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F94F57" w14:textId="2082F2E8" w:rsidR="481653F9" w:rsidRDefault="00DB12BE" w:rsidP="00C90E48">
      <w:pPr>
        <w:pStyle w:val="Heading1"/>
      </w:pPr>
      <w:r>
        <w:t>State-by-State PPP project details</w:t>
      </w:r>
    </w:p>
    <w:p w14:paraId="03E95603" w14:textId="77777777" w:rsidR="00DB12BE" w:rsidRPr="00DB12BE" w:rsidRDefault="00DB12BE" w:rsidP="00C90E48">
      <w:pPr>
        <w:pStyle w:val="Heading3"/>
        <w:rPr>
          <w:lang w:eastAsia="ja-JP"/>
        </w:rPr>
      </w:pPr>
      <w:r w:rsidRPr="00DB12BE">
        <w:rPr>
          <w:lang w:eastAsia="ja-JP"/>
        </w:rPr>
        <w:t>Description of document:</w:t>
      </w:r>
    </w:p>
    <w:p w14:paraId="424C33C7" w14:textId="77777777" w:rsidR="00E566D6" w:rsidRDefault="00DB12BE" w:rsidP="00DB12BE">
      <w:pPr>
        <w:rPr>
          <w:lang w:eastAsia="ja-JP"/>
        </w:rPr>
      </w:pPr>
      <w:r w:rsidRPr="00DB12BE">
        <w:rPr>
          <w:lang w:eastAsia="ja-JP"/>
        </w:rPr>
        <w:t xml:space="preserve">Under each state heading there is a list of numbered projects. There correspond to the numbered projects on the excel spreadsheet. </w:t>
      </w:r>
    </w:p>
    <w:p w14:paraId="62698AFE" w14:textId="7343174F" w:rsidR="00E566D6" w:rsidRDefault="00E566D6" w:rsidP="00DB12BE">
      <w:pPr>
        <w:rPr>
          <w:lang w:eastAsia="ja-JP"/>
        </w:rPr>
      </w:pPr>
      <w:r>
        <w:rPr>
          <w:lang w:eastAsia="ja-JP"/>
        </w:rPr>
        <w:t xml:space="preserve">Under each state there is also an </w:t>
      </w:r>
      <w:r w:rsidR="00DB12BE" w:rsidRPr="00DB12BE">
        <w:rPr>
          <w:lang w:eastAsia="ja-JP"/>
        </w:rPr>
        <w:t>‘</w:t>
      </w:r>
      <w:r w:rsidR="00DB12BE" w:rsidRPr="00E566D6">
        <w:rPr>
          <w:b/>
          <w:bCs/>
          <w:lang w:eastAsia="ja-JP"/>
        </w:rPr>
        <w:t>other</w:t>
      </w:r>
      <w:r w:rsidR="00DB12BE" w:rsidRPr="00DB12BE">
        <w:rPr>
          <w:lang w:eastAsia="ja-JP"/>
        </w:rPr>
        <w:t>’ category</w:t>
      </w:r>
      <w:r>
        <w:rPr>
          <w:lang w:eastAsia="ja-JP"/>
        </w:rPr>
        <w:t xml:space="preserve">. This is where the previous research assistant saved links and notes on projects which they didn’t have a chance to explore in full. Follow up on these. It is also a place for any notes about the broader context of PPPs in that state which don’t fit elsewhere. </w:t>
      </w:r>
    </w:p>
    <w:p w14:paraId="04958B9E" w14:textId="77777777" w:rsidR="00E566D6" w:rsidRDefault="00E566D6" w:rsidP="00DB12BE">
      <w:pPr>
        <w:rPr>
          <w:lang w:eastAsia="ja-JP"/>
        </w:rPr>
      </w:pPr>
      <w:r>
        <w:rPr>
          <w:lang w:eastAsia="ja-JP"/>
        </w:rPr>
        <w:t xml:space="preserve">The section titled </w:t>
      </w:r>
      <w:r w:rsidR="00DB12BE" w:rsidRPr="00DB12BE">
        <w:rPr>
          <w:lang w:eastAsia="ja-JP"/>
        </w:rPr>
        <w:t>‘</w:t>
      </w:r>
      <w:r w:rsidR="00DB12BE" w:rsidRPr="00E566D6">
        <w:rPr>
          <w:b/>
          <w:bCs/>
          <w:lang w:eastAsia="ja-JP"/>
        </w:rPr>
        <w:t>laws and bureaucratic support</w:t>
      </w:r>
      <w:r w:rsidR="00DB12BE" w:rsidRPr="00DB12BE">
        <w:rPr>
          <w:lang w:eastAsia="ja-JP"/>
        </w:rPr>
        <w:t xml:space="preserve">’ presents information about the institutional environment for PPPs. </w:t>
      </w:r>
      <w:r>
        <w:rPr>
          <w:lang w:eastAsia="ja-JP"/>
        </w:rPr>
        <w:t xml:space="preserve">This should then be summarized in the corresponding excel document. </w:t>
      </w:r>
      <w:r w:rsidR="00AA745C">
        <w:rPr>
          <w:lang w:eastAsia="ja-JP"/>
        </w:rPr>
        <w:br/>
      </w:r>
    </w:p>
    <w:p w14:paraId="407F22B9" w14:textId="7E7AB726" w:rsidR="00AA745C" w:rsidRPr="00DB12BE" w:rsidRDefault="00E566D6" w:rsidP="00DB12BE">
      <w:pPr>
        <w:rPr>
          <w:lang w:eastAsia="ja-JP"/>
        </w:rPr>
      </w:pPr>
      <w:r>
        <w:rPr>
          <w:lang w:eastAsia="ja-JP"/>
        </w:rPr>
        <w:t xml:space="preserve">NB1. </w:t>
      </w:r>
      <w:r w:rsidR="00AA745C">
        <w:rPr>
          <w:lang w:eastAsia="ja-JP"/>
        </w:rPr>
        <w:t>Navigate the document using View-&gt; Show -&gt; Navigation Pane and Headings</w:t>
      </w:r>
      <w:r>
        <w:rPr>
          <w:lang w:eastAsia="ja-JP"/>
        </w:rPr>
        <w:t>.</w:t>
      </w:r>
    </w:p>
    <w:p w14:paraId="5A7E1F47" w14:textId="73B85A98" w:rsidR="00EC167E" w:rsidRPr="00EC167E" w:rsidRDefault="00E566D6">
      <w:pPr>
        <w:rPr>
          <w:rFonts w:ascii="Times" w:hAnsi="Times"/>
        </w:rPr>
      </w:pPr>
      <w:r>
        <w:rPr>
          <w:rFonts w:ascii="Times" w:hAnsi="Times"/>
        </w:rPr>
        <w:t xml:space="preserve">NB2. Please keep this document ‘clean’ i.e. </w:t>
      </w:r>
      <w:r w:rsidR="00F005C0">
        <w:rPr>
          <w:rFonts w:ascii="Times" w:hAnsi="Times"/>
        </w:rPr>
        <w:t xml:space="preserve">formatted in a neat and easily legible manner, without typos. If you want to keep a more ‘rough’ notes as you are working please do this on a separate document. </w:t>
      </w:r>
    </w:p>
    <w:p w14:paraId="58F005DD" w14:textId="77777777" w:rsidR="00F005C0" w:rsidRDefault="00F005C0">
      <w:pPr>
        <w:rPr>
          <w:b/>
          <w:bCs/>
          <w:kern w:val="36"/>
          <w:sz w:val="48"/>
          <w:szCs w:val="48"/>
          <w:lang w:eastAsia="en-GB"/>
        </w:rPr>
      </w:pPr>
      <w:bookmarkStart w:id="0" w:name="_Toc18329990"/>
      <w:r>
        <w:br w:type="page"/>
      </w:r>
    </w:p>
    <w:p w14:paraId="7312197F" w14:textId="31605D82" w:rsidR="00DB12BE" w:rsidRDefault="00DB12BE" w:rsidP="006A2709">
      <w:pPr>
        <w:pStyle w:val="Heading1"/>
        <w:ind w:firstLineChars="50" w:firstLine="241"/>
      </w:pPr>
      <w:r>
        <w:t>Abia</w:t>
      </w:r>
    </w:p>
    <w:p w14:paraId="101A2E3F" w14:textId="0A622AD6" w:rsidR="76EF3BC0" w:rsidRPr="00EC167E" w:rsidRDefault="76EF3BC0" w:rsidP="008C3035">
      <w:pPr>
        <w:pStyle w:val="Heading2"/>
        <w:rPr>
          <w:rFonts w:ascii="Times" w:hAnsi="Times"/>
        </w:rPr>
      </w:pPr>
      <w:r w:rsidRPr="00EC167E">
        <w:rPr>
          <w:rFonts w:ascii="Times" w:hAnsi="Times"/>
        </w:rPr>
        <w:t>Project 1</w:t>
      </w:r>
      <w:bookmarkEnd w:id="0"/>
    </w:p>
    <w:p w14:paraId="397C0841" w14:textId="622AC465" w:rsidR="0F8B7FB6" w:rsidRPr="00EC167E" w:rsidRDefault="0F8B7FB6" w:rsidP="0F8B7FB6">
      <w:pPr>
        <w:rPr>
          <w:rFonts w:ascii="Times" w:hAnsi="Times"/>
          <w:b/>
          <w:bCs/>
        </w:rPr>
      </w:pPr>
      <w:r w:rsidRPr="00EC167E">
        <w:rPr>
          <w:rFonts w:ascii="Times" w:hAnsi="Times"/>
          <w:b/>
          <w:bCs/>
        </w:rPr>
        <w:t xml:space="preserve">Name of project: </w:t>
      </w:r>
      <w:r w:rsidRPr="00EC167E">
        <w:rPr>
          <w:rFonts w:ascii="Times" w:eastAsia="Verdana" w:hAnsi="Times" w:cs="Verdana"/>
          <w:color w:val="000000" w:themeColor="text1"/>
          <w:sz w:val="19"/>
          <w:szCs w:val="19"/>
        </w:rPr>
        <w:t>Abia International Industrial City (ABIIC)</w:t>
      </w:r>
      <w:r w:rsidRPr="00EC167E">
        <w:rPr>
          <w:rStyle w:val="FootnoteReference"/>
          <w:rFonts w:ascii="Times" w:hAnsi="Times"/>
        </w:rPr>
        <w:footnoteReference w:id="2"/>
      </w:r>
      <w:r w:rsidRPr="00EC167E">
        <w:rPr>
          <w:rFonts w:ascii="Times" w:hAnsi="Times"/>
        </w:rPr>
        <w:t xml:space="preserve"> </w:t>
      </w:r>
    </w:p>
    <w:p w14:paraId="105755B3" w14:textId="3E9DA57E" w:rsidR="0F8B7FB6" w:rsidRPr="00EC167E" w:rsidRDefault="0F8B7FB6" w:rsidP="0F8B7FB6">
      <w:pPr>
        <w:rPr>
          <w:rFonts w:ascii="Times" w:hAnsi="Times"/>
          <w:b/>
          <w:bCs/>
        </w:rPr>
      </w:pPr>
      <w:r w:rsidRPr="00EC167E">
        <w:rPr>
          <w:rFonts w:ascii="Times" w:hAnsi="Times"/>
          <w:b/>
          <w:bCs/>
        </w:rPr>
        <w:t xml:space="preserve">Dates: </w:t>
      </w:r>
    </w:p>
    <w:p w14:paraId="6EFD8B94" w14:textId="09E19F3E" w:rsidR="0F8B7FB6" w:rsidRPr="00EC167E" w:rsidRDefault="3F70127A" w:rsidP="007E4247">
      <w:pPr>
        <w:pStyle w:val="ListParagraph"/>
        <w:numPr>
          <w:ilvl w:val="0"/>
          <w:numId w:val="6"/>
        </w:numPr>
        <w:rPr>
          <w:rFonts w:ascii="Times" w:hAnsi="Times"/>
        </w:rPr>
      </w:pPr>
      <w:r w:rsidRPr="00EC167E">
        <w:rPr>
          <w:rFonts w:ascii="Times" w:hAnsi="Times"/>
        </w:rPr>
        <w:t xml:space="preserve">May 2013 – MoU signed with partner </w:t>
      </w:r>
    </w:p>
    <w:p w14:paraId="190F4A91" w14:textId="62B7E02F" w:rsidR="0F8B7FB6" w:rsidRPr="00EC167E" w:rsidRDefault="0F8B7FB6" w:rsidP="007E4247">
      <w:pPr>
        <w:pStyle w:val="ListParagraph"/>
        <w:numPr>
          <w:ilvl w:val="0"/>
          <w:numId w:val="6"/>
        </w:numPr>
        <w:rPr>
          <w:rFonts w:ascii="Times" w:hAnsi="Times"/>
        </w:rPr>
      </w:pPr>
      <w:r w:rsidRPr="00EC167E">
        <w:rPr>
          <w:rFonts w:ascii="Times" w:hAnsi="Times"/>
        </w:rPr>
        <w:t>August 2013 – Abia state signs PPP framework with partner, projecting first phase was expected to be inaugurated in December 2014</w:t>
      </w:r>
      <w:r w:rsidRPr="00EC167E">
        <w:rPr>
          <w:rStyle w:val="FootnoteReference"/>
          <w:rFonts w:ascii="Times" w:hAnsi="Times"/>
        </w:rPr>
        <w:footnoteReference w:id="3"/>
      </w:r>
    </w:p>
    <w:p w14:paraId="2515AA96" w14:textId="1AF748F9" w:rsidR="0F8B7FB6" w:rsidRPr="00EC167E" w:rsidRDefault="0F8B7FB6" w:rsidP="007E4247">
      <w:pPr>
        <w:pStyle w:val="ListParagraph"/>
        <w:numPr>
          <w:ilvl w:val="0"/>
          <w:numId w:val="6"/>
        </w:numPr>
        <w:rPr>
          <w:rFonts w:ascii="Times" w:hAnsi="Times"/>
        </w:rPr>
      </w:pPr>
      <w:r w:rsidRPr="00EC167E">
        <w:rPr>
          <w:rFonts w:ascii="Times" w:hAnsi="Times"/>
        </w:rPr>
        <w:t>September 2013 – projected start of construction</w:t>
      </w:r>
      <w:r w:rsidRPr="00EC167E">
        <w:rPr>
          <w:rStyle w:val="FootnoteReference"/>
          <w:rFonts w:ascii="Times" w:hAnsi="Times"/>
        </w:rPr>
        <w:footnoteReference w:id="4"/>
      </w:r>
    </w:p>
    <w:p w14:paraId="0F046A48" w14:textId="58837C47" w:rsidR="0F8B7FB6" w:rsidRPr="00EC167E" w:rsidRDefault="0F8B7FB6" w:rsidP="007E4247">
      <w:pPr>
        <w:pStyle w:val="ListParagraph"/>
        <w:numPr>
          <w:ilvl w:val="0"/>
          <w:numId w:val="6"/>
        </w:numPr>
        <w:rPr>
          <w:rFonts w:ascii="Times" w:hAnsi="Times"/>
        </w:rPr>
      </w:pPr>
      <w:r w:rsidRPr="00EC167E">
        <w:rPr>
          <w:rFonts w:ascii="Times" w:hAnsi="Times"/>
        </w:rPr>
        <w:t>May 2015 – SMEDAN signs MoU with Acroideation to actualise the project</w:t>
      </w:r>
      <w:r w:rsidRPr="00EC167E">
        <w:rPr>
          <w:rStyle w:val="FootnoteReference"/>
          <w:rFonts w:ascii="Times" w:hAnsi="Times"/>
        </w:rPr>
        <w:footnoteReference w:id="5"/>
      </w:r>
      <w:r w:rsidRPr="00EC167E">
        <w:rPr>
          <w:rFonts w:ascii="Times" w:hAnsi="Times"/>
        </w:rPr>
        <w:t xml:space="preserve">  </w:t>
      </w:r>
    </w:p>
    <w:p w14:paraId="2BA2EEA7" w14:textId="3D5FD686" w:rsidR="0F8B7FB6" w:rsidRPr="00EC167E" w:rsidRDefault="0F8B7FB6" w:rsidP="007E4247">
      <w:pPr>
        <w:pStyle w:val="ListParagraph"/>
        <w:numPr>
          <w:ilvl w:val="0"/>
          <w:numId w:val="6"/>
        </w:numPr>
        <w:rPr>
          <w:rFonts w:ascii="Times" w:hAnsi="Times"/>
          <w:color w:val="FF0000"/>
        </w:rPr>
      </w:pPr>
      <w:r w:rsidRPr="00EC167E">
        <w:rPr>
          <w:rFonts w:ascii="Times" w:hAnsi="Times"/>
          <w:b/>
          <w:bCs/>
          <w:i/>
          <w:iCs/>
          <w:color w:val="FF0000"/>
        </w:rPr>
        <w:t xml:space="preserve">No further reporting on project identified (note – reporting ended at end of Orji’s term) </w:t>
      </w:r>
    </w:p>
    <w:p w14:paraId="746C2A04" w14:textId="349633DA" w:rsidR="0F8B7FB6" w:rsidRPr="00EC167E" w:rsidRDefault="0F8B7FB6" w:rsidP="0F8B7FB6">
      <w:pPr>
        <w:rPr>
          <w:rFonts w:ascii="Times" w:hAnsi="Times"/>
          <w:b/>
          <w:bCs/>
        </w:rPr>
      </w:pPr>
    </w:p>
    <w:p w14:paraId="7C745ED5" w14:textId="2618984B" w:rsidR="0F8B7FB6" w:rsidRPr="00EC167E" w:rsidRDefault="3F70127A" w:rsidP="3F70127A">
      <w:pPr>
        <w:rPr>
          <w:rFonts w:ascii="Times" w:hAnsi="Times"/>
        </w:rPr>
      </w:pPr>
      <w:r w:rsidRPr="00EC167E">
        <w:rPr>
          <w:rFonts w:ascii="Times" w:hAnsi="Times"/>
          <w:b/>
          <w:bCs/>
        </w:rPr>
        <w:t xml:space="preserve">Location: </w:t>
      </w:r>
      <w:r w:rsidRPr="00EC167E">
        <w:rPr>
          <w:rFonts w:ascii="Times" w:hAnsi="Times"/>
        </w:rPr>
        <w:t>Osisioma</w:t>
      </w:r>
      <w:r w:rsidRPr="00EC167E">
        <w:rPr>
          <w:rFonts w:ascii="Times" w:hAnsi="Times"/>
          <w:b/>
          <w:bCs/>
        </w:rPr>
        <w:t xml:space="preserve">, </w:t>
      </w:r>
      <w:r w:rsidRPr="00EC167E">
        <w:rPr>
          <w:rFonts w:ascii="Times" w:hAnsi="Times"/>
        </w:rPr>
        <w:t>just about a kilometre from the state’s commercial town of Aba</w:t>
      </w:r>
    </w:p>
    <w:p w14:paraId="708CC9CC" w14:textId="0790C3A9" w:rsidR="76EF3BC0" w:rsidRPr="00EC167E" w:rsidRDefault="76EF3BC0" w:rsidP="0F8B7FB6">
      <w:pPr>
        <w:rPr>
          <w:rFonts w:ascii="Times" w:hAnsi="Times"/>
        </w:rPr>
      </w:pPr>
      <w:r w:rsidRPr="00EC167E">
        <w:rPr>
          <w:rFonts w:ascii="Times" w:hAnsi="Times"/>
          <w:b/>
          <w:bCs/>
        </w:rPr>
        <w:t>Cost</w:t>
      </w:r>
      <w:r w:rsidRPr="00EC167E">
        <w:rPr>
          <w:rFonts w:ascii="Times" w:hAnsi="Times"/>
        </w:rPr>
        <w:t xml:space="preserve">: $1 billion USD </w:t>
      </w:r>
    </w:p>
    <w:p w14:paraId="2812D266" w14:textId="711DABAE" w:rsidR="76EF3BC0" w:rsidRPr="00EC167E" w:rsidRDefault="76EF3BC0" w:rsidP="76EF3BC0">
      <w:pPr>
        <w:rPr>
          <w:rFonts w:ascii="Times" w:hAnsi="Times"/>
        </w:rPr>
      </w:pPr>
    </w:p>
    <w:p w14:paraId="0F5AA984" w14:textId="7B0B6CF1" w:rsidR="76EF3BC0" w:rsidRPr="00EC167E" w:rsidRDefault="76EF3BC0" w:rsidP="76EF3BC0">
      <w:pPr>
        <w:rPr>
          <w:rFonts w:ascii="Times" w:hAnsi="Times"/>
        </w:rPr>
      </w:pPr>
      <w:r w:rsidRPr="00EC167E">
        <w:rPr>
          <w:rFonts w:ascii="Times" w:hAnsi="Times"/>
          <w:b/>
          <w:bCs/>
        </w:rPr>
        <w:t xml:space="preserve">Description </w:t>
      </w:r>
    </w:p>
    <w:p w14:paraId="18732E8B" w14:textId="1C0308C2" w:rsidR="76EF3BC0" w:rsidRPr="00EC167E" w:rsidRDefault="76EF3BC0" w:rsidP="004B2444">
      <w:pPr>
        <w:pStyle w:val="ListParagraph"/>
        <w:numPr>
          <w:ilvl w:val="0"/>
          <w:numId w:val="9"/>
        </w:numPr>
        <w:rPr>
          <w:rFonts w:ascii="Times" w:hAnsi="Times"/>
        </w:rPr>
      </w:pPr>
      <w:r w:rsidRPr="00EC167E">
        <w:rPr>
          <w:rFonts w:ascii="Times" w:hAnsi="Times"/>
          <w:b/>
          <w:bCs/>
        </w:rPr>
        <w:t xml:space="preserve">Partner organisation: </w:t>
      </w:r>
      <w:r w:rsidR="0F8B7FB6" w:rsidRPr="00EC167E">
        <w:rPr>
          <w:rFonts w:ascii="Times" w:hAnsi="Times"/>
        </w:rPr>
        <w:t xml:space="preserve">Acroideation International Limited, Project Manager: </w:t>
      </w:r>
      <w:r w:rsidR="0F8B7FB6" w:rsidRPr="00EC167E">
        <w:rPr>
          <w:rFonts w:ascii="Times" w:eastAsia="Verdana" w:hAnsi="Times" w:cs="Verdana"/>
          <w:color w:val="000000" w:themeColor="text1"/>
          <w:sz w:val="19"/>
          <w:szCs w:val="19"/>
        </w:rPr>
        <w:t>Seyi Olufade</w:t>
      </w:r>
    </w:p>
    <w:p w14:paraId="3E9BE7CB" w14:textId="24A2DB9E" w:rsidR="76EF3BC0" w:rsidRPr="00EC167E" w:rsidRDefault="76EF3BC0" w:rsidP="0F8B7FB6">
      <w:pPr>
        <w:ind w:left="1080"/>
        <w:rPr>
          <w:rFonts w:ascii="Times" w:eastAsia="Verdana" w:hAnsi="Times" w:cs="Verdana"/>
          <w:color w:val="000000" w:themeColor="text1"/>
          <w:sz w:val="19"/>
          <w:szCs w:val="19"/>
        </w:rPr>
      </w:pPr>
      <w:r w:rsidRPr="00EC167E">
        <w:rPr>
          <w:rFonts w:ascii="Times" w:hAnsi="Times"/>
          <w:b/>
          <w:bCs/>
        </w:rPr>
        <w:t>Director:</w:t>
      </w:r>
    </w:p>
    <w:p w14:paraId="53D0C9E2" w14:textId="433039AF" w:rsidR="76EF3BC0" w:rsidRPr="00EC167E" w:rsidRDefault="0F8B7FB6" w:rsidP="007E4247">
      <w:pPr>
        <w:pStyle w:val="ListParagraph"/>
        <w:numPr>
          <w:ilvl w:val="0"/>
          <w:numId w:val="7"/>
        </w:numPr>
        <w:rPr>
          <w:rFonts w:ascii="Times" w:hAnsi="Times"/>
          <w:b/>
          <w:bCs/>
        </w:rPr>
      </w:pPr>
      <w:r w:rsidRPr="00EC167E">
        <w:rPr>
          <w:rFonts w:ascii="Times" w:hAnsi="Times"/>
          <w:b/>
          <w:bCs/>
        </w:rPr>
        <w:t xml:space="preserve">Name of Governor who approved: </w:t>
      </w:r>
      <w:r w:rsidRPr="00EC167E">
        <w:rPr>
          <w:rFonts w:ascii="Times" w:hAnsi="Times"/>
        </w:rPr>
        <w:t>Governor Theodore A. Orji</w:t>
      </w:r>
    </w:p>
    <w:p w14:paraId="4FE26BA1" w14:textId="0B5DEC7F" w:rsidR="76EF3BC0" w:rsidRPr="00EC167E" w:rsidRDefault="0F8B7FB6" w:rsidP="0F8B7FB6">
      <w:pPr>
        <w:ind w:left="1080"/>
        <w:rPr>
          <w:rFonts w:ascii="Times" w:hAnsi="Times"/>
        </w:rPr>
      </w:pPr>
      <w:r w:rsidRPr="00EC167E">
        <w:rPr>
          <w:rFonts w:ascii="Times" w:hAnsi="Times"/>
          <w:b/>
          <w:bCs/>
        </w:rPr>
        <w:t>Party</w:t>
      </w:r>
      <w:r w:rsidRPr="00EC167E">
        <w:rPr>
          <w:rFonts w:ascii="Times" w:hAnsi="Times"/>
        </w:rPr>
        <w:t>: PPA</w:t>
      </w:r>
    </w:p>
    <w:p w14:paraId="5F646452" w14:textId="42BB3206" w:rsidR="76EF3BC0" w:rsidRPr="00EC167E" w:rsidRDefault="0F8B7FB6" w:rsidP="004B2444">
      <w:pPr>
        <w:pStyle w:val="ListParagraph"/>
        <w:numPr>
          <w:ilvl w:val="0"/>
          <w:numId w:val="8"/>
        </w:numPr>
        <w:rPr>
          <w:rFonts w:ascii="Times" w:hAnsi="Times"/>
        </w:rPr>
      </w:pPr>
      <w:r w:rsidRPr="00EC167E">
        <w:rPr>
          <w:rFonts w:ascii="Times" w:hAnsi="Times"/>
          <w:b/>
          <w:bCs/>
        </w:rPr>
        <w:t xml:space="preserve">Activities </w:t>
      </w:r>
    </w:p>
    <w:p w14:paraId="6BAC93C2" w14:textId="1C783FC4" w:rsidR="0F8B7FB6" w:rsidRPr="00EC167E" w:rsidRDefault="0F8B7FB6" w:rsidP="004B2444">
      <w:pPr>
        <w:pStyle w:val="ListParagraph"/>
        <w:numPr>
          <w:ilvl w:val="1"/>
          <w:numId w:val="8"/>
        </w:numPr>
        <w:rPr>
          <w:rFonts w:ascii="Times" w:hAnsi="Times"/>
          <w:b/>
          <w:bCs/>
        </w:rPr>
      </w:pPr>
      <w:r w:rsidRPr="00EC167E">
        <w:rPr>
          <w:rFonts w:ascii="Times" w:hAnsi="Times"/>
        </w:rPr>
        <w:t>300-hectare industrial park</w:t>
      </w:r>
      <w:r w:rsidRPr="00EC167E">
        <w:rPr>
          <w:rStyle w:val="FootnoteReference"/>
          <w:rFonts w:ascii="Times" w:hAnsi="Times"/>
        </w:rPr>
        <w:footnoteReference w:id="6"/>
      </w:r>
    </w:p>
    <w:p w14:paraId="1EC71B99" w14:textId="1ECA1C26" w:rsidR="0F8B7FB6" w:rsidRPr="00EC167E" w:rsidRDefault="0F8B7FB6" w:rsidP="004B2444">
      <w:pPr>
        <w:pStyle w:val="ListParagraph"/>
        <w:numPr>
          <w:ilvl w:val="1"/>
          <w:numId w:val="8"/>
        </w:numPr>
        <w:rPr>
          <w:rFonts w:ascii="Times" w:hAnsi="Times"/>
        </w:rPr>
      </w:pPr>
      <w:r w:rsidRPr="00EC167E">
        <w:rPr>
          <w:rFonts w:ascii="Times" w:hAnsi="Times"/>
        </w:rPr>
        <w:t>8,692 units of industrial workshops and warehouses sited on 200 hectares, while 1,000 units of residential estate would occupy the remaining 100 hectares when completed.</w:t>
      </w:r>
      <w:r w:rsidRPr="00EC167E">
        <w:rPr>
          <w:rStyle w:val="FootnoteReference"/>
          <w:rFonts w:ascii="Times" w:hAnsi="Times"/>
        </w:rPr>
        <w:footnoteReference w:id="7"/>
      </w:r>
    </w:p>
    <w:p w14:paraId="0D69A641" w14:textId="52E403C2" w:rsidR="0F8B7FB6" w:rsidRPr="00EC167E" w:rsidRDefault="0F8B7FB6" w:rsidP="004B2444">
      <w:pPr>
        <w:pStyle w:val="ListParagraph"/>
        <w:numPr>
          <w:ilvl w:val="1"/>
          <w:numId w:val="8"/>
        </w:numPr>
        <w:rPr>
          <w:rFonts w:ascii="Times" w:hAnsi="Times"/>
        </w:rPr>
      </w:pPr>
      <w:r w:rsidRPr="00EC167E">
        <w:rPr>
          <w:rFonts w:ascii="Times" w:hAnsi="Times"/>
        </w:rPr>
        <w:t>Reported to include: “expansive shopping malls, warehouses and over 10,000 capacity commercial car park amongst others”</w:t>
      </w:r>
      <w:r w:rsidRPr="00EC167E">
        <w:rPr>
          <w:rStyle w:val="FootnoteReference"/>
          <w:rFonts w:ascii="Times" w:hAnsi="Times"/>
        </w:rPr>
        <w:footnoteReference w:id="8"/>
      </w:r>
    </w:p>
    <w:p w14:paraId="2CE72FB2" w14:textId="415A6ACC" w:rsidR="0F8B7FB6" w:rsidRPr="00EC167E" w:rsidRDefault="0F8B7FB6" w:rsidP="004B2444">
      <w:pPr>
        <w:pStyle w:val="ListParagraph"/>
        <w:numPr>
          <w:ilvl w:val="1"/>
          <w:numId w:val="8"/>
        </w:numPr>
        <w:rPr>
          <w:rFonts w:ascii="Times" w:hAnsi="Times"/>
        </w:rPr>
      </w:pPr>
      <w:r w:rsidRPr="00EC167E">
        <w:rPr>
          <w:rFonts w:ascii="Times" w:hAnsi="Times"/>
        </w:rPr>
        <w:t>“operated on a Build Operate and Manage (BOM) basis for 35 years from the date of inauguration by Acroideation.”</w:t>
      </w:r>
      <w:r w:rsidRPr="00EC167E">
        <w:rPr>
          <w:rStyle w:val="FootnoteReference"/>
          <w:rFonts w:ascii="Times" w:hAnsi="Times"/>
        </w:rPr>
        <w:footnoteReference w:id="9"/>
      </w:r>
    </w:p>
    <w:p w14:paraId="4C207D66" w14:textId="18E4BDFA" w:rsidR="76EF3BC0" w:rsidRPr="00EC167E" w:rsidRDefault="0F8B7FB6" w:rsidP="004B2444">
      <w:pPr>
        <w:pStyle w:val="ListParagraph"/>
        <w:numPr>
          <w:ilvl w:val="0"/>
          <w:numId w:val="8"/>
        </w:numPr>
        <w:rPr>
          <w:rFonts w:ascii="Times" w:hAnsi="Times"/>
        </w:rPr>
      </w:pPr>
      <w:r w:rsidRPr="00EC167E">
        <w:rPr>
          <w:rFonts w:ascii="Times" w:hAnsi="Times"/>
          <w:b/>
          <w:bCs/>
        </w:rPr>
        <w:t>Justification/predicted benefits</w:t>
      </w:r>
    </w:p>
    <w:p w14:paraId="5319F638" w14:textId="0444E66C" w:rsidR="0F8B7FB6" w:rsidRPr="00EC167E" w:rsidRDefault="0F8B7FB6" w:rsidP="004B2444">
      <w:pPr>
        <w:pStyle w:val="ListParagraph"/>
        <w:numPr>
          <w:ilvl w:val="1"/>
          <w:numId w:val="8"/>
        </w:numPr>
        <w:rPr>
          <w:rFonts w:ascii="Times" w:hAnsi="Times"/>
          <w:b/>
          <w:bCs/>
        </w:rPr>
      </w:pPr>
      <w:r w:rsidRPr="00EC167E">
        <w:rPr>
          <w:rFonts w:ascii="Times" w:hAnsi="Times"/>
        </w:rPr>
        <w:t>foundation for the development of competitive domestic products for export</w:t>
      </w:r>
      <w:r w:rsidRPr="00EC167E">
        <w:rPr>
          <w:rStyle w:val="FootnoteReference"/>
          <w:rFonts w:ascii="Times" w:hAnsi="Times"/>
        </w:rPr>
        <w:footnoteReference w:id="10"/>
      </w:r>
    </w:p>
    <w:p w14:paraId="270B1585" w14:textId="1FBEF406" w:rsidR="76EF3BC0" w:rsidRPr="001D40C4" w:rsidRDefault="0F8B7FB6" w:rsidP="004B2444">
      <w:pPr>
        <w:pStyle w:val="ListParagraph"/>
        <w:numPr>
          <w:ilvl w:val="0"/>
          <w:numId w:val="8"/>
        </w:numPr>
        <w:rPr>
          <w:rFonts w:ascii="Times" w:eastAsia="Batang" w:hAnsi="Times" w:cstheme="minorBidi"/>
        </w:rPr>
      </w:pPr>
      <w:r w:rsidRPr="00EC167E">
        <w:rPr>
          <w:rFonts w:ascii="Times" w:hAnsi="Times"/>
          <w:b/>
          <w:bCs/>
        </w:rPr>
        <w:t>Any Opposition</w:t>
      </w:r>
    </w:p>
    <w:p w14:paraId="07970FD1" w14:textId="718DA6BF" w:rsidR="001D40C4" w:rsidRPr="00EC167E" w:rsidRDefault="001D40C4" w:rsidP="004B2444">
      <w:pPr>
        <w:pStyle w:val="ListParagraph"/>
        <w:numPr>
          <w:ilvl w:val="0"/>
          <w:numId w:val="8"/>
        </w:numPr>
        <w:rPr>
          <w:rFonts w:ascii="Times" w:hAnsi="Times"/>
        </w:rPr>
      </w:pPr>
      <w:r>
        <w:rPr>
          <w:rFonts w:ascii="Times" w:hAnsi="Times" w:hint="eastAsia"/>
          <w:b/>
          <w:bCs/>
        </w:rPr>
        <w:t>O</w:t>
      </w:r>
      <w:r>
        <w:rPr>
          <w:rFonts w:ascii="Times" w:hAnsi="Times"/>
          <w:b/>
          <w:bCs/>
        </w:rPr>
        <w:t xml:space="preserve">ther notes: </w:t>
      </w:r>
      <w:r w:rsidRPr="0078695F">
        <w:rPr>
          <w:rFonts w:ascii="Times" w:hAnsi="Times"/>
        </w:rPr>
        <w:t xml:space="preserve">website of the project </w:t>
      </w:r>
      <w:r w:rsidR="00AB7FD5" w:rsidRPr="0078695F">
        <w:rPr>
          <w:rFonts w:ascii="Times" w:hAnsi="Times"/>
        </w:rPr>
        <w:t xml:space="preserve">not updated since 2015: </w:t>
      </w:r>
      <w:hyperlink r:id="rId8" w:history="1">
        <w:r w:rsidR="00AB7FD5" w:rsidRPr="0078695F">
          <w:rPr>
            <w:rStyle w:val="Hyperlink"/>
            <w:rFonts w:ascii="Times" w:hAnsi="Times"/>
          </w:rPr>
          <w:t>https://cwms.com.ng/2015-05-05-14-08-54/value-projections.html</w:t>
        </w:r>
      </w:hyperlink>
      <w:r w:rsidR="00AB7FD5" w:rsidRPr="0078695F">
        <w:rPr>
          <w:rFonts w:ascii="Times" w:hAnsi="Times"/>
        </w:rPr>
        <w:t xml:space="preserve"> though </w:t>
      </w:r>
      <w:r w:rsidR="0078695F" w:rsidRPr="0078695F">
        <w:rPr>
          <w:rFonts w:ascii="Times" w:hAnsi="Times"/>
        </w:rPr>
        <w:t>copyright of the website is 2022</w:t>
      </w:r>
    </w:p>
    <w:p w14:paraId="78939648" w14:textId="31F74833" w:rsidR="0F8B7FB6" w:rsidRPr="00EC167E" w:rsidRDefault="0F8B7FB6" w:rsidP="0F8B7FB6">
      <w:pPr>
        <w:rPr>
          <w:rFonts w:ascii="Times" w:hAnsi="Times"/>
          <w:b/>
          <w:bCs/>
        </w:rPr>
      </w:pPr>
    </w:p>
    <w:p w14:paraId="04139963" w14:textId="6FAF1282" w:rsidR="0F8B7FB6" w:rsidRPr="00EC167E" w:rsidRDefault="0F8B7FB6" w:rsidP="0F8B7FB6">
      <w:pPr>
        <w:pStyle w:val="Heading2"/>
        <w:rPr>
          <w:rFonts w:ascii="Times" w:hAnsi="Times"/>
        </w:rPr>
      </w:pPr>
      <w:bookmarkStart w:id="1" w:name="_Toc18329991"/>
      <w:r w:rsidRPr="00EC167E">
        <w:rPr>
          <w:rFonts w:ascii="Times" w:hAnsi="Times"/>
        </w:rPr>
        <w:t>Project 2</w:t>
      </w:r>
      <w:bookmarkEnd w:id="1"/>
    </w:p>
    <w:p w14:paraId="7FBFD7DE" w14:textId="0CE7F8E9" w:rsidR="0F8B7FB6" w:rsidRPr="00EC167E" w:rsidRDefault="0F8B7FB6" w:rsidP="0F8B7FB6">
      <w:pPr>
        <w:rPr>
          <w:rFonts w:ascii="Times" w:hAnsi="Times"/>
          <w:b/>
          <w:bCs/>
        </w:rPr>
      </w:pPr>
      <w:r w:rsidRPr="00EC167E">
        <w:rPr>
          <w:rFonts w:ascii="Times" w:hAnsi="Times"/>
          <w:b/>
          <w:bCs/>
        </w:rPr>
        <w:t xml:space="preserve">Name of project: </w:t>
      </w:r>
      <w:r w:rsidRPr="00EC167E">
        <w:rPr>
          <w:rFonts w:ascii="Times" w:hAnsi="Times"/>
        </w:rPr>
        <w:t>Enyimba Economic City</w:t>
      </w:r>
      <w:r w:rsidRPr="00EC167E">
        <w:rPr>
          <w:rStyle w:val="FootnoteReference"/>
          <w:rFonts w:ascii="Times" w:hAnsi="Times"/>
        </w:rPr>
        <w:footnoteReference w:id="11"/>
      </w:r>
      <w:r w:rsidRPr="00EC167E">
        <w:rPr>
          <w:rFonts w:ascii="Times" w:hAnsi="Times"/>
        </w:rPr>
        <w:t xml:space="preserve"> </w:t>
      </w:r>
      <w:r w:rsidRPr="00EC167E">
        <w:rPr>
          <w:rStyle w:val="FootnoteReference"/>
          <w:rFonts w:ascii="Times" w:hAnsi="Times"/>
          <w:b/>
          <w:bCs/>
        </w:rPr>
        <w:footnoteReference w:id="12"/>
      </w:r>
    </w:p>
    <w:p w14:paraId="2C32D712" w14:textId="396A7803" w:rsidR="0F8B7FB6" w:rsidRPr="00EC167E" w:rsidRDefault="0F8B7FB6" w:rsidP="0F8B7FB6">
      <w:pPr>
        <w:rPr>
          <w:rFonts w:ascii="Times" w:hAnsi="Times"/>
          <w:b/>
          <w:bCs/>
        </w:rPr>
      </w:pPr>
      <w:r w:rsidRPr="00EC167E">
        <w:rPr>
          <w:rFonts w:ascii="Times" w:hAnsi="Times"/>
          <w:b/>
          <w:bCs/>
        </w:rPr>
        <w:t>Dates:</w:t>
      </w:r>
    </w:p>
    <w:p w14:paraId="17A2318A" w14:textId="4E2DF711" w:rsidR="0F8B7FB6" w:rsidRPr="00EC167E" w:rsidRDefault="0F8B7FB6" w:rsidP="007E4247">
      <w:pPr>
        <w:pStyle w:val="ListParagraph"/>
        <w:numPr>
          <w:ilvl w:val="0"/>
          <w:numId w:val="5"/>
        </w:numPr>
        <w:rPr>
          <w:rFonts w:ascii="Times" w:hAnsi="Times"/>
          <w:b/>
          <w:bCs/>
        </w:rPr>
      </w:pPr>
      <w:r w:rsidRPr="00EC167E">
        <w:rPr>
          <w:rFonts w:ascii="Times" w:hAnsi="Times"/>
        </w:rPr>
        <w:t>November 2018: Announced</w:t>
      </w:r>
    </w:p>
    <w:p w14:paraId="060C2000" w14:textId="4174E6EE" w:rsidR="0F8B7FB6" w:rsidRPr="00B84F13" w:rsidRDefault="0F8B7FB6" w:rsidP="007E4247">
      <w:pPr>
        <w:pStyle w:val="ListParagraph"/>
        <w:numPr>
          <w:ilvl w:val="0"/>
          <w:numId w:val="5"/>
        </w:numPr>
        <w:rPr>
          <w:rFonts w:ascii="Times" w:eastAsia="Batang" w:hAnsi="Times" w:cstheme="minorBidi"/>
          <w:b/>
          <w:bCs/>
        </w:rPr>
      </w:pPr>
      <w:r w:rsidRPr="00EC167E">
        <w:rPr>
          <w:rFonts w:ascii="Times" w:hAnsi="Times"/>
        </w:rPr>
        <w:t>Q1 2019: Projected start of construction</w:t>
      </w:r>
    </w:p>
    <w:p w14:paraId="47BEB8F9" w14:textId="2C3B5A1B" w:rsidR="00ED4126" w:rsidRPr="00D06423" w:rsidRDefault="00ED6D3B" w:rsidP="007E4247">
      <w:pPr>
        <w:pStyle w:val="ListParagraph"/>
        <w:numPr>
          <w:ilvl w:val="0"/>
          <w:numId w:val="5"/>
        </w:numPr>
        <w:rPr>
          <w:rFonts w:ascii="Times" w:eastAsia="Batang" w:hAnsi="Times" w:cstheme="minorBidi"/>
          <w:b/>
          <w:bCs/>
        </w:rPr>
      </w:pPr>
      <w:r>
        <w:rPr>
          <w:rFonts w:ascii="Times" w:hAnsi="Times" w:hint="eastAsia"/>
        </w:rPr>
        <w:t>N</w:t>
      </w:r>
      <w:r>
        <w:rPr>
          <w:rFonts w:ascii="Times" w:hAnsi="Times"/>
        </w:rPr>
        <w:t>ov 2019: Ikpeazu Secures $430m Deal for Enyimba Economic City</w:t>
      </w:r>
      <w:r w:rsidR="005B1385">
        <w:rPr>
          <w:rFonts w:ascii="Times" w:hAnsi="Times"/>
        </w:rPr>
        <w:t xml:space="preserve"> </w:t>
      </w:r>
      <w:r w:rsidR="00A836B3">
        <w:rPr>
          <w:rFonts w:ascii="Times" w:hAnsi="Times"/>
        </w:rPr>
        <w:fldChar w:fldCharType="begin"/>
      </w:r>
      <w:r w:rsidR="009B42C3">
        <w:rPr>
          <w:rFonts w:ascii="Times" w:hAnsi="Times"/>
        </w:rPr>
        <w:instrText xml:space="preserve"> ADDIN ZOTERO_ITEM CSL_CITATION {"citationID":"dM0WfmdU","properties":{"formattedCitation":"(Soniyi 2019)","plainCitation":"(Soniyi 2019)","noteIndex":0},"citationItems":[{"id":13098,"uris":["http://zotero.org/groups/4707623/items/SM6X87CU"],"itemData":{"id":13098,"type":"post-weblog","abstract":"Tobi Soniyi Abia State Governor, Dr. Okezie Ikpeazu, has secured the go-ahead of the African Development Bank (AfDB), private investors and other multilateral financial institutions for the investm…","container-title":"THISDAYLIVE","language":"en-US","title":"Ikpeazu Secures $430m Deal for Enyimba Economic City","URL":"https://www.thisdaylive.com/index.php/2019/11/18/ikpeazu-secures-430m-deal-for-enyimba-economic-city/","author":[{"family":"Soniyi","given":"Tobi"}],"accessed":{"date-parts":[["2022",6,21]]},"issued":{"date-parts":[["2019",11,18]]}}}],"schema":"https://github.com/citation-style-language/schema/raw/master/csl-citation.json"} </w:instrText>
      </w:r>
      <w:r w:rsidR="00A836B3">
        <w:rPr>
          <w:rFonts w:ascii="Times" w:hAnsi="Times"/>
        </w:rPr>
        <w:fldChar w:fldCharType="separate"/>
      </w:r>
      <w:r w:rsidR="00A836B3">
        <w:rPr>
          <w:rFonts w:ascii="Times" w:hAnsi="Times"/>
          <w:noProof/>
        </w:rPr>
        <w:t>(Soniyi 2019)</w:t>
      </w:r>
      <w:r w:rsidR="00A836B3">
        <w:rPr>
          <w:rFonts w:ascii="Times" w:hAnsi="Times"/>
        </w:rPr>
        <w:fldChar w:fldCharType="end"/>
      </w:r>
    </w:p>
    <w:p w14:paraId="2D39F4D6" w14:textId="29DEF5C0" w:rsidR="00D06423" w:rsidRDefault="001709CE" w:rsidP="001709CE">
      <w:pPr>
        <w:pStyle w:val="ListParagraph"/>
        <w:numPr>
          <w:ilvl w:val="0"/>
          <w:numId w:val="5"/>
        </w:numPr>
        <w:rPr>
          <w:rFonts w:ascii="Times" w:hAnsi="Times"/>
        </w:rPr>
      </w:pPr>
      <w:r w:rsidRPr="001709CE">
        <w:rPr>
          <w:rFonts w:ascii="Times" w:hAnsi="Times" w:hint="eastAsia"/>
        </w:rPr>
        <w:t>S</w:t>
      </w:r>
      <w:r w:rsidRPr="001709CE">
        <w:rPr>
          <w:rFonts w:ascii="Times" w:hAnsi="Times"/>
        </w:rPr>
        <w:t>ep 2021: The Nigeria Export – Import Bank (NEXIM) has extended credit facility to Abia State Government to assist in the development of the Enyimba Economic city (EEC) in the state</w:t>
      </w:r>
      <w:r w:rsidR="00A16B31">
        <w:rPr>
          <w:rFonts w:ascii="Times" w:hAnsi="Times"/>
        </w:rPr>
        <w:t xml:space="preserve"> </w:t>
      </w:r>
      <w:r w:rsidR="002160A6">
        <w:rPr>
          <w:rFonts w:ascii="Times" w:hAnsi="Times"/>
        </w:rPr>
        <w:fldChar w:fldCharType="begin"/>
      </w:r>
      <w:r w:rsidR="009B42C3">
        <w:rPr>
          <w:rFonts w:ascii="Times" w:hAnsi="Times"/>
        </w:rPr>
        <w:instrText xml:space="preserve"> ADDIN ZOTERO_ITEM CSL_CITATION {"citationID":"8aKQfg7W","properties":{"formattedCitation":"(Sampson 2021)","plainCitation":"(Sampson 2021)","noteIndex":0},"citationItems":[{"id":13093,"uris":["http://zotero.org/groups/4707623/items/883UJSSZ"],"itemData":{"id":13093,"type":"post-weblog","abstract":"From Okey Sampson, Umuahia The Nigeria Export - Import Bank (NEXIM) has extended credit facility to Abia State Government to","container-title":"The Sun Nigeria","language":"en-US","note":"section: News","title":"NEXIM extends credit facility to Abia for Enyimba Economic city","URL":"https://www.sunnewsonline.com/nexim-extends-credit-facility-to-abia-for-enyimba-economic-city/","author":[{"family":"Sampson","given":"Okey"}],"accessed":{"date-parts":[["2022",6,21]]},"issued":{"date-parts":[["2021",9,4]]}}}],"schema":"https://github.com/citation-style-language/schema/raw/master/csl-citation.json"} </w:instrText>
      </w:r>
      <w:r w:rsidR="002160A6">
        <w:rPr>
          <w:rFonts w:ascii="Times" w:hAnsi="Times"/>
        </w:rPr>
        <w:fldChar w:fldCharType="separate"/>
      </w:r>
      <w:r w:rsidR="002160A6">
        <w:rPr>
          <w:rFonts w:ascii="Times" w:hAnsi="Times"/>
          <w:noProof/>
        </w:rPr>
        <w:t>(Sampson 2021)</w:t>
      </w:r>
      <w:r w:rsidR="002160A6">
        <w:rPr>
          <w:rFonts w:ascii="Times" w:hAnsi="Times"/>
        </w:rPr>
        <w:fldChar w:fldCharType="end"/>
      </w:r>
    </w:p>
    <w:p w14:paraId="618E0723" w14:textId="20CFD477" w:rsidR="00EB1DB2" w:rsidRPr="001709CE" w:rsidRDefault="00EB1DB2" w:rsidP="001709CE">
      <w:pPr>
        <w:pStyle w:val="ListParagraph"/>
        <w:numPr>
          <w:ilvl w:val="0"/>
          <w:numId w:val="5"/>
        </w:numPr>
        <w:rPr>
          <w:rFonts w:ascii="Times" w:hAnsi="Times"/>
        </w:rPr>
      </w:pPr>
      <w:r>
        <w:rPr>
          <w:rFonts w:ascii="Times" w:hAnsi="Times" w:hint="eastAsia"/>
        </w:rPr>
        <w:t>M</w:t>
      </w:r>
      <w:r>
        <w:rPr>
          <w:rFonts w:ascii="Times" w:hAnsi="Times"/>
        </w:rPr>
        <w:t xml:space="preserve">ar 16: Enyimba Economic City Signs 1 year Partnership agreement with Nigerian Investment Promotion Commission (NIPC) </w:t>
      </w:r>
      <w:r w:rsidR="009554B7">
        <w:rPr>
          <w:rFonts w:ascii="Times" w:hAnsi="Times"/>
        </w:rPr>
        <w:fldChar w:fldCharType="begin"/>
      </w:r>
      <w:r w:rsidR="009B42C3">
        <w:rPr>
          <w:rFonts w:ascii="Times" w:hAnsi="Times"/>
        </w:rPr>
        <w:instrText xml:space="preserve"> ADDIN ZOTERO_ITEM CSL_CITATION {"citationID":"0cPJr2A9","properties":{"formattedCitation":"(Uzor 2022)","plainCitation":"(Uzor 2022)","noteIndex":0},"citationItems":[{"id":13091,"uris":["http://zotero.org/groups/4707623/items/QNH2EQVB"],"itemData":{"id":13091,"type":"post-weblog","abstract":"Nigerian Investment Promotion Commission (NIPC) has signed a 1 year partnership agreement with the Enyimba Economic City Development (EECD) Company to profile and showcase the Enyimba Economic City…","container-title":"Nigerian Investment Promotion Commission","language":"en-US","title":"Enyimba Economic City Signs Partnership Agreement with NIPC","URL":"https://www.nipc.gov.ng/2022/03/16/enyimba-economic-city-signs-partnership-agreement-with-nipc/","author":[{"family":"Uzor","given":"Franklin"}],"accessed":{"date-parts":[["2022",6,21]]},"issued":{"date-parts":[["2022",3,16]]}}}],"schema":"https://github.com/citation-style-language/schema/raw/master/csl-citation.json"} </w:instrText>
      </w:r>
      <w:r w:rsidR="009554B7">
        <w:rPr>
          <w:rFonts w:ascii="Times" w:hAnsi="Times"/>
        </w:rPr>
        <w:fldChar w:fldCharType="separate"/>
      </w:r>
      <w:r w:rsidR="009554B7">
        <w:rPr>
          <w:rFonts w:ascii="Times" w:hAnsi="Times"/>
          <w:noProof/>
        </w:rPr>
        <w:t>(Uzor 2022)</w:t>
      </w:r>
      <w:r w:rsidR="009554B7">
        <w:rPr>
          <w:rFonts w:ascii="Times" w:hAnsi="Times"/>
        </w:rPr>
        <w:fldChar w:fldCharType="end"/>
      </w:r>
    </w:p>
    <w:p w14:paraId="6F3B2C62" w14:textId="75EA9244" w:rsidR="0F8B7FB6" w:rsidRPr="00EC167E" w:rsidRDefault="0F8B7FB6" w:rsidP="0F8B7FB6">
      <w:pPr>
        <w:rPr>
          <w:rFonts w:ascii="Times" w:hAnsi="Times"/>
        </w:rPr>
      </w:pPr>
      <w:r w:rsidRPr="00EC167E">
        <w:rPr>
          <w:rFonts w:ascii="Times" w:hAnsi="Times"/>
          <w:b/>
          <w:bCs/>
        </w:rPr>
        <w:t xml:space="preserve">Location: </w:t>
      </w:r>
      <w:r w:rsidRPr="00EC167E">
        <w:rPr>
          <w:rFonts w:ascii="Times" w:hAnsi="Times"/>
        </w:rPr>
        <w:t>Spans three local Government Areas of Abia State, Ukwa East, Ukwa West and Ugwunagbo.</w:t>
      </w:r>
      <w:r w:rsidRPr="00EC167E">
        <w:rPr>
          <w:rStyle w:val="FootnoteReference"/>
          <w:rFonts w:ascii="Times" w:hAnsi="Times"/>
        </w:rPr>
        <w:footnoteReference w:id="13"/>
      </w:r>
    </w:p>
    <w:p w14:paraId="1F18825A" w14:textId="257D888C" w:rsidR="0F8B7FB6" w:rsidRPr="00D87FCE" w:rsidRDefault="0F8B7FB6" w:rsidP="0F8B7FB6">
      <w:pPr>
        <w:rPr>
          <w:rFonts w:ascii="Times" w:hAnsi="Times"/>
          <w:color w:val="000000" w:themeColor="text1"/>
        </w:rPr>
      </w:pPr>
      <w:r w:rsidRPr="00EC167E">
        <w:rPr>
          <w:rFonts w:ascii="Times" w:hAnsi="Times"/>
          <w:b/>
          <w:bCs/>
        </w:rPr>
        <w:t>Cost</w:t>
      </w:r>
      <w:r w:rsidRPr="00EC167E">
        <w:rPr>
          <w:rFonts w:ascii="Times" w:hAnsi="Times"/>
        </w:rPr>
        <w:t>:</w:t>
      </w:r>
      <w:r w:rsidR="00D87FCE">
        <w:rPr>
          <w:rFonts w:ascii="Times" w:hAnsi="Times"/>
          <w:b/>
          <w:bCs/>
          <w:color w:val="000000" w:themeColor="text1"/>
        </w:rPr>
        <w:t xml:space="preserve"> </w:t>
      </w:r>
      <w:r w:rsidR="00D87FCE">
        <w:rPr>
          <w:rFonts w:ascii="Times" w:hAnsi="Times"/>
          <w:color w:val="000000" w:themeColor="text1"/>
        </w:rPr>
        <w:t>estimate N500 billion (US $1.4 billion) upon completion</w:t>
      </w:r>
      <w:r w:rsidR="00631C72">
        <w:rPr>
          <w:rFonts w:ascii="Times" w:hAnsi="Times"/>
          <w:color w:val="000000" w:themeColor="text1"/>
        </w:rPr>
        <w:t xml:space="preserve"> </w:t>
      </w:r>
      <w:r w:rsidR="00631C72">
        <w:rPr>
          <w:rFonts w:ascii="Times" w:hAnsi="Times"/>
          <w:color w:val="000000" w:themeColor="text1"/>
        </w:rPr>
        <w:fldChar w:fldCharType="begin"/>
      </w:r>
      <w:r w:rsidR="009B42C3">
        <w:rPr>
          <w:rFonts w:ascii="Times" w:hAnsi="Times"/>
          <w:color w:val="000000" w:themeColor="text1"/>
        </w:rPr>
        <w:instrText xml:space="preserve"> ADDIN ZOTERO_ITEM CSL_CITATION {"citationID":"cVJfYZOW","properties":{"formattedCitation":"(\\uc0\\u8220{}Enyimba Economic City: A Tale of N500 Billion and 625,000 Jobs\\uc0\\u8221{} 2019)","plainCitation":"(“Enyimba Economic City: A Tale of N500 Billion and 625,000 Jobs” 2019)","noteIndex":0},"citationItems":[{"id":13097,"uris":["http://zotero.org/groups/4707623/items/PTD48CY8"],"itemData":{"id":13097,"type":"post-weblog","abstract":"Earlier in the month, Governor of Abia State, Dr Okezie Ikpeazu took a major step towards actualising the vision of","container-title":"Nairametrics","language":"en-US","note":"section: Business News","title":"Enyimba Economic City: A tale of N500 billion and 625,000 jobs","title-short":"Enyimba Economic City","URL":"https://nairametrics.com/2019/11/25/enyimba-economic-city-a-tale-of-n500-billion-and-625000-jobs/","accessed":{"date-parts":[["2022",6,21]]},"issued":{"date-parts":[["2019",11,25]]}}}],"schema":"https://github.com/citation-style-language/schema/raw/master/csl-citation.json"} </w:instrText>
      </w:r>
      <w:r w:rsidR="00631C72">
        <w:rPr>
          <w:rFonts w:ascii="Times" w:hAnsi="Times"/>
          <w:color w:val="000000" w:themeColor="text1"/>
        </w:rPr>
        <w:fldChar w:fldCharType="separate"/>
      </w:r>
      <w:r w:rsidR="00631C72" w:rsidRPr="00631C72">
        <w:rPr>
          <w:rFonts w:ascii="Times" w:hAnsi="Times"/>
          <w:color w:val="000000"/>
          <w:sz w:val="22"/>
        </w:rPr>
        <w:t>(“Enyimba Economic City: A Tale of N500 Billion and 625,000 Jobs” 2019)</w:t>
      </w:r>
      <w:r w:rsidR="00631C72">
        <w:rPr>
          <w:rFonts w:ascii="Times" w:hAnsi="Times"/>
          <w:color w:val="000000" w:themeColor="text1"/>
        </w:rPr>
        <w:fldChar w:fldCharType="end"/>
      </w:r>
    </w:p>
    <w:p w14:paraId="715B4C39" w14:textId="711DABAE" w:rsidR="0F8B7FB6" w:rsidRPr="00EC167E" w:rsidRDefault="0F8B7FB6" w:rsidP="0F8B7FB6">
      <w:pPr>
        <w:rPr>
          <w:rFonts w:ascii="Times" w:hAnsi="Times"/>
        </w:rPr>
      </w:pPr>
    </w:p>
    <w:p w14:paraId="233C1181" w14:textId="7B0B6CF1" w:rsidR="0F8B7FB6" w:rsidRPr="00EC167E" w:rsidRDefault="0F8B7FB6" w:rsidP="0F8B7FB6">
      <w:pPr>
        <w:rPr>
          <w:rFonts w:ascii="Times" w:hAnsi="Times"/>
        </w:rPr>
      </w:pPr>
      <w:r w:rsidRPr="00EC167E">
        <w:rPr>
          <w:rFonts w:ascii="Times" w:hAnsi="Times"/>
          <w:b/>
          <w:bCs/>
        </w:rPr>
        <w:t xml:space="preserve">Description </w:t>
      </w:r>
    </w:p>
    <w:p w14:paraId="668C9E6C" w14:textId="3A5D7C5B" w:rsidR="0F8B7FB6" w:rsidRPr="00EC167E" w:rsidRDefault="0F8B7FB6" w:rsidP="004B2444">
      <w:pPr>
        <w:pStyle w:val="ListParagraph"/>
        <w:numPr>
          <w:ilvl w:val="0"/>
          <w:numId w:val="9"/>
        </w:numPr>
        <w:rPr>
          <w:rFonts w:ascii="Times" w:hAnsi="Times"/>
          <w:vertAlign w:val="superscript"/>
        </w:rPr>
      </w:pPr>
      <w:r w:rsidRPr="00EC167E">
        <w:rPr>
          <w:rFonts w:ascii="Times" w:hAnsi="Times"/>
          <w:b/>
          <w:bCs/>
        </w:rPr>
        <w:t xml:space="preserve">Partner organisation: </w:t>
      </w:r>
      <w:r w:rsidRPr="00EC167E">
        <w:rPr>
          <w:rFonts w:ascii="Times" w:hAnsi="Times"/>
        </w:rPr>
        <w:t>multiple: Crown Realties Plc, the Host Communities, Abia State Government and the Federal Government of Nigeria under project Made In Nigeria for Export (MINE) of Federal Government of Nigeria; planning and positioning study by: Surbana Jurong of Singapore and CBRE of India in collaboration with local firms</w:t>
      </w:r>
      <w:r w:rsidRPr="00EC167E">
        <w:rPr>
          <w:rStyle w:val="FootnoteReference"/>
          <w:rFonts w:ascii="Times" w:hAnsi="Times"/>
        </w:rPr>
        <w:footnoteReference w:id="14"/>
      </w:r>
      <w:r w:rsidR="008C0B52">
        <w:rPr>
          <w:rFonts w:ascii="Times" w:hAnsi="Times"/>
        </w:rPr>
        <w:t xml:space="preserve">; </w:t>
      </w:r>
    </w:p>
    <w:p w14:paraId="638F11FD" w14:textId="5A733036" w:rsidR="0F8B7FB6" w:rsidRPr="00EC167E" w:rsidRDefault="0F8B7FB6" w:rsidP="0F8B7FB6">
      <w:pPr>
        <w:rPr>
          <w:rFonts w:ascii="Times" w:hAnsi="Times"/>
        </w:rPr>
      </w:pPr>
    </w:p>
    <w:p w14:paraId="6D9FFFA3" w14:textId="1058B196" w:rsidR="0F8B7FB6" w:rsidRPr="00EC167E" w:rsidRDefault="0F8B7FB6" w:rsidP="0F8B7FB6">
      <w:pPr>
        <w:ind w:left="1080"/>
        <w:rPr>
          <w:rFonts w:ascii="Times" w:hAnsi="Times"/>
        </w:rPr>
      </w:pPr>
      <w:r w:rsidRPr="00EC167E">
        <w:rPr>
          <w:rFonts w:ascii="Times" w:hAnsi="Times"/>
          <w:b/>
          <w:bCs/>
        </w:rPr>
        <w:t xml:space="preserve">Director: </w:t>
      </w:r>
    </w:p>
    <w:p w14:paraId="026E0522" w14:textId="22D7A1A4" w:rsidR="0F8B7FB6" w:rsidRPr="00EC167E" w:rsidRDefault="0F8B7FB6" w:rsidP="007E4247">
      <w:pPr>
        <w:pStyle w:val="ListParagraph"/>
        <w:numPr>
          <w:ilvl w:val="0"/>
          <w:numId w:val="7"/>
        </w:numPr>
        <w:rPr>
          <w:rFonts w:ascii="Times" w:hAnsi="Times"/>
          <w:b/>
          <w:bCs/>
        </w:rPr>
      </w:pPr>
      <w:r w:rsidRPr="00EC167E">
        <w:rPr>
          <w:rFonts w:ascii="Times" w:hAnsi="Times"/>
          <w:b/>
          <w:bCs/>
        </w:rPr>
        <w:t xml:space="preserve">Name of Governor who approved: </w:t>
      </w:r>
      <w:r w:rsidRPr="00EC167E">
        <w:rPr>
          <w:rFonts w:ascii="Times" w:hAnsi="Times"/>
        </w:rPr>
        <w:t>Okezie Ikpeazu</w:t>
      </w:r>
    </w:p>
    <w:p w14:paraId="4D70359D" w14:textId="3EFF42DA" w:rsidR="0F8B7FB6" w:rsidRPr="00EC167E" w:rsidRDefault="0F8B7FB6" w:rsidP="0F8B7FB6">
      <w:pPr>
        <w:ind w:left="1080"/>
        <w:rPr>
          <w:rFonts w:ascii="Times" w:hAnsi="Times"/>
          <w:b/>
          <w:bCs/>
        </w:rPr>
      </w:pPr>
      <w:r w:rsidRPr="00EC167E">
        <w:rPr>
          <w:rFonts w:ascii="Times" w:hAnsi="Times"/>
          <w:b/>
          <w:bCs/>
        </w:rPr>
        <w:t>Party</w:t>
      </w:r>
      <w:r w:rsidRPr="00EC167E">
        <w:rPr>
          <w:rFonts w:ascii="Times" w:hAnsi="Times"/>
        </w:rPr>
        <w:t>: PDP</w:t>
      </w:r>
    </w:p>
    <w:p w14:paraId="16DA7BDF" w14:textId="5AC68035" w:rsidR="0F8B7FB6" w:rsidRPr="00EC167E" w:rsidRDefault="0F8B7FB6" w:rsidP="004B2444">
      <w:pPr>
        <w:pStyle w:val="ListParagraph"/>
        <w:numPr>
          <w:ilvl w:val="0"/>
          <w:numId w:val="8"/>
        </w:numPr>
        <w:rPr>
          <w:rFonts w:ascii="Times" w:hAnsi="Times"/>
        </w:rPr>
      </w:pPr>
      <w:r w:rsidRPr="00EC167E">
        <w:rPr>
          <w:rFonts w:ascii="Times" w:hAnsi="Times"/>
          <w:b/>
          <w:bCs/>
        </w:rPr>
        <w:t>Activities</w:t>
      </w:r>
    </w:p>
    <w:p w14:paraId="13F17B47" w14:textId="05C67461" w:rsidR="0F8B7FB6" w:rsidRPr="00EC167E" w:rsidRDefault="0F8B7FB6" w:rsidP="004B2444">
      <w:pPr>
        <w:pStyle w:val="ListParagraph"/>
        <w:numPr>
          <w:ilvl w:val="1"/>
          <w:numId w:val="8"/>
        </w:numPr>
        <w:rPr>
          <w:rFonts w:ascii="Times" w:hAnsi="Times"/>
        </w:rPr>
      </w:pPr>
      <w:r w:rsidRPr="00EC167E">
        <w:rPr>
          <w:rFonts w:ascii="Times" w:hAnsi="Times"/>
        </w:rPr>
        <w:t>Aims to: “create a global business hub that connects the nine (9) Southeast and Southsouth States, build first class infrastructure in the location, including dedicated power and attract economic activities that are mainly driven by manufacturing and supported by other uses e.g. Logistics, Medical, Entertainment, Education, Lifestyle Residential etc.”</w:t>
      </w:r>
      <w:r w:rsidRPr="00EC167E">
        <w:rPr>
          <w:rStyle w:val="FootnoteReference"/>
          <w:rFonts w:ascii="Times" w:hAnsi="Times"/>
        </w:rPr>
        <w:footnoteReference w:id="15"/>
      </w:r>
      <w:r w:rsidRPr="00EC167E">
        <w:rPr>
          <w:rFonts w:ascii="Times" w:hAnsi="Times"/>
        </w:rPr>
        <w:t xml:space="preserve"> </w:t>
      </w:r>
    </w:p>
    <w:p w14:paraId="3AEF4763" w14:textId="2659F64E" w:rsidR="0F8B7FB6" w:rsidRPr="00EC167E" w:rsidRDefault="0F8B7FB6" w:rsidP="004B2444">
      <w:pPr>
        <w:pStyle w:val="ListParagraph"/>
        <w:numPr>
          <w:ilvl w:val="1"/>
          <w:numId w:val="8"/>
        </w:numPr>
        <w:rPr>
          <w:rFonts w:ascii="Times" w:hAnsi="Times"/>
        </w:rPr>
      </w:pPr>
      <w:r w:rsidRPr="00EC167E">
        <w:rPr>
          <w:rFonts w:ascii="Times" w:hAnsi="Times"/>
        </w:rPr>
        <w:t>“target is to attract proactively long term local and foreign investments, thereby integrating Nigerian businesses (manufacturing and services) into regional and global supply / value chains”</w:t>
      </w:r>
      <w:r w:rsidRPr="00EC167E">
        <w:rPr>
          <w:rStyle w:val="FootnoteReference"/>
          <w:rFonts w:ascii="Times" w:hAnsi="Times"/>
        </w:rPr>
        <w:footnoteReference w:id="16"/>
      </w:r>
    </w:p>
    <w:p w14:paraId="46845BC4" w14:textId="18E4BDFA" w:rsidR="0F8B7FB6" w:rsidRPr="00EC167E" w:rsidRDefault="0F8B7FB6" w:rsidP="004B2444">
      <w:pPr>
        <w:pStyle w:val="ListParagraph"/>
        <w:numPr>
          <w:ilvl w:val="0"/>
          <w:numId w:val="8"/>
        </w:numPr>
        <w:rPr>
          <w:rFonts w:ascii="Times" w:hAnsi="Times"/>
        </w:rPr>
      </w:pPr>
      <w:r w:rsidRPr="00EC167E">
        <w:rPr>
          <w:rFonts w:ascii="Times" w:hAnsi="Times"/>
          <w:b/>
          <w:bCs/>
        </w:rPr>
        <w:t>Justification/predicted benefits</w:t>
      </w:r>
    </w:p>
    <w:p w14:paraId="27157311" w14:textId="01723AEA" w:rsidR="0F8B7FB6" w:rsidRPr="00EC167E" w:rsidRDefault="0F8B7FB6" w:rsidP="004B2444">
      <w:pPr>
        <w:pStyle w:val="ListParagraph"/>
        <w:numPr>
          <w:ilvl w:val="1"/>
          <w:numId w:val="8"/>
        </w:numPr>
        <w:rPr>
          <w:rFonts w:ascii="Times" w:hAnsi="Times"/>
          <w:b/>
          <w:bCs/>
          <w:color w:val="000000" w:themeColor="text1"/>
        </w:rPr>
      </w:pPr>
      <w:r w:rsidRPr="00EC167E">
        <w:rPr>
          <w:rFonts w:ascii="Times" w:hAnsi="Times"/>
        </w:rPr>
        <w:t>“An opportunity for “massive economic expansion of the region and by extension Nigeria”</w:t>
      </w:r>
      <w:r w:rsidRPr="00EC167E">
        <w:rPr>
          <w:rStyle w:val="FootnoteReference"/>
          <w:rFonts w:ascii="Times" w:eastAsia="Arial" w:hAnsi="Times" w:cs="Arial"/>
          <w:sz w:val="19"/>
          <w:szCs w:val="19"/>
        </w:rPr>
        <w:footnoteReference w:id="17"/>
      </w:r>
    </w:p>
    <w:p w14:paraId="2090DA98" w14:textId="6739865B" w:rsidR="0F8B7FB6" w:rsidRPr="0014729A" w:rsidRDefault="0F8B7FB6" w:rsidP="004B2444">
      <w:pPr>
        <w:pStyle w:val="ListParagraph"/>
        <w:numPr>
          <w:ilvl w:val="1"/>
          <w:numId w:val="8"/>
        </w:numPr>
        <w:rPr>
          <w:rFonts w:ascii="Times" w:eastAsia="Batang" w:hAnsi="Times" w:cstheme="minorBidi"/>
        </w:rPr>
      </w:pPr>
      <w:r w:rsidRPr="00EC167E">
        <w:rPr>
          <w:rFonts w:ascii="Times" w:hAnsi="Times"/>
        </w:rPr>
        <w:t>“625,000 jobs, urban housing of over 300,000 units, urban population of more than 1.5 Million people. It is projected that the city will provide more than 2,000industrial/ business units, with estimated annual value output of more than $5 Billion”</w:t>
      </w:r>
      <w:r w:rsidRPr="00EC167E">
        <w:rPr>
          <w:rStyle w:val="FootnoteReference"/>
          <w:rFonts w:ascii="Times" w:hAnsi="Times"/>
        </w:rPr>
        <w:footnoteReference w:id="18"/>
      </w:r>
    </w:p>
    <w:p w14:paraId="23823CA7" w14:textId="78204C05" w:rsidR="0F8B7FB6" w:rsidRPr="00CB3B46" w:rsidRDefault="0F8B7FB6" w:rsidP="004B2444">
      <w:pPr>
        <w:pStyle w:val="ListParagraph"/>
        <w:numPr>
          <w:ilvl w:val="0"/>
          <w:numId w:val="8"/>
        </w:numPr>
        <w:rPr>
          <w:rFonts w:ascii="Times" w:eastAsia="Batang" w:hAnsi="Times" w:cstheme="minorBidi"/>
        </w:rPr>
      </w:pPr>
      <w:r w:rsidRPr="00EC167E">
        <w:rPr>
          <w:rFonts w:ascii="Times" w:hAnsi="Times"/>
          <w:b/>
          <w:bCs/>
        </w:rPr>
        <w:t>Any Opposition</w:t>
      </w:r>
    </w:p>
    <w:p w14:paraId="04A737D6" w14:textId="67788FE4" w:rsidR="00CB3B46" w:rsidRPr="00C72415" w:rsidRDefault="00CB3B46" w:rsidP="00CB3B46">
      <w:pPr>
        <w:pStyle w:val="ListParagraph"/>
        <w:numPr>
          <w:ilvl w:val="1"/>
          <w:numId w:val="8"/>
        </w:numPr>
        <w:rPr>
          <w:rFonts w:ascii="Times" w:eastAsia="Batang" w:hAnsi="Times" w:cstheme="minorBidi"/>
        </w:rPr>
      </w:pPr>
      <w:r>
        <w:rPr>
          <w:rFonts w:ascii="Times" w:hAnsi="Times"/>
        </w:rPr>
        <w:t xml:space="preserve">Not necessarily opposition but criticisms of the situation from </w:t>
      </w:r>
      <w:r>
        <w:rPr>
          <w:rFonts w:ascii="Times" w:hAnsi="Times" w:hint="eastAsia"/>
        </w:rPr>
        <w:t>C</w:t>
      </w:r>
      <w:r>
        <w:rPr>
          <w:rFonts w:ascii="Times" w:hAnsi="Times"/>
        </w:rPr>
        <w:t xml:space="preserve">hief Executive officer of Top two group of companies, Theophilus Ubani Enyimba Economic city can learn from Dubai “I did a </w:t>
      </w:r>
      <w:r w:rsidR="00582108" w:rsidRPr="00582108">
        <w:rPr>
          <w:rFonts w:ascii="Times" w:hAnsi="Times"/>
        </w:rPr>
        <w:t>tour of the facility the other time. It is not picking up. Even people that have gotten the land, they have not developed. How many towers are supposed to be there and how many are up? And this has been going on from 2006 till Fasola kind of institutionalised it and they started construction. See how far it is. You are now talking about an  Economic City of the quantum of what we are seeing. So, what I am saying? Sectorise it</w:t>
      </w:r>
      <w:r w:rsidR="00582108">
        <w:rPr>
          <w:rFonts w:ascii="Times" w:hAnsi="Times"/>
        </w:rPr>
        <w:t xml:space="preserve">” </w:t>
      </w:r>
      <w:r w:rsidR="00582108">
        <w:rPr>
          <w:rFonts w:ascii="Times" w:hAnsi="Times"/>
        </w:rPr>
        <w:fldChar w:fldCharType="begin"/>
      </w:r>
      <w:r w:rsidR="009B42C3">
        <w:rPr>
          <w:rFonts w:ascii="Times" w:hAnsi="Times"/>
        </w:rPr>
        <w:instrText xml:space="preserve"> ADDIN ZOTERO_ITEM CSL_CITATION {"citationID":"0kq4HKLn","properties":{"formattedCitation":"(\\uc0\\u8220{}How to Make Enyimba Economic City Project Work like Dubai \\uc0\\u8211{} Ubani, CEO, Top Two Group\\uc0\\u8221{} 2021)","plainCitation":"(“How to Make Enyimba Economic City Project Work like Dubai – Ubani, CEO, Top Two Group” 2021)","noteIndex":0},"citationItems":[{"id":13096,"uris":["http://zotero.org/groups/4707623/items/H5ZAEXKK"],"itemData":{"id":13096,"type":"post-weblog","abstract":"From Uche Usim, Abuja               The Chief Executive Officer of Top Two Group of","container-title":"The Sun Nigeria","language":"en-US","note":"section: Cover","title":"How to make Enyimba Economic City project work like Dubai – Ubani, CEO, Top Two Group","URL":"https://www.sunnewsonline.com/how-to-make-enyimba-economic-city-project-work-like-dubai-ubani-ceo-top-two-group/","accessed":{"date-parts":[["2022",6,21]]},"issued":{"date-parts":[["2021",3,22]]}}}],"schema":"https://github.com/citation-style-language/schema/raw/master/csl-citation.json"} </w:instrText>
      </w:r>
      <w:r w:rsidR="00582108">
        <w:rPr>
          <w:rFonts w:ascii="Times" w:hAnsi="Times"/>
        </w:rPr>
        <w:fldChar w:fldCharType="separate"/>
      </w:r>
      <w:r w:rsidR="00582108" w:rsidRPr="00582108">
        <w:rPr>
          <w:rFonts w:ascii="Times" w:hAnsi="Times"/>
          <w:sz w:val="22"/>
        </w:rPr>
        <w:t>(“How to Make Enyimba Economic City Project Work like Dubai – Ubani, CEO, Top Two Group” 2021)</w:t>
      </w:r>
      <w:r w:rsidR="00582108">
        <w:rPr>
          <w:rFonts w:ascii="Times" w:hAnsi="Times"/>
        </w:rPr>
        <w:fldChar w:fldCharType="end"/>
      </w:r>
    </w:p>
    <w:p w14:paraId="7271674A" w14:textId="4D981472" w:rsidR="00C72415" w:rsidRDefault="00C72415" w:rsidP="00834AB1">
      <w:pPr>
        <w:pStyle w:val="ListParagraph"/>
        <w:numPr>
          <w:ilvl w:val="1"/>
          <w:numId w:val="8"/>
        </w:numPr>
        <w:rPr>
          <w:rFonts w:ascii="Times" w:hAnsi="Times"/>
        </w:rPr>
      </w:pPr>
      <w:r>
        <w:rPr>
          <w:rFonts w:ascii="Times" w:hAnsi="Times"/>
        </w:rPr>
        <w:t>Opposition by the Asa people “</w:t>
      </w:r>
      <w:r w:rsidR="00834AB1" w:rsidRPr="00834AB1">
        <w:rPr>
          <w:rFonts w:ascii="Times" w:hAnsi="Times"/>
        </w:rPr>
        <w:t>They alleged that the state government had forcefully annexed their land for the Enyimba Economic City development</w:t>
      </w:r>
      <w:r w:rsidR="00834AB1">
        <w:rPr>
          <w:rFonts w:ascii="Times" w:hAnsi="Times"/>
        </w:rPr>
        <w:t xml:space="preserve">” </w:t>
      </w:r>
      <w:r w:rsidR="009C54FD">
        <w:rPr>
          <w:rFonts w:ascii="Times" w:hAnsi="Times"/>
        </w:rPr>
        <w:fldChar w:fldCharType="begin"/>
      </w:r>
      <w:r w:rsidR="009B42C3">
        <w:rPr>
          <w:rFonts w:ascii="Times" w:hAnsi="Times"/>
        </w:rPr>
        <w:instrText xml:space="preserve"> ADDIN ZOTERO_ITEM CSL_CITATION {"citationID":"qMm06o4A","properties":{"formattedCitation":"(Eguzozie 2020)","plainCitation":"(Eguzozie 2020)","noteIndex":0},"citationItems":[{"id":13095,"uris":["http://zotero.org/groups/4707623/items/FQAP5KAX"],"itemData":{"id":13095,"type":"post-weblog","language":"en-US","title":"Rumbling by communities over land threatens N500bn Enyimba Economic City project – Businessamlive","URL":"https://www.businessamlive.com/rumbling-by-communities-over-land-threatens-n500bn-enyimba-economic-city-project/","author":[{"family":"Eguzozie","given":"Ben"}],"accessed":{"date-parts":[["2022",6,21]]},"issued":{"date-parts":[["2020",2,11]]}}}],"schema":"https://github.com/citation-style-language/schema/raw/master/csl-citation.json"} </w:instrText>
      </w:r>
      <w:r w:rsidR="009C54FD">
        <w:rPr>
          <w:rFonts w:ascii="Times" w:hAnsi="Times"/>
        </w:rPr>
        <w:fldChar w:fldCharType="separate"/>
      </w:r>
      <w:r w:rsidR="009C54FD">
        <w:rPr>
          <w:rFonts w:ascii="Times" w:hAnsi="Times"/>
          <w:noProof/>
        </w:rPr>
        <w:t>(Eguzozie 2020)</w:t>
      </w:r>
      <w:r w:rsidR="009C54FD">
        <w:rPr>
          <w:rFonts w:ascii="Times" w:hAnsi="Times"/>
        </w:rPr>
        <w:fldChar w:fldCharType="end"/>
      </w:r>
    </w:p>
    <w:p w14:paraId="1535C9BE" w14:textId="4A164B4C" w:rsidR="001A0910" w:rsidRPr="00834AB1" w:rsidRDefault="001A0910" w:rsidP="00834AB1">
      <w:pPr>
        <w:pStyle w:val="ListParagraph"/>
        <w:numPr>
          <w:ilvl w:val="1"/>
          <w:numId w:val="8"/>
        </w:numPr>
        <w:rPr>
          <w:rFonts w:ascii="Times" w:hAnsi="Times"/>
        </w:rPr>
      </w:pPr>
      <w:r>
        <w:rPr>
          <w:rFonts w:ascii="Times" w:hAnsi="Times"/>
        </w:rPr>
        <w:t xml:space="preserve">Worries from Ikpeazu “‘instability in Nigeria’s political climate’ as the major impediment stalling the actualization of the multi-billion dollar Enyimba Economic City” </w:t>
      </w:r>
      <w:r w:rsidR="00EB1DB2">
        <w:rPr>
          <w:rFonts w:ascii="Times" w:hAnsi="Times"/>
        </w:rPr>
        <w:fldChar w:fldCharType="begin"/>
      </w:r>
      <w:r w:rsidR="009B42C3">
        <w:rPr>
          <w:rFonts w:ascii="Times" w:hAnsi="Times"/>
        </w:rPr>
        <w:instrText xml:space="preserve"> ADDIN ZOTERO_ITEM CSL_CITATION {"citationID":"dUipa2sy","properties":{"formattedCitation":"(Oko 2020)","plainCitation":"(Oko 2020)","noteIndex":0},"citationItems":[{"id":13092,"uris":["http://zotero.org/groups/4707623/items/6EF4VA9P"],"itemData":{"id":13092,"type":"post-weblog","language":"en-US","title":"Unstable politics stalling Enyimba economic city – Ikpeazu – THE AUTHORITY NEWS","URL":"https://authorityngr.com/2020/11/15/unstable-politics-stalling-enyimba-economic-city-ikpeazu/","author":[{"family":"Oko","given":"Steve"}],"accessed":{"date-parts":[["2022",6,21]]},"issued":{"date-parts":[["2020",11,15]]}}}],"schema":"https://github.com/citation-style-language/schema/raw/master/csl-citation.json"} </w:instrText>
      </w:r>
      <w:r w:rsidR="00EB1DB2">
        <w:rPr>
          <w:rFonts w:ascii="Times" w:hAnsi="Times"/>
        </w:rPr>
        <w:fldChar w:fldCharType="separate"/>
      </w:r>
      <w:r w:rsidR="00EB1DB2">
        <w:rPr>
          <w:rFonts w:ascii="Times" w:hAnsi="Times"/>
          <w:noProof/>
        </w:rPr>
        <w:t>(Oko 2020)</w:t>
      </w:r>
      <w:r w:rsidR="00EB1DB2">
        <w:rPr>
          <w:rFonts w:ascii="Times" w:hAnsi="Times"/>
        </w:rPr>
        <w:fldChar w:fldCharType="end"/>
      </w:r>
    </w:p>
    <w:p w14:paraId="256E05A8" w14:textId="1CE428F0" w:rsidR="0F8B7FB6" w:rsidRDefault="0F8B7FB6" w:rsidP="004B2444">
      <w:pPr>
        <w:pStyle w:val="ListParagraph"/>
        <w:numPr>
          <w:ilvl w:val="0"/>
          <w:numId w:val="8"/>
        </w:numPr>
        <w:rPr>
          <w:rFonts w:ascii="Times" w:hAnsi="Times"/>
        </w:rPr>
      </w:pPr>
      <w:r w:rsidRPr="00EC167E">
        <w:rPr>
          <w:rFonts w:ascii="Times" w:hAnsi="Times"/>
          <w:b/>
          <w:bCs/>
        </w:rPr>
        <w:t xml:space="preserve">Other Notes: </w:t>
      </w:r>
      <w:r w:rsidRPr="00EC167E">
        <w:rPr>
          <w:rFonts w:ascii="Times" w:hAnsi="Times"/>
        </w:rPr>
        <w:t xml:space="preserve">website of the projects, appears to be active: </w:t>
      </w:r>
      <w:hyperlink r:id="rId9">
        <w:r w:rsidRPr="00EC167E">
          <w:rPr>
            <w:rStyle w:val="Hyperlink"/>
            <w:rFonts w:ascii="Times" w:hAnsi="Times"/>
          </w:rPr>
          <w:t>https://eecdgroup.com/</w:t>
        </w:r>
      </w:hyperlink>
      <w:r w:rsidRPr="00EC167E">
        <w:rPr>
          <w:rFonts w:ascii="Times" w:hAnsi="Times"/>
        </w:rPr>
        <w:t xml:space="preserve"> </w:t>
      </w:r>
    </w:p>
    <w:p w14:paraId="38617D3B" w14:textId="61ED04A0" w:rsidR="00CD2919" w:rsidRPr="00CD2919" w:rsidRDefault="00CD2919" w:rsidP="00CD2919">
      <w:pPr>
        <w:pStyle w:val="ListParagraph"/>
        <w:numPr>
          <w:ilvl w:val="1"/>
          <w:numId w:val="8"/>
        </w:numPr>
        <w:rPr>
          <w:rFonts w:ascii="Times" w:eastAsia="Batang" w:hAnsi="Times" w:cstheme="minorBidi"/>
        </w:rPr>
      </w:pPr>
      <w:r>
        <w:rPr>
          <w:rFonts w:ascii="Times" w:hAnsi="Times"/>
        </w:rPr>
        <w:t>Not realised as of now as “</w:t>
      </w:r>
      <w:r w:rsidRPr="00CD2919">
        <w:rPr>
          <w:rFonts w:ascii="Times" w:hAnsi="Times"/>
          <w:sz w:val="22"/>
          <w:szCs w:val="22"/>
        </w:rPr>
        <w:t>Frontline governorship aspirant of the People’s Democratic Party, PDP in Abia State, Mayor Lucky Igbokwe, has promised to realise the multi-billion Naira Enyimba Economic City project initiated by Gov. Okezie Ikpeazu if elected in 2023</w:t>
      </w:r>
      <w:r>
        <w:rPr>
          <w:rFonts w:ascii="Times" w:hAnsi="Times"/>
        </w:rPr>
        <w:t xml:space="preserve">” </w:t>
      </w:r>
      <w:r w:rsidR="001D10C5">
        <w:rPr>
          <w:rFonts w:ascii="Times" w:hAnsi="Times"/>
        </w:rPr>
        <w:fldChar w:fldCharType="begin"/>
      </w:r>
      <w:r w:rsidR="009B42C3">
        <w:rPr>
          <w:rFonts w:ascii="Times" w:hAnsi="Times"/>
        </w:rPr>
        <w:instrText xml:space="preserve"> ADDIN ZOTERO_ITEM CSL_CITATION {"citationID":"IOkOgSP5","properties":{"formattedCitation":"(\\uc0\\u8220{}I \\uc0\\u8217{}ll Actualise The Enyimba Economic City Project, Says Abia Guber Aspirant Lucky Igbokwe - News Critic\\uc0\\u8221{} 2022)","plainCitation":"(“I ’ll Actualise The Enyimba Economic City Project, Says Abia Guber Aspirant Lucky Igbokwe - News Critic” 2022)","noteIndex":0},"citationItems":[{"id":13094,"uris":["http://zotero.org/groups/4707623/items/YXPCLVRL"],"itemData":{"id":13094,"type":"post-weblog","language":"en-US","note":"section: Politics","title":"I 'll Actualise The Enyimba Economic City Project, Says Abia Guber Aspirant Lucky Igbokwe - News Critic","URL":"https://newscritic.com.ng/2022/05/09/i-ll-actualise-the-enyimba-economic-city-project-says-abia-guber-aspirant-lucky-igbokwe/, https://newscritic.com.ng/2022/05/09/i-ll-actualise-the-enyimba-economic-city-project-says-abia-guber-aspirant-lucky-igbokwe/","accessed":{"date-parts":[["2022",6,21]]},"issued":{"date-parts":[["2022",5,9]]}}}],"schema":"https://github.com/citation-style-language/schema/raw/master/csl-citation.json"} </w:instrText>
      </w:r>
      <w:r w:rsidR="001D10C5">
        <w:rPr>
          <w:rFonts w:ascii="Times" w:hAnsi="Times"/>
        </w:rPr>
        <w:fldChar w:fldCharType="separate"/>
      </w:r>
      <w:r w:rsidR="001D10C5" w:rsidRPr="001D10C5">
        <w:rPr>
          <w:rFonts w:ascii="Times" w:hAnsi="Times"/>
          <w:sz w:val="22"/>
        </w:rPr>
        <w:t>(“I ’ll Actualise The Enyimba Economic City Project, Says Abia Guber Aspirant Lucky Igbokwe - News Critic” 2022)</w:t>
      </w:r>
      <w:r w:rsidR="001D10C5">
        <w:rPr>
          <w:rFonts w:ascii="Times" w:hAnsi="Times"/>
        </w:rPr>
        <w:fldChar w:fldCharType="end"/>
      </w:r>
    </w:p>
    <w:p w14:paraId="4D45B7AB" w14:textId="3C221268" w:rsidR="0F8B7FB6" w:rsidRPr="00EC167E" w:rsidRDefault="0F8B7FB6" w:rsidP="0F8B7FB6">
      <w:pPr>
        <w:rPr>
          <w:rFonts w:ascii="Times" w:hAnsi="Times"/>
          <w:b/>
          <w:bCs/>
        </w:rPr>
      </w:pPr>
    </w:p>
    <w:p w14:paraId="1608F7AD" w14:textId="4E099DF9" w:rsidR="0F8B7FB6" w:rsidRPr="00EC167E" w:rsidRDefault="0F8B7FB6" w:rsidP="0F8B7FB6">
      <w:pPr>
        <w:pStyle w:val="Heading2"/>
        <w:rPr>
          <w:rFonts w:ascii="Times" w:hAnsi="Times"/>
        </w:rPr>
      </w:pPr>
      <w:bookmarkStart w:id="2" w:name="_Toc18329992"/>
      <w:r w:rsidRPr="00EC167E">
        <w:rPr>
          <w:rFonts w:ascii="Times" w:hAnsi="Times"/>
        </w:rPr>
        <w:t>Project 3</w:t>
      </w:r>
      <w:bookmarkEnd w:id="2"/>
    </w:p>
    <w:p w14:paraId="3443363D" w14:textId="355FD26E" w:rsidR="0F8B7FB6" w:rsidRPr="00EC167E" w:rsidRDefault="3F70127A" w:rsidP="3F70127A">
      <w:pPr>
        <w:rPr>
          <w:rFonts w:ascii="Times" w:hAnsi="Times"/>
          <w:i/>
          <w:iCs/>
          <w:color w:val="9BBB59" w:themeColor="accent3"/>
        </w:rPr>
      </w:pPr>
      <w:r w:rsidRPr="00EC167E">
        <w:rPr>
          <w:rFonts w:ascii="Times" w:hAnsi="Times"/>
          <w:b/>
          <w:bCs/>
        </w:rPr>
        <w:t xml:space="preserve">Name of project: </w:t>
      </w:r>
      <w:r w:rsidRPr="00EC167E">
        <w:rPr>
          <w:rFonts w:ascii="Times" w:hAnsi="Times"/>
        </w:rPr>
        <w:t xml:space="preserve">Vaccines Services </w:t>
      </w:r>
      <w:r w:rsidRPr="00EC167E">
        <w:rPr>
          <w:rFonts w:ascii="Times" w:hAnsi="Times"/>
          <w:b/>
          <w:bCs/>
          <w:i/>
          <w:iCs/>
          <w:color w:val="9BBB59" w:themeColor="accent3"/>
        </w:rPr>
        <w:t>(not official project title)</w:t>
      </w:r>
    </w:p>
    <w:p w14:paraId="16885EDE" w14:textId="396A7803" w:rsidR="0F8B7FB6" w:rsidRPr="00B752F4" w:rsidRDefault="0F8B7FB6" w:rsidP="0F8B7FB6">
      <w:pPr>
        <w:rPr>
          <w:rFonts w:ascii="Times" w:hAnsi="Times"/>
          <w:b/>
          <w:bCs/>
        </w:rPr>
      </w:pPr>
      <w:r w:rsidRPr="00EC167E">
        <w:rPr>
          <w:rFonts w:ascii="Times" w:hAnsi="Times"/>
          <w:b/>
          <w:bCs/>
        </w:rPr>
        <w:t>Dates:</w:t>
      </w:r>
    </w:p>
    <w:p w14:paraId="0FAA6FCC" w14:textId="72F8E1EC" w:rsidR="0F8B7FB6" w:rsidRPr="00EC167E" w:rsidRDefault="0F8B7FB6" w:rsidP="007E4247">
      <w:pPr>
        <w:pStyle w:val="ListParagraph"/>
        <w:numPr>
          <w:ilvl w:val="0"/>
          <w:numId w:val="4"/>
        </w:numPr>
        <w:rPr>
          <w:rFonts w:ascii="Times" w:hAnsi="Times"/>
          <w:b/>
          <w:bCs/>
        </w:rPr>
      </w:pPr>
      <w:r w:rsidRPr="00EC167E">
        <w:rPr>
          <w:rFonts w:ascii="Times" w:hAnsi="Times"/>
        </w:rPr>
        <w:t>2009: State Ministry of Health signs MoU with private health facilities</w:t>
      </w:r>
    </w:p>
    <w:p w14:paraId="71F70F36" w14:textId="3CDC4775" w:rsidR="0F8B7FB6" w:rsidRPr="00EC167E" w:rsidRDefault="0F8B7FB6" w:rsidP="007E4247">
      <w:pPr>
        <w:pStyle w:val="ListParagraph"/>
        <w:numPr>
          <w:ilvl w:val="0"/>
          <w:numId w:val="4"/>
        </w:numPr>
        <w:rPr>
          <w:rFonts w:ascii="Times" w:hAnsi="Times"/>
          <w:b/>
          <w:bCs/>
          <w:color w:val="9BBB59" w:themeColor="accent3"/>
        </w:rPr>
      </w:pPr>
      <w:r w:rsidRPr="00EC167E">
        <w:rPr>
          <w:rFonts w:ascii="Times" w:hAnsi="Times"/>
          <w:b/>
          <w:bCs/>
          <w:i/>
          <w:iCs/>
          <w:color w:val="9BBB59" w:themeColor="accent3"/>
        </w:rPr>
        <w:t>Though further dates not identified, academic piece indicates that immunizations were offered through the PPP scheme. Unknown if continuing.</w:t>
      </w:r>
    </w:p>
    <w:p w14:paraId="6E8D2A8E" w14:textId="5378E977" w:rsidR="0F8B7FB6" w:rsidRPr="00EC167E" w:rsidRDefault="0F8B7FB6" w:rsidP="0F8B7FB6">
      <w:pPr>
        <w:rPr>
          <w:rFonts w:ascii="Times" w:hAnsi="Times"/>
          <w:color w:val="000000" w:themeColor="text1"/>
          <w:sz w:val="23"/>
          <w:szCs w:val="23"/>
        </w:rPr>
      </w:pPr>
      <w:r w:rsidRPr="00EC167E">
        <w:rPr>
          <w:rFonts w:ascii="Times" w:hAnsi="Times"/>
          <w:b/>
          <w:bCs/>
        </w:rPr>
        <w:t xml:space="preserve">Location: </w:t>
      </w:r>
      <w:r w:rsidRPr="00EC167E">
        <w:rPr>
          <w:rFonts w:ascii="Times" w:hAnsi="Times"/>
        </w:rPr>
        <w:t xml:space="preserve">open to all LGAs but </w:t>
      </w:r>
      <w:r w:rsidRPr="00EC167E">
        <w:rPr>
          <w:rFonts w:ascii="Times" w:hAnsi="Times"/>
          <w:color w:val="000000" w:themeColor="text1"/>
          <w:sz w:val="23"/>
          <w:szCs w:val="23"/>
        </w:rPr>
        <w:t>mainly functional in four local governments areas of Aba South, Aba North, Osisioma and Umuahia North</w:t>
      </w:r>
      <w:r w:rsidRPr="00EC167E">
        <w:rPr>
          <w:rStyle w:val="FootnoteReference"/>
          <w:rFonts w:ascii="Times" w:hAnsi="Times"/>
          <w:color w:val="000000" w:themeColor="text1"/>
          <w:sz w:val="23"/>
          <w:szCs w:val="23"/>
        </w:rPr>
        <w:footnoteReference w:id="19"/>
      </w:r>
    </w:p>
    <w:p w14:paraId="21005322" w14:textId="6ADABC9B" w:rsidR="0F8B7FB6" w:rsidRPr="00EC167E" w:rsidRDefault="0F8B7FB6" w:rsidP="0F8B7FB6">
      <w:pPr>
        <w:rPr>
          <w:rFonts w:ascii="Times" w:hAnsi="Times"/>
        </w:rPr>
      </w:pPr>
      <w:r w:rsidRPr="00EC167E">
        <w:rPr>
          <w:rFonts w:ascii="Times" w:hAnsi="Times"/>
          <w:b/>
          <w:bCs/>
        </w:rPr>
        <w:t>Cost</w:t>
      </w:r>
      <w:r w:rsidRPr="00EC167E">
        <w:rPr>
          <w:rFonts w:ascii="Times" w:hAnsi="Times"/>
        </w:rPr>
        <w:t xml:space="preserve">: </w:t>
      </w:r>
      <w:r w:rsidRPr="00EC167E">
        <w:rPr>
          <w:rFonts w:ascii="Times" w:hAnsi="Times"/>
          <w:b/>
          <w:bCs/>
          <w:i/>
          <w:iCs/>
          <w:color w:val="FF0000"/>
        </w:rPr>
        <w:t>Not identified</w:t>
      </w:r>
    </w:p>
    <w:p w14:paraId="6C2A7A2B" w14:textId="711DABAE" w:rsidR="0F8B7FB6" w:rsidRPr="00EC167E" w:rsidRDefault="0F8B7FB6" w:rsidP="0F8B7FB6">
      <w:pPr>
        <w:rPr>
          <w:rFonts w:ascii="Times" w:hAnsi="Times"/>
        </w:rPr>
      </w:pPr>
    </w:p>
    <w:p w14:paraId="5311CC09" w14:textId="7B0B6CF1" w:rsidR="0F8B7FB6" w:rsidRPr="00EC167E" w:rsidRDefault="0F8B7FB6" w:rsidP="0F8B7FB6">
      <w:pPr>
        <w:rPr>
          <w:rFonts w:ascii="Times" w:hAnsi="Times"/>
        </w:rPr>
      </w:pPr>
      <w:r w:rsidRPr="00EC167E">
        <w:rPr>
          <w:rFonts w:ascii="Times" w:hAnsi="Times"/>
          <w:b/>
          <w:bCs/>
        </w:rPr>
        <w:t xml:space="preserve">Description </w:t>
      </w:r>
    </w:p>
    <w:p w14:paraId="20CF522D" w14:textId="08893A59" w:rsidR="0F8B7FB6" w:rsidRPr="00EC167E" w:rsidRDefault="0F8B7FB6" w:rsidP="004B2444">
      <w:pPr>
        <w:pStyle w:val="ListParagraph"/>
        <w:numPr>
          <w:ilvl w:val="0"/>
          <w:numId w:val="9"/>
        </w:numPr>
        <w:rPr>
          <w:rFonts w:ascii="Times" w:hAnsi="Times"/>
        </w:rPr>
      </w:pPr>
      <w:r w:rsidRPr="00EC167E">
        <w:rPr>
          <w:rFonts w:ascii="Times" w:hAnsi="Times"/>
          <w:b/>
          <w:bCs/>
        </w:rPr>
        <w:t xml:space="preserve">Partner organisation: </w:t>
      </w:r>
      <w:r w:rsidRPr="00EC167E">
        <w:rPr>
          <w:rFonts w:ascii="Times" w:hAnsi="Times"/>
          <w:b/>
          <w:bCs/>
          <w:i/>
          <w:iCs/>
          <w:color w:val="FF0000"/>
        </w:rPr>
        <w:t>Not identified</w:t>
      </w:r>
      <w:r w:rsidRPr="00EC167E">
        <w:rPr>
          <w:rFonts w:ascii="Times" w:hAnsi="Times"/>
        </w:rPr>
        <w:t xml:space="preserve"> private health facilities </w:t>
      </w:r>
    </w:p>
    <w:p w14:paraId="030342D5" w14:textId="60CCFD4F" w:rsidR="0F8B7FB6" w:rsidRPr="00EC167E" w:rsidRDefault="0F8B7FB6" w:rsidP="0F8B7FB6">
      <w:pPr>
        <w:ind w:left="1080"/>
        <w:rPr>
          <w:rFonts w:ascii="Times" w:hAnsi="Times"/>
        </w:rPr>
      </w:pPr>
      <w:r w:rsidRPr="00EC167E">
        <w:rPr>
          <w:rFonts w:ascii="Times" w:hAnsi="Times"/>
          <w:b/>
          <w:bCs/>
        </w:rPr>
        <w:t xml:space="preserve">Director: </w:t>
      </w:r>
      <w:r w:rsidRPr="00EC167E">
        <w:rPr>
          <w:rFonts w:ascii="Times" w:hAnsi="Times"/>
          <w:b/>
          <w:bCs/>
          <w:i/>
          <w:iCs/>
          <w:color w:val="FF0000"/>
        </w:rPr>
        <w:t>Not identified</w:t>
      </w:r>
    </w:p>
    <w:p w14:paraId="1919B30B" w14:textId="69C68F24" w:rsidR="0F8B7FB6" w:rsidRPr="00EC167E" w:rsidRDefault="0F8B7FB6" w:rsidP="007E4247">
      <w:pPr>
        <w:pStyle w:val="ListParagraph"/>
        <w:numPr>
          <w:ilvl w:val="0"/>
          <w:numId w:val="7"/>
        </w:numPr>
        <w:rPr>
          <w:rFonts w:ascii="Times" w:hAnsi="Times"/>
          <w:b/>
          <w:bCs/>
          <w:color w:val="000000" w:themeColor="text1"/>
          <w:sz w:val="19"/>
          <w:szCs w:val="19"/>
        </w:rPr>
      </w:pPr>
      <w:r w:rsidRPr="00EC167E">
        <w:rPr>
          <w:rFonts w:ascii="Times" w:hAnsi="Times"/>
          <w:b/>
          <w:bCs/>
        </w:rPr>
        <w:t>Name of Governor who approved</w:t>
      </w:r>
      <w:r w:rsidRPr="00EC167E">
        <w:rPr>
          <w:rFonts w:ascii="Times" w:eastAsia="Verdana" w:hAnsi="Times" w:cs="Verdana"/>
          <w:color w:val="000000" w:themeColor="text1"/>
          <w:sz w:val="19"/>
          <w:szCs w:val="19"/>
        </w:rPr>
        <w:t xml:space="preserve"> Governor Theodore Orji</w:t>
      </w:r>
    </w:p>
    <w:p w14:paraId="4E6CF85C" w14:textId="49CFF3BF" w:rsidR="0F8B7FB6" w:rsidRPr="00EC167E" w:rsidRDefault="0F8B7FB6" w:rsidP="0F8B7FB6">
      <w:pPr>
        <w:ind w:left="1080"/>
        <w:rPr>
          <w:rFonts w:ascii="Times" w:hAnsi="Times"/>
          <w:b/>
          <w:bCs/>
        </w:rPr>
      </w:pPr>
      <w:r w:rsidRPr="00EC167E">
        <w:rPr>
          <w:rFonts w:ascii="Times" w:hAnsi="Times"/>
          <w:b/>
          <w:bCs/>
        </w:rPr>
        <w:t xml:space="preserve">Party: </w:t>
      </w:r>
      <w:r w:rsidRPr="00EC167E">
        <w:rPr>
          <w:rFonts w:ascii="Times" w:hAnsi="Times"/>
        </w:rPr>
        <w:t>PPA</w:t>
      </w:r>
    </w:p>
    <w:p w14:paraId="7EA5F190" w14:textId="42BB3206" w:rsidR="0F8B7FB6" w:rsidRPr="00EC167E" w:rsidRDefault="0F8B7FB6" w:rsidP="004B2444">
      <w:pPr>
        <w:pStyle w:val="ListParagraph"/>
        <w:numPr>
          <w:ilvl w:val="0"/>
          <w:numId w:val="8"/>
        </w:numPr>
        <w:rPr>
          <w:rFonts w:ascii="Times" w:hAnsi="Times"/>
        </w:rPr>
      </w:pPr>
      <w:r w:rsidRPr="00EC167E">
        <w:rPr>
          <w:rFonts w:ascii="Times" w:hAnsi="Times"/>
          <w:b/>
          <w:bCs/>
        </w:rPr>
        <w:t xml:space="preserve">Activities </w:t>
      </w:r>
    </w:p>
    <w:p w14:paraId="427D2BAC" w14:textId="2DEBDF37" w:rsidR="0F8B7FB6" w:rsidRPr="00EC167E" w:rsidRDefault="0F8B7FB6" w:rsidP="004B2444">
      <w:pPr>
        <w:pStyle w:val="ListParagraph"/>
        <w:numPr>
          <w:ilvl w:val="1"/>
          <w:numId w:val="8"/>
        </w:numPr>
        <w:rPr>
          <w:rFonts w:ascii="Times" w:hAnsi="Times"/>
          <w:b/>
          <w:bCs/>
          <w:color w:val="000000" w:themeColor="text1"/>
        </w:rPr>
      </w:pPr>
      <w:r w:rsidRPr="00EC167E">
        <w:rPr>
          <w:rFonts w:ascii="Times" w:hAnsi="Times"/>
          <w:color w:val="000000" w:themeColor="text1"/>
          <w:sz w:val="23"/>
          <w:szCs w:val="23"/>
        </w:rPr>
        <w:t xml:space="preserve">“collaboration involves: i) supply of free vaccines to private health facilities; ii) provision of cold chain equipment to ensure vaccines are potent; iii) provision of data tools </w:t>
      </w:r>
      <w:r w:rsidRPr="00EC167E">
        <w:rPr>
          <w:rFonts w:ascii="Times" w:hAnsi="Times"/>
          <w:i/>
          <w:iCs/>
          <w:color w:val="000000" w:themeColor="text1"/>
          <w:sz w:val="23"/>
          <w:szCs w:val="23"/>
        </w:rPr>
        <w:t>e.g</w:t>
      </w:r>
      <w:r w:rsidRPr="00EC167E">
        <w:rPr>
          <w:rFonts w:ascii="Times" w:hAnsi="Times"/>
          <w:color w:val="000000" w:themeColor="text1"/>
          <w:sz w:val="23"/>
          <w:szCs w:val="23"/>
        </w:rPr>
        <w:t>. tally sheets, registers etc.; and iv) capacity building for the private service providers. On their part, the private health facilities are to: i) provide the vaccination free to clients; ii) record immunization data and render monthly data returns as required; iii) collect vaccines from local government areas (LGAs) cold store and account for all vaccines and materials collected; iv) provide weekly scheduled routine immunization services, and v) allow access to MOH officers or its agents to enter their facilities for purposes of supervision, surveillance, monitoring and evaluation.”</w:t>
      </w:r>
      <w:r w:rsidRPr="00EC167E">
        <w:rPr>
          <w:rStyle w:val="FootnoteReference"/>
          <w:rFonts w:ascii="Times" w:hAnsi="Times"/>
          <w:color w:val="000000" w:themeColor="text1"/>
          <w:sz w:val="23"/>
          <w:szCs w:val="23"/>
        </w:rPr>
        <w:footnoteReference w:id="20"/>
      </w:r>
    </w:p>
    <w:p w14:paraId="3D9BBD92" w14:textId="353A461C" w:rsidR="0F8B7FB6" w:rsidRPr="00EC167E" w:rsidRDefault="0F8B7FB6" w:rsidP="004B2444">
      <w:pPr>
        <w:pStyle w:val="ListParagraph"/>
        <w:numPr>
          <w:ilvl w:val="1"/>
          <w:numId w:val="8"/>
        </w:numPr>
        <w:rPr>
          <w:rFonts w:ascii="Times" w:hAnsi="Times"/>
          <w:color w:val="000000" w:themeColor="text1"/>
          <w:sz w:val="23"/>
          <w:szCs w:val="23"/>
        </w:rPr>
      </w:pPr>
      <w:r w:rsidRPr="00EC167E">
        <w:rPr>
          <w:rFonts w:ascii="Times" w:hAnsi="Times"/>
          <w:color w:val="000000" w:themeColor="text1"/>
          <w:sz w:val="23"/>
          <w:szCs w:val="23"/>
        </w:rPr>
        <w:t>PPP, 45% (79/175) of the health facilities that offered immunization services in 2011 were private health facilities and 55% (96/175) were public health facilities.</w:t>
      </w:r>
      <w:r w:rsidRPr="00EC167E">
        <w:rPr>
          <w:rStyle w:val="FootnoteReference"/>
          <w:rFonts w:ascii="Times" w:hAnsi="Times"/>
          <w:color w:val="000000" w:themeColor="text1"/>
          <w:sz w:val="23"/>
          <w:szCs w:val="23"/>
        </w:rPr>
        <w:footnoteReference w:id="21"/>
      </w:r>
    </w:p>
    <w:p w14:paraId="301439F5" w14:textId="18E4BDFA" w:rsidR="0F8B7FB6" w:rsidRPr="00B752F4" w:rsidRDefault="0F8B7FB6" w:rsidP="004B2444">
      <w:pPr>
        <w:pStyle w:val="ListParagraph"/>
        <w:numPr>
          <w:ilvl w:val="0"/>
          <w:numId w:val="8"/>
        </w:numPr>
        <w:rPr>
          <w:rFonts w:ascii="Times" w:eastAsia="Batang" w:hAnsi="Times" w:cstheme="minorBidi"/>
        </w:rPr>
      </w:pPr>
      <w:r w:rsidRPr="00EC167E">
        <w:rPr>
          <w:rFonts w:ascii="Times" w:hAnsi="Times"/>
          <w:b/>
          <w:bCs/>
        </w:rPr>
        <w:t>Justification/predicted benefits</w:t>
      </w:r>
    </w:p>
    <w:p w14:paraId="2664E09C" w14:textId="42BECF2A" w:rsidR="00B752F4" w:rsidRPr="00EC167E" w:rsidRDefault="004539A1" w:rsidP="00B752F4">
      <w:pPr>
        <w:pStyle w:val="ListParagraph"/>
        <w:numPr>
          <w:ilvl w:val="1"/>
          <w:numId w:val="8"/>
        </w:numPr>
        <w:rPr>
          <w:rFonts w:ascii="Times" w:hAnsi="Times"/>
        </w:rPr>
      </w:pPr>
      <w:r>
        <w:rPr>
          <w:rFonts w:ascii="Times" w:hAnsi="Times"/>
        </w:rPr>
        <w:t xml:space="preserve">“Private health facilities were shown to have a modest contribution to immunization in the 4 local governments involved in the PPP. Efforts should be made to expandd dPPP on immunization nationally to improve immunization services in Nigeria” </w:t>
      </w:r>
      <w:r w:rsidR="002A2BEF">
        <w:rPr>
          <w:rFonts w:ascii="Times" w:hAnsi="Times"/>
        </w:rPr>
        <w:fldChar w:fldCharType="begin"/>
      </w:r>
      <w:r w:rsidR="009B42C3">
        <w:rPr>
          <w:rFonts w:ascii="Times" w:hAnsi="Times"/>
        </w:rPr>
        <w:instrText xml:space="preserve"> ADDIN ZOTERO_ITEM CSL_CITATION {"citationID":"4v4R7ABO","properties":{"formattedCitation":"(Oluoha, Umeh, and Ahaneku 2014)","plainCitation":"(Oluoha, Umeh, and Ahaneku 2014)","noteIndex":0},"citationItems":[{"id":13202,"uris":["http://zotero.org/groups/4707623/items/8837MMU9"],"itemData":{"id":13202,"type":"article-journal","abstract":"The vision of Nigeria’s immunization program is to reach and sustain routine immunization coverage of greater than 90% for all vaccines by 2020. In order to achieve this, Abia state embarked on a unique private-public partnership (PPP) between private health facilities and the Abia state ministry of health. The aim of this partnership was to collaborate with private health facilities to provide free childhood immunization services in the state - the first of its kind in Nigeria. This is a retrospective study of the 2011 Abia state, Nigeria monthly immunization data. In the 4 local governments operating the PPP, 45% (79/175) of the health facilities that offered immunization services in 2011 were private health facilities and 55% (96/175) were public health facilities. However, 21% of the immunization services took place in private health facilities while 79% took place in public health facilities., Private health facilities were shown to have a modest contribution to immunization in the 4 local governments involved in the PPP. Efforts should be made to expand PPP in immunization nationally to improve immunization services in Nigeria.","container-title":"Journal of Public Health in Africa","DOI":"10.4081/jphia.2014.297","ISSN":"2038-9922","issue":"1","journalAbbreviation":"J Public Health Africa","note":"PMID: 28299112\nPMCID: PMC5345457","page":"297","source":"PubMed Central","title":"Assessing the Contributions of Private Health Facilities in a Pioneer Private-Public Partnership in Childhood Immunization in Nigeria","volume":"5","author":[{"family":"Oluoha","given":"Chukwuemeka"},{"family":"Umeh","given":"Chukwuemeka"},{"family":"Ahaneku","given":"Hycienth"}],"issued":{"date-parts":[["2014",6,5]]}}}],"schema":"https://github.com/citation-style-language/schema/raw/master/csl-citation.json"} </w:instrText>
      </w:r>
      <w:r w:rsidR="002A2BEF">
        <w:rPr>
          <w:rFonts w:ascii="Times" w:hAnsi="Times"/>
        </w:rPr>
        <w:fldChar w:fldCharType="separate"/>
      </w:r>
      <w:r w:rsidR="002A2BEF">
        <w:rPr>
          <w:rFonts w:ascii="Times" w:hAnsi="Times"/>
          <w:noProof/>
        </w:rPr>
        <w:t>(Oluoha, Umeh, and Ahaneku 2014)</w:t>
      </w:r>
      <w:r w:rsidR="002A2BEF">
        <w:rPr>
          <w:rFonts w:ascii="Times" w:hAnsi="Times"/>
        </w:rPr>
        <w:fldChar w:fldCharType="end"/>
      </w:r>
      <w:r w:rsidR="002A2BEF">
        <w:rPr>
          <w:rFonts w:ascii="Times" w:hAnsi="Times"/>
        </w:rPr>
        <w:t>.</w:t>
      </w:r>
    </w:p>
    <w:p w14:paraId="38E60AC2" w14:textId="1FBEF406" w:rsidR="0F8B7FB6" w:rsidRPr="00EC167E" w:rsidRDefault="0F8B7FB6" w:rsidP="004B2444">
      <w:pPr>
        <w:pStyle w:val="ListParagraph"/>
        <w:numPr>
          <w:ilvl w:val="0"/>
          <w:numId w:val="8"/>
        </w:numPr>
        <w:rPr>
          <w:rFonts w:ascii="Times" w:hAnsi="Times"/>
        </w:rPr>
      </w:pPr>
      <w:r w:rsidRPr="00EC167E">
        <w:rPr>
          <w:rFonts w:ascii="Times" w:hAnsi="Times"/>
          <w:b/>
          <w:bCs/>
        </w:rPr>
        <w:t>Any Opposition</w:t>
      </w:r>
    </w:p>
    <w:p w14:paraId="1F0FF081" w14:textId="686CBD16" w:rsidR="0F8B7FB6" w:rsidRPr="00EC167E" w:rsidRDefault="0F8B7FB6" w:rsidP="004B2444">
      <w:pPr>
        <w:pStyle w:val="ListParagraph"/>
        <w:numPr>
          <w:ilvl w:val="1"/>
          <w:numId w:val="8"/>
        </w:numPr>
        <w:rPr>
          <w:rFonts w:ascii="Times" w:hAnsi="Times"/>
        </w:rPr>
      </w:pPr>
      <w:r w:rsidRPr="00EC167E">
        <w:rPr>
          <w:rFonts w:ascii="Times" w:hAnsi="Times"/>
        </w:rPr>
        <w:t xml:space="preserve">Academic critique of Abia health/immunisation  PPPs </w:t>
      </w:r>
      <w:hyperlink r:id="rId10">
        <w:r w:rsidRPr="00EC167E">
          <w:rPr>
            <w:rStyle w:val="Hyperlink"/>
            <w:rFonts w:ascii="Times" w:hAnsi="Times"/>
          </w:rPr>
          <w:t>here</w:t>
        </w:r>
      </w:hyperlink>
    </w:p>
    <w:p w14:paraId="5AEF81AA" w14:textId="56CE9294" w:rsidR="0F8B7FB6" w:rsidRPr="00EC167E" w:rsidRDefault="0F8B7FB6" w:rsidP="004B2444">
      <w:pPr>
        <w:pStyle w:val="ListParagraph"/>
        <w:numPr>
          <w:ilvl w:val="2"/>
          <w:numId w:val="8"/>
        </w:numPr>
        <w:rPr>
          <w:rFonts w:ascii="Times" w:hAnsi="Times"/>
          <w:color w:val="000000" w:themeColor="text1"/>
          <w:sz w:val="23"/>
          <w:szCs w:val="23"/>
        </w:rPr>
      </w:pPr>
      <w:r w:rsidRPr="00EC167E">
        <w:rPr>
          <w:rFonts w:ascii="Times" w:hAnsi="Times"/>
        </w:rPr>
        <w:t>Though</w:t>
      </w:r>
      <w:r w:rsidRPr="00EC167E">
        <w:rPr>
          <w:rFonts w:ascii="Times" w:hAnsi="Times"/>
          <w:color w:val="000000" w:themeColor="text1"/>
          <w:sz w:val="23"/>
          <w:szCs w:val="23"/>
        </w:rPr>
        <w:t xml:space="preserve"> 45% (79/175) of the health facilities that offered immunization services in 2011 were private health facilities and 55% (96/175) were public health facilities, 21% of the immunization services took place in private health facilities while 79% took place in public health facilities.</w:t>
      </w:r>
      <w:r w:rsidRPr="00EC167E">
        <w:rPr>
          <w:rStyle w:val="FootnoteReference"/>
          <w:rFonts w:ascii="Times" w:hAnsi="Times"/>
          <w:color w:val="000000" w:themeColor="text1"/>
          <w:sz w:val="23"/>
          <w:szCs w:val="23"/>
        </w:rPr>
        <w:footnoteReference w:id="22"/>
      </w:r>
    </w:p>
    <w:p w14:paraId="18EC2269" w14:textId="381A105C" w:rsidR="0F8B7FB6" w:rsidRPr="00EC167E" w:rsidRDefault="0F8B7FB6" w:rsidP="004B2444">
      <w:pPr>
        <w:pStyle w:val="ListParagraph"/>
        <w:numPr>
          <w:ilvl w:val="0"/>
          <w:numId w:val="8"/>
        </w:numPr>
        <w:rPr>
          <w:rFonts w:ascii="Times" w:hAnsi="Times"/>
          <w:color w:val="000000" w:themeColor="text1"/>
          <w:sz w:val="23"/>
          <w:szCs w:val="23"/>
        </w:rPr>
      </w:pPr>
      <w:r w:rsidRPr="00EC167E">
        <w:rPr>
          <w:rFonts w:ascii="Times" w:hAnsi="Times"/>
          <w:b/>
          <w:bCs/>
          <w:color w:val="000000" w:themeColor="text1"/>
          <w:sz w:val="23"/>
          <w:szCs w:val="23"/>
        </w:rPr>
        <w:t>Other Notes</w:t>
      </w:r>
    </w:p>
    <w:p w14:paraId="5F89769C" w14:textId="46BD3BF5" w:rsidR="0F8B7FB6" w:rsidRPr="00EC167E" w:rsidRDefault="0F8B7FB6" w:rsidP="004B2444">
      <w:pPr>
        <w:pStyle w:val="ListParagraph"/>
        <w:numPr>
          <w:ilvl w:val="1"/>
          <w:numId w:val="8"/>
        </w:numPr>
        <w:rPr>
          <w:rFonts w:ascii="Times" w:hAnsi="Times"/>
          <w:color w:val="9BBB59" w:themeColor="accent3"/>
          <w:sz w:val="23"/>
          <w:szCs w:val="23"/>
        </w:rPr>
      </w:pPr>
      <w:r w:rsidRPr="00EC167E">
        <w:rPr>
          <w:rFonts w:ascii="Times" w:hAnsi="Times"/>
          <w:b/>
          <w:bCs/>
          <w:i/>
          <w:iCs/>
          <w:color w:val="9BBB59" w:themeColor="accent3"/>
          <w:sz w:val="23"/>
          <w:szCs w:val="23"/>
        </w:rPr>
        <w:t>More information on this case would be helpful, but appears not widely reported on – only source is academic material</w:t>
      </w:r>
    </w:p>
    <w:p w14:paraId="5E028463" w14:textId="2C15C78D" w:rsidR="0F8B7FB6" w:rsidRPr="00EC167E" w:rsidRDefault="0F8B7FB6" w:rsidP="0F8B7FB6">
      <w:pPr>
        <w:pStyle w:val="Heading2"/>
        <w:rPr>
          <w:rFonts w:ascii="Times" w:hAnsi="Times"/>
        </w:rPr>
      </w:pPr>
      <w:bookmarkStart w:id="3" w:name="_Toc18329993"/>
      <w:r w:rsidRPr="00EC167E">
        <w:rPr>
          <w:rFonts w:ascii="Times" w:hAnsi="Times"/>
        </w:rPr>
        <w:t>Project 4</w:t>
      </w:r>
      <w:bookmarkEnd w:id="3"/>
    </w:p>
    <w:p w14:paraId="3FF3A96F" w14:textId="4589CCB1" w:rsidR="0F8B7FB6" w:rsidRPr="00EC167E" w:rsidRDefault="0F8B7FB6" w:rsidP="0F8B7FB6">
      <w:pPr>
        <w:rPr>
          <w:rFonts w:ascii="Times" w:hAnsi="Times"/>
          <w:b/>
          <w:bCs/>
        </w:rPr>
      </w:pPr>
      <w:r w:rsidRPr="00EC167E">
        <w:rPr>
          <w:rFonts w:ascii="Times" w:hAnsi="Times"/>
          <w:b/>
          <w:bCs/>
        </w:rPr>
        <w:t>Name of project:</w:t>
      </w:r>
      <w:r w:rsidRPr="00EC167E">
        <w:rPr>
          <w:rFonts w:ascii="Times" w:hAnsi="Times"/>
        </w:rPr>
        <w:t xml:space="preserve"> Digital Abia Shopping Mall</w:t>
      </w:r>
    </w:p>
    <w:p w14:paraId="122FDE85" w14:textId="6DD098A9" w:rsidR="0F8B7FB6" w:rsidRPr="00EC167E" w:rsidRDefault="0F8B7FB6" w:rsidP="0F8B7FB6">
      <w:pPr>
        <w:rPr>
          <w:rFonts w:ascii="Times" w:hAnsi="Times"/>
          <w:b/>
          <w:bCs/>
        </w:rPr>
      </w:pPr>
      <w:r w:rsidRPr="00EC167E">
        <w:rPr>
          <w:rFonts w:ascii="Times" w:hAnsi="Times"/>
          <w:b/>
          <w:bCs/>
        </w:rPr>
        <w:t xml:space="preserve">Dates: </w:t>
      </w:r>
    </w:p>
    <w:p w14:paraId="5912DBBF" w14:textId="29688100" w:rsidR="0F8B7FB6" w:rsidRPr="00EC167E" w:rsidRDefault="0F8B7FB6" w:rsidP="0F8B7FB6">
      <w:pPr>
        <w:pStyle w:val="ListParagraph"/>
        <w:numPr>
          <w:ilvl w:val="0"/>
          <w:numId w:val="3"/>
        </w:numPr>
        <w:rPr>
          <w:rFonts w:ascii="Times" w:hAnsi="Times"/>
        </w:rPr>
      </w:pPr>
      <w:r w:rsidRPr="00EC167E">
        <w:rPr>
          <w:rFonts w:ascii="Times" w:hAnsi="Times"/>
        </w:rPr>
        <w:t>April 2013: construction reported beginning</w:t>
      </w:r>
      <w:r w:rsidRPr="00EC167E">
        <w:rPr>
          <w:rStyle w:val="FootnoteReference"/>
          <w:rFonts w:ascii="Times" w:hAnsi="Times"/>
        </w:rPr>
        <w:footnoteReference w:id="23"/>
      </w:r>
    </w:p>
    <w:p w14:paraId="4647B827" w14:textId="04ECCDFC" w:rsidR="0F8B7FB6" w:rsidRPr="00EC167E" w:rsidRDefault="0F8B7FB6" w:rsidP="0F8B7FB6">
      <w:pPr>
        <w:pStyle w:val="ListParagraph"/>
        <w:numPr>
          <w:ilvl w:val="0"/>
          <w:numId w:val="3"/>
        </w:numPr>
        <w:rPr>
          <w:rFonts w:ascii="Times" w:hAnsi="Times"/>
        </w:rPr>
      </w:pPr>
      <w:r w:rsidRPr="00EC167E">
        <w:rPr>
          <w:rFonts w:ascii="Times" w:hAnsi="Times"/>
        </w:rPr>
        <w:t>13 month delivery target, unclear if completed by 2014</w:t>
      </w:r>
      <w:r w:rsidRPr="00EC167E">
        <w:rPr>
          <w:rStyle w:val="FootnoteReference"/>
          <w:rFonts w:ascii="Times" w:hAnsi="Times"/>
        </w:rPr>
        <w:footnoteReference w:id="24"/>
      </w:r>
      <w:r w:rsidRPr="00EC167E">
        <w:rPr>
          <w:rFonts w:ascii="Times" w:hAnsi="Times"/>
        </w:rPr>
        <w:t xml:space="preserve"> </w:t>
      </w:r>
    </w:p>
    <w:p w14:paraId="46A0F210" w14:textId="2E0B8F17" w:rsidR="0F8B7FB6" w:rsidRPr="00EC167E" w:rsidRDefault="0F8B7FB6" w:rsidP="007E4247">
      <w:pPr>
        <w:pStyle w:val="ListParagraph"/>
        <w:numPr>
          <w:ilvl w:val="0"/>
          <w:numId w:val="6"/>
        </w:numPr>
        <w:rPr>
          <w:rFonts w:ascii="Times" w:hAnsi="Times"/>
          <w:b/>
          <w:bCs/>
          <w:i/>
          <w:iCs/>
          <w:color w:val="FF0000"/>
        </w:rPr>
      </w:pPr>
      <w:r w:rsidRPr="00EC167E">
        <w:rPr>
          <w:rFonts w:ascii="Times" w:hAnsi="Times"/>
          <w:b/>
          <w:bCs/>
          <w:i/>
          <w:iCs/>
          <w:color w:val="FF0000"/>
        </w:rPr>
        <w:t xml:space="preserve">No further reporting on project identified </w:t>
      </w:r>
    </w:p>
    <w:p w14:paraId="26613891" w14:textId="5024CABC" w:rsidR="0F8B7FB6" w:rsidRPr="00EC167E" w:rsidRDefault="0F8B7FB6" w:rsidP="0F8B7FB6">
      <w:pPr>
        <w:rPr>
          <w:rFonts w:ascii="Times" w:hAnsi="Times"/>
        </w:rPr>
      </w:pPr>
      <w:r w:rsidRPr="00EC167E">
        <w:rPr>
          <w:rFonts w:ascii="Times" w:hAnsi="Times"/>
          <w:b/>
          <w:bCs/>
        </w:rPr>
        <w:t xml:space="preserve">Location: </w:t>
      </w:r>
      <w:r w:rsidRPr="00EC167E">
        <w:rPr>
          <w:rFonts w:ascii="Times" w:hAnsi="Times"/>
        </w:rPr>
        <w:t>former Cattle Market in Umuahiaand</w:t>
      </w:r>
      <w:r w:rsidRPr="00EC167E">
        <w:rPr>
          <w:rStyle w:val="FootnoteReference"/>
          <w:rFonts w:ascii="Times" w:hAnsi="Times"/>
        </w:rPr>
        <w:footnoteReference w:id="25"/>
      </w:r>
    </w:p>
    <w:p w14:paraId="6FAF63E6" w14:textId="77C252A5" w:rsidR="0F8B7FB6" w:rsidRPr="00EC167E" w:rsidRDefault="0F8B7FB6" w:rsidP="0F8B7FB6">
      <w:pPr>
        <w:rPr>
          <w:rFonts w:ascii="Times" w:hAnsi="Times"/>
          <w:b/>
          <w:bCs/>
        </w:rPr>
      </w:pPr>
      <w:r w:rsidRPr="00EC167E">
        <w:rPr>
          <w:rFonts w:ascii="Times" w:hAnsi="Times"/>
          <w:b/>
          <w:bCs/>
        </w:rPr>
        <w:t>Cost</w:t>
      </w:r>
      <w:r w:rsidRPr="00EC167E">
        <w:rPr>
          <w:rFonts w:ascii="Times" w:hAnsi="Times"/>
        </w:rPr>
        <w:t xml:space="preserve">: N3.7 Billion </w:t>
      </w:r>
    </w:p>
    <w:p w14:paraId="61FF5D68" w14:textId="711DABAE" w:rsidR="0F8B7FB6" w:rsidRPr="00EC167E" w:rsidRDefault="0F8B7FB6" w:rsidP="0F8B7FB6">
      <w:pPr>
        <w:rPr>
          <w:rFonts w:ascii="Times" w:hAnsi="Times"/>
        </w:rPr>
      </w:pPr>
    </w:p>
    <w:p w14:paraId="35CBFBA3" w14:textId="7B0B6CF1" w:rsidR="0F8B7FB6" w:rsidRPr="00EC167E" w:rsidRDefault="0F8B7FB6" w:rsidP="0F8B7FB6">
      <w:pPr>
        <w:rPr>
          <w:rFonts w:ascii="Times" w:hAnsi="Times"/>
        </w:rPr>
      </w:pPr>
      <w:r w:rsidRPr="00EC167E">
        <w:rPr>
          <w:rFonts w:ascii="Times" w:hAnsi="Times"/>
          <w:b/>
          <w:bCs/>
        </w:rPr>
        <w:t xml:space="preserve">Description </w:t>
      </w:r>
    </w:p>
    <w:p w14:paraId="54C1B1BB" w14:textId="6CD25858" w:rsidR="0F8B7FB6" w:rsidRPr="00EC167E" w:rsidRDefault="0F8B7FB6" w:rsidP="004B2444">
      <w:pPr>
        <w:pStyle w:val="ListParagraph"/>
        <w:numPr>
          <w:ilvl w:val="0"/>
          <w:numId w:val="9"/>
        </w:numPr>
        <w:rPr>
          <w:rFonts w:ascii="Times" w:hAnsi="Times"/>
          <w:b/>
          <w:bCs/>
          <w:color w:val="000000" w:themeColor="text1"/>
          <w:sz w:val="19"/>
          <w:szCs w:val="19"/>
        </w:rPr>
      </w:pPr>
      <w:r w:rsidRPr="00EC167E">
        <w:rPr>
          <w:rFonts w:ascii="Times" w:hAnsi="Times"/>
          <w:b/>
          <w:bCs/>
        </w:rPr>
        <w:t xml:space="preserve">Partner organisation: </w:t>
      </w:r>
      <w:r w:rsidRPr="00EC167E">
        <w:rPr>
          <w:rFonts w:ascii="Times" w:hAnsi="Times"/>
          <w:color w:val="000000" w:themeColor="text1"/>
          <w:sz w:val="19"/>
          <w:szCs w:val="19"/>
        </w:rPr>
        <w:t>Abia Retail Company, operated by Shoprite. Construction directed by: New Technics Construction Company</w:t>
      </w:r>
      <w:r w:rsidRPr="00EC167E">
        <w:rPr>
          <w:rStyle w:val="FootnoteReference"/>
          <w:rFonts w:ascii="Times" w:hAnsi="Times"/>
          <w:color w:val="000000" w:themeColor="text1"/>
          <w:sz w:val="19"/>
          <w:szCs w:val="19"/>
        </w:rPr>
        <w:footnoteReference w:id="26"/>
      </w:r>
    </w:p>
    <w:p w14:paraId="6F672F33" w14:textId="76464601" w:rsidR="0F8B7FB6" w:rsidRPr="00EC167E" w:rsidRDefault="0F8B7FB6" w:rsidP="0F8B7FB6">
      <w:pPr>
        <w:ind w:left="1080"/>
        <w:rPr>
          <w:rFonts w:ascii="Times" w:hAnsi="Times"/>
          <w:color w:val="000000" w:themeColor="text1"/>
          <w:sz w:val="19"/>
          <w:szCs w:val="19"/>
        </w:rPr>
      </w:pPr>
      <w:r w:rsidRPr="00EC167E">
        <w:rPr>
          <w:rFonts w:ascii="Times" w:hAnsi="Times"/>
          <w:b/>
          <w:bCs/>
        </w:rPr>
        <w:t xml:space="preserve">Director: </w:t>
      </w:r>
      <w:r w:rsidRPr="00EC167E">
        <w:rPr>
          <w:rFonts w:ascii="Times" w:hAnsi="Times"/>
        </w:rPr>
        <w:t>of New Technics Construction:</w:t>
      </w:r>
      <w:r w:rsidRPr="00EC167E">
        <w:rPr>
          <w:rFonts w:ascii="Times" w:hAnsi="Times"/>
          <w:b/>
          <w:bCs/>
        </w:rPr>
        <w:t xml:space="preserve"> </w:t>
      </w:r>
      <w:r w:rsidRPr="00EC167E">
        <w:rPr>
          <w:rFonts w:ascii="Times" w:hAnsi="Times"/>
          <w:color w:val="000000" w:themeColor="text1"/>
          <w:sz w:val="19"/>
          <w:szCs w:val="19"/>
        </w:rPr>
        <w:t>Mr. Enyinnaya Emelogu</w:t>
      </w:r>
    </w:p>
    <w:p w14:paraId="1541EDE7" w14:textId="2944E06E" w:rsidR="0F8B7FB6" w:rsidRPr="00EC167E" w:rsidRDefault="0F8B7FB6" w:rsidP="007E4247">
      <w:pPr>
        <w:pStyle w:val="ListParagraph"/>
        <w:numPr>
          <w:ilvl w:val="0"/>
          <w:numId w:val="7"/>
        </w:numPr>
        <w:rPr>
          <w:rFonts w:ascii="Times" w:hAnsi="Times"/>
          <w:b/>
          <w:bCs/>
        </w:rPr>
      </w:pPr>
      <w:r w:rsidRPr="00EC167E">
        <w:rPr>
          <w:rFonts w:ascii="Times" w:hAnsi="Times"/>
          <w:b/>
          <w:bCs/>
        </w:rPr>
        <w:t xml:space="preserve">Name of Governor who approved: </w:t>
      </w:r>
      <w:r w:rsidRPr="00EC167E">
        <w:rPr>
          <w:rFonts w:ascii="Times" w:hAnsi="Times"/>
          <w:color w:val="000000" w:themeColor="text1"/>
          <w:sz w:val="19"/>
          <w:szCs w:val="19"/>
        </w:rPr>
        <w:t>Governor Theodore Orji</w:t>
      </w:r>
    </w:p>
    <w:p w14:paraId="04B5870B" w14:textId="3F25F5D6" w:rsidR="0F8B7FB6" w:rsidRPr="00EC167E" w:rsidRDefault="0F8B7FB6" w:rsidP="0F8B7FB6">
      <w:pPr>
        <w:ind w:left="1080"/>
        <w:rPr>
          <w:rFonts w:ascii="Times" w:hAnsi="Times"/>
        </w:rPr>
      </w:pPr>
      <w:r w:rsidRPr="00EC167E">
        <w:rPr>
          <w:rFonts w:ascii="Times" w:hAnsi="Times"/>
          <w:b/>
          <w:bCs/>
        </w:rPr>
        <w:t>Party</w:t>
      </w:r>
      <w:r w:rsidRPr="00EC167E">
        <w:rPr>
          <w:rFonts w:ascii="Times" w:hAnsi="Times"/>
        </w:rPr>
        <w:t>: PPA</w:t>
      </w:r>
    </w:p>
    <w:p w14:paraId="330517BE" w14:textId="42BB3206" w:rsidR="0F8B7FB6" w:rsidRPr="00EC167E" w:rsidRDefault="0F8B7FB6" w:rsidP="004B2444">
      <w:pPr>
        <w:pStyle w:val="ListParagraph"/>
        <w:numPr>
          <w:ilvl w:val="0"/>
          <w:numId w:val="8"/>
        </w:numPr>
        <w:rPr>
          <w:rFonts w:ascii="Times" w:hAnsi="Times"/>
        </w:rPr>
      </w:pPr>
      <w:r w:rsidRPr="00EC167E">
        <w:rPr>
          <w:rFonts w:ascii="Times" w:hAnsi="Times"/>
          <w:b/>
          <w:bCs/>
        </w:rPr>
        <w:t xml:space="preserve">Activities </w:t>
      </w:r>
    </w:p>
    <w:p w14:paraId="7EEBA6AB" w14:textId="76DB48F7" w:rsidR="0F8B7FB6" w:rsidRPr="00EC167E" w:rsidRDefault="0F8B7FB6" w:rsidP="004B2444">
      <w:pPr>
        <w:pStyle w:val="ListParagraph"/>
        <w:numPr>
          <w:ilvl w:val="1"/>
          <w:numId w:val="8"/>
        </w:numPr>
        <w:rPr>
          <w:rFonts w:ascii="Times" w:hAnsi="Times"/>
          <w:b/>
          <w:bCs/>
          <w:color w:val="000000" w:themeColor="text1"/>
        </w:rPr>
      </w:pPr>
      <w:r w:rsidRPr="00EC167E">
        <w:rPr>
          <w:rFonts w:ascii="Times" w:hAnsi="Times"/>
          <w:color w:val="000000" w:themeColor="text1"/>
          <w:sz w:val="19"/>
          <w:szCs w:val="19"/>
        </w:rPr>
        <w:t>“project was conceived to provide residents of Umuahia with "a one-stop shop."</w:t>
      </w:r>
      <w:r w:rsidRPr="00EC167E">
        <w:rPr>
          <w:rStyle w:val="FootnoteReference"/>
          <w:rFonts w:ascii="Times" w:hAnsi="Times"/>
          <w:color w:val="000000" w:themeColor="text1"/>
          <w:sz w:val="19"/>
          <w:szCs w:val="19"/>
        </w:rPr>
        <w:footnoteReference w:id="27"/>
      </w:r>
    </w:p>
    <w:p w14:paraId="51A12C46" w14:textId="18E4BDFA" w:rsidR="0F8B7FB6" w:rsidRPr="00EC167E" w:rsidRDefault="0F8B7FB6" w:rsidP="004B2444">
      <w:pPr>
        <w:pStyle w:val="ListParagraph"/>
        <w:numPr>
          <w:ilvl w:val="0"/>
          <w:numId w:val="8"/>
        </w:numPr>
        <w:rPr>
          <w:rFonts w:ascii="Times" w:hAnsi="Times"/>
        </w:rPr>
      </w:pPr>
      <w:r w:rsidRPr="00EC167E">
        <w:rPr>
          <w:rFonts w:ascii="Times" w:hAnsi="Times"/>
          <w:b/>
          <w:bCs/>
        </w:rPr>
        <w:t>Justification/predicted benefits</w:t>
      </w:r>
    </w:p>
    <w:p w14:paraId="5767C97C" w14:textId="1ED95C62" w:rsidR="0F8B7FB6" w:rsidRPr="00EC167E" w:rsidRDefault="0F8B7FB6" w:rsidP="004B2444">
      <w:pPr>
        <w:pStyle w:val="ListParagraph"/>
        <w:numPr>
          <w:ilvl w:val="1"/>
          <w:numId w:val="8"/>
        </w:numPr>
        <w:rPr>
          <w:rFonts w:ascii="Times" w:hAnsi="Times"/>
          <w:b/>
          <w:bCs/>
          <w:color w:val="000000" w:themeColor="text1"/>
        </w:rPr>
      </w:pPr>
      <w:r w:rsidRPr="00EC167E">
        <w:rPr>
          <w:rFonts w:ascii="Times" w:hAnsi="Times"/>
          <w:color w:val="000000" w:themeColor="text1"/>
          <w:sz w:val="19"/>
          <w:szCs w:val="19"/>
        </w:rPr>
        <w:t>estimated to employ 500 direct and 5,000 indirect personnel.</w:t>
      </w:r>
      <w:r w:rsidRPr="00EC167E">
        <w:rPr>
          <w:rStyle w:val="FootnoteReference"/>
          <w:rFonts w:ascii="Times" w:hAnsi="Times"/>
          <w:color w:val="000000" w:themeColor="text1"/>
          <w:sz w:val="19"/>
          <w:szCs w:val="19"/>
        </w:rPr>
        <w:footnoteReference w:id="28"/>
      </w:r>
    </w:p>
    <w:p w14:paraId="73F68E61" w14:textId="1FBEF406" w:rsidR="0F8B7FB6" w:rsidRPr="00EC167E" w:rsidRDefault="0F8B7FB6" w:rsidP="004B2444">
      <w:pPr>
        <w:pStyle w:val="ListParagraph"/>
        <w:numPr>
          <w:ilvl w:val="0"/>
          <w:numId w:val="8"/>
        </w:numPr>
        <w:rPr>
          <w:rFonts w:ascii="Times" w:hAnsi="Times"/>
        </w:rPr>
      </w:pPr>
      <w:r w:rsidRPr="00EC167E">
        <w:rPr>
          <w:rFonts w:ascii="Times" w:hAnsi="Times"/>
          <w:b/>
          <w:bCs/>
        </w:rPr>
        <w:t>Any Opposition</w:t>
      </w:r>
    </w:p>
    <w:p w14:paraId="53185DA2" w14:textId="4A244C87" w:rsidR="0F8B7FB6" w:rsidRPr="00EC167E" w:rsidRDefault="0F8B7FB6" w:rsidP="0F8B7FB6">
      <w:pPr>
        <w:rPr>
          <w:rFonts w:ascii="Times" w:hAnsi="Times"/>
          <w:b/>
          <w:bCs/>
        </w:rPr>
      </w:pPr>
    </w:p>
    <w:p w14:paraId="538CE1C1" w14:textId="4B1D7500" w:rsidR="0F8B7FB6" w:rsidRPr="00EC167E" w:rsidRDefault="0F8B7FB6" w:rsidP="0F8B7FB6">
      <w:pPr>
        <w:pStyle w:val="Heading2"/>
        <w:rPr>
          <w:rFonts w:ascii="Times" w:hAnsi="Times"/>
        </w:rPr>
      </w:pPr>
      <w:bookmarkStart w:id="4" w:name="_Toc18329994"/>
      <w:r w:rsidRPr="00EC167E">
        <w:rPr>
          <w:rFonts w:ascii="Times" w:hAnsi="Times"/>
        </w:rPr>
        <w:t>Project 5</w:t>
      </w:r>
      <w:bookmarkEnd w:id="4"/>
      <w:r w:rsidRPr="00EC167E">
        <w:rPr>
          <w:rFonts w:ascii="Times" w:hAnsi="Times"/>
        </w:rPr>
        <w:t xml:space="preserve"> </w:t>
      </w:r>
    </w:p>
    <w:p w14:paraId="61A61A73" w14:textId="3CCC764A" w:rsidR="0F8B7FB6" w:rsidRPr="00EC167E" w:rsidRDefault="0F8B7FB6" w:rsidP="0F8B7FB6">
      <w:pPr>
        <w:rPr>
          <w:rFonts w:ascii="Times" w:hAnsi="Times"/>
        </w:rPr>
      </w:pPr>
      <w:r w:rsidRPr="00EC167E">
        <w:rPr>
          <w:rFonts w:ascii="Times" w:hAnsi="Times"/>
          <w:b/>
          <w:bCs/>
        </w:rPr>
        <w:t xml:space="preserve">Name of project: </w:t>
      </w:r>
      <w:r w:rsidRPr="00EC167E">
        <w:rPr>
          <w:rFonts w:ascii="Times" w:hAnsi="Times"/>
        </w:rPr>
        <w:t>Leather City</w:t>
      </w:r>
      <w:r w:rsidRPr="00EC167E">
        <w:rPr>
          <w:rStyle w:val="FootnoteReference"/>
          <w:rFonts w:ascii="Times" w:hAnsi="Times"/>
        </w:rPr>
        <w:footnoteReference w:id="29"/>
      </w:r>
    </w:p>
    <w:p w14:paraId="5DE4B4CA" w14:textId="2A048482" w:rsidR="0F8B7FB6" w:rsidRPr="00EC167E" w:rsidRDefault="0F8B7FB6" w:rsidP="0F8B7FB6">
      <w:pPr>
        <w:rPr>
          <w:rFonts w:ascii="Times" w:hAnsi="Times"/>
          <w:b/>
          <w:bCs/>
        </w:rPr>
      </w:pPr>
      <w:r w:rsidRPr="00EC167E">
        <w:rPr>
          <w:rFonts w:ascii="Times" w:hAnsi="Times"/>
          <w:b/>
          <w:bCs/>
        </w:rPr>
        <w:t xml:space="preserve">Dates: </w:t>
      </w:r>
    </w:p>
    <w:p w14:paraId="38247BCE" w14:textId="56C75A08" w:rsidR="0F8B7FB6" w:rsidRPr="00EC167E" w:rsidRDefault="0F8B7FB6" w:rsidP="0F8B7FB6">
      <w:pPr>
        <w:pStyle w:val="ListParagraph"/>
        <w:numPr>
          <w:ilvl w:val="0"/>
          <w:numId w:val="2"/>
        </w:numPr>
        <w:rPr>
          <w:rFonts w:ascii="Times" w:hAnsi="Times"/>
          <w:b/>
          <w:bCs/>
        </w:rPr>
      </w:pPr>
      <w:r w:rsidRPr="00EC167E">
        <w:rPr>
          <w:rFonts w:ascii="Times" w:hAnsi="Times"/>
        </w:rPr>
        <w:t>January 2019 – announced</w:t>
      </w:r>
      <w:r w:rsidRPr="00EC167E">
        <w:rPr>
          <w:rStyle w:val="FootnoteReference"/>
          <w:rFonts w:ascii="Times" w:hAnsi="Times"/>
        </w:rPr>
        <w:footnoteReference w:id="30"/>
      </w:r>
    </w:p>
    <w:p w14:paraId="362F429B" w14:textId="7FF59A46" w:rsidR="0F8B7FB6" w:rsidRPr="00B90A7B" w:rsidRDefault="0F8B7FB6" w:rsidP="0F8B7FB6">
      <w:pPr>
        <w:pStyle w:val="ListParagraph"/>
        <w:numPr>
          <w:ilvl w:val="0"/>
          <w:numId w:val="2"/>
        </w:numPr>
        <w:rPr>
          <w:rFonts w:ascii="Times" w:eastAsia="Batang" w:hAnsi="Times" w:cstheme="minorBidi"/>
          <w:color w:val="000000" w:themeColor="text1"/>
        </w:rPr>
      </w:pPr>
      <w:r w:rsidRPr="00EC167E">
        <w:rPr>
          <w:rFonts w:ascii="Times" w:hAnsi="Times"/>
          <w:color w:val="000000" w:themeColor="text1"/>
        </w:rPr>
        <w:t>Aims to be commissioned by the fourth quarter of 2019</w:t>
      </w:r>
      <w:r w:rsidRPr="00EC167E">
        <w:rPr>
          <w:rStyle w:val="FootnoteReference"/>
          <w:rFonts w:ascii="Times" w:hAnsi="Times"/>
          <w:color w:val="000000" w:themeColor="text1"/>
        </w:rPr>
        <w:footnoteReference w:id="31"/>
      </w:r>
    </w:p>
    <w:p w14:paraId="4F9D2B4F" w14:textId="203995E0" w:rsidR="00B90A7B" w:rsidRPr="00C8679F" w:rsidRDefault="00616015" w:rsidP="0F8B7FB6">
      <w:pPr>
        <w:pStyle w:val="ListParagraph"/>
        <w:numPr>
          <w:ilvl w:val="0"/>
          <w:numId w:val="2"/>
        </w:numPr>
        <w:rPr>
          <w:rFonts w:ascii="Times" w:eastAsia="Batang" w:hAnsi="Times" w:cstheme="minorBidi"/>
          <w:color w:val="000000" w:themeColor="text1"/>
        </w:rPr>
      </w:pPr>
      <w:r>
        <w:rPr>
          <w:rFonts w:ascii="Times" w:hAnsi="Times" w:hint="eastAsia"/>
          <w:color w:val="000000" w:themeColor="text1"/>
        </w:rPr>
        <w:t>A</w:t>
      </w:r>
      <w:r>
        <w:rPr>
          <w:rFonts w:ascii="Times" w:hAnsi="Times"/>
          <w:color w:val="000000" w:themeColor="text1"/>
        </w:rPr>
        <w:t xml:space="preserve">ugust 2019 – report of construction in place for the leather city project </w:t>
      </w:r>
      <w:r>
        <w:rPr>
          <w:rFonts w:ascii="Times" w:hAnsi="Times"/>
          <w:color w:val="000000" w:themeColor="text1"/>
        </w:rPr>
        <w:fldChar w:fldCharType="begin"/>
      </w:r>
      <w:r w:rsidR="009B42C3">
        <w:rPr>
          <w:rFonts w:ascii="Times" w:hAnsi="Times"/>
          <w:color w:val="000000" w:themeColor="text1"/>
        </w:rPr>
        <w:instrText xml:space="preserve"> ADDIN ZOTERO_ITEM CSL_CITATION {"citationID":"LBPhsncn","properties":{"formattedCitation":"(Nwankwo 2019)","plainCitation":"(Nwankwo 2019)","noteIndex":0},"citationItems":[{"id":13201,"uris":["http://zotero.org/groups/4707623/items/YC5F9G4S"],"itemData":{"id":13201,"type":"post-weblog","abstract":"SPECIAL UPDATE ON NIBRA/LEATHER CITY PROJECT - CHINENYE NWOGU...","container-title":"Abia Pulse News","language":"en-US","note":"section: Business","title":"SPECIAL UPDATE ON NIBRA/LEATHER CITY PROJECT - CHINEDU NWOGU","URL":"https://abiapulse.com/2019/08/05/special-update-on-nibra-leather-city-project-chinedu-nwogu/","author":[{"family":"Nwankwo","given":"Ugochukwu"}],"accessed":{"date-parts":[["2022",6,21]]},"issued":{"date-parts":[["2019",8,5]]}}}],"schema":"https://github.com/citation-style-language/schema/raw/master/csl-citation.json"} </w:instrText>
      </w:r>
      <w:r>
        <w:rPr>
          <w:rFonts w:ascii="Times" w:hAnsi="Times"/>
          <w:color w:val="000000" w:themeColor="text1"/>
        </w:rPr>
        <w:fldChar w:fldCharType="separate"/>
      </w:r>
      <w:r>
        <w:rPr>
          <w:rFonts w:ascii="Times" w:hAnsi="Times"/>
          <w:noProof/>
          <w:color w:val="000000" w:themeColor="text1"/>
        </w:rPr>
        <w:t>(Nwankwo 2019)</w:t>
      </w:r>
      <w:r>
        <w:rPr>
          <w:rFonts w:ascii="Times" w:hAnsi="Times"/>
          <w:color w:val="000000" w:themeColor="text1"/>
        </w:rPr>
        <w:fldChar w:fldCharType="end"/>
      </w:r>
    </w:p>
    <w:p w14:paraId="4961FC2A" w14:textId="53FAE545" w:rsidR="00C8679F" w:rsidRPr="00EC167E" w:rsidRDefault="00C8679F" w:rsidP="0F8B7FB6">
      <w:pPr>
        <w:pStyle w:val="ListParagraph"/>
        <w:numPr>
          <w:ilvl w:val="0"/>
          <w:numId w:val="2"/>
        </w:numPr>
        <w:rPr>
          <w:rFonts w:ascii="Times" w:hAnsi="Times"/>
          <w:color w:val="000000" w:themeColor="text1"/>
        </w:rPr>
      </w:pPr>
      <w:r>
        <w:rPr>
          <w:rFonts w:ascii="Times" w:hAnsi="Times" w:hint="eastAsia"/>
          <w:color w:val="000000" w:themeColor="text1"/>
        </w:rPr>
        <w:t>A</w:t>
      </w:r>
      <w:r>
        <w:rPr>
          <w:rFonts w:ascii="Times" w:hAnsi="Times"/>
          <w:color w:val="000000" w:themeColor="text1"/>
        </w:rPr>
        <w:t xml:space="preserve">ugust 2020: </w:t>
      </w:r>
      <w:r w:rsidR="00AE0450">
        <w:rPr>
          <w:rFonts w:ascii="Times" w:hAnsi="Times"/>
          <w:color w:val="000000" w:themeColor="text1"/>
        </w:rPr>
        <w:t xml:space="preserve">announcement of competition of the Enyimba Automated Shoe Factory which seems to be a different project to Leather city </w:t>
      </w:r>
      <w:r w:rsidR="002E42BD">
        <w:rPr>
          <w:rFonts w:ascii="Times" w:hAnsi="Times"/>
          <w:color w:val="000000" w:themeColor="text1"/>
        </w:rPr>
        <w:t xml:space="preserve">as a federal project </w:t>
      </w:r>
      <w:r w:rsidR="00E60A7E">
        <w:rPr>
          <w:rFonts w:ascii="Times" w:hAnsi="Times"/>
          <w:color w:val="000000" w:themeColor="text1"/>
        </w:rPr>
        <w:fldChar w:fldCharType="begin"/>
      </w:r>
      <w:r w:rsidR="009B42C3">
        <w:rPr>
          <w:rFonts w:ascii="Times" w:hAnsi="Times"/>
          <w:color w:val="000000" w:themeColor="text1"/>
        </w:rPr>
        <w:instrText xml:space="preserve"> ADDIN ZOTERO_ITEM CSL_CITATION {"citationID":"1VHyurcm","properties":{"formattedCitation":"(Udeajah 2020)","plainCitation":"(Udeajah 2020)","noteIndex":0},"citationItems":[{"id":13200,"uris":["http://zotero.org/groups/4707623/items/A44NKSZF"],"itemData":{"id":13200,"type":"post-weblog","abstract":"Opportunities have been opened for direct and indirect employment of over 10,000 persons in Abia State, beside making the state a global hub for shoes and leather products.     This follows the completion of the Enyimba Automated Shoe Factory, Aba, with capacity for daily and annual production of 5,000 and two million pairs of […]","container-title":"The Guardian Nigeria News - Nigeria and World News","language":"en-US","title":"Abia set for jobs, as Enyimba shoe factory begins","URL":"https://guardian.ng/appointments/abia-set-for-jobs-as-enyimba-shoe-factory-begins/","author":[{"family":"Udeajah","given":"Gordi"}],"accessed":{"date-parts":[["2022",6,21]]},"issued":{"date-parts":[["2020",8,20]]}}}],"schema":"https://github.com/citation-style-language/schema/raw/master/csl-citation.json"} </w:instrText>
      </w:r>
      <w:r w:rsidR="00E60A7E">
        <w:rPr>
          <w:rFonts w:ascii="Times" w:hAnsi="Times"/>
          <w:color w:val="000000" w:themeColor="text1"/>
        </w:rPr>
        <w:fldChar w:fldCharType="separate"/>
      </w:r>
      <w:r w:rsidR="00E60A7E">
        <w:rPr>
          <w:rFonts w:ascii="Times" w:hAnsi="Times"/>
          <w:noProof/>
          <w:color w:val="000000" w:themeColor="text1"/>
        </w:rPr>
        <w:t>(Udeajah 2020)</w:t>
      </w:r>
      <w:r w:rsidR="00E60A7E">
        <w:rPr>
          <w:rFonts w:ascii="Times" w:hAnsi="Times"/>
          <w:color w:val="000000" w:themeColor="text1"/>
        </w:rPr>
        <w:fldChar w:fldCharType="end"/>
      </w:r>
    </w:p>
    <w:p w14:paraId="55BA00F9" w14:textId="162D260D" w:rsidR="0F8B7FB6" w:rsidRPr="00EC167E" w:rsidRDefault="0F8B7FB6" w:rsidP="0F8B7FB6">
      <w:pPr>
        <w:rPr>
          <w:rFonts w:ascii="Times" w:hAnsi="Times"/>
          <w:b/>
          <w:bCs/>
        </w:rPr>
      </w:pPr>
      <w:r w:rsidRPr="00EC167E">
        <w:rPr>
          <w:rFonts w:ascii="Times" w:hAnsi="Times"/>
          <w:b/>
          <w:bCs/>
        </w:rPr>
        <w:t xml:space="preserve">Location: </w:t>
      </w:r>
      <w:r w:rsidRPr="00EC167E">
        <w:rPr>
          <w:rFonts w:ascii="Times" w:hAnsi="Times"/>
        </w:rPr>
        <w:t xml:space="preserve">Umukalika, Obingwa LGA </w:t>
      </w:r>
      <w:r w:rsidRPr="00EC167E">
        <w:rPr>
          <w:rStyle w:val="FootnoteReference"/>
          <w:rFonts w:ascii="Times" w:hAnsi="Times"/>
          <w:b/>
          <w:bCs/>
        </w:rPr>
        <w:footnoteReference w:id="32"/>
      </w:r>
    </w:p>
    <w:p w14:paraId="18DC29F4" w14:textId="55B463B7" w:rsidR="0F8B7FB6" w:rsidRPr="00EC167E" w:rsidRDefault="0F8B7FB6" w:rsidP="0F8B7FB6">
      <w:pPr>
        <w:rPr>
          <w:rFonts w:ascii="Times" w:hAnsi="Times"/>
        </w:rPr>
      </w:pPr>
      <w:r w:rsidRPr="00EC167E">
        <w:rPr>
          <w:rFonts w:ascii="Times" w:hAnsi="Times"/>
          <w:b/>
          <w:bCs/>
        </w:rPr>
        <w:t>Cost</w:t>
      </w:r>
      <w:r w:rsidRPr="00EC167E">
        <w:rPr>
          <w:rFonts w:ascii="Times" w:hAnsi="Times"/>
        </w:rPr>
        <w:t xml:space="preserve">: </w:t>
      </w:r>
      <w:r w:rsidRPr="00EC167E">
        <w:rPr>
          <w:rFonts w:ascii="Times" w:hAnsi="Times"/>
          <w:b/>
          <w:bCs/>
          <w:i/>
          <w:iCs/>
          <w:color w:val="FF0000"/>
        </w:rPr>
        <w:t>not identified</w:t>
      </w:r>
    </w:p>
    <w:p w14:paraId="7C93E24F" w14:textId="711DABAE" w:rsidR="0F8B7FB6" w:rsidRPr="00EC167E" w:rsidRDefault="0F8B7FB6" w:rsidP="0F8B7FB6">
      <w:pPr>
        <w:rPr>
          <w:rFonts w:ascii="Times" w:hAnsi="Times"/>
        </w:rPr>
      </w:pPr>
    </w:p>
    <w:p w14:paraId="6D3C340A" w14:textId="7B0B6CF1" w:rsidR="0F8B7FB6" w:rsidRPr="00EC167E" w:rsidRDefault="0F8B7FB6" w:rsidP="0F8B7FB6">
      <w:pPr>
        <w:rPr>
          <w:rFonts w:ascii="Times" w:hAnsi="Times"/>
        </w:rPr>
      </w:pPr>
      <w:r w:rsidRPr="00EC167E">
        <w:rPr>
          <w:rFonts w:ascii="Times" w:hAnsi="Times"/>
          <w:b/>
          <w:bCs/>
        </w:rPr>
        <w:t xml:space="preserve">Description </w:t>
      </w:r>
    </w:p>
    <w:p w14:paraId="6B21BE73" w14:textId="20F0C82A" w:rsidR="0F8B7FB6" w:rsidRPr="00EC167E" w:rsidRDefault="0F8B7FB6" w:rsidP="004B2444">
      <w:pPr>
        <w:pStyle w:val="ListParagraph"/>
        <w:numPr>
          <w:ilvl w:val="0"/>
          <w:numId w:val="9"/>
        </w:numPr>
        <w:rPr>
          <w:rFonts w:ascii="Times" w:hAnsi="Times"/>
          <w:b/>
          <w:bCs/>
          <w:color w:val="000000" w:themeColor="text1"/>
        </w:rPr>
      </w:pPr>
      <w:r w:rsidRPr="00EC167E">
        <w:rPr>
          <w:rFonts w:ascii="Times" w:hAnsi="Times"/>
          <w:b/>
          <w:bCs/>
        </w:rPr>
        <w:t xml:space="preserve">Partner organisation: </w:t>
      </w:r>
      <w:r w:rsidRPr="00EC167E">
        <w:rPr>
          <w:rFonts w:ascii="Times" w:hAnsi="Times"/>
          <w:color w:val="000000" w:themeColor="text1"/>
        </w:rPr>
        <w:t>Platform Capital</w:t>
      </w:r>
      <w:r w:rsidRPr="00EC167E">
        <w:rPr>
          <w:rStyle w:val="FootnoteReference"/>
          <w:rFonts w:ascii="Times" w:hAnsi="Times"/>
          <w:color w:val="000000" w:themeColor="text1"/>
        </w:rPr>
        <w:footnoteReference w:id="33"/>
      </w:r>
    </w:p>
    <w:p w14:paraId="58DD8055" w14:textId="7DB8D7CE" w:rsidR="0F8B7FB6" w:rsidRPr="00EC167E" w:rsidRDefault="0F8B7FB6" w:rsidP="0F8B7FB6">
      <w:pPr>
        <w:ind w:left="1080"/>
        <w:rPr>
          <w:rFonts w:ascii="Times" w:hAnsi="Times"/>
        </w:rPr>
      </w:pPr>
      <w:r w:rsidRPr="00EC167E">
        <w:rPr>
          <w:rFonts w:ascii="Times" w:hAnsi="Times"/>
          <w:b/>
          <w:bCs/>
        </w:rPr>
        <w:t xml:space="preserve">Director: </w:t>
      </w:r>
    </w:p>
    <w:p w14:paraId="5CB672C7" w14:textId="4DE7013C" w:rsidR="0F8B7FB6" w:rsidRPr="00EC167E" w:rsidRDefault="0F8B7FB6" w:rsidP="007E4247">
      <w:pPr>
        <w:pStyle w:val="ListParagraph"/>
        <w:numPr>
          <w:ilvl w:val="0"/>
          <w:numId w:val="7"/>
        </w:numPr>
        <w:rPr>
          <w:rFonts w:ascii="Times" w:hAnsi="Times"/>
        </w:rPr>
      </w:pPr>
      <w:r w:rsidRPr="00EC167E">
        <w:rPr>
          <w:rFonts w:ascii="Times" w:hAnsi="Times"/>
          <w:b/>
          <w:bCs/>
        </w:rPr>
        <w:t xml:space="preserve">Name of Governor who approved: </w:t>
      </w:r>
      <w:r w:rsidRPr="00EC167E">
        <w:rPr>
          <w:rFonts w:ascii="Times" w:hAnsi="Times"/>
        </w:rPr>
        <w:t>Governor Okezie Ikpeazu</w:t>
      </w:r>
    </w:p>
    <w:p w14:paraId="53CCCC32" w14:textId="401834CC" w:rsidR="0F8B7FB6" w:rsidRPr="00EC167E" w:rsidRDefault="0F8B7FB6" w:rsidP="0F8B7FB6">
      <w:pPr>
        <w:ind w:left="1080"/>
        <w:rPr>
          <w:rFonts w:ascii="Times" w:hAnsi="Times"/>
        </w:rPr>
      </w:pPr>
      <w:r w:rsidRPr="00EC167E">
        <w:rPr>
          <w:rFonts w:ascii="Times" w:hAnsi="Times"/>
          <w:b/>
          <w:bCs/>
        </w:rPr>
        <w:t>Party</w:t>
      </w:r>
      <w:r w:rsidRPr="00EC167E">
        <w:rPr>
          <w:rFonts w:ascii="Times" w:hAnsi="Times"/>
        </w:rPr>
        <w:t>: PDP</w:t>
      </w:r>
    </w:p>
    <w:p w14:paraId="79308B68" w14:textId="42BB3206" w:rsidR="0F8B7FB6" w:rsidRPr="00EC167E" w:rsidRDefault="0F8B7FB6" w:rsidP="004B2444">
      <w:pPr>
        <w:pStyle w:val="ListParagraph"/>
        <w:numPr>
          <w:ilvl w:val="0"/>
          <w:numId w:val="8"/>
        </w:numPr>
        <w:rPr>
          <w:rFonts w:ascii="Times" w:hAnsi="Times"/>
        </w:rPr>
      </w:pPr>
      <w:r w:rsidRPr="00EC167E">
        <w:rPr>
          <w:rFonts w:ascii="Times" w:hAnsi="Times"/>
          <w:b/>
          <w:bCs/>
        </w:rPr>
        <w:t xml:space="preserve">Activities </w:t>
      </w:r>
    </w:p>
    <w:p w14:paraId="5502395B" w14:textId="02235D00" w:rsidR="0F8B7FB6" w:rsidRPr="00EC167E" w:rsidRDefault="0F8B7FB6" w:rsidP="004B2444">
      <w:pPr>
        <w:pStyle w:val="ListParagraph"/>
        <w:numPr>
          <w:ilvl w:val="1"/>
          <w:numId w:val="8"/>
        </w:numPr>
        <w:rPr>
          <w:rFonts w:ascii="Times" w:hAnsi="Times"/>
          <w:color w:val="000000" w:themeColor="text1"/>
        </w:rPr>
      </w:pPr>
      <w:r w:rsidRPr="00EC167E">
        <w:rPr>
          <w:rFonts w:ascii="Times" w:hAnsi="Times"/>
          <w:color w:val="000000" w:themeColor="text1"/>
        </w:rPr>
        <w:t>Leather City Park (“Leather City”) and NIBRA Designs Limited (“NIBRA”) – a shoe production initiative in Ariara market</w:t>
      </w:r>
      <w:r w:rsidRPr="00EC167E">
        <w:rPr>
          <w:rStyle w:val="FootnoteReference"/>
          <w:rFonts w:ascii="Times" w:hAnsi="Times"/>
          <w:color w:val="000000" w:themeColor="text1"/>
        </w:rPr>
        <w:footnoteReference w:id="34"/>
      </w:r>
    </w:p>
    <w:p w14:paraId="55623BCE" w14:textId="529AC780" w:rsidR="0F8B7FB6" w:rsidRPr="00EC167E" w:rsidRDefault="0F8B7FB6" w:rsidP="004B2444">
      <w:pPr>
        <w:pStyle w:val="ListParagraph"/>
        <w:numPr>
          <w:ilvl w:val="1"/>
          <w:numId w:val="8"/>
        </w:numPr>
        <w:rPr>
          <w:rFonts w:ascii="Times" w:hAnsi="Times"/>
          <w:color w:val="000000" w:themeColor="text1"/>
        </w:rPr>
      </w:pPr>
      <w:r w:rsidRPr="00EC167E">
        <w:rPr>
          <w:rFonts w:ascii="Times" w:hAnsi="Times"/>
          <w:color w:val="000000" w:themeColor="text1"/>
        </w:rPr>
        <w:t>Will employ 1,000 people for a start growing to over 5,000 in the medium term</w:t>
      </w:r>
      <w:r w:rsidRPr="00EC167E">
        <w:rPr>
          <w:rStyle w:val="FootnoteReference"/>
          <w:rFonts w:ascii="Times" w:hAnsi="Times"/>
          <w:color w:val="000000" w:themeColor="text1"/>
        </w:rPr>
        <w:footnoteReference w:id="35"/>
      </w:r>
    </w:p>
    <w:p w14:paraId="142E549F" w14:textId="1F5CB93E" w:rsidR="0F8B7FB6" w:rsidRPr="00EC167E" w:rsidRDefault="0F8B7FB6" w:rsidP="004B2444">
      <w:pPr>
        <w:pStyle w:val="ListParagraph"/>
        <w:numPr>
          <w:ilvl w:val="1"/>
          <w:numId w:val="8"/>
        </w:numPr>
        <w:rPr>
          <w:rFonts w:ascii="Times" w:hAnsi="Times"/>
          <w:color w:val="000000" w:themeColor="text1"/>
        </w:rPr>
      </w:pPr>
      <w:r w:rsidRPr="00EC167E">
        <w:rPr>
          <w:rFonts w:ascii="Times" w:hAnsi="Times"/>
          <w:color w:val="000000" w:themeColor="text1"/>
        </w:rPr>
        <w:t xml:space="preserve">Involves a geographic location of group of artisans and manufacturers creating the same goods. </w:t>
      </w:r>
      <w:r w:rsidRPr="00EC167E">
        <w:rPr>
          <w:rStyle w:val="FootnoteReference"/>
          <w:rFonts w:ascii="Times" w:hAnsi="Times"/>
          <w:color w:val="000000" w:themeColor="text1"/>
        </w:rPr>
        <w:footnoteReference w:id="36"/>
      </w:r>
    </w:p>
    <w:p w14:paraId="321CC79D" w14:textId="18E4BDFA" w:rsidR="0F8B7FB6" w:rsidRPr="00EC167E" w:rsidRDefault="0F8B7FB6" w:rsidP="004B2444">
      <w:pPr>
        <w:pStyle w:val="ListParagraph"/>
        <w:numPr>
          <w:ilvl w:val="0"/>
          <w:numId w:val="8"/>
        </w:numPr>
        <w:rPr>
          <w:rFonts w:ascii="Times" w:hAnsi="Times"/>
        </w:rPr>
      </w:pPr>
      <w:r w:rsidRPr="00EC167E">
        <w:rPr>
          <w:rFonts w:ascii="Times" w:hAnsi="Times"/>
          <w:b/>
          <w:bCs/>
        </w:rPr>
        <w:t>Justification/predicted benefits</w:t>
      </w:r>
    </w:p>
    <w:p w14:paraId="73DF3808" w14:textId="544E29A8" w:rsidR="0F8B7FB6" w:rsidRPr="00EC167E" w:rsidRDefault="0F8B7FB6" w:rsidP="004B2444">
      <w:pPr>
        <w:pStyle w:val="ListParagraph"/>
        <w:numPr>
          <w:ilvl w:val="1"/>
          <w:numId w:val="8"/>
        </w:numPr>
        <w:rPr>
          <w:rFonts w:ascii="Times" w:hAnsi="Times"/>
          <w:b/>
          <w:bCs/>
          <w:color w:val="000000" w:themeColor="text1"/>
        </w:rPr>
      </w:pPr>
      <w:r w:rsidRPr="00EC167E">
        <w:rPr>
          <w:rFonts w:ascii="Times" w:hAnsi="Times"/>
          <w:color w:val="000000" w:themeColor="text1"/>
        </w:rPr>
        <w:t>provide opportunities to increase productivity and product quality for a significant number of the 120,000 individuals currently in Ariara market</w:t>
      </w:r>
      <w:r w:rsidRPr="00EC167E">
        <w:rPr>
          <w:rStyle w:val="FootnoteReference"/>
          <w:rFonts w:ascii="Times" w:hAnsi="Times"/>
          <w:color w:val="000000" w:themeColor="text1"/>
        </w:rPr>
        <w:footnoteReference w:id="37"/>
      </w:r>
    </w:p>
    <w:p w14:paraId="5A5C76BE" w14:textId="1232857A" w:rsidR="0F8B7FB6" w:rsidRPr="00EC167E" w:rsidRDefault="0F8B7FB6" w:rsidP="004B2444">
      <w:pPr>
        <w:pStyle w:val="ListParagraph"/>
        <w:numPr>
          <w:ilvl w:val="1"/>
          <w:numId w:val="8"/>
        </w:numPr>
        <w:rPr>
          <w:rFonts w:ascii="Times" w:hAnsi="Times"/>
          <w:color w:val="000000" w:themeColor="text1"/>
        </w:rPr>
      </w:pPr>
      <w:r w:rsidRPr="00EC167E">
        <w:rPr>
          <w:rFonts w:ascii="Times" w:hAnsi="Times"/>
          <w:color w:val="000000" w:themeColor="text1"/>
        </w:rPr>
        <w:t>Part of a broader strategy to leverage the national leather policy of the federal government</w:t>
      </w:r>
      <w:r w:rsidRPr="00EC167E">
        <w:rPr>
          <w:rStyle w:val="FootnoteReference"/>
          <w:rFonts w:ascii="Times" w:hAnsi="Times"/>
          <w:color w:val="000000" w:themeColor="text1"/>
        </w:rPr>
        <w:footnoteReference w:id="38"/>
      </w:r>
    </w:p>
    <w:p w14:paraId="6AFF1C5E" w14:textId="5115CBB7" w:rsidR="0F8B7FB6" w:rsidRPr="00EC167E" w:rsidRDefault="0F8B7FB6" w:rsidP="004B2444">
      <w:pPr>
        <w:pStyle w:val="ListParagraph"/>
        <w:numPr>
          <w:ilvl w:val="1"/>
          <w:numId w:val="8"/>
        </w:numPr>
        <w:rPr>
          <w:rFonts w:ascii="Times" w:hAnsi="Times"/>
          <w:color w:val="000000" w:themeColor="text1"/>
        </w:rPr>
      </w:pPr>
      <w:r w:rsidRPr="00EC167E">
        <w:rPr>
          <w:rFonts w:ascii="Times" w:hAnsi="Times"/>
          <w:color w:val="000000" w:themeColor="text1"/>
        </w:rPr>
        <w:t xml:space="preserve">Follows a </w:t>
      </w:r>
      <w:r w:rsidRPr="00EC167E">
        <w:rPr>
          <w:rFonts w:ascii="Times" w:hAnsi="Times"/>
          <w:i/>
          <w:iCs/>
          <w:color w:val="000000" w:themeColor="text1"/>
        </w:rPr>
        <w:t xml:space="preserve">cluster model </w:t>
      </w:r>
      <w:r w:rsidRPr="00EC167E">
        <w:rPr>
          <w:rFonts w:ascii="Times" w:hAnsi="Times"/>
          <w:color w:val="000000" w:themeColor="text1"/>
        </w:rPr>
        <w:t>introduced by the Governor – in order to provide an enabling environment for investment and infrastructure to facilitate growth.</w:t>
      </w:r>
      <w:r w:rsidRPr="00EC167E">
        <w:rPr>
          <w:rStyle w:val="FootnoteReference"/>
          <w:rFonts w:ascii="Times" w:hAnsi="Times"/>
          <w:b/>
          <w:bCs/>
          <w:color w:val="000000" w:themeColor="text1"/>
        </w:rPr>
        <w:footnoteReference w:id="39"/>
      </w:r>
    </w:p>
    <w:p w14:paraId="3C2D5CE4" w14:textId="7588010C" w:rsidR="0F8B7FB6" w:rsidRPr="00EC167E" w:rsidRDefault="0F8B7FB6" w:rsidP="0F8B7FB6">
      <w:pPr>
        <w:ind w:left="1080"/>
        <w:rPr>
          <w:rFonts w:ascii="Times" w:hAnsi="Times"/>
          <w:color w:val="000000" w:themeColor="text1"/>
        </w:rPr>
      </w:pPr>
    </w:p>
    <w:p w14:paraId="61E278A3" w14:textId="1FBEF406" w:rsidR="0F8B7FB6" w:rsidRPr="00EC167E" w:rsidRDefault="0F8B7FB6" w:rsidP="004B2444">
      <w:pPr>
        <w:pStyle w:val="ListParagraph"/>
        <w:numPr>
          <w:ilvl w:val="0"/>
          <w:numId w:val="8"/>
        </w:numPr>
        <w:rPr>
          <w:rFonts w:ascii="Times" w:hAnsi="Times"/>
        </w:rPr>
      </w:pPr>
      <w:r w:rsidRPr="00EC167E">
        <w:rPr>
          <w:rFonts w:ascii="Times" w:hAnsi="Times"/>
          <w:b/>
          <w:bCs/>
        </w:rPr>
        <w:t>Any Opposition</w:t>
      </w:r>
    </w:p>
    <w:p w14:paraId="326501EB" w14:textId="43C89375" w:rsidR="0F8B7FB6" w:rsidRPr="00EC167E" w:rsidRDefault="0F8B7FB6" w:rsidP="0F8B7FB6">
      <w:pPr>
        <w:rPr>
          <w:rFonts w:ascii="Times" w:hAnsi="Times"/>
          <w:b/>
          <w:bCs/>
        </w:rPr>
      </w:pPr>
    </w:p>
    <w:p w14:paraId="5AA811CE" w14:textId="05984B8F" w:rsidR="0F8B7FB6" w:rsidRPr="00EC167E" w:rsidRDefault="0F8B7FB6" w:rsidP="0F8B7FB6">
      <w:pPr>
        <w:pStyle w:val="Heading2"/>
        <w:rPr>
          <w:rFonts w:ascii="Times" w:hAnsi="Times"/>
        </w:rPr>
      </w:pPr>
      <w:bookmarkStart w:id="5" w:name="_Toc18329995"/>
      <w:r w:rsidRPr="00EC167E">
        <w:rPr>
          <w:rFonts w:ascii="Times" w:hAnsi="Times"/>
        </w:rPr>
        <w:t>Project 6</w:t>
      </w:r>
      <w:bookmarkEnd w:id="5"/>
    </w:p>
    <w:p w14:paraId="5CCD5932" w14:textId="1E7BA6A0" w:rsidR="0F8B7FB6" w:rsidRPr="00EC167E" w:rsidRDefault="0F8B7FB6" w:rsidP="0F8B7FB6">
      <w:pPr>
        <w:rPr>
          <w:rFonts w:ascii="Times" w:hAnsi="Times"/>
        </w:rPr>
      </w:pPr>
      <w:r w:rsidRPr="00EC167E">
        <w:rPr>
          <w:rFonts w:ascii="Times" w:hAnsi="Times"/>
          <w:b/>
          <w:bCs/>
        </w:rPr>
        <w:t xml:space="preserve">Name of project: </w:t>
      </w:r>
      <w:r w:rsidRPr="00EC167E">
        <w:rPr>
          <w:rFonts w:ascii="Times" w:hAnsi="Times"/>
        </w:rPr>
        <w:t>Elderly Healthcare initiative (not official name)</w:t>
      </w:r>
    </w:p>
    <w:p w14:paraId="47B16A2C" w14:textId="045E9A6F" w:rsidR="0F8B7FB6" w:rsidRPr="00EC167E" w:rsidRDefault="0F8B7FB6" w:rsidP="0F8B7FB6">
      <w:pPr>
        <w:rPr>
          <w:rFonts w:ascii="Times" w:hAnsi="Times"/>
          <w:b/>
          <w:bCs/>
        </w:rPr>
      </w:pPr>
      <w:r w:rsidRPr="00EC167E">
        <w:rPr>
          <w:rFonts w:ascii="Times" w:hAnsi="Times"/>
          <w:b/>
          <w:bCs/>
        </w:rPr>
        <w:t xml:space="preserve">Dates: </w:t>
      </w:r>
    </w:p>
    <w:p w14:paraId="757EEBCF" w14:textId="214D8F71" w:rsidR="0F8B7FB6" w:rsidRPr="00F110BE" w:rsidRDefault="0F8B7FB6" w:rsidP="0F8B7FB6">
      <w:pPr>
        <w:pStyle w:val="ListParagraph"/>
        <w:numPr>
          <w:ilvl w:val="0"/>
          <w:numId w:val="1"/>
        </w:numPr>
        <w:rPr>
          <w:rFonts w:ascii="Times" w:eastAsia="Batang" w:hAnsi="Times" w:cstheme="minorBidi"/>
          <w:b/>
          <w:bCs/>
        </w:rPr>
      </w:pPr>
      <w:r w:rsidRPr="00EC167E">
        <w:rPr>
          <w:rFonts w:ascii="Times" w:hAnsi="Times"/>
        </w:rPr>
        <w:t>November 2017: program “launched”</w:t>
      </w:r>
    </w:p>
    <w:p w14:paraId="3F5EC3C7" w14:textId="15EEA7DA" w:rsidR="00F110BE" w:rsidRPr="00EC167E" w:rsidRDefault="00F110BE" w:rsidP="0F8B7FB6">
      <w:pPr>
        <w:pStyle w:val="ListParagraph"/>
        <w:numPr>
          <w:ilvl w:val="0"/>
          <w:numId w:val="1"/>
        </w:numPr>
        <w:rPr>
          <w:rFonts w:ascii="Times" w:hAnsi="Times"/>
          <w:b/>
          <w:bCs/>
        </w:rPr>
      </w:pPr>
      <w:r>
        <w:rPr>
          <w:rFonts w:ascii="Times" w:hAnsi="Times" w:hint="eastAsia"/>
        </w:rPr>
        <w:t>2</w:t>
      </w:r>
      <w:r>
        <w:rPr>
          <w:rFonts w:ascii="Times" w:hAnsi="Times"/>
        </w:rPr>
        <w:t>021: “Article on how this program has received wide local and international acclaim”</w:t>
      </w:r>
      <w:r w:rsidR="00CA247F">
        <w:rPr>
          <w:rFonts w:ascii="Times" w:hAnsi="Times"/>
        </w:rPr>
        <w:fldChar w:fldCharType="begin"/>
      </w:r>
      <w:r w:rsidR="009B42C3">
        <w:rPr>
          <w:rFonts w:ascii="Times" w:hAnsi="Times"/>
        </w:rPr>
        <w:instrText xml:space="preserve"> ADDIN ZOTERO_ITEM CSL_CITATION {"citationID":"QGAmHH5q","properties":{"formattedCitation":"(Kalu 2021)","plainCitation":"(Kalu 2021)","noteIndex":0},"citationItems":[{"id":13199,"uris":["http://zotero.org/groups/4707623/items/RHSDBRI7"],"itemData":{"id":13199,"type":"post-weblog","abstract":"By John Okiyi Kalu At the inception of his administration in 2015, Governor Okezie Ikpeazu identified sound healthcare services as","container-title":"The Sun Nigeria","language":"en-US","note":"section: Features","title":"Abia: Ikpeazu solidifying healthcare agenda","title-short":"Abia","URL":"https://www.sunnewsonline.com/abia-ikpeazu-solidifying-healthcare-agenda/","author":[{"family":"Kalu","given":"John Okiyi"}],"accessed":{"date-parts":[["2022",6,21]]},"issued":{"date-parts":[["2021",8,18]]}}}],"schema":"https://github.com/citation-style-language/schema/raw/master/csl-citation.json"} </w:instrText>
      </w:r>
      <w:r w:rsidR="00CA247F">
        <w:rPr>
          <w:rFonts w:ascii="Times" w:hAnsi="Times"/>
        </w:rPr>
        <w:fldChar w:fldCharType="separate"/>
      </w:r>
      <w:r w:rsidR="00CA247F">
        <w:rPr>
          <w:rFonts w:ascii="Times" w:hAnsi="Times"/>
          <w:noProof/>
        </w:rPr>
        <w:t>(Kalu 2021)</w:t>
      </w:r>
      <w:r w:rsidR="00CA247F">
        <w:rPr>
          <w:rFonts w:ascii="Times" w:hAnsi="Times"/>
        </w:rPr>
        <w:fldChar w:fldCharType="end"/>
      </w:r>
    </w:p>
    <w:p w14:paraId="6B08B643" w14:textId="0DF8EB87" w:rsidR="0F8B7FB6" w:rsidRPr="00EC167E" w:rsidRDefault="0F8B7FB6" w:rsidP="0F8B7FB6">
      <w:pPr>
        <w:pStyle w:val="ListParagraph"/>
        <w:numPr>
          <w:ilvl w:val="0"/>
          <w:numId w:val="1"/>
        </w:numPr>
        <w:rPr>
          <w:rFonts w:ascii="Times" w:hAnsi="Times"/>
          <w:b/>
          <w:bCs/>
          <w:color w:val="9BBB59" w:themeColor="accent3"/>
        </w:rPr>
      </w:pPr>
      <w:r w:rsidRPr="00EC167E">
        <w:rPr>
          <w:rFonts w:ascii="Times" w:hAnsi="Times"/>
          <w:b/>
          <w:bCs/>
          <w:i/>
          <w:iCs/>
          <w:color w:val="9BBB59" w:themeColor="accent3"/>
        </w:rPr>
        <w:t xml:space="preserve">Appears to be ongoing </w:t>
      </w:r>
    </w:p>
    <w:p w14:paraId="4E8DC6BD" w14:textId="33F353FE" w:rsidR="0F8B7FB6" w:rsidRPr="00EC167E" w:rsidRDefault="0F8B7FB6" w:rsidP="0F8B7FB6">
      <w:pPr>
        <w:rPr>
          <w:rFonts w:ascii="Times" w:hAnsi="Times"/>
        </w:rPr>
      </w:pPr>
      <w:r w:rsidRPr="00EC167E">
        <w:rPr>
          <w:rFonts w:ascii="Times" w:hAnsi="Times"/>
          <w:b/>
          <w:bCs/>
        </w:rPr>
        <w:t xml:space="preserve">Location: </w:t>
      </w:r>
      <w:r w:rsidRPr="00EC167E">
        <w:rPr>
          <w:rFonts w:ascii="Times" w:hAnsi="Times"/>
        </w:rPr>
        <w:t xml:space="preserve">Michael Okpara Auditorium, Umuahia, but coverage over 17 LGAs, pilot program: Umunneochi </w:t>
      </w:r>
      <w:r w:rsidRPr="00EC167E">
        <w:rPr>
          <w:rStyle w:val="FootnoteReference"/>
          <w:rFonts w:ascii="Times" w:hAnsi="Times"/>
        </w:rPr>
        <w:footnoteReference w:id="40"/>
      </w:r>
    </w:p>
    <w:p w14:paraId="70A9F9F6" w14:textId="76F7C466" w:rsidR="0F8B7FB6" w:rsidRPr="00EC167E" w:rsidRDefault="0F8B7FB6" w:rsidP="0F8B7FB6">
      <w:pPr>
        <w:rPr>
          <w:rStyle w:val="FootnoteReference"/>
          <w:rFonts w:ascii="Times" w:hAnsi="Times"/>
        </w:rPr>
      </w:pPr>
      <w:r w:rsidRPr="00EC167E">
        <w:rPr>
          <w:rFonts w:ascii="Times" w:hAnsi="Times"/>
          <w:b/>
          <w:bCs/>
        </w:rPr>
        <w:t>Cost</w:t>
      </w:r>
      <w:r w:rsidRPr="00EC167E">
        <w:rPr>
          <w:rFonts w:ascii="Times" w:hAnsi="Times"/>
        </w:rPr>
        <w:t>: N200m</w:t>
      </w:r>
    </w:p>
    <w:p w14:paraId="627C49CF" w14:textId="711DABAE" w:rsidR="0F8B7FB6" w:rsidRPr="00EC167E" w:rsidRDefault="0F8B7FB6" w:rsidP="0F8B7FB6">
      <w:pPr>
        <w:rPr>
          <w:rFonts w:ascii="Times" w:hAnsi="Times"/>
        </w:rPr>
      </w:pPr>
    </w:p>
    <w:p w14:paraId="530CCDA5" w14:textId="7B0B6CF1" w:rsidR="0F8B7FB6" w:rsidRPr="00EC167E" w:rsidRDefault="0F8B7FB6" w:rsidP="0F8B7FB6">
      <w:pPr>
        <w:rPr>
          <w:rFonts w:ascii="Times" w:hAnsi="Times"/>
        </w:rPr>
      </w:pPr>
      <w:r w:rsidRPr="00EC167E">
        <w:rPr>
          <w:rFonts w:ascii="Times" w:hAnsi="Times"/>
          <w:b/>
          <w:bCs/>
        </w:rPr>
        <w:t xml:space="preserve">Description </w:t>
      </w:r>
    </w:p>
    <w:p w14:paraId="03AB3E7F" w14:textId="67216C3D" w:rsidR="0F8B7FB6" w:rsidRPr="00EC167E" w:rsidRDefault="0F8B7FB6" w:rsidP="004B2444">
      <w:pPr>
        <w:pStyle w:val="ListParagraph"/>
        <w:numPr>
          <w:ilvl w:val="0"/>
          <w:numId w:val="9"/>
        </w:numPr>
        <w:rPr>
          <w:rFonts w:ascii="Times" w:hAnsi="Times"/>
          <w:b/>
          <w:bCs/>
        </w:rPr>
      </w:pPr>
      <w:r w:rsidRPr="00EC167E">
        <w:rPr>
          <w:rFonts w:ascii="Times" w:hAnsi="Times"/>
          <w:b/>
          <w:bCs/>
        </w:rPr>
        <w:t xml:space="preserve">Partner organisation: </w:t>
      </w:r>
      <w:r w:rsidRPr="00EC167E">
        <w:rPr>
          <w:rFonts w:ascii="Times" w:hAnsi="Times"/>
        </w:rPr>
        <w:t>Free Home Healthcare Initiative</w:t>
      </w:r>
      <w:r w:rsidRPr="00EC167E">
        <w:rPr>
          <w:rStyle w:val="FootnoteReference"/>
          <w:rFonts w:ascii="Times" w:hAnsi="Times"/>
        </w:rPr>
        <w:footnoteReference w:id="41"/>
      </w:r>
    </w:p>
    <w:p w14:paraId="15FBBB42" w14:textId="1058B196" w:rsidR="0F8B7FB6" w:rsidRPr="00EC167E" w:rsidRDefault="0F8B7FB6" w:rsidP="0F8B7FB6">
      <w:pPr>
        <w:ind w:left="1080"/>
        <w:rPr>
          <w:rFonts w:ascii="Times" w:hAnsi="Times"/>
        </w:rPr>
      </w:pPr>
      <w:r w:rsidRPr="00EC167E">
        <w:rPr>
          <w:rFonts w:ascii="Times" w:hAnsi="Times"/>
          <w:b/>
          <w:bCs/>
        </w:rPr>
        <w:t xml:space="preserve">Director: </w:t>
      </w:r>
    </w:p>
    <w:p w14:paraId="38C6AD7B" w14:textId="7970B9D6" w:rsidR="0F8B7FB6" w:rsidRPr="00EC167E" w:rsidRDefault="0F8B7FB6" w:rsidP="007E4247">
      <w:pPr>
        <w:pStyle w:val="ListParagraph"/>
        <w:numPr>
          <w:ilvl w:val="0"/>
          <w:numId w:val="7"/>
        </w:numPr>
        <w:rPr>
          <w:rFonts w:ascii="Times" w:hAnsi="Times"/>
          <w:b/>
          <w:bCs/>
        </w:rPr>
      </w:pPr>
      <w:r w:rsidRPr="00EC167E">
        <w:rPr>
          <w:rFonts w:ascii="Times" w:hAnsi="Times"/>
          <w:b/>
          <w:bCs/>
        </w:rPr>
        <w:t xml:space="preserve">Name of Governor who approved: </w:t>
      </w:r>
      <w:r w:rsidRPr="00EC167E">
        <w:rPr>
          <w:rFonts w:ascii="Times" w:hAnsi="Times"/>
        </w:rPr>
        <w:t>Governor Okezie Ikpeazu</w:t>
      </w:r>
    </w:p>
    <w:p w14:paraId="11992A6F" w14:textId="1A211845" w:rsidR="0F8B7FB6" w:rsidRPr="00EC167E" w:rsidRDefault="0F8B7FB6" w:rsidP="0F8B7FB6">
      <w:pPr>
        <w:ind w:left="1080"/>
        <w:rPr>
          <w:rFonts w:ascii="Times" w:hAnsi="Times"/>
        </w:rPr>
      </w:pPr>
      <w:r w:rsidRPr="00EC167E">
        <w:rPr>
          <w:rFonts w:ascii="Times" w:hAnsi="Times"/>
          <w:b/>
          <w:bCs/>
        </w:rPr>
        <w:t>Party</w:t>
      </w:r>
      <w:r w:rsidRPr="00EC167E">
        <w:rPr>
          <w:rFonts w:ascii="Times" w:hAnsi="Times"/>
        </w:rPr>
        <w:t>: PDP</w:t>
      </w:r>
    </w:p>
    <w:p w14:paraId="7C6323F2" w14:textId="42BB3206" w:rsidR="0F8B7FB6" w:rsidRPr="00EC167E" w:rsidRDefault="0F8B7FB6" w:rsidP="004B2444">
      <w:pPr>
        <w:pStyle w:val="ListParagraph"/>
        <w:numPr>
          <w:ilvl w:val="0"/>
          <w:numId w:val="8"/>
        </w:numPr>
        <w:rPr>
          <w:rFonts w:ascii="Times" w:hAnsi="Times"/>
        </w:rPr>
      </w:pPr>
      <w:r w:rsidRPr="00EC167E">
        <w:rPr>
          <w:rFonts w:ascii="Times" w:hAnsi="Times"/>
          <w:b/>
          <w:bCs/>
        </w:rPr>
        <w:t xml:space="preserve">Activities </w:t>
      </w:r>
    </w:p>
    <w:p w14:paraId="080820D5" w14:textId="5348DED3" w:rsidR="0F8B7FB6" w:rsidRPr="00EC167E" w:rsidRDefault="0F8B7FB6" w:rsidP="004B2444">
      <w:pPr>
        <w:pStyle w:val="ListParagraph"/>
        <w:numPr>
          <w:ilvl w:val="1"/>
          <w:numId w:val="8"/>
        </w:numPr>
        <w:rPr>
          <w:rFonts w:ascii="Times" w:hAnsi="Times"/>
        </w:rPr>
      </w:pPr>
      <w:r w:rsidRPr="00EC167E">
        <w:rPr>
          <w:rFonts w:ascii="Times" w:hAnsi="Times"/>
        </w:rPr>
        <w:t xml:space="preserve">Initiation of an integrated healthcare network design, in particular free home care </w:t>
      </w:r>
      <w:r w:rsidRPr="00EC167E">
        <w:rPr>
          <w:rStyle w:val="FootnoteReference"/>
          <w:rFonts w:ascii="Times" w:hAnsi="Times"/>
        </w:rPr>
        <w:footnoteReference w:id="42"/>
      </w:r>
    </w:p>
    <w:p w14:paraId="68CA6F8F" w14:textId="37278AB8" w:rsidR="0F8B7FB6" w:rsidRPr="00EC167E" w:rsidRDefault="0F8B7FB6" w:rsidP="004B2444">
      <w:pPr>
        <w:pStyle w:val="ListParagraph"/>
        <w:numPr>
          <w:ilvl w:val="1"/>
          <w:numId w:val="8"/>
        </w:numPr>
        <w:rPr>
          <w:rFonts w:ascii="Times" w:hAnsi="Times"/>
        </w:rPr>
      </w:pPr>
      <w:r w:rsidRPr="00EC167E">
        <w:rPr>
          <w:rFonts w:ascii="Times" w:hAnsi="Times"/>
        </w:rPr>
        <w:t xml:space="preserve">ambulances, transportation, trained health care givers among others would be provided </w:t>
      </w:r>
      <w:r w:rsidRPr="00EC167E">
        <w:rPr>
          <w:rStyle w:val="FootnoteReference"/>
          <w:rFonts w:ascii="Times" w:hAnsi="Times"/>
        </w:rPr>
        <w:footnoteReference w:id="43"/>
      </w:r>
    </w:p>
    <w:p w14:paraId="2487CDDF" w14:textId="717091EF" w:rsidR="0F8B7FB6" w:rsidRPr="00EC167E" w:rsidRDefault="0F8B7FB6" w:rsidP="004B2444">
      <w:pPr>
        <w:pStyle w:val="ListParagraph"/>
        <w:numPr>
          <w:ilvl w:val="1"/>
          <w:numId w:val="8"/>
        </w:numPr>
        <w:rPr>
          <w:rFonts w:ascii="Times" w:hAnsi="Times"/>
        </w:rPr>
      </w:pPr>
      <w:r w:rsidRPr="00EC167E">
        <w:rPr>
          <w:rFonts w:ascii="Times" w:hAnsi="Times"/>
        </w:rPr>
        <w:t>“cater for diverse health challenges of the senior citizens and ensure free home health care delivery service for the vulnerable”</w:t>
      </w:r>
      <w:r w:rsidRPr="00EC167E">
        <w:rPr>
          <w:rStyle w:val="FootnoteReference"/>
          <w:rFonts w:ascii="Times" w:hAnsi="Times"/>
        </w:rPr>
        <w:footnoteReference w:id="44"/>
      </w:r>
    </w:p>
    <w:p w14:paraId="37E485FF" w14:textId="18E4BDFA" w:rsidR="0F8B7FB6" w:rsidRPr="00EC167E" w:rsidRDefault="0F8B7FB6" w:rsidP="004B2444">
      <w:pPr>
        <w:pStyle w:val="ListParagraph"/>
        <w:numPr>
          <w:ilvl w:val="0"/>
          <w:numId w:val="8"/>
        </w:numPr>
        <w:rPr>
          <w:rFonts w:ascii="Times" w:hAnsi="Times"/>
        </w:rPr>
      </w:pPr>
      <w:r w:rsidRPr="00EC167E">
        <w:rPr>
          <w:rFonts w:ascii="Times" w:hAnsi="Times"/>
          <w:b/>
          <w:bCs/>
        </w:rPr>
        <w:t>Justification/predicted benefits</w:t>
      </w:r>
    </w:p>
    <w:p w14:paraId="7ECE4F5F" w14:textId="3918195C" w:rsidR="0F8B7FB6" w:rsidRPr="00EC167E" w:rsidRDefault="0F8B7FB6" w:rsidP="004B2444">
      <w:pPr>
        <w:pStyle w:val="ListParagraph"/>
        <w:numPr>
          <w:ilvl w:val="1"/>
          <w:numId w:val="8"/>
        </w:numPr>
        <w:rPr>
          <w:rFonts w:ascii="Times" w:hAnsi="Times"/>
          <w:b/>
          <w:bCs/>
        </w:rPr>
      </w:pPr>
      <w:r w:rsidRPr="00EC167E">
        <w:rPr>
          <w:rFonts w:ascii="Times" w:hAnsi="Times"/>
        </w:rPr>
        <w:t>Project projected to “Improve the lives of the elderly, strengthen the social welfare and bridge the gap on the numerous health challenges.”</w:t>
      </w:r>
      <w:r w:rsidRPr="00EC167E">
        <w:rPr>
          <w:rStyle w:val="FootnoteReference"/>
          <w:rFonts w:ascii="Times" w:hAnsi="Times"/>
        </w:rPr>
        <w:footnoteReference w:id="45"/>
      </w:r>
    </w:p>
    <w:p w14:paraId="5E0C558D" w14:textId="38B54CC1" w:rsidR="0F8B7FB6" w:rsidRPr="00EC167E" w:rsidRDefault="0F8B7FB6" w:rsidP="004B2444">
      <w:pPr>
        <w:pStyle w:val="ListParagraph"/>
        <w:numPr>
          <w:ilvl w:val="1"/>
          <w:numId w:val="8"/>
        </w:numPr>
        <w:rPr>
          <w:rFonts w:ascii="Times" w:hAnsi="Times"/>
          <w:b/>
          <w:bCs/>
        </w:rPr>
      </w:pPr>
      <w:r w:rsidRPr="00EC167E">
        <w:rPr>
          <w:rFonts w:ascii="Times" w:hAnsi="Times"/>
        </w:rPr>
        <w:t xml:space="preserve">Job creation </w:t>
      </w:r>
      <w:r w:rsidRPr="00EC167E">
        <w:rPr>
          <w:rStyle w:val="FootnoteReference"/>
          <w:rFonts w:ascii="Times" w:hAnsi="Times"/>
        </w:rPr>
        <w:footnoteReference w:id="46"/>
      </w:r>
    </w:p>
    <w:p w14:paraId="222F910A" w14:textId="4FACAE4F" w:rsidR="00AF0419" w:rsidRPr="00AF0419" w:rsidRDefault="0F8B7FB6" w:rsidP="00AF0419">
      <w:pPr>
        <w:pStyle w:val="ListParagraph"/>
        <w:numPr>
          <w:ilvl w:val="1"/>
          <w:numId w:val="8"/>
        </w:numPr>
        <w:rPr>
          <w:rFonts w:ascii="Times" w:eastAsia="Batang" w:hAnsi="Times" w:cstheme="minorBidi"/>
          <w:b/>
          <w:bCs/>
        </w:rPr>
      </w:pPr>
      <w:r w:rsidRPr="00EC167E">
        <w:rPr>
          <w:rFonts w:ascii="Times" w:hAnsi="Times"/>
        </w:rPr>
        <w:t>Reduce unnecessary trips to the hospital</w:t>
      </w:r>
      <w:r w:rsidRPr="00EC167E">
        <w:rPr>
          <w:rStyle w:val="FootnoteReference"/>
          <w:rFonts w:ascii="Times" w:hAnsi="Times"/>
        </w:rPr>
        <w:footnoteReference w:id="47"/>
      </w:r>
      <w:r w:rsidRPr="00EC167E">
        <w:rPr>
          <w:rFonts w:ascii="Times" w:hAnsi="Times"/>
        </w:rPr>
        <w:t xml:space="preserve"> </w:t>
      </w:r>
    </w:p>
    <w:p w14:paraId="798C1614" w14:textId="3C5F0A10" w:rsidR="00AF0419" w:rsidRPr="00AF0419" w:rsidRDefault="007F6657" w:rsidP="00AF0419">
      <w:pPr>
        <w:pStyle w:val="ListParagraph"/>
        <w:numPr>
          <w:ilvl w:val="1"/>
          <w:numId w:val="8"/>
        </w:numPr>
        <w:rPr>
          <w:rFonts w:ascii="Times" w:hAnsi="Times"/>
          <w:b/>
          <w:bCs/>
        </w:rPr>
      </w:pPr>
      <w:r>
        <w:rPr>
          <w:rFonts w:ascii="Times" w:hAnsi="Times"/>
        </w:rPr>
        <w:t>“</w:t>
      </w:r>
      <w:r w:rsidR="00AF0419">
        <w:rPr>
          <w:rFonts w:ascii="Times" w:hAnsi="Times"/>
        </w:rPr>
        <w:t xml:space="preserve">Connects </w:t>
      </w:r>
      <w:r>
        <w:rPr>
          <w:rFonts w:ascii="Times" w:hAnsi="Times"/>
        </w:rPr>
        <w:t xml:space="preserve">rural populations with urban medical doctors without the usual cost and inconvenience associated with such services” </w:t>
      </w:r>
      <w:r>
        <w:rPr>
          <w:rFonts w:ascii="Times" w:hAnsi="Times"/>
        </w:rPr>
        <w:fldChar w:fldCharType="begin"/>
      </w:r>
      <w:r w:rsidR="009B42C3">
        <w:rPr>
          <w:rFonts w:ascii="Times" w:hAnsi="Times"/>
        </w:rPr>
        <w:instrText xml:space="preserve"> ADDIN ZOTERO_ITEM CSL_CITATION {"citationID":"SaY2l4q3","properties":{"formattedCitation":"(Kalu 2021)","plainCitation":"(Kalu 2021)","noteIndex":0},"citationItems":[{"id":13199,"uris":["http://zotero.org/groups/4707623/items/RHSDBRI7"],"itemData":{"id":13199,"type":"post-weblog","abstract":"By John Okiyi Kalu At the inception of his administration in 2015, Governor Okezie Ikpeazu identified sound healthcare services as","container-title":"The Sun Nigeria","language":"en-US","note":"section: Features","title":"Abia: Ikpeazu solidifying healthcare agenda","title-short":"Abia","URL":"https://www.sunnewsonline.com/abia-ikpeazu-solidifying-healthcare-agenda/","author":[{"family":"Kalu","given":"John Okiyi"}],"accessed":{"date-parts":[["2022",6,21]]},"issued":{"date-parts":[["2021",8,18]]}}}],"schema":"https://github.com/citation-style-language/schema/raw/master/csl-citation.json"} </w:instrText>
      </w:r>
      <w:r>
        <w:rPr>
          <w:rFonts w:ascii="Times" w:hAnsi="Times"/>
        </w:rPr>
        <w:fldChar w:fldCharType="separate"/>
      </w:r>
      <w:r>
        <w:rPr>
          <w:rFonts w:ascii="Times" w:hAnsi="Times"/>
          <w:noProof/>
        </w:rPr>
        <w:t>(Kalu 2021)</w:t>
      </w:r>
      <w:r>
        <w:rPr>
          <w:rFonts w:ascii="Times" w:hAnsi="Times"/>
        </w:rPr>
        <w:fldChar w:fldCharType="end"/>
      </w:r>
    </w:p>
    <w:p w14:paraId="365E9647" w14:textId="1FBEF406" w:rsidR="0F8B7FB6" w:rsidRPr="00EC167E" w:rsidRDefault="0F8B7FB6" w:rsidP="004B2444">
      <w:pPr>
        <w:pStyle w:val="ListParagraph"/>
        <w:numPr>
          <w:ilvl w:val="0"/>
          <w:numId w:val="8"/>
        </w:numPr>
        <w:rPr>
          <w:rFonts w:ascii="Times" w:hAnsi="Times"/>
        </w:rPr>
      </w:pPr>
      <w:r w:rsidRPr="00EC167E">
        <w:rPr>
          <w:rFonts w:ascii="Times" w:hAnsi="Times"/>
          <w:b/>
          <w:bCs/>
        </w:rPr>
        <w:t>Any Opposition</w:t>
      </w:r>
    </w:p>
    <w:p w14:paraId="69509B95" w14:textId="35D32F0C" w:rsidR="0F8B7FB6" w:rsidRPr="00EC167E" w:rsidRDefault="0F8B7FB6" w:rsidP="004B2444">
      <w:pPr>
        <w:pStyle w:val="ListParagraph"/>
        <w:numPr>
          <w:ilvl w:val="0"/>
          <w:numId w:val="8"/>
        </w:numPr>
        <w:rPr>
          <w:rFonts w:ascii="Times" w:hAnsi="Times"/>
        </w:rPr>
      </w:pPr>
      <w:r w:rsidRPr="00EC167E">
        <w:rPr>
          <w:rFonts w:ascii="Times" w:hAnsi="Times"/>
          <w:b/>
          <w:bCs/>
        </w:rPr>
        <w:t xml:space="preserve">Other Notes: </w:t>
      </w:r>
    </w:p>
    <w:p w14:paraId="1CA3B7E9" w14:textId="66795AA8" w:rsidR="0F8B7FB6" w:rsidRPr="00EC167E" w:rsidRDefault="0F8B7FB6" w:rsidP="004B2444">
      <w:pPr>
        <w:pStyle w:val="ListParagraph"/>
        <w:numPr>
          <w:ilvl w:val="1"/>
          <w:numId w:val="8"/>
        </w:numPr>
        <w:rPr>
          <w:rFonts w:ascii="Times" w:hAnsi="Times"/>
        </w:rPr>
      </w:pPr>
      <w:r w:rsidRPr="00EC167E">
        <w:rPr>
          <w:rFonts w:ascii="Times" w:hAnsi="Times"/>
        </w:rPr>
        <w:t xml:space="preserve">More detail in this </w:t>
      </w:r>
      <w:hyperlink r:id="rId11">
        <w:r w:rsidRPr="00EC167E">
          <w:rPr>
            <w:rStyle w:val="Hyperlink"/>
            <w:rFonts w:ascii="Times" w:hAnsi="Times"/>
          </w:rPr>
          <w:t>interview</w:t>
        </w:r>
      </w:hyperlink>
    </w:p>
    <w:p w14:paraId="3BF429B7" w14:textId="09299DCE" w:rsidR="0F8B7FB6" w:rsidRDefault="0F8B7FB6" w:rsidP="0F8B7FB6">
      <w:pPr>
        <w:rPr>
          <w:rFonts w:ascii="Times" w:hAnsi="Times"/>
          <w:b/>
          <w:bCs/>
        </w:rPr>
      </w:pPr>
    </w:p>
    <w:p w14:paraId="3F9FF83B" w14:textId="4A93683E" w:rsidR="005E6E0F" w:rsidRPr="005E6E0F" w:rsidRDefault="005E6E0F" w:rsidP="005E6E0F">
      <w:pPr>
        <w:pStyle w:val="Heading2"/>
      </w:pPr>
      <w:r>
        <w:rPr>
          <w:rFonts w:hint="eastAsia"/>
        </w:rPr>
        <w:t>P</w:t>
      </w:r>
      <w:r>
        <w:t xml:space="preserve">roject </w:t>
      </w:r>
      <w:r w:rsidR="00665407">
        <w:t>7</w:t>
      </w:r>
    </w:p>
    <w:p w14:paraId="7D106EEC" w14:textId="12877282" w:rsidR="005E6E0F" w:rsidRPr="008D7451" w:rsidRDefault="005E6E0F" w:rsidP="005E6E0F">
      <w:pPr>
        <w:rPr>
          <w:rFonts w:ascii="Times" w:hAnsi="Times"/>
        </w:rPr>
      </w:pPr>
      <w:r w:rsidRPr="00EC167E">
        <w:rPr>
          <w:rFonts w:ascii="Times" w:hAnsi="Times"/>
          <w:b/>
          <w:bCs/>
        </w:rPr>
        <w:t xml:space="preserve">Name of project: </w:t>
      </w:r>
      <w:r>
        <w:rPr>
          <w:rFonts w:ascii="Times" w:hAnsi="Times"/>
        </w:rPr>
        <w:t>Abia State airport</w:t>
      </w:r>
      <w:r w:rsidR="00BF7DEA">
        <w:rPr>
          <w:rFonts w:ascii="Times" w:hAnsi="Times"/>
        </w:rPr>
        <w:t xml:space="preserve"> (Umuahia Airport and seaport)</w:t>
      </w:r>
    </w:p>
    <w:p w14:paraId="7A7C4FAA" w14:textId="77777777" w:rsidR="005E6E0F" w:rsidRDefault="005E6E0F" w:rsidP="005E6E0F">
      <w:pPr>
        <w:rPr>
          <w:rFonts w:ascii="Times" w:hAnsi="Times"/>
          <w:b/>
          <w:bCs/>
        </w:rPr>
      </w:pPr>
      <w:r w:rsidRPr="00EC167E">
        <w:rPr>
          <w:rFonts w:ascii="Times" w:hAnsi="Times"/>
          <w:b/>
          <w:bCs/>
        </w:rPr>
        <w:t>Dates:</w:t>
      </w:r>
    </w:p>
    <w:p w14:paraId="0E091762" w14:textId="416843C1" w:rsidR="005E6E0F" w:rsidRPr="00913441" w:rsidRDefault="006E57B1" w:rsidP="005E6E0F">
      <w:pPr>
        <w:pStyle w:val="ListParagraph"/>
        <w:numPr>
          <w:ilvl w:val="0"/>
          <w:numId w:val="137"/>
        </w:numPr>
        <w:rPr>
          <w:rFonts w:ascii="Times" w:hAnsi="Times"/>
        </w:rPr>
      </w:pPr>
      <w:r>
        <w:rPr>
          <w:rFonts w:ascii="Times" w:hAnsi="Times"/>
        </w:rPr>
        <w:t xml:space="preserve">2013: </w:t>
      </w:r>
      <w:r w:rsidR="00BF7DEA" w:rsidRPr="00BF7DEA">
        <w:rPr>
          <w:rFonts w:ascii="Times" w:hAnsi="Times"/>
        </w:rPr>
        <w:t>Governor Theodore Orji of Abia State, on Monday, said the proposed Umuahia Airport and a seaport would be constructed through the Public-Private-Partnership (PPP) initiative</w:t>
      </w:r>
      <w:r w:rsidR="00913441">
        <w:rPr>
          <w:rFonts w:ascii="Times" w:hAnsi="Times"/>
        </w:rPr>
        <w:t xml:space="preserve">   </w:t>
      </w:r>
      <w:r w:rsidR="00913441">
        <w:rPr>
          <w:rFonts w:ascii="Times" w:hAnsi="Times"/>
        </w:rPr>
        <w:fldChar w:fldCharType="begin"/>
      </w:r>
      <w:r w:rsidR="009B42C3">
        <w:rPr>
          <w:rFonts w:ascii="Times" w:hAnsi="Times"/>
        </w:rPr>
        <w:instrText xml:space="preserve"> ADDIN ZOTERO_ITEM CSL_CITATION {"citationID":"xPtrCsOJ","properties":{"formattedCitation":"(\\uc0\\u8220{}Abia State Targets Private Partnership for Airport, Seaport Projects\\uc0\\u8221{} 2013)","plainCitation":"(“Abia State Targets Private Partnership for Airport, Seaport Projects” 2013)","noteIndex":0},"citationItems":[{"id":13196,"uris":["http://zotero.org/groups/4707623/items/Z2ZLS8D8"],"itemData":{"id":13196,"type":"webpage","abstract":"Governor Theodore Orji of Abia State, on Monday, said the proposed Umuahia Airport and a seaport would be constructed through the Public-Private-Par","container-title":"Nigerian Voice","language":"en_gb, en_GB","title":"Abia State targets private partnership for airport, seaport projects","URL":"https://www.thenigerianvoice.com/news/132905/abia-state-targets-private-partnership-for-airport-seaport.html","accessed":{"date-parts":[["2022",6,21]]},"issued":{"date-parts":[["2013",12,31]]}}}],"schema":"https://github.com/citation-style-language/schema/raw/master/csl-citation.json"} </w:instrText>
      </w:r>
      <w:r w:rsidR="00913441">
        <w:rPr>
          <w:rFonts w:ascii="Times" w:hAnsi="Times"/>
        </w:rPr>
        <w:fldChar w:fldCharType="separate"/>
      </w:r>
      <w:r w:rsidR="00913441" w:rsidRPr="005467AB">
        <w:rPr>
          <w:rFonts w:ascii="Times" w:hAnsi="Times"/>
          <w:sz w:val="22"/>
        </w:rPr>
        <w:t>(“Abia State Targets Private Partnership for Airport, Seaport Projects” 2013)</w:t>
      </w:r>
      <w:r w:rsidR="00913441">
        <w:rPr>
          <w:rFonts w:ascii="Times" w:hAnsi="Times"/>
        </w:rPr>
        <w:fldChar w:fldCharType="end"/>
      </w:r>
    </w:p>
    <w:p w14:paraId="6164600D" w14:textId="088438FD" w:rsidR="00913441" w:rsidRPr="00693E07" w:rsidRDefault="00913441" w:rsidP="005E6E0F">
      <w:pPr>
        <w:pStyle w:val="ListParagraph"/>
        <w:numPr>
          <w:ilvl w:val="0"/>
          <w:numId w:val="137"/>
        </w:numPr>
        <w:rPr>
          <w:rFonts w:ascii="Times" w:hAnsi="Times"/>
        </w:rPr>
      </w:pPr>
      <w:r>
        <w:rPr>
          <w:rFonts w:ascii="Times" w:hAnsi="Times" w:hint="eastAsia"/>
        </w:rPr>
        <w:t>2</w:t>
      </w:r>
      <w:r>
        <w:rPr>
          <w:rFonts w:ascii="Times" w:hAnsi="Times"/>
        </w:rPr>
        <w:t xml:space="preserve">022: The Abia airport initiative fell through </w:t>
      </w:r>
      <w:r>
        <w:rPr>
          <w:rFonts w:ascii="Times" w:hAnsi="Times"/>
        </w:rPr>
        <w:fldChar w:fldCharType="begin"/>
      </w:r>
      <w:r w:rsidR="009B42C3">
        <w:rPr>
          <w:rFonts w:ascii="Times" w:hAnsi="Times"/>
        </w:rPr>
        <w:instrText xml:space="preserve"> ADDIN ZOTERO_ITEM CSL_CITATION {"citationID":"NKJp2btZ","properties":{"formattedCitation":"(Shadare 2022)","plainCitation":"(Shadare 2022)","noteIndex":0},"citationItems":[{"id":13195,"uris":["http://zotero.org/groups/4707623/items/M3BBPIGN"],"itemData":{"id":13195,"type":"post-weblog","abstract":"Despite the obvious failure of some airport projects embarked upon by some state governments to take off effectively, more state governors are still desperate to build unviable aerodromes in their domains.   In the circumstance, the regulatory authorities are “forced” to spend revenue earned from four viable terminals in Lagos,…","container-title":"New Telegraph","language":"en-US","title":"How govs wasted N374bn on unviable airport projects","URL":"https://www.newtelegraphng.com/how-govs-wasted-n374bn-on-unviable-airport-projects/","author":[{"family":"Shadare","given":"Wole"}],"accessed":{"date-parts":[["2022",6,21]]},"issued":{"date-parts":[["2022",1,4]]}}}],"schema":"https://github.com/citation-style-language/schema/raw/master/csl-citation.json"} </w:instrText>
      </w:r>
      <w:r>
        <w:rPr>
          <w:rFonts w:ascii="Times" w:hAnsi="Times"/>
        </w:rPr>
        <w:fldChar w:fldCharType="separate"/>
      </w:r>
      <w:r>
        <w:rPr>
          <w:rFonts w:ascii="Times" w:hAnsi="Times"/>
          <w:noProof/>
        </w:rPr>
        <w:t>(Shadare 2022)</w:t>
      </w:r>
      <w:r>
        <w:rPr>
          <w:rFonts w:ascii="Times" w:hAnsi="Times"/>
        </w:rPr>
        <w:fldChar w:fldCharType="end"/>
      </w:r>
    </w:p>
    <w:p w14:paraId="0DD2D05D" w14:textId="19AB2944" w:rsidR="005E6E0F" w:rsidRPr="001C0246" w:rsidRDefault="005E6E0F" w:rsidP="005E6E0F">
      <w:pPr>
        <w:rPr>
          <w:rFonts w:ascii="Times" w:hAnsi="Times"/>
        </w:rPr>
      </w:pPr>
      <w:r w:rsidRPr="00EC167E">
        <w:rPr>
          <w:rFonts w:ascii="Times" w:hAnsi="Times"/>
          <w:b/>
          <w:bCs/>
        </w:rPr>
        <w:t>Location:</w:t>
      </w:r>
      <w:r w:rsidR="00A80345">
        <w:rPr>
          <w:rFonts w:ascii="Times" w:hAnsi="Times"/>
          <w:b/>
          <w:bCs/>
        </w:rPr>
        <w:t xml:space="preserve"> </w:t>
      </w:r>
      <w:r w:rsidR="00A80345">
        <w:rPr>
          <w:rFonts w:ascii="Times" w:hAnsi="Times"/>
        </w:rPr>
        <w:t>Umuahia</w:t>
      </w:r>
      <w:r>
        <w:rPr>
          <w:rFonts w:ascii="Times" w:hAnsi="Times"/>
        </w:rPr>
        <w:t>, Abia</w:t>
      </w:r>
    </w:p>
    <w:p w14:paraId="6B903761" w14:textId="34DFC899" w:rsidR="005E6E0F" w:rsidRPr="00913441" w:rsidRDefault="005E6E0F" w:rsidP="005E6E0F">
      <w:pPr>
        <w:rPr>
          <w:rStyle w:val="FootnoteReference"/>
          <w:rFonts w:ascii="Times" w:hAnsi="Times"/>
          <w:i/>
          <w:iCs/>
          <w:color w:val="FF0000"/>
        </w:rPr>
      </w:pPr>
      <w:r w:rsidRPr="00EC167E">
        <w:rPr>
          <w:rFonts w:ascii="Times" w:hAnsi="Times"/>
          <w:b/>
          <w:bCs/>
        </w:rPr>
        <w:t>Cost</w:t>
      </w:r>
      <w:r w:rsidRPr="00EC167E">
        <w:rPr>
          <w:rFonts w:ascii="Times" w:hAnsi="Times"/>
        </w:rPr>
        <w:t>:</w:t>
      </w:r>
      <w:r w:rsidR="00444B1D">
        <w:rPr>
          <w:rFonts w:ascii="Times" w:hAnsi="Times"/>
          <w:color w:val="000000" w:themeColor="text1"/>
        </w:rPr>
        <w:t xml:space="preserve"> </w:t>
      </w:r>
      <w:r w:rsidR="00913441">
        <w:rPr>
          <w:rFonts w:ascii="Times" w:hAnsi="Times"/>
          <w:i/>
          <w:iCs/>
          <w:color w:val="FF0000"/>
        </w:rPr>
        <w:t>No specifics</w:t>
      </w:r>
    </w:p>
    <w:p w14:paraId="16A97BE7" w14:textId="77777777" w:rsidR="005E6E0F" w:rsidRPr="003017EB" w:rsidRDefault="005E6E0F" w:rsidP="005E6E0F">
      <w:pPr>
        <w:rPr>
          <w:rFonts w:ascii="Times" w:hAnsi="Times"/>
          <w:lang w:eastAsia="ko-KR"/>
        </w:rPr>
      </w:pPr>
    </w:p>
    <w:p w14:paraId="7F03038A" w14:textId="77777777" w:rsidR="005E6E0F" w:rsidRPr="00EC167E" w:rsidRDefault="005E6E0F" w:rsidP="005E6E0F">
      <w:pPr>
        <w:rPr>
          <w:rFonts w:ascii="Times" w:hAnsi="Times"/>
        </w:rPr>
      </w:pPr>
      <w:r w:rsidRPr="00EC167E">
        <w:rPr>
          <w:rFonts w:ascii="Times" w:hAnsi="Times"/>
          <w:b/>
          <w:bCs/>
        </w:rPr>
        <w:t xml:space="preserve">Description </w:t>
      </w:r>
    </w:p>
    <w:p w14:paraId="31ABAEEF" w14:textId="3D54C7B7" w:rsidR="005E6E0F" w:rsidRPr="00265600" w:rsidRDefault="005E6E0F" w:rsidP="005E6E0F">
      <w:pPr>
        <w:pStyle w:val="ListParagraph"/>
        <w:numPr>
          <w:ilvl w:val="0"/>
          <w:numId w:val="9"/>
        </w:numPr>
        <w:rPr>
          <w:rFonts w:ascii="Times" w:hAnsi="Times"/>
        </w:rPr>
      </w:pPr>
      <w:r w:rsidRPr="00EC167E">
        <w:rPr>
          <w:rFonts w:ascii="Times" w:hAnsi="Times"/>
          <w:b/>
          <w:bCs/>
        </w:rPr>
        <w:t xml:space="preserve">Partner organisation: </w:t>
      </w:r>
      <w:r w:rsidR="00EC4F6A">
        <w:rPr>
          <w:rFonts w:ascii="Times" w:hAnsi="Times"/>
        </w:rPr>
        <w:t>governor mentioned that they will source funds from PPP without any details of which partners</w:t>
      </w:r>
      <w:r w:rsidR="005467AB">
        <w:rPr>
          <w:rFonts w:ascii="Times" w:hAnsi="Times"/>
        </w:rPr>
        <w:t xml:space="preserve">  </w:t>
      </w:r>
      <w:r w:rsidR="005467AB">
        <w:rPr>
          <w:rFonts w:ascii="Times" w:hAnsi="Times"/>
        </w:rPr>
        <w:fldChar w:fldCharType="begin"/>
      </w:r>
      <w:r w:rsidR="009B42C3">
        <w:rPr>
          <w:rFonts w:ascii="Times" w:hAnsi="Times"/>
        </w:rPr>
        <w:instrText xml:space="preserve"> ADDIN ZOTERO_ITEM CSL_CITATION {"citationID":"jBKy2nJo","properties":{"formattedCitation":"(\\uc0\\u8220{}Abia State Targets Private Partnership for Airport, Seaport Projects\\uc0\\u8221{} 2013)","plainCitation":"(“Abia State Targets Private Partnership for Airport, Seaport Projects” 2013)","noteIndex":0},"citationItems":[{"id":13196,"uris":["http://zotero.org/groups/4707623/items/Z2ZLS8D8"],"itemData":{"id":13196,"type":"webpage","abstract":"Governor Theodore Orji of Abia State, on Monday, said the proposed Umuahia Airport and a seaport would be constructed through the Public-Private-Par","container-title":"Nigerian Voice","language":"en_gb, en_GB","title":"Abia State targets private partnership for airport, seaport projects","URL":"https://www.thenigerianvoice.com/news/132905/abia-state-targets-private-partnership-for-airport-seaport.html","accessed":{"date-parts":[["2022",6,21]]},"issued":{"date-parts":[["2013",12,31]]}}}],"schema":"https://github.com/citation-style-language/schema/raw/master/csl-citation.json"} </w:instrText>
      </w:r>
      <w:r w:rsidR="005467AB">
        <w:rPr>
          <w:rFonts w:ascii="Times" w:hAnsi="Times"/>
        </w:rPr>
        <w:fldChar w:fldCharType="separate"/>
      </w:r>
      <w:r w:rsidR="005467AB" w:rsidRPr="005467AB">
        <w:rPr>
          <w:rFonts w:ascii="Times" w:hAnsi="Times"/>
          <w:sz w:val="22"/>
        </w:rPr>
        <w:t>(“Abia State Targets Private Partnership for Airport, Seaport Projects” 2013)</w:t>
      </w:r>
      <w:r w:rsidR="005467AB">
        <w:rPr>
          <w:rFonts w:ascii="Times" w:hAnsi="Times"/>
        </w:rPr>
        <w:fldChar w:fldCharType="end"/>
      </w:r>
    </w:p>
    <w:p w14:paraId="2262CC96" w14:textId="21C1F2BF" w:rsidR="005E6E0F" w:rsidRPr="00216DC8" w:rsidRDefault="005E6E0F" w:rsidP="005E6E0F">
      <w:pPr>
        <w:ind w:left="1080"/>
        <w:rPr>
          <w:rFonts w:ascii="Times" w:hAnsi="Times"/>
        </w:rPr>
      </w:pPr>
      <w:r w:rsidRPr="00EC167E">
        <w:rPr>
          <w:rFonts w:ascii="Times" w:hAnsi="Times"/>
          <w:b/>
          <w:bCs/>
        </w:rPr>
        <w:t xml:space="preserve">Director: </w:t>
      </w:r>
      <w:r w:rsidR="00216DC8">
        <w:rPr>
          <w:rFonts w:ascii="Times" w:hAnsi="Times"/>
        </w:rPr>
        <w:t>Philip Orjiako</w:t>
      </w:r>
    </w:p>
    <w:p w14:paraId="434F4E17" w14:textId="481DD501" w:rsidR="005E6E0F" w:rsidRPr="00EC167E" w:rsidRDefault="005E6E0F" w:rsidP="005E6E0F">
      <w:pPr>
        <w:pStyle w:val="ListParagraph"/>
        <w:numPr>
          <w:ilvl w:val="0"/>
          <w:numId w:val="7"/>
        </w:numPr>
        <w:rPr>
          <w:rFonts w:ascii="Times" w:hAnsi="Times"/>
          <w:b/>
          <w:bCs/>
        </w:rPr>
      </w:pPr>
      <w:r w:rsidRPr="00EC167E">
        <w:rPr>
          <w:rFonts w:ascii="Times" w:hAnsi="Times"/>
          <w:b/>
          <w:bCs/>
        </w:rPr>
        <w:t xml:space="preserve">Name of Governor who approved: </w:t>
      </w:r>
      <w:r w:rsidR="00EC4F6A">
        <w:rPr>
          <w:rFonts w:ascii="Times" w:hAnsi="Times"/>
        </w:rPr>
        <w:t>Theodore Orji</w:t>
      </w:r>
    </w:p>
    <w:p w14:paraId="547399A7" w14:textId="651449B2" w:rsidR="005E6E0F" w:rsidRPr="00EC167E" w:rsidRDefault="005E6E0F" w:rsidP="005E6E0F">
      <w:pPr>
        <w:ind w:left="1080"/>
        <w:rPr>
          <w:rFonts w:ascii="Times" w:hAnsi="Times"/>
        </w:rPr>
      </w:pPr>
      <w:r w:rsidRPr="00EC167E">
        <w:rPr>
          <w:rFonts w:ascii="Times" w:hAnsi="Times"/>
          <w:b/>
          <w:bCs/>
        </w:rPr>
        <w:t>Party</w:t>
      </w:r>
      <w:r w:rsidRPr="00EC167E">
        <w:rPr>
          <w:rFonts w:ascii="Times" w:hAnsi="Times"/>
        </w:rPr>
        <w:t xml:space="preserve">: </w:t>
      </w:r>
      <w:r w:rsidR="00537C85">
        <w:rPr>
          <w:rFonts w:ascii="Times" w:hAnsi="Times"/>
        </w:rPr>
        <w:t>PPA</w:t>
      </w:r>
    </w:p>
    <w:p w14:paraId="71DA7894" w14:textId="77777777" w:rsidR="005E6E0F" w:rsidRPr="00537C85" w:rsidRDefault="005E6E0F" w:rsidP="005E6E0F">
      <w:pPr>
        <w:pStyle w:val="ListParagraph"/>
        <w:numPr>
          <w:ilvl w:val="0"/>
          <w:numId w:val="8"/>
        </w:numPr>
        <w:rPr>
          <w:rFonts w:ascii="Times" w:eastAsia="Batang" w:hAnsi="Times" w:cstheme="minorBidi"/>
        </w:rPr>
      </w:pPr>
      <w:r w:rsidRPr="00EC167E">
        <w:rPr>
          <w:rFonts w:ascii="Times" w:hAnsi="Times"/>
          <w:b/>
          <w:bCs/>
        </w:rPr>
        <w:t xml:space="preserve">Activities </w:t>
      </w:r>
    </w:p>
    <w:p w14:paraId="341F0259" w14:textId="62D0D030" w:rsidR="001064C1" w:rsidRPr="00C93894" w:rsidRDefault="001064C1" w:rsidP="00C93894">
      <w:pPr>
        <w:pStyle w:val="ListParagraph"/>
        <w:numPr>
          <w:ilvl w:val="1"/>
          <w:numId w:val="8"/>
        </w:numPr>
        <w:rPr>
          <w:rFonts w:ascii="Times" w:eastAsia="Batang" w:hAnsi="Times"/>
        </w:rPr>
      </w:pPr>
      <w:r>
        <w:rPr>
          <w:rFonts w:ascii="Times" w:hAnsi="Times"/>
        </w:rPr>
        <w:t>“build a</w:t>
      </w:r>
      <w:r w:rsidR="00E3015E">
        <w:rPr>
          <w:rFonts w:ascii="Times" w:hAnsi="Times"/>
        </w:rPr>
        <w:t>e</w:t>
      </w:r>
      <w:r>
        <w:rPr>
          <w:rFonts w:ascii="Times" w:hAnsi="Times"/>
        </w:rPr>
        <w:t>rodromes in their domains”</w:t>
      </w:r>
      <w:r w:rsidR="005467AB" w:rsidRPr="00C93894">
        <w:rPr>
          <w:rFonts w:ascii="Times" w:hAnsi="Times"/>
        </w:rPr>
        <w:t xml:space="preserve"> </w:t>
      </w:r>
      <w:r w:rsidR="00481EE5">
        <w:rPr>
          <w:rFonts w:ascii="Times" w:hAnsi="Times"/>
        </w:rPr>
        <w:fldChar w:fldCharType="begin"/>
      </w:r>
      <w:r w:rsidR="009B42C3">
        <w:rPr>
          <w:rFonts w:ascii="Times" w:hAnsi="Times"/>
        </w:rPr>
        <w:instrText xml:space="preserve"> ADDIN ZOTERO_ITEM CSL_CITATION {"citationID":"Fqe7wYiL","properties":{"formattedCitation":"(Shadare 2022)","plainCitation":"(Shadare 2022)","noteIndex":0},"citationItems":[{"id":13195,"uris":["http://zotero.org/groups/4707623/items/M3BBPIGN"],"itemData":{"id":13195,"type":"post-weblog","abstract":"Despite the obvious failure of some airport projects embarked upon by some state governments to take off effectively, more state governors are still desperate to build unviable aerodromes in their domains.   In the circumstance, the regulatory authorities are “forced” to spend revenue earned from four viable terminals in Lagos,…","container-title":"New Telegraph","language":"en-US","title":"How govs wasted N374bn on unviable airport projects","URL":"https://www.newtelegraphng.com/how-govs-wasted-n374bn-on-unviable-airport-projects/","author":[{"family":"Shadare","given":"Wole"}],"accessed":{"date-parts":[["2022",6,21]]},"issued":{"date-parts":[["2022",1,4]]}}}],"schema":"https://github.com/citation-style-language/schema/raw/master/csl-citation.json"} </w:instrText>
      </w:r>
      <w:r w:rsidR="00481EE5">
        <w:rPr>
          <w:rFonts w:ascii="Times" w:hAnsi="Times"/>
        </w:rPr>
        <w:fldChar w:fldCharType="separate"/>
      </w:r>
      <w:r w:rsidR="00481EE5">
        <w:rPr>
          <w:rFonts w:ascii="Times" w:hAnsi="Times"/>
          <w:noProof/>
        </w:rPr>
        <w:t>(Shadare 2022)</w:t>
      </w:r>
      <w:r w:rsidR="00481EE5">
        <w:rPr>
          <w:rFonts w:ascii="Times" w:hAnsi="Times"/>
        </w:rPr>
        <w:fldChar w:fldCharType="end"/>
      </w:r>
    </w:p>
    <w:p w14:paraId="6260BF89" w14:textId="77777777" w:rsidR="005E6E0F" w:rsidRPr="004E6E95" w:rsidRDefault="005E6E0F" w:rsidP="005E6E0F">
      <w:pPr>
        <w:pStyle w:val="ListParagraph"/>
        <w:numPr>
          <w:ilvl w:val="0"/>
          <w:numId w:val="8"/>
        </w:numPr>
        <w:rPr>
          <w:rFonts w:ascii="Times" w:eastAsia="Batang" w:hAnsi="Times" w:cstheme="minorBidi"/>
        </w:rPr>
      </w:pPr>
      <w:r w:rsidRPr="00EC167E">
        <w:rPr>
          <w:rFonts w:ascii="Times" w:hAnsi="Times"/>
          <w:b/>
          <w:bCs/>
        </w:rPr>
        <w:t>Justification/predicted benefits</w:t>
      </w:r>
    </w:p>
    <w:p w14:paraId="34A0CF53" w14:textId="070A9759" w:rsidR="005E6E0F" w:rsidRPr="00184F64" w:rsidRDefault="00C93894" w:rsidP="005E6E0F">
      <w:pPr>
        <w:pStyle w:val="ListParagraph"/>
        <w:numPr>
          <w:ilvl w:val="1"/>
          <w:numId w:val="8"/>
        </w:numPr>
        <w:rPr>
          <w:rFonts w:ascii="Times" w:eastAsia="Batang" w:hAnsi="Times" w:cstheme="minorBidi"/>
        </w:rPr>
      </w:pPr>
      <w:r>
        <w:rPr>
          <w:rFonts w:ascii="Times" w:hAnsi="Times"/>
        </w:rPr>
        <w:t>Airport project and race like other states</w:t>
      </w:r>
      <w:r w:rsidR="00184F64">
        <w:rPr>
          <w:rFonts w:ascii="Times" w:hAnsi="Times"/>
        </w:rPr>
        <w:t xml:space="preserve"> like Anambra and Ebonyi</w:t>
      </w:r>
      <w:r w:rsidR="005467AB">
        <w:rPr>
          <w:rFonts w:ascii="Times" w:hAnsi="Times"/>
        </w:rPr>
        <w:t xml:space="preserve"> </w:t>
      </w:r>
      <w:r w:rsidR="005467AB">
        <w:rPr>
          <w:rFonts w:ascii="Times" w:hAnsi="Times"/>
        </w:rPr>
        <w:fldChar w:fldCharType="begin"/>
      </w:r>
      <w:r w:rsidR="009B42C3">
        <w:rPr>
          <w:rFonts w:ascii="Times" w:hAnsi="Times"/>
        </w:rPr>
        <w:instrText xml:space="preserve"> ADDIN ZOTERO_ITEM CSL_CITATION {"citationID":"VQpjuA08","properties":{"formattedCitation":"(Shadare 2022)","plainCitation":"(Shadare 2022)","noteIndex":0},"citationItems":[{"id":13195,"uris":["http://zotero.org/groups/4707623/items/M3BBPIGN"],"itemData":{"id":13195,"type":"post-weblog","abstract":"Despite the obvious failure of some airport projects embarked upon by some state governments to take off effectively, more state governors are still desperate to build unviable aerodromes in their domains.   In the circumstance, the regulatory authorities are “forced” to spend revenue earned from four viable terminals in Lagos,…","container-title":"New Telegraph","language":"en-US","title":"How govs wasted N374bn on unviable airport projects","URL":"https://www.newtelegraphng.com/how-govs-wasted-n374bn-on-unviable-airport-projects/","author":[{"family":"Shadare","given":"Wole"}],"accessed":{"date-parts":[["2022",6,21]]},"issued":{"date-parts":[["2022",1,4]]}}}],"schema":"https://github.com/citation-style-language/schema/raw/master/csl-citation.json"} </w:instrText>
      </w:r>
      <w:r w:rsidR="005467AB">
        <w:rPr>
          <w:rFonts w:ascii="Times" w:hAnsi="Times"/>
        </w:rPr>
        <w:fldChar w:fldCharType="separate"/>
      </w:r>
      <w:r w:rsidR="005467AB">
        <w:rPr>
          <w:rFonts w:ascii="Times" w:hAnsi="Times"/>
          <w:noProof/>
        </w:rPr>
        <w:t>(Shadare 2022)</w:t>
      </w:r>
      <w:r w:rsidR="005467AB">
        <w:rPr>
          <w:rFonts w:ascii="Times" w:hAnsi="Times"/>
        </w:rPr>
        <w:fldChar w:fldCharType="end"/>
      </w:r>
    </w:p>
    <w:p w14:paraId="27B3D1C4" w14:textId="43D11395" w:rsidR="00184F64" w:rsidRPr="00EC167E" w:rsidRDefault="00184F64" w:rsidP="005E6E0F">
      <w:pPr>
        <w:pStyle w:val="ListParagraph"/>
        <w:numPr>
          <w:ilvl w:val="1"/>
          <w:numId w:val="8"/>
        </w:numPr>
        <w:rPr>
          <w:rFonts w:ascii="Times" w:hAnsi="Times"/>
        </w:rPr>
      </w:pPr>
      <w:r>
        <w:rPr>
          <w:rFonts w:ascii="Times" w:hAnsi="Times"/>
        </w:rPr>
        <w:t>They are important to the state</w:t>
      </w:r>
      <w:r w:rsidR="0069014D">
        <w:rPr>
          <w:rFonts w:ascii="Times" w:hAnsi="Times"/>
        </w:rPr>
        <w:t xml:space="preserve"> </w:t>
      </w:r>
      <w:r w:rsidR="004A2A73">
        <w:rPr>
          <w:rFonts w:ascii="Times" w:hAnsi="Times"/>
        </w:rPr>
        <w:fldChar w:fldCharType="begin"/>
      </w:r>
      <w:r w:rsidR="009B42C3">
        <w:rPr>
          <w:rFonts w:ascii="Times" w:hAnsi="Times"/>
        </w:rPr>
        <w:instrText xml:space="preserve"> ADDIN ZOTERO_ITEM CSL_CITATION {"citationID":"qCGr18pu","properties":{"formattedCitation":"(\\uc0\\u8220{}Abia State Targets Private Partnership for Airport, Seaport Projects\\uc0\\u8221{} 2013)","plainCitation":"(“Abia State Targets Private Partnership for Airport, Seaport Projects” 2013)","noteIndex":0},"citationItems":[{"id":13196,"uris":["http://zotero.org/groups/4707623/items/Z2ZLS8D8"],"itemData":{"id":13196,"type":"webpage","abstract":"Governor Theodore Orji of Abia State, on Monday, said the proposed Umuahia Airport and a seaport would be constructed through the Public-Private-Par","container-title":"Nigerian Voice","language":"en_gb, en_GB","title":"Abia State targets private partnership for airport, seaport projects","URL":"https://www.thenigerianvoice.com/news/132905/abia-state-targets-private-partnership-for-airport-seaport.html","accessed":{"date-parts":[["2022",6,21]]},"issued":{"date-parts":[["2013",12,31]]}}}],"schema":"https://github.com/citation-style-language/schema/raw/master/csl-citation.json"} </w:instrText>
      </w:r>
      <w:r w:rsidR="004A2A73">
        <w:rPr>
          <w:rFonts w:ascii="Times" w:hAnsi="Times"/>
        </w:rPr>
        <w:fldChar w:fldCharType="separate"/>
      </w:r>
      <w:r w:rsidR="004A2A73" w:rsidRPr="004A2A73">
        <w:rPr>
          <w:rFonts w:ascii="Times" w:hAnsi="Times"/>
          <w:sz w:val="22"/>
        </w:rPr>
        <w:t>(“Abia State Targets Private Partnership for Airport, Seaport Projects” 2013)</w:t>
      </w:r>
      <w:r w:rsidR="004A2A73">
        <w:rPr>
          <w:rFonts w:ascii="Times" w:hAnsi="Times"/>
        </w:rPr>
        <w:fldChar w:fldCharType="end"/>
      </w:r>
    </w:p>
    <w:p w14:paraId="183E73DA" w14:textId="77777777" w:rsidR="005E6E0F" w:rsidRPr="00184F64" w:rsidRDefault="005E6E0F" w:rsidP="005E6E0F">
      <w:pPr>
        <w:pStyle w:val="ListParagraph"/>
        <w:numPr>
          <w:ilvl w:val="0"/>
          <w:numId w:val="8"/>
        </w:numPr>
        <w:rPr>
          <w:rFonts w:ascii="Times" w:eastAsia="Batang" w:hAnsi="Times" w:cstheme="minorBidi"/>
        </w:rPr>
      </w:pPr>
      <w:r w:rsidRPr="00EC167E">
        <w:rPr>
          <w:rFonts w:ascii="Times" w:hAnsi="Times"/>
          <w:b/>
          <w:bCs/>
        </w:rPr>
        <w:t>Any Opposition</w:t>
      </w:r>
    </w:p>
    <w:p w14:paraId="50BD7564" w14:textId="45916788" w:rsidR="00184F64" w:rsidRPr="005E6E0F" w:rsidRDefault="00216DC8" w:rsidP="00184F64">
      <w:pPr>
        <w:pStyle w:val="ListParagraph"/>
        <w:numPr>
          <w:ilvl w:val="1"/>
          <w:numId w:val="8"/>
        </w:numPr>
        <w:rPr>
          <w:rFonts w:ascii="Times" w:eastAsia="Batang" w:hAnsi="Times" w:cstheme="minorBidi"/>
        </w:rPr>
      </w:pPr>
      <w:r>
        <w:rPr>
          <w:rFonts w:ascii="Times" w:hAnsi="Times"/>
        </w:rPr>
        <w:t xml:space="preserve">“the </w:t>
      </w:r>
      <w:r w:rsidRPr="00216DC8">
        <w:rPr>
          <w:rFonts w:ascii="Times" w:hAnsi="Times"/>
        </w:rPr>
        <w:t>project execution model for the Abia State airport is a hermaphrodite otherwise clothed in the garb of a Public-Private Partnership. Government has forcefully acquired lands in Ngwaland and Ikwuano and Olokoro, Umuahia. Governor Theodore Orji commenced the project. Current governor Okezie Ikpeazu swears by the project and has appointed an Abia Airport Project Team with Chief Philip Orjiako as chairman</w:t>
      </w:r>
      <w:r>
        <w:rPr>
          <w:rFonts w:ascii="Times" w:hAnsi="Times"/>
        </w:rPr>
        <w:t>”</w:t>
      </w:r>
      <w:r w:rsidR="00E3015E">
        <w:rPr>
          <w:rFonts w:ascii="Times" w:hAnsi="Times"/>
        </w:rPr>
        <w:t xml:space="preserve"> </w:t>
      </w:r>
      <w:r w:rsidR="00E3015E">
        <w:rPr>
          <w:rFonts w:ascii="Times" w:hAnsi="Times"/>
        </w:rPr>
        <w:fldChar w:fldCharType="begin"/>
      </w:r>
      <w:r w:rsidR="009B42C3">
        <w:rPr>
          <w:rFonts w:ascii="Times" w:hAnsi="Times"/>
        </w:rPr>
        <w:instrText xml:space="preserve"> ADDIN ZOTERO_ITEM CSL_CITATION {"citationID":"dMBjSLFX","properties":{"formattedCitation":"(Nwakanma 2020)","plainCitation":"(Nwakanma 2020)","noteIndex":0},"citationItems":[{"id":13197,"uris":["http://zotero.org/groups/4707623/items/6W5TQ7S3"],"itemData":{"id":13197,"type":"post-weblog","abstract":"THE PUBLIC SPHERE With Chido Nwakanma The Akanu Ibiam Airport in Enugu was in the news again this week for the wrong reasons. Indications are that the 30 August 2020 date scheduled for its reopenin…","container-title":"THISDAYLIVE","language":"en-US","title":"Our Airport is Newer and Bigger Than Yours Though a White Elephant","URL":"https://www.thisdaylive.com/index.php/2020/08/16/our-airport-is-newer-and-bigger-than-yours-though-a-white-elephant/","author":[{"family":"Nwakanma","given":"Chido"}],"accessed":{"date-parts":[["2022",6,21]]},"issued":{"date-parts":[["2020",8,16]]}}}],"schema":"https://github.com/citation-style-language/schema/raw/master/csl-citation.json"} </w:instrText>
      </w:r>
      <w:r w:rsidR="00E3015E">
        <w:rPr>
          <w:rFonts w:ascii="Times" w:hAnsi="Times"/>
        </w:rPr>
        <w:fldChar w:fldCharType="separate"/>
      </w:r>
      <w:r w:rsidR="00E3015E">
        <w:rPr>
          <w:rFonts w:ascii="Times" w:hAnsi="Times"/>
          <w:noProof/>
        </w:rPr>
        <w:t>(Nwakanma 2020)</w:t>
      </w:r>
      <w:r w:rsidR="00E3015E">
        <w:rPr>
          <w:rFonts w:ascii="Times" w:hAnsi="Times"/>
        </w:rPr>
        <w:fldChar w:fldCharType="end"/>
      </w:r>
    </w:p>
    <w:p w14:paraId="18AE4BB5" w14:textId="219D91F1" w:rsidR="42720DCA" w:rsidRPr="00EC167E" w:rsidRDefault="42720DCA" w:rsidP="005E6E0F">
      <w:pPr>
        <w:rPr>
          <w:rFonts w:ascii="Times" w:hAnsi="Times"/>
        </w:rPr>
      </w:pPr>
    </w:p>
    <w:p w14:paraId="5BA43BAF" w14:textId="62C4B9DF" w:rsidR="00EC167E" w:rsidRPr="00EC167E" w:rsidRDefault="00DB12BE" w:rsidP="00DB12BE">
      <w:pPr>
        <w:pStyle w:val="Heading2"/>
        <w:rPr>
          <w:rFonts w:ascii="Times" w:hAnsi="Times"/>
        </w:rPr>
      </w:pPr>
      <w:bookmarkStart w:id="6" w:name="_Toc18329997"/>
      <w:r>
        <w:rPr>
          <w:rFonts w:ascii="Times" w:hAnsi="Times"/>
        </w:rPr>
        <w:t xml:space="preserve">Abia </w:t>
      </w:r>
      <w:r w:rsidR="008C3035" w:rsidRPr="00EC167E">
        <w:rPr>
          <w:rFonts w:ascii="Times" w:hAnsi="Times"/>
        </w:rPr>
        <w:t>Other</w:t>
      </w:r>
      <w:bookmarkEnd w:id="6"/>
      <w:r w:rsidR="008C3035" w:rsidRPr="00EC167E">
        <w:rPr>
          <w:rFonts w:ascii="Times" w:hAnsi="Times"/>
        </w:rPr>
        <w:t xml:space="preserve"> </w:t>
      </w:r>
    </w:p>
    <w:p w14:paraId="41A07960" w14:textId="77777777" w:rsidR="00EC167E" w:rsidRPr="00EC167E" w:rsidRDefault="00EC167E" w:rsidP="004B2444">
      <w:pPr>
        <w:pStyle w:val="ListParagraph"/>
        <w:numPr>
          <w:ilvl w:val="0"/>
          <w:numId w:val="10"/>
        </w:numPr>
        <w:rPr>
          <w:rFonts w:ascii="Times" w:hAnsi="Times"/>
        </w:rPr>
      </w:pPr>
      <w:r w:rsidRPr="00EC167E">
        <w:rPr>
          <w:rFonts w:ascii="Times" w:hAnsi="Times"/>
        </w:rPr>
        <w:t xml:space="preserve">Extensive and detailed </w:t>
      </w:r>
      <w:hyperlink r:id="rId12">
        <w:r w:rsidRPr="00EC167E">
          <w:rPr>
            <w:rStyle w:val="Hyperlink"/>
            <w:rFonts w:ascii="Times" w:hAnsi="Times"/>
          </w:rPr>
          <w:t>2018-2020 Budget Estimates</w:t>
        </w:r>
      </w:hyperlink>
      <w:r w:rsidRPr="00EC167E">
        <w:rPr>
          <w:rFonts w:ascii="Times" w:hAnsi="Times"/>
        </w:rPr>
        <w:t xml:space="preserve"> PDF </w:t>
      </w:r>
    </w:p>
    <w:p w14:paraId="445D371C" w14:textId="77777777" w:rsidR="00EC167E" w:rsidRPr="00EC167E" w:rsidRDefault="00EC167E" w:rsidP="004B2444">
      <w:pPr>
        <w:pStyle w:val="ListParagraph"/>
        <w:numPr>
          <w:ilvl w:val="2"/>
          <w:numId w:val="10"/>
        </w:numPr>
        <w:rPr>
          <w:rFonts w:ascii="Times" w:hAnsi="Times"/>
        </w:rPr>
      </w:pPr>
      <w:r w:rsidRPr="00EC167E">
        <w:rPr>
          <w:rFonts w:ascii="Times" w:hAnsi="Times"/>
        </w:rPr>
        <w:t xml:space="preserve">In particular, notes use of PPPs for the following areas: </w:t>
      </w:r>
    </w:p>
    <w:p w14:paraId="471801D7" w14:textId="77777777" w:rsidR="00EC167E" w:rsidRPr="00EC167E" w:rsidRDefault="00EC167E" w:rsidP="004B2444">
      <w:pPr>
        <w:pStyle w:val="ListParagraph"/>
        <w:numPr>
          <w:ilvl w:val="3"/>
          <w:numId w:val="10"/>
        </w:numPr>
        <w:rPr>
          <w:rFonts w:ascii="Times" w:hAnsi="Times"/>
        </w:rPr>
      </w:pPr>
      <w:r w:rsidRPr="00EC167E">
        <w:rPr>
          <w:rFonts w:ascii="Times" w:hAnsi="Times"/>
        </w:rPr>
        <w:t>Infrastructure – Works and Transport, specifically to “erect parks in the major Urban Cities of the State and computerized Testing Stations in the 3 Zones.”</w:t>
      </w:r>
      <w:r w:rsidRPr="00EC167E">
        <w:rPr>
          <w:rStyle w:val="FootnoteReference"/>
          <w:rFonts w:ascii="Times" w:hAnsi="Times"/>
        </w:rPr>
        <w:footnoteReference w:id="48"/>
      </w:r>
    </w:p>
    <w:p w14:paraId="7F0B78AF" w14:textId="77777777" w:rsidR="00EC167E" w:rsidRPr="00EC167E" w:rsidRDefault="00EC167E" w:rsidP="004B2444">
      <w:pPr>
        <w:pStyle w:val="ListParagraph"/>
        <w:numPr>
          <w:ilvl w:val="3"/>
          <w:numId w:val="10"/>
        </w:numPr>
        <w:rPr>
          <w:rFonts w:ascii="Times" w:hAnsi="Times"/>
        </w:rPr>
      </w:pPr>
      <w:r w:rsidRPr="00EC167E">
        <w:rPr>
          <w:rFonts w:ascii="Times" w:hAnsi="Times"/>
        </w:rPr>
        <w:t>Infrastructure – Roads: “Concessioning of major and viable routes through PPP”</w:t>
      </w:r>
      <w:r w:rsidRPr="00EC167E">
        <w:rPr>
          <w:rStyle w:val="FootnoteReference"/>
          <w:rFonts w:ascii="Times" w:hAnsi="Times"/>
        </w:rPr>
        <w:footnoteReference w:id="49"/>
      </w:r>
    </w:p>
    <w:p w14:paraId="5B114C14" w14:textId="7D60E805" w:rsidR="00EC167E" w:rsidRPr="00EC167E" w:rsidRDefault="00EC167E" w:rsidP="004B2444">
      <w:pPr>
        <w:pStyle w:val="ListParagraph"/>
        <w:numPr>
          <w:ilvl w:val="3"/>
          <w:numId w:val="10"/>
        </w:numPr>
        <w:rPr>
          <w:rFonts w:ascii="Times" w:hAnsi="Times"/>
        </w:rPr>
      </w:pPr>
      <w:r w:rsidRPr="00EC167E">
        <w:rPr>
          <w:rFonts w:ascii="Times" w:hAnsi="Times"/>
        </w:rPr>
        <w:t>Information and Culture: “reclaiming 2.5 ha of land for Housing Estate at Ndi Egoro flood Area II, Aba and construction of Obuaku City Housing Estate though PPP”</w:t>
      </w:r>
      <w:r w:rsidRPr="00EC167E">
        <w:rPr>
          <w:rStyle w:val="FootnoteReference"/>
          <w:rFonts w:ascii="Times" w:hAnsi="Times"/>
        </w:rPr>
        <w:footnoteReference w:id="50"/>
      </w:r>
    </w:p>
    <w:p w14:paraId="2A19D2EA" w14:textId="16AF3858" w:rsidR="00EC167E" w:rsidRPr="00EC167E" w:rsidRDefault="00EC167E" w:rsidP="004B2444">
      <w:pPr>
        <w:pStyle w:val="ListParagraph"/>
        <w:numPr>
          <w:ilvl w:val="0"/>
          <w:numId w:val="10"/>
        </w:numPr>
        <w:rPr>
          <w:rFonts w:ascii="Times" w:hAnsi="Times"/>
        </w:rPr>
      </w:pPr>
      <w:r w:rsidRPr="00EC167E">
        <w:rPr>
          <w:rFonts w:ascii="Times" w:hAnsi="Times"/>
        </w:rPr>
        <w:t xml:space="preserve">Governor Ikpeazu appears to be at forefront of </w:t>
      </w:r>
      <w:hyperlink r:id="rId13">
        <w:r w:rsidRPr="00EC167E">
          <w:rPr>
            <w:rStyle w:val="Hyperlink"/>
            <w:rFonts w:ascii="Times" w:hAnsi="Times"/>
          </w:rPr>
          <w:t>promoting PPPs</w:t>
        </w:r>
      </w:hyperlink>
      <w:r w:rsidRPr="00EC167E">
        <w:rPr>
          <w:rFonts w:ascii="Times" w:hAnsi="Times"/>
        </w:rPr>
        <w:t xml:space="preserve"> in the country as a whole</w:t>
      </w:r>
    </w:p>
    <w:p w14:paraId="780077B5" w14:textId="20C0F406" w:rsidR="00EC167E" w:rsidRPr="00396C17" w:rsidRDefault="00EC167E" w:rsidP="004B2444">
      <w:pPr>
        <w:pStyle w:val="ListParagraph"/>
        <w:numPr>
          <w:ilvl w:val="0"/>
          <w:numId w:val="10"/>
        </w:numPr>
        <w:rPr>
          <w:rFonts w:ascii="Times" w:hAnsi="Times"/>
        </w:rPr>
      </w:pPr>
      <w:r w:rsidRPr="00EC167E">
        <w:rPr>
          <w:rFonts w:ascii="Times" w:hAnsi="Times"/>
        </w:rPr>
        <w:t xml:space="preserve">Governor Ikpeazu emphasises importance of </w:t>
      </w:r>
      <w:hyperlink r:id="rId14">
        <w:r w:rsidRPr="00EC167E">
          <w:rPr>
            <w:rStyle w:val="Hyperlink"/>
            <w:rFonts w:ascii="Times" w:hAnsi="Times"/>
          </w:rPr>
          <w:t>PPPs for ICT</w:t>
        </w:r>
      </w:hyperlink>
      <w:r w:rsidRPr="00EC167E">
        <w:rPr>
          <w:rFonts w:ascii="Times" w:hAnsi="Times"/>
        </w:rPr>
        <w:t xml:space="preserve"> development</w:t>
      </w:r>
    </w:p>
    <w:p w14:paraId="2D309388" w14:textId="77777777" w:rsidR="00396C17" w:rsidRPr="00EC167E" w:rsidRDefault="00396C17" w:rsidP="004B2444">
      <w:pPr>
        <w:pStyle w:val="ListParagraph"/>
        <w:numPr>
          <w:ilvl w:val="0"/>
          <w:numId w:val="10"/>
        </w:numPr>
        <w:rPr>
          <w:rFonts w:ascii="Times" w:hAnsi="Times"/>
        </w:rPr>
      </w:pPr>
      <w:r w:rsidRPr="00EC167E">
        <w:rPr>
          <w:rStyle w:val="Hyperlink"/>
          <w:rFonts w:ascii="Times" w:hAnsi="Times"/>
        </w:rPr>
        <w:t xml:space="preserve">2016 </w:t>
      </w:r>
      <w:hyperlink r:id="rId15">
        <w:r w:rsidRPr="00EC167E">
          <w:rPr>
            <w:rStyle w:val="Hyperlink"/>
            <w:rFonts w:ascii="Times" w:hAnsi="Times"/>
          </w:rPr>
          <w:t>Abia-Turkish Investment Forum</w:t>
        </w:r>
      </w:hyperlink>
      <w:r w:rsidRPr="00EC167E">
        <w:rPr>
          <w:rFonts w:ascii="Times" w:hAnsi="Times"/>
        </w:rPr>
        <w:t xml:space="preserve"> : promoting PPPs </w:t>
      </w:r>
    </w:p>
    <w:p w14:paraId="255E4959" w14:textId="6A9D5F59" w:rsidR="00396C17" w:rsidRPr="00396C17" w:rsidRDefault="00396C17" w:rsidP="004B2444">
      <w:pPr>
        <w:pStyle w:val="ListParagraph"/>
        <w:numPr>
          <w:ilvl w:val="0"/>
          <w:numId w:val="10"/>
        </w:numPr>
        <w:rPr>
          <w:rFonts w:ascii="Times" w:hAnsi="Times"/>
        </w:rPr>
      </w:pPr>
      <w:r w:rsidRPr="00EC167E">
        <w:rPr>
          <w:rFonts w:ascii="Times" w:hAnsi="Times"/>
        </w:rPr>
        <w:t xml:space="preserve">2015: </w:t>
      </w:r>
      <w:hyperlink r:id="rId16">
        <w:r w:rsidRPr="00EC167E">
          <w:rPr>
            <w:rStyle w:val="Hyperlink"/>
            <w:rFonts w:ascii="Times" w:hAnsi="Times"/>
          </w:rPr>
          <w:t>Governor Ikpeazu takes investment trip to USA</w:t>
        </w:r>
      </w:hyperlink>
      <w:r w:rsidRPr="00EC167E">
        <w:rPr>
          <w:rFonts w:ascii="Times" w:hAnsi="Times"/>
        </w:rPr>
        <w:t xml:space="preserve">, followed by Turkey to attract investment through the PPP model </w:t>
      </w:r>
    </w:p>
    <w:p w14:paraId="7F566281" w14:textId="51D2B8C1" w:rsidR="00EC167E" w:rsidRPr="00EC167E" w:rsidRDefault="00DB12BE" w:rsidP="00DB12BE">
      <w:pPr>
        <w:pStyle w:val="Heading2"/>
        <w:rPr>
          <w:rFonts w:ascii="Times" w:hAnsi="Times"/>
        </w:rPr>
      </w:pPr>
      <w:bookmarkStart w:id="7" w:name="_Toc18329999"/>
      <w:r>
        <w:rPr>
          <w:rFonts w:ascii="Times" w:hAnsi="Times"/>
        </w:rPr>
        <w:t xml:space="preserve">Abia </w:t>
      </w:r>
      <w:r w:rsidR="00EC167E" w:rsidRPr="00EC167E">
        <w:rPr>
          <w:rFonts w:ascii="Times" w:hAnsi="Times"/>
        </w:rPr>
        <w:t>Laws and Bureaucratic Support</w:t>
      </w:r>
      <w:bookmarkEnd w:id="7"/>
    </w:p>
    <w:p w14:paraId="71F6FC4C" w14:textId="50A3C9E8" w:rsidR="00EC167E" w:rsidRPr="00396C17" w:rsidRDefault="00EC167E" w:rsidP="004B2444">
      <w:pPr>
        <w:pStyle w:val="ListParagraph"/>
        <w:numPr>
          <w:ilvl w:val="0"/>
          <w:numId w:val="10"/>
        </w:numPr>
        <w:rPr>
          <w:rFonts w:ascii="Times" w:hAnsi="Times"/>
          <w:b/>
          <w:bCs/>
        </w:rPr>
      </w:pPr>
      <w:r w:rsidRPr="00EC167E">
        <w:rPr>
          <w:rFonts w:ascii="Times" w:hAnsi="Times"/>
        </w:rPr>
        <w:t xml:space="preserve">2016: Governor Ikpeazu signs </w:t>
      </w:r>
      <w:hyperlink r:id="rId17">
        <w:r w:rsidRPr="00EC167E">
          <w:rPr>
            <w:rStyle w:val="Hyperlink"/>
            <w:rFonts w:ascii="Times" w:hAnsi="Times"/>
          </w:rPr>
          <w:t>State Public Private Partnership and Investment Promotion</w:t>
        </w:r>
      </w:hyperlink>
      <w:r w:rsidRPr="00EC167E">
        <w:rPr>
          <w:rFonts w:ascii="Times" w:hAnsi="Times"/>
        </w:rPr>
        <w:t xml:space="preserve"> into law </w:t>
      </w:r>
    </w:p>
    <w:p w14:paraId="001ED72C" w14:textId="156260F7" w:rsidR="00EC167E" w:rsidRPr="00EC167E" w:rsidRDefault="00EC167E" w:rsidP="00EC167E">
      <w:pPr>
        <w:rPr>
          <w:rFonts w:ascii="Times" w:hAnsi="Times"/>
        </w:rPr>
      </w:pPr>
    </w:p>
    <w:p w14:paraId="34F47F87" w14:textId="6EA405C0" w:rsidR="00DB12BE" w:rsidRDefault="00DB12BE">
      <w:pPr>
        <w:rPr>
          <w:rFonts w:ascii="Times" w:hAnsi="Times"/>
        </w:rPr>
      </w:pPr>
      <w:r>
        <w:rPr>
          <w:rFonts w:ascii="Times" w:hAnsi="Times"/>
        </w:rPr>
        <w:br w:type="page"/>
      </w:r>
    </w:p>
    <w:p w14:paraId="257D9C46" w14:textId="74902276" w:rsidR="008C3035" w:rsidRDefault="00DB12BE" w:rsidP="00DB12BE">
      <w:pPr>
        <w:pStyle w:val="Heading1"/>
      </w:pPr>
      <w:r>
        <w:t>Adamawa</w:t>
      </w:r>
    </w:p>
    <w:p w14:paraId="18B522E8" w14:textId="74344D6D" w:rsidR="00453F31" w:rsidRDefault="00453F31" w:rsidP="00DB12BE">
      <w:pPr>
        <w:pStyle w:val="Heading2"/>
      </w:pPr>
      <w:bookmarkStart w:id="8" w:name="_Toc25878202"/>
      <w:r>
        <w:rPr>
          <w:rFonts w:hint="eastAsia"/>
        </w:rPr>
        <w:t>P</w:t>
      </w:r>
      <w:r>
        <w:t>roject 1</w:t>
      </w:r>
    </w:p>
    <w:p w14:paraId="08D019D7" w14:textId="0DF94FE1" w:rsidR="00453F31" w:rsidRPr="00680292" w:rsidRDefault="00453F31" w:rsidP="00453F31">
      <w:pPr>
        <w:rPr>
          <w:rFonts w:ascii="Times" w:hAnsi="Times"/>
        </w:rPr>
      </w:pPr>
      <w:r w:rsidRPr="00EC167E">
        <w:rPr>
          <w:rFonts w:ascii="Times" w:hAnsi="Times"/>
          <w:b/>
          <w:bCs/>
        </w:rPr>
        <w:t>Name of project:</w:t>
      </w:r>
      <w:r w:rsidR="00680292">
        <w:rPr>
          <w:rFonts w:ascii="Times" w:hAnsi="Times"/>
          <w:b/>
          <w:bCs/>
        </w:rPr>
        <w:t xml:space="preserve">  </w:t>
      </w:r>
      <w:r w:rsidR="00680292">
        <w:rPr>
          <w:rFonts w:ascii="Times" w:hAnsi="Times"/>
        </w:rPr>
        <w:t>Mubi Airport</w:t>
      </w:r>
    </w:p>
    <w:p w14:paraId="327BFAAA" w14:textId="393756EA" w:rsidR="00453F31" w:rsidRDefault="00453F31" w:rsidP="00453F31">
      <w:pPr>
        <w:rPr>
          <w:rFonts w:ascii="Times" w:hAnsi="Times"/>
          <w:b/>
          <w:bCs/>
        </w:rPr>
      </w:pPr>
      <w:r w:rsidRPr="00EC167E">
        <w:rPr>
          <w:rFonts w:ascii="Times" w:hAnsi="Times"/>
          <w:b/>
          <w:bCs/>
        </w:rPr>
        <w:t>Dates:</w:t>
      </w:r>
    </w:p>
    <w:p w14:paraId="3A93D9D1" w14:textId="18064557" w:rsidR="00632D51" w:rsidRPr="00632D51" w:rsidRDefault="00632D51" w:rsidP="00632D51">
      <w:pPr>
        <w:pStyle w:val="ListParagraph"/>
        <w:numPr>
          <w:ilvl w:val="0"/>
          <w:numId w:val="10"/>
        </w:numPr>
        <w:rPr>
          <w:rFonts w:ascii="Times" w:hAnsi="Times"/>
        </w:rPr>
      </w:pPr>
      <w:r>
        <w:rPr>
          <w:rFonts w:ascii="Times" w:hAnsi="Times" w:hint="eastAsia"/>
        </w:rPr>
        <w:t>2</w:t>
      </w:r>
      <w:r>
        <w:rPr>
          <w:rFonts w:ascii="Times" w:hAnsi="Times"/>
        </w:rPr>
        <w:t xml:space="preserve">018: “governor </w:t>
      </w:r>
      <w:r w:rsidRPr="00632D51">
        <w:rPr>
          <w:rFonts w:ascii="Times" w:hAnsi="Times"/>
        </w:rPr>
        <w:t>Mohammed Bindow of Adamawa says his administration has commenced plans to build an airport in Mubi area of the state to boost economic activities in the state</w:t>
      </w:r>
      <w:r>
        <w:rPr>
          <w:rFonts w:ascii="Times" w:hAnsi="Times"/>
        </w:rPr>
        <w:t xml:space="preserve">” </w:t>
      </w:r>
      <w:r>
        <w:rPr>
          <w:rFonts w:ascii="Times" w:hAnsi="Times"/>
        </w:rPr>
        <w:fldChar w:fldCharType="begin"/>
      </w:r>
      <w:r w:rsidR="009B42C3">
        <w:rPr>
          <w:rFonts w:ascii="Times" w:hAnsi="Times"/>
        </w:rPr>
        <w:instrText xml:space="preserve"> ADDIN ZOTERO_ITEM CSL_CITATION {"citationID":"GtSL9QSM","properties":{"formattedCitation":"(\\uc0\\u8220{}Adamawa Govt to Build Airport in Mubi \\uc0\\u8213{}Bindow\\uc0\\u8221{} 2018)","plainCitation":"(“Adamawa Govt to Build Airport in Mubi ―Bindow” 2018)","noteIndex":0},"citationItems":[{"id":13194,"uris":["http://zotero.org/groups/4707623/items/W4CVY54D"],"itemData":{"id":13194,"type":"post-weblog","abstract":"GOVERNOR Mohammed Bindow of Adamawa says his administration has commenced plans to build an airport in Mubi area of the state to boost economic activities in the state.","container-title":"Tribune Online","language":"en-GB","title":"Adamawa govt to build airport in Mubi ―Bindow","URL":"https://tribuneonlineng.com/adamawa-govt-to-build-airport-in-mubi-―bindow/","accessed":{"date-parts":[["2022",6,21]]},"issued":{"date-parts":[["2018",3,26]]}}}],"schema":"https://github.com/citation-style-language/schema/raw/master/csl-citation.json"} </w:instrText>
      </w:r>
      <w:r>
        <w:rPr>
          <w:rFonts w:ascii="Times" w:hAnsi="Times"/>
        </w:rPr>
        <w:fldChar w:fldCharType="separate"/>
      </w:r>
      <w:r w:rsidRPr="00632D51">
        <w:rPr>
          <w:rFonts w:ascii="Times" w:hAnsi="Times"/>
          <w:sz w:val="22"/>
        </w:rPr>
        <w:t>(“Adamawa Govt to Build Airport in Mubi ―Bindow” 2018)</w:t>
      </w:r>
      <w:r>
        <w:rPr>
          <w:rFonts w:ascii="Times" w:hAnsi="Times"/>
        </w:rPr>
        <w:fldChar w:fldCharType="end"/>
      </w:r>
    </w:p>
    <w:p w14:paraId="254FE67E" w14:textId="32BDCBFA" w:rsidR="00453F31" w:rsidRPr="00632D51" w:rsidRDefault="00453F31" w:rsidP="00453F31">
      <w:pPr>
        <w:rPr>
          <w:rFonts w:ascii="Times" w:hAnsi="Times"/>
          <w:lang w:eastAsia="ko-KR"/>
        </w:rPr>
      </w:pPr>
      <w:r w:rsidRPr="00EC167E">
        <w:rPr>
          <w:rFonts w:ascii="Times" w:hAnsi="Times"/>
          <w:b/>
          <w:bCs/>
        </w:rPr>
        <w:t>Location:</w:t>
      </w:r>
      <w:r w:rsidR="00632D51">
        <w:rPr>
          <w:rFonts w:ascii="Times" w:hAnsi="Times"/>
          <w:b/>
          <w:bCs/>
        </w:rPr>
        <w:t xml:space="preserve"> </w:t>
      </w:r>
      <w:r w:rsidR="00632D51">
        <w:rPr>
          <w:rFonts w:ascii="Times" w:hAnsi="Times"/>
        </w:rPr>
        <w:t>Mubi</w:t>
      </w:r>
    </w:p>
    <w:p w14:paraId="054A4532" w14:textId="4A3F628A" w:rsidR="00453F31" w:rsidRPr="00913441" w:rsidRDefault="00453F31" w:rsidP="00453F31">
      <w:pPr>
        <w:rPr>
          <w:rStyle w:val="FootnoteReference"/>
          <w:rFonts w:ascii="Times" w:hAnsi="Times"/>
          <w:i/>
          <w:iCs/>
          <w:color w:val="FF0000"/>
        </w:rPr>
      </w:pPr>
      <w:r w:rsidRPr="00EC167E">
        <w:rPr>
          <w:rFonts w:ascii="Times" w:hAnsi="Times"/>
          <w:b/>
          <w:bCs/>
        </w:rPr>
        <w:t>Cost</w:t>
      </w:r>
      <w:r>
        <w:rPr>
          <w:rFonts w:ascii="Times" w:hAnsi="Times"/>
        </w:rPr>
        <w:t>:</w:t>
      </w:r>
      <w:r w:rsidR="004B1FFA">
        <w:rPr>
          <w:rFonts w:ascii="Times" w:hAnsi="Times"/>
        </w:rPr>
        <w:t xml:space="preserve"> </w:t>
      </w:r>
      <w:r w:rsidR="004B1FFA" w:rsidRPr="004B1FFA">
        <w:rPr>
          <w:rFonts w:ascii="Times" w:hAnsi="Times"/>
          <w:i/>
          <w:iCs/>
          <w:color w:val="FF0000"/>
        </w:rPr>
        <w:t>No information on cost</w:t>
      </w:r>
    </w:p>
    <w:p w14:paraId="0D4D4557" w14:textId="77777777" w:rsidR="00453F31" w:rsidRPr="003017EB" w:rsidRDefault="00453F31" w:rsidP="00453F31">
      <w:pPr>
        <w:rPr>
          <w:rFonts w:ascii="Times" w:hAnsi="Times"/>
          <w:lang w:eastAsia="ko-KR"/>
        </w:rPr>
      </w:pPr>
    </w:p>
    <w:p w14:paraId="6869DA98" w14:textId="77777777" w:rsidR="00453F31" w:rsidRPr="00EC167E" w:rsidRDefault="00453F31" w:rsidP="00453F31">
      <w:pPr>
        <w:rPr>
          <w:rFonts w:ascii="Times" w:hAnsi="Times"/>
        </w:rPr>
      </w:pPr>
      <w:r w:rsidRPr="00EC167E">
        <w:rPr>
          <w:rFonts w:ascii="Times" w:hAnsi="Times"/>
          <w:b/>
          <w:bCs/>
        </w:rPr>
        <w:t xml:space="preserve">Description </w:t>
      </w:r>
    </w:p>
    <w:p w14:paraId="3FF3D7B4" w14:textId="2377D307" w:rsidR="00453F31" w:rsidRPr="00265600" w:rsidRDefault="00453F31" w:rsidP="00453F31">
      <w:pPr>
        <w:pStyle w:val="ListParagraph"/>
        <w:numPr>
          <w:ilvl w:val="0"/>
          <w:numId w:val="9"/>
        </w:numPr>
        <w:rPr>
          <w:rFonts w:ascii="Times" w:hAnsi="Times"/>
        </w:rPr>
      </w:pPr>
      <w:r w:rsidRPr="00EC167E">
        <w:rPr>
          <w:rFonts w:ascii="Times" w:hAnsi="Times"/>
          <w:b/>
          <w:bCs/>
        </w:rPr>
        <w:t xml:space="preserve">Partner organisation: </w:t>
      </w:r>
      <w:r w:rsidR="001D4EE8">
        <w:rPr>
          <w:rFonts w:ascii="Times" w:hAnsi="Times"/>
        </w:rPr>
        <w:t>No</w:t>
      </w:r>
      <w:r w:rsidR="00490BCE">
        <w:rPr>
          <w:rFonts w:ascii="Times" w:hAnsi="Times"/>
        </w:rPr>
        <w:t xml:space="preserve"> partners specified.</w:t>
      </w:r>
    </w:p>
    <w:p w14:paraId="08A6F01B" w14:textId="0ED003D1" w:rsidR="00453F31" w:rsidRPr="00216DC8" w:rsidRDefault="00453F31" w:rsidP="00453F31">
      <w:pPr>
        <w:ind w:left="1080"/>
        <w:rPr>
          <w:rFonts w:ascii="Times" w:hAnsi="Times"/>
        </w:rPr>
      </w:pPr>
      <w:r w:rsidRPr="00EC167E">
        <w:rPr>
          <w:rFonts w:ascii="Times" w:hAnsi="Times"/>
          <w:b/>
          <w:bCs/>
        </w:rPr>
        <w:t xml:space="preserve">Director: </w:t>
      </w:r>
      <w:r w:rsidR="001D4EE8" w:rsidRPr="001D4EE8">
        <w:rPr>
          <w:rFonts w:ascii="Times" w:hAnsi="Times"/>
        </w:rPr>
        <w:t>Capt Talba Alkali</w:t>
      </w:r>
    </w:p>
    <w:p w14:paraId="0755FBE0" w14:textId="33507585" w:rsidR="00453F31" w:rsidRPr="00EC167E" w:rsidRDefault="00453F31" w:rsidP="00453F31">
      <w:pPr>
        <w:pStyle w:val="ListParagraph"/>
        <w:numPr>
          <w:ilvl w:val="0"/>
          <w:numId w:val="7"/>
        </w:numPr>
        <w:rPr>
          <w:rFonts w:ascii="Times" w:hAnsi="Times"/>
          <w:b/>
          <w:bCs/>
        </w:rPr>
      </w:pPr>
      <w:r w:rsidRPr="00EC167E">
        <w:rPr>
          <w:rFonts w:ascii="Times" w:hAnsi="Times"/>
          <w:b/>
          <w:bCs/>
        </w:rPr>
        <w:t xml:space="preserve">Name of Governor who approved: </w:t>
      </w:r>
      <w:r w:rsidR="00490BCE" w:rsidRPr="00490BCE">
        <w:rPr>
          <w:rFonts w:ascii="Times" w:hAnsi="Times"/>
        </w:rPr>
        <w:t xml:space="preserve">Mohammed </w:t>
      </w:r>
      <w:r w:rsidR="00403267">
        <w:rPr>
          <w:rFonts w:ascii="Times" w:hAnsi="Times"/>
        </w:rPr>
        <w:t>B</w:t>
      </w:r>
      <w:r w:rsidR="00490BCE" w:rsidRPr="00490BCE">
        <w:rPr>
          <w:rFonts w:ascii="Times" w:hAnsi="Times"/>
        </w:rPr>
        <w:t>indow</w:t>
      </w:r>
    </w:p>
    <w:p w14:paraId="08AC7F78" w14:textId="3F418416" w:rsidR="00453F31" w:rsidRPr="00EC167E" w:rsidRDefault="00453F31" w:rsidP="00453F31">
      <w:pPr>
        <w:ind w:left="1080"/>
        <w:rPr>
          <w:rFonts w:ascii="Times" w:hAnsi="Times"/>
        </w:rPr>
      </w:pPr>
      <w:r w:rsidRPr="00EC167E">
        <w:rPr>
          <w:rFonts w:ascii="Times" w:hAnsi="Times"/>
          <w:b/>
          <w:bCs/>
        </w:rPr>
        <w:t>Party</w:t>
      </w:r>
      <w:r w:rsidRPr="00EC167E">
        <w:rPr>
          <w:rFonts w:ascii="Times" w:hAnsi="Times"/>
        </w:rPr>
        <w:t>:</w:t>
      </w:r>
      <w:r w:rsidR="00403267">
        <w:rPr>
          <w:rFonts w:ascii="Times" w:hAnsi="Times"/>
        </w:rPr>
        <w:t xml:space="preserve"> APC</w:t>
      </w:r>
    </w:p>
    <w:p w14:paraId="5CA2CFD2" w14:textId="77777777" w:rsidR="00453F31" w:rsidRPr="00196266" w:rsidRDefault="00453F31" w:rsidP="00453F31">
      <w:pPr>
        <w:pStyle w:val="ListParagraph"/>
        <w:numPr>
          <w:ilvl w:val="0"/>
          <w:numId w:val="8"/>
        </w:numPr>
        <w:rPr>
          <w:rFonts w:ascii="Times" w:eastAsia="Batang" w:hAnsi="Times" w:cstheme="minorBidi"/>
        </w:rPr>
      </w:pPr>
      <w:r w:rsidRPr="00EC167E">
        <w:rPr>
          <w:rFonts w:ascii="Times" w:hAnsi="Times"/>
          <w:b/>
          <w:bCs/>
        </w:rPr>
        <w:t xml:space="preserve">Activities </w:t>
      </w:r>
    </w:p>
    <w:p w14:paraId="667889F3" w14:textId="4AFF6634" w:rsidR="00196266" w:rsidRPr="00BB0526" w:rsidRDefault="00196266" w:rsidP="00196266">
      <w:pPr>
        <w:pStyle w:val="ListParagraph"/>
        <w:numPr>
          <w:ilvl w:val="1"/>
          <w:numId w:val="8"/>
        </w:numPr>
        <w:rPr>
          <w:rFonts w:ascii="Times" w:eastAsia="Batang" w:hAnsi="Times" w:cstheme="minorBidi"/>
        </w:rPr>
      </w:pPr>
      <w:r>
        <w:rPr>
          <w:rFonts w:ascii="Times" w:hAnsi="Times"/>
        </w:rPr>
        <w:t xml:space="preserve">“Move is in </w:t>
      </w:r>
      <w:r w:rsidR="0036227A" w:rsidRPr="0036227A">
        <w:rPr>
          <w:rFonts w:ascii="Times" w:hAnsi="Times"/>
        </w:rPr>
        <w:t>in line with the Nigerian Aviation Act 2016 which allowed individuals, state governments and the Federal Government to own airports</w:t>
      </w:r>
      <w:r w:rsidR="0036227A">
        <w:rPr>
          <w:rFonts w:ascii="Times" w:hAnsi="Times"/>
        </w:rPr>
        <w:t xml:space="preserve">” </w:t>
      </w:r>
      <w:r w:rsidR="0036227A">
        <w:rPr>
          <w:rFonts w:ascii="Times" w:hAnsi="Times"/>
        </w:rPr>
        <w:fldChar w:fldCharType="begin"/>
      </w:r>
      <w:r w:rsidR="009B42C3">
        <w:rPr>
          <w:rFonts w:ascii="Times" w:hAnsi="Times"/>
        </w:rPr>
        <w:instrText xml:space="preserve"> ADDIN ZOTERO_ITEM CSL_CITATION {"citationID":"BC2wm9xL","properties":{"formattedCitation":"(Eriabie 2018)","plainCitation":"(Eriabie 2018)","noteIndex":0},"citationItems":[{"id":13193,"uris":["http://zotero.org/groups/4707623/items/ULA864QK"],"itemData":{"id":13193,"type":"post-weblog","abstract":"The Governor of Adamawa State, Mohammed Bindow has said his administration has commenced plans to build an airport in Mubi area of the state to boost economic","language":"en-US","note":"section: News","title":"Adamawa to build airport in Mubi - Ships &amp; Ports","URL":"https://shipsandports.com.ng/adamawa-to-build-airport-in-mubi/","author":[{"family":"Eriabie","given":"Jite"}],"accessed":{"date-parts":[["2022",6,21]]},"issued":{"date-parts":[["2018",3,26]]}}}],"schema":"https://github.com/citation-style-language/schema/raw/master/csl-citation.json"} </w:instrText>
      </w:r>
      <w:r w:rsidR="0036227A">
        <w:rPr>
          <w:rFonts w:ascii="Times" w:hAnsi="Times"/>
        </w:rPr>
        <w:fldChar w:fldCharType="separate"/>
      </w:r>
      <w:r w:rsidR="0036227A">
        <w:rPr>
          <w:rFonts w:ascii="Times" w:hAnsi="Times"/>
          <w:noProof/>
        </w:rPr>
        <w:t>(Eriabie 2018)</w:t>
      </w:r>
      <w:r w:rsidR="0036227A">
        <w:rPr>
          <w:rFonts w:ascii="Times" w:hAnsi="Times"/>
        </w:rPr>
        <w:fldChar w:fldCharType="end"/>
      </w:r>
    </w:p>
    <w:p w14:paraId="00FC05ED" w14:textId="2DC52D8E" w:rsidR="00BB0526" w:rsidRPr="00BB0526" w:rsidRDefault="00BB0526" w:rsidP="00BB0526">
      <w:pPr>
        <w:pStyle w:val="ListParagraph"/>
        <w:numPr>
          <w:ilvl w:val="1"/>
          <w:numId w:val="8"/>
        </w:numPr>
        <w:rPr>
          <w:rFonts w:ascii="Times" w:hAnsi="Times"/>
        </w:rPr>
      </w:pPr>
      <w:r>
        <w:rPr>
          <w:rFonts w:ascii="Times" w:hAnsi="Times"/>
        </w:rPr>
        <w:t>“</w:t>
      </w:r>
      <w:r w:rsidRPr="00BB0526">
        <w:rPr>
          <w:rFonts w:ascii="Times" w:hAnsi="Times"/>
        </w:rPr>
        <w:t>Earlier, Alhaji Sulaiman Mohammed, the Permanent Secretary, Adamawa State Ministry of Works, said the project site covered six square kilometres.</w:t>
      </w:r>
      <w:r>
        <w:rPr>
          <w:rFonts w:ascii="Times" w:hAnsi="Times"/>
        </w:rPr>
        <w:t xml:space="preserve"> </w:t>
      </w:r>
      <w:r w:rsidRPr="00BB0526">
        <w:rPr>
          <w:rFonts w:ascii="Times" w:hAnsi="Times"/>
        </w:rPr>
        <w:t>Mohammed said that the width of the site was 3.2 kilometres, while the runway measurement was 2.4 kilometres</w:t>
      </w:r>
      <w:r>
        <w:rPr>
          <w:rFonts w:ascii="Times" w:hAnsi="Times"/>
        </w:rPr>
        <w:t xml:space="preserve">” </w:t>
      </w:r>
    </w:p>
    <w:p w14:paraId="6FF05E49" w14:textId="77777777" w:rsidR="00453F31" w:rsidRPr="00995062" w:rsidRDefault="00453F31" w:rsidP="00453F31">
      <w:pPr>
        <w:pStyle w:val="ListParagraph"/>
        <w:numPr>
          <w:ilvl w:val="0"/>
          <w:numId w:val="8"/>
        </w:numPr>
        <w:rPr>
          <w:rFonts w:ascii="Times" w:eastAsia="Batang" w:hAnsi="Times" w:cstheme="minorBidi"/>
        </w:rPr>
      </w:pPr>
      <w:r w:rsidRPr="00EC167E">
        <w:rPr>
          <w:rFonts w:ascii="Times" w:hAnsi="Times"/>
          <w:b/>
          <w:bCs/>
        </w:rPr>
        <w:t>Justification/predicted benefits</w:t>
      </w:r>
    </w:p>
    <w:p w14:paraId="1F0904F9" w14:textId="20274738" w:rsidR="00995062" w:rsidRDefault="00995062" w:rsidP="00995062">
      <w:pPr>
        <w:pStyle w:val="ListParagraph"/>
        <w:numPr>
          <w:ilvl w:val="1"/>
          <w:numId w:val="8"/>
        </w:numPr>
        <w:rPr>
          <w:rFonts w:ascii="Times" w:hAnsi="Times"/>
        </w:rPr>
      </w:pPr>
      <w:r>
        <w:rPr>
          <w:rFonts w:ascii="Times" w:hAnsi="Times"/>
        </w:rPr>
        <w:t>Bindow said “</w:t>
      </w:r>
      <w:r w:rsidRPr="00995062">
        <w:rPr>
          <w:rFonts w:ascii="Times" w:hAnsi="Times"/>
        </w:rPr>
        <w:t>He said, “This project will bring multiple socio-economic benefits to the state.</w:t>
      </w:r>
      <w:r>
        <w:rPr>
          <w:rFonts w:ascii="Times" w:hAnsi="Times"/>
        </w:rPr>
        <w:t xml:space="preserve"> </w:t>
      </w:r>
      <w:r w:rsidRPr="00995062">
        <w:rPr>
          <w:rFonts w:ascii="Times" w:hAnsi="Times"/>
        </w:rPr>
        <w:t>“It will boost the economy of the state in particular and that of Nigeria in general.</w:t>
      </w:r>
      <w:r>
        <w:rPr>
          <w:rFonts w:ascii="Times" w:hAnsi="Times"/>
        </w:rPr>
        <w:t xml:space="preserve"> </w:t>
      </w:r>
      <w:r w:rsidRPr="00995062">
        <w:rPr>
          <w:rFonts w:ascii="Times" w:hAnsi="Times"/>
        </w:rPr>
        <w:t>“We also hope the project will attract an Air Force base for security surveillance within Mubi area and its neighbourhood.’’</w:t>
      </w:r>
      <w:r>
        <w:rPr>
          <w:rFonts w:ascii="Times" w:hAnsi="Times"/>
        </w:rPr>
        <w:t xml:space="preserve">” </w:t>
      </w:r>
      <w:r>
        <w:rPr>
          <w:rFonts w:ascii="Times" w:hAnsi="Times"/>
        </w:rPr>
        <w:fldChar w:fldCharType="begin"/>
      </w:r>
      <w:r w:rsidR="009B42C3">
        <w:rPr>
          <w:rFonts w:ascii="Times" w:hAnsi="Times"/>
        </w:rPr>
        <w:instrText xml:space="preserve"> ADDIN ZOTERO_ITEM CSL_CITATION {"citationID":"kbRfiHKT","properties":{"formattedCitation":"(Eriabie 2018)","plainCitation":"(Eriabie 2018)","noteIndex":0},"citationItems":[{"id":13193,"uris":["http://zotero.org/groups/4707623/items/ULA864QK"],"itemData":{"id":13193,"type":"post-weblog","abstract":"The Governor of Adamawa State, Mohammed Bindow has said his administration has commenced plans to build an airport in Mubi area of the state to boost economic","language":"en-US","note":"section: News","title":"Adamawa to build airport in Mubi - Ships &amp; Ports","URL":"https://shipsandports.com.ng/adamawa-to-build-airport-in-mubi/","author":[{"family":"Eriabie","given":"Jite"}],"accessed":{"date-parts":[["2022",6,21]]},"issued":{"date-parts":[["2018",3,26]]}}}],"schema":"https://github.com/citation-style-language/schema/raw/master/csl-citation.json"} </w:instrText>
      </w:r>
      <w:r>
        <w:rPr>
          <w:rFonts w:ascii="Times" w:hAnsi="Times"/>
        </w:rPr>
        <w:fldChar w:fldCharType="separate"/>
      </w:r>
      <w:r>
        <w:rPr>
          <w:rFonts w:ascii="Times" w:hAnsi="Times"/>
          <w:noProof/>
        </w:rPr>
        <w:t>(Eriabie 2018)</w:t>
      </w:r>
      <w:r>
        <w:rPr>
          <w:rFonts w:ascii="Times" w:hAnsi="Times"/>
        </w:rPr>
        <w:fldChar w:fldCharType="end"/>
      </w:r>
    </w:p>
    <w:p w14:paraId="3939E0C6" w14:textId="2129CDD7" w:rsidR="0036227A" w:rsidRDefault="0036227A" w:rsidP="0036227A">
      <w:pPr>
        <w:pStyle w:val="ListParagraph"/>
        <w:numPr>
          <w:ilvl w:val="1"/>
          <w:numId w:val="8"/>
        </w:numPr>
        <w:rPr>
          <w:rFonts w:ascii="Times" w:hAnsi="Times"/>
        </w:rPr>
      </w:pPr>
      <w:r>
        <w:rPr>
          <w:rFonts w:ascii="Times" w:hAnsi="Times"/>
        </w:rPr>
        <w:t xml:space="preserve">Value to nation’s aviation industry </w:t>
      </w:r>
      <w:r>
        <w:rPr>
          <w:rFonts w:ascii="Times" w:hAnsi="Times"/>
        </w:rPr>
        <w:fldChar w:fldCharType="begin"/>
      </w:r>
      <w:r w:rsidR="009B42C3">
        <w:rPr>
          <w:rFonts w:ascii="Times" w:hAnsi="Times"/>
        </w:rPr>
        <w:instrText xml:space="preserve"> ADDIN ZOTERO_ITEM CSL_CITATION {"citationID":"8Ja3Gkoa","properties":{"formattedCitation":"(Eriabie 2018)","plainCitation":"(Eriabie 2018)","noteIndex":0},"citationItems":[{"id":13193,"uris":["http://zotero.org/groups/4707623/items/ULA864QK"],"itemData":{"id":13193,"type":"post-weblog","abstract":"The Governor of Adamawa State, Mohammed Bindow has said his administration has commenced plans to build an airport in Mubi area of the state to boost economic","language":"en-US","note":"section: News","title":"Adamawa to build airport in Mubi - Ships &amp; Ports","URL":"https://shipsandports.com.ng/adamawa-to-build-airport-in-mubi/","author":[{"family":"Eriabie","given":"Jite"}],"accessed":{"date-parts":[["2022",6,21]]},"issued":{"date-parts":[["2018",3,26]]}}}],"schema":"https://github.com/citation-style-language/schema/raw/master/csl-citation.json"} </w:instrText>
      </w:r>
      <w:r>
        <w:rPr>
          <w:rFonts w:ascii="Times" w:hAnsi="Times"/>
        </w:rPr>
        <w:fldChar w:fldCharType="separate"/>
      </w:r>
      <w:r>
        <w:rPr>
          <w:rFonts w:ascii="Times" w:hAnsi="Times"/>
          <w:noProof/>
        </w:rPr>
        <w:t>(Eriabie 2018)</w:t>
      </w:r>
      <w:r>
        <w:rPr>
          <w:rFonts w:ascii="Times" w:hAnsi="Times"/>
        </w:rPr>
        <w:fldChar w:fldCharType="end"/>
      </w:r>
    </w:p>
    <w:p w14:paraId="7EE71A4F" w14:textId="77777777" w:rsidR="00453F31" w:rsidRPr="00184F64" w:rsidRDefault="00453F31" w:rsidP="00453F31">
      <w:pPr>
        <w:pStyle w:val="ListParagraph"/>
        <w:numPr>
          <w:ilvl w:val="0"/>
          <w:numId w:val="8"/>
        </w:numPr>
        <w:rPr>
          <w:rFonts w:ascii="Times" w:eastAsia="Batang" w:hAnsi="Times" w:cstheme="minorBidi"/>
        </w:rPr>
      </w:pPr>
      <w:r w:rsidRPr="00EC167E">
        <w:rPr>
          <w:rFonts w:ascii="Times" w:hAnsi="Times"/>
          <w:b/>
          <w:bCs/>
        </w:rPr>
        <w:t>Any Opposition</w:t>
      </w:r>
    </w:p>
    <w:p w14:paraId="1B104F05" w14:textId="77777777" w:rsidR="00453F31" w:rsidRPr="00453F31" w:rsidRDefault="00453F31" w:rsidP="00453F31"/>
    <w:p w14:paraId="4C4BFD84" w14:textId="76C90441" w:rsidR="00DB12BE" w:rsidRDefault="00DB12BE" w:rsidP="00DB12BE">
      <w:pPr>
        <w:pStyle w:val="Heading2"/>
      </w:pPr>
      <w:r>
        <w:t xml:space="preserve">Adamawa </w:t>
      </w:r>
      <w:r w:rsidRPr="00B81F12">
        <w:t>Other</w:t>
      </w:r>
      <w:bookmarkEnd w:id="8"/>
      <w:r w:rsidRPr="00B81F12">
        <w:t xml:space="preserve"> </w:t>
      </w:r>
    </w:p>
    <w:p w14:paraId="1EF91A28" w14:textId="77777777" w:rsidR="00B07477" w:rsidRDefault="00B07477" w:rsidP="00DB12BE">
      <w:pPr>
        <w:rPr>
          <w:rFonts w:ascii="Times" w:hAnsi="Times"/>
          <w:b/>
          <w:bCs/>
        </w:rPr>
      </w:pPr>
    </w:p>
    <w:p w14:paraId="13417534" w14:textId="5813A680" w:rsidR="00DB12BE" w:rsidRPr="00B81F12" w:rsidRDefault="00B07477" w:rsidP="00DB12BE">
      <w:pPr>
        <w:rPr>
          <w:rFonts w:ascii="Times" w:hAnsi="Times"/>
          <w:b/>
          <w:bCs/>
        </w:rPr>
      </w:pPr>
      <w:r>
        <w:rPr>
          <w:rFonts w:ascii="Times" w:hAnsi="Times"/>
          <w:b/>
          <w:bCs/>
        </w:rPr>
        <w:t>N</w:t>
      </w:r>
      <w:r w:rsidR="00DB12BE" w:rsidRPr="00B81F12">
        <w:rPr>
          <w:rFonts w:ascii="Times" w:hAnsi="Times"/>
          <w:b/>
          <w:bCs/>
        </w:rPr>
        <w:t xml:space="preserve">ot really PPPs, but appear to be the closest thing to it in Adamawa </w:t>
      </w:r>
    </w:p>
    <w:p w14:paraId="513A129F" w14:textId="77777777" w:rsidR="00DB12BE" w:rsidRPr="00B81F12" w:rsidRDefault="00DB12BE" w:rsidP="004B2444">
      <w:pPr>
        <w:pStyle w:val="ListParagraph"/>
        <w:numPr>
          <w:ilvl w:val="0"/>
          <w:numId w:val="11"/>
        </w:numPr>
        <w:rPr>
          <w:rFonts w:ascii="Times" w:hAnsi="Times"/>
          <w:b/>
          <w:bCs/>
        </w:rPr>
      </w:pPr>
      <w:r w:rsidRPr="00B81F12">
        <w:rPr>
          <w:rFonts w:ascii="Times" w:hAnsi="Times"/>
        </w:rPr>
        <w:t xml:space="preserve">Adamawa pays N20m counterpart fund to scale up FADAMA project </w:t>
      </w:r>
      <w:hyperlink r:id="rId18">
        <w:r w:rsidRPr="00B81F12">
          <w:rPr>
            <w:rStyle w:val="Hyperlink"/>
            <w:rFonts w:ascii="Times" w:hAnsi="Times"/>
          </w:rPr>
          <w:t>http://www.environewsnigeria.com/adamawa-pays-n20m-counterpart-fund-scale-fadama-project/?pr=65702&amp;lang=en</w:t>
        </w:r>
      </w:hyperlink>
      <w:r w:rsidRPr="00B81F12">
        <w:rPr>
          <w:rFonts w:ascii="Times" w:hAnsi="Times"/>
        </w:rPr>
        <w:t xml:space="preserve"> </w:t>
      </w:r>
    </w:p>
    <w:p w14:paraId="3BE94996" w14:textId="77777777" w:rsidR="00DB12BE" w:rsidRPr="00B81F12" w:rsidRDefault="00DB12BE" w:rsidP="004B2444">
      <w:pPr>
        <w:pStyle w:val="ListParagraph"/>
        <w:numPr>
          <w:ilvl w:val="0"/>
          <w:numId w:val="11"/>
        </w:numPr>
        <w:rPr>
          <w:rFonts w:ascii="Times" w:hAnsi="Times"/>
        </w:rPr>
      </w:pPr>
      <w:r w:rsidRPr="00B81F12">
        <w:rPr>
          <w:rFonts w:ascii="Times" w:hAnsi="Times"/>
        </w:rPr>
        <w:t xml:space="preserve">UNDP, Japan distribute agriculture inputs, solar lanterns in Adamawa communities </w:t>
      </w:r>
      <w:hyperlink r:id="rId19">
        <w:r w:rsidRPr="00B81F12">
          <w:rPr>
            <w:rStyle w:val="Hyperlink"/>
            <w:rFonts w:ascii="Times" w:hAnsi="Times"/>
          </w:rPr>
          <w:t>http://www.environewsnigeria.com/undp-japan-distribute-agriculture-inputs-solar-lanterns-in-adamawa-communities/?pr=70008&amp;lang=en</w:t>
        </w:r>
      </w:hyperlink>
    </w:p>
    <w:p w14:paraId="7FB8C193" w14:textId="77777777" w:rsidR="00DB12BE" w:rsidRDefault="00DB12BE" w:rsidP="004B2444">
      <w:pPr>
        <w:pStyle w:val="ListParagraph"/>
        <w:numPr>
          <w:ilvl w:val="0"/>
          <w:numId w:val="11"/>
        </w:numPr>
        <w:rPr>
          <w:rFonts w:ascii="Times" w:hAnsi="Times"/>
        </w:rPr>
      </w:pPr>
      <w:r w:rsidRPr="00B81F12">
        <w:rPr>
          <w:rFonts w:ascii="Times" w:hAnsi="Times"/>
        </w:rPr>
        <w:t xml:space="preserve">Laka Youth Development Association teams up with private sector partners, advocacy centre, and local state government agencies to educate students in Adamawa, Nigeria </w:t>
      </w:r>
      <w:hyperlink r:id="rId20">
        <w:r w:rsidRPr="00B81F12">
          <w:rPr>
            <w:rStyle w:val="Hyperlink"/>
            <w:rFonts w:ascii="Times" w:hAnsi="Times"/>
          </w:rPr>
          <w:t>https://globalhandwashing.org/tag/laka-youth-development-association/</w:t>
        </w:r>
      </w:hyperlink>
      <w:r w:rsidRPr="00B81F12">
        <w:rPr>
          <w:rFonts w:ascii="Times" w:hAnsi="Times"/>
        </w:rPr>
        <w:t xml:space="preserve"> </w:t>
      </w:r>
    </w:p>
    <w:p w14:paraId="5BBDE306" w14:textId="24C189B9" w:rsidR="00DB12BE" w:rsidRDefault="00DB12BE">
      <w:pPr>
        <w:rPr>
          <w:b/>
          <w:bCs/>
          <w:kern w:val="36"/>
          <w:sz w:val="48"/>
          <w:szCs w:val="48"/>
          <w:lang w:eastAsia="en-GB"/>
        </w:rPr>
      </w:pPr>
      <w:r>
        <w:br w:type="page"/>
      </w:r>
    </w:p>
    <w:p w14:paraId="2FCD4D42" w14:textId="1A2D0D19" w:rsidR="00DB12BE" w:rsidRDefault="00B07477" w:rsidP="00DB12BE">
      <w:pPr>
        <w:pStyle w:val="Heading1"/>
      </w:pPr>
      <w:r>
        <w:t>Akwa Ibom</w:t>
      </w:r>
    </w:p>
    <w:p w14:paraId="06C850B9" w14:textId="77777777" w:rsidR="00B07477" w:rsidRPr="00EA0FBE" w:rsidRDefault="00B07477" w:rsidP="00B07477">
      <w:pPr>
        <w:pStyle w:val="Heading2"/>
        <w:rPr>
          <w:rFonts w:ascii="Times" w:hAnsi="Times"/>
        </w:rPr>
      </w:pPr>
      <w:bookmarkStart w:id="9" w:name="_Toc18332135"/>
      <w:r w:rsidRPr="00EA0FBE">
        <w:rPr>
          <w:rFonts w:ascii="Times" w:hAnsi="Times"/>
        </w:rPr>
        <w:t>Project 1</w:t>
      </w:r>
      <w:bookmarkEnd w:id="9"/>
    </w:p>
    <w:p w14:paraId="4DCD8AFE" w14:textId="77777777" w:rsidR="00B07477" w:rsidRPr="00EA0FBE" w:rsidRDefault="00B07477" w:rsidP="00B07477">
      <w:pPr>
        <w:rPr>
          <w:rFonts w:ascii="Times" w:hAnsi="Times"/>
        </w:rPr>
      </w:pPr>
      <w:r w:rsidRPr="00EA0FBE">
        <w:rPr>
          <w:rFonts w:ascii="Times" w:hAnsi="Times"/>
          <w:b/>
          <w:bCs/>
        </w:rPr>
        <w:t xml:space="preserve">Name of project: </w:t>
      </w:r>
      <w:r w:rsidRPr="00EA0FBE">
        <w:rPr>
          <w:rFonts w:ascii="Times" w:hAnsi="Times"/>
        </w:rPr>
        <w:t xml:space="preserve">Ibom Specialist Hospital </w:t>
      </w:r>
      <w:r w:rsidRPr="00EA0FBE">
        <w:rPr>
          <w:rStyle w:val="FootnoteReference"/>
          <w:rFonts w:ascii="Times" w:hAnsi="Times"/>
        </w:rPr>
        <w:footnoteReference w:id="51"/>
      </w:r>
    </w:p>
    <w:p w14:paraId="615A1E8B" w14:textId="77777777" w:rsidR="00B07477" w:rsidRPr="00EA0FBE" w:rsidRDefault="00B07477" w:rsidP="00B07477">
      <w:pPr>
        <w:rPr>
          <w:rFonts w:ascii="Times" w:hAnsi="Times"/>
          <w:b/>
          <w:bCs/>
        </w:rPr>
      </w:pPr>
      <w:r w:rsidRPr="00EA0FBE">
        <w:rPr>
          <w:rFonts w:ascii="Times" w:hAnsi="Times"/>
          <w:b/>
          <w:bCs/>
        </w:rPr>
        <w:t>Dates:</w:t>
      </w:r>
    </w:p>
    <w:p w14:paraId="5952A664" w14:textId="77777777" w:rsidR="00B07477" w:rsidRPr="00EA0FBE" w:rsidRDefault="00B07477" w:rsidP="004B2444">
      <w:pPr>
        <w:pStyle w:val="ListParagraph"/>
        <w:numPr>
          <w:ilvl w:val="0"/>
          <w:numId w:val="16"/>
        </w:numPr>
        <w:rPr>
          <w:rFonts w:ascii="Times" w:hAnsi="Times"/>
          <w:b/>
          <w:bCs/>
        </w:rPr>
      </w:pPr>
      <w:r w:rsidRPr="00EA0FBE">
        <w:rPr>
          <w:rFonts w:ascii="Times" w:hAnsi="Times"/>
        </w:rPr>
        <w:t xml:space="preserve">2017: 2 years after opening, shuts down when private investor terminated their contract </w:t>
      </w:r>
      <w:r w:rsidRPr="00EA0FBE">
        <w:rPr>
          <w:rStyle w:val="FootnoteReference"/>
          <w:rFonts w:ascii="Times" w:hAnsi="Times"/>
        </w:rPr>
        <w:footnoteReference w:id="52"/>
      </w:r>
    </w:p>
    <w:p w14:paraId="52C639BF" w14:textId="77777777" w:rsidR="00B07477" w:rsidRPr="00EA0FBE" w:rsidRDefault="00B07477" w:rsidP="004B2444">
      <w:pPr>
        <w:pStyle w:val="ListParagraph"/>
        <w:numPr>
          <w:ilvl w:val="0"/>
          <w:numId w:val="16"/>
        </w:numPr>
        <w:rPr>
          <w:rFonts w:ascii="Times" w:hAnsi="Times"/>
          <w:b/>
          <w:bCs/>
        </w:rPr>
      </w:pPr>
      <w:r w:rsidRPr="00EA0FBE">
        <w:rPr>
          <w:rFonts w:ascii="Times" w:hAnsi="Times"/>
        </w:rPr>
        <w:t>Early 2019: Following inauguration of the hospital, remaining construction and costs covered by the Administration of newly officed Governor Immanuel</w:t>
      </w:r>
    </w:p>
    <w:p w14:paraId="19A2320D" w14:textId="77777777" w:rsidR="00B07477" w:rsidRPr="00EA0FBE" w:rsidRDefault="00B07477" w:rsidP="00B07477">
      <w:pPr>
        <w:rPr>
          <w:rFonts w:ascii="Times" w:hAnsi="Times"/>
        </w:rPr>
      </w:pPr>
      <w:r w:rsidRPr="00EA0FBE">
        <w:rPr>
          <w:rFonts w:ascii="Times" w:hAnsi="Times"/>
          <w:b/>
          <w:bCs/>
        </w:rPr>
        <w:t xml:space="preserve">Location: </w:t>
      </w:r>
      <w:r w:rsidRPr="00EA0FBE">
        <w:rPr>
          <w:rFonts w:ascii="Times" w:hAnsi="Times"/>
        </w:rPr>
        <w:t xml:space="preserve">Uyo </w:t>
      </w:r>
    </w:p>
    <w:p w14:paraId="7E66D225" w14:textId="77777777" w:rsidR="00B07477" w:rsidRPr="00EA0FBE" w:rsidRDefault="00B07477" w:rsidP="00B07477">
      <w:pPr>
        <w:rPr>
          <w:rStyle w:val="FootnoteReference"/>
          <w:rFonts w:ascii="Times" w:hAnsi="Times"/>
          <w:i/>
          <w:iCs/>
        </w:rPr>
      </w:pPr>
      <w:r w:rsidRPr="00EA0FBE">
        <w:rPr>
          <w:rFonts w:ascii="Times" w:hAnsi="Times"/>
          <w:b/>
          <w:bCs/>
        </w:rPr>
        <w:t>Cost</w:t>
      </w:r>
      <w:r w:rsidRPr="00EA0FBE">
        <w:rPr>
          <w:rFonts w:ascii="Times" w:hAnsi="Times"/>
        </w:rPr>
        <w:t xml:space="preserve">: </w:t>
      </w:r>
      <w:r w:rsidRPr="00EA0FBE">
        <w:rPr>
          <w:rFonts w:ascii="Times" w:hAnsi="Times"/>
          <w:b/>
          <w:bCs/>
          <w:i/>
          <w:iCs/>
          <w:color w:val="FF0000"/>
        </w:rPr>
        <w:t>not identified</w:t>
      </w:r>
    </w:p>
    <w:p w14:paraId="4998C2D6" w14:textId="77777777" w:rsidR="00B07477" w:rsidRPr="00EA0FBE" w:rsidRDefault="00B07477" w:rsidP="00B07477">
      <w:pPr>
        <w:rPr>
          <w:rFonts w:ascii="Times" w:hAnsi="Times"/>
        </w:rPr>
      </w:pPr>
    </w:p>
    <w:p w14:paraId="04776D14" w14:textId="77777777" w:rsidR="00B07477" w:rsidRPr="00EA0FBE" w:rsidRDefault="00B07477" w:rsidP="00B07477">
      <w:pPr>
        <w:rPr>
          <w:rFonts w:ascii="Times" w:hAnsi="Times"/>
        </w:rPr>
      </w:pPr>
      <w:r w:rsidRPr="00EA0FBE">
        <w:rPr>
          <w:rFonts w:ascii="Times" w:hAnsi="Times"/>
          <w:b/>
          <w:bCs/>
        </w:rPr>
        <w:t xml:space="preserve">Description </w:t>
      </w:r>
    </w:p>
    <w:p w14:paraId="74A049DE" w14:textId="77777777" w:rsidR="00B07477" w:rsidRPr="00EA0FBE" w:rsidRDefault="00B07477" w:rsidP="004B2444">
      <w:pPr>
        <w:pStyle w:val="ListParagraph"/>
        <w:numPr>
          <w:ilvl w:val="0"/>
          <w:numId w:val="20"/>
        </w:numPr>
        <w:rPr>
          <w:rFonts w:ascii="Times" w:hAnsi="Times"/>
        </w:rPr>
      </w:pPr>
      <w:r w:rsidRPr="00EA0FBE">
        <w:rPr>
          <w:rFonts w:ascii="Times" w:hAnsi="Times"/>
          <w:b/>
          <w:bCs/>
        </w:rPr>
        <w:t xml:space="preserve">Partner organisation: </w:t>
      </w:r>
    </w:p>
    <w:p w14:paraId="443EACEE" w14:textId="77777777" w:rsidR="00B07477" w:rsidRPr="00EA0FBE" w:rsidRDefault="00B07477" w:rsidP="004B2444">
      <w:pPr>
        <w:pStyle w:val="ListParagraph"/>
        <w:numPr>
          <w:ilvl w:val="1"/>
          <w:numId w:val="20"/>
        </w:numPr>
        <w:rPr>
          <w:rFonts w:ascii="Times" w:hAnsi="Times"/>
        </w:rPr>
      </w:pPr>
      <w:r w:rsidRPr="00EA0FBE">
        <w:rPr>
          <w:rFonts w:ascii="Times" w:hAnsi="Times"/>
        </w:rPr>
        <w:t>First partner, Cardiocare Ltd</w:t>
      </w:r>
      <w:r w:rsidRPr="00EA0FBE">
        <w:rPr>
          <w:rStyle w:val="FootnoteReference"/>
          <w:rFonts w:ascii="Times" w:hAnsi="Times"/>
        </w:rPr>
        <w:footnoteReference w:id="53"/>
      </w:r>
    </w:p>
    <w:p w14:paraId="337CF3DD" w14:textId="77777777" w:rsidR="00B07477" w:rsidRPr="00EA0FBE" w:rsidRDefault="00B07477" w:rsidP="004B2444">
      <w:pPr>
        <w:pStyle w:val="ListParagraph"/>
        <w:numPr>
          <w:ilvl w:val="1"/>
          <w:numId w:val="20"/>
        </w:numPr>
        <w:rPr>
          <w:rFonts w:ascii="Times" w:hAnsi="Times"/>
        </w:rPr>
      </w:pPr>
      <w:r w:rsidRPr="00EA0FBE">
        <w:rPr>
          <w:rFonts w:ascii="Times" w:hAnsi="Times"/>
          <w:b/>
          <w:bCs/>
          <w:color w:val="9BBB59" w:themeColor="accent3"/>
        </w:rPr>
        <w:t>a</w:t>
      </w:r>
      <w:r w:rsidRPr="00EA0FBE">
        <w:rPr>
          <w:rFonts w:ascii="Times" w:hAnsi="Times"/>
          <w:b/>
          <w:bCs/>
          <w:i/>
          <w:iCs/>
          <w:color w:val="9BBB59" w:themeColor="accent3"/>
        </w:rPr>
        <w:t>ppears to be second partner upon re-opening:</w:t>
      </w:r>
      <w:r w:rsidRPr="00EA0FBE">
        <w:rPr>
          <w:rFonts w:ascii="Times" w:hAnsi="Times"/>
        </w:rPr>
        <w:t xml:space="preserve"> Clinotech Turnkey – private manager </w:t>
      </w:r>
      <w:r w:rsidRPr="00EA0FBE">
        <w:rPr>
          <w:rStyle w:val="FootnoteReference"/>
          <w:rFonts w:ascii="Times" w:hAnsi="Times"/>
        </w:rPr>
        <w:footnoteReference w:id="54"/>
      </w:r>
    </w:p>
    <w:p w14:paraId="5BA4311C" w14:textId="77777777" w:rsidR="00B07477" w:rsidRPr="00EA0FBE" w:rsidRDefault="00B07477" w:rsidP="00B07477">
      <w:pPr>
        <w:ind w:left="1080"/>
        <w:rPr>
          <w:rFonts w:ascii="Times" w:hAnsi="Times"/>
        </w:rPr>
      </w:pPr>
      <w:r w:rsidRPr="00EA0FBE">
        <w:rPr>
          <w:rFonts w:ascii="Times" w:hAnsi="Times"/>
          <w:b/>
          <w:bCs/>
        </w:rPr>
        <w:t xml:space="preserve">Director: </w:t>
      </w:r>
      <w:r w:rsidRPr="00EA0FBE">
        <w:rPr>
          <w:rFonts w:ascii="Times" w:hAnsi="Times"/>
          <w:b/>
          <w:bCs/>
          <w:i/>
          <w:iCs/>
          <w:color w:val="FF0000"/>
        </w:rPr>
        <w:t>not identified</w:t>
      </w:r>
    </w:p>
    <w:p w14:paraId="44FCF87B" w14:textId="708FCBC6" w:rsidR="00B07477" w:rsidRPr="00EA0FBE" w:rsidRDefault="00B07477" w:rsidP="004B2444">
      <w:pPr>
        <w:pStyle w:val="ListParagraph"/>
        <w:numPr>
          <w:ilvl w:val="0"/>
          <w:numId w:val="17"/>
        </w:numPr>
        <w:rPr>
          <w:rFonts w:ascii="Times" w:hAnsi="Times"/>
          <w:b/>
          <w:bCs/>
        </w:rPr>
      </w:pPr>
      <w:r w:rsidRPr="00EA0FBE">
        <w:rPr>
          <w:rFonts w:ascii="Times" w:hAnsi="Times"/>
          <w:b/>
          <w:bCs/>
        </w:rPr>
        <w:t>Name of Governor who approved</w:t>
      </w:r>
      <w:r w:rsidRPr="00EA0FBE">
        <w:rPr>
          <w:rFonts w:ascii="Times" w:hAnsi="Times"/>
        </w:rPr>
        <w:t>:</w:t>
      </w:r>
      <w:r w:rsidR="00841E7C">
        <w:rPr>
          <w:rFonts w:ascii="Times" w:hAnsi="Times"/>
        </w:rPr>
        <w:t xml:space="preserve"> </w:t>
      </w:r>
      <w:r w:rsidR="007C3AC5">
        <w:rPr>
          <w:rFonts w:ascii="Times" w:hAnsi="Times"/>
        </w:rPr>
        <w:t>Godswill Akpabio</w:t>
      </w:r>
    </w:p>
    <w:p w14:paraId="37D56372" w14:textId="4B640630" w:rsidR="00B07477" w:rsidRPr="00EA0FBE" w:rsidRDefault="00B07477" w:rsidP="00B07477">
      <w:pPr>
        <w:ind w:left="1080"/>
        <w:rPr>
          <w:rFonts w:ascii="Times" w:hAnsi="Times"/>
        </w:rPr>
      </w:pPr>
      <w:r w:rsidRPr="00EA0FBE">
        <w:rPr>
          <w:rFonts w:ascii="Times" w:hAnsi="Times"/>
          <w:b/>
          <w:bCs/>
        </w:rPr>
        <w:t>Party</w:t>
      </w:r>
      <w:r w:rsidR="007C3AC5">
        <w:rPr>
          <w:rFonts w:ascii="Times" w:hAnsi="Times"/>
        </w:rPr>
        <w:t>: APC</w:t>
      </w:r>
    </w:p>
    <w:p w14:paraId="1054E150" w14:textId="77777777" w:rsidR="00B07477" w:rsidRPr="00EA0FBE" w:rsidRDefault="00B07477" w:rsidP="004B2444">
      <w:pPr>
        <w:pStyle w:val="ListParagraph"/>
        <w:numPr>
          <w:ilvl w:val="0"/>
          <w:numId w:val="19"/>
        </w:numPr>
        <w:rPr>
          <w:rFonts w:ascii="Times" w:hAnsi="Times"/>
        </w:rPr>
      </w:pPr>
      <w:r w:rsidRPr="00EA0FBE">
        <w:rPr>
          <w:rFonts w:ascii="Times" w:hAnsi="Times"/>
          <w:b/>
          <w:bCs/>
        </w:rPr>
        <w:t xml:space="preserve">Activities </w:t>
      </w:r>
    </w:p>
    <w:p w14:paraId="235465D3" w14:textId="77777777" w:rsidR="00B07477" w:rsidRPr="000C25B2" w:rsidRDefault="00B07477" w:rsidP="004B2444">
      <w:pPr>
        <w:pStyle w:val="ListParagraph"/>
        <w:numPr>
          <w:ilvl w:val="1"/>
          <w:numId w:val="19"/>
        </w:numPr>
        <w:rPr>
          <w:rFonts w:ascii="Times" w:eastAsia="Batang" w:hAnsi="Times" w:cstheme="minorBidi"/>
          <w:b/>
          <w:bCs/>
        </w:rPr>
      </w:pPr>
      <w:r w:rsidRPr="00EA0FBE">
        <w:rPr>
          <w:rFonts w:ascii="Times" w:hAnsi="Times"/>
        </w:rPr>
        <w:t>“built by the state government but is being managed and operated by private sector players.”</w:t>
      </w:r>
      <w:r w:rsidRPr="00EA0FBE">
        <w:rPr>
          <w:rStyle w:val="FootnoteReference"/>
          <w:rFonts w:ascii="Times" w:hAnsi="Times"/>
        </w:rPr>
        <w:footnoteReference w:id="55"/>
      </w:r>
    </w:p>
    <w:p w14:paraId="77A6234B" w14:textId="402F9699" w:rsidR="000C25B2" w:rsidRPr="00EA0FBE" w:rsidRDefault="000C25B2" w:rsidP="004B2444">
      <w:pPr>
        <w:pStyle w:val="ListParagraph"/>
        <w:numPr>
          <w:ilvl w:val="1"/>
          <w:numId w:val="19"/>
        </w:numPr>
        <w:rPr>
          <w:rFonts w:ascii="Times" w:hAnsi="Times"/>
          <w:b/>
          <w:bCs/>
        </w:rPr>
      </w:pPr>
      <w:r>
        <w:rPr>
          <w:rFonts w:ascii="Times" w:hAnsi="Times"/>
        </w:rPr>
        <w:t>“</w:t>
      </w:r>
      <w:r w:rsidRPr="000C25B2">
        <w:rPr>
          <w:rFonts w:ascii="Times" w:hAnsi="Times"/>
        </w:rPr>
        <w:t>When the foundation of Ibom Specialist Hospital Uyo was laid on September 25, 2007 to commemorate the 20th anniversary of the creation of Akwa Ibom state, the joy of the people knew no bounds as they were confident of effective and standard health care services in the state at considerable cost</w:t>
      </w:r>
      <w:r>
        <w:rPr>
          <w:rFonts w:ascii="Times" w:hAnsi="Times"/>
        </w:rPr>
        <w:t xml:space="preserve">” </w:t>
      </w:r>
      <w:r>
        <w:rPr>
          <w:rFonts w:ascii="Times" w:hAnsi="Times"/>
        </w:rPr>
        <w:fldChar w:fldCharType="begin"/>
      </w:r>
      <w:r w:rsidR="009B42C3">
        <w:rPr>
          <w:rFonts w:ascii="Times" w:hAnsi="Times"/>
        </w:rPr>
        <w:instrText xml:space="preserve"> ADDIN ZOTERO_ITEM CSL_CITATION {"citationID":"SSAE2XVS","properties":{"formattedCitation":"(\\uc0\\u8220{}Ibom Specialist Hospital Uyo as Sleeping Giant\\uc0\\u8221{} 2019)","plainCitation":"(“Ibom Specialist Hospital Uyo as Sleeping Giant” 2019)","noteIndex":0},"citationItems":[{"id":13192,"uris":["http://zotero.org/groups/4707623/items/JD33PI5Y"],"itemData":{"id":13192,"type":"post-weblog","abstract":"The multi- billion naira medical facility embarked upon by former Governor Godswill Akpabio just before he left office in 2015 is now like a white elephant project such that it is giving the current administration sleepless nights. ESSEH IKORA writes. When the foundation of Ibom Specialist Hospital Uyo was laid on September 25, 2007 to...","container-title":"Blueprint Newspapers Limited: Breaking news happening now in Nigeria and todays latest newspaper headlines","language":"en-US","note":"section: Features","title":"Ibom Specialist Hospital Uyo as sleeping giant","URL":"https://www.blueprint.ng/ibom-specialist-hospital-uyo-as-sleeping-giant/","accessed":{"date-parts":[["2022",6,21]]},"issued":{"date-parts":[["2019",4,11]]}}}],"schema":"https://github.com/citation-style-language/schema/raw/master/csl-citation.json"} </w:instrText>
      </w:r>
      <w:r>
        <w:rPr>
          <w:rFonts w:ascii="Times" w:hAnsi="Times"/>
        </w:rPr>
        <w:fldChar w:fldCharType="separate"/>
      </w:r>
      <w:r w:rsidRPr="000C25B2">
        <w:rPr>
          <w:rFonts w:ascii="Times" w:hAnsi="Times"/>
          <w:sz w:val="22"/>
        </w:rPr>
        <w:t>(“Ibom Specialist Hospital Uyo as Sleeping Giant” 2019)</w:t>
      </w:r>
      <w:r>
        <w:rPr>
          <w:rFonts w:ascii="Times" w:hAnsi="Times"/>
        </w:rPr>
        <w:fldChar w:fldCharType="end"/>
      </w:r>
    </w:p>
    <w:p w14:paraId="77D3061F" w14:textId="77777777" w:rsidR="00B07477" w:rsidRPr="000C25B2" w:rsidRDefault="00B07477" w:rsidP="004B2444">
      <w:pPr>
        <w:pStyle w:val="ListParagraph"/>
        <w:numPr>
          <w:ilvl w:val="0"/>
          <w:numId w:val="19"/>
        </w:numPr>
        <w:rPr>
          <w:rFonts w:ascii="Times" w:eastAsia="Batang" w:hAnsi="Times" w:cstheme="minorBidi"/>
        </w:rPr>
      </w:pPr>
      <w:r w:rsidRPr="00EA0FBE">
        <w:rPr>
          <w:rFonts w:ascii="Times" w:hAnsi="Times"/>
          <w:b/>
          <w:bCs/>
        </w:rPr>
        <w:t>Justification/predicted benefits</w:t>
      </w:r>
    </w:p>
    <w:p w14:paraId="777D15F5" w14:textId="2546F603" w:rsidR="000C25B2" w:rsidRPr="00EA0FBE" w:rsidRDefault="000C25B2" w:rsidP="000C25B2">
      <w:pPr>
        <w:pStyle w:val="ListParagraph"/>
        <w:numPr>
          <w:ilvl w:val="1"/>
          <w:numId w:val="19"/>
        </w:numPr>
        <w:rPr>
          <w:rFonts w:ascii="Times" w:hAnsi="Times"/>
        </w:rPr>
      </w:pPr>
      <w:r>
        <w:rPr>
          <w:rFonts w:ascii="Times" w:hAnsi="Times"/>
        </w:rPr>
        <w:t>Medical care within the country “</w:t>
      </w:r>
      <w:r w:rsidRPr="000C25B2">
        <w:rPr>
          <w:rFonts w:ascii="Times" w:hAnsi="Times"/>
        </w:rPr>
        <w:t>“Nigerians spend billions of dollars on medical treatment outside the country. Clinotech Group has the capacity to use the well equipped Ibom Specialist Hospital to reverse the trend.”</w:t>
      </w:r>
      <w:r>
        <w:rPr>
          <w:rFonts w:ascii="Times" w:hAnsi="Times"/>
        </w:rPr>
        <w:t xml:space="preserve">” </w:t>
      </w:r>
      <w:r>
        <w:rPr>
          <w:rFonts w:ascii="Times" w:hAnsi="Times"/>
        </w:rPr>
        <w:fldChar w:fldCharType="begin"/>
      </w:r>
      <w:r w:rsidR="009B42C3">
        <w:rPr>
          <w:rFonts w:ascii="Times" w:hAnsi="Times"/>
        </w:rPr>
        <w:instrText xml:space="preserve"> ADDIN ZOTERO_ITEM CSL_CITATION {"citationID":"wRd6JUvc","properties":{"formattedCitation":"(\\uc0\\u8220{}Ibom Specialist Hospital Uyo as Sleeping Giant\\uc0\\u8221{} 2019)","plainCitation":"(“Ibom Specialist Hospital Uyo as Sleeping Giant” 2019)","noteIndex":0},"citationItems":[{"id":13192,"uris":["http://zotero.org/groups/4707623/items/JD33PI5Y"],"itemData":{"id":13192,"type":"post-weblog","abstract":"The multi- billion naira medical facility embarked upon by former Governor Godswill Akpabio just before he left office in 2015 is now like a white elephant project such that it is giving the current administration sleepless nights. ESSEH IKORA writes. When the foundation of Ibom Specialist Hospital Uyo was laid on September 25, 2007 to...","container-title":"Blueprint Newspapers Limited: Breaking news happening now in Nigeria and todays latest newspaper headlines","language":"en-US","note":"section: Features","title":"Ibom Specialist Hospital Uyo as sleeping giant","URL":"https://www.blueprint.ng/ibom-specialist-hospital-uyo-as-sleeping-giant/","accessed":{"date-parts":[["2022",6,21]]},"issued":{"date-parts":[["2019",4,11]]}}}],"schema":"https://github.com/citation-style-language/schema/raw/master/csl-citation.json"} </w:instrText>
      </w:r>
      <w:r>
        <w:rPr>
          <w:rFonts w:ascii="Times" w:hAnsi="Times"/>
        </w:rPr>
        <w:fldChar w:fldCharType="separate"/>
      </w:r>
      <w:r w:rsidRPr="000C25B2">
        <w:rPr>
          <w:rFonts w:ascii="Times" w:hAnsi="Times"/>
          <w:sz w:val="22"/>
        </w:rPr>
        <w:t>(“Ibom Specialist Hospital Uyo as Sleeping Giant” 2019)</w:t>
      </w:r>
      <w:r>
        <w:rPr>
          <w:rFonts w:ascii="Times" w:hAnsi="Times"/>
        </w:rPr>
        <w:fldChar w:fldCharType="end"/>
      </w:r>
    </w:p>
    <w:p w14:paraId="759ED57C" w14:textId="77777777" w:rsidR="00B07477" w:rsidRPr="00EA0FBE" w:rsidRDefault="00B07477" w:rsidP="004B2444">
      <w:pPr>
        <w:pStyle w:val="ListParagraph"/>
        <w:numPr>
          <w:ilvl w:val="0"/>
          <w:numId w:val="19"/>
        </w:numPr>
        <w:rPr>
          <w:rFonts w:ascii="Times" w:hAnsi="Times"/>
        </w:rPr>
      </w:pPr>
      <w:r w:rsidRPr="00EA0FBE">
        <w:rPr>
          <w:rFonts w:ascii="Times" w:hAnsi="Times"/>
          <w:b/>
          <w:bCs/>
        </w:rPr>
        <w:t>Any Opposition</w:t>
      </w:r>
    </w:p>
    <w:p w14:paraId="6970EA8F" w14:textId="77777777" w:rsidR="00B07477" w:rsidRPr="00EA0FBE" w:rsidRDefault="00B07477" w:rsidP="004B2444">
      <w:pPr>
        <w:pStyle w:val="ListParagraph"/>
        <w:numPr>
          <w:ilvl w:val="1"/>
          <w:numId w:val="19"/>
        </w:numPr>
        <w:rPr>
          <w:rFonts w:ascii="Times" w:hAnsi="Times"/>
        </w:rPr>
      </w:pPr>
      <w:r w:rsidRPr="00EA0FBE">
        <w:rPr>
          <w:rFonts w:ascii="Times" w:hAnsi="Times"/>
        </w:rPr>
        <w:t xml:space="preserve">2017: </w:t>
      </w:r>
      <w:r w:rsidRPr="00EA0FBE">
        <w:rPr>
          <w:rFonts w:ascii="Times" w:hAnsi="Times"/>
          <w:b/>
          <w:bCs/>
          <w:i/>
          <w:iCs/>
          <w:color w:val="9BBB59" w:themeColor="accent3"/>
        </w:rPr>
        <w:t xml:space="preserve">Article reports </w:t>
      </w:r>
      <w:hyperlink r:id="rId21">
        <w:r w:rsidRPr="00EA0FBE">
          <w:rPr>
            <w:rStyle w:val="Hyperlink"/>
            <w:rFonts w:ascii="Times" w:hAnsi="Times"/>
            <w:b/>
            <w:bCs/>
            <w:i/>
            <w:iCs/>
            <w:color w:val="0070C0"/>
          </w:rPr>
          <w:t>criticisms of the failed hospital from different stakeholder</w:t>
        </w:r>
        <w:r w:rsidRPr="00EA0FBE">
          <w:rPr>
            <w:rStyle w:val="Hyperlink"/>
            <w:rFonts w:ascii="Times" w:hAnsi="Times"/>
            <w:b/>
            <w:bCs/>
            <w:i/>
            <w:iCs/>
            <w:color w:val="9BBB59" w:themeColor="accent3"/>
          </w:rPr>
          <w:t>s</w:t>
        </w:r>
      </w:hyperlink>
      <w:r w:rsidRPr="00EA0FBE">
        <w:rPr>
          <w:rFonts w:ascii="Times" w:hAnsi="Times"/>
          <w:b/>
          <w:bCs/>
          <w:i/>
          <w:iCs/>
          <w:color w:val="9BBB59" w:themeColor="accent3"/>
        </w:rPr>
        <w:t xml:space="preserve"> including doctors working in the hospital </w:t>
      </w:r>
    </w:p>
    <w:p w14:paraId="4B9CDE87" w14:textId="060657BD" w:rsidR="003E4BDA" w:rsidRPr="003E4BDA" w:rsidRDefault="00B07477" w:rsidP="003E4BDA">
      <w:pPr>
        <w:pStyle w:val="ListParagraph"/>
        <w:numPr>
          <w:ilvl w:val="1"/>
          <w:numId w:val="19"/>
        </w:numPr>
        <w:rPr>
          <w:rFonts w:ascii="Times" w:eastAsia="Batang" w:hAnsi="Times" w:cstheme="minorBidi"/>
        </w:rPr>
      </w:pPr>
      <w:r w:rsidRPr="00EA0FBE">
        <w:rPr>
          <w:rFonts w:ascii="Times" w:hAnsi="Times"/>
        </w:rPr>
        <w:t xml:space="preserve">With the 2019 re-opening: struggled with remaining unpaid bills from construction period reported: “N400 million quarterly to offset bills for the medical equipment in the hospital.” </w:t>
      </w:r>
      <w:r w:rsidRPr="00EA0FBE">
        <w:rPr>
          <w:rStyle w:val="FootnoteReference"/>
          <w:rFonts w:ascii="Times" w:hAnsi="Times"/>
        </w:rPr>
        <w:footnoteReference w:id="56"/>
      </w:r>
    </w:p>
    <w:p w14:paraId="6199D2D1" w14:textId="39CFBEC2" w:rsidR="003E4BDA" w:rsidRPr="003E4BDA" w:rsidRDefault="003E4BDA" w:rsidP="003E4BDA">
      <w:pPr>
        <w:pStyle w:val="ListParagraph"/>
        <w:numPr>
          <w:ilvl w:val="1"/>
          <w:numId w:val="19"/>
        </w:numPr>
        <w:rPr>
          <w:rFonts w:ascii="Times" w:hAnsi="Times"/>
          <w:lang w:val="en-GB"/>
        </w:rPr>
      </w:pPr>
      <w:r>
        <w:rPr>
          <w:rFonts w:ascii="Times" w:hAnsi="Times" w:hint="eastAsia"/>
        </w:rPr>
        <w:t>L</w:t>
      </w:r>
      <w:r>
        <w:rPr>
          <w:rFonts w:ascii="Times" w:hAnsi="Times"/>
        </w:rPr>
        <w:t>ocal</w:t>
      </w:r>
      <w:r w:rsidR="00D41D8C">
        <w:rPr>
          <w:rFonts w:ascii="Times" w:hAnsi="Times"/>
        </w:rPr>
        <w:t xml:space="preserve"> criticism “</w:t>
      </w:r>
      <w:r w:rsidR="00D41D8C" w:rsidRPr="00D41D8C">
        <w:rPr>
          <w:rFonts w:ascii="Times" w:hAnsi="Times"/>
        </w:rPr>
        <w:t>A local resident, Obong Philip Orim, expressed regret, saying, “The hospital is in our community but we prefer to visit other government hospital for our medical needs. At a point, patients were asked to pay in dollars. Most of the doctors there are paid in foreign currencies. The hospital is built for the elites and the rich</w:t>
      </w:r>
      <w:r w:rsidR="00D41D8C">
        <w:rPr>
          <w:rFonts w:ascii="Times" w:hAnsi="Times"/>
        </w:rPr>
        <w:t xml:space="preserve">” </w:t>
      </w:r>
      <w:r w:rsidR="00D41D8C">
        <w:rPr>
          <w:rFonts w:ascii="Times" w:hAnsi="Times"/>
        </w:rPr>
        <w:fldChar w:fldCharType="begin"/>
      </w:r>
      <w:r w:rsidR="009B42C3">
        <w:rPr>
          <w:rFonts w:ascii="Times" w:hAnsi="Times"/>
        </w:rPr>
        <w:instrText xml:space="preserve"> ADDIN ZOTERO_ITEM CSL_CITATION {"citationID":"zYNnoDqg","properties":{"formattedCitation":"(\\uc0\\u8220{}Ibom Specialist Hospital Uyo as Sleeping Giant\\uc0\\u8221{} 2019)","plainCitation":"(“Ibom Specialist Hospital Uyo as Sleeping Giant” 2019)","noteIndex":0},"citationItems":[{"id":13192,"uris":["http://zotero.org/groups/4707623/items/JD33PI5Y"],"itemData":{"id":13192,"type":"post-weblog","abstract":"The multi- billion naira medical facility embarked upon by former Governor Godswill Akpabio just before he left office in 2015 is now like a white elephant project such that it is giving the current administration sleepless nights. ESSEH IKORA writes. When the foundation of Ibom Specialist Hospital Uyo was laid on September 25, 2007 to...","container-title":"Blueprint Newspapers Limited: Breaking news happening now in Nigeria and todays latest newspaper headlines","language":"en-US","note":"section: Features","title":"Ibom Specialist Hospital Uyo as sleeping giant","URL":"https://www.blueprint.ng/ibom-specialist-hospital-uyo-as-sleeping-giant/","accessed":{"date-parts":[["2022",6,21]]},"issued":{"date-parts":[["2019",4,11]]}}}],"schema":"https://github.com/citation-style-language/schema/raw/master/csl-citation.json"} </w:instrText>
      </w:r>
      <w:r w:rsidR="00D41D8C">
        <w:rPr>
          <w:rFonts w:ascii="Times" w:hAnsi="Times"/>
        </w:rPr>
        <w:fldChar w:fldCharType="separate"/>
      </w:r>
      <w:r w:rsidR="00D41D8C" w:rsidRPr="000C25B2">
        <w:rPr>
          <w:rFonts w:ascii="Times" w:hAnsi="Times"/>
          <w:sz w:val="22"/>
        </w:rPr>
        <w:t>(“Ibom Specialist Hospital Uyo as Sleeping Giant” 2019)</w:t>
      </w:r>
      <w:r w:rsidR="00D41D8C">
        <w:rPr>
          <w:rFonts w:ascii="Times" w:hAnsi="Times"/>
        </w:rPr>
        <w:fldChar w:fldCharType="end"/>
      </w:r>
      <w:r w:rsidR="00D41D8C">
        <w:rPr>
          <w:rFonts w:ascii="Times" w:hAnsi="Times"/>
        </w:rPr>
        <w:t>.</w:t>
      </w:r>
    </w:p>
    <w:p w14:paraId="4C2D7E0D" w14:textId="77777777" w:rsidR="00B07477" w:rsidRPr="00EA0FBE" w:rsidRDefault="00B07477" w:rsidP="00B07477">
      <w:pPr>
        <w:rPr>
          <w:rFonts w:ascii="Times" w:hAnsi="Times"/>
          <w:b/>
          <w:bCs/>
        </w:rPr>
      </w:pPr>
    </w:p>
    <w:p w14:paraId="0849951D" w14:textId="77777777" w:rsidR="00B07477" w:rsidRPr="00EA0FBE" w:rsidRDefault="00B07477" w:rsidP="00B07477">
      <w:pPr>
        <w:rPr>
          <w:rFonts w:ascii="Times" w:hAnsi="Times"/>
          <w:b/>
          <w:bCs/>
        </w:rPr>
      </w:pPr>
    </w:p>
    <w:p w14:paraId="09EA2B97" w14:textId="77777777" w:rsidR="00B07477" w:rsidRPr="00EA0FBE" w:rsidRDefault="00B07477" w:rsidP="00B07477">
      <w:pPr>
        <w:pStyle w:val="Heading2"/>
        <w:rPr>
          <w:rFonts w:ascii="Times" w:hAnsi="Times"/>
        </w:rPr>
      </w:pPr>
      <w:bookmarkStart w:id="10" w:name="_Toc18332136"/>
      <w:r w:rsidRPr="00EA0FBE">
        <w:rPr>
          <w:rFonts w:ascii="Times" w:hAnsi="Times"/>
        </w:rPr>
        <w:t>Project 2</w:t>
      </w:r>
      <w:bookmarkEnd w:id="10"/>
    </w:p>
    <w:p w14:paraId="77970037" w14:textId="77777777" w:rsidR="00B07477" w:rsidRPr="00EA0FBE" w:rsidRDefault="00B07477" w:rsidP="00B07477">
      <w:pPr>
        <w:rPr>
          <w:rFonts w:ascii="Times" w:hAnsi="Times"/>
          <w:b/>
          <w:bCs/>
        </w:rPr>
      </w:pPr>
      <w:r w:rsidRPr="00EA0FBE">
        <w:rPr>
          <w:rFonts w:ascii="Times" w:hAnsi="Times"/>
          <w:b/>
          <w:bCs/>
        </w:rPr>
        <w:t xml:space="preserve">Name of project: </w:t>
      </w:r>
      <w:r w:rsidRPr="00EA0FBE">
        <w:rPr>
          <w:rFonts w:ascii="Times" w:hAnsi="Times"/>
        </w:rPr>
        <w:t>Ibom Deep Seaport</w:t>
      </w:r>
      <w:r w:rsidRPr="00EA0FBE">
        <w:rPr>
          <w:rStyle w:val="FootnoteReference"/>
          <w:rFonts w:ascii="Times" w:hAnsi="Times"/>
          <w:b/>
          <w:bCs/>
        </w:rPr>
        <w:footnoteReference w:id="57"/>
      </w:r>
    </w:p>
    <w:p w14:paraId="76F03F4E" w14:textId="77777777" w:rsidR="00B07477" w:rsidRPr="00EA0FBE" w:rsidRDefault="00B07477" w:rsidP="00B07477">
      <w:pPr>
        <w:rPr>
          <w:rFonts w:ascii="Times" w:hAnsi="Times"/>
          <w:b/>
          <w:bCs/>
        </w:rPr>
      </w:pPr>
      <w:r w:rsidRPr="00EA0FBE">
        <w:rPr>
          <w:rFonts w:ascii="Times" w:hAnsi="Times"/>
          <w:b/>
          <w:bCs/>
        </w:rPr>
        <w:t>Dates:</w:t>
      </w:r>
    </w:p>
    <w:p w14:paraId="79B980F4" w14:textId="77777777" w:rsidR="00B07477" w:rsidRPr="00EA0FBE" w:rsidRDefault="00B07477" w:rsidP="004B2444">
      <w:pPr>
        <w:pStyle w:val="ListParagraph"/>
        <w:numPr>
          <w:ilvl w:val="0"/>
          <w:numId w:val="15"/>
        </w:numPr>
        <w:rPr>
          <w:rFonts w:ascii="Times" w:hAnsi="Times"/>
        </w:rPr>
      </w:pPr>
      <w:r w:rsidRPr="00EA0FBE">
        <w:rPr>
          <w:rFonts w:ascii="Times" w:hAnsi="Times"/>
        </w:rPr>
        <w:t>May 2015: State PPP project received approval from the Federal Government of Nigeria</w:t>
      </w:r>
      <w:r w:rsidRPr="00EA0FBE">
        <w:rPr>
          <w:rStyle w:val="FootnoteReference"/>
          <w:rFonts w:ascii="Times" w:hAnsi="Times"/>
        </w:rPr>
        <w:footnoteReference w:id="58"/>
      </w:r>
    </w:p>
    <w:p w14:paraId="5C9506F3" w14:textId="77777777" w:rsidR="00B07477" w:rsidRPr="00EA0FBE" w:rsidRDefault="00B07477" w:rsidP="004B2444">
      <w:pPr>
        <w:pStyle w:val="ListParagraph"/>
        <w:numPr>
          <w:ilvl w:val="0"/>
          <w:numId w:val="15"/>
        </w:numPr>
        <w:rPr>
          <w:rFonts w:ascii="Times" w:hAnsi="Times"/>
        </w:rPr>
      </w:pPr>
      <w:r w:rsidRPr="00EA0FBE">
        <w:rPr>
          <w:rFonts w:ascii="Times" w:hAnsi="Times"/>
        </w:rPr>
        <w:t>January 2018: Request for qualification (RFQ) of the project was issued</w:t>
      </w:r>
      <w:r w:rsidRPr="00EA0FBE">
        <w:rPr>
          <w:rStyle w:val="FootnoteReference"/>
          <w:rFonts w:ascii="Times" w:hAnsi="Times"/>
        </w:rPr>
        <w:footnoteReference w:id="59"/>
      </w:r>
    </w:p>
    <w:p w14:paraId="5C389149" w14:textId="77777777" w:rsidR="00B07477" w:rsidRPr="00EA0FBE" w:rsidRDefault="00B07477" w:rsidP="004B2444">
      <w:pPr>
        <w:pStyle w:val="ListParagraph"/>
        <w:numPr>
          <w:ilvl w:val="0"/>
          <w:numId w:val="15"/>
        </w:numPr>
        <w:rPr>
          <w:rFonts w:ascii="Times" w:hAnsi="Times"/>
        </w:rPr>
      </w:pPr>
      <w:r w:rsidRPr="00EA0FBE">
        <w:rPr>
          <w:rFonts w:ascii="Times" w:hAnsi="Times"/>
        </w:rPr>
        <w:t>Beginning of 2019: construction scheduled to begin</w:t>
      </w:r>
      <w:r w:rsidRPr="00EA0FBE">
        <w:rPr>
          <w:rStyle w:val="FootnoteReference"/>
          <w:rFonts w:ascii="Times" w:hAnsi="Times"/>
        </w:rPr>
        <w:footnoteReference w:id="60"/>
      </w:r>
    </w:p>
    <w:p w14:paraId="012A84C6" w14:textId="77777777" w:rsidR="00B07477" w:rsidRPr="00EC05C6" w:rsidRDefault="00B07477" w:rsidP="004B2444">
      <w:pPr>
        <w:pStyle w:val="ListParagraph"/>
        <w:numPr>
          <w:ilvl w:val="0"/>
          <w:numId w:val="15"/>
        </w:numPr>
        <w:rPr>
          <w:rFonts w:ascii="Times" w:eastAsia="Batang" w:hAnsi="Times" w:cstheme="minorBidi"/>
        </w:rPr>
      </w:pPr>
      <w:r w:rsidRPr="00EA0FBE">
        <w:rPr>
          <w:rFonts w:ascii="Times" w:hAnsi="Times"/>
        </w:rPr>
        <w:t xml:space="preserve">Beginning of 2021: construction scheduled to be complete </w:t>
      </w:r>
      <w:r w:rsidRPr="00EA0FBE">
        <w:rPr>
          <w:rStyle w:val="FootnoteReference"/>
          <w:rFonts w:ascii="Times" w:hAnsi="Times"/>
        </w:rPr>
        <w:footnoteReference w:id="61"/>
      </w:r>
    </w:p>
    <w:p w14:paraId="2B43B6E1" w14:textId="118CEC84" w:rsidR="00EC05C6" w:rsidRPr="00EA0FBE" w:rsidRDefault="009A4946" w:rsidP="004B2444">
      <w:pPr>
        <w:pStyle w:val="ListParagraph"/>
        <w:numPr>
          <w:ilvl w:val="0"/>
          <w:numId w:val="15"/>
        </w:numPr>
        <w:rPr>
          <w:rFonts w:ascii="Times" w:hAnsi="Times"/>
        </w:rPr>
      </w:pPr>
      <w:r>
        <w:rPr>
          <w:rFonts w:ascii="Times" w:hAnsi="Times" w:hint="eastAsia"/>
        </w:rPr>
        <w:t>2</w:t>
      </w:r>
      <w:r>
        <w:rPr>
          <w:rFonts w:ascii="Times" w:hAnsi="Times"/>
        </w:rPr>
        <w:t xml:space="preserve">022: “Akwa Ibom government aims to collaborate with China Harbour Engineering Company for the actualisation of its multimillion naira Ibom Deep sea port project” </w:t>
      </w:r>
      <w:r>
        <w:rPr>
          <w:rFonts w:ascii="Times" w:hAnsi="Times"/>
        </w:rPr>
        <w:fldChar w:fldCharType="begin"/>
      </w:r>
      <w:r w:rsidR="009B42C3">
        <w:rPr>
          <w:rFonts w:ascii="Times" w:hAnsi="Times"/>
        </w:rPr>
        <w:instrText xml:space="preserve"> ADDIN ZOTERO_ITEM CSL_CITATION {"citationID":"lCvr3iKT","properties":{"formattedCitation":"(\\uc0\\u8220{}Ibom Deep Sea Port Project Updates Nigeria\\uc0\\u8221{} 2022)","plainCitation":"(“Ibom Deep Sea Port Project Updates Nigeria” 2022)","noteIndex":0},"citationItems":[{"id":13189,"uris":["http://zotero.org/groups/4707623/items/PIXS63SG"],"itemData":{"id":13189,"type":"webpage","abstract":"Akwa Ibom government aims to collaborate with China Harbour Engineering for actualization of its multimillion naira Ibom Deep Sea Port Project","container-title":"Construction Review Online","language":"en-us","title":"Ibom Deep Sea Port Project Updates Nigeria","URL":"https://constructionreviewonline.com/biggest-projects/ibom-deep-sea-port-project-updates-nigeria/","accessed":{"date-parts":[["2022",6,21]]},"issued":{"date-parts":[["2022",6,8]]}}}],"schema":"https://github.com/citation-style-language/schema/raw/master/csl-citation.json"} </w:instrText>
      </w:r>
      <w:r>
        <w:rPr>
          <w:rFonts w:ascii="Times" w:hAnsi="Times"/>
        </w:rPr>
        <w:fldChar w:fldCharType="separate"/>
      </w:r>
      <w:r w:rsidRPr="009A4946">
        <w:rPr>
          <w:rFonts w:ascii="Times" w:hAnsi="Times"/>
          <w:sz w:val="22"/>
        </w:rPr>
        <w:t>(“Ibom Deep Sea Port Project Updates Nigeria” 2022)</w:t>
      </w:r>
      <w:r>
        <w:rPr>
          <w:rFonts w:ascii="Times" w:hAnsi="Times"/>
        </w:rPr>
        <w:fldChar w:fldCharType="end"/>
      </w:r>
    </w:p>
    <w:p w14:paraId="57345EF1" w14:textId="77777777" w:rsidR="00B07477" w:rsidRPr="00EA0FBE" w:rsidRDefault="00B07477" w:rsidP="00B07477">
      <w:pPr>
        <w:rPr>
          <w:rStyle w:val="FootnoteReference"/>
          <w:rFonts w:ascii="Times" w:hAnsi="Times"/>
        </w:rPr>
      </w:pPr>
      <w:r w:rsidRPr="00EA0FBE">
        <w:rPr>
          <w:rFonts w:ascii="Times" w:hAnsi="Times"/>
          <w:b/>
          <w:bCs/>
        </w:rPr>
        <w:t xml:space="preserve">Location: </w:t>
      </w:r>
      <w:r w:rsidRPr="00EA0FBE">
        <w:rPr>
          <w:rFonts w:ascii="Times" w:hAnsi="Times"/>
        </w:rPr>
        <w:t xml:space="preserve">Southeast region of the state – Mbaka, Mbo LGA </w:t>
      </w:r>
    </w:p>
    <w:p w14:paraId="0F2B3A8B" w14:textId="77777777" w:rsidR="00B07477" w:rsidRPr="00EA0FBE" w:rsidRDefault="00B07477" w:rsidP="00B07477">
      <w:pPr>
        <w:rPr>
          <w:rStyle w:val="FootnoteReference"/>
          <w:rFonts w:ascii="Times" w:hAnsi="Times"/>
        </w:rPr>
      </w:pPr>
      <w:r w:rsidRPr="00EA0FBE">
        <w:rPr>
          <w:rFonts w:ascii="Times" w:hAnsi="Times"/>
          <w:b/>
          <w:bCs/>
        </w:rPr>
        <w:t>Cost</w:t>
      </w:r>
      <w:r w:rsidRPr="00EA0FBE">
        <w:rPr>
          <w:rFonts w:ascii="Times" w:hAnsi="Times"/>
        </w:rPr>
        <w:t xml:space="preserve">: </w:t>
      </w:r>
      <w:r w:rsidRPr="00EA0FBE">
        <w:rPr>
          <w:rFonts w:ascii="Times" w:hAnsi="Times"/>
          <w:color w:val="0A0A0A"/>
        </w:rPr>
        <w:t>$4.2bn</w:t>
      </w:r>
    </w:p>
    <w:p w14:paraId="08719029" w14:textId="77777777" w:rsidR="00B07477" w:rsidRPr="00EA0FBE" w:rsidRDefault="00B07477" w:rsidP="00B07477">
      <w:pPr>
        <w:rPr>
          <w:rFonts w:ascii="Times" w:hAnsi="Times"/>
        </w:rPr>
      </w:pPr>
    </w:p>
    <w:p w14:paraId="07B42813" w14:textId="77777777" w:rsidR="00B07477" w:rsidRPr="00EA0FBE" w:rsidRDefault="00B07477" w:rsidP="00B07477">
      <w:pPr>
        <w:rPr>
          <w:rFonts w:ascii="Times" w:hAnsi="Times"/>
        </w:rPr>
      </w:pPr>
      <w:r w:rsidRPr="00EA0FBE">
        <w:rPr>
          <w:rFonts w:ascii="Times" w:hAnsi="Times"/>
          <w:b/>
          <w:bCs/>
        </w:rPr>
        <w:t xml:space="preserve">Description </w:t>
      </w:r>
    </w:p>
    <w:p w14:paraId="257216B4" w14:textId="6EA808A6" w:rsidR="00B07477" w:rsidRPr="00EA0FBE" w:rsidRDefault="00B07477" w:rsidP="004B2444">
      <w:pPr>
        <w:pStyle w:val="ListParagraph"/>
        <w:numPr>
          <w:ilvl w:val="0"/>
          <w:numId w:val="20"/>
        </w:numPr>
        <w:rPr>
          <w:rFonts w:ascii="Times" w:hAnsi="Times"/>
          <w:vertAlign w:val="superscript"/>
        </w:rPr>
      </w:pPr>
      <w:r w:rsidRPr="00EA0FBE">
        <w:rPr>
          <w:rFonts w:ascii="Times" w:hAnsi="Times"/>
          <w:b/>
          <w:bCs/>
        </w:rPr>
        <w:t xml:space="preserve">Partner organisation: </w:t>
      </w:r>
      <w:r w:rsidRPr="00EA0FBE">
        <w:rPr>
          <w:rFonts w:ascii="Times" w:hAnsi="Times"/>
        </w:rPr>
        <w:t>Federal Government, Ibom State Government, Nigeria Ports Authority, Private Investors (once construction completed by contracted consortium)</w:t>
      </w:r>
      <w:r w:rsidRPr="00EA0FBE">
        <w:rPr>
          <w:rStyle w:val="FootnoteReference"/>
          <w:rFonts w:ascii="Times" w:hAnsi="Times"/>
        </w:rPr>
        <w:footnoteReference w:id="62"/>
      </w:r>
      <w:r w:rsidR="00BE4011">
        <w:rPr>
          <w:rFonts w:ascii="Times" w:hAnsi="Times"/>
        </w:rPr>
        <w:t xml:space="preserve">; China Harbour engineering company </w:t>
      </w:r>
      <w:r w:rsidR="00BE4011">
        <w:rPr>
          <w:rFonts w:ascii="Times" w:hAnsi="Times"/>
        </w:rPr>
        <w:fldChar w:fldCharType="begin"/>
      </w:r>
      <w:r w:rsidR="009B42C3">
        <w:rPr>
          <w:rFonts w:ascii="Times" w:hAnsi="Times"/>
        </w:rPr>
        <w:instrText xml:space="preserve"> ADDIN ZOTERO_ITEM CSL_CITATION {"citationID":"GVDd8mGa","properties":{"formattedCitation":"(\\uc0\\u8220{}Ibom Deep Sea Port Project Updates Nigeria\\uc0\\u8221{} 2022)","plainCitation":"(“Ibom Deep Sea Port Project Updates Nigeria” 2022)","noteIndex":0},"citationItems":[{"id":13189,"uris":["http://zotero.org/groups/4707623/items/PIXS63SG"],"itemData":{"id":13189,"type":"webpage","abstract":"Akwa Ibom government aims to collaborate with China Harbour Engineering for actualization of its multimillion naira Ibom Deep Sea Port Project","container-title":"Construction Review Online","language":"en-us","title":"Ibom Deep Sea Port Project Updates Nigeria","URL":"https://constructionreviewonline.com/biggest-projects/ibom-deep-sea-port-project-updates-nigeria/","accessed":{"date-parts":[["2022",6,21]]},"issued":{"date-parts":[["2022",6,8]]}}}],"schema":"https://github.com/citation-style-language/schema/raw/master/csl-citation.json"} </w:instrText>
      </w:r>
      <w:r w:rsidR="00BE4011">
        <w:rPr>
          <w:rFonts w:ascii="Times" w:hAnsi="Times"/>
        </w:rPr>
        <w:fldChar w:fldCharType="separate"/>
      </w:r>
      <w:r w:rsidR="00BE4011" w:rsidRPr="009A4946">
        <w:rPr>
          <w:rFonts w:ascii="Times" w:hAnsi="Times"/>
          <w:sz w:val="22"/>
        </w:rPr>
        <w:t>(“Ibom Deep Sea Port Project Updates Nigeria” 2022)</w:t>
      </w:r>
      <w:r w:rsidR="00BE4011">
        <w:rPr>
          <w:rFonts w:ascii="Times" w:hAnsi="Times"/>
        </w:rPr>
        <w:fldChar w:fldCharType="end"/>
      </w:r>
    </w:p>
    <w:p w14:paraId="24DDBAE7" w14:textId="0091F8FB" w:rsidR="00B07477" w:rsidRPr="00EA0FBE" w:rsidRDefault="00B07477" w:rsidP="00B07477">
      <w:pPr>
        <w:ind w:left="1080"/>
        <w:rPr>
          <w:rFonts w:ascii="Times" w:hAnsi="Times"/>
        </w:rPr>
      </w:pPr>
      <w:r w:rsidRPr="00EA0FBE">
        <w:rPr>
          <w:rFonts w:ascii="Times" w:hAnsi="Times"/>
          <w:b/>
          <w:bCs/>
        </w:rPr>
        <w:t>Director:</w:t>
      </w:r>
      <w:r w:rsidR="004C5891">
        <w:rPr>
          <w:rFonts w:ascii="Times" w:hAnsi="Times"/>
          <w:b/>
          <w:bCs/>
        </w:rPr>
        <w:t xml:space="preserve"> </w:t>
      </w:r>
      <w:r w:rsidR="004C5891" w:rsidRPr="004C5891">
        <w:rPr>
          <w:rFonts w:ascii="Times" w:hAnsi="Times"/>
        </w:rPr>
        <w:t xml:space="preserve">Akan Okon (Comissioner) </w:t>
      </w:r>
      <w:r w:rsidR="004C5891">
        <w:rPr>
          <w:rFonts w:ascii="Times" w:hAnsi="Times"/>
        </w:rPr>
        <w:fldChar w:fldCharType="begin"/>
      </w:r>
      <w:r w:rsidR="009B42C3">
        <w:rPr>
          <w:rFonts w:ascii="Times" w:hAnsi="Times"/>
        </w:rPr>
        <w:instrText xml:space="preserve"> ADDIN ZOTERO_ITEM CSL_CITATION {"citationID":"JBXU3Nkx","properties":{"formattedCitation":"(\\uc0\\u8220{}Ibom Deep Seaport Will Transform Akwa Ibom to a Transhipment City \\uc0\\u8212{} Gov Emmanuel\\uc0\\u8221{} 2021)","plainCitation":"(“Ibom Deep Seaport Will Transform Akwa Ibom to a Transhipment City — Gov Emmanuel” 2021)","noteIndex":0},"citationItems":[{"id":13191,"uris":["http://zotero.org/groups/4707623/items/B45GD3J6"],"itemData":{"id":13191,"type":"webpage","abstract":"Akwa Ibom State Governor, Mr Udom Emmanuel has assured Akwa Ibom people that the Ibom Deep Seaport project when operational will transform the State into a transhipment city that will provide thousands of direct jobs to citizens.","container-title":"Vanguard News","language":"en-GB","title":"Ibom Deep Seaport will transform Akwa Ibom to a transhipment city — Gov Emmanuel","URL":"https://www.vanguardngr.com/2021/12/ibom-deep-seaport-will-transform-akwa-ibom-to-a-transhipment-city-gov-emmanuel/","accessed":{"date-parts":[["2022",6,21]]},"issued":{"date-parts":[["2021",12,7]]}}}],"schema":"https://github.com/citation-style-language/schema/raw/master/csl-citation.json"} </w:instrText>
      </w:r>
      <w:r w:rsidR="004C5891">
        <w:rPr>
          <w:rFonts w:ascii="Times" w:hAnsi="Times"/>
        </w:rPr>
        <w:fldChar w:fldCharType="separate"/>
      </w:r>
      <w:r w:rsidR="004C5891" w:rsidRPr="004C5891">
        <w:rPr>
          <w:rFonts w:ascii="Times" w:hAnsi="Times"/>
          <w:sz w:val="22"/>
        </w:rPr>
        <w:t>(“Ibom Deep Seaport Will Transform Akwa Ibom to a Transhipment City — Gov Emmanuel” 2021)</w:t>
      </w:r>
      <w:r w:rsidR="004C5891">
        <w:rPr>
          <w:rFonts w:ascii="Times" w:hAnsi="Times"/>
        </w:rPr>
        <w:fldChar w:fldCharType="end"/>
      </w:r>
    </w:p>
    <w:p w14:paraId="6957FCA4" w14:textId="1AE1CA42" w:rsidR="00B07477" w:rsidRPr="00EA0FBE" w:rsidRDefault="00B07477" w:rsidP="004B2444">
      <w:pPr>
        <w:pStyle w:val="ListParagraph"/>
        <w:numPr>
          <w:ilvl w:val="0"/>
          <w:numId w:val="17"/>
        </w:numPr>
        <w:rPr>
          <w:rFonts w:ascii="Times" w:hAnsi="Times"/>
          <w:b/>
          <w:bCs/>
        </w:rPr>
      </w:pPr>
      <w:r w:rsidRPr="00EA0FBE">
        <w:rPr>
          <w:rFonts w:ascii="Times" w:hAnsi="Times"/>
          <w:b/>
          <w:bCs/>
        </w:rPr>
        <w:t xml:space="preserve">Name of Governor who approved: </w:t>
      </w:r>
      <w:r w:rsidRPr="00EA0FBE">
        <w:rPr>
          <w:rFonts w:ascii="Times" w:hAnsi="Times"/>
        </w:rPr>
        <w:t xml:space="preserve">Udom Gabriel Emmanuel </w:t>
      </w:r>
    </w:p>
    <w:p w14:paraId="6F841FC7" w14:textId="77777777" w:rsidR="00B07477" w:rsidRPr="00EA0FBE" w:rsidRDefault="00B07477" w:rsidP="00B07477">
      <w:pPr>
        <w:ind w:left="1080"/>
        <w:rPr>
          <w:rFonts w:ascii="Times" w:hAnsi="Times"/>
        </w:rPr>
      </w:pPr>
      <w:r w:rsidRPr="00EA0FBE">
        <w:rPr>
          <w:rFonts w:ascii="Times" w:hAnsi="Times"/>
          <w:b/>
          <w:bCs/>
        </w:rPr>
        <w:t>Party</w:t>
      </w:r>
      <w:r w:rsidRPr="00EA0FBE">
        <w:rPr>
          <w:rFonts w:ascii="Times" w:hAnsi="Times"/>
        </w:rPr>
        <w:t xml:space="preserve">:  PDP </w:t>
      </w:r>
    </w:p>
    <w:p w14:paraId="3AC40D54" w14:textId="77777777" w:rsidR="00B07477" w:rsidRPr="00EA0FBE" w:rsidRDefault="00B07477" w:rsidP="004B2444">
      <w:pPr>
        <w:pStyle w:val="ListParagraph"/>
        <w:numPr>
          <w:ilvl w:val="0"/>
          <w:numId w:val="19"/>
        </w:numPr>
        <w:rPr>
          <w:rFonts w:ascii="Times" w:hAnsi="Times"/>
        </w:rPr>
      </w:pPr>
      <w:r w:rsidRPr="00EA0FBE">
        <w:rPr>
          <w:rFonts w:ascii="Times" w:hAnsi="Times"/>
          <w:b/>
          <w:bCs/>
        </w:rPr>
        <w:t xml:space="preserve">Activities </w:t>
      </w:r>
    </w:p>
    <w:p w14:paraId="0E40290F" w14:textId="77777777" w:rsidR="00B07477" w:rsidRPr="00EA0FBE" w:rsidRDefault="00B07477" w:rsidP="004B2444">
      <w:pPr>
        <w:pStyle w:val="ListParagraph"/>
        <w:numPr>
          <w:ilvl w:val="1"/>
          <w:numId w:val="19"/>
        </w:numPr>
        <w:rPr>
          <w:rFonts w:ascii="Times" w:hAnsi="Times"/>
          <w:b/>
          <w:bCs/>
        </w:rPr>
      </w:pPr>
      <w:r w:rsidRPr="00EA0FBE">
        <w:rPr>
          <w:rFonts w:ascii="Times" w:hAnsi="Times"/>
        </w:rPr>
        <w:t>2,565ha of land, while an additional 1,565ha is earmarked for future expansion.</w:t>
      </w:r>
      <w:r w:rsidRPr="00EA0FBE">
        <w:rPr>
          <w:rStyle w:val="FootnoteReference"/>
          <w:rFonts w:ascii="Times" w:hAnsi="Times"/>
        </w:rPr>
        <w:footnoteReference w:id="63"/>
      </w:r>
    </w:p>
    <w:p w14:paraId="4E73DA3F" w14:textId="77777777" w:rsidR="00B07477" w:rsidRPr="00EA0FBE" w:rsidRDefault="00B07477" w:rsidP="004B2444">
      <w:pPr>
        <w:pStyle w:val="ListParagraph"/>
        <w:numPr>
          <w:ilvl w:val="1"/>
          <w:numId w:val="19"/>
        </w:numPr>
        <w:rPr>
          <w:rFonts w:ascii="Times" w:hAnsi="Times"/>
          <w:b/>
          <w:bCs/>
          <w:color w:val="0A0A0A"/>
        </w:rPr>
      </w:pPr>
      <w:r w:rsidRPr="00EA0FBE">
        <w:rPr>
          <w:rFonts w:ascii="Times" w:hAnsi="Times"/>
          <w:color w:val="0A0A0A"/>
        </w:rPr>
        <w:t>serve areas such as Sao Tome joint development zone, Equatorial Guinea, Cameroun, Angola, Gabon, Congo, Democratic Republi of Congo, Niger, and Chad</w:t>
      </w:r>
      <w:r w:rsidRPr="00EA0FBE">
        <w:rPr>
          <w:rStyle w:val="FootnoteReference"/>
          <w:rFonts w:ascii="Times" w:hAnsi="Times"/>
          <w:color w:val="0A0A0A"/>
        </w:rPr>
        <w:footnoteReference w:id="64"/>
      </w:r>
    </w:p>
    <w:p w14:paraId="4D888CC3" w14:textId="77777777" w:rsidR="00B07477" w:rsidRPr="00EA0FBE" w:rsidRDefault="00B07477" w:rsidP="004B2444">
      <w:pPr>
        <w:pStyle w:val="ListParagraph"/>
        <w:numPr>
          <w:ilvl w:val="1"/>
          <w:numId w:val="19"/>
        </w:numPr>
        <w:rPr>
          <w:rFonts w:ascii="Times" w:hAnsi="Times"/>
          <w:color w:val="0A0A0A"/>
        </w:rPr>
      </w:pPr>
      <w:r w:rsidRPr="00EA0FBE">
        <w:rPr>
          <w:rFonts w:ascii="Times" w:hAnsi="Times"/>
          <w:color w:val="0A0A0A"/>
        </w:rPr>
        <w:t>from multi-modal connectivity offered by the location, with unparalleled access to coastal railway lines, Akwa Ibom International Airport, and an extensive national road network. A 30km-long road connecting IDSP to the federal highway will also be built as part of the project.</w:t>
      </w:r>
      <w:r w:rsidRPr="00EA0FBE">
        <w:rPr>
          <w:rStyle w:val="FootnoteReference"/>
          <w:rFonts w:ascii="Times" w:hAnsi="Times"/>
          <w:color w:val="0A0A0A"/>
        </w:rPr>
        <w:footnoteReference w:id="65"/>
      </w:r>
    </w:p>
    <w:p w14:paraId="0A8CE192" w14:textId="77777777" w:rsidR="00B07477" w:rsidRPr="00EA0FBE" w:rsidRDefault="00B07477" w:rsidP="004B2444">
      <w:pPr>
        <w:pStyle w:val="ListParagraph"/>
        <w:numPr>
          <w:ilvl w:val="0"/>
          <w:numId w:val="19"/>
        </w:numPr>
        <w:rPr>
          <w:rFonts w:ascii="Times" w:hAnsi="Times"/>
        </w:rPr>
      </w:pPr>
      <w:r w:rsidRPr="00EA0FBE">
        <w:rPr>
          <w:rFonts w:ascii="Times" w:hAnsi="Times"/>
          <w:b/>
          <w:bCs/>
        </w:rPr>
        <w:t>Justification/predicted benefits</w:t>
      </w:r>
    </w:p>
    <w:p w14:paraId="59B65183" w14:textId="77777777" w:rsidR="00B07477" w:rsidRPr="00EA0FBE" w:rsidRDefault="00B07477" w:rsidP="004B2444">
      <w:pPr>
        <w:pStyle w:val="ListParagraph"/>
        <w:numPr>
          <w:ilvl w:val="1"/>
          <w:numId w:val="19"/>
        </w:numPr>
        <w:rPr>
          <w:rFonts w:ascii="Times" w:hAnsi="Times"/>
          <w:b/>
          <w:bCs/>
        </w:rPr>
      </w:pPr>
      <w:r w:rsidRPr="00EA0FBE">
        <w:rPr>
          <w:rFonts w:ascii="Times" w:hAnsi="Times"/>
        </w:rPr>
        <w:t>“key component of the state’s economic empowerment plans.”</w:t>
      </w:r>
      <w:r w:rsidRPr="00EA0FBE">
        <w:rPr>
          <w:rStyle w:val="FootnoteReference"/>
          <w:rFonts w:ascii="Times" w:hAnsi="Times"/>
        </w:rPr>
        <w:footnoteReference w:id="66"/>
      </w:r>
    </w:p>
    <w:p w14:paraId="426206A0" w14:textId="77777777" w:rsidR="00B07477" w:rsidRPr="00EA0FBE" w:rsidRDefault="00B07477" w:rsidP="004B2444">
      <w:pPr>
        <w:pStyle w:val="ListParagraph"/>
        <w:numPr>
          <w:ilvl w:val="1"/>
          <w:numId w:val="19"/>
        </w:numPr>
        <w:rPr>
          <w:rFonts w:ascii="Times" w:hAnsi="Times"/>
        </w:rPr>
      </w:pPr>
      <w:r w:rsidRPr="00EA0FBE">
        <w:rPr>
          <w:rFonts w:ascii="Times" w:hAnsi="Times"/>
        </w:rPr>
        <w:t>“The Federal Government of Nigeria will own the deep seaport through Nigeria Ports Authority in partnership with Akwa Ibom State Government and private investors.”</w:t>
      </w:r>
      <w:r w:rsidRPr="00EA0FBE">
        <w:rPr>
          <w:rStyle w:val="FootnoteReference"/>
          <w:rFonts w:ascii="Times" w:hAnsi="Times"/>
        </w:rPr>
        <w:footnoteReference w:id="67"/>
      </w:r>
    </w:p>
    <w:p w14:paraId="45A50184" w14:textId="77777777" w:rsidR="00B07477" w:rsidRPr="00EA0FBE" w:rsidRDefault="00B07477" w:rsidP="004B2444">
      <w:pPr>
        <w:pStyle w:val="ListParagraph"/>
        <w:numPr>
          <w:ilvl w:val="1"/>
          <w:numId w:val="19"/>
        </w:numPr>
        <w:rPr>
          <w:rFonts w:ascii="Times" w:hAnsi="Times"/>
        </w:rPr>
      </w:pPr>
      <w:r w:rsidRPr="00EA0FBE">
        <w:rPr>
          <w:rFonts w:ascii="Times" w:hAnsi="Times"/>
        </w:rPr>
        <w:t>“</w:t>
      </w:r>
      <w:r w:rsidRPr="00EA0FBE">
        <w:rPr>
          <w:rFonts w:ascii="Times" w:hAnsi="Times"/>
          <w:color w:val="0A0A0A"/>
        </w:rPr>
        <w:t xml:space="preserve">expected to become the Eastern Gateway of Nigeria and will provide vital port capacity for the country. It will also serve as a trans-shipment port for the West and Central Africa region. It will mainly handle container, breakbulk, dry bulk, and liquid cargo.” </w:t>
      </w:r>
      <w:r w:rsidRPr="00EA0FBE">
        <w:rPr>
          <w:rStyle w:val="FootnoteReference"/>
          <w:rFonts w:ascii="Times" w:hAnsi="Times"/>
          <w:color w:val="0A0A0A"/>
        </w:rPr>
        <w:footnoteReference w:id="68"/>
      </w:r>
    </w:p>
    <w:p w14:paraId="6637F32D" w14:textId="77777777" w:rsidR="00B07477" w:rsidRPr="00EA0FBE" w:rsidRDefault="00B07477" w:rsidP="004B2444">
      <w:pPr>
        <w:pStyle w:val="ListParagraph"/>
        <w:numPr>
          <w:ilvl w:val="1"/>
          <w:numId w:val="19"/>
        </w:numPr>
        <w:rPr>
          <w:rFonts w:ascii="Times" w:hAnsi="Times"/>
          <w:color w:val="0A0A0A"/>
        </w:rPr>
      </w:pPr>
      <w:r w:rsidRPr="00EA0FBE">
        <w:rPr>
          <w:rFonts w:ascii="Times" w:hAnsi="Times"/>
          <w:color w:val="0A0A0A"/>
        </w:rPr>
        <w:t>development will also benefit the industries nearby and within the Ibom industrial city, including agriculture, petrochemicals, marine, auto assembly plants, and power plants.</w:t>
      </w:r>
      <w:r w:rsidRPr="00EA0FBE">
        <w:rPr>
          <w:rStyle w:val="FootnoteReference"/>
          <w:rFonts w:ascii="Times" w:hAnsi="Times"/>
          <w:color w:val="0A0A0A"/>
        </w:rPr>
        <w:footnoteReference w:id="69"/>
      </w:r>
    </w:p>
    <w:p w14:paraId="0B78F778" w14:textId="77777777" w:rsidR="00B07477" w:rsidRPr="007C79F1" w:rsidRDefault="00B07477" w:rsidP="004B2444">
      <w:pPr>
        <w:pStyle w:val="ListParagraph"/>
        <w:numPr>
          <w:ilvl w:val="0"/>
          <w:numId w:val="19"/>
        </w:numPr>
        <w:rPr>
          <w:rFonts w:ascii="Times" w:eastAsia="Batang" w:hAnsi="Times" w:cstheme="minorBidi"/>
        </w:rPr>
      </w:pPr>
      <w:r w:rsidRPr="00EA0FBE">
        <w:rPr>
          <w:rFonts w:ascii="Times" w:hAnsi="Times"/>
          <w:b/>
          <w:bCs/>
        </w:rPr>
        <w:t>Any Opposition</w:t>
      </w:r>
    </w:p>
    <w:p w14:paraId="46124C3A" w14:textId="5561629F" w:rsidR="007C79F1" w:rsidRPr="007C79F1" w:rsidRDefault="007C79F1" w:rsidP="004B2444">
      <w:pPr>
        <w:pStyle w:val="ListParagraph"/>
        <w:numPr>
          <w:ilvl w:val="0"/>
          <w:numId w:val="19"/>
        </w:numPr>
        <w:rPr>
          <w:rFonts w:ascii="Times" w:eastAsia="Batang" w:hAnsi="Times" w:cstheme="minorBidi"/>
        </w:rPr>
      </w:pPr>
      <w:r>
        <w:rPr>
          <w:rFonts w:ascii="Times" w:hAnsi="Times" w:hint="eastAsia"/>
          <w:b/>
          <w:bCs/>
        </w:rPr>
        <w:t>O</w:t>
      </w:r>
      <w:r>
        <w:rPr>
          <w:rFonts w:ascii="Times" w:hAnsi="Times"/>
          <w:b/>
          <w:bCs/>
        </w:rPr>
        <w:t>ther Notes:</w:t>
      </w:r>
    </w:p>
    <w:p w14:paraId="7916AC88" w14:textId="1D7865FF" w:rsidR="007C79F1" w:rsidRPr="00BE4011" w:rsidRDefault="007C79F1" w:rsidP="007C79F1">
      <w:pPr>
        <w:pStyle w:val="ListParagraph"/>
        <w:numPr>
          <w:ilvl w:val="1"/>
          <w:numId w:val="19"/>
        </w:numPr>
        <w:rPr>
          <w:rFonts w:ascii="Times" w:eastAsia="Batang" w:hAnsi="Times" w:cstheme="minorBidi"/>
        </w:rPr>
      </w:pPr>
      <w:r>
        <w:rPr>
          <w:rFonts w:ascii="Times" w:hAnsi="Times"/>
        </w:rPr>
        <w:t xml:space="preserve">Interesting </w:t>
      </w:r>
      <w:r w:rsidR="00BE4022">
        <w:rPr>
          <w:rFonts w:ascii="Times" w:hAnsi="Times"/>
        </w:rPr>
        <w:t xml:space="preserve">mentioning of the Ibom Deep Seaport in a recent article </w:t>
      </w:r>
      <w:r w:rsidR="004C5891">
        <w:rPr>
          <w:rFonts w:ascii="Times" w:hAnsi="Times"/>
        </w:rPr>
        <w:t xml:space="preserve">of Akwa Ibom’s 2023 elections </w:t>
      </w:r>
      <w:r w:rsidR="004C5891">
        <w:rPr>
          <w:rFonts w:ascii="Times" w:hAnsi="Times"/>
        </w:rPr>
        <w:fldChar w:fldCharType="begin"/>
      </w:r>
      <w:r w:rsidR="009B42C3">
        <w:rPr>
          <w:rFonts w:ascii="Times" w:hAnsi="Times"/>
        </w:rPr>
        <w:instrText xml:space="preserve"> ADDIN ZOTERO_ITEM CSL_CITATION {"citationID":"diAB3H6B","properties":{"formattedCitation":"(Anthony 2022)","plainCitation":"(Anthony 2022)","noteIndex":0},"citationItems":[{"id":13190,"uris":["http://zotero.org/groups/4707623/items/Y7YS4ZMD"],"itemData":{"id":13190,"type":"post-weblog","abstract":"The Deputy Director-General of Pastor Umo Eno's campaign organisation, Dr Godwin Ntukude, has debunked the rumour that the 2023 Akwa Ibom governorship","container-title":"Daily Post Nigeria","language":"en-US","title":"Akwa Ibom 2023: PDP's Eno didn't step down, false prophets behind Okon's false claims - Ntukude","title-short":"Akwa Ibom 2023","URL":"https://dailypost.ng/2022/06/21/akwa-ibom-2023-pdps-eno-didnt-step-down-false-prophets-behind-okons-false-claims-ntukude/","author":[{"family":"Anthony","given":"Lovina"}],"accessed":{"date-parts":[["2022",6,21]]},"issued":{"date-parts":[["2022",6,21]]}}}],"schema":"https://github.com/citation-style-language/schema/raw/master/csl-citation.json"} </w:instrText>
      </w:r>
      <w:r w:rsidR="004C5891">
        <w:rPr>
          <w:rFonts w:ascii="Times" w:hAnsi="Times"/>
        </w:rPr>
        <w:fldChar w:fldCharType="separate"/>
      </w:r>
      <w:r w:rsidR="004C5891">
        <w:rPr>
          <w:rFonts w:ascii="Times" w:hAnsi="Times"/>
          <w:noProof/>
        </w:rPr>
        <w:t>(Anthony 2022)</w:t>
      </w:r>
      <w:r w:rsidR="004C5891">
        <w:rPr>
          <w:rFonts w:ascii="Times" w:hAnsi="Times"/>
        </w:rPr>
        <w:fldChar w:fldCharType="end"/>
      </w:r>
    </w:p>
    <w:p w14:paraId="47B54641" w14:textId="77777777" w:rsidR="00BE4011" w:rsidRPr="00BE4011" w:rsidRDefault="00BE4011" w:rsidP="00BE4011">
      <w:pPr>
        <w:rPr>
          <w:rFonts w:ascii="Times" w:hAnsi="Times"/>
        </w:rPr>
      </w:pPr>
    </w:p>
    <w:p w14:paraId="1A703E24" w14:textId="77777777" w:rsidR="00B07477" w:rsidRPr="00EA0FBE" w:rsidRDefault="00B07477" w:rsidP="00B07477">
      <w:pPr>
        <w:pStyle w:val="Heading2"/>
        <w:rPr>
          <w:rFonts w:ascii="Times" w:hAnsi="Times"/>
        </w:rPr>
      </w:pPr>
      <w:bookmarkStart w:id="11" w:name="_Toc18332137"/>
      <w:r w:rsidRPr="00EA0FBE">
        <w:rPr>
          <w:rFonts w:ascii="Times" w:hAnsi="Times"/>
        </w:rPr>
        <w:t>Project 3</w:t>
      </w:r>
      <w:bookmarkEnd w:id="11"/>
    </w:p>
    <w:p w14:paraId="5F0C993B" w14:textId="77777777" w:rsidR="00B07477" w:rsidRPr="00EA0FBE" w:rsidRDefault="00B07477" w:rsidP="00B07477">
      <w:pPr>
        <w:rPr>
          <w:rFonts w:ascii="Times" w:hAnsi="Times"/>
          <w:color w:val="2D2D2D"/>
        </w:rPr>
      </w:pPr>
      <w:r w:rsidRPr="00EA0FBE">
        <w:rPr>
          <w:rFonts w:ascii="Times" w:hAnsi="Times"/>
          <w:b/>
          <w:bCs/>
        </w:rPr>
        <w:t xml:space="preserve">Name of project: </w:t>
      </w:r>
      <w:r w:rsidRPr="00EA0FBE">
        <w:rPr>
          <w:rFonts w:ascii="Times" w:hAnsi="Times"/>
          <w:color w:val="2D2D2D"/>
        </w:rPr>
        <w:t>Ibom Agricon Rice factory</w:t>
      </w:r>
      <w:r w:rsidRPr="00EA0FBE">
        <w:rPr>
          <w:rStyle w:val="FootnoteReference"/>
          <w:rFonts w:ascii="Times" w:hAnsi="Times"/>
          <w:color w:val="2D2D2D"/>
        </w:rPr>
        <w:footnoteReference w:id="70"/>
      </w:r>
    </w:p>
    <w:p w14:paraId="015F6872" w14:textId="77777777" w:rsidR="00B07477" w:rsidRPr="00EA0FBE" w:rsidRDefault="00B07477" w:rsidP="00B07477">
      <w:pPr>
        <w:rPr>
          <w:rFonts w:ascii="Times" w:hAnsi="Times"/>
          <w:b/>
          <w:bCs/>
        </w:rPr>
      </w:pPr>
      <w:r w:rsidRPr="00EA0FBE">
        <w:rPr>
          <w:rFonts w:ascii="Times" w:hAnsi="Times"/>
          <w:b/>
          <w:bCs/>
        </w:rPr>
        <w:t>Dates:</w:t>
      </w:r>
    </w:p>
    <w:p w14:paraId="44368221" w14:textId="77777777" w:rsidR="00B07477" w:rsidRPr="00EA0FBE" w:rsidRDefault="00B07477" w:rsidP="004B2444">
      <w:pPr>
        <w:pStyle w:val="ListParagraph"/>
        <w:numPr>
          <w:ilvl w:val="0"/>
          <w:numId w:val="14"/>
        </w:numPr>
        <w:rPr>
          <w:rFonts w:ascii="Times" w:hAnsi="Times"/>
          <w:b/>
          <w:bCs/>
        </w:rPr>
      </w:pPr>
      <w:r w:rsidRPr="00EA0FBE">
        <w:rPr>
          <w:rFonts w:ascii="Times" w:hAnsi="Times"/>
        </w:rPr>
        <w:t xml:space="preserve">December 2018: opens rice mill </w:t>
      </w:r>
      <w:r w:rsidRPr="00EA0FBE">
        <w:rPr>
          <w:rStyle w:val="FootnoteReference"/>
          <w:rFonts w:ascii="Times" w:hAnsi="Times"/>
        </w:rPr>
        <w:footnoteReference w:id="71"/>
      </w:r>
    </w:p>
    <w:p w14:paraId="7A2B05FA" w14:textId="77777777" w:rsidR="00B07477" w:rsidRPr="00EA0FBE" w:rsidRDefault="00B07477" w:rsidP="00B07477">
      <w:pPr>
        <w:rPr>
          <w:rFonts w:ascii="Times" w:hAnsi="Times"/>
          <w:color w:val="000000" w:themeColor="text1"/>
          <w:sz w:val="21"/>
          <w:szCs w:val="21"/>
        </w:rPr>
      </w:pPr>
      <w:r w:rsidRPr="00EA0FBE">
        <w:rPr>
          <w:rFonts w:ascii="Times" w:hAnsi="Times"/>
          <w:b/>
          <w:bCs/>
        </w:rPr>
        <w:t xml:space="preserve">Location: </w:t>
      </w:r>
      <w:r w:rsidRPr="00EA0FBE">
        <w:rPr>
          <w:rFonts w:ascii="Times" w:hAnsi="Times"/>
        </w:rPr>
        <w:t>I</w:t>
      </w:r>
      <w:r w:rsidRPr="00EA0FBE">
        <w:rPr>
          <w:rFonts w:ascii="Times" w:hAnsi="Times"/>
          <w:color w:val="000000" w:themeColor="text1"/>
          <w:sz w:val="21"/>
          <w:szCs w:val="21"/>
        </w:rPr>
        <w:t>ni Local Government Area</w:t>
      </w:r>
      <w:r w:rsidRPr="00EA0FBE">
        <w:rPr>
          <w:rStyle w:val="FootnoteReference"/>
          <w:rFonts w:ascii="Times" w:hAnsi="Times"/>
          <w:color w:val="000000" w:themeColor="text1"/>
          <w:sz w:val="21"/>
          <w:szCs w:val="21"/>
        </w:rPr>
        <w:footnoteReference w:id="72"/>
      </w:r>
    </w:p>
    <w:p w14:paraId="5F9132E4" w14:textId="77777777" w:rsidR="00B07477" w:rsidRPr="00EA0FBE" w:rsidRDefault="00B07477" w:rsidP="00B07477">
      <w:pPr>
        <w:rPr>
          <w:rStyle w:val="FootnoteReference"/>
          <w:rFonts w:ascii="Times" w:hAnsi="Times"/>
        </w:rPr>
      </w:pPr>
      <w:r w:rsidRPr="00EA0FBE">
        <w:rPr>
          <w:rFonts w:ascii="Times" w:hAnsi="Times"/>
          <w:b/>
          <w:bCs/>
        </w:rPr>
        <w:t>Cost</w:t>
      </w:r>
      <w:r w:rsidRPr="00EA0FBE">
        <w:rPr>
          <w:rFonts w:ascii="Times" w:hAnsi="Times"/>
        </w:rPr>
        <w:t xml:space="preserve">: </w:t>
      </w:r>
      <w:r w:rsidRPr="00EA0FBE">
        <w:rPr>
          <w:rFonts w:ascii="Times" w:hAnsi="Times"/>
          <w:b/>
          <w:bCs/>
          <w:i/>
          <w:iCs/>
          <w:color w:val="FF0000"/>
        </w:rPr>
        <w:t>not identified</w:t>
      </w:r>
    </w:p>
    <w:p w14:paraId="605A4465" w14:textId="77777777" w:rsidR="00B07477" w:rsidRPr="00EA0FBE" w:rsidRDefault="00B07477" w:rsidP="00B07477">
      <w:pPr>
        <w:rPr>
          <w:rFonts w:ascii="Times" w:hAnsi="Times"/>
        </w:rPr>
      </w:pPr>
    </w:p>
    <w:p w14:paraId="01FEC24B" w14:textId="77777777" w:rsidR="00B07477" w:rsidRPr="00EA0FBE" w:rsidRDefault="00B07477" w:rsidP="00B07477">
      <w:pPr>
        <w:rPr>
          <w:rFonts w:ascii="Times" w:hAnsi="Times"/>
        </w:rPr>
      </w:pPr>
      <w:r w:rsidRPr="00EA0FBE">
        <w:rPr>
          <w:rFonts w:ascii="Times" w:hAnsi="Times"/>
          <w:b/>
          <w:bCs/>
        </w:rPr>
        <w:t xml:space="preserve">Description </w:t>
      </w:r>
    </w:p>
    <w:p w14:paraId="2570646E" w14:textId="77777777" w:rsidR="00B07477" w:rsidRPr="00EA0FBE" w:rsidRDefault="00B07477" w:rsidP="004B2444">
      <w:pPr>
        <w:pStyle w:val="ListParagraph"/>
        <w:numPr>
          <w:ilvl w:val="0"/>
          <w:numId w:val="20"/>
        </w:numPr>
        <w:rPr>
          <w:rFonts w:ascii="Times" w:hAnsi="Times"/>
          <w:b/>
          <w:bCs/>
        </w:rPr>
      </w:pPr>
      <w:r w:rsidRPr="00EA0FBE">
        <w:rPr>
          <w:rFonts w:ascii="Times" w:hAnsi="Times"/>
          <w:b/>
          <w:bCs/>
        </w:rPr>
        <w:t xml:space="preserve">Partner organisation: </w:t>
      </w:r>
      <w:r w:rsidRPr="00EA0FBE">
        <w:rPr>
          <w:rFonts w:ascii="Times" w:hAnsi="Times"/>
          <w:color w:val="2D2D2D"/>
        </w:rPr>
        <w:t>Ibom Agricon Farms limited</w:t>
      </w:r>
      <w:r w:rsidRPr="00EA0FBE">
        <w:rPr>
          <w:rStyle w:val="FootnoteReference"/>
          <w:rFonts w:ascii="Times" w:hAnsi="Times"/>
          <w:color w:val="2D2D2D"/>
        </w:rPr>
        <w:footnoteReference w:id="73"/>
      </w:r>
    </w:p>
    <w:p w14:paraId="63C997BE" w14:textId="77777777" w:rsidR="00B07477" w:rsidRPr="00EA0FBE" w:rsidRDefault="00B07477" w:rsidP="00B07477">
      <w:pPr>
        <w:ind w:left="1080"/>
        <w:rPr>
          <w:rFonts w:ascii="Times" w:hAnsi="Times"/>
          <w:color w:val="2D2D2D"/>
        </w:rPr>
      </w:pPr>
      <w:r w:rsidRPr="00EA0FBE">
        <w:rPr>
          <w:rFonts w:ascii="Times" w:hAnsi="Times"/>
          <w:b/>
          <w:bCs/>
        </w:rPr>
        <w:t xml:space="preserve">Director: </w:t>
      </w:r>
      <w:r w:rsidRPr="00EA0FBE">
        <w:rPr>
          <w:rFonts w:ascii="Times" w:hAnsi="Times"/>
          <w:color w:val="2D2D2D"/>
        </w:rPr>
        <w:t>Mr Aniekan Dominic Utuk</w:t>
      </w:r>
      <w:r w:rsidRPr="00EA0FBE">
        <w:rPr>
          <w:rStyle w:val="FootnoteReference"/>
          <w:rFonts w:ascii="Times" w:hAnsi="Times"/>
          <w:color w:val="2D2D2D"/>
        </w:rPr>
        <w:footnoteReference w:id="74"/>
      </w:r>
    </w:p>
    <w:p w14:paraId="47CF4551" w14:textId="77777777" w:rsidR="00B07477" w:rsidRPr="00EA0FBE" w:rsidRDefault="00B07477" w:rsidP="004B2444">
      <w:pPr>
        <w:pStyle w:val="ListParagraph"/>
        <w:numPr>
          <w:ilvl w:val="0"/>
          <w:numId w:val="17"/>
        </w:numPr>
        <w:rPr>
          <w:rFonts w:ascii="Times" w:hAnsi="Times"/>
          <w:b/>
          <w:bCs/>
        </w:rPr>
      </w:pPr>
      <w:r w:rsidRPr="00EA0FBE">
        <w:rPr>
          <w:rFonts w:ascii="Times" w:hAnsi="Times"/>
          <w:b/>
          <w:bCs/>
        </w:rPr>
        <w:t xml:space="preserve">Name of Governor who approved: </w:t>
      </w:r>
      <w:r w:rsidRPr="00EA0FBE">
        <w:rPr>
          <w:rFonts w:ascii="Times" w:hAnsi="Times"/>
        </w:rPr>
        <w:t xml:space="preserve">Governor Udom Emmanuel </w:t>
      </w:r>
    </w:p>
    <w:p w14:paraId="75A3007A" w14:textId="77777777" w:rsidR="00B07477" w:rsidRPr="00EA0FBE" w:rsidRDefault="00B07477" w:rsidP="00B07477">
      <w:pPr>
        <w:ind w:left="1080"/>
        <w:rPr>
          <w:rFonts w:ascii="Times" w:hAnsi="Times"/>
          <w:b/>
          <w:bCs/>
        </w:rPr>
      </w:pPr>
      <w:r w:rsidRPr="00EA0FBE">
        <w:rPr>
          <w:rFonts w:ascii="Times" w:hAnsi="Times"/>
          <w:b/>
          <w:bCs/>
        </w:rPr>
        <w:t>Party</w:t>
      </w:r>
      <w:r w:rsidRPr="00EA0FBE">
        <w:rPr>
          <w:rFonts w:ascii="Times" w:hAnsi="Times"/>
        </w:rPr>
        <w:t>: PDP</w:t>
      </w:r>
    </w:p>
    <w:p w14:paraId="0956302D" w14:textId="77777777" w:rsidR="00B07477" w:rsidRPr="00EA0FBE" w:rsidRDefault="00B07477" w:rsidP="004B2444">
      <w:pPr>
        <w:pStyle w:val="ListParagraph"/>
        <w:numPr>
          <w:ilvl w:val="0"/>
          <w:numId w:val="19"/>
        </w:numPr>
        <w:rPr>
          <w:rFonts w:ascii="Times" w:hAnsi="Times"/>
        </w:rPr>
      </w:pPr>
      <w:r w:rsidRPr="00EA0FBE">
        <w:rPr>
          <w:rFonts w:ascii="Times" w:hAnsi="Times"/>
          <w:b/>
          <w:bCs/>
        </w:rPr>
        <w:t xml:space="preserve">Activities </w:t>
      </w:r>
    </w:p>
    <w:p w14:paraId="4A82D888" w14:textId="77777777" w:rsidR="00B07477" w:rsidRPr="00EA0FBE" w:rsidRDefault="00B07477" w:rsidP="004B2444">
      <w:pPr>
        <w:pStyle w:val="ListParagraph"/>
        <w:numPr>
          <w:ilvl w:val="1"/>
          <w:numId w:val="19"/>
        </w:numPr>
        <w:rPr>
          <w:rFonts w:ascii="Times" w:hAnsi="Times"/>
        </w:rPr>
      </w:pPr>
      <w:r w:rsidRPr="00EA0FBE">
        <w:rPr>
          <w:rFonts w:ascii="Times" w:hAnsi="Times"/>
        </w:rPr>
        <w:t xml:space="preserve">Rice cultivation on 10,000 hectares of land </w:t>
      </w:r>
      <w:r w:rsidRPr="00EA0FBE">
        <w:rPr>
          <w:rStyle w:val="FootnoteReference"/>
          <w:rFonts w:ascii="Times" w:hAnsi="Times"/>
        </w:rPr>
        <w:footnoteReference w:id="75"/>
      </w:r>
    </w:p>
    <w:p w14:paraId="18B9BD5D" w14:textId="77777777" w:rsidR="00B07477" w:rsidRPr="00EA0FBE" w:rsidRDefault="00B07477" w:rsidP="004B2444">
      <w:pPr>
        <w:pStyle w:val="ListParagraph"/>
        <w:numPr>
          <w:ilvl w:val="1"/>
          <w:numId w:val="19"/>
        </w:numPr>
        <w:rPr>
          <w:rFonts w:ascii="Times" w:hAnsi="Times"/>
        </w:rPr>
      </w:pPr>
      <w:r w:rsidRPr="00EA0FBE">
        <w:rPr>
          <w:rFonts w:ascii="Times" w:hAnsi="Times"/>
        </w:rPr>
        <w:t xml:space="preserve">Improving seedling quality of Cocoa, vegetables, other arable crops </w:t>
      </w:r>
      <w:r w:rsidRPr="00EA0FBE">
        <w:rPr>
          <w:rStyle w:val="FootnoteReference"/>
          <w:rFonts w:ascii="Times" w:hAnsi="Times"/>
        </w:rPr>
        <w:footnoteReference w:id="76"/>
      </w:r>
    </w:p>
    <w:p w14:paraId="28A2581A" w14:textId="77777777" w:rsidR="00B07477" w:rsidRPr="00EA0FBE" w:rsidRDefault="00B07477" w:rsidP="004B2444">
      <w:pPr>
        <w:pStyle w:val="ListParagraph"/>
        <w:numPr>
          <w:ilvl w:val="1"/>
          <w:numId w:val="19"/>
        </w:numPr>
        <w:rPr>
          <w:rFonts w:ascii="Times" w:hAnsi="Times"/>
          <w:color w:val="2D2D2D"/>
        </w:rPr>
      </w:pPr>
      <w:r w:rsidRPr="00EA0FBE">
        <w:rPr>
          <w:rFonts w:ascii="Times" w:hAnsi="Times"/>
          <w:color w:val="2D2D2D"/>
        </w:rPr>
        <w:t>can produce two metric tons per hour</w:t>
      </w:r>
      <w:r w:rsidRPr="00EA0FBE">
        <w:rPr>
          <w:rStyle w:val="FootnoteReference"/>
          <w:rFonts w:ascii="Times" w:hAnsi="Times"/>
          <w:color w:val="2D2D2D"/>
        </w:rPr>
        <w:footnoteReference w:id="77"/>
      </w:r>
    </w:p>
    <w:p w14:paraId="771AA393" w14:textId="77777777" w:rsidR="00B07477" w:rsidRPr="00EA0FBE" w:rsidRDefault="00B07477" w:rsidP="004B2444">
      <w:pPr>
        <w:pStyle w:val="ListParagraph"/>
        <w:numPr>
          <w:ilvl w:val="0"/>
          <w:numId w:val="19"/>
        </w:numPr>
        <w:rPr>
          <w:rFonts w:ascii="Times" w:hAnsi="Times"/>
        </w:rPr>
      </w:pPr>
      <w:r w:rsidRPr="00EA0FBE">
        <w:rPr>
          <w:rFonts w:ascii="Times" w:hAnsi="Times"/>
          <w:b/>
          <w:bCs/>
        </w:rPr>
        <w:t>Justification/predicted benefits</w:t>
      </w:r>
    </w:p>
    <w:p w14:paraId="54023F34" w14:textId="77777777" w:rsidR="00B07477" w:rsidRPr="00EA0FBE" w:rsidRDefault="00B07477" w:rsidP="004B2444">
      <w:pPr>
        <w:pStyle w:val="ListParagraph"/>
        <w:numPr>
          <w:ilvl w:val="1"/>
          <w:numId w:val="19"/>
        </w:numPr>
        <w:rPr>
          <w:rFonts w:ascii="Times" w:hAnsi="Times"/>
          <w:b/>
          <w:bCs/>
        </w:rPr>
      </w:pPr>
      <w:r w:rsidRPr="00EA0FBE">
        <w:rPr>
          <w:rFonts w:ascii="Times" w:hAnsi="Times"/>
        </w:rPr>
        <w:t>“promise that it will give birth to several other factories in the area.”</w:t>
      </w:r>
      <w:r w:rsidRPr="00EA0FBE">
        <w:rPr>
          <w:rStyle w:val="FootnoteReference"/>
          <w:rFonts w:ascii="Times" w:hAnsi="Times"/>
        </w:rPr>
        <w:footnoteReference w:id="78"/>
      </w:r>
    </w:p>
    <w:p w14:paraId="753F9105" w14:textId="77777777" w:rsidR="00B07477" w:rsidRPr="00EA0FBE" w:rsidRDefault="00B07477" w:rsidP="004B2444">
      <w:pPr>
        <w:pStyle w:val="ListParagraph"/>
        <w:numPr>
          <w:ilvl w:val="1"/>
          <w:numId w:val="19"/>
        </w:numPr>
        <w:rPr>
          <w:rFonts w:ascii="Times" w:hAnsi="Times"/>
        </w:rPr>
      </w:pPr>
      <w:r w:rsidRPr="00EA0FBE">
        <w:rPr>
          <w:rFonts w:ascii="Times" w:hAnsi="Times"/>
        </w:rPr>
        <w:t>“</w:t>
      </w:r>
      <w:r w:rsidRPr="00EA0FBE">
        <w:rPr>
          <w:rFonts w:ascii="Times" w:hAnsi="Times"/>
          <w:color w:val="2D2D2D"/>
        </w:rPr>
        <w:t>part of his administration’s resolve to ensure that sooner than later, 80 percent of staple food consumed by Akwa Ibom people, are produced in the state.”</w:t>
      </w:r>
      <w:r w:rsidRPr="00EA0FBE">
        <w:rPr>
          <w:rStyle w:val="FootnoteReference"/>
          <w:rFonts w:ascii="Times" w:hAnsi="Times"/>
          <w:color w:val="2D2D2D"/>
        </w:rPr>
        <w:footnoteReference w:id="79"/>
      </w:r>
    </w:p>
    <w:p w14:paraId="22AB5292" w14:textId="77777777" w:rsidR="00B07477" w:rsidRPr="004C5891" w:rsidRDefault="00B07477" w:rsidP="004B2444">
      <w:pPr>
        <w:pStyle w:val="ListParagraph"/>
        <w:numPr>
          <w:ilvl w:val="0"/>
          <w:numId w:val="19"/>
        </w:numPr>
        <w:rPr>
          <w:rFonts w:ascii="Times" w:eastAsia="Batang" w:hAnsi="Times" w:cstheme="minorBidi"/>
        </w:rPr>
      </w:pPr>
      <w:r w:rsidRPr="00EA0FBE">
        <w:rPr>
          <w:rFonts w:ascii="Times" w:hAnsi="Times"/>
          <w:b/>
          <w:bCs/>
        </w:rPr>
        <w:t>Any Opposition</w:t>
      </w:r>
    </w:p>
    <w:p w14:paraId="62A312FD" w14:textId="77777777" w:rsidR="004C5891" w:rsidRPr="004C5891" w:rsidRDefault="004C5891" w:rsidP="004C5891">
      <w:pPr>
        <w:rPr>
          <w:rFonts w:ascii="Times" w:hAnsi="Times"/>
        </w:rPr>
      </w:pPr>
    </w:p>
    <w:p w14:paraId="7E929322" w14:textId="77777777" w:rsidR="00B07477" w:rsidRPr="00EA0FBE" w:rsidRDefault="00B07477" w:rsidP="00B07477">
      <w:pPr>
        <w:pStyle w:val="Heading2"/>
        <w:rPr>
          <w:rFonts w:ascii="Times" w:hAnsi="Times"/>
        </w:rPr>
      </w:pPr>
      <w:bookmarkStart w:id="12" w:name="_Toc18332138"/>
      <w:r w:rsidRPr="00EA0FBE">
        <w:rPr>
          <w:rFonts w:ascii="Times" w:hAnsi="Times"/>
        </w:rPr>
        <w:t>Project 4</w:t>
      </w:r>
      <w:bookmarkEnd w:id="12"/>
    </w:p>
    <w:p w14:paraId="582380E7" w14:textId="77777777" w:rsidR="00B07477" w:rsidRPr="00EA0FBE" w:rsidRDefault="00B07477" w:rsidP="00B07477">
      <w:pPr>
        <w:rPr>
          <w:rFonts w:ascii="Times" w:hAnsi="Times"/>
        </w:rPr>
      </w:pPr>
      <w:r w:rsidRPr="00EA0FBE">
        <w:rPr>
          <w:rFonts w:ascii="Times" w:hAnsi="Times"/>
          <w:b/>
          <w:bCs/>
        </w:rPr>
        <w:t xml:space="preserve">Name of project: </w:t>
      </w:r>
      <w:r w:rsidRPr="00EA0FBE">
        <w:rPr>
          <w:rFonts w:ascii="Times" w:hAnsi="Times"/>
        </w:rPr>
        <w:t xml:space="preserve">Unity Luxury Estate Project </w:t>
      </w:r>
      <w:r w:rsidRPr="00EA0FBE">
        <w:rPr>
          <w:rStyle w:val="FootnoteReference"/>
          <w:rFonts w:ascii="Times" w:hAnsi="Times"/>
        </w:rPr>
        <w:footnoteReference w:id="80"/>
      </w:r>
    </w:p>
    <w:p w14:paraId="6514FA01" w14:textId="1DCD6975" w:rsidR="00B07477" w:rsidRDefault="00B07477" w:rsidP="00B07477">
      <w:pPr>
        <w:rPr>
          <w:rFonts w:ascii="Times" w:hAnsi="Times"/>
          <w:b/>
          <w:bCs/>
        </w:rPr>
      </w:pPr>
      <w:r w:rsidRPr="00EA0FBE">
        <w:rPr>
          <w:rFonts w:ascii="Times" w:hAnsi="Times"/>
          <w:b/>
          <w:bCs/>
        </w:rPr>
        <w:t>Dates:</w:t>
      </w:r>
    </w:p>
    <w:p w14:paraId="5585B150" w14:textId="3E59E33C" w:rsidR="00ED57E3" w:rsidRDefault="00ED57E3" w:rsidP="00ED57E3">
      <w:pPr>
        <w:pStyle w:val="ListParagraph"/>
        <w:numPr>
          <w:ilvl w:val="0"/>
          <w:numId w:val="10"/>
        </w:numPr>
        <w:rPr>
          <w:rFonts w:ascii="Times" w:hAnsi="Times"/>
          <w:color w:val="000000" w:themeColor="text1"/>
        </w:rPr>
      </w:pPr>
      <w:r w:rsidRPr="00ED57E3">
        <w:rPr>
          <w:rFonts w:ascii="Times" w:hAnsi="Times"/>
          <w:color w:val="000000" w:themeColor="text1"/>
        </w:rPr>
        <w:t>2019: Unity Luxury Estate project Announced</w:t>
      </w:r>
    </w:p>
    <w:p w14:paraId="5BE6CEE1" w14:textId="56158C56" w:rsidR="00ED57E3" w:rsidRPr="00ED57E3" w:rsidRDefault="00ED57E3" w:rsidP="00ED57E3">
      <w:pPr>
        <w:pStyle w:val="ListParagraph"/>
        <w:numPr>
          <w:ilvl w:val="0"/>
          <w:numId w:val="10"/>
        </w:numPr>
        <w:rPr>
          <w:rFonts w:ascii="Times" w:hAnsi="Times"/>
          <w:color w:val="000000" w:themeColor="text1"/>
        </w:rPr>
      </w:pPr>
      <w:r>
        <w:rPr>
          <w:rFonts w:ascii="Times" w:hAnsi="Times" w:hint="eastAsia"/>
          <w:color w:val="000000" w:themeColor="text1"/>
        </w:rPr>
        <w:t>2</w:t>
      </w:r>
      <w:r>
        <w:rPr>
          <w:rFonts w:ascii="Times" w:hAnsi="Times"/>
          <w:color w:val="000000" w:themeColor="text1"/>
        </w:rPr>
        <w:t xml:space="preserve">021: Yemi Osinbajo, </w:t>
      </w:r>
      <w:r w:rsidR="00B6672D">
        <w:rPr>
          <w:rFonts w:ascii="Times" w:hAnsi="Times"/>
          <w:color w:val="000000" w:themeColor="text1"/>
        </w:rPr>
        <w:t>“</w:t>
      </w:r>
      <w:r w:rsidR="00B6672D" w:rsidRPr="00B6672D">
        <w:rPr>
          <w:rFonts w:ascii="Times" w:hAnsi="Times"/>
          <w:color w:val="000000" w:themeColor="text1"/>
        </w:rPr>
        <w:t>has flag-off a 557 low-density luxury estate in Akwa Ibom State, called Dakkada Luxury Estate</w:t>
      </w:r>
      <w:r w:rsidR="00B6672D">
        <w:rPr>
          <w:rFonts w:ascii="Times" w:hAnsi="Times"/>
          <w:color w:val="000000" w:themeColor="text1"/>
        </w:rPr>
        <w:t xml:space="preserve">” </w:t>
      </w:r>
      <w:r w:rsidR="00B6672D">
        <w:rPr>
          <w:rFonts w:ascii="Times" w:hAnsi="Times"/>
          <w:color w:val="000000" w:themeColor="text1"/>
        </w:rPr>
        <w:fldChar w:fldCharType="begin"/>
      </w:r>
      <w:r w:rsidR="009B42C3">
        <w:rPr>
          <w:rFonts w:ascii="Times" w:hAnsi="Times"/>
          <w:color w:val="000000" w:themeColor="text1"/>
        </w:rPr>
        <w:instrText xml:space="preserve"> ADDIN ZOTERO_ITEM CSL_CITATION {"citationID":"SWi5eZMQ","properties":{"formattedCitation":"(\\uc0\\u8220{}Osinbajo Flags off Low Cost Luxury Estate in Akwa Ibom\\uc0\\u8221{} 2021)","plainCitation":"(“Osinbajo Flags off Low Cost Luxury Estate in Akwa Ibom” 2021)","noteIndex":0},"citationItems":[{"id":13188,"uris":["http://zotero.org/groups/4707623/items/F4S55875"],"itemData":{"id":13188,"type":"webpage","abstract":"The Vice President, Prof. Yemi Osinbajo, has flag-off a 557 low-density luxury estate in Akwa Ibom State, called Dakkada Luxury Estate.","container-title":"Vanguard News","language":"en-GB","title":"Osinbajo flags off low cost luxury estate in Akwa Ibom","URL":"https://www.vanguardngr.com/2021/09/osinbajo-flags-off-low-cost-luxury-estate-in-akwa-ibom/","accessed":{"date-parts":[["2022",6,21]]},"issued":{"date-parts":[["2021",9,2]]}}}],"schema":"https://github.com/citation-style-language/schema/raw/master/csl-citation.json"} </w:instrText>
      </w:r>
      <w:r w:rsidR="00B6672D">
        <w:rPr>
          <w:rFonts w:ascii="Times" w:hAnsi="Times"/>
          <w:color w:val="000000" w:themeColor="text1"/>
        </w:rPr>
        <w:fldChar w:fldCharType="separate"/>
      </w:r>
      <w:r w:rsidR="00B6672D" w:rsidRPr="00B6672D">
        <w:rPr>
          <w:rFonts w:ascii="Times" w:hAnsi="Times"/>
          <w:color w:val="000000"/>
          <w:sz w:val="22"/>
        </w:rPr>
        <w:t>(“Osinbajo Flags off Low Cost Luxury Estate in Akwa Ibom” 2021)</w:t>
      </w:r>
      <w:r w:rsidR="00B6672D">
        <w:rPr>
          <w:rFonts w:ascii="Times" w:hAnsi="Times"/>
          <w:color w:val="000000" w:themeColor="text1"/>
        </w:rPr>
        <w:fldChar w:fldCharType="end"/>
      </w:r>
    </w:p>
    <w:p w14:paraId="70C7DB44" w14:textId="77777777" w:rsidR="00B07477" w:rsidRPr="00EA0FBE" w:rsidRDefault="00B07477" w:rsidP="00B07477">
      <w:pPr>
        <w:rPr>
          <w:rFonts w:ascii="Times" w:hAnsi="Times"/>
        </w:rPr>
      </w:pPr>
      <w:r w:rsidRPr="00EA0FBE">
        <w:rPr>
          <w:rFonts w:ascii="Times" w:hAnsi="Times"/>
          <w:b/>
          <w:bCs/>
        </w:rPr>
        <w:t>Location:</w:t>
      </w:r>
      <w:r w:rsidRPr="00EA0FBE">
        <w:rPr>
          <w:rFonts w:ascii="Times" w:hAnsi="Times"/>
        </w:rPr>
        <w:t xml:space="preserve"> Ibiaku Issiet and Ibiaku Obio Ndobo Villages, Uruan LGA</w:t>
      </w:r>
      <w:r w:rsidRPr="00EA0FBE">
        <w:rPr>
          <w:rStyle w:val="FootnoteReference"/>
          <w:rFonts w:ascii="Times" w:hAnsi="Times"/>
        </w:rPr>
        <w:footnoteReference w:id="81"/>
      </w:r>
    </w:p>
    <w:p w14:paraId="3E33B6EA" w14:textId="77777777" w:rsidR="00B07477" w:rsidRPr="00EA0FBE" w:rsidRDefault="00B07477" w:rsidP="00B07477">
      <w:pPr>
        <w:rPr>
          <w:rStyle w:val="FootnoteReference"/>
          <w:rFonts w:ascii="Times" w:hAnsi="Times"/>
        </w:rPr>
      </w:pPr>
      <w:r w:rsidRPr="00EA0FBE">
        <w:rPr>
          <w:rFonts w:ascii="Times" w:hAnsi="Times"/>
          <w:b/>
          <w:bCs/>
        </w:rPr>
        <w:t>Cost</w:t>
      </w:r>
      <w:r w:rsidRPr="00EA0FBE">
        <w:rPr>
          <w:rFonts w:ascii="Times" w:hAnsi="Times"/>
        </w:rPr>
        <w:t xml:space="preserve">: </w:t>
      </w:r>
      <w:r w:rsidRPr="00EA0FBE">
        <w:rPr>
          <w:rFonts w:ascii="Times" w:hAnsi="Times"/>
          <w:b/>
          <w:bCs/>
          <w:i/>
          <w:iCs/>
          <w:color w:val="FF0000"/>
        </w:rPr>
        <w:t>not identified</w:t>
      </w:r>
    </w:p>
    <w:p w14:paraId="60FD088C" w14:textId="77777777" w:rsidR="00B07477" w:rsidRPr="00EA0FBE" w:rsidRDefault="00B07477" w:rsidP="00B07477">
      <w:pPr>
        <w:rPr>
          <w:rFonts w:ascii="Times" w:hAnsi="Times"/>
        </w:rPr>
      </w:pPr>
    </w:p>
    <w:p w14:paraId="663DBF05" w14:textId="77777777" w:rsidR="00B07477" w:rsidRPr="00EA0FBE" w:rsidRDefault="00B07477" w:rsidP="00B07477">
      <w:pPr>
        <w:rPr>
          <w:rFonts w:ascii="Times" w:hAnsi="Times"/>
        </w:rPr>
      </w:pPr>
      <w:r w:rsidRPr="00EA0FBE">
        <w:rPr>
          <w:rFonts w:ascii="Times" w:hAnsi="Times"/>
          <w:b/>
          <w:bCs/>
        </w:rPr>
        <w:t xml:space="preserve">Description </w:t>
      </w:r>
    </w:p>
    <w:p w14:paraId="69D60CB0" w14:textId="77777777" w:rsidR="00B07477" w:rsidRPr="00EA0FBE" w:rsidRDefault="00B07477" w:rsidP="004B2444">
      <w:pPr>
        <w:pStyle w:val="ListParagraph"/>
        <w:numPr>
          <w:ilvl w:val="0"/>
          <w:numId w:val="17"/>
        </w:numPr>
        <w:rPr>
          <w:rFonts w:ascii="Times" w:hAnsi="Times"/>
        </w:rPr>
      </w:pPr>
      <w:r w:rsidRPr="00EA0FBE">
        <w:rPr>
          <w:rFonts w:ascii="Times" w:hAnsi="Times"/>
          <w:b/>
          <w:bCs/>
        </w:rPr>
        <w:t xml:space="preserve">Partner organisation: </w:t>
      </w:r>
      <w:r w:rsidRPr="00EA0FBE">
        <w:rPr>
          <w:rFonts w:ascii="Times" w:hAnsi="Times"/>
          <w:b/>
          <w:bCs/>
          <w:i/>
          <w:iCs/>
          <w:color w:val="FF0000"/>
        </w:rPr>
        <w:t>not identified</w:t>
      </w:r>
    </w:p>
    <w:p w14:paraId="53B1AF07" w14:textId="402C5CEB" w:rsidR="00B07477" w:rsidRPr="00F81DA2" w:rsidRDefault="00B07477" w:rsidP="00B07477">
      <w:pPr>
        <w:ind w:left="1080"/>
        <w:rPr>
          <w:rFonts w:ascii="Times" w:hAnsi="Times"/>
        </w:rPr>
      </w:pPr>
      <w:r w:rsidRPr="00EA0FBE">
        <w:rPr>
          <w:rFonts w:ascii="Times" w:hAnsi="Times"/>
          <w:b/>
          <w:bCs/>
        </w:rPr>
        <w:t>Director</w:t>
      </w:r>
      <w:r w:rsidR="00F81DA2">
        <w:rPr>
          <w:rFonts w:ascii="Times" w:hAnsi="Times"/>
          <w:b/>
          <w:bCs/>
        </w:rPr>
        <w:t xml:space="preserve">: </w:t>
      </w:r>
      <w:r w:rsidR="00F81DA2" w:rsidRPr="00F81DA2">
        <w:rPr>
          <w:rFonts w:ascii="Times" w:hAnsi="Times"/>
        </w:rPr>
        <w:t>Vice President Prof. Yemi Osinbajo</w:t>
      </w:r>
    </w:p>
    <w:p w14:paraId="62947961" w14:textId="77777777" w:rsidR="00B07477" w:rsidRPr="00EA0FBE" w:rsidRDefault="00B07477" w:rsidP="004B2444">
      <w:pPr>
        <w:pStyle w:val="ListParagraph"/>
        <w:numPr>
          <w:ilvl w:val="0"/>
          <w:numId w:val="17"/>
        </w:numPr>
        <w:rPr>
          <w:rFonts w:ascii="Times" w:hAnsi="Times"/>
          <w:b/>
          <w:bCs/>
        </w:rPr>
      </w:pPr>
      <w:r w:rsidRPr="00EA0FBE">
        <w:rPr>
          <w:rFonts w:ascii="Times" w:hAnsi="Times"/>
          <w:b/>
          <w:bCs/>
        </w:rPr>
        <w:t>Name of Governor who approved</w:t>
      </w:r>
      <w:r w:rsidRPr="00EA0FBE">
        <w:rPr>
          <w:rFonts w:ascii="Times" w:hAnsi="Times"/>
          <w:b/>
          <w:bCs/>
          <w:i/>
          <w:iCs/>
          <w:color w:val="FF0000"/>
        </w:rPr>
        <w:t xml:space="preserve"> </w:t>
      </w:r>
      <w:r w:rsidRPr="00EA0FBE">
        <w:rPr>
          <w:rFonts w:ascii="Times" w:hAnsi="Times"/>
        </w:rPr>
        <w:t>Governor Udom Emmanuel</w:t>
      </w:r>
    </w:p>
    <w:p w14:paraId="75017645" w14:textId="77777777" w:rsidR="00B07477" w:rsidRPr="00EA0FBE" w:rsidRDefault="00B07477" w:rsidP="00B07477">
      <w:pPr>
        <w:ind w:left="1080"/>
        <w:rPr>
          <w:rFonts w:ascii="Times" w:hAnsi="Times"/>
        </w:rPr>
      </w:pPr>
      <w:r w:rsidRPr="00EA0FBE">
        <w:rPr>
          <w:rFonts w:ascii="Times" w:hAnsi="Times"/>
          <w:b/>
          <w:bCs/>
        </w:rPr>
        <w:t>Party</w:t>
      </w:r>
      <w:r w:rsidRPr="00EA0FBE">
        <w:rPr>
          <w:rFonts w:ascii="Times" w:hAnsi="Times"/>
        </w:rPr>
        <w:t xml:space="preserve">: </w:t>
      </w:r>
      <w:r>
        <w:rPr>
          <w:rFonts w:ascii="Times" w:hAnsi="Times"/>
        </w:rPr>
        <w:t xml:space="preserve">PDP </w:t>
      </w:r>
    </w:p>
    <w:p w14:paraId="542334D1" w14:textId="77777777" w:rsidR="00B07477" w:rsidRPr="00EA0FBE" w:rsidRDefault="00B07477" w:rsidP="004B2444">
      <w:pPr>
        <w:pStyle w:val="ListParagraph"/>
        <w:numPr>
          <w:ilvl w:val="0"/>
          <w:numId w:val="19"/>
        </w:numPr>
        <w:rPr>
          <w:rFonts w:ascii="Times" w:hAnsi="Times"/>
        </w:rPr>
      </w:pPr>
      <w:r w:rsidRPr="00EA0FBE">
        <w:rPr>
          <w:rFonts w:ascii="Times" w:hAnsi="Times"/>
          <w:b/>
          <w:bCs/>
        </w:rPr>
        <w:t xml:space="preserve">Activities </w:t>
      </w:r>
    </w:p>
    <w:p w14:paraId="5E1CD1F9" w14:textId="74B76DEC" w:rsidR="00B6672D" w:rsidRPr="00B6672D" w:rsidRDefault="00B6672D" w:rsidP="00B6672D">
      <w:pPr>
        <w:pStyle w:val="ListParagraph"/>
        <w:numPr>
          <w:ilvl w:val="1"/>
          <w:numId w:val="19"/>
        </w:numPr>
        <w:spacing w:after="200" w:line="276" w:lineRule="auto"/>
        <w:rPr>
          <w:rFonts w:ascii="Times" w:eastAsia="Batang" w:hAnsi="Times"/>
        </w:rPr>
      </w:pPr>
      <w:r w:rsidRPr="00B6672D">
        <w:rPr>
          <w:rFonts w:ascii="Times" w:hAnsi="Times"/>
        </w:rPr>
        <w:t>“Each plot in the estate is in an average of 2,000sqm and a square meter is sold for N30,000. A plot of 2,000sqm will be sold for N60 million”</w:t>
      </w:r>
      <w:r>
        <w:rPr>
          <w:rFonts w:ascii="Times" w:hAnsi="Times"/>
        </w:rPr>
        <w:t xml:space="preserve"> </w:t>
      </w:r>
      <w:r>
        <w:rPr>
          <w:rFonts w:ascii="Times" w:hAnsi="Times"/>
          <w:color w:val="000000" w:themeColor="text1"/>
        </w:rPr>
        <w:fldChar w:fldCharType="begin"/>
      </w:r>
      <w:r w:rsidR="009B42C3">
        <w:rPr>
          <w:rFonts w:ascii="Times" w:hAnsi="Times"/>
          <w:color w:val="000000" w:themeColor="text1"/>
        </w:rPr>
        <w:instrText xml:space="preserve"> ADDIN ZOTERO_ITEM CSL_CITATION {"citationID":"HufXyi8N","properties":{"formattedCitation":"(\\uc0\\u8220{}Osinbajo Flags off Low Cost Luxury Estate in Akwa Ibom\\uc0\\u8221{} 2021)","plainCitation":"(“Osinbajo Flags off Low Cost Luxury Estate in Akwa Ibom” 2021)","noteIndex":0},"citationItems":[{"id":13188,"uris":["http://zotero.org/groups/4707623/items/F4S55875"],"itemData":{"id":13188,"type":"webpage","abstract":"The Vice President, Prof. Yemi Osinbajo, has flag-off a 557 low-density luxury estate in Akwa Ibom State, called Dakkada Luxury Estate.","container-title":"Vanguard News","language":"en-GB","title":"Osinbajo flags off low cost luxury estate in Akwa Ibom","URL":"https://www.vanguardngr.com/2021/09/osinbajo-flags-off-low-cost-luxury-estate-in-akwa-ibom/","accessed":{"date-parts":[["2022",6,21]]},"issued":{"date-parts":[["2021",9,2]]}}}],"schema":"https://github.com/citation-style-language/schema/raw/master/csl-citation.json"} </w:instrText>
      </w:r>
      <w:r>
        <w:rPr>
          <w:rFonts w:ascii="Times" w:hAnsi="Times"/>
          <w:color w:val="000000" w:themeColor="text1"/>
        </w:rPr>
        <w:fldChar w:fldCharType="separate"/>
      </w:r>
      <w:r w:rsidRPr="00B6672D">
        <w:rPr>
          <w:rFonts w:ascii="Times" w:hAnsi="Times"/>
          <w:color w:val="000000"/>
          <w:sz w:val="22"/>
        </w:rPr>
        <w:t>(“Osinbajo Flags off Low Cost Luxury Estate in Akwa Ibom” 2021)</w:t>
      </w:r>
      <w:r>
        <w:rPr>
          <w:rFonts w:ascii="Times" w:hAnsi="Times"/>
          <w:color w:val="000000" w:themeColor="text1"/>
        </w:rPr>
        <w:fldChar w:fldCharType="end"/>
      </w:r>
    </w:p>
    <w:p w14:paraId="65AE2A96" w14:textId="0841C485" w:rsidR="00B07477" w:rsidRPr="00EA0FBE" w:rsidRDefault="00B07477" w:rsidP="004B2444">
      <w:pPr>
        <w:pStyle w:val="ListParagraph"/>
        <w:numPr>
          <w:ilvl w:val="1"/>
          <w:numId w:val="19"/>
        </w:numPr>
        <w:rPr>
          <w:rFonts w:ascii="Times" w:hAnsi="Times"/>
          <w:b/>
          <w:bCs/>
        </w:rPr>
      </w:pPr>
      <w:r w:rsidRPr="00EA0FBE">
        <w:rPr>
          <w:rFonts w:ascii="Times" w:hAnsi="Times"/>
        </w:rPr>
        <w:t>“State Government is to provide a site and services for low and very low density luxury flat in Unity Luxury Estate”</w:t>
      </w:r>
    </w:p>
    <w:p w14:paraId="65A4B593" w14:textId="77777777" w:rsidR="00B07477" w:rsidRPr="00EA0FBE" w:rsidRDefault="00B07477" w:rsidP="004B2444">
      <w:pPr>
        <w:pStyle w:val="ListParagraph"/>
        <w:numPr>
          <w:ilvl w:val="1"/>
          <w:numId w:val="19"/>
        </w:numPr>
        <w:rPr>
          <w:rFonts w:ascii="Times" w:hAnsi="Times"/>
        </w:rPr>
      </w:pPr>
      <w:r w:rsidRPr="00EA0FBE">
        <w:rPr>
          <w:rFonts w:ascii="Times" w:hAnsi="Times"/>
        </w:rPr>
        <w:t>“services that will be provided at the Estate through a Public-Private-Partnership (PPP) arrangement include: regular water supply, regular electricity using gas turbines, central sewage disposal system, fiber optic cable, police station, safe city security system, fire station, good road network with drainage system, recreational facilities, shopping malls, crèche and primary school”</w:t>
      </w:r>
      <w:r w:rsidRPr="00EA0FBE">
        <w:rPr>
          <w:rStyle w:val="FootnoteReference"/>
          <w:rFonts w:ascii="Times" w:hAnsi="Times"/>
        </w:rPr>
        <w:footnoteReference w:id="82"/>
      </w:r>
    </w:p>
    <w:p w14:paraId="7AD6B69E" w14:textId="77777777" w:rsidR="00B07477" w:rsidRPr="00EA0FBE" w:rsidRDefault="00B07477" w:rsidP="004B2444">
      <w:pPr>
        <w:pStyle w:val="ListParagraph"/>
        <w:numPr>
          <w:ilvl w:val="1"/>
          <w:numId w:val="19"/>
        </w:numPr>
        <w:rPr>
          <w:rFonts w:ascii="Times" w:hAnsi="Times"/>
        </w:rPr>
      </w:pPr>
      <w:r w:rsidRPr="00EA0FBE">
        <w:rPr>
          <w:rFonts w:ascii="Times" w:hAnsi="Times"/>
        </w:rPr>
        <w:t>“Site measuring consisting of a land area of about 159 hectares is still being cleared.”</w:t>
      </w:r>
      <w:r w:rsidRPr="00EA0FBE">
        <w:rPr>
          <w:rStyle w:val="FootnoteReference"/>
          <w:rFonts w:ascii="Times" w:hAnsi="Times"/>
        </w:rPr>
        <w:footnoteReference w:id="83"/>
      </w:r>
    </w:p>
    <w:p w14:paraId="1A28D305" w14:textId="77777777" w:rsidR="00B07477" w:rsidRPr="00842D02" w:rsidRDefault="00B07477" w:rsidP="004B2444">
      <w:pPr>
        <w:pStyle w:val="ListParagraph"/>
        <w:numPr>
          <w:ilvl w:val="0"/>
          <w:numId w:val="19"/>
        </w:numPr>
        <w:rPr>
          <w:rFonts w:ascii="Times" w:eastAsia="Batang" w:hAnsi="Times" w:cstheme="minorBidi"/>
        </w:rPr>
      </w:pPr>
      <w:r w:rsidRPr="00EA0FBE">
        <w:rPr>
          <w:rFonts w:ascii="Times" w:hAnsi="Times"/>
          <w:b/>
          <w:bCs/>
        </w:rPr>
        <w:t>Justification/predicted benefits</w:t>
      </w:r>
    </w:p>
    <w:p w14:paraId="0992D32C" w14:textId="15F1D1C5" w:rsidR="00842D02" w:rsidRDefault="00842D02" w:rsidP="00842D02">
      <w:pPr>
        <w:pStyle w:val="ListParagraph"/>
        <w:numPr>
          <w:ilvl w:val="1"/>
          <w:numId w:val="19"/>
        </w:numPr>
        <w:rPr>
          <w:rFonts w:ascii="Times" w:hAnsi="Times"/>
        </w:rPr>
      </w:pPr>
      <w:r>
        <w:rPr>
          <w:rFonts w:ascii="Times" w:hAnsi="Times"/>
        </w:rPr>
        <w:t xml:space="preserve">“to give a face-lift to some towns” </w:t>
      </w:r>
      <w:r w:rsidR="00333FD4">
        <w:rPr>
          <w:rFonts w:ascii="Times" w:hAnsi="Times"/>
        </w:rPr>
        <w:fldChar w:fldCharType="begin"/>
      </w:r>
      <w:r w:rsidR="009B42C3">
        <w:rPr>
          <w:rFonts w:ascii="Times" w:hAnsi="Times"/>
        </w:rPr>
        <w:instrText xml:space="preserve"> ADDIN ZOTERO_ITEM CSL_CITATION {"citationID":"hboO7gf9","properties":{"formattedCitation":"(Akpan-Nsoh and Akenzua 2016)","plainCitation":"(Akpan-Nsoh and Akenzua 2016)","noteIndex":0},"citationItems":[{"id":13187,"uris":["http://zotero.org/groups/4707623/items/YH4M2K3U"],"itemData":{"id":13187,"type":"post-weblog","abstract":"Delta State has decided not to demolish over 4,500 houses on government lands in Asaba. Instead, the government has inaugurated a task force to regularise the titles for owners of such buildings.","container-title":"The Guardian Nigeria News - Nigeria and World News","language":"en-US","title":"4,500 illegal structures escape demolition in Delta","URL":"https://guardian.ng/news/4500-illegal-structures-escape-demolition-in-delta/","author":[{"family":"Akpan-Nsoh","given":"Inemesit"},{"family":"Akenzua","given":"Owen"}],"accessed":{"date-parts":[["2022",6,21]]},"issued":{"date-parts":[["2016",9,6]]}}}],"schema":"https://github.com/citation-style-language/schema/raw/master/csl-citation.json"} </w:instrText>
      </w:r>
      <w:r w:rsidR="00333FD4">
        <w:rPr>
          <w:rFonts w:ascii="Times" w:hAnsi="Times"/>
        </w:rPr>
        <w:fldChar w:fldCharType="separate"/>
      </w:r>
      <w:r w:rsidR="00333FD4">
        <w:rPr>
          <w:rFonts w:ascii="Times" w:hAnsi="Times"/>
          <w:noProof/>
        </w:rPr>
        <w:t>(Akpan-Nsoh and Akenzua 2016)</w:t>
      </w:r>
      <w:r w:rsidR="00333FD4">
        <w:rPr>
          <w:rFonts w:ascii="Times" w:hAnsi="Times"/>
        </w:rPr>
        <w:fldChar w:fldCharType="end"/>
      </w:r>
    </w:p>
    <w:p w14:paraId="225022FC" w14:textId="7E1A7807" w:rsidR="00842D02" w:rsidRPr="00333FD4" w:rsidRDefault="00842D02" w:rsidP="00842D02">
      <w:pPr>
        <w:pStyle w:val="ListParagraph"/>
        <w:numPr>
          <w:ilvl w:val="1"/>
          <w:numId w:val="19"/>
        </w:numPr>
        <w:rPr>
          <w:rFonts w:ascii="Times" w:eastAsia="Batang" w:hAnsi="Times" w:cstheme="minorBidi"/>
        </w:rPr>
      </w:pPr>
      <w:r>
        <w:rPr>
          <w:rFonts w:ascii="Times" w:hAnsi="Times"/>
        </w:rPr>
        <w:t xml:space="preserve">“the estate is designed such that residents can telework” </w:t>
      </w:r>
      <w:r>
        <w:rPr>
          <w:rFonts w:ascii="Times" w:hAnsi="Times"/>
          <w:color w:val="000000" w:themeColor="text1"/>
        </w:rPr>
        <w:fldChar w:fldCharType="begin"/>
      </w:r>
      <w:r w:rsidR="009B42C3">
        <w:rPr>
          <w:rFonts w:ascii="Times" w:hAnsi="Times"/>
          <w:color w:val="000000" w:themeColor="text1"/>
        </w:rPr>
        <w:instrText xml:space="preserve"> ADDIN ZOTERO_ITEM CSL_CITATION {"citationID":"NatKl45K","properties":{"formattedCitation":"(\\uc0\\u8220{}Osinbajo Flags off Low Cost Luxury Estate in Akwa Ibom\\uc0\\u8221{} 2021)","plainCitation":"(“Osinbajo Flags off Low Cost Luxury Estate in Akwa Ibom” 2021)","noteIndex":0},"citationItems":[{"id":13188,"uris":["http://zotero.org/groups/4707623/items/F4S55875"],"itemData":{"id":13188,"type":"webpage","abstract":"The Vice President, Prof. Yemi Osinbajo, has flag-off a 557 low-density luxury estate in Akwa Ibom State, called Dakkada Luxury Estate.","container-title":"Vanguard News","language":"en-GB","title":"Osinbajo flags off low cost luxury estate in Akwa Ibom","URL":"https://www.vanguardngr.com/2021/09/osinbajo-flags-off-low-cost-luxury-estate-in-akwa-ibom/","accessed":{"date-parts":[["2022",6,21]]},"issued":{"date-parts":[["2021",9,2]]}}}],"schema":"https://github.com/citation-style-language/schema/raw/master/csl-citation.json"} </w:instrText>
      </w:r>
      <w:r>
        <w:rPr>
          <w:rFonts w:ascii="Times" w:hAnsi="Times"/>
          <w:color w:val="000000" w:themeColor="text1"/>
        </w:rPr>
        <w:fldChar w:fldCharType="separate"/>
      </w:r>
      <w:r w:rsidRPr="00B6672D">
        <w:rPr>
          <w:rFonts w:ascii="Times" w:hAnsi="Times"/>
          <w:color w:val="000000"/>
          <w:sz w:val="22"/>
        </w:rPr>
        <w:t>(“Osinbajo Flags off Low Cost Luxury Estate in Akwa Ibom” 2021)</w:t>
      </w:r>
      <w:r>
        <w:rPr>
          <w:rFonts w:ascii="Times" w:hAnsi="Times"/>
          <w:color w:val="000000" w:themeColor="text1"/>
        </w:rPr>
        <w:fldChar w:fldCharType="end"/>
      </w:r>
    </w:p>
    <w:p w14:paraId="764FF466" w14:textId="5978B255" w:rsidR="00333FD4" w:rsidRPr="00333FD4" w:rsidRDefault="00333FD4" w:rsidP="00333FD4">
      <w:pPr>
        <w:pStyle w:val="ListParagraph"/>
        <w:numPr>
          <w:ilvl w:val="1"/>
          <w:numId w:val="19"/>
        </w:numPr>
        <w:spacing w:after="200" w:line="276" w:lineRule="auto"/>
        <w:rPr>
          <w:rFonts w:ascii="Times" w:hAnsi="Times"/>
          <w:color w:val="000000" w:themeColor="text1"/>
        </w:rPr>
      </w:pPr>
      <w:r w:rsidRPr="00333FD4">
        <w:rPr>
          <w:rFonts w:ascii="Times" w:hAnsi="Times" w:hint="eastAsia"/>
          <w:color w:val="000000" w:themeColor="text1"/>
        </w:rPr>
        <w:t>O</w:t>
      </w:r>
      <w:r w:rsidRPr="00333FD4">
        <w:rPr>
          <w:rFonts w:ascii="Times" w:hAnsi="Times"/>
          <w:color w:val="000000" w:themeColor="text1"/>
        </w:rPr>
        <w:t>sinbajo said, ““The Dakadda luxury estate is strategic, people across the country will want to come here, and when they come they will have a decent accommodation to raise their children. The facilities here would meet the need of residents and meet their standard of what should be home.”</w:t>
      </w:r>
      <w:r>
        <w:rPr>
          <w:rFonts w:ascii="Times" w:hAnsi="Times"/>
          <w:color w:val="000000" w:themeColor="text1"/>
        </w:rPr>
        <w:t xml:space="preserve">” </w:t>
      </w:r>
      <w:r>
        <w:rPr>
          <w:rFonts w:ascii="Times" w:hAnsi="Times"/>
          <w:color w:val="000000" w:themeColor="text1"/>
        </w:rPr>
        <w:fldChar w:fldCharType="begin"/>
      </w:r>
      <w:r w:rsidR="009B42C3">
        <w:rPr>
          <w:rFonts w:ascii="Times" w:hAnsi="Times"/>
          <w:color w:val="000000" w:themeColor="text1"/>
        </w:rPr>
        <w:instrText xml:space="preserve"> ADDIN ZOTERO_ITEM CSL_CITATION {"citationID":"LzDOLzlE","properties":{"formattedCitation":"(\\uc0\\u8220{}Osinbajo Flags off Low Cost Luxury Estate in Akwa Ibom\\uc0\\u8221{} 2021)","plainCitation":"(“Osinbajo Flags off Low Cost Luxury Estate in Akwa Ibom” 2021)","noteIndex":0},"citationItems":[{"id":13188,"uris":["http://zotero.org/groups/4707623/items/F4S55875"],"itemData":{"id":13188,"type":"webpage","abstract":"The Vice President, Prof. Yemi Osinbajo, has flag-off a 557 low-density luxury estate in Akwa Ibom State, called Dakkada Luxury Estate.","container-title":"Vanguard News","language":"en-GB","title":"Osinbajo flags off low cost luxury estate in Akwa Ibom","URL":"https://www.vanguardngr.com/2021/09/osinbajo-flags-off-low-cost-luxury-estate-in-akwa-ibom/","accessed":{"date-parts":[["2022",6,21]]},"issued":{"date-parts":[["2021",9,2]]}}}],"schema":"https://github.com/citation-style-language/schema/raw/master/csl-citation.json"} </w:instrText>
      </w:r>
      <w:r>
        <w:rPr>
          <w:rFonts w:ascii="Times" w:hAnsi="Times"/>
          <w:color w:val="000000" w:themeColor="text1"/>
        </w:rPr>
        <w:fldChar w:fldCharType="separate"/>
      </w:r>
      <w:r w:rsidRPr="00B6672D">
        <w:rPr>
          <w:rFonts w:ascii="Times" w:hAnsi="Times"/>
          <w:color w:val="000000"/>
          <w:sz w:val="22"/>
        </w:rPr>
        <w:t>(“Osinbajo Flags off Low Cost Luxury Estate in Akwa Ibom” 2021)</w:t>
      </w:r>
      <w:r>
        <w:rPr>
          <w:rFonts w:ascii="Times" w:hAnsi="Times"/>
          <w:color w:val="000000" w:themeColor="text1"/>
        </w:rPr>
        <w:fldChar w:fldCharType="end"/>
      </w:r>
    </w:p>
    <w:p w14:paraId="2B3437F7" w14:textId="77777777" w:rsidR="00B07477" w:rsidRPr="00D63CB3" w:rsidRDefault="00B07477" w:rsidP="004B2444">
      <w:pPr>
        <w:pStyle w:val="ListParagraph"/>
        <w:numPr>
          <w:ilvl w:val="0"/>
          <w:numId w:val="19"/>
        </w:numPr>
        <w:rPr>
          <w:rFonts w:ascii="Times" w:eastAsia="Batang" w:hAnsi="Times" w:cstheme="minorBidi"/>
        </w:rPr>
      </w:pPr>
      <w:r w:rsidRPr="00EA0FBE">
        <w:rPr>
          <w:rFonts w:ascii="Times" w:hAnsi="Times"/>
          <w:b/>
          <w:bCs/>
        </w:rPr>
        <w:t>Any Opposition</w:t>
      </w:r>
    </w:p>
    <w:p w14:paraId="102006F9" w14:textId="21462BA8" w:rsidR="00842D02" w:rsidRPr="00842D02" w:rsidRDefault="00D63CB3" w:rsidP="00842D02">
      <w:pPr>
        <w:pStyle w:val="ListParagraph"/>
        <w:numPr>
          <w:ilvl w:val="1"/>
          <w:numId w:val="19"/>
        </w:numPr>
        <w:rPr>
          <w:rFonts w:ascii="Times" w:hAnsi="Times"/>
        </w:rPr>
      </w:pPr>
      <w:r w:rsidRPr="00842D02">
        <w:rPr>
          <w:rFonts w:ascii="Times" w:hAnsi="Times" w:hint="eastAsia"/>
        </w:rPr>
        <w:t>P</w:t>
      </w:r>
      <w:r w:rsidRPr="00842D02">
        <w:rPr>
          <w:rFonts w:ascii="Times" w:hAnsi="Times"/>
        </w:rPr>
        <w:t xml:space="preserve">roblems to be solved of land allocation </w:t>
      </w:r>
      <w:r w:rsidR="00842D02" w:rsidRPr="00842D02">
        <w:rPr>
          <w:rFonts w:ascii="Times" w:hAnsi="Times"/>
        </w:rPr>
        <w:t>“Delta State has decided not to demolish over 4,500 houses on government lands in Asaba. Instead, the government has inaugurated a task force to regularise the titles for owners of such buildings</w:t>
      </w:r>
      <w:r w:rsidR="00842D02">
        <w:rPr>
          <w:rFonts w:ascii="Times" w:hAnsi="Times"/>
        </w:rPr>
        <w:t xml:space="preserve">” </w:t>
      </w:r>
      <w:r w:rsidR="00842D02">
        <w:rPr>
          <w:rFonts w:ascii="Times" w:hAnsi="Times"/>
        </w:rPr>
        <w:fldChar w:fldCharType="begin"/>
      </w:r>
      <w:r w:rsidR="009B42C3">
        <w:rPr>
          <w:rFonts w:ascii="Times" w:hAnsi="Times"/>
        </w:rPr>
        <w:instrText xml:space="preserve"> ADDIN ZOTERO_ITEM CSL_CITATION {"citationID":"KtvaTNjj","properties":{"formattedCitation":"(Akpan-Nsoh and Akenzua 2016)","plainCitation":"(Akpan-Nsoh and Akenzua 2016)","noteIndex":0},"citationItems":[{"id":13187,"uris":["http://zotero.org/groups/4707623/items/YH4M2K3U"],"itemData":{"id":13187,"type":"post-weblog","abstract":"Delta State has decided not to demolish over 4,500 houses on government lands in Asaba. Instead, the government has inaugurated a task force to regularise the titles for owners of such buildings.","container-title":"The Guardian Nigeria News - Nigeria and World News","language":"en-US","title":"4,500 illegal structures escape demolition in Delta","URL":"https://guardian.ng/news/4500-illegal-structures-escape-demolition-in-delta/","author":[{"family":"Akpan-Nsoh","given":"Inemesit"},{"family":"Akenzua","given":"Owen"}],"accessed":{"date-parts":[["2022",6,21]]},"issued":{"date-parts":[["2016",9,6]]}}}],"schema":"https://github.com/citation-style-language/schema/raw/master/csl-citation.json"} </w:instrText>
      </w:r>
      <w:r w:rsidR="00842D02">
        <w:rPr>
          <w:rFonts w:ascii="Times" w:hAnsi="Times"/>
        </w:rPr>
        <w:fldChar w:fldCharType="separate"/>
      </w:r>
      <w:r w:rsidR="00842D02">
        <w:rPr>
          <w:rFonts w:ascii="Times" w:hAnsi="Times"/>
          <w:noProof/>
        </w:rPr>
        <w:t>(Akpan-Nsoh and Akenzua 2016)</w:t>
      </w:r>
      <w:r w:rsidR="00842D02">
        <w:rPr>
          <w:rFonts w:ascii="Times" w:hAnsi="Times"/>
        </w:rPr>
        <w:fldChar w:fldCharType="end"/>
      </w:r>
    </w:p>
    <w:p w14:paraId="5BED2E9F" w14:textId="37B8432B" w:rsidR="00D63CB3" w:rsidRPr="00842D02" w:rsidRDefault="00D63CB3" w:rsidP="00842D02">
      <w:pPr>
        <w:pStyle w:val="ListParagraph"/>
        <w:ind w:left="1440"/>
        <w:rPr>
          <w:rFonts w:ascii="Times" w:eastAsia="Batang" w:hAnsi="Times" w:cstheme="minorBidi"/>
        </w:rPr>
      </w:pPr>
    </w:p>
    <w:p w14:paraId="33E5A21D" w14:textId="77777777" w:rsidR="004C5891" w:rsidRPr="003C0F33" w:rsidRDefault="004C5891" w:rsidP="004C5891">
      <w:pPr>
        <w:rPr>
          <w:rFonts w:ascii="Times" w:hAnsi="Times"/>
          <w:lang w:eastAsia="ko-KR"/>
        </w:rPr>
      </w:pPr>
    </w:p>
    <w:p w14:paraId="63075D76" w14:textId="77777777" w:rsidR="00B07477" w:rsidRPr="00EA0FBE" w:rsidRDefault="00B07477" w:rsidP="00B07477">
      <w:pPr>
        <w:pStyle w:val="Heading2"/>
        <w:rPr>
          <w:rFonts w:ascii="Times" w:hAnsi="Times"/>
        </w:rPr>
      </w:pPr>
      <w:bookmarkStart w:id="13" w:name="_Toc18332139"/>
      <w:r w:rsidRPr="00EA0FBE">
        <w:rPr>
          <w:rFonts w:ascii="Times" w:hAnsi="Times"/>
        </w:rPr>
        <w:t>Project 5</w:t>
      </w:r>
      <w:bookmarkEnd w:id="13"/>
    </w:p>
    <w:p w14:paraId="2C99675D" w14:textId="77777777" w:rsidR="00B07477" w:rsidRPr="00EA0FBE" w:rsidRDefault="00B07477" w:rsidP="00B07477">
      <w:pPr>
        <w:rPr>
          <w:rFonts w:ascii="Times" w:hAnsi="Times"/>
        </w:rPr>
      </w:pPr>
      <w:r w:rsidRPr="00EA0FBE">
        <w:rPr>
          <w:rFonts w:ascii="Times" w:hAnsi="Times"/>
          <w:b/>
          <w:bCs/>
        </w:rPr>
        <w:t xml:space="preserve">Name of project: </w:t>
      </w:r>
      <w:r w:rsidRPr="00EA0FBE">
        <w:rPr>
          <w:rFonts w:ascii="Times" w:hAnsi="Times"/>
        </w:rPr>
        <w:t xml:space="preserve">Ibom Air </w:t>
      </w:r>
      <w:r w:rsidRPr="00EA0FBE">
        <w:rPr>
          <w:rStyle w:val="FootnoteReference"/>
          <w:rFonts w:ascii="Times" w:hAnsi="Times"/>
        </w:rPr>
        <w:footnoteReference w:id="84"/>
      </w:r>
    </w:p>
    <w:p w14:paraId="141F190E" w14:textId="77777777" w:rsidR="00B07477" w:rsidRPr="00EA0FBE" w:rsidRDefault="00B07477" w:rsidP="00B07477">
      <w:pPr>
        <w:rPr>
          <w:rFonts w:ascii="Times" w:hAnsi="Times"/>
          <w:b/>
          <w:bCs/>
        </w:rPr>
      </w:pPr>
      <w:r w:rsidRPr="00EA0FBE">
        <w:rPr>
          <w:rFonts w:ascii="Times" w:hAnsi="Times"/>
          <w:b/>
          <w:bCs/>
        </w:rPr>
        <w:t>Dates:</w:t>
      </w:r>
    </w:p>
    <w:p w14:paraId="0810DF64" w14:textId="77777777" w:rsidR="00B07477" w:rsidRPr="00E475B3" w:rsidRDefault="00B07477" w:rsidP="004B2444">
      <w:pPr>
        <w:pStyle w:val="ListParagraph"/>
        <w:numPr>
          <w:ilvl w:val="0"/>
          <w:numId w:val="13"/>
        </w:numPr>
        <w:rPr>
          <w:rFonts w:ascii="Times" w:eastAsia="Batang" w:hAnsi="Times" w:cstheme="minorBidi"/>
          <w:b/>
          <w:bCs/>
        </w:rPr>
      </w:pPr>
      <w:r w:rsidRPr="00EA0FBE">
        <w:rPr>
          <w:rFonts w:ascii="Times" w:hAnsi="Times"/>
        </w:rPr>
        <w:t xml:space="preserve">March 2019: Announced the commencement of new airline under PPP arrangement, shortly to commence commercial operations </w:t>
      </w:r>
      <w:r w:rsidRPr="00EA0FBE">
        <w:rPr>
          <w:rStyle w:val="FootnoteReference"/>
          <w:rFonts w:ascii="Times" w:hAnsi="Times"/>
        </w:rPr>
        <w:footnoteReference w:id="85"/>
      </w:r>
    </w:p>
    <w:p w14:paraId="2F0B9FD9" w14:textId="511A8748" w:rsidR="00E475B3" w:rsidRPr="00EA0FBE" w:rsidRDefault="00E475B3" w:rsidP="004B2444">
      <w:pPr>
        <w:pStyle w:val="ListParagraph"/>
        <w:numPr>
          <w:ilvl w:val="0"/>
          <w:numId w:val="13"/>
        </w:numPr>
        <w:rPr>
          <w:rFonts w:ascii="Times" w:hAnsi="Times"/>
          <w:b/>
          <w:bCs/>
        </w:rPr>
      </w:pPr>
      <w:r>
        <w:rPr>
          <w:rFonts w:ascii="Times" w:hAnsi="Times" w:hint="eastAsia"/>
          <w:lang w:eastAsia="ko-KR"/>
        </w:rPr>
        <w:t>2</w:t>
      </w:r>
      <w:r>
        <w:rPr>
          <w:rFonts w:ascii="Times" w:hAnsi="Times"/>
          <w:lang w:eastAsia="ko-KR"/>
        </w:rPr>
        <w:t xml:space="preserve">022: Ibom Air website specifies that it is still </w:t>
      </w:r>
      <w:r w:rsidR="00531B09">
        <w:rPr>
          <w:rFonts w:ascii="Times" w:hAnsi="Times"/>
          <w:lang w:eastAsia="ko-KR"/>
        </w:rPr>
        <w:t xml:space="preserve">in action from 2019 to the present </w:t>
      </w:r>
      <w:r w:rsidR="00531B09">
        <w:rPr>
          <w:rFonts w:ascii="Times" w:hAnsi="Times"/>
          <w:lang w:eastAsia="ko-KR"/>
        </w:rPr>
        <w:fldChar w:fldCharType="begin"/>
      </w:r>
      <w:r w:rsidR="009B42C3">
        <w:rPr>
          <w:rFonts w:ascii="Times" w:hAnsi="Times"/>
          <w:lang w:eastAsia="ko-KR"/>
        </w:rPr>
        <w:instrText xml:space="preserve"> ADDIN ZOTERO_ITEM CSL_CITATION {"citationID":"yUm6f5lV","properties":{"formattedCitation":"(\\uc0\\u8220{}On-Time Performance Reporting - Ibom Air\\uc0\\u8221{} 2020)","plainCitation":"(“On-Time Performance Reporting - Ibom Air” 2020)","noteIndex":0},"citationItems":[{"id":13185,"uris":["http://zotero.org/groups/4707623/items/2IA84FYM"],"itemData":{"id":13185,"type":"post-weblog","language":"en-GB","title":"On-time Performance Reporting - Ibom Air","URL":"https://www.ibomair.com/about/on-time-performance-reporting/","accessed":{"date-parts":[["2022",6,21]]},"issued":{"date-parts":[["2020",12,7]]}}}],"schema":"https://github.com/citation-style-language/schema/raw/master/csl-citation.json"} </w:instrText>
      </w:r>
      <w:r w:rsidR="00531B09">
        <w:rPr>
          <w:rFonts w:ascii="Times" w:hAnsi="Times"/>
          <w:lang w:eastAsia="ko-KR"/>
        </w:rPr>
        <w:fldChar w:fldCharType="separate"/>
      </w:r>
      <w:r w:rsidR="00531B09" w:rsidRPr="00531B09">
        <w:rPr>
          <w:rFonts w:ascii="Times" w:hAnsi="Times"/>
          <w:sz w:val="22"/>
        </w:rPr>
        <w:t>(“On-Time Performance Reporting - Ibom Air” 2020)</w:t>
      </w:r>
      <w:r w:rsidR="00531B09">
        <w:rPr>
          <w:rFonts w:ascii="Times" w:hAnsi="Times"/>
          <w:lang w:eastAsia="ko-KR"/>
        </w:rPr>
        <w:fldChar w:fldCharType="end"/>
      </w:r>
    </w:p>
    <w:p w14:paraId="0A56C6BD" w14:textId="77777777" w:rsidR="00B07477" w:rsidRPr="00EA0FBE" w:rsidRDefault="00B07477" w:rsidP="00B07477">
      <w:pPr>
        <w:rPr>
          <w:rStyle w:val="FootnoteReference"/>
          <w:rFonts w:ascii="Times" w:hAnsi="Times"/>
        </w:rPr>
      </w:pPr>
      <w:r w:rsidRPr="00EA0FBE">
        <w:rPr>
          <w:rFonts w:ascii="Times" w:hAnsi="Times"/>
          <w:b/>
          <w:bCs/>
        </w:rPr>
        <w:t xml:space="preserve">Location: </w:t>
      </w:r>
      <w:r w:rsidRPr="00EA0FBE">
        <w:rPr>
          <w:rFonts w:ascii="Times" w:hAnsi="Times"/>
          <w:b/>
          <w:bCs/>
          <w:i/>
          <w:iCs/>
          <w:color w:val="FF0000"/>
        </w:rPr>
        <w:t>not identified</w:t>
      </w:r>
    </w:p>
    <w:p w14:paraId="3E12F81C" w14:textId="77777777" w:rsidR="00B07477" w:rsidRPr="00EA0FBE" w:rsidRDefault="00B07477" w:rsidP="00B07477">
      <w:pPr>
        <w:rPr>
          <w:rFonts w:ascii="Times" w:hAnsi="Times"/>
        </w:rPr>
      </w:pPr>
      <w:r w:rsidRPr="00EA0FBE">
        <w:rPr>
          <w:rFonts w:ascii="Times" w:hAnsi="Times"/>
          <w:b/>
          <w:bCs/>
        </w:rPr>
        <w:t>Cost</w:t>
      </w:r>
      <w:r w:rsidRPr="00EA0FBE">
        <w:rPr>
          <w:rFonts w:ascii="Times" w:hAnsi="Times"/>
        </w:rPr>
        <w:t xml:space="preserve">: </w:t>
      </w:r>
      <w:r w:rsidRPr="00EA0FBE">
        <w:rPr>
          <w:rFonts w:ascii="Times" w:hAnsi="Times"/>
          <w:b/>
          <w:bCs/>
          <w:i/>
          <w:iCs/>
          <w:color w:val="FF0000"/>
        </w:rPr>
        <w:t>not identified</w:t>
      </w:r>
    </w:p>
    <w:p w14:paraId="78C50D87" w14:textId="77777777" w:rsidR="00B07477" w:rsidRPr="00EA0FBE" w:rsidRDefault="00B07477" w:rsidP="00B07477">
      <w:pPr>
        <w:rPr>
          <w:rFonts w:ascii="Times" w:hAnsi="Times"/>
        </w:rPr>
      </w:pPr>
    </w:p>
    <w:p w14:paraId="3AA4FF8F" w14:textId="77777777" w:rsidR="00B07477" w:rsidRPr="00EA0FBE" w:rsidRDefault="00B07477" w:rsidP="00B07477">
      <w:pPr>
        <w:rPr>
          <w:rFonts w:ascii="Times" w:hAnsi="Times"/>
        </w:rPr>
      </w:pPr>
      <w:r w:rsidRPr="00EA0FBE">
        <w:rPr>
          <w:rFonts w:ascii="Times" w:hAnsi="Times"/>
          <w:b/>
          <w:bCs/>
        </w:rPr>
        <w:t xml:space="preserve">Description </w:t>
      </w:r>
    </w:p>
    <w:p w14:paraId="66ECF32E" w14:textId="77777777" w:rsidR="00B07477" w:rsidRPr="00EA0FBE" w:rsidRDefault="00B07477" w:rsidP="004B2444">
      <w:pPr>
        <w:pStyle w:val="ListParagraph"/>
        <w:numPr>
          <w:ilvl w:val="0"/>
          <w:numId w:val="20"/>
        </w:numPr>
        <w:rPr>
          <w:rFonts w:ascii="Times" w:hAnsi="Times"/>
          <w:vertAlign w:val="superscript"/>
        </w:rPr>
      </w:pPr>
      <w:r w:rsidRPr="00EA0FBE">
        <w:rPr>
          <w:rFonts w:ascii="Times" w:hAnsi="Times"/>
          <w:b/>
          <w:bCs/>
        </w:rPr>
        <w:t>Partner organisation:</w:t>
      </w:r>
      <w:r w:rsidRPr="00EA0FBE">
        <w:rPr>
          <w:rFonts w:ascii="Times" w:hAnsi="Times"/>
          <w:color w:val="FF0000"/>
        </w:rPr>
        <w:t xml:space="preserve"> </w:t>
      </w:r>
      <w:r w:rsidRPr="00EA0FBE">
        <w:rPr>
          <w:rFonts w:ascii="Times" w:hAnsi="Times"/>
          <w:b/>
          <w:bCs/>
          <w:i/>
          <w:iCs/>
          <w:color w:val="FF0000"/>
        </w:rPr>
        <w:t>not identified</w:t>
      </w:r>
    </w:p>
    <w:p w14:paraId="2B3A0A92" w14:textId="77777777" w:rsidR="00B07477" w:rsidRPr="00EA0FBE" w:rsidRDefault="00B07477" w:rsidP="00B07477">
      <w:pPr>
        <w:ind w:left="1080"/>
        <w:rPr>
          <w:rFonts w:ascii="Times" w:hAnsi="Times"/>
        </w:rPr>
      </w:pPr>
      <w:r w:rsidRPr="00EA0FBE">
        <w:rPr>
          <w:rFonts w:ascii="Times" w:hAnsi="Times"/>
          <w:b/>
          <w:bCs/>
        </w:rPr>
        <w:t xml:space="preserve">Director: </w:t>
      </w:r>
      <w:r w:rsidRPr="00EA0FBE">
        <w:rPr>
          <w:rFonts w:ascii="Times" w:hAnsi="Times"/>
          <w:b/>
          <w:bCs/>
          <w:i/>
          <w:iCs/>
          <w:color w:val="FF0000"/>
        </w:rPr>
        <w:t>not identified</w:t>
      </w:r>
    </w:p>
    <w:p w14:paraId="6CB45B3A" w14:textId="77777777" w:rsidR="00B07477" w:rsidRPr="00EA0FBE" w:rsidRDefault="00B07477" w:rsidP="004B2444">
      <w:pPr>
        <w:pStyle w:val="ListParagraph"/>
        <w:numPr>
          <w:ilvl w:val="0"/>
          <w:numId w:val="17"/>
        </w:numPr>
        <w:rPr>
          <w:rFonts w:ascii="Times" w:hAnsi="Times"/>
        </w:rPr>
      </w:pPr>
      <w:r w:rsidRPr="00EA0FBE">
        <w:rPr>
          <w:rFonts w:ascii="Times" w:hAnsi="Times"/>
          <w:b/>
          <w:bCs/>
        </w:rPr>
        <w:t xml:space="preserve">Name of Governor who approved: </w:t>
      </w:r>
      <w:r w:rsidRPr="00EA0FBE">
        <w:rPr>
          <w:rFonts w:ascii="Times" w:hAnsi="Times"/>
        </w:rPr>
        <w:t>Governor Udom Emmanuel</w:t>
      </w:r>
    </w:p>
    <w:p w14:paraId="5E1CB841" w14:textId="77777777" w:rsidR="00B07477" w:rsidRPr="00EA0FBE" w:rsidRDefault="00B07477" w:rsidP="00B07477">
      <w:pPr>
        <w:ind w:left="1080"/>
        <w:rPr>
          <w:rFonts w:ascii="Times" w:hAnsi="Times"/>
          <w:b/>
          <w:bCs/>
        </w:rPr>
      </w:pPr>
      <w:r w:rsidRPr="00EA0FBE">
        <w:rPr>
          <w:rFonts w:ascii="Times" w:hAnsi="Times"/>
          <w:b/>
          <w:bCs/>
        </w:rPr>
        <w:t>Party</w:t>
      </w:r>
      <w:r w:rsidRPr="00EA0FBE">
        <w:rPr>
          <w:rFonts w:ascii="Times" w:hAnsi="Times"/>
        </w:rPr>
        <w:t>: PDP</w:t>
      </w:r>
    </w:p>
    <w:p w14:paraId="0ED57CF1" w14:textId="77777777" w:rsidR="00B07477" w:rsidRPr="00EA0FBE" w:rsidRDefault="00B07477" w:rsidP="004B2444">
      <w:pPr>
        <w:pStyle w:val="ListParagraph"/>
        <w:numPr>
          <w:ilvl w:val="0"/>
          <w:numId w:val="19"/>
        </w:numPr>
        <w:rPr>
          <w:rFonts w:ascii="Times" w:hAnsi="Times"/>
        </w:rPr>
      </w:pPr>
      <w:r w:rsidRPr="00EA0FBE">
        <w:rPr>
          <w:rFonts w:ascii="Times" w:hAnsi="Times"/>
          <w:b/>
          <w:bCs/>
        </w:rPr>
        <w:t xml:space="preserve">Activities </w:t>
      </w:r>
    </w:p>
    <w:p w14:paraId="27A2CDF7" w14:textId="3AAB941A" w:rsidR="0041107A" w:rsidRPr="0041107A" w:rsidRDefault="00B07477" w:rsidP="0041107A">
      <w:pPr>
        <w:pStyle w:val="ListParagraph"/>
        <w:numPr>
          <w:ilvl w:val="1"/>
          <w:numId w:val="19"/>
        </w:numPr>
        <w:rPr>
          <w:rFonts w:ascii="Times" w:eastAsia="Batang" w:hAnsi="Times" w:cstheme="minorBidi"/>
        </w:rPr>
      </w:pPr>
      <w:r w:rsidRPr="00EA0FBE">
        <w:rPr>
          <w:rFonts w:ascii="Times" w:hAnsi="Times"/>
        </w:rPr>
        <w:t xml:space="preserve">Establishing new airline, set to “join the league of airlines adorning the nation’s skyline” </w:t>
      </w:r>
      <w:r w:rsidRPr="00EA0FBE">
        <w:rPr>
          <w:rStyle w:val="FootnoteReference"/>
          <w:rFonts w:ascii="Times" w:hAnsi="Times"/>
        </w:rPr>
        <w:footnoteReference w:id="86"/>
      </w:r>
    </w:p>
    <w:p w14:paraId="12A27A4D" w14:textId="631EB604" w:rsidR="0041107A" w:rsidRPr="0041107A" w:rsidRDefault="0041107A" w:rsidP="0041107A">
      <w:pPr>
        <w:pStyle w:val="ListParagraph"/>
        <w:numPr>
          <w:ilvl w:val="1"/>
          <w:numId w:val="19"/>
        </w:numPr>
        <w:rPr>
          <w:rFonts w:ascii="Times" w:hAnsi="Times"/>
        </w:rPr>
      </w:pPr>
      <w:r>
        <w:rPr>
          <w:rFonts w:ascii="Times" w:hAnsi="Times"/>
        </w:rPr>
        <w:t>“Will progressively build a fleet of 10 aircraft with which it will eventually venture into regional and international operations</w:t>
      </w:r>
      <w:r w:rsidR="00F53EDD">
        <w:rPr>
          <w:rFonts w:ascii="Times" w:hAnsi="Times"/>
        </w:rPr>
        <w:t xml:space="preserve">” </w:t>
      </w:r>
      <w:r w:rsidR="00F53EDD">
        <w:rPr>
          <w:rFonts w:ascii="Times" w:hAnsi="Times"/>
          <w:lang w:eastAsia="ko-KR"/>
        </w:rPr>
        <w:fldChar w:fldCharType="begin"/>
      </w:r>
      <w:r w:rsidR="009B42C3">
        <w:rPr>
          <w:rFonts w:ascii="Times" w:hAnsi="Times"/>
          <w:lang w:eastAsia="ko-KR"/>
        </w:rPr>
        <w:instrText xml:space="preserve"> ADDIN ZOTERO_ITEM CSL_CITATION {"citationID":"MrmoCDQU","properties":{"formattedCitation":"(Nnah 2019)","plainCitation":"(Nnah 2019)","noteIndex":0},"citationItems":[{"id":13186,"uris":["http://zotero.org/groups/4707623/items/ZDBI4SF8"],"itemData":{"id":13186,"type":"webpage","container-title":"This Day","title":"New Dawn in Akwa Ibom","URL":"https://www.pressreader.com/nigeria/thisday/20190306/281655371379723","author":[{"family":"Nnah","given":"Mary"}],"accessed":{"date-parts":[["2022",6,21]]},"issued":{"date-parts":[["2019",3,6]]}}}],"schema":"https://github.com/citation-style-language/schema/raw/master/csl-citation.json"} </w:instrText>
      </w:r>
      <w:r w:rsidR="00F53EDD">
        <w:rPr>
          <w:rFonts w:ascii="Times" w:hAnsi="Times"/>
          <w:lang w:eastAsia="ko-KR"/>
        </w:rPr>
        <w:fldChar w:fldCharType="separate"/>
      </w:r>
      <w:r w:rsidR="00F53EDD">
        <w:rPr>
          <w:rFonts w:ascii="Times" w:hAnsi="Times"/>
          <w:noProof/>
          <w:lang w:eastAsia="ko-KR"/>
        </w:rPr>
        <w:t>(Nnah 2019)</w:t>
      </w:r>
      <w:r w:rsidR="00F53EDD">
        <w:rPr>
          <w:rFonts w:ascii="Times" w:hAnsi="Times"/>
          <w:lang w:eastAsia="ko-KR"/>
        </w:rPr>
        <w:fldChar w:fldCharType="end"/>
      </w:r>
    </w:p>
    <w:p w14:paraId="03C02746" w14:textId="77777777" w:rsidR="00B07477" w:rsidRPr="00EA0FBE" w:rsidRDefault="00B07477" w:rsidP="004B2444">
      <w:pPr>
        <w:pStyle w:val="ListParagraph"/>
        <w:numPr>
          <w:ilvl w:val="0"/>
          <w:numId w:val="19"/>
        </w:numPr>
        <w:rPr>
          <w:rFonts w:ascii="Times" w:hAnsi="Times"/>
        </w:rPr>
      </w:pPr>
      <w:r w:rsidRPr="00EA0FBE">
        <w:rPr>
          <w:rFonts w:ascii="Times" w:hAnsi="Times"/>
          <w:b/>
          <w:bCs/>
        </w:rPr>
        <w:t>Justification/predicted benefits</w:t>
      </w:r>
    </w:p>
    <w:p w14:paraId="7DAF6D5C" w14:textId="193BA7FF" w:rsidR="00B07477" w:rsidRPr="003C0F33" w:rsidRDefault="00B07477" w:rsidP="004B2444">
      <w:pPr>
        <w:pStyle w:val="ListParagraph"/>
        <w:numPr>
          <w:ilvl w:val="1"/>
          <w:numId w:val="19"/>
        </w:numPr>
        <w:rPr>
          <w:rFonts w:ascii="Times" w:eastAsia="Batang" w:hAnsi="Times" w:cstheme="minorBidi"/>
        </w:rPr>
      </w:pPr>
      <w:r w:rsidRPr="00EA0FBE">
        <w:rPr>
          <w:rFonts w:ascii="Times" w:hAnsi="Times"/>
        </w:rPr>
        <w:t xml:space="preserve">Most efficient and economically profitable </w:t>
      </w:r>
      <w:r w:rsidRPr="00EA0FBE">
        <w:rPr>
          <w:rStyle w:val="FootnoteReference"/>
          <w:rFonts w:ascii="Times" w:hAnsi="Times"/>
        </w:rPr>
        <w:footnoteReference w:id="87"/>
      </w:r>
    </w:p>
    <w:p w14:paraId="1217CB3A" w14:textId="47300C34" w:rsidR="00605BF5" w:rsidRPr="00605BF5" w:rsidRDefault="003C0F33" w:rsidP="00605BF5">
      <w:pPr>
        <w:pStyle w:val="ListParagraph"/>
        <w:numPr>
          <w:ilvl w:val="1"/>
          <w:numId w:val="19"/>
        </w:numPr>
        <w:rPr>
          <w:rFonts w:ascii="Times" w:eastAsia="Batang" w:hAnsi="Times" w:cstheme="minorBidi"/>
          <w:lang w:val="en-GB"/>
        </w:rPr>
      </w:pPr>
      <w:r>
        <w:rPr>
          <w:rFonts w:ascii="Times" w:hAnsi="Times"/>
          <w:lang w:eastAsia="ko-KR"/>
        </w:rPr>
        <w:t>“A monumental achievement not only in Nigeria but in Africa”</w:t>
      </w:r>
      <w:r w:rsidR="00082120">
        <w:rPr>
          <w:rFonts w:ascii="Times" w:hAnsi="Times"/>
          <w:lang w:eastAsia="ko-KR"/>
        </w:rPr>
        <w:t xml:space="preserve"> </w:t>
      </w:r>
      <w:r w:rsidR="00082120">
        <w:rPr>
          <w:rFonts w:ascii="Times" w:hAnsi="Times"/>
          <w:lang w:eastAsia="ko-KR"/>
        </w:rPr>
        <w:fldChar w:fldCharType="begin"/>
      </w:r>
      <w:r w:rsidR="009B42C3">
        <w:rPr>
          <w:rFonts w:ascii="Times" w:hAnsi="Times"/>
          <w:lang w:eastAsia="ko-KR"/>
        </w:rPr>
        <w:instrText xml:space="preserve"> ADDIN ZOTERO_ITEM CSL_CITATION {"citationID":"0YLTWNfm","properties":{"formattedCitation":"(Nnah 2019)","plainCitation":"(Nnah 2019)","noteIndex":0},"citationItems":[{"id":13186,"uris":["http://zotero.org/groups/4707623/items/ZDBI4SF8"],"itemData":{"id":13186,"type":"webpage","container-title":"This Day","title":"New Dawn in Akwa Ibom","URL":"https://www.pressreader.com/nigeria/thisday/20190306/281655371379723","author":[{"family":"Nnah","given":"Mary"}],"accessed":{"date-parts":[["2022",6,21]]},"issued":{"date-parts":[["2019",3,6]]}}}],"schema":"https://github.com/citation-style-language/schema/raw/master/csl-citation.json"} </w:instrText>
      </w:r>
      <w:r w:rsidR="00082120">
        <w:rPr>
          <w:rFonts w:ascii="Times" w:hAnsi="Times"/>
          <w:lang w:eastAsia="ko-KR"/>
        </w:rPr>
        <w:fldChar w:fldCharType="separate"/>
      </w:r>
      <w:r w:rsidR="00082120">
        <w:rPr>
          <w:rFonts w:ascii="Times" w:hAnsi="Times"/>
          <w:noProof/>
          <w:lang w:eastAsia="ko-KR"/>
        </w:rPr>
        <w:t>(Nnah 2019)</w:t>
      </w:r>
      <w:r w:rsidR="00082120">
        <w:rPr>
          <w:rFonts w:ascii="Times" w:hAnsi="Times"/>
          <w:lang w:eastAsia="ko-KR"/>
        </w:rPr>
        <w:fldChar w:fldCharType="end"/>
      </w:r>
    </w:p>
    <w:p w14:paraId="21D0894C" w14:textId="6F90CB9D" w:rsidR="00605BF5" w:rsidRPr="00605BF5" w:rsidRDefault="00605BF5" w:rsidP="00605BF5">
      <w:pPr>
        <w:pStyle w:val="ListParagraph"/>
        <w:numPr>
          <w:ilvl w:val="1"/>
          <w:numId w:val="19"/>
        </w:numPr>
        <w:rPr>
          <w:rFonts w:ascii="Times" w:hAnsi="Times"/>
        </w:rPr>
      </w:pPr>
      <w:r>
        <w:rPr>
          <w:rFonts w:ascii="Times" w:hAnsi="Times"/>
          <w:lang w:eastAsia="ko-KR"/>
        </w:rPr>
        <w:t>“</w:t>
      </w:r>
      <w:r>
        <w:rPr>
          <w:rFonts w:ascii="Times" w:hAnsi="Times" w:hint="eastAsia"/>
          <w:lang w:eastAsia="ko-KR"/>
        </w:rPr>
        <w:t>D</w:t>
      </w:r>
      <w:r>
        <w:rPr>
          <w:rFonts w:ascii="Times" w:hAnsi="Times"/>
          <w:lang w:eastAsia="ko-KR"/>
        </w:rPr>
        <w:t>esigned as ‘one of the vehicles that will drive our economy”</w:t>
      </w:r>
      <w:r w:rsidR="0041107A">
        <w:rPr>
          <w:rFonts w:ascii="Times" w:hAnsi="Times"/>
          <w:lang w:eastAsia="ko-KR"/>
        </w:rPr>
        <w:t xml:space="preserve"> </w:t>
      </w:r>
      <w:r w:rsidR="0041107A">
        <w:rPr>
          <w:rFonts w:ascii="Times" w:hAnsi="Times"/>
          <w:lang w:eastAsia="ko-KR"/>
        </w:rPr>
        <w:fldChar w:fldCharType="begin"/>
      </w:r>
      <w:r w:rsidR="009B42C3">
        <w:rPr>
          <w:rFonts w:ascii="Times" w:hAnsi="Times"/>
          <w:lang w:eastAsia="ko-KR"/>
        </w:rPr>
        <w:instrText xml:space="preserve"> ADDIN ZOTERO_ITEM CSL_CITATION {"citationID":"RnpANxNQ","properties":{"formattedCitation":"(Nnah 2019)","plainCitation":"(Nnah 2019)","noteIndex":0},"citationItems":[{"id":13186,"uris":["http://zotero.org/groups/4707623/items/ZDBI4SF8"],"itemData":{"id":13186,"type":"webpage","container-title":"This Day","title":"New Dawn in Akwa Ibom","URL":"https://www.pressreader.com/nigeria/thisday/20190306/281655371379723","author":[{"family":"Nnah","given":"Mary"}],"accessed":{"date-parts":[["2022",6,21]]},"issued":{"date-parts":[["2019",3,6]]}}}],"schema":"https://github.com/citation-style-language/schema/raw/master/csl-citation.json"} </w:instrText>
      </w:r>
      <w:r w:rsidR="0041107A">
        <w:rPr>
          <w:rFonts w:ascii="Times" w:hAnsi="Times"/>
          <w:lang w:eastAsia="ko-KR"/>
        </w:rPr>
        <w:fldChar w:fldCharType="separate"/>
      </w:r>
      <w:r w:rsidR="0041107A">
        <w:rPr>
          <w:rFonts w:ascii="Times" w:hAnsi="Times"/>
          <w:noProof/>
          <w:lang w:eastAsia="ko-KR"/>
        </w:rPr>
        <w:t>(Nnah 2019)</w:t>
      </w:r>
      <w:r w:rsidR="0041107A">
        <w:rPr>
          <w:rFonts w:ascii="Times" w:hAnsi="Times"/>
          <w:lang w:eastAsia="ko-KR"/>
        </w:rPr>
        <w:fldChar w:fldCharType="end"/>
      </w:r>
    </w:p>
    <w:p w14:paraId="4E0366D2" w14:textId="77777777" w:rsidR="00B07477" w:rsidRPr="00EA0FBE" w:rsidRDefault="00B07477" w:rsidP="004B2444">
      <w:pPr>
        <w:pStyle w:val="ListParagraph"/>
        <w:numPr>
          <w:ilvl w:val="0"/>
          <w:numId w:val="19"/>
        </w:numPr>
        <w:rPr>
          <w:rFonts w:ascii="Times" w:hAnsi="Times"/>
        </w:rPr>
      </w:pPr>
      <w:r w:rsidRPr="00EA0FBE">
        <w:rPr>
          <w:rFonts w:ascii="Times" w:hAnsi="Times"/>
          <w:b/>
          <w:bCs/>
        </w:rPr>
        <w:t>Any Opposition</w:t>
      </w:r>
    </w:p>
    <w:p w14:paraId="738C5EA0" w14:textId="77777777" w:rsidR="00B07477" w:rsidRPr="00EA0FBE" w:rsidRDefault="00B07477" w:rsidP="004B2444">
      <w:pPr>
        <w:pStyle w:val="ListParagraph"/>
        <w:numPr>
          <w:ilvl w:val="1"/>
          <w:numId w:val="19"/>
        </w:numPr>
        <w:rPr>
          <w:rFonts w:ascii="Times" w:hAnsi="Times"/>
        </w:rPr>
      </w:pPr>
      <w:r w:rsidRPr="00EA0FBE">
        <w:rPr>
          <w:rFonts w:ascii="Times" w:hAnsi="Times"/>
        </w:rPr>
        <w:t>Critics have dismissed the airline as a “scam”</w:t>
      </w:r>
      <w:r w:rsidRPr="00EA0FBE">
        <w:rPr>
          <w:rStyle w:val="FootnoteReference"/>
          <w:rFonts w:ascii="Times" w:hAnsi="Times"/>
        </w:rPr>
        <w:footnoteReference w:id="88"/>
      </w:r>
    </w:p>
    <w:p w14:paraId="6B17263F" w14:textId="77777777" w:rsidR="00B07477" w:rsidRPr="00EA0FBE" w:rsidRDefault="00B07477" w:rsidP="00B07477">
      <w:pPr>
        <w:rPr>
          <w:rFonts w:ascii="Times" w:hAnsi="Times"/>
          <w:b/>
          <w:bCs/>
        </w:rPr>
      </w:pPr>
    </w:p>
    <w:p w14:paraId="72231E1E" w14:textId="77777777" w:rsidR="00B07477" w:rsidRPr="00EA0FBE" w:rsidRDefault="00B07477" w:rsidP="00B07477">
      <w:pPr>
        <w:pStyle w:val="Heading2"/>
        <w:rPr>
          <w:rFonts w:ascii="Times" w:hAnsi="Times"/>
        </w:rPr>
      </w:pPr>
      <w:bookmarkStart w:id="14" w:name="_Toc18332140"/>
      <w:r w:rsidRPr="00EA0FBE">
        <w:rPr>
          <w:rFonts w:ascii="Times" w:hAnsi="Times"/>
        </w:rPr>
        <w:t>Project 6</w:t>
      </w:r>
      <w:bookmarkEnd w:id="14"/>
    </w:p>
    <w:p w14:paraId="48476001" w14:textId="77777777" w:rsidR="00B07477" w:rsidRPr="00EA0FBE" w:rsidRDefault="00B07477" w:rsidP="00B07477">
      <w:pPr>
        <w:rPr>
          <w:rFonts w:ascii="Times" w:hAnsi="Times"/>
        </w:rPr>
      </w:pPr>
      <w:r w:rsidRPr="00EA0FBE">
        <w:rPr>
          <w:rFonts w:ascii="Times" w:hAnsi="Times"/>
          <w:b/>
          <w:bCs/>
        </w:rPr>
        <w:t xml:space="preserve">Name of project: </w:t>
      </w:r>
      <w:r w:rsidRPr="00EA0FBE">
        <w:rPr>
          <w:rFonts w:ascii="Times" w:hAnsi="Times"/>
        </w:rPr>
        <w:t>Kings Flour Mill</w:t>
      </w:r>
    </w:p>
    <w:p w14:paraId="753AF0FC" w14:textId="77777777" w:rsidR="00B07477" w:rsidRPr="00EA0FBE" w:rsidRDefault="00B07477" w:rsidP="00B07477">
      <w:pPr>
        <w:rPr>
          <w:rFonts w:ascii="Times" w:hAnsi="Times"/>
          <w:b/>
          <w:bCs/>
        </w:rPr>
      </w:pPr>
      <w:r w:rsidRPr="00EA0FBE">
        <w:rPr>
          <w:rFonts w:ascii="Times" w:hAnsi="Times"/>
          <w:b/>
          <w:bCs/>
        </w:rPr>
        <w:t>Dates:</w:t>
      </w:r>
    </w:p>
    <w:p w14:paraId="713BDF97" w14:textId="77777777" w:rsidR="00B07477" w:rsidRPr="00EA0FBE" w:rsidRDefault="00B07477" w:rsidP="004B2444">
      <w:pPr>
        <w:pStyle w:val="ListParagraph"/>
        <w:numPr>
          <w:ilvl w:val="0"/>
          <w:numId w:val="12"/>
        </w:numPr>
        <w:rPr>
          <w:rFonts w:ascii="Times" w:hAnsi="Times"/>
          <w:b/>
          <w:bCs/>
        </w:rPr>
      </w:pPr>
      <w:r w:rsidRPr="00EA0FBE">
        <w:rPr>
          <w:rFonts w:ascii="Times" w:hAnsi="Times"/>
        </w:rPr>
        <w:t xml:space="preserve">May 2017: Governor flags off construction of Mill </w:t>
      </w:r>
      <w:r w:rsidRPr="00EA0FBE">
        <w:rPr>
          <w:rStyle w:val="FootnoteReference"/>
          <w:rFonts w:ascii="Times" w:hAnsi="Times"/>
        </w:rPr>
        <w:footnoteReference w:id="89"/>
      </w:r>
    </w:p>
    <w:p w14:paraId="20FDA15D" w14:textId="77777777" w:rsidR="00B07477" w:rsidRPr="00EA0FBE" w:rsidRDefault="00B07477" w:rsidP="004B2444">
      <w:pPr>
        <w:pStyle w:val="ListParagraph"/>
        <w:numPr>
          <w:ilvl w:val="0"/>
          <w:numId w:val="12"/>
        </w:numPr>
        <w:rPr>
          <w:rFonts w:ascii="Times" w:hAnsi="Times"/>
          <w:b/>
          <w:bCs/>
        </w:rPr>
      </w:pPr>
      <w:r w:rsidRPr="00EA0FBE">
        <w:rPr>
          <w:rFonts w:ascii="Times" w:hAnsi="Times"/>
        </w:rPr>
        <w:t xml:space="preserve">July 2019: Ready for inauguration </w:t>
      </w:r>
      <w:r w:rsidRPr="00EA0FBE">
        <w:rPr>
          <w:rStyle w:val="FootnoteReference"/>
          <w:rFonts w:ascii="Times" w:hAnsi="Times"/>
        </w:rPr>
        <w:footnoteReference w:id="90"/>
      </w:r>
    </w:p>
    <w:p w14:paraId="3D2429DA" w14:textId="77777777" w:rsidR="00B07477" w:rsidRPr="00327E15" w:rsidRDefault="00B07477" w:rsidP="004B2444">
      <w:pPr>
        <w:pStyle w:val="ListParagraph"/>
        <w:numPr>
          <w:ilvl w:val="0"/>
          <w:numId w:val="12"/>
        </w:numPr>
        <w:rPr>
          <w:rFonts w:ascii="Times" w:eastAsia="Batang" w:hAnsi="Times" w:cstheme="minorBidi"/>
          <w:b/>
          <w:bCs/>
        </w:rPr>
      </w:pPr>
      <w:r w:rsidRPr="00EA0FBE">
        <w:rPr>
          <w:rFonts w:ascii="Times" w:hAnsi="Times"/>
        </w:rPr>
        <w:t xml:space="preserve">July 2019: will test run the factory by the end of July 2019 </w:t>
      </w:r>
    </w:p>
    <w:p w14:paraId="682109C7" w14:textId="7260780F" w:rsidR="00327E15" w:rsidRPr="00EA0FBE" w:rsidRDefault="00327E15" w:rsidP="004B2444">
      <w:pPr>
        <w:pStyle w:val="ListParagraph"/>
        <w:numPr>
          <w:ilvl w:val="0"/>
          <w:numId w:val="12"/>
        </w:numPr>
        <w:rPr>
          <w:rFonts w:ascii="Times" w:hAnsi="Times"/>
          <w:b/>
          <w:bCs/>
        </w:rPr>
      </w:pPr>
      <w:r>
        <w:rPr>
          <w:rFonts w:ascii="Times" w:hAnsi="Times" w:hint="eastAsia"/>
        </w:rPr>
        <w:t>F</w:t>
      </w:r>
      <w:r>
        <w:rPr>
          <w:rFonts w:ascii="Times" w:hAnsi="Times"/>
        </w:rPr>
        <w:t xml:space="preserve">inished </w:t>
      </w:r>
      <w:r>
        <w:rPr>
          <w:rFonts w:ascii="Times" w:hAnsi="Times"/>
        </w:rPr>
        <w:fldChar w:fldCharType="begin"/>
      </w:r>
      <w:r w:rsidR="009B42C3">
        <w:rPr>
          <w:rFonts w:ascii="Times" w:hAnsi="Times"/>
        </w:rPr>
        <w:instrText xml:space="preserve"> ADDIN ZOTERO_ITEM CSL_CITATION {"citationID":"jAw3bzZY","properties":{"formattedCitation":"(\\uc0\\u8220{}KINGS FLOUR MILL \\uc0\\u8211{} HAPPINESS BEGINS NOW,\\uc0\\u8221{} n.d.)","plainCitation":"(“KINGS FLOUR MILL – HAPPINESS BEGINS NOW,” n.d.)","noteIndex":0},"citationItems":[{"id":13183,"uris":["http://zotero.org/groups/4707623/items/8NMVXZSD"],"itemData":{"id":13183,"type":"webpage","abstract":"Kings Flour Mill Limited was established in 2019 born out of the desire of investing partners to meet the growing needs for superior Wheat-based Flour and other Agro-allied products.","language":"en","title":"KINGS FLOUR MILL – HAPPINESS BEGINS NOW","URL":"https://kingsflourmill.com/","accessed":{"date-parts":[["2022",6,21]]}}}],"schema":"https://github.com/citation-style-language/schema/raw/master/csl-citation.json"} </w:instrText>
      </w:r>
      <w:r>
        <w:rPr>
          <w:rFonts w:ascii="Times" w:hAnsi="Times"/>
        </w:rPr>
        <w:fldChar w:fldCharType="separate"/>
      </w:r>
      <w:r w:rsidR="009B42C3" w:rsidRPr="009B42C3">
        <w:rPr>
          <w:rFonts w:ascii="Times" w:hAnsi="Times" w:cs="Times"/>
          <w:sz w:val="22"/>
        </w:rPr>
        <w:t>(“KINGS FLOUR MILL – HAPPINESS BEGINS NOW,” n.d.)</w:t>
      </w:r>
      <w:r>
        <w:rPr>
          <w:rFonts w:ascii="Times" w:hAnsi="Times"/>
        </w:rPr>
        <w:fldChar w:fldCharType="end"/>
      </w:r>
    </w:p>
    <w:p w14:paraId="2F666B76" w14:textId="77777777" w:rsidR="00B07477" w:rsidRPr="00EA0FBE" w:rsidRDefault="00B07477" w:rsidP="00B07477">
      <w:pPr>
        <w:rPr>
          <w:rStyle w:val="FootnoteReference"/>
          <w:rFonts w:ascii="Times" w:hAnsi="Times"/>
        </w:rPr>
      </w:pPr>
      <w:r w:rsidRPr="00EA0FBE">
        <w:rPr>
          <w:rFonts w:ascii="Times" w:hAnsi="Times"/>
          <w:b/>
          <w:bCs/>
        </w:rPr>
        <w:t xml:space="preserve">Location: </w:t>
      </w:r>
      <w:r w:rsidRPr="00EA0FBE">
        <w:rPr>
          <w:rFonts w:ascii="Times" w:eastAsia="system-ui" w:hAnsi="Times" w:cs="system-ui"/>
          <w:color w:val="1C1E21"/>
          <w:sz w:val="21"/>
          <w:szCs w:val="21"/>
        </w:rPr>
        <w:t>Mkpok, ONNA LGA of the State.</w:t>
      </w:r>
    </w:p>
    <w:p w14:paraId="07354A7D" w14:textId="77777777" w:rsidR="00B07477" w:rsidRPr="00EA0FBE" w:rsidRDefault="00B07477" w:rsidP="00B07477">
      <w:pPr>
        <w:rPr>
          <w:rFonts w:ascii="Times" w:hAnsi="Times"/>
        </w:rPr>
      </w:pPr>
      <w:r w:rsidRPr="00EA0FBE">
        <w:rPr>
          <w:rFonts w:ascii="Times" w:hAnsi="Times"/>
          <w:b/>
          <w:bCs/>
        </w:rPr>
        <w:t>Cost</w:t>
      </w:r>
      <w:r w:rsidRPr="00EA0FBE">
        <w:rPr>
          <w:rFonts w:ascii="Times" w:hAnsi="Times"/>
        </w:rPr>
        <w:t xml:space="preserve">: </w:t>
      </w:r>
      <w:r w:rsidRPr="00EA0FBE">
        <w:rPr>
          <w:rFonts w:ascii="Times" w:hAnsi="Times"/>
          <w:b/>
          <w:bCs/>
          <w:i/>
          <w:iCs/>
          <w:color w:val="FF0000"/>
        </w:rPr>
        <w:t>not identified</w:t>
      </w:r>
    </w:p>
    <w:p w14:paraId="22774EDD" w14:textId="77777777" w:rsidR="00B07477" w:rsidRPr="00EA0FBE" w:rsidRDefault="00B07477" w:rsidP="00B07477">
      <w:pPr>
        <w:rPr>
          <w:rFonts w:ascii="Times" w:hAnsi="Times"/>
        </w:rPr>
      </w:pPr>
    </w:p>
    <w:p w14:paraId="561949A1" w14:textId="77777777" w:rsidR="00B07477" w:rsidRPr="00B0606C" w:rsidRDefault="00B07477" w:rsidP="00B07477">
      <w:pPr>
        <w:rPr>
          <w:rFonts w:ascii="Times" w:hAnsi="Times"/>
          <w:sz w:val="22"/>
          <w:szCs w:val="22"/>
        </w:rPr>
      </w:pPr>
      <w:r w:rsidRPr="00EA0FBE">
        <w:rPr>
          <w:rFonts w:ascii="Times" w:hAnsi="Times"/>
          <w:b/>
          <w:bCs/>
        </w:rPr>
        <w:t xml:space="preserve">Description </w:t>
      </w:r>
    </w:p>
    <w:p w14:paraId="232A7B0F" w14:textId="77777777" w:rsidR="00B07477" w:rsidRPr="00B0606C" w:rsidRDefault="00B07477" w:rsidP="004B2444">
      <w:pPr>
        <w:pStyle w:val="ListParagraph"/>
        <w:numPr>
          <w:ilvl w:val="0"/>
          <w:numId w:val="20"/>
        </w:numPr>
        <w:rPr>
          <w:rFonts w:ascii="Times" w:hAnsi="Times"/>
          <w:sz w:val="22"/>
          <w:szCs w:val="22"/>
          <w:vertAlign w:val="superscript"/>
        </w:rPr>
      </w:pPr>
      <w:r w:rsidRPr="00B0606C">
        <w:rPr>
          <w:rFonts w:ascii="Times" w:hAnsi="Times"/>
          <w:b/>
          <w:bCs/>
          <w:sz w:val="22"/>
          <w:szCs w:val="22"/>
        </w:rPr>
        <w:t xml:space="preserve">Partner organisation: </w:t>
      </w:r>
      <w:r w:rsidRPr="00B0606C">
        <w:rPr>
          <w:rFonts w:ascii="Times" w:hAnsi="Times"/>
          <w:b/>
          <w:bCs/>
          <w:i/>
          <w:iCs/>
          <w:color w:val="FF0000"/>
          <w:sz w:val="22"/>
          <w:szCs w:val="22"/>
        </w:rPr>
        <w:t>not identified</w:t>
      </w:r>
    </w:p>
    <w:p w14:paraId="2FBFB28F" w14:textId="77777777" w:rsidR="00B07477" w:rsidRPr="00B0606C" w:rsidRDefault="00B07477" w:rsidP="00B07477">
      <w:pPr>
        <w:ind w:left="1080"/>
        <w:rPr>
          <w:rFonts w:ascii="Times" w:hAnsi="Times"/>
          <w:color w:val="222222"/>
          <w:sz w:val="22"/>
          <w:szCs w:val="22"/>
        </w:rPr>
      </w:pPr>
      <w:r w:rsidRPr="00B0606C">
        <w:rPr>
          <w:rFonts w:ascii="Times" w:hAnsi="Times"/>
          <w:b/>
          <w:bCs/>
          <w:sz w:val="22"/>
          <w:szCs w:val="22"/>
        </w:rPr>
        <w:t xml:space="preserve">Director: </w:t>
      </w:r>
      <w:r w:rsidRPr="00B0606C">
        <w:rPr>
          <w:rFonts w:ascii="Times" w:hAnsi="Times"/>
          <w:sz w:val="22"/>
          <w:szCs w:val="22"/>
        </w:rPr>
        <w:t xml:space="preserve">company project manager: </w:t>
      </w:r>
      <w:r w:rsidRPr="00B0606C">
        <w:rPr>
          <w:rFonts w:ascii="Times" w:hAnsi="Times"/>
          <w:color w:val="222222"/>
          <w:sz w:val="22"/>
          <w:szCs w:val="22"/>
        </w:rPr>
        <w:t xml:space="preserve">Mr Alper Yilmaz </w:t>
      </w:r>
      <w:r w:rsidRPr="00B0606C">
        <w:rPr>
          <w:rStyle w:val="FootnoteReference"/>
          <w:rFonts w:ascii="Times" w:hAnsi="Times"/>
          <w:color w:val="222222"/>
          <w:sz w:val="22"/>
          <w:szCs w:val="22"/>
        </w:rPr>
        <w:footnoteReference w:id="91"/>
      </w:r>
    </w:p>
    <w:p w14:paraId="6831F60F" w14:textId="687554F2" w:rsidR="00B07477" w:rsidRPr="00B0606C" w:rsidRDefault="00B07477" w:rsidP="004B2444">
      <w:pPr>
        <w:pStyle w:val="ListParagraph"/>
        <w:numPr>
          <w:ilvl w:val="0"/>
          <w:numId w:val="17"/>
        </w:numPr>
        <w:rPr>
          <w:rFonts w:ascii="Times" w:hAnsi="Times"/>
          <w:b/>
          <w:bCs/>
          <w:sz w:val="22"/>
          <w:szCs w:val="22"/>
        </w:rPr>
      </w:pPr>
      <w:r w:rsidRPr="00B0606C">
        <w:rPr>
          <w:rFonts w:ascii="Times" w:hAnsi="Times"/>
          <w:b/>
          <w:bCs/>
          <w:sz w:val="22"/>
          <w:szCs w:val="22"/>
        </w:rPr>
        <w:t>Name of Governor who approv</w:t>
      </w:r>
      <w:r w:rsidR="00F245C9" w:rsidRPr="00B0606C">
        <w:rPr>
          <w:rFonts w:ascii="Times" w:hAnsi="Times"/>
          <w:b/>
          <w:bCs/>
          <w:sz w:val="22"/>
          <w:szCs w:val="22"/>
        </w:rPr>
        <w:t xml:space="preserve">ed: </w:t>
      </w:r>
      <w:r w:rsidR="00F245C9" w:rsidRPr="00B0606C">
        <w:rPr>
          <w:rFonts w:ascii="Times" w:hAnsi="Times"/>
          <w:sz w:val="22"/>
          <w:szCs w:val="22"/>
        </w:rPr>
        <w:t>Udom Emmanuel</w:t>
      </w:r>
    </w:p>
    <w:p w14:paraId="5FB97CAE" w14:textId="23921E74" w:rsidR="00B07477" w:rsidRPr="00B0606C" w:rsidRDefault="00B07477" w:rsidP="00B07477">
      <w:pPr>
        <w:ind w:left="1080"/>
        <w:rPr>
          <w:rFonts w:ascii="Times" w:hAnsi="Times"/>
          <w:sz w:val="22"/>
          <w:szCs w:val="22"/>
        </w:rPr>
      </w:pPr>
      <w:r w:rsidRPr="00B0606C">
        <w:rPr>
          <w:rFonts w:ascii="Times" w:hAnsi="Times"/>
          <w:b/>
          <w:bCs/>
          <w:sz w:val="22"/>
          <w:szCs w:val="22"/>
        </w:rPr>
        <w:t>Party</w:t>
      </w:r>
      <w:r w:rsidR="0036617D" w:rsidRPr="00B0606C">
        <w:rPr>
          <w:rFonts w:ascii="Times" w:hAnsi="Times"/>
          <w:sz w:val="22"/>
          <w:szCs w:val="22"/>
        </w:rPr>
        <w:t>: PDP</w:t>
      </w:r>
    </w:p>
    <w:p w14:paraId="69F11A3E" w14:textId="77777777" w:rsidR="00B07477" w:rsidRPr="00B0606C" w:rsidRDefault="00B07477" w:rsidP="004B2444">
      <w:pPr>
        <w:pStyle w:val="ListParagraph"/>
        <w:numPr>
          <w:ilvl w:val="0"/>
          <w:numId w:val="19"/>
        </w:numPr>
        <w:rPr>
          <w:rFonts w:ascii="Times" w:hAnsi="Times"/>
          <w:sz w:val="22"/>
          <w:szCs w:val="22"/>
        </w:rPr>
      </w:pPr>
      <w:r w:rsidRPr="00B0606C">
        <w:rPr>
          <w:rFonts w:ascii="Times" w:hAnsi="Times"/>
          <w:b/>
          <w:bCs/>
          <w:sz w:val="22"/>
          <w:szCs w:val="22"/>
        </w:rPr>
        <w:t xml:space="preserve">Activities </w:t>
      </w:r>
    </w:p>
    <w:p w14:paraId="6188A01A" w14:textId="77777777" w:rsidR="00B07477" w:rsidRPr="00B0606C" w:rsidRDefault="00B07477" w:rsidP="004B2444">
      <w:pPr>
        <w:pStyle w:val="ListParagraph"/>
        <w:numPr>
          <w:ilvl w:val="1"/>
          <w:numId w:val="19"/>
        </w:numPr>
        <w:rPr>
          <w:rFonts w:ascii="Times" w:eastAsia="Batang" w:hAnsi="Times" w:cstheme="minorBidi"/>
          <w:b/>
          <w:bCs/>
          <w:color w:val="1C1E21"/>
          <w:sz w:val="22"/>
          <w:szCs w:val="22"/>
        </w:rPr>
      </w:pPr>
      <w:r w:rsidRPr="00B0606C">
        <w:rPr>
          <w:rFonts w:ascii="Times" w:eastAsia="system-ui" w:hAnsi="Times" w:cs="system-ui"/>
          <w:color w:val="1C1E21"/>
          <w:sz w:val="22"/>
          <w:szCs w:val="22"/>
        </w:rPr>
        <w:t>“4.892m2 of closed area with 47.406m2 of open area. The factory has production capacity of 400 metric tonnes of flour and 500 metric tonnes of wheat.”</w:t>
      </w:r>
      <w:r w:rsidRPr="00B0606C">
        <w:rPr>
          <w:rStyle w:val="FootnoteReference"/>
          <w:rFonts w:ascii="Times" w:eastAsia="system-ui" w:hAnsi="Times" w:cs="system-ui"/>
          <w:color w:val="1C1E21"/>
          <w:sz w:val="22"/>
          <w:szCs w:val="22"/>
        </w:rPr>
        <w:footnoteReference w:id="92"/>
      </w:r>
    </w:p>
    <w:p w14:paraId="5807CF79" w14:textId="776B5633" w:rsidR="001941E8" w:rsidRPr="00B0606C" w:rsidRDefault="00D12DC4" w:rsidP="00B0606C">
      <w:pPr>
        <w:pStyle w:val="ListParagraph"/>
        <w:numPr>
          <w:ilvl w:val="1"/>
          <w:numId w:val="19"/>
        </w:numPr>
        <w:rPr>
          <w:rFonts w:ascii="Times" w:eastAsia="system-ui" w:hAnsi="Times" w:cs="system-ui"/>
          <w:color w:val="1C1E21"/>
          <w:sz w:val="22"/>
          <w:szCs w:val="22"/>
          <w:lang w:eastAsia="ko-KR"/>
        </w:rPr>
      </w:pPr>
      <w:r w:rsidRPr="00B0606C">
        <w:rPr>
          <w:rFonts w:ascii="Times" w:eastAsia="system-ui" w:hAnsi="Times" w:cs="system-ui"/>
          <w:color w:val="1C1E21"/>
          <w:sz w:val="22"/>
          <w:szCs w:val="22"/>
          <w:lang w:eastAsia="ko-KR"/>
        </w:rPr>
        <w:t>“Kings Flour Mill, one of the largest wheat flour mills in Africa, has a fixed production line to process flour and semolina and can produce 24,000 bags of flour (500 metric tons) daily. It is built on a Public-Private Partnership (PPP) model, with hi-tech and fully automated machines”</w:t>
      </w:r>
      <w:r w:rsidR="00F245C9" w:rsidRPr="00B0606C">
        <w:rPr>
          <w:rFonts w:ascii="Times" w:eastAsia="system-ui" w:hAnsi="Times" w:cs="system-ui"/>
          <w:color w:val="1C1E21"/>
          <w:sz w:val="22"/>
          <w:szCs w:val="22"/>
          <w:lang w:eastAsia="ko-KR"/>
        </w:rPr>
        <w:t xml:space="preserve"> </w:t>
      </w:r>
      <w:r w:rsidR="00F245C9" w:rsidRPr="00B0606C">
        <w:rPr>
          <w:rFonts w:ascii="Times" w:eastAsia="system-ui" w:hAnsi="Times" w:cs="system-ui"/>
          <w:color w:val="1C1E21"/>
          <w:sz w:val="22"/>
          <w:szCs w:val="22"/>
          <w:lang w:eastAsia="ko-KR"/>
        </w:rPr>
        <w:fldChar w:fldCharType="begin"/>
      </w:r>
      <w:r w:rsidR="009B42C3">
        <w:rPr>
          <w:rFonts w:ascii="Times" w:eastAsia="system-ui" w:hAnsi="Times" w:cs="system-ui"/>
          <w:color w:val="1C1E21"/>
          <w:sz w:val="22"/>
          <w:szCs w:val="22"/>
          <w:lang w:eastAsia="ko-KR"/>
        </w:rPr>
        <w:instrText xml:space="preserve"> ADDIN ZOTERO_ITEM CSL_CITATION {"citationID":"wevnYqT6","properties":{"formattedCitation":"(Davis 2019)","plainCitation":"(Davis 2019)","noteIndex":0},"citationItems":[{"id":13184,"uris":["http://zotero.org/groups/4707623/items/3UMEKVGG"],"itemData":{"id":13184,"type":"post-weblog","abstract":"By Aniekan JAMES-EKAH Akwa Ibom State Commissioner for Trade and Investment, Barrister Ukpong Akpabio, has applauded the effort of the Governor Udom","container-title":"The Ibom Telegraph","language":"en-US","title":"KINGS FLOUR MILL: AKPABIO APPLAUDS UDOM, SAYS AÍBOM ECONOMIC FUTURE IS SECURED","title-short":"KINGS FLOUR MILL","URL":"https://www.ibomtelegraph.com/kings-flour-mill-akpabio-applauds-udom-says-aibom-economic-future-is-secured/","author":[{"family":"Davis","given":"Darlington"}],"accessed":{"date-parts":[["2022",6,21]]},"issued":{"date-parts":[["2019",8,9]]}}}],"schema":"https://github.com/citation-style-language/schema/raw/master/csl-citation.json"} </w:instrText>
      </w:r>
      <w:r w:rsidR="00F245C9" w:rsidRPr="00B0606C">
        <w:rPr>
          <w:rFonts w:ascii="Times" w:eastAsia="system-ui" w:hAnsi="Times" w:cs="system-ui"/>
          <w:color w:val="1C1E21"/>
          <w:sz w:val="22"/>
          <w:szCs w:val="22"/>
          <w:lang w:eastAsia="ko-KR"/>
        </w:rPr>
        <w:fldChar w:fldCharType="separate"/>
      </w:r>
      <w:r w:rsidR="00F245C9" w:rsidRPr="00B0606C">
        <w:rPr>
          <w:rFonts w:ascii="Times" w:eastAsia="system-ui" w:hAnsi="Times" w:cs="system-ui"/>
          <w:noProof/>
          <w:color w:val="1C1E21"/>
          <w:sz w:val="22"/>
          <w:szCs w:val="22"/>
          <w:lang w:eastAsia="ko-KR"/>
        </w:rPr>
        <w:t>(Davis 2019)</w:t>
      </w:r>
      <w:r w:rsidR="00F245C9" w:rsidRPr="00B0606C">
        <w:rPr>
          <w:rFonts w:ascii="Times" w:eastAsia="system-ui" w:hAnsi="Times" w:cs="system-ui"/>
          <w:color w:val="1C1E21"/>
          <w:sz w:val="22"/>
          <w:szCs w:val="22"/>
          <w:lang w:eastAsia="ko-KR"/>
        </w:rPr>
        <w:fldChar w:fldCharType="end"/>
      </w:r>
    </w:p>
    <w:p w14:paraId="5172EEA5" w14:textId="77777777" w:rsidR="00B07477" w:rsidRPr="00EA0FBE" w:rsidRDefault="00B07477" w:rsidP="004B2444">
      <w:pPr>
        <w:pStyle w:val="ListParagraph"/>
        <w:numPr>
          <w:ilvl w:val="0"/>
          <w:numId w:val="19"/>
        </w:numPr>
        <w:rPr>
          <w:rFonts w:ascii="Times" w:hAnsi="Times"/>
        </w:rPr>
      </w:pPr>
      <w:r w:rsidRPr="00EA0FBE">
        <w:rPr>
          <w:rFonts w:ascii="Times" w:hAnsi="Times"/>
          <w:b/>
          <w:bCs/>
        </w:rPr>
        <w:t>Justification/predicted benefits</w:t>
      </w:r>
    </w:p>
    <w:p w14:paraId="413A0AAE" w14:textId="77777777" w:rsidR="00B07477" w:rsidRPr="00EA0FBE" w:rsidRDefault="00B07477" w:rsidP="004B2444">
      <w:pPr>
        <w:pStyle w:val="ListParagraph"/>
        <w:numPr>
          <w:ilvl w:val="1"/>
          <w:numId w:val="19"/>
        </w:numPr>
        <w:rPr>
          <w:rFonts w:ascii="Times" w:hAnsi="Times"/>
          <w:b/>
          <w:bCs/>
        </w:rPr>
      </w:pPr>
      <w:r w:rsidRPr="00EA0FBE">
        <w:rPr>
          <w:rFonts w:ascii="Times" w:hAnsi="Times"/>
        </w:rPr>
        <w:t>“best of its kind in the country, would create direct jobs for the youth and offer an expansive value chain for a lot more people”</w:t>
      </w:r>
      <w:r w:rsidRPr="00EA0FBE">
        <w:rPr>
          <w:rStyle w:val="FootnoteReference"/>
          <w:rFonts w:ascii="Times" w:hAnsi="Times"/>
        </w:rPr>
        <w:footnoteReference w:id="93"/>
      </w:r>
    </w:p>
    <w:p w14:paraId="6AB88DC6" w14:textId="77777777" w:rsidR="00B07477" w:rsidRPr="00EA0FBE" w:rsidRDefault="00B07477" w:rsidP="004B2444">
      <w:pPr>
        <w:pStyle w:val="ListParagraph"/>
        <w:numPr>
          <w:ilvl w:val="1"/>
          <w:numId w:val="19"/>
        </w:numPr>
        <w:rPr>
          <w:rFonts w:ascii="Times" w:hAnsi="Times"/>
        </w:rPr>
      </w:pPr>
      <w:r w:rsidRPr="00EA0FBE">
        <w:rPr>
          <w:rFonts w:ascii="Times" w:hAnsi="Times"/>
        </w:rPr>
        <w:t>“capacity to employ more than 1,500 youths in the state”</w:t>
      </w:r>
      <w:r w:rsidRPr="00EA0FBE">
        <w:rPr>
          <w:rStyle w:val="FootnoteReference"/>
          <w:rFonts w:ascii="Times" w:hAnsi="Times"/>
        </w:rPr>
        <w:footnoteReference w:id="94"/>
      </w:r>
    </w:p>
    <w:p w14:paraId="4523D998" w14:textId="77777777" w:rsidR="00B07477" w:rsidRPr="0012391D" w:rsidRDefault="00B07477" w:rsidP="004B2444">
      <w:pPr>
        <w:pStyle w:val="ListParagraph"/>
        <w:numPr>
          <w:ilvl w:val="0"/>
          <w:numId w:val="19"/>
        </w:numPr>
        <w:rPr>
          <w:rFonts w:ascii="Times" w:hAnsi="Times"/>
        </w:rPr>
      </w:pPr>
      <w:r w:rsidRPr="00EA0FBE">
        <w:rPr>
          <w:rFonts w:ascii="Times" w:hAnsi="Times"/>
          <w:b/>
          <w:bCs/>
        </w:rPr>
        <w:t>Any Opposition</w:t>
      </w:r>
    </w:p>
    <w:p w14:paraId="0B5F6EF1" w14:textId="77777777" w:rsidR="00B07477" w:rsidRDefault="00B07477" w:rsidP="00B07477">
      <w:pPr>
        <w:rPr>
          <w:rFonts w:ascii="Times" w:hAnsi="Times"/>
          <w:b/>
          <w:bCs/>
        </w:rPr>
      </w:pPr>
    </w:p>
    <w:p w14:paraId="7C0CC826" w14:textId="77777777" w:rsidR="00F103C7" w:rsidRPr="00EA0FBE" w:rsidRDefault="00F103C7" w:rsidP="00F103C7">
      <w:pPr>
        <w:rPr>
          <w:rFonts w:ascii="Times" w:hAnsi="Times"/>
          <w:b/>
          <w:bCs/>
        </w:rPr>
      </w:pPr>
    </w:p>
    <w:p w14:paraId="586F04B1" w14:textId="088FF45D" w:rsidR="006D1804" w:rsidRPr="00EA0FBE" w:rsidRDefault="00F103C7" w:rsidP="006D1804">
      <w:pPr>
        <w:pStyle w:val="Heading2"/>
        <w:rPr>
          <w:rFonts w:ascii="Times" w:hAnsi="Times"/>
        </w:rPr>
      </w:pPr>
      <w:r w:rsidRPr="00EA0FBE">
        <w:rPr>
          <w:rFonts w:ascii="Times" w:hAnsi="Times"/>
        </w:rPr>
        <w:t xml:space="preserve">Project </w:t>
      </w:r>
      <w:r>
        <w:rPr>
          <w:rFonts w:ascii="Times" w:hAnsi="Times"/>
        </w:rPr>
        <w:t>7</w:t>
      </w:r>
    </w:p>
    <w:p w14:paraId="3613CCCC" w14:textId="37C7D2E9" w:rsidR="006D1804" w:rsidRPr="00EA0FBE" w:rsidRDefault="006D1804" w:rsidP="006D1804">
      <w:pPr>
        <w:rPr>
          <w:rFonts w:ascii="Times" w:hAnsi="Times"/>
        </w:rPr>
      </w:pPr>
      <w:r w:rsidRPr="00EA0FBE">
        <w:rPr>
          <w:rFonts w:ascii="Times" w:hAnsi="Times"/>
          <w:b/>
          <w:bCs/>
        </w:rPr>
        <w:t xml:space="preserve">Name of project: </w:t>
      </w:r>
      <w:r w:rsidR="00295BFC">
        <w:rPr>
          <w:rFonts w:ascii="Times" w:hAnsi="Times"/>
        </w:rPr>
        <w:t>Industrial Park</w:t>
      </w:r>
    </w:p>
    <w:p w14:paraId="30A4876D" w14:textId="112C4BFB" w:rsidR="006D1804" w:rsidRDefault="006D1804" w:rsidP="006D1804">
      <w:pPr>
        <w:rPr>
          <w:rFonts w:ascii="Times" w:hAnsi="Times"/>
          <w:b/>
          <w:bCs/>
        </w:rPr>
      </w:pPr>
      <w:r w:rsidRPr="00EA0FBE">
        <w:rPr>
          <w:rFonts w:ascii="Times" w:hAnsi="Times"/>
          <w:b/>
          <w:bCs/>
        </w:rPr>
        <w:t>Dates:</w:t>
      </w:r>
    </w:p>
    <w:p w14:paraId="1C446C19" w14:textId="03ECCE73" w:rsidR="00295BFC" w:rsidRPr="00295BFC" w:rsidRDefault="00295BFC" w:rsidP="00295BFC">
      <w:pPr>
        <w:pStyle w:val="ListParagraph"/>
        <w:numPr>
          <w:ilvl w:val="0"/>
          <w:numId w:val="10"/>
        </w:numPr>
        <w:rPr>
          <w:rFonts w:ascii="Times" w:eastAsia="Batang" w:hAnsi="Times" w:cstheme="minorBidi"/>
        </w:rPr>
      </w:pPr>
      <w:r w:rsidRPr="00295BFC">
        <w:rPr>
          <w:rFonts w:ascii="Times" w:hAnsi="Times" w:hint="eastAsia"/>
        </w:rPr>
        <w:t>2</w:t>
      </w:r>
      <w:r w:rsidRPr="00295BFC">
        <w:rPr>
          <w:rFonts w:ascii="Times" w:hAnsi="Times"/>
        </w:rPr>
        <w:t>021: “</w:t>
      </w:r>
      <w:r w:rsidRPr="00295BFC">
        <w:rPr>
          <w:rFonts w:ascii="Times" w:hAnsi="Times"/>
          <w:sz w:val="22"/>
          <w:szCs w:val="22"/>
        </w:rPr>
        <w:t>A’Ibom Signs $600m Agreement with Korean Firm to Establish Industrial Park</w:t>
      </w:r>
      <w:r>
        <w:rPr>
          <w:rFonts w:ascii="Times" w:hAnsi="Times"/>
        </w:rPr>
        <w:t>”</w:t>
      </w:r>
      <w:r w:rsidR="00221E35">
        <w:rPr>
          <w:rFonts w:ascii="Times" w:hAnsi="Times"/>
        </w:rPr>
        <w:t xml:space="preserve"> </w:t>
      </w:r>
      <w:r w:rsidR="00F26B65">
        <w:rPr>
          <w:rFonts w:ascii="Times" w:hAnsi="Times"/>
        </w:rPr>
        <w:fldChar w:fldCharType="begin"/>
      </w:r>
      <w:r w:rsidR="009B42C3">
        <w:rPr>
          <w:rFonts w:ascii="Times" w:hAnsi="Times"/>
        </w:rPr>
        <w:instrText xml:space="preserve"> ADDIN ZOTERO_ITEM CSL_CITATION {"citationID":"MnNmRgTK","properties":{"formattedCitation":"(\\uc0\\u8220{}A\\uc0\\u8217{}Ibom Signs $600m Agreement with Korean Firm to Establish Industrial Park\\uc0\\u8221{} 2021)","plainCitation":"(“A’Ibom Signs $600m Agreement with Korean Firm to Establish Industrial Park” 2021)","noteIndex":0},"citationItems":[{"id":13182,"uris":["http://zotero.org/groups/4707623/items/XIQJKJWB"],"itemData":{"id":13182,"type":"post-weblog","abstract":"Okon Bassey Akwa Ibom State Government has sealed a deal with a Korean based Company, Kumbit Global Limited to establish an Ibom Industrial Park in the state worth $600 million. The industrial park…","container-title":"THISDAYLIVE","language":"en-US","title":"A’Ibom Signs $600m Agreement with Korean Firm to Establish Industrial Park","URL":"https://www.thisdaylive.com/index.php/2021/10/12/aibom-signs-600m-agreement-with-korean-firm-to-establish-industrial-park/","accessed":{"date-parts":[["2022",6,21]]},"issued":{"date-parts":[["2021",10,11]]}}}],"schema":"https://github.com/citation-style-language/schema/raw/master/csl-citation.json"} </w:instrText>
      </w:r>
      <w:r w:rsidR="00F26B65">
        <w:rPr>
          <w:rFonts w:ascii="Times" w:hAnsi="Times"/>
        </w:rPr>
        <w:fldChar w:fldCharType="separate"/>
      </w:r>
      <w:r w:rsidR="00F26B65" w:rsidRPr="00F26B65">
        <w:rPr>
          <w:rFonts w:ascii="Times" w:hAnsi="Times"/>
          <w:sz w:val="22"/>
        </w:rPr>
        <w:t>(“A’Ibom Signs $600m Agreement with Korean Firm to Establish Industrial Park” 2021)</w:t>
      </w:r>
      <w:r w:rsidR="00F26B65">
        <w:rPr>
          <w:rFonts w:ascii="Times" w:hAnsi="Times"/>
        </w:rPr>
        <w:fldChar w:fldCharType="end"/>
      </w:r>
    </w:p>
    <w:p w14:paraId="32EC27DB" w14:textId="7DC54480" w:rsidR="006D1804" w:rsidRPr="00C12500" w:rsidRDefault="006D1804" w:rsidP="006D1804">
      <w:pPr>
        <w:rPr>
          <w:rStyle w:val="FootnoteReference"/>
          <w:rFonts w:ascii="Times" w:hAnsi="Times"/>
          <w:lang w:eastAsia="ko-KR"/>
        </w:rPr>
      </w:pPr>
      <w:r w:rsidRPr="00EA0FBE">
        <w:rPr>
          <w:rFonts w:ascii="Times" w:hAnsi="Times"/>
          <w:b/>
          <w:bCs/>
        </w:rPr>
        <w:t xml:space="preserve">Location: </w:t>
      </w:r>
      <w:r w:rsidR="00951409">
        <w:rPr>
          <w:rFonts w:ascii="Times" w:hAnsi="Times"/>
        </w:rPr>
        <w:t>Nung Ikot Obiodo community, Oruk Anam Local Government area</w:t>
      </w:r>
    </w:p>
    <w:p w14:paraId="28C1CC6F" w14:textId="4286211A" w:rsidR="006D1804" w:rsidRPr="00EF3EE1" w:rsidRDefault="006D1804" w:rsidP="006D1804">
      <w:pPr>
        <w:rPr>
          <w:rFonts w:ascii="Batang" w:eastAsia="Batang" w:hAnsi="Batang" w:cs="Batang"/>
          <w:lang w:eastAsia="ko-KR"/>
        </w:rPr>
      </w:pPr>
      <w:r w:rsidRPr="00EA0FBE">
        <w:rPr>
          <w:rFonts w:ascii="Times" w:hAnsi="Times"/>
          <w:b/>
          <w:bCs/>
        </w:rPr>
        <w:t>Cost</w:t>
      </w:r>
      <w:r w:rsidR="00EF3EE1">
        <w:rPr>
          <w:rFonts w:ascii="Times" w:hAnsi="Times"/>
        </w:rPr>
        <w:t>: $600 million project</w:t>
      </w:r>
    </w:p>
    <w:p w14:paraId="2DCC89EE" w14:textId="77777777" w:rsidR="006D1804" w:rsidRPr="00EA0FBE" w:rsidRDefault="006D1804" w:rsidP="006D1804">
      <w:pPr>
        <w:rPr>
          <w:rFonts w:ascii="Times" w:hAnsi="Times"/>
        </w:rPr>
      </w:pPr>
    </w:p>
    <w:p w14:paraId="1AD42D81" w14:textId="77777777" w:rsidR="006D1804" w:rsidRPr="00B0606C" w:rsidRDefault="006D1804" w:rsidP="006D1804">
      <w:pPr>
        <w:rPr>
          <w:rFonts w:ascii="Times" w:hAnsi="Times"/>
          <w:sz w:val="22"/>
          <w:szCs w:val="22"/>
        </w:rPr>
      </w:pPr>
      <w:r w:rsidRPr="00EA0FBE">
        <w:rPr>
          <w:rFonts w:ascii="Times" w:hAnsi="Times"/>
          <w:b/>
          <w:bCs/>
        </w:rPr>
        <w:t xml:space="preserve">Description </w:t>
      </w:r>
    </w:p>
    <w:p w14:paraId="58E270A0" w14:textId="15982916" w:rsidR="006D1804" w:rsidRPr="00B0606C" w:rsidRDefault="006D1804" w:rsidP="006D1804">
      <w:pPr>
        <w:pStyle w:val="ListParagraph"/>
        <w:numPr>
          <w:ilvl w:val="0"/>
          <w:numId w:val="20"/>
        </w:numPr>
        <w:rPr>
          <w:rFonts w:ascii="Times" w:hAnsi="Times"/>
          <w:sz w:val="22"/>
          <w:szCs w:val="22"/>
          <w:vertAlign w:val="superscript"/>
        </w:rPr>
      </w:pPr>
      <w:r w:rsidRPr="00B0606C">
        <w:rPr>
          <w:rFonts w:ascii="Times" w:hAnsi="Times"/>
          <w:b/>
          <w:bCs/>
          <w:sz w:val="22"/>
          <w:szCs w:val="22"/>
        </w:rPr>
        <w:t>Partner organisation:</w:t>
      </w:r>
      <w:r w:rsidR="00F26B65">
        <w:rPr>
          <w:rFonts w:ascii="Times" w:hAnsi="Times"/>
          <w:b/>
          <w:bCs/>
        </w:rPr>
        <w:t xml:space="preserve"> </w:t>
      </w:r>
      <w:r w:rsidR="00F26B65" w:rsidRPr="00F26B65">
        <w:rPr>
          <w:rFonts w:ascii="Times" w:hAnsi="Times"/>
        </w:rPr>
        <w:t>Korea based company, kumbit Limited</w:t>
      </w:r>
      <w:r w:rsidR="00F26B65">
        <w:rPr>
          <w:rFonts w:ascii="Times" w:hAnsi="Times"/>
        </w:rPr>
        <w:t xml:space="preserve"> </w:t>
      </w:r>
      <w:r w:rsidR="00F26B65">
        <w:rPr>
          <w:rFonts w:ascii="Times" w:hAnsi="Times"/>
        </w:rPr>
        <w:fldChar w:fldCharType="begin"/>
      </w:r>
      <w:r w:rsidR="009B42C3">
        <w:rPr>
          <w:rFonts w:ascii="Times" w:hAnsi="Times"/>
        </w:rPr>
        <w:instrText xml:space="preserve"> ADDIN ZOTERO_ITEM CSL_CITATION {"citationID":"WB3AcNl9","properties":{"formattedCitation":"(\\uc0\\u8220{}A\\uc0\\u8217{}Ibom Signs $600m Agreement with Korean Firm to Establish Industrial Park\\uc0\\u8221{} 2021)","plainCitation":"(“A’Ibom Signs $600m Agreement with Korean Firm to Establish Industrial Park” 2021)","noteIndex":0},"citationItems":[{"id":13182,"uris":["http://zotero.org/groups/4707623/items/XIQJKJWB"],"itemData":{"id":13182,"type":"post-weblog","abstract":"Okon Bassey Akwa Ibom State Government has sealed a deal with a Korean based Company, Kumbit Global Limited to establish an Ibom Industrial Park in the state worth $600 million. The industrial park…","container-title":"THISDAYLIVE","language":"en-US","title":"A’Ibom Signs $600m Agreement with Korean Firm to Establish Industrial Park","URL":"https://www.thisdaylive.com/index.php/2021/10/12/aibom-signs-600m-agreement-with-korean-firm-to-establish-industrial-park/","accessed":{"date-parts":[["2022",6,21]]},"issued":{"date-parts":[["2021",10,11]]}}}],"schema":"https://github.com/citation-style-language/schema/raw/master/csl-citation.json"} </w:instrText>
      </w:r>
      <w:r w:rsidR="00F26B65">
        <w:rPr>
          <w:rFonts w:ascii="Times" w:hAnsi="Times"/>
        </w:rPr>
        <w:fldChar w:fldCharType="separate"/>
      </w:r>
      <w:r w:rsidR="00F26B65" w:rsidRPr="00F26B65">
        <w:rPr>
          <w:rFonts w:ascii="Times" w:hAnsi="Times"/>
          <w:sz w:val="22"/>
        </w:rPr>
        <w:t>(“A’Ibom Signs $600m Agreement with Korean Firm to Establish Industrial Park” 2021)</w:t>
      </w:r>
      <w:r w:rsidR="00F26B65">
        <w:rPr>
          <w:rFonts w:ascii="Times" w:hAnsi="Times"/>
        </w:rPr>
        <w:fldChar w:fldCharType="end"/>
      </w:r>
    </w:p>
    <w:p w14:paraId="02077DE6" w14:textId="695FC53F" w:rsidR="006D1804" w:rsidRPr="00B0606C" w:rsidRDefault="006D1804" w:rsidP="006D1804">
      <w:pPr>
        <w:ind w:left="1080"/>
        <w:rPr>
          <w:rFonts w:ascii="Times" w:hAnsi="Times"/>
          <w:color w:val="222222"/>
          <w:sz w:val="22"/>
          <w:szCs w:val="22"/>
          <w:lang w:eastAsia="ko-KR"/>
        </w:rPr>
      </w:pPr>
      <w:r w:rsidRPr="00B0606C">
        <w:rPr>
          <w:rFonts w:ascii="Times" w:hAnsi="Times"/>
          <w:b/>
          <w:bCs/>
          <w:sz w:val="22"/>
          <w:szCs w:val="22"/>
        </w:rPr>
        <w:t xml:space="preserve">Director: </w:t>
      </w:r>
      <w:r w:rsidR="00DC139F" w:rsidRPr="00DC139F">
        <w:rPr>
          <w:rFonts w:ascii="Times" w:hAnsi="Times"/>
        </w:rPr>
        <w:t>Chairman, Akwa Ibom Investment Corporation (Akicorp) Dr. Elijah Akpan</w:t>
      </w:r>
      <w:r w:rsidR="00EF4822">
        <w:rPr>
          <w:rFonts w:ascii="Times" w:hAnsi="Times"/>
        </w:rPr>
        <w:t xml:space="preserve"> </w:t>
      </w:r>
      <w:r w:rsidR="00EF4822">
        <w:rPr>
          <w:rFonts w:ascii="Times" w:hAnsi="Times"/>
        </w:rPr>
        <w:fldChar w:fldCharType="begin"/>
      </w:r>
      <w:r w:rsidR="009B42C3">
        <w:rPr>
          <w:rFonts w:ascii="Times" w:hAnsi="Times"/>
        </w:rPr>
        <w:instrText xml:space="preserve"> ADDIN ZOTERO_ITEM CSL_CITATION {"citationID":"QAFdLaLe","properties":{"formattedCitation":"(Utip 2021)","plainCitation":"(Utip 2021)","noteIndex":0},"citationItems":[{"id":13181,"uris":["http://zotero.org/groups/4707623/items/WYWJ4Z7C"],"itemData":{"id":13181,"type":"post-weblog","abstract":"October 07, (THEWILL) - Akwa Ibom State Government has sealed a deal with a Korean based Company, Kumbit Global Limited, for the establishment of Ibom Industrial Park worth $600 Million in Nung Ikot Obiodo, Oruk Anam Local Government Area. Signing the agreement in a brief ceremony in the Office of the Secretary to the State","language":"en-US","title":"Akwa Ibom Govt Signs $600m Industrial Park Agreement With Korean Company","URL":"https://thewillnigeria.com/news/akwa-ibom-govt-signs-600m-industrial-park-agreement-with-korean-company/","author":[{"family":"Utip","given":"Udeme"}],"accessed":{"date-parts":[["2022",6,21]]},"issued":{"date-parts":[["2021",10,7]]}}}],"schema":"https://github.com/citation-style-language/schema/raw/master/csl-citation.json"} </w:instrText>
      </w:r>
      <w:r w:rsidR="00EF4822">
        <w:rPr>
          <w:rFonts w:ascii="Times" w:hAnsi="Times"/>
        </w:rPr>
        <w:fldChar w:fldCharType="separate"/>
      </w:r>
      <w:r w:rsidR="00EF4822">
        <w:rPr>
          <w:rFonts w:ascii="Times" w:hAnsi="Times"/>
          <w:noProof/>
        </w:rPr>
        <w:t>(Utip 2021)</w:t>
      </w:r>
      <w:r w:rsidR="00EF4822">
        <w:rPr>
          <w:rFonts w:ascii="Times" w:hAnsi="Times"/>
        </w:rPr>
        <w:fldChar w:fldCharType="end"/>
      </w:r>
    </w:p>
    <w:p w14:paraId="747596E0" w14:textId="45FAAA7B" w:rsidR="006D1804" w:rsidRPr="00B0606C" w:rsidRDefault="006D1804" w:rsidP="006D1804">
      <w:pPr>
        <w:pStyle w:val="ListParagraph"/>
        <w:numPr>
          <w:ilvl w:val="0"/>
          <w:numId w:val="17"/>
        </w:numPr>
        <w:rPr>
          <w:rFonts w:ascii="Times" w:hAnsi="Times"/>
          <w:b/>
          <w:bCs/>
          <w:sz w:val="22"/>
          <w:szCs w:val="22"/>
        </w:rPr>
      </w:pPr>
      <w:r w:rsidRPr="00B0606C">
        <w:rPr>
          <w:rFonts w:ascii="Times" w:hAnsi="Times"/>
          <w:b/>
          <w:bCs/>
          <w:sz w:val="22"/>
          <w:szCs w:val="22"/>
        </w:rPr>
        <w:t>Name of Governor who approved:</w:t>
      </w:r>
      <w:r w:rsidRPr="007D3F48">
        <w:rPr>
          <w:rFonts w:ascii="Times" w:hAnsi="Times"/>
          <w:sz w:val="22"/>
          <w:szCs w:val="22"/>
        </w:rPr>
        <w:t xml:space="preserve"> </w:t>
      </w:r>
      <w:r w:rsidR="00C12500">
        <w:rPr>
          <w:rFonts w:ascii="Times" w:hAnsi="Times"/>
        </w:rPr>
        <w:t>Udom Emmanuel</w:t>
      </w:r>
    </w:p>
    <w:p w14:paraId="5E2A03AA" w14:textId="57B844F8" w:rsidR="006D1804" w:rsidRPr="00B0606C" w:rsidRDefault="006D1804" w:rsidP="006D1804">
      <w:pPr>
        <w:ind w:left="1080"/>
        <w:rPr>
          <w:rFonts w:ascii="Times" w:hAnsi="Times"/>
          <w:sz w:val="22"/>
          <w:szCs w:val="22"/>
        </w:rPr>
      </w:pPr>
      <w:r w:rsidRPr="00B0606C">
        <w:rPr>
          <w:rFonts w:ascii="Times" w:hAnsi="Times"/>
          <w:b/>
          <w:bCs/>
          <w:sz w:val="22"/>
          <w:szCs w:val="22"/>
        </w:rPr>
        <w:t>Party</w:t>
      </w:r>
      <w:r w:rsidRPr="00B0606C">
        <w:rPr>
          <w:rFonts w:ascii="Times" w:hAnsi="Times"/>
          <w:sz w:val="22"/>
          <w:szCs w:val="22"/>
        </w:rPr>
        <w:t>:</w:t>
      </w:r>
      <w:r w:rsidR="005D53AD">
        <w:rPr>
          <w:rFonts w:ascii="Times" w:hAnsi="Times"/>
        </w:rPr>
        <w:t xml:space="preserve"> PDP</w:t>
      </w:r>
    </w:p>
    <w:p w14:paraId="0CDB7E15" w14:textId="77777777" w:rsidR="006D1804" w:rsidRPr="007D3F48" w:rsidRDefault="006D1804" w:rsidP="006D1804">
      <w:pPr>
        <w:pStyle w:val="ListParagraph"/>
        <w:numPr>
          <w:ilvl w:val="0"/>
          <w:numId w:val="19"/>
        </w:numPr>
        <w:rPr>
          <w:rFonts w:ascii="Times" w:eastAsia="Batang" w:hAnsi="Times" w:cstheme="minorBidi"/>
        </w:rPr>
      </w:pPr>
      <w:r w:rsidRPr="00B0606C">
        <w:rPr>
          <w:rFonts w:ascii="Times" w:hAnsi="Times"/>
          <w:b/>
          <w:bCs/>
          <w:sz w:val="22"/>
          <w:szCs w:val="22"/>
        </w:rPr>
        <w:t>Activities</w:t>
      </w:r>
    </w:p>
    <w:p w14:paraId="574C7EF0" w14:textId="77777777" w:rsidR="00254083" w:rsidRPr="00254083" w:rsidRDefault="00254083" w:rsidP="00254083">
      <w:pPr>
        <w:pStyle w:val="ListParagraph"/>
        <w:numPr>
          <w:ilvl w:val="1"/>
          <w:numId w:val="19"/>
        </w:numPr>
        <w:rPr>
          <w:rFonts w:ascii="Times" w:hAnsi="Times"/>
        </w:rPr>
      </w:pPr>
      <w:r>
        <w:rPr>
          <w:rFonts w:ascii="Times" w:hAnsi="Times"/>
        </w:rPr>
        <w:t>“</w:t>
      </w:r>
      <w:r w:rsidRPr="00254083">
        <w:rPr>
          <w:rFonts w:ascii="Times" w:hAnsi="Times"/>
        </w:rPr>
        <w:t>The state government, he said, has donated 100 hectares of land and will commence payment of compensation to the benefitting community before take off of the project.</w:t>
      </w:r>
    </w:p>
    <w:p w14:paraId="085BE3BB" w14:textId="77777777" w:rsidR="00254083" w:rsidRDefault="00254083" w:rsidP="00254083">
      <w:pPr>
        <w:pStyle w:val="ListParagraph"/>
        <w:ind w:left="1440"/>
        <w:rPr>
          <w:rFonts w:ascii="Times" w:hAnsi="Times"/>
        </w:rPr>
      </w:pPr>
      <w:r w:rsidRPr="00254083">
        <w:rPr>
          <w:rFonts w:ascii="Times" w:hAnsi="Times"/>
        </w:rPr>
        <w:t>He disclosed that about 23 companies are expected in the industrial park through PPP arrangement.</w:t>
      </w:r>
      <w:r>
        <w:rPr>
          <w:rFonts w:ascii="Times" w:hAnsi="Times"/>
        </w:rPr>
        <w:t xml:space="preserve">” </w:t>
      </w:r>
      <w:r w:rsidRPr="00254083">
        <w:rPr>
          <w:rFonts w:ascii="Times" w:hAnsi="Times"/>
        </w:rPr>
        <w:t>(“A’Ibom Signs $600m Agreement with Korean Firm to Establish Industrial Park” 2021)</w:t>
      </w:r>
    </w:p>
    <w:p w14:paraId="2C054D9C" w14:textId="04AA85CA" w:rsidR="00BB6016" w:rsidRPr="00254083" w:rsidRDefault="00BB6016" w:rsidP="00254083">
      <w:pPr>
        <w:pStyle w:val="ListParagraph"/>
        <w:ind w:left="1440"/>
        <w:rPr>
          <w:rFonts w:ascii="Times" w:hAnsi="Times"/>
        </w:rPr>
      </w:pPr>
      <w:r>
        <w:rPr>
          <w:rFonts w:ascii="Times" w:hAnsi="Times"/>
        </w:rPr>
        <w:t>“</w:t>
      </w:r>
      <w:r w:rsidRPr="00BB6016">
        <w:rPr>
          <w:rFonts w:ascii="Times" w:hAnsi="Times"/>
        </w:rPr>
        <w:t>John said based on the feasibility study conducted by the Korean company, a general hospital will be established in the state as part of its corporate social responsibility, while scholarships will be introduced for the benefit of the Akwa Ibom indigenes</w:t>
      </w:r>
      <w:r>
        <w:rPr>
          <w:rFonts w:ascii="Times" w:hAnsi="Times"/>
        </w:rPr>
        <w:t xml:space="preserve">” </w:t>
      </w:r>
      <w:r w:rsidRPr="00254083">
        <w:rPr>
          <w:rFonts w:ascii="Times" w:hAnsi="Times"/>
        </w:rPr>
        <w:t>(“A’Ibom Signs $600m Agreement with Korean Firm to Establish Industrial Park” 2021)</w:t>
      </w:r>
    </w:p>
    <w:p w14:paraId="7078BF93" w14:textId="77777777" w:rsidR="006D1804" w:rsidRPr="007D3F48" w:rsidRDefault="006D1804" w:rsidP="006D1804">
      <w:pPr>
        <w:pStyle w:val="ListParagraph"/>
        <w:numPr>
          <w:ilvl w:val="0"/>
          <w:numId w:val="19"/>
        </w:numPr>
        <w:rPr>
          <w:rFonts w:ascii="Times" w:eastAsia="Batang" w:hAnsi="Times" w:cstheme="minorBidi"/>
        </w:rPr>
      </w:pPr>
      <w:r w:rsidRPr="00EA0FBE">
        <w:rPr>
          <w:rFonts w:ascii="Times" w:hAnsi="Times"/>
          <w:b/>
          <w:bCs/>
        </w:rPr>
        <w:t>Justification/predicted benefits</w:t>
      </w:r>
    </w:p>
    <w:p w14:paraId="1F83DD64" w14:textId="25292B5B" w:rsidR="00EA7E2D" w:rsidRPr="00B1227A" w:rsidRDefault="00EA7E2D" w:rsidP="00B1227A">
      <w:pPr>
        <w:pStyle w:val="ListParagraph"/>
        <w:numPr>
          <w:ilvl w:val="1"/>
          <w:numId w:val="19"/>
        </w:numPr>
        <w:rPr>
          <w:rFonts w:ascii="Times" w:hAnsi="Times"/>
        </w:rPr>
      </w:pPr>
      <w:r>
        <w:rPr>
          <w:rFonts w:ascii="Times" w:hAnsi="Times"/>
        </w:rPr>
        <w:t>“</w:t>
      </w:r>
      <w:r w:rsidRPr="00EA7E2D">
        <w:rPr>
          <w:rFonts w:ascii="Times" w:hAnsi="Times"/>
        </w:rPr>
        <w:t>Ibom Industrial Park project has real estate integrated into its design to create affordable housing in the state, saying on completion the park will create more than 1,000 direct employment with a value chain benefit of 10,000 to the people</w:t>
      </w:r>
      <w:r>
        <w:rPr>
          <w:rFonts w:ascii="Times" w:hAnsi="Times"/>
        </w:rPr>
        <w:t xml:space="preserve">” </w:t>
      </w:r>
      <w:r w:rsidRPr="00254083">
        <w:rPr>
          <w:rFonts w:ascii="Times" w:hAnsi="Times"/>
        </w:rPr>
        <w:t>(“A’Ibom Signs $600m Agreement with Korean Firm to Establish Industrial Park” 2021)</w:t>
      </w:r>
    </w:p>
    <w:p w14:paraId="3B9FF453" w14:textId="2035E444" w:rsidR="006D1804" w:rsidRPr="00EF4822" w:rsidRDefault="006D1804" w:rsidP="00EF4822">
      <w:pPr>
        <w:pStyle w:val="ListParagraph"/>
        <w:numPr>
          <w:ilvl w:val="0"/>
          <w:numId w:val="19"/>
        </w:numPr>
        <w:rPr>
          <w:rFonts w:ascii="Times" w:eastAsia="Batang" w:hAnsi="Times"/>
        </w:rPr>
      </w:pPr>
      <w:r w:rsidRPr="00EA0FBE">
        <w:rPr>
          <w:rFonts w:ascii="Times" w:hAnsi="Times"/>
          <w:b/>
          <w:bCs/>
        </w:rPr>
        <w:t>Any Opposition</w:t>
      </w:r>
    </w:p>
    <w:p w14:paraId="58588EE6" w14:textId="77777777" w:rsidR="006D1804" w:rsidRPr="006D1804" w:rsidRDefault="006D1804" w:rsidP="006D1804">
      <w:pPr>
        <w:rPr>
          <w:rFonts w:ascii="Times" w:eastAsia="Batang" w:hAnsi="Times"/>
        </w:rPr>
      </w:pPr>
    </w:p>
    <w:p w14:paraId="672FDB68" w14:textId="77777777" w:rsidR="00B07477" w:rsidRPr="00EA0FBE" w:rsidRDefault="00B07477" w:rsidP="00B07477">
      <w:pPr>
        <w:rPr>
          <w:rFonts w:ascii="Times" w:hAnsi="Times"/>
          <w:b/>
          <w:bCs/>
        </w:rPr>
      </w:pPr>
    </w:p>
    <w:p w14:paraId="3201060A" w14:textId="56C7B7A3" w:rsidR="00B07477" w:rsidRPr="00EA0FBE" w:rsidRDefault="00B07477" w:rsidP="00B07477">
      <w:pPr>
        <w:pStyle w:val="Heading2"/>
        <w:rPr>
          <w:rFonts w:ascii="Times" w:eastAsia="Times New Roman" w:hAnsi="Times"/>
        </w:rPr>
      </w:pPr>
      <w:bookmarkStart w:id="15" w:name="_Toc18332141"/>
      <w:r>
        <w:rPr>
          <w:rFonts w:ascii="Times" w:eastAsia="Times New Roman" w:hAnsi="Times"/>
        </w:rPr>
        <w:t xml:space="preserve">Akwa Ibom </w:t>
      </w:r>
      <w:r w:rsidRPr="00EA0FBE">
        <w:rPr>
          <w:rFonts w:ascii="Times" w:eastAsia="Times New Roman" w:hAnsi="Times"/>
        </w:rPr>
        <w:t>Other</w:t>
      </w:r>
      <w:bookmarkEnd w:id="15"/>
      <w:r w:rsidRPr="00EA0FBE">
        <w:rPr>
          <w:rFonts w:ascii="Times" w:eastAsia="Times New Roman" w:hAnsi="Times"/>
        </w:rPr>
        <w:t xml:space="preserve"> </w:t>
      </w:r>
    </w:p>
    <w:p w14:paraId="0D73CDE5" w14:textId="77777777" w:rsidR="00B07477" w:rsidRPr="00EA0FBE" w:rsidRDefault="00B07477" w:rsidP="004B2444">
      <w:pPr>
        <w:pStyle w:val="ListParagraph"/>
        <w:numPr>
          <w:ilvl w:val="0"/>
          <w:numId w:val="18"/>
        </w:numPr>
        <w:rPr>
          <w:rFonts w:ascii="Times" w:hAnsi="Times"/>
        </w:rPr>
      </w:pPr>
      <w:r w:rsidRPr="00EA0FBE">
        <w:rPr>
          <w:rFonts w:ascii="Times" w:hAnsi="Times"/>
        </w:rPr>
        <w:t xml:space="preserve">Article on the </w:t>
      </w:r>
      <w:hyperlink r:id="rId22">
        <w:r w:rsidRPr="00EA0FBE">
          <w:rPr>
            <w:rStyle w:val="Hyperlink"/>
            <w:rFonts w:ascii="Times" w:hAnsi="Times"/>
          </w:rPr>
          <w:t>2017 shutdown of the Specialist Hospital,</w:t>
        </w:r>
      </w:hyperlink>
      <w:r w:rsidRPr="00EA0FBE">
        <w:rPr>
          <w:rFonts w:ascii="Times" w:hAnsi="Times"/>
          <w:color w:val="9BBB59" w:themeColor="accent3"/>
        </w:rPr>
        <w:t xml:space="preserve"> </w:t>
      </w:r>
      <w:r w:rsidRPr="00EA0FBE">
        <w:rPr>
          <w:rFonts w:ascii="Times" w:hAnsi="Times"/>
          <w:b/>
          <w:bCs/>
          <w:i/>
          <w:iCs/>
          <w:color w:val="9BBB59" w:themeColor="accent3"/>
        </w:rPr>
        <w:t xml:space="preserve">lays out in detail one of a PPP failure </w:t>
      </w:r>
    </w:p>
    <w:p w14:paraId="2EAE70C8" w14:textId="77777777" w:rsidR="00B07477" w:rsidRPr="00EA0FBE" w:rsidRDefault="00000000" w:rsidP="004B2444">
      <w:pPr>
        <w:pStyle w:val="ListParagraph"/>
        <w:numPr>
          <w:ilvl w:val="0"/>
          <w:numId w:val="18"/>
        </w:numPr>
        <w:rPr>
          <w:rFonts w:ascii="Times" w:hAnsi="Times"/>
          <w:color w:val="0000FF"/>
        </w:rPr>
      </w:pPr>
      <w:hyperlink r:id="rId23">
        <w:r w:rsidR="00B07477" w:rsidRPr="00EA0FBE">
          <w:rPr>
            <w:rStyle w:val="Hyperlink"/>
            <w:rFonts w:ascii="Times" w:hAnsi="Times"/>
          </w:rPr>
          <w:t>Criticism of many of the ‘white elephant’ projects</w:t>
        </w:r>
      </w:hyperlink>
      <w:r w:rsidR="00B07477" w:rsidRPr="00EA0FBE">
        <w:rPr>
          <w:rFonts w:ascii="Times" w:hAnsi="Times"/>
        </w:rPr>
        <w:t xml:space="preserve"> of the Akpabio administration, including the following list: </w:t>
      </w:r>
      <w:hyperlink r:id="rId24">
        <w:r w:rsidR="00B07477" w:rsidRPr="00EA0FBE">
          <w:rPr>
            <w:rStyle w:val="Hyperlink"/>
            <w:rFonts w:ascii="Times" w:hAnsi="Times"/>
          </w:rPr>
          <w:t>https://www.vanguardngr.com/2015/11/akwa-ibom-why-some-akpabios-projects-are-yet-to-be-functional-etido-inyang/</w:t>
        </w:r>
      </w:hyperlink>
      <w:r w:rsidR="00B07477" w:rsidRPr="00EA0FBE">
        <w:rPr>
          <w:rFonts w:ascii="Times" w:hAnsi="Times"/>
        </w:rPr>
        <w:t xml:space="preserve"> </w:t>
      </w:r>
    </w:p>
    <w:p w14:paraId="75297109" w14:textId="77777777" w:rsidR="00B07477" w:rsidRPr="00EA0FBE" w:rsidRDefault="00000000" w:rsidP="004B2444">
      <w:pPr>
        <w:pStyle w:val="ListParagraph"/>
        <w:numPr>
          <w:ilvl w:val="0"/>
          <w:numId w:val="18"/>
        </w:numPr>
        <w:rPr>
          <w:rFonts w:ascii="Times" w:hAnsi="Times"/>
          <w:color w:val="0000FF"/>
        </w:rPr>
      </w:pPr>
      <w:hyperlink r:id="rId25">
        <w:r w:rsidR="00B07477" w:rsidRPr="00EA0FBE">
          <w:rPr>
            <w:rStyle w:val="Hyperlink"/>
            <w:rFonts w:ascii="Times" w:hAnsi="Times"/>
          </w:rPr>
          <w:t>Opinion piece on the revival of the Akwa Ibom economy/iindustrialisation</w:t>
        </w:r>
      </w:hyperlink>
      <w:r w:rsidR="00B07477" w:rsidRPr="00EA0FBE">
        <w:rPr>
          <w:rFonts w:ascii="Times" w:hAnsi="Times"/>
        </w:rPr>
        <w:t xml:space="preserve"> under Governor Udom Emmanuel, including through PPPs </w:t>
      </w:r>
    </w:p>
    <w:p w14:paraId="51E251F1" w14:textId="77777777" w:rsidR="00B07477" w:rsidRPr="00EA0FBE" w:rsidRDefault="00B07477" w:rsidP="004B2444">
      <w:pPr>
        <w:pStyle w:val="ListParagraph"/>
        <w:numPr>
          <w:ilvl w:val="0"/>
          <w:numId w:val="18"/>
        </w:numPr>
        <w:rPr>
          <w:rFonts w:ascii="Times" w:hAnsi="Times"/>
          <w:color w:val="1C1E21"/>
          <w:sz w:val="21"/>
          <w:szCs w:val="21"/>
        </w:rPr>
      </w:pPr>
      <w:r w:rsidRPr="00EA0FBE">
        <w:rPr>
          <w:rFonts w:ascii="Times" w:hAnsi="Times"/>
        </w:rPr>
        <w:t xml:space="preserve">November 2018: Post on Governor Ubom Emmanuel’s Facebook page, </w:t>
      </w:r>
      <w:hyperlink r:id="rId26">
        <w:r w:rsidRPr="00EA0FBE">
          <w:rPr>
            <w:rStyle w:val="Hyperlink"/>
            <w:rFonts w:ascii="Times" w:hAnsi="Times"/>
          </w:rPr>
          <w:t>lists extensive projects, but unclear how many of them are actually PPPs</w:t>
        </w:r>
      </w:hyperlink>
      <w:r w:rsidRPr="00EA0FBE">
        <w:rPr>
          <w:rFonts w:ascii="Times" w:hAnsi="Times"/>
        </w:rPr>
        <w:t>.</w:t>
      </w:r>
      <w:r w:rsidRPr="00EA0FBE">
        <w:rPr>
          <w:rFonts w:ascii="Times" w:hAnsi="Times"/>
          <w:b/>
          <w:bCs/>
          <w:color w:val="9BBB59" w:themeColor="accent3"/>
        </w:rPr>
        <w:t xml:space="preserve"> </w:t>
      </w:r>
      <w:r w:rsidRPr="00EA0FBE">
        <w:rPr>
          <w:rFonts w:ascii="Times" w:hAnsi="Times"/>
          <w:b/>
          <w:bCs/>
          <w:i/>
          <w:iCs/>
          <w:color w:val="9BBB59" w:themeColor="accent3"/>
        </w:rPr>
        <w:t xml:space="preserve">Little detailed offered on whether these are PPPs or not. One general statement regarding general IMPLMENTATION STRATEGIES </w:t>
      </w:r>
      <w:r w:rsidRPr="00EA0FBE">
        <w:rPr>
          <w:rFonts w:ascii="Times" w:hAnsi="Times"/>
          <w:b/>
          <w:bCs/>
          <w:i/>
          <w:iCs/>
        </w:rPr>
        <w:t>: “</w:t>
      </w:r>
      <w:r w:rsidRPr="00EA0FBE">
        <w:rPr>
          <w:rFonts w:ascii="Times" w:hAnsi="Times"/>
          <w:color w:val="1C1E21"/>
          <w:sz w:val="21"/>
          <w:szCs w:val="21"/>
        </w:rPr>
        <w:t>the following strategies and measures shall be adopted by the State Government in 2019: … 2. Employ effective public-private partnership strategies to provide much needed industrial and infrastructural development.”</w:t>
      </w:r>
      <w:r w:rsidRPr="00EA0FBE">
        <w:rPr>
          <w:rStyle w:val="FootnoteReference"/>
          <w:rFonts w:ascii="Times" w:hAnsi="Times"/>
          <w:color w:val="1C1E21"/>
          <w:sz w:val="21"/>
          <w:szCs w:val="21"/>
        </w:rPr>
        <w:footnoteReference w:id="95"/>
      </w:r>
    </w:p>
    <w:p w14:paraId="726E6523" w14:textId="77777777" w:rsidR="00B07477" w:rsidRPr="00EA0FBE" w:rsidRDefault="00B07477" w:rsidP="004B2444">
      <w:pPr>
        <w:pStyle w:val="ListParagraph"/>
        <w:numPr>
          <w:ilvl w:val="1"/>
          <w:numId w:val="18"/>
        </w:numPr>
        <w:rPr>
          <w:rFonts w:ascii="Times" w:hAnsi="Times"/>
          <w:color w:val="0000FF"/>
        </w:rPr>
      </w:pPr>
      <w:r w:rsidRPr="00EA0FBE">
        <w:rPr>
          <w:rFonts w:ascii="Times" w:hAnsi="Times"/>
        </w:rPr>
        <w:t xml:space="preserve">Syringe Manufacturing Factory  - by Nov 2018, in full operation </w:t>
      </w:r>
    </w:p>
    <w:p w14:paraId="102AE0B6" w14:textId="77777777" w:rsidR="00B07477" w:rsidRPr="00EA0FBE" w:rsidRDefault="00B07477" w:rsidP="004B2444">
      <w:pPr>
        <w:pStyle w:val="ListParagraph"/>
        <w:numPr>
          <w:ilvl w:val="1"/>
          <w:numId w:val="18"/>
        </w:numPr>
        <w:rPr>
          <w:rFonts w:ascii="Times" w:hAnsi="Times"/>
        </w:rPr>
      </w:pPr>
      <w:r w:rsidRPr="00EA0FBE">
        <w:rPr>
          <w:rFonts w:ascii="Times" w:hAnsi="Times"/>
        </w:rPr>
        <w:t xml:space="preserve">Electric Digital Metering Solutions Manufacturing Factory, by Nov 2018, in full operation </w:t>
      </w:r>
    </w:p>
    <w:p w14:paraId="57FB564C" w14:textId="77777777" w:rsidR="00B07477" w:rsidRPr="00EA0FBE" w:rsidRDefault="00B07477" w:rsidP="004B2444">
      <w:pPr>
        <w:pStyle w:val="ListParagraph"/>
        <w:numPr>
          <w:ilvl w:val="1"/>
          <w:numId w:val="18"/>
        </w:numPr>
        <w:rPr>
          <w:rFonts w:ascii="Times" w:hAnsi="Times"/>
        </w:rPr>
      </w:pPr>
      <w:r w:rsidRPr="00EA0FBE">
        <w:rPr>
          <w:rFonts w:ascii="Times" w:hAnsi="Times"/>
        </w:rPr>
        <w:t>The Pencil Factory &amp; Toothpick factories – by Nov 2018, in full operation</w:t>
      </w:r>
    </w:p>
    <w:p w14:paraId="602A7394" w14:textId="77777777" w:rsidR="00B07477" w:rsidRPr="00EA0FBE" w:rsidRDefault="00B07477" w:rsidP="004B2444">
      <w:pPr>
        <w:pStyle w:val="ListParagraph"/>
        <w:numPr>
          <w:ilvl w:val="1"/>
          <w:numId w:val="18"/>
        </w:numPr>
        <w:rPr>
          <w:rFonts w:ascii="Times" w:hAnsi="Times"/>
        </w:rPr>
      </w:pPr>
      <w:r w:rsidRPr="00EA0FBE">
        <w:rPr>
          <w:rFonts w:ascii="Times" w:hAnsi="Times"/>
        </w:rPr>
        <w:t>Resuscitation of Peacock Paint Industry</w:t>
      </w:r>
    </w:p>
    <w:p w14:paraId="57A0EA07" w14:textId="77777777" w:rsidR="00B07477" w:rsidRPr="00EA0FBE" w:rsidRDefault="00B07477" w:rsidP="004B2444">
      <w:pPr>
        <w:pStyle w:val="ListParagraph"/>
        <w:numPr>
          <w:ilvl w:val="1"/>
          <w:numId w:val="18"/>
        </w:numPr>
        <w:rPr>
          <w:rFonts w:ascii="Times" w:hAnsi="Times"/>
        </w:rPr>
      </w:pPr>
      <w:r w:rsidRPr="00EA0FBE">
        <w:rPr>
          <w:rFonts w:ascii="Times" w:hAnsi="Times"/>
        </w:rPr>
        <w:t>153+ mw Ibom Power Plant &amp; 3 sub-stations</w:t>
      </w:r>
    </w:p>
    <w:p w14:paraId="533EF2A5" w14:textId="77777777" w:rsidR="00B07477" w:rsidRPr="00EA0FBE" w:rsidRDefault="00B07477" w:rsidP="004B2444">
      <w:pPr>
        <w:pStyle w:val="ListParagraph"/>
        <w:numPr>
          <w:ilvl w:val="1"/>
          <w:numId w:val="18"/>
        </w:numPr>
        <w:rPr>
          <w:rFonts w:ascii="Times" w:hAnsi="Times"/>
        </w:rPr>
      </w:pPr>
      <w:r w:rsidRPr="00EA0FBE">
        <w:rPr>
          <w:rFonts w:ascii="Times" w:hAnsi="Times"/>
        </w:rPr>
        <w:t>Work ongoing at the Flour Mills and Coconut Refinery</w:t>
      </w:r>
    </w:p>
    <w:p w14:paraId="30EF978F" w14:textId="77777777" w:rsidR="00B07477" w:rsidRPr="00EA0FBE" w:rsidRDefault="00B07477" w:rsidP="004B2444">
      <w:pPr>
        <w:pStyle w:val="ListParagraph"/>
        <w:numPr>
          <w:ilvl w:val="1"/>
          <w:numId w:val="18"/>
        </w:numPr>
        <w:rPr>
          <w:rFonts w:ascii="Times" w:hAnsi="Times"/>
        </w:rPr>
      </w:pPr>
      <w:r w:rsidRPr="00EA0FBE">
        <w:rPr>
          <w:rFonts w:ascii="Times" w:hAnsi="Times"/>
        </w:rPr>
        <w:t>Plastic Manufacturing Factory has been commissioned</w:t>
      </w:r>
    </w:p>
    <w:p w14:paraId="729606D6" w14:textId="77777777" w:rsidR="00B07477" w:rsidRPr="00EA0FBE" w:rsidRDefault="00B07477" w:rsidP="004B2444">
      <w:pPr>
        <w:pStyle w:val="ListParagraph"/>
        <w:numPr>
          <w:ilvl w:val="1"/>
          <w:numId w:val="18"/>
        </w:numPr>
        <w:rPr>
          <w:rFonts w:ascii="Times" w:hAnsi="Times"/>
        </w:rPr>
      </w:pPr>
      <w:r w:rsidRPr="00EA0FBE">
        <w:rPr>
          <w:rFonts w:ascii="Times" w:hAnsi="Times"/>
        </w:rPr>
        <w:t xml:space="preserve">AKEES Mini-Industrial Park has been commissioned </w:t>
      </w:r>
    </w:p>
    <w:p w14:paraId="0091414C" w14:textId="77777777" w:rsidR="00B07477" w:rsidRPr="00EA0FBE" w:rsidRDefault="00B07477" w:rsidP="004B2444">
      <w:pPr>
        <w:pStyle w:val="ListParagraph"/>
        <w:numPr>
          <w:ilvl w:val="1"/>
          <w:numId w:val="18"/>
        </w:numPr>
        <w:rPr>
          <w:rFonts w:ascii="Times" w:hAnsi="Times"/>
        </w:rPr>
      </w:pPr>
      <w:r w:rsidRPr="00EA0FBE">
        <w:rPr>
          <w:rFonts w:ascii="Times" w:hAnsi="Times"/>
          <w:color w:val="1C1E21"/>
          <w:sz w:val="21"/>
          <w:szCs w:val="21"/>
        </w:rPr>
        <w:t>The Fertilizer Blending Factory has been commissioned and in full productions</w:t>
      </w:r>
    </w:p>
    <w:p w14:paraId="5F82B655" w14:textId="77777777" w:rsidR="00B07477" w:rsidRPr="00EA0FBE" w:rsidRDefault="00B07477" w:rsidP="004B2444">
      <w:pPr>
        <w:pStyle w:val="ListParagraph"/>
        <w:numPr>
          <w:ilvl w:val="1"/>
          <w:numId w:val="18"/>
        </w:numPr>
        <w:rPr>
          <w:rFonts w:ascii="Times" w:hAnsi="Times"/>
        </w:rPr>
      </w:pPr>
      <w:r w:rsidRPr="00EA0FBE">
        <w:rPr>
          <w:rFonts w:ascii="Times" w:hAnsi="Times"/>
          <w:color w:val="1C1E21"/>
          <w:sz w:val="21"/>
          <w:szCs w:val="21"/>
        </w:rPr>
        <w:t xml:space="preserve">Extensive road networks </w:t>
      </w:r>
    </w:p>
    <w:p w14:paraId="3499BDC9" w14:textId="77777777" w:rsidR="00B07477" w:rsidRPr="00EA0FBE" w:rsidRDefault="00B07477" w:rsidP="00B07477">
      <w:pPr>
        <w:pStyle w:val="ListParagraph"/>
        <w:ind w:left="1440"/>
        <w:rPr>
          <w:rFonts w:ascii="Times" w:hAnsi="Times"/>
        </w:rPr>
      </w:pPr>
    </w:p>
    <w:p w14:paraId="0912A456" w14:textId="3BED431C" w:rsidR="00B07477" w:rsidRPr="008B058F" w:rsidRDefault="00B07477" w:rsidP="00B07477">
      <w:pPr>
        <w:pStyle w:val="Heading2"/>
        <w:rPr>
          <w:rFonts w:ascii="Times" w:hAnsi="Times"/>
        </w:rPr>
      </w:pPr>
      <w:bookmarkStart w:id="16" w:name="_Toc18332143"/>
      <w:r>
        <w:rPr>
          <w:rFonts w:ascii="Times" w:hAnsi="Times"/>
        </w:rPr>
        <w:t xml:space="preserve">Akwa Ibom </w:t>
      </w:r>
      <w:r w:rsidRPr="00EA0FBE">
        <w:rPr>
          <w:rFonts w:ascii="Times" w:hAnsi="Times"/>
        </w:rPr>
        <w:t>Laws and Bureaucratic Support</w:t>
      </w:r>
      <w:bookmarkEnd w:id="16"/>
      <w:r w:rsidRPr="00EA0FBE">
        <w:rPr>
          <w:rFonts w:ascii="Times" w:hAnsi="Times"/>
        </w:rPr>
        <w:t xml:space="preserve"> </w:t>
      </w:r>
    </w:p>
    <w:p w14:paraId="2B372254" w14:textId="77777777" w:rsidR="00B07477" w:rsidRPr="008B058F" w:rsidRDefault="00B07477" w:rsidP="00B07477">
      <w:r>
        <w:rPr>
          <w:b/>
          <w:bCs/>
        </w:rPr>
        <w:t xml:space="preserve">Nigeria PPP Review – </w:t>
      </w:r>
      <w:r>
        <w:t>Detail Solicitors, July 2012</w:t>
      </w:r>
    </w:p>
    <w:p w14:paraId="7D2CB4FF" w14:textId="06FF4252" w:rsidR="00B07477" w:rsidRPr="008B058F" w:rsidRDefault="00B07477" w:rsidP="00B07477">
      <w:pPr>
        <w:rPr>
          <w:lang w:eastAsia="en-GB"/>
        </w:rPr>
      </w:pPr>
      <w:r>
        <w:t>“</w:t>
      </w:r>
      <w:r w:rsidRPr="008B058F">
        <w:rPr>
          <w:lang w:eastAsia="en-GB"/>
        </w:rPr>
        <w:t>Akwa Ibom State House of Assembly has passed a Public</w:t>
      </w:r>
      <w:r w:rsidR="00421A31">
        <w:rPr>
          <w:lang w:eastAsia="en-GB"/>
        </w:rPr>
        <w:t xml:space="preserve"> </w:t>
      </w:r>
      <w:r w:rsidRPr="008B058F">
        <w:rPr>
          <w:lang w:eastAsia="en-GB"/>
        </w:rPr>
        <w:t>Private Partnership Bill into law, which was assented to on May 8, 2012. The law establishes the Akwa Ibom State PublicPrivate Partnership Council, which is responsible for facilitating and regulating PPPs in Akwa Ibom.</w:t>
      </w:r>
      <w:r>
        <w:rPr>
          <w:lang w:eastAsia="en-GB"/>
        </w:rPr>
        <w:t>”</w:t>
      </w:r>
      <w:r w:rsidRPr="008B058F">
        <w:rPr>
          <w:rStyle w:val="FootnoteReference"/>
          <w:rFonts w:ascii="Times" w:hAnsi="Times"/>
        </w:rPr>
        <w:t xml:space="preserve"> </w:t>
      </w:r>
      <w:r>
        <w:rPr>
          <w:rStyle w:val="FootnoteReference"/>
          <w:rFonts w:ascii="Times" w:hAnsi="Times"/>
        </w:rPr>
        <w:footnoteReference w:id="96"/>
      </w:r>
      <w:r>
        <w:rPr>
          <w:lang w:eastAsia="en-GB"/>
        </w:rPr>
        <w:t xml:space="preserve"> </w:t>
      </w:r>
    </w:p>
    <w:p w14:paraId="37289B97" w14:textId="77777777" w:rsidR="00B07477" w:rsidRPr="00EA0FBE" w:rsidRDefault="00B07477" w:rsidP="004B2444">
      <w:pPr>
        <w:pStyle w:val="ListParagraph"/>
        <w:numPr>
          <w:ilvl w:val="0"/>
          <w:numId w:val="18"/>
        </w:numPr>
        <w:rPr>
          <w:rFonts w:ascii="Times" w:hAnsi="Times"/>
          <w:color w:val="000000" w:themeColor="text1"/>
        </w:rPr>
      </w:pPr>
      <w:r w:rsidRPr="00EA0FBE">
        <w:rPr>
          <w:rFonts w:ascii="Times" w:hAnsi="Times"/>
          <w:color w:val="000000" w:themeColor="text1"/>
        </w:rPr>
        <w:t xml:space="preserve">July 2015: Entering office, Inemesit Akpan-Nsoh, Uyo promises </w:t>
      </w:r>
      <w:hyperlink r:id="rId27">
        <w:r w:rsidRPr="00EA0FBE">
          <w:rPr>
            <w:rStyle w:val="Hyperlink"/>
            <w:rFonts w:ascii="Times" w:hAnsi="Times"/>
            <w:color w:val="0070C0"/>
          </w:rPr>
          <w:t>emphasis on industrialisation</w:t>
        </w:r>
      </w:hyperlink>
      <w:r w:rsidRPr="00EA0FBE">
        <w:rPr>
          <w:rFonts w:ascii="Times" w:hAnsi="Times"/>
          <w:color w:val="0070C0"/>
        </w:rPr>
        <w:t>,</w:t>
      </w:r>
      <w:r w:rsidRPr="00EA0FBE">
        <w:rPr>
          <w:rFonts w:ascii="Times" w:hAnsi="Times"/>
          <w:color w:val="000000" w:themeColor="text1"/>
        </w:rPr>
        <w:t xml:space="preserve"> including through PPPs</w:t>
      </w:r>
    </w:p>
    <w:p w14:paraId="2BE5BA8F" w14:textId="77777777" w:rsidR="00B07477" w:rsidRPr="00EA0FBE" w:rsidRDefault="00B07477" w:rsidP="004B2444">
      <w:pPr>
        <w:pStyle w:val="ListParagraph"/>
        <w:numPr>
          <w:ilvl w:val="0"/>
          <w:numId w:val="18"/>
        </w:numPr>
        <w:rPr>
          <w:rFonts w:ascii="Times" w:hAnsi="Times"/>
          <w:color w:val="000000" w:themeColor="text1"/>
        </w:rPr>
      </w:pPr>
      <w:r w:rsidRPr="00EA0FBE">
        <w:rPr>
          <w:rFonts w:ascii="Times" w:hAnsi="Times"/>
          <w:color w:val="000000" w:themeColor="text1"/>
        </w:rPr>
        <w:t xml:space="preserve">October 2016: </w:t>
      </w:r>
      <w:hyperlink r:id="rId28">
        <w:r w:rsidRPr="00EA0FBE">
          <w:rPr>
            <w:rStyle w:val="Hyperlink"/>
            <w:rFonts w:ascii="Times" w:hAnsi="Times"/>
            <w:color w:val="0070C0"/>
          </w:rPr>
          <w:t>Efforts to pass legislation on PPP</w:t>
        </w:r>
      </w:hyperlink>
      <w:r w:rsidRPr="00EA0FBE">
        <w:rPr>
          <w:rFonts w:ascii="Times" w:hAnsi="Times"/>
          <w:color w:val="0070C0"/>
        </w:rPr>
        <w:t xml:space="preserve">  </w:t>
      </w:r>
    </w:p>
    <w:p w14:paraId="2732DD76" w14:textId="04E75A64" w:rsidR="00B07477" w:rsidRDefault="00B07477">
      <w:pPr>
        <w:rPr>
          <w:rFonts w:ascii="Times" w:hAnsi="Times"/>
        </w:rPr>
      </w:pPr>
      <w:r>
        <w:rPr>
          <w:rFonts w:ascii="Times" w:hAnsi="Times"/>
        </w:rPr>
        <w:br w:type="page"/>
      </w:r>
    </w:p>
    <w:p w14:paraId="3A83524B" w14:textId="2C7D467F" w:rsidR="00B07477" w:rsidRDefault="00B07477" w:rsidP="00B07477">
      <w:pPr>
        <w:pStyle w:val="Heading1"/>
      </w:pPr>
      <w:r>
        <w:t>Anambra</w:t>
      </w:r>
    </w:p>
    <w:p w14:paraId="37297C12" w14:textId="77777777" w:rsidR="00B07477" w:rsidRPr="00156383" w:rsidRDefault="00B07477" w:rsidP="00B07477">
      <w:pPr>
        <w:pStyle w:val="Heading2"/>
        <w:rPr>
          <w:rFonts w:eastAsia="Cambria"/>
        </w:rPr>
      </w:pPr>
      <w:bookmarkStart w:id="17" w:name="_Toc18330207"/>
      <w:r w:rsidRPr="00156383">
        <w:rPr>
          <w:rFonts w:eastAsia="Cambria"/>
        </w:rPr>
        <w:t>Project 1</w:t>
      </w:r>
      <w:bookmarkEnd w:id="17"/>
    </w:p>
    <w:p w14:paraId="4D8995AE" w14:textId="0D56137B" w:rsidR="00B07477" w:rsidRPr="00156383" w:rsidRDefault="00B07477" w:rsidP="00B07477">
      <w:pPr>
        <w:rPr>
          <w:rFonts w:ascii="Times" w:eastAsia="Cambria" w:hAnsi="Times" w:cs="Cambria"/>
          <w:b/>
          <w:bCs/>
          <w:color w:val="365F91" w:themeColor="accent1" w:themeShade="BF"/>
        </w:rPr>
      </w:pPr>
      <w:r w:rsidRPr="00156383">
        <w:rPr>
          <w:rFonts w:ascii="Times" w:hAnsi="Times"/>
          <w:b/>
          <w:bCs/>
        </w:rPr>
        <w:t xml:space="preserve">Name of project: </w:t>
      </w:r>
      <w:r w:rsidR="008B018E">
        <w:rPr>
          <w:rFonts w:ascii="Times" w:hAnsi="Times"/>
        </w:rPr>
        <w:t>Agricultural</w:t>
      </w:r>
      <w:r>
        <w:rPr>
          <w:rFonts w:ascii="Times" w:hAnsi="Times"/>
        </w:rPr>
        <w:t xml:space="preserve"> Complex</w:t>
      </w:r>
      <w:r w:rsidRPr="00156383">
        <w:rPr>
          <w:rFonts w:ascii="Times" w:hAnsi="Times"/>
        </w:rPr>
        <w:t xml:space="preserve"> (not official name)</w:t>
      </w:r>
    </w:p>
    <w:p w14:paraId="32401791" w14:textId="77777777" w:rsidR="00B07477" w:rsidRPr="00156383" w:rsidRDefault="00B07477" w:rsidP="00B07477">
      <w:pPr>
        <w:rPr>
          <w:rFonts w:ascii="Times" w:hAnsi="Times"/>
        </w:rPr>
      </w:pPr>
      <w:r w:rsidRPr="00156383">
        <w:rPr>
          <w:rFonts w:ascii="Times" w:hAnsi="Times"/>
          <w:b/>
          <w:bCs/>
        </w:rPr>
        <w:t>Dates:</w:t>
      </w:r>
    </w:p>
    <w:p w14:paraId="5FD4E9F8" w14:textId="77777777" w:rsidR="00B07477" w:rsidRPr="00156383" w:rsidRDefault="00B07477" w:rsidP="004B2444">
      <w:pPr>
        <w:pStyle w:val="ListParagraph"/>
        <w:numPr>
          <w:ilvl w:val="0"/>
          <w:numId w:val="26"/>
        </w:numPr>
        <w:rPr>
          <w:rFonts w:ascii="Times" w:hAnsi="Times"/>
          <w:b/>
          <w:bCs/>
        </w:rPr>
      </w:pPr>
      <w:r w:rsidRPr="00156383">
        <w:rPr>
          <w:rFonts w:ascii="Times" w:hAnsi="Times"/>
        </w:rPr>
        <w:t>2015: government contracts JOSAN</w:t>
      </w:r>
      <w:r w:rsidRPr="00156383">
        <w:rPr>
          <w:rStyle w:val="FootnoteReference"/>
          <w:rFonts w:ascii="Times" w:hAnsi="Times"/>
        </w:rPr>
        <w:footnoteReference w:id="97"/>
      </w:r>
    </w:p>
    <w:p w14:paraId="0620B633" w14:textId="77777777" w:rsidR="00B07477" w:rsidRPr="00156383" w:rsidRDefault="00B07477" w:rsidP="004B2444">
      <w:pPr>
        <w:pStyle w:val="ListParagraph"/>
        <w:numPr>
          <w:ilvl w:val="0"/>
          <w:numId w:val="26"/>
        </w:numPr>
        <w:rPr>
          <w:rFonts w:ascii="Times" w:hAnsi="Times"/>
          <w:b/>
          <w:bCs/>
        </w:rPr>
      </w:pPr>
      <w:r w:rsidRPr="00156383">
        <w:rPr>
          <w:rFonts w:ascii="Times" w:hAnsi="Times"/>
        </w:rPr>
        <w:t xml:space="preserve">2019: </w:t>
      </w:r>
      <w:r w:rsidRPr="00156383">
        <w:rPr>
          <w:rFonts w:ascii="Times" w:hAnsi="Times"/>
          <w:b/>
          <w:bCs/>
          <w:i/>
          <w:iCs/>
          <w:color w:val="9BBB59" w:themeColor="accent3"/>
        </w:rPr>
        <w:t>at this point, appears to be fully functioning though lacking details on precise timeline</w:t>
      </w:r>
    </w:p>
    <w:p w14:paraId="2FFA739B" w14:textId="77777777" w:rsidR="00B07477" w:rsidRPr="00156383" w:rsidRDefault="00B07477" w:rsidP="00B07477">
      <w:pPr>
        <w:rPr>
          <w:rFonts w:ascii="Times" w:hAnsi="Times"/>
          <w:b/>
          <w:bCs/>
          <w:i/>
          <w:iCs/>
          <w:color w:val="FF0000"/>
        </w:rPr>
      </w:pPr>
      <w:r w:rsidRPr="00156383">
        <w:rPr>
          <w:rFonts w:ascii="Times" w:hAnsi="Times"/>
          <w:b/>
          <w:bCs/>
        </w:rPr>
        <w:t xml:space="preserve">Location: </w:t>
      </w:r>
      <w:r w:rsidRPr="00156383">
        <w:rPr>
          <w:rFonts w:ascii="Times" w:hAnsi="Times"/>
        </w:rPr>
        <w:t xml:space="preserve">Ufuma, Orumba North Local Government Area </w:t>
      </w:r>
      <w:r w:rsidRPr="00156383">
        <w:rPr>
          <w:rStyle w:val="FootnoteReference"/>
          <w:rFonts w:ascii="Times" w:hAnsi="Times"/>
          <w:b/>
          <w:bCs/>
          <w:i/>
          <w:iCs/>
        </w:rPr>
        <w:footnoteReference w:id="98"/>
      </w:r>
    </w:p>
    <w:p w14:paraId="3631DA2D" w14:textId="77777777" w:rsidR="00B07477" w:rsidRPr="00156383" w:rsidRDefault="00B07477" w:rsidP="00B07477">
      <w:pPr>
        <w:rPr>
          <w:rFonts w:ascii="Times" w:hAnsi="Times"/>
        </w:rPr>
      </w:pPr>
      <w:r w:rsidRPr="00156383">
        <w:rPr>
          <w:rFonts w:ascii="Times" w:hAnsi="Times"/>
          <w:b/>
          <w:bCs/>
        </w:rPr>
        <w:t>Cost</w:t>
      </w:r>
      <w:r w:rsidRPr="00156383">
        <w:rPr>
          <w:rFonts w:ascii="Times" w:hAnsi="Times"/>
        </w:rPr>
        <w:t xml:space="preserve">: </w:t>
      </w:r>
      <w:r w:rsidRPr="00156383">
        <w:rPr>
          <w:rFonts w:ascii="Times" w:hAnsi="Times"/>
          <w:b/>
          <w:bCs/>
          <w:i/>
          <w:iCs/>
          <w:color w:val="FF0000"/>
        </w:rPr>
        <w:t>not identified</w:t>
      </w:r>
    </w:p>
    <w:p w14:paraId="318BB429" w14:textId="77777777" w:rsidR="00B07477" w:rsidRPr="00156383" w:rsidRDefault="00B07477" w:rsidP="00B07477">
      <w:pPr>
        <w:rPr>
          <w:rFonts w:ascii="Times" w:hAnsi="Times"/>
        </w:rPr>
      </w:pPr>
    </w:p>
    <w:p w14:paraId="578B4B21" w14:textId="77777777" w:rsidR="00B07477" w:rsidRPr="00156383" w:rsidRDefault="00B07477" w:rsidP="00B07477">
      <w:pPr>
        <w:rPr>
          <w:rFonts w:ascii="Times" w:hAnsi="Times"/>
        </w:rPr>
      </w:pPr>
      <w:r w:rsidRPr="00156383">
        <w:rPr>
          <w:rFonts w:ascii="Times" w:hAnsi="Times"/>
          <w:b/>
          <w:bCs/>
        </w:rPr>
        <w:t xml:space="preserve">Description </w:t>
      </w:r>
    </w:p>
    <w:p w14:paraId="15CE20B6" w14:textId="77777777" w:rsidR="00B07477" w:rsidRPr="00156383" w:rsidRDefault="00B07477" w:rsidP="004B2444">
      <w:pPr>
        <w:pStyle w:val="ListParagraph"/>
        <w:numPr>
          <w:ilvl w:val="0"/>
          <w:numId w:val="30"/>
        </w:numPr>
        <w:rPr>
          <w:rFonts w:ascii="Times" w:hAnsi="Times"/>
        </w:rPr>
      </w:pPr>
      <w:r w:rsidRPr="00156383">
        <w:rPr>
          <w:rFonts w:ascii="Times" w:hAnsi="Times"/>
          <w:b/>
          <w:bCs/>
        </w:rPr>
        <w:t xml:space="preserve">Partner organisation: </w:t>
      </w:r>
      <w:r w:rsidRPr="00156383">
        <w:rPr>
          <w:rFonts w:ascii="Times" w:hAnsi="Times"/>
        </w:rPr>
        <w:t xml:space="preserve">Joseph Agro Industries – with the Anambra State government formed JOSAN, joint venture company </w:t>
      </w:r>
      <w:r w:rsidRPr="00156383">
        <w:rPr>
          <w:rStyle w:val="FootnoteReference"/>
          <w:rFonts w:ascii="Times" w:hAnsi="Times"/>
        </w:rPr>
        <w:footnoteReference w:id="99"/>
      </w:r>
      <w:r w:rsidRPr="00156383">
        <w:rPr>
          <w:rFonts w:ascii="Times" w:hAnsi="Times"/>
        </w:rPr>
        <w:t xml:space="preserve"> - </w:t>
      </w:r>
      <w:r w:rsidRPr="00156383">
        <w:rPr>
          <w:rFonts w:ascii="Times" w:eastAsia="Source Sans Pro" w:hAnsi="Times" w:cs="Source Sans Pro"/>
          <w:color w:val="000000" w:themeColor="text1"/>
          <w:sz w:val="21"/>
          <w:szCs w:val="21"/>
        </w:rPr>
        <w:t>Josan Integrated Rice Mills and Farms and Joseph Agro Industries</w:t>
      </w:r>
    </w:p>
    <w:p w14:paraId="1FC992ED" w14:textId="77777777" w:rsidR="00B07477" w:rsidRPr="00156383" w:rsidRDefault="00B07477" w:rsidP="00B07477">
      <w:pPr>
        <w:ind w:left="1080"/>
        <w:rPr>
          <w:rFonts w:ascii="Times" w:hAnsi="Times"/>
          <w:color w:val="000000" w:themeColor="text1"/>
        </w:rPr>
      </w:pPr>
      <w:r w:rsidRPr="00156383">
        <w:rPr>
          <w:rFonts w:ascii="Times" w:hAnsi="Times"/>
          <w:b/>
          <w:bCs/>
        </w:rPr>
        <w:t xml:space="preserve">Director: </w:t>
      </w:r>
      <w:r w:rsidRPr="00156383">
        <w:rPr>
          <w:rFonts w:ascii="Times" w:hAnsi="Times"/>
          <w:color w:val="000000" w:themeColor="text1"/>
        </w:rPr>
        <w:t>Chief Oliver Okeke</w:t>
      </w:r>
      <w:r w:rsidRPr="00156383">
        <w:rPr>
          <w:rStyle w:val="FootnoteReference"/>
          <w:rFonts w:ascii="Times" w:hAnsi="Times"/>
          <w:color w:val="000000" w:themeColor="text1"/>
        </w:rPr>
        <w:footnoteReference w:id="100"/>
      </w:r>
    </w:p>
    <w:p w14:paraId="13165967" w14:textId="77777777" w:rsidR="00B07477" w:rsidRPr="00156383" w:rsidRDefault="00B07477" w:rsidP="004B2444">
      <w:pPr>
        <w:pStyle w:val="ListParagraph"/>
        <w:numPr>
          <w:ilvl w:val="0"/>
          <w:numId w:val="29"/>
        </w:numPr>
        <w:rPr>
          <w:rFonts w:ascii="Times" w:hAnsi="Times"/>
          <w:b/>
          <w:bCs/>
        </w:rPr>
      </w:pPr>
      <w:r w:rsidRPr="00156383">
        <w:rPr>
          <w:rFonts w:ascii="Times" w:hAnsi="Times"/>
          <w:b/>
          <w:bCs/>
        </w:rPr>
        <w:t xml:space="preserve">Name of Governor who approved </w:t>
      </w:r>
      <w:r w:rsidRPr="00156383">
        <w:rPr>
          <w:rFonts w:ascii="Times" w:hAnsi="Times"/>
        </w:rPr>
        <w:t xml:space="preserve">Willie Obiano </w:t>
      </w:r>
    </w:p>
    <w:p w14:paraId="5B708CF2" w14:textId="77777777" w:rsidR="00B07477" w:rsidRPr="00156383" w:rsidRDefault="00B07477" w:rsidP="00B07477">
      <w:pPr>
        <w:ind w:left="1080"/>
        <w:rPr>
          <w:rFonts w:ascii="Times" w:hAnsi="Times"/>
          <w:b/>
          <w:bCs/>
        </w:rPr>
      </w:pPr>
      <w:r w:rsidRPr="00156383">
        <w:rPr>
          <w:rFonts w:ascii="Times" w:hAnsi="Times"/>
          <w:b/>
          <w:bCs/>
        </w:rPr>
        <w:t>Party</w:t>
      </w:r>
      <w:r w:rsidRPr="00156383">
        <w:rPr>
          <w:rFonts w:ascii="Times" w:hAnsi="Times"/>
        </w:rPr>
        <w:t>: APG</w:t>
      </w:r>
    </w:p>
    <w:p w14:paraId="07DC1987" w14:textId="77777777" w:rsidR="00B07477" w:rsidRPr="00156383" w:rsidRDefault="00B07477" w:rsidP="004B2444">
      <w:pPr>
        <w:pStyle w:val="ListParagraph"/>
        <w:numPr>
          <w:ilvl w:val="0"/>
          <w:numId w:val="28"/>
        </w:numPr>
        <w:rPr>
          <w:rFonts w:ascii="Times" w:hAnsi="Times"/>
          <w:b/>
          <w:bCs/>
        </w:rPr>
      </w:pPr>
      <w:r w:rsidRPr="00156383">
        <w:rPr>
          <w:rFonts w:ascii="Times" w:hAnsi="Times"/>
          <w:b/>
          <w:bCs/>
        </w:rPr>
        <w:t xml:space="preserve">Activities </w:t>
      </w:r>
    </w:p>
    <w:p w14:paraId="21CBFBF4" w14:textId="77777777" w:rsidR="00B07477" w:rsidRPr="00156383" w:rsidRDefault="00B07477" w:rsidP="004B2444">
      <w:pPr>
        <w:pStyle w:val="ListParagraph"/>
        <w:numPr>
          <w:ilvl w:val="1"/>
          <w:numId w:val="28"/>
        </w:numPr>
        <w:rPr>
          <w:rFonts w:ascii="Times" w:hAnsi="Times"/>
          <w:b/>
          <w:bCs/>
        </w:rPr>
      </w:pPr>
      <w:r w:rsidRPr="00156383">
        <w:rPr>
          <w:rFonts w:ascii="Times" w:hAnsi="Times"/>
        </w:rPr>
        <w:t>Pilot test scheme</w:t>
      </w:r>
      <w:r w:rsidRPr="00156383">
        <w:rPr>
          <w:rStyle w:val="FootnoteReference"/>
          <w:rFonts w:ascii="Times" w:hAnsi="Times"/>
        </w:rPr>
        <w:footnoteReference w:id="101"/>
      </w:r>
    </w:p>
    <w:p w14:paraId="298D840D" w14:textId="77777777" w:rsidR="00B07477" w:rsidRPr="00156383" w:rsidRDefault="00B07477" w:rsidP="004B2444">
      <w:pPr>
        <w:pStyle w:val="ListParagraph"/>
        <w:numPr>
          <w:ilvl w:val="1"/>
          <w:numId w:val="28"/>
        </w:numPr>
        <w:rPr>
          <w:rFonts w:ascii="Times" w:hAnsi="Times"/>
          <w:b/>
          <w:bCs/>
        </w:rPr>
      </w:pPr>
      <w:r w:rsidRPr="00156383">
        <w:rPr>
          <w:rFonts w:ascii="Times" w:hAnsi="Times"/>
        </w:rPr>
        <w:t xml:space="preserve">An “integrated agriculture complex, which has the rice farm element, irrigation facilities for all year round farming and processing rice mills” </w:t>
      </w:r>
      <w:r w:rsidRPr="00156383">
        <w:rPr>
          <w:rStyle w:val="FootnoteReference"/>
          <w:rFonts w:ascii="Times" w:hAnsi="Times"/>
        </w:rPr>
        <w:footnoteReference w:id="102"/>
      </w:r>
    </w:p>
    <w:p w14:paraId="350FBA58" w14:textId="77777777" w:rsidR="00B07477" w:rsidRPr="00156383" w:rsidRDefault="00B07477" w:rsidP="004B2444">
      <w:pPr>
        <w:pStyle w:val="ListParagraph"/>
        <w:numPr>
          <w:ilvl w:val="1"/>
          <w:numId w:val="28"/>
        </w:numPr>
        <w:rPr>
          <w:rFonts w:ascii="Times" w:hAnsi="Times"/>
        </w:rPr>
      </w:pPr>
      <w:r w:rsidRPr="00156383">
        <w:rPr>
          <w:rFonts w:ascii="Times" w:hAnsi="Times"/>
        </w:rPr>
        <w:t>Developed: “</w:t>
      </w:r>
      <w:r w:rsidRPr="00156383">
        <w:rPr>
          <w:rFonts w:ascii="Times" w:eastAsia="Source Sans Pro" w:hAnsi="Times" w:cs="Source Sans Pro"/>
          <w:color w:val="000000" w:themeColor="text1"/>
          <w:sz w:val="21"/>
          <w:szCs w:val="21"/>
        </w:rPr>
        <w:t>two new rice mills at Ufuma, built all-year round irrigation facilities under the Lower Anambra Irrigation Project, LAIP and engaged in a large co-sponsored out-growers scheme with International Funds for Agricultural Development, IFAD-value chain”</w:t>
      </w:r>
      <w:r w:rsidRPr="00156383">
        <w:rPr>
          <w:rStyle w:val="FootnoteReference"/>
          <w:rFonts w:ascii="Times" w:eastAsia="Source Sans Pro" w:hAnsi="Times" w:cs="Source Sans Pro"/>
          <w:color w:val="000000" w:themeColor="text1"/>
          <w:sz w:val="21"/>
          <w:szCs w:val="21"/>
        </w:rPr>
        <w:footnoteReference w:id="103"/>
      </w:r>
    </w:p>
    <w:p w14:paraId="376C90B8" w14:textId="77777777" w:rsidR="00B07477" w:rsidRPr="00156383" w:rsidRDefault="00B07477" w:rsidP="004B2444">
      <w:pPr>
        <w:pStyle w:val="ListParagraph"/>
        <w:numPr>
          <w:ilvl w:val="0"/>
          <w:numId w:val="28"/>
        </w:numPr>
        <w:rPr>
          <w:rFonts w:ascii="Times" w:hAnsi="Times"/>
          <w:b/>
          <w:bCs/>
        </w:rPr>
      </w:pPr>
      <w:r w:rsidRPr="00156383">
        <w:rPr>
          <w:rFonts w:ascii="Times" w:hAnsi="Times"/>
          <w:b/>
          <w:bCs/>
        </w:rPr>
        <w:t>Justification/predicted benefits</w:t>
      </w:r>
    </w:p>
    <w:p w14:paraId="5AF8B903" w14:textId="77777777" w:rsidR="00B07477" w:rsidRPr="00156383" w:rsidRDefault="00B07477" w:rsidP="004B2444">
      <w:pPr>
        <w:pStyle w:val="ListParagraph"/>
        <w:numPr>
          <w:ilvl w:val="0"/>
          <w:numId w:val="28"/>
        </w:numPr>
        <w:rPr>
          <w:rFonts w:ascii="Times" w:hAnsi="Times"/>
          <w:b/>
          <w:bCs/>
        </w:rPr>
      </w:pPr>
      <w:r w:rsidRPr="00156383">
        <w:rPr>
          <w:rFonts w:ascii="Times" w:hAnsi="Times"/>
          <w:b/>
          <w:bCs/>
        </w:rPr>
        <w:t>Any Opposition</w:t>
      </w:r>
    </w:p>
    <w:p w14:paraId="12DE7D96" w14:textId="77777777" w:rsidR="00B07477" w:rsidRPr="00156383" w:rsidRDefault="00B07477" w:rsidP="00B07477">
      <w:pPr>
        <w:rPr>
          <w:rFonts w:ascii="Times" w:eastAsia="Cambria" w:hAnsi="Times" w:cs="Cambria"/>
          <w:color w:val="365F91" w:themeColor="accent1" w:themeShade="BF"/>
          <w:sz w:val="26"/>
          <w:szCs w:val="26"/>
        </w:rPr>
      </w:pPr>
    </w:p>
    <w:p w14:paraId="7C84A0A1" w14:textId="77777777" w:rsidR="00B07477" w:rsidRPr="00156383" w:rsidRDefault="00B07477" w:rsidP="00B07477">
      <w:pPr>
        <w:pStyle w:val="Heading2"/>
        <w:rPr>
          <w:rFonts w:eastAsia="Cambria"/>
        </w:rPr>
      </w:pPr>
      <w:bookmarkStart w:id="18" w:name="_Toc18330208"/>
      <w:r w:rsidRPr="00156383">
        <w:rPr>
          <w:rFonts w:eastAsia="Cambria"/>
        </w:rPr>
        <w:t>Project 2</w:t>
      </w:r>
      <w:bookmarkEnd w:id="18"/>
    </w:p>
    <w:p w14:paraId="07134916" w14:textId="77777777" w:rsidR="00B07477" w:rsidRPr="00156383" w:rsidRDefault="00B07477" w:rsidP="00B07477">
      <w:pPr>
        <w:rPr>
          <w:rFonts w:ascii="Times" w:hAnsi="Times"/>
          <w:b/>
          <w:bCs/>
        </w:rPr>
      </w:pPr>
      <w:r w:rsidRPr="00156383">
        <w:rPr>
          <w:rFonts w:ascii="Times" w:hAnsi="Times"/>
          <w:b/>
          <w:bCs/>
        </w:rPr>
        <w:t xml:space="preserve">Name of project: </w:t>
      </w:r>
      <w:r w:rsidRPr="00156383">
        <w:rPr>
          <w:rFonts w:ascii="Times" w:hAnsi="Times"/>
        </w:rPr>
        <w:t>Josan Giant Mill Project, former name: Omor Rice Mill</w:t>
      </w:r>
      <w:r w:rsidRPr="00156383">
        <w:rPr>
          <w:rStyle w:val="FootnoteReference"/>
          <w:rFonts w:ascii="Times" w:hAnsi="Times"/>
          <w:b/>
          <w:bCs/>
        </w:rPr>
        <w:footnoteReference w:id="104"/>
      </w:r>
    </w:p>
    <w:p w14:paraId="09E78991" w14:textId="77777777" w:rsidR="00B07477" w:rsidRPr="00156383" w:rsidRDefault="00B07477" w:rsidP="00B07477">
      <w:pPr>
        <w:rPr>
          <w:rFonts w:ascii="Times" w:hAnsi="Times"/>
        </w:rPr>
      </w:pPr>
      <w:r w:rsidRPr="00156383">
        <w:rPr>
          <w:rFonts w:ascii="Times" w:hAnsi="Times"/>
          <w:b/>
          <w:bCs/>
        </w:rPr>
        <w:t>Dates:</w:t>
      </w:r>
    </w:p>
    <w:p w14:paraId="12953879" w14:textId="77777777" w:rsidR="00B07477" w:rsidRPr="00A174D8" w:rsidRDefault="00B07477" w:rsidP="004B2444">
      <w:pPr>
        <w:pStyle w:val="ListParagraph"/>
        <w:numPr>
          <w:ilvl w:val="0"/>
          <w:numId w:val="25"/>
        </w:numPr>
        <w:rPr>
          <w:rFonts w:ascii="Times" w:eastAsia="Batang" w:hAnsi="Times" w:cstheme="minorBidi"/>
        </w:rPr>
      </w:pPr>
      <w:r w:rsidRPr="00156383">
        <w:rPr>
          <w:rFonts w:ascii="Times" w:hAnsi="Times"/>
        </w:rPr>
        <w:t xml:space="preserve">2010: After former project abandoned, handed over to Anambra state government in 2010 </w:t>
      </w:r>
    </w:p>
    <w:p w14:paraId="726BFD4D" w14:textId="32C14E69" w:rsidR="00A174D8" w:rsidRPr="004750B9" w:rsidRDefault="00A174D8" w:rsidP="004750B9">
      <w:pPr>
        <w:pStyle w:val="ListParagraph"/>
        <w:numPr>
          <w:ilvl w:val="0"/>
          <w:numId w:val="25"/>
        </w:numPr>
        <w:spacing w:after="200" w:line="276" w:lineRule="auto"/>
        <w:rPr>
          <w:rFonts w:ascii="Times" w:hAnsi="Times"/>
        </w:rPr>
      </w:pPr>
      <w:r w:rsidRPr="004750B9">
        <w:rPr>
          <w:rFonts w:ascii="Times" w:hAnsi="Times" w:hint="eastAsia"/>
        </w:rPr>
        <w:t>2</w:t>
      </w:r>
      <w:r w:rsidRPr="004750B9">
        <w:rPr>
          <w:rFonts w:ascii="Times" w:hAnsi="Times"/>
        </w:rPr>
        <w:t xml:space="preserve">014: </w:t>
      </w:r>
      <w:r w:rsidR="004750B9" w:rsidRPr="004750B9">
        <w:rPr>
          <w:rFonts w:ascii="Times" w:hAnsi="Times"/>
        </w:rPr>
        <w:t>“JOSAN is a PPP scheme between the Government of Anambra State (10%) and Joseph Agro Industries (90%), formed in 2014</w:t>
      </w:r>
      <w:r w:rsidR="004750B9">
        <w:rPr>
          <w:rFonts w:ascii="Times" w:hAnsi="Times"/>
        </w:rPr>
        <w:t xml:space="preserve">” </w:t>
      </w:r>
      <w:r w:rsidR="004750B9">
        <w:rPr>
          <w:rFonts w:ascii="Times" w:hAnsi="Times"/>
        </w:rPr>
        <w:fldChar w:fldCharType="begin"/>
      </w:r>
      <w:r w:rsidR="009B42C3">
        <w:rPr>
          <w:rFonts w:ascii="Times" w:hAnsi="Times"/>
        </w:rPr>
        <w:instrText xml:space="preserve"> ADDIN ZOTERO_ITEM CSL_CITATION {"citationID":"DrPd3bOO","properties":{"formattedCitation":"(\\uc0\\u8220{}The Josan Story\\uc0\\u8221{} 2021)","plainCitation":"(“The Josan Story” 2021)","noteIndex":0},"citationItems":[{"id":13178,"uris":["http://zotero.org/groups/4707623/items/L99M9R3K"],"itemData":{"id":13178,"type":"webpage","abstract":"JOSAN is a PPP scheme between the Government of Anambra State (10%) and Joseph Agro Industries (90%), formed in 2014. The task and mission of the company was to boost both paddy rice and milled rice…","container-title":"Joseph Agro Industries &amp; Foods","language":"en-GB","title":"The Josan Story","URL":"https://josephagro.net/the-josan-story/","accessed":{"date-parts":[["2022",6,22]]},"issued":{"date-parts":[["2021",6,12]]}}}],"schema":"https://github.com/citation-style-language/schema/raw/master/csl-citation.json"} </w:instrText>
      </w:r>
      <w:r w:rsidR="004750B9">
        <w:rPr>
          <w:rFonts w:ascii="Times" w:hAnsi="Times"/>
        </w:rPr>
        <w:fldChar w:fldCharType="separate"/>
      </w:r>
      <w:r w:rsidR="004750B9" w:rsidRPr="004750B9">
        <w:rPr>
          <w:rFonts w:ascii="Times" w:hAnsi="Times"/>
          <w:sz w:val="22"/>
        </w:rPr>
        <w:t>(“The Josan Story” 2021)</w:t>
      </w:r>
      <w:r w:rsidR="004750B9">
        <w:rPr>
          <w:rFonts w:ascii="Times" w:hAnsi="Times"/>
        </w:rPr>
        <w:fldChar w:fldCharType="end"/>
      </w:r>
    </w:p>
    <w:p w14:paraId="01A447A9" w14:textId="77777777" w:rsidR="00B07477" w:rsidRPr="00753231" w:rsidRDefault="00B07477" w:rsidP="004B2444">
      <w:pPr>
        <w:pStyle w:val="ListParagraph"/>
        <w:numPr>
          <w:ilvl w:val="0"/>
          <w:numId w:val="25"/>
        </w:numPr>
        <w:rPr>
          <w:rFonts w:ascii="Times" w:eastAsia="Batang" w:hAnsi="Times" w:cstheme="minorBidi"/>
        </w:rPr>
      </w:pPr>
      <w:r w:rsidRPr="00156383">
        <w:rPr>
          <w:rFonts w:ascii="Times" w:hAnsi="Times"/>
        </w:rPr>
        <w:t xml:space="preserve">2018: Contracted with JOSAN </w:t>
      </w:r>
    </w:p>
    <w:p w14:paraId="0D674316" w14:textId="1CFE7A58" w:rsidR="00753231" w:rsidRPr="00156383" w:rsidRDefault="00753231" w:rsidP="004B2444">
      <w:pPr>
        <w:pStyle w:val="ListParagraph"/>
        <w:numPr>
          <w:ilvl w:val="0"/>
          <w:numId w:val="25"/>
        </w:numPr>
        <w:rPr>
          <w:rFonts w:ascii="Times" w:hAnsi="Times"/>
        </w:rPr>
      </w:pPr>
      <w:r>
        <w:rPr>
          <w:rFonts w:ascii="Times" w:hAnsi="Times" w:hint="eastAsia"/>
        </w:rPr>
        <w:t>2</w:t>
      </w:r>
      <w:r>
        <w:rPr>
          <w:rFonts w:ascii="Times" w:hAnsi="Times"/>
        </w:rPr>
        <w:t xml:space="preserve">019: “Anambra’s PPP giant rice mill </w:t>
      </w:r>
      <w:r w:rsidR="009E13CB">
        <w:rPr>
          <w:rFonts w:ascii="Times" w:hAnsi="Times"/>
        </w:rPr>
        <w:t xml:space="preserve">kicks off with 120,000 MT Annual production target” </w:t>
      </w:r>
      <w:r w:rsidR="009E13CB">
        <w:rPr>
          <w:rFonts w:ascii="Times" w:hAnsi="Times"/>
        </w:rPr>
        <w:fldChar w:fldCharType="begin"/>
      </w:r>
      <w:r w:rsidR="009B42C3">
        <w:rPr>
          <w:rFonts w:ascii="Times" w:hAnsi="Times"/>
        </w:rPr>
        <w:instrText xml:space="preserve"> ADDIN ZOTERO_ITEM CSL_CITATION {"citationID":"utGTDqlu","properties":{"formattedCitation":"(\\uc0\\u8220{}Anambra\\uc0\\u8217{}s PPP Giant Rice Mill Kicks off with 120,000 Mt Annual Production Target\\uc0\\u8221{} 2019)","plainCitation":"(“Anambra’s PPP Giant Rice Mill Kicks off with 120,000 Mt Annual Production Target” 2019)","noteIndex":0},"citationItems":[{"id":13179,"uris":["http://zotero.org/groups/4707623/items/JRKWSSYJ"],"itemData":{"id":13179,"type":"webpage","abstract":"Anambra state is now counting the gains associated with the resuscitation and expansion of a moribund rice mill, under the Public Private Partnership, PPP venture. The mill was established in the…","container-title":"Joseph Agro Industries &amp; Foods","language":"en-GB","title":"Anambra’s PPP giant rice mill kicks off with 120,000 mt annual production target","URL":"https://josephagro.net/anambras-ppp-giant-rice-mill-kicks-off-with-120000mt-annual-production-target/","accessed":{"date-parts":[["2022",6,22]]},"issued":{"date-parts":[["2019",2,27]]}}}],"schema":"https://github.com/citation-style-language/schema/raw/master/csl-citation.json"} </w:instrText>
      </w:r>
      <w:r w:rsidR="009E13CB">
        <w:rPr>
          <w:rFonts w:ascii="Times" w:hAnsi="Times"/>
        </w:rPr>
        <w:fldChar w:fldCharType="separate"/>
      </w:r>
      <w:r w:rsidR="009E13CB" w:rsidRPr="009E13CB">
        <w:rPr>
          <w:rFonts w:ascii="Times" w:hAnsi="Times"/>
          <w:sz w:val="22"/>
        </w:rPr>
        <w:t>(“Anambra’s PPP Giant Rice Mill Kicks off with 120,000 Mt Annual Production Target” 2019)</w:t>
      </w:r>
      <w:r w:rsidR="009E13CB">
        <w:rPr>
          <w:rFonts w:ascii="Times" w:hAnsi="Times"/>
        </w:rPr>
        <w:fldChar w:fldCharType="end"/>
      </w:r>
    </w:p>
    <w:p w14:paraId="165DDFBC" w14:textId="77777777" w:rsidR="00B07477" w:rsidRPr="00156383" w:rsidRDefault="00B07477" w:rsidP="00B07477">
      <w:pPr>
        <w:rPr>
          <w:rFonts w:ascii="Times" w:eastAsia="Source Sans Pro" w:hAnsi="Times" w:cs="Source Sans Pro"/>
          <w:color w:val="000000" w:themeColor="text1"/>
          <w:sz w:val="21"/>
          <w:szCs w:val="21"/>
        </w:rPr>
      </w:pPr>
      <w:r w:rsidRPr="00156383">
        <w:rPr>
          <w:rFonts w:ascii="Times" w:hAnsi="Times"/>
          <w:b/>
          <w:bCs/>
        </w:rPr>
        <w:t xml:space="preserve">Location: </w:t>
      </w:r>
      <w:r w:rsidRPr="00156383">
        <w:rPr>
          <w:rFonts w:ascii="Times" w:eastAsia="Source Sans Pro" w:hAnsi="Times" w:cs="Source Sans Pro"/>
          <w:color w:val="000000" w:themeColor="text1"/>
          <w:sz w:val="21"/>
          <w:szCs w:val="21"/>
        </w:rPr>
        <w:t>Umumbo community in Ayamelum Local Government Area</w:t>
      </w:r>
      <w:r w:rsidRPr="00156383">
        <w:rPr>
          <w:rStyle w:val="FootnoteReference"/>
          <w:rFonts w:ascii="Times" w:eastAsia="Source Sans Pro" w:hAnsi="Times" w:cs="Source Sans Pro"/>
          <w:color w:val="000000" w:themeColor="text1"/>
          <w:sz w:val="21"/>
          <w:szCs w:val="21"/>
        </w:rPr>
        <w:footnoteReference w:id="105"/>
      </w:r>
    </w:p>
    <w:p w14:paraId="2A5CF1C3" w14:textId="77777777" w:rsidR="00B07477" w:rsidRPr="00156383" w:rsidRDefault="00B07477" w:rsidP="00B07477">
      <w:pPr>
        <w:rPr>
          <w:rFonts w:ascii="Times" w:hAnsi="Times"/>
        </w:rPr>
      </w:pPr>
      <w:r w:rsidRPr="00156383">
        <w:rPr>
          <w:rFonts w:ascii="Times" w:hAnsi="Times"/>
          <w:b/>
          <w:bCs/>
        </w:rPr>
        <w:t>Cost</w:t>
      </w:r>
      <w:r w:rsidRPr="00156383">
        <w:rPr>
          <w:rFonts w:ascii="Times" w:hAnsi="Times"/>
        </w:rPr>
        <w:t xml:space="preserve">: </w:t>
      </w:r>
      <w:r w:rsidRPr="00156383">
        <w:rPr>
          <w:rFonts w:ascii="Times" w:hAnsi="Times"/>
          <w:b/>
          <w:bCs/>
          <w:i/>
          <w:iCs/>
          <w:color w:val="FF0000"/>
        </w:rPr>
        <w:t>not identified</w:t>
      </w:r>
    </w:p>
    <w:p w14:paraId="4AB3893D" w14:textId="77777777" w:rsidR="00B07477" w:rsidRPr="00156383" w:rsidRDefault="00B07477" w:rsidP="00B07477">
      <w:pPr>
        <w:rPr>
          <w:rFonts w:ascii="Times" w:hAnsi="Times"/>
        </w:rPr>
      </w:pPr>
    </w:p>
    <w:p w14:paraId="64A4BE9D" w14:textId="77777777" w:rsidR="00B07477" w:rsidRPr="00156383" w:rsidRDefault="00B07477" w:rsidP="00B07477">
      <w:pPr>
        <w:rPr>
          <w:rFonts w:ascii="Times" w:hAnsi="Times"/>
        </w:rPr>
      </w:pPr>
      <w:r w:rsidRPr="00156383">
        <w:rPr>
          <w:rFonts w:ascii="Times" w:hAnsi="Times"/>
          <w:b/>
          <w:bCs/>
        </w:rPr>
        <w:t xml:space="preserve">Description </w:t>
      </w:r>
    </w:p>
    <w:p w14:paraId="1F318047" w14:textId="77777777" w:rsidR="00B07477" w:rsidRPr="00156383" w:rsidRDefault="00B07477" w:rsidP="004B2444">
      <w:pPr>
        <w:pStyle w:val="ListParagraph"/>
        <w:numPr>
          <w:ilvl w:val="0"/>
          <w:numId w:val="30"/>
        </w:numPr>
        <w:rPr>
          <w:rFonts w:ascii="Times" w:hAnsi="Times"/>
        </w:rPr>
      </w:pPr>
      <w:r w:rsidRPr="00156383">
        <w:rPr>
          <w:rFonts w:ascii="Times" w:hAnsi="Times"/>
          <w:b/>
          <w:bCs/>
        </w:rPr>
        <w:t xml:space="preserve">Partner organisation: </w:t>
      </w:r>
      <w:r w:rsidRPr="00156383">
        <w:rPr>
          <w:rFonts w:ascii="Times" w:hAnsi="Times"/>
        </w:rPr>
        <w:t xml:space="preserve">JOSAN  - </w:t>
      </w:r>
      <w:r w:rsidRPr="00156383">
        <w:rPr>
          <w:rFonts w:ascii="Times" w:eastAsia="Source Sans Pro" w:hAnsi="Times" w:cs="Source Sans Pro"/>
          <w:color w:val="000000" w:themeColor="text1"/>
          <w:sz w:val="21"/>
          <w:szCs w:val="21"/>
        </w:rPr>
        <w:t>Josan Integrated Rice Mills and Farms and Joseph Agro Industries</w:t>
      </w:r>
    </w:p>
    <w:p w14:paraId="4912E535" w14:textId="77777777" w:rsidR="00B07477" w:rsidRPr="00156383" w:rsidRDefault="00B07477" w:rsidP="00B07477">
      <w:pPr>
        <w:ind w:left="1080"/>
        <w:rPr>
          <w:rFonts w:ascii="Times" w:hAnsi="Times"/>
        </w:rPr>
      </w:pPr>
      <w:r w:rsidRPr="00156383">
        <w:rPr>
          <w:rFonts w:ascii="Times" w:hAnsi="Times"/>
          <w:b/>
          <w:bCs/>
        </w:rPr>
        <w:t xml:space="preserve">Director: </w:t>
      </w:r>
      <w:r w:rsidRPr="00156383">
        <w:rPr>
          <w:rFonts w:ascii="Times" w:eastAsia="Source Sans Pro" w:hAnsi="Times" w:cs="Source Sans Pro"/>
          <w:color w:val="000000" w:themeColor="text1"/>
          <w:sz w:val="21"/>
          <w:szCs w:val="21"/>
        </w:rPr>
        <w:t>Chief Oliver Okeke</w:t>
      </w:r>
    </w:p>
    <w:p w14:paraId="74EFEBAE" w14:textId="77777777" w:rsidR="00B07477" w:rsidRPr="00156383" w:rsidRDefault="00B07477" w:rsidP="004B2444">
      <w:pPr>
        <w:pStyle w:val="ListParagraph"/>
        <w:numPr>
          <w:ilvl w:val="0"/>
          <w:numId w:val="29"/>
        </w:numPr>
        <w:rPr>
          <w:rFonts w:ascii="Times" w:hAnsi="Times"/>
          <w:b/>
          <w:bCs/>
        </w:rPr>
      </w:pPr>
      <w:r w:rsidRPr="00156383">
        <w:rPr>
          <w:rFonts w:ascii="Times" w:hAnsi="Times"/>
          <w:b/>
          <w:bCs/>
        </w:rPr>
        <w:t xml:space="preserve">Name of Governor who approved: </w:t>
      </w:r>
      <w:r w:rsidRPr="00156383">
        <w:rPr>
          <w:rFonts w:ascii="Times" w:hAnsi="Times"/>
        </w:rPr>
        <w:t>Willie Obiano</w:t>
      </w:r>
    </w:p>
    <w:p w14:paraId="333172B7" w14:textId="77777777" w:rsidR="00B07477" w:rsidRPr="00156383" w:rsidRDefault="00B07477" w:rsidP="00B07477">
      <w:pPr>
        <w:ind w:left="1080"/>
        <w:rPr>
          <w:rFonts w:ascii="Times" w:hAnsi="Times"/>
        </w:rPr>
      </w:pPr>
      <w:r w:rsidRPr="00156383">
        <w:rPr>
          <w:rFonts w:ascii="Times" w:hAnsi="Times"/>
          <w:b/>
          <w:bCs/>
        </w:rPr>
        <w:t>Party</w:t>
      </w:r>
      <w:r w:rsidRPr="00156383">
        <w:rPr>
          <w:rFonts w:ascii="Times" w:hAnsi="Times"/>
        </w:rPr>
        <w:t>: APGA</w:t>
      </w:r>
    </w:p>
    <w:p w14:paraId="0B0A9DBE" w14:textId="77777777" w:rsidR="00B07477" w:rsidRPr="00156383" w:rsidRDefault="00B07477" w:rsidP="004B2444">
      <w:pPr>
        <w:pStyle w:val="ListParagraph"/>
        <w:numPr>
          <w:ilvl w:val="0"/>
          <w:numId w:val="28"/>
        </w:numPr>
        <w:rPr>
          <w:rFonts w:ascii="Times" w:hAnsi="Times"/>
          <w:b/>
          <w:bCs/>
        </w:rPr>
      </w:pPr>
      <w:r w:rsidRPr="00156383">
        <w:rPr>
          <w:rFonts w:ascii="Times" w:hAnsi="Times"/>
          <w:b/>
          <w:bCs/>
        </w:rPr>
        <w:t xml:space="preserve">Activities </w:t>
      </w:r>
    </w:p>
    <w:p w14:paraId="31522B89" w14:textId="77777777" w:rsidR="00B07477" w:rsidRPr="00156383" w:rsidRDefault="00B07477" w:rsidP="004B2444">
      <w:pPr>
        <w:pStyle w:val="ListParagraph"/>
        <w:numPr>
          <w:ilvl w:val="1"/>
          <w:numId w:val="28"/>
        </w:numPr>
        <w:rPr>
          <w:rFonts w:ascii="Times" w:hAnsi="Times"/>
          <w:b/>
          <w:bCs/>
          <w:color w:val="000000" w:themeColor="text1"/>
          <w:sz w:val="21"/>
          <w:szCs w:val="21"/>
        </w:rPr>
      </w:pPr>
      <w:r w:rsidRPr="00156383">
        <w:rPr>
          <w:rFonts w:ascii="Times" w:hAnsi="Times"/>
        </w:rPr>
        <w:t>JOSAN</w:t>
      </w:r>
      <w:r w:rsidRPr="00156383">
        <w:rPr>
          <w:rFonts w:ascii="Times" w:hAnsi="Times"/>
          <w:b/>
          <w:bCs/>
        </w:rPr>
        <w:t xml:space="preserve"> </w:t>
      </w:r>
      <w:r w:rsidRPr="00156383">
        <w:rPr>
          <w:rFonts w:ascii="Times" w:eastAsia="Source Sans Pro" w:hAnsi="Times" w:cs="Source Sans Pro"/>
          <w:color w:val="000000" w:themeColor="text1"/>
          <w:sz w:val="21"/>
          <w:szCs w:val="21"/>
        </w:rPr>
        <w:t>resuscitation, expansion and full capacity utilisation resuscitation, expansion and full capacity utilisation</w:t>
      </w:r>
      <w:r w:rsidRPr="00156383">
        <w:rPr>
          <w:rStyle w:val="FootnoteReference"/>
          <w:rFonts w:ascii="Times" w:eastAsia="Source Sans Pro" w:hAnsi="Times" w:cs="Source Sans Pro"/>
          <w:color w:val="000000" w:themeColor="text1"/>
          <w:sz w:val="21"/>
          <w:szCs w:val="21"/>
        </w:rPr>
        <w:footnoteReference w:id="106"/>
      </w:r>
    </w:p>
    <w:p w14:paraId="385CF25F" w14:textId="77777777" w:rsidR="00B07477" w:rsidRPr="00156383" w:rsidRDefault="00B07477" w:rsidP="004B2444">
      <w:pPr>
        <w:pStyle w:val="ListParagraph"/>
        <w:numPr>
          <w:ilvl w:val="1"/>
          <w:numId w:val="28"/>
        </w:numPr>
        <w:rPr>
          <w:rFonts w:ascii="Times" w:hAnsi="Times"/>
          <w:color w:val="000000" w:themeColor="text1"/>
          <w:sz w:val="21"/>
          <w:szCs w:val="21"/>
        </w:rPr>
      </w:pPr>
      <w:r w:rsidRPr="00156383">
        <w:rPr>
          <w:rFonts w:ascii="Times" w:eastAsia="Source Sans Pro" w:hAnsi="Times" w:cs="Source Sans Pro"/>
          <w:color w:val="000000" w:themeColor="text1"/>
          <w:sz w:val="21"/>
          <w:szCs w:val="21"/>
        </w:rPr>
        <w:t>Results: “</w:t>
      </w:r>
      <w:r w:rsidRPr="00156383">
        <w:rPr>
          <w:rFonts w:ascii="Times" w:eastAsia="Source Sans Pro" w:hAnsi="Times" w:cs="Source Sans Pro"/>
          <w:color w:val="000000" w:themeColor="text1"/>
        </w:rPr>
        <w:t>30,000 metric tonnes annual capacity former Omor Rice Mill into a giant rice mill with its current expanded annual production capacity of 80,000 metric tonnes of paddy rice input and 50,000 metric tonnes of milled rice, which now raised its status as the biggest rice mill in Africa.”</w:t>
      </w:r>
      <w:r w:rsidRPr="00156383">
        <w:rPr>
          <w:rStyle w:val="FootnoteReference"/>
          <w:rFonts w:ascii="Times" w:eastAsia="Source Sans Pro" w:hAnsi="Times" w:cs="Source Sans Pro"/>
          <w:color w:val="000000" w:themeColor="text1"/>
        </w:rPr>
        <w:footnoteReference w:id="107"/>
      </w:r>
    </w:p>
    <w:p w14:paraId="60CB0AEA" w14:textId="77777777" w:rsidR="00B07477" w:rsidRPr="00156383" w:rsidRDefault="00B07477" w:rsidP="004B2444">
      <w:pPr>
        <w:pStyle w:val="ListParagraph"/>
        <w:numPr>
          <w:ilvl w:val="1"/>
          <w:numId w:val="28"/>
        </w:numPr>
        <w:rPr>
          <w:rFonts w:ascii="Times" w:hAnsi="Times"/>
          <w:color w:val="000000" w:themeColor="text1"/>
        </w:rPr>
      </w:pPr>
      <w:r w:rsidRPr="00156383">
        <w:rPr>
          <w:rFonts w:ascii="Times" w:eastAsia="Source Sans Pro" w:hAnsi="Times" w:cs="Source Sans Pro"/>
          <w:color w:val="000000" w:themeColor="text1"/>
        </w:rPr>
        <w:t>Governor siting a “World Bank water and irrigation project very close to the mill, to enable it produce and mill rice at full capacity” - see below (Project 3)</w:t>
      </w:r>
      <w:r w:rsidRPr="00156383">
        <w:rPr>
          <w:rStyle w:val="FootnoteReference"/>
          <w:rFonts w:ascii="Times" w:eastAsia="Source Sans Pro" w:hAnsi="Times" w:cs="Source Sans Pro"/>
          <w:color w:val="000000" w:themeColor="text1"/>
        </w:rPr>
        <w:footnoteReference w:id="108"/>
      </w:r>
    </w:p>
    <w:p w14:paraId="686E9C21" w14:textId="77777777" w:rsidR="00B07477" w:rsidRPr="00156383" w:rsidRDefault="00B07477" w:rsidP="004B2444">
      <w:pPr>
        <w:pStyle w:val="ListParagraph"/>
        <w:numPr>
          <w:ilvl w:val="0"/>
          <w:numId w:val="28"/>
        </w:numPr>
        <w:rPr>
          <w:rFonts w:ascii="Times" w:hAnsi="Times"/>
          <w:b/>
          <w:bCs/>
        </w:rPr>
      </w:pPr>
      <w:r w:rsidRPr="00156383">
        <w:rPr>
          <w:rFonts w:ascii="Times" w:hAnsi="Times"/>
          <w:b/>
          <w:bCs/>
        </w:rPr>
        <w:t>Justification/predicted benefits</w:t>
      </w:r>
    </w:p>
    <w:p w14:paraId="7668981E" w14:textId="77777777" w:rsidR="00B07477" w:rsidRPr="00156383" w:rsidRDefault="00B07477" w:rsidP="004B2444">
      <w:pPr>
        <w:pStyle w:val="ListParagraph"/>
        <w:numPr>
          <w:ilvl w:val="1"/>
          <w:numId w:val="28"/>
        </w:numPr>
        <w:rPr>
          <w:rFonts w:ascii="Times" w:hAnsi="Times"/>
          <w:b/>
          <w:bCs/>
          <w:color w:val="000000" w:themeColor="text1"/>
        </w:rPr>
      </w:pPr>
      <w:r w:rsidRPr="00156383">
        <w:rPr>
          <w:rFonts w:ascii="Times" w:eastAsia="Source Sans Pro" w:hAnsi="Times" w:cs="Source Sans Pro"/>
          <w:color w:val="000000" w:themeColor="text1"/>
          <w:sz w:val="21"/>
          <w:szCs w:val="21"/>
        </w:rPr>
        <w:t>“would drive massive agricultural production as it would serve areas stretching not less than 200 kilometres.”</w:t>
      </w:r>
      <w:r w:rsidRPr="00156383">
        <w:rPr>
          <w:rStyle w:val="FootnoteReference"/>
          <w:rFonts w:ascii="Times" w:eastAsia="Source Sans Pro" w:hAnsi="Times" w:cs="Source Sans Pro"/>
          <w:color w:val="000000" w:themeColor="text1"/>
          <w:sz w:val="21"/>
          <w:szCs w:val="21"/>
        </w:rPr>
        <w:footnoteReference w:id="109"/>
      </w:r>
    </w:p>
    <w:p w14:paraId="25A0B9F3" w14:textId="77777777" w:rsidR="00B07477" w:rsidRPr="00156383" w:rsidRDefault="00B07477" w:rsidP="004B2444">
      <w:pPr>
        <w:pStyle w:val="ListParagraph"/>
        <w:numPr>
          <w:ilvl w:val="1"/>
          <w:numId w:val="28"/>
        </w:numPr>
        <w:rPr>
          <w:rFonts w:ascii="Times" w:hAnsi="Times"/>
          <w:color w:val="000000" w:themeColor="text1"/>
          <w:sz w:val="21"/>
          <w:szCs w:val="21"/>
        </w:rPr>
      </w:pPr>
      <w:r w:rsidRPr="00156383">
        <w:rPr>
          <w:rFonts w:ascii="Times" w:eastAsia="Source Sans Pro" w:hAnsi="Times" w:cs="Source Sans Pro"/>
          <w:color w:val="000000" w:themeColor="text1"/>
          <w:sz w:val="21"/>
          <w:szCs w:val="21"/>
        </w:rPr>
        <w:t>“empower the local farmers of Africa, become self-sufficient in food production and bring in development to the rural areas of Nigeria.”</w:t>
      </w:r>
      <w:r w:rsidRPr="00156383">
        <w:rPr>
          <w:rStyle w:val="FootnoteReference"/>
          <w:rFonts w:ascii="Times" w:eastAsia="Source Sans Pro" w:hAnsi="Times" w:cs="Source Sans Pro"/>
          <w:color w:val="000000" w:themeColor="text1"/>
          <w:sz w:val="21"/>
          <w:szCs w:val="21"/>
        </w:rPr>
        <w:footnoteReference w:id="110"/>
      </w:r>
    </w:p>
    <w:p w14:paraId="220A6D48" w14:textId="77777777" w:rsidR="00B07477" w:rsidRPr="00156383" w:rsidRDefault="00B07477" w:rsidP="004B2444">
      <w:pPr>
        <w:pStyle w:val="ListParagraph"/>
        <w:numPr>
          <w:ilvl w:val="0"/>
          <w:numId w:val="28"/>
        </w:numPr>
        <w:rPr>
          <w:rFonts w:ascii="Times" w:hAnsi="Times"/>
          <w:b/>
          <w:bCs/>
        </w:rPr>
      </w:pPr>
      <w:r w:rsidRPr="00156383">
        <w:rPr>
          <w:rFonts w:ascii="Times" w:hAnsi="Times"/>
          <w:b/>
          <w:bCs/>
        </w:rPr>
        <w:t>Any Opposition</w:t>
      </w:r>
    </w:p>
    <w:p w14:paraId="050F1A02" w14:textId="77777777" w:rsidR="00B07477" w:rsidRPr="00156383" w:rsidRDefault="00B07477" w:rsidP="00B07477">
      <w:pPr>
        <w:rPr>
          <w:rFonts w:ascii="Times" w:hAnsi="Times"/>
          <w:b/>
          <w:bCs/>
        </w:rPr>
      </w:pPr>
    </w:p>
    <w:p w14:paraId="2F6570B4" w14:textId="77777777" w:rsidR="00B07477" w:rsidRPr="00156383" w:rsidRDefault="00B07477" w:rsidP="00B07477">
      <w:pPr>
        <w:pStyle w:val="Heading2"/>
        <w:rPr>
          <w:rFonts w:eastAsia="Cambria"/>
        </w:rPr>
      </w:pPr>
      <w:bookmarkStart w:id="19" w:name="_Toc18330209"/>
      <w:r w:rsidRPr="00156383">
        <w:rPr>
          <w:rFonts w:eastAsia="Cambria"/>
        </w:rPr>
        <w:t>Project 3</w:t>
      </w:r>
      <w:bookmarkEnd w:id="19"/>
    </w:p>
    <w:p w14:paraId="61A18926" w14:textId="77777777" w:rsidR="00B07477" w:rsidRPr="00156383" w:rsidRDefault="00B07477" w:rsidP="00B07477">
      <w:pPr>
        <w:rPr>
          <w:rFonts w:ascii="Times" w:hAnsi="Times"/>
        </w:rPr>
      </w:pPr>
      <w:r w:rsidRPr="00156383">
        <w:rPr>
          <w:rFonts w:ascii="Times" w:hAnsi="Times"/>
          <w:b/>
          <w:bCs/>
        </w:rPr>
        <w:t xml:space="preserve">Name of project: </w:t>
      </w:r>
      <w:r w:rsidRPr="00156383">
        <w:rPr>
          <w:rFonts w:ascii="Times" w:eastAsia="Source Sans Pro" w:hAnsi="Times" w:cs="Source Sans Pro"/>
          <w:color w:val="000000" w:themeColor="text1"/>
          <w:sz w:val="21"/>
          <w:szCs w:val="21"/>
        </w:rPr>
        <w:t xml:space="preserve">Anambra Water and Irrigation Project (AWIP) </w:t>
      </w:r>
    </w:p>
    <w:p w14:paraId="0D1755E4" w14:textId="77777777" w:rsidR="00B07477" w:rsidRPr="00156383" w:rsidRDefault="00B07477" w:rsidP="00B07477">
      <w:pPr>
        <w:rPr>
          <w:rFonts w:ascii="Times" w:hAnsi="Times"/>
        </w:rPr>
      </w:pPr>
      <w:r w:rsidRPr="00156383">
        <w:rPr>
          <w:rFonts w:ascii="Times" w:hAnsi="Times"/>
          <w:b/>
          <w:bCs/>
        </w:rPr>
        <w:t>Dates:</w:t>
      </w:r>
    </w:p>
    <w:p w14:paraId="10CED112" w14:textId="07B023F6" w:rsidR="007047DF" w:rsidRPr="00375615" w:rsidRDefault="007047DF" w:rsidP="004B2444">
      <w:pPr>
        <w:pStyle w:val="ListParagraph"/>
        <w:numPr>
          <w:ilvl w:val="0"/>
          <w:numId w:val="24"/>
        </w:numPr>
        <w:rPr>
          <w:rFonts w:ascii="Times" w:eastAsia="Batang" w:hAnsi="Times" w:cstheme="minorBidi"/>
        </w:rPr>
      </w:pPr>
      <w:r w:rsidRPr="00375615">
        <w:rPr>
          <w:rFonts w:ascii="Times" w:hAnsi="Times" w:hint="eastAsia"/>
        </w:rPr>
        <w:t>2</w:t>
      </w:r>
      <w:r w:rsidRPr="00375615">
        <w:rPr>
          <w:rFonts w:ascii="Times" w:hAnsi="Times"/>
        </w:rPr>
        <w:t xml:space="preserve">017: </w:t>
      </w:r>
      <w:r w:rsidR="00375615" w:rsidRPr="00375615">
        <w:rPr>
          <w:rFonts w:ascii="Times" w:hAnsi="Times"/>
        </w:rPr>
        <w:t>“The Minister of Water Resources, Mr Suleiman Adamu, on Friday expressed concern over some abandoned water and irrigation projects in Anambra”</w:t>
      </w:r>
      <w:r w:rsidR="00375615">
        <w:rPr>
          <w:rFonts w:ascii="Times" w:hAnsi="Times"/>
        </w:rPr>
        <w:t xml:space="preserve"> </w:t>
      </w:r>
      <w:r w:rsidR="00375615">
        <w:rPr>
          <w:rFonts w:ascii="Times" w:hAnsi="Times"/>
        </w:rPr>
        <w:fldChar w:fldCharType="begin"/>
      </w:r>
      <w:r w:rsidR="009B42C3">
        <w:rPr>
          <w:rFonts w:ascii="Times" w:hAnsi="Times"/>
        </w:rPr>
        <w:instrText xml:space="preserve"> ADDIN ZOTERO_ITEM CSL_CITATION {"citationID":"HjVCJ8WV","properties":{"formattedCitation":"(\\uc0\\u8220{}Minister Decries Abandoned Water, Irrigation Projects\\uc0\\u8221{} 2017)","plainCitation":"(“Minister Decries Abandoned Water, Irrigation Projects” 2017)","noteIndex":0},"citationItems":[{"id":13177,"uris":["http://zotero.org/groups/4707623/items/SLT98HCT"],"itemData":{"id":13177,"type":"post-weblog","abstract":"The Minister of Water Resources, Mr Suleiman Adamu, on Friday expressed concern over some abandoned water and irrigation projects in Anambra.","container-title":"The Guardian Nigeria News - Nigeria and World News","language":"en-US","title":"Minister decries abandoned water, irrigation projects","URL":"https://guardian.ng/news/minister-decries-abandoned-water-irrigation-projects/","accessed":{"date-parts":[["2022",6,22]]},"issued":{"date-parts":[["2017",3,3]]}}}],"schema":"https://github.com/citation-style-language/schema/raw/master/csl-citation.json"} </w:instrText>
      </w:r>
      <w:r w:rsidR="00375615">
        <w:rPr>
          <w:rFonts w:ascii="Times" w:hAnsi="Times"/>
        </w:rPr>
        <w:fldChar w:fldCharType="separate"/>
      </w:r>
      <w:r w:rsidR="00375615" w:rsidRPr="00375615">
        <w:rPr>
          <w:rFonts w:ascii="Times" w:hAnsi="Times"/>
          <w:sz w:val="22"/>
        </w:rPr>
        <w:t>(“Minister Decries Abandoned Water, Irrigation Projects” 2017)</w:t>
      </w:r>
      <w:r w:rsidR="00375615">
        <w:rPr>
          <w:rFonts w:ascii="Times" w:hAnsi="Times"/>
        </w:rPr>
        <w:fldChar w:fldCharType="end"/>
      </w:r>
    </w:p>
    <w:p w14:paraId="5346D28F" w14:textId="5950AC0D" w:rsidR="00B07477" w:rsidRPr="00B128BB" w:rsidRDefault="00B07477" w:rsidP="004B2444">
      <w:pPr>
        <w:pStyle w:val="ListParagraph"/>
        <w:numPr>
          <w:ilvl w:val="0"/>
          <w:numId w:val="24"/>
        </w:numPr>
        <w:rPr>
          <w:rFonts w:ascii="Times" w:eastAsia="Batang" w:hAnsi="Times" w:cstheme="minorBidi"/>
          <w:b/>
          <w:bCs/>
        </w:rPr>
      </w:pPr>
      <w:r w:rsidRPr="00156383">
        <w:rPr>
          <w:rFonts w:ascii="Times" w:hAnsi="Times"/>
        </w:rPr>
        <w:t>February 2019: Commissions project</w:t>
      </w:r>
    </w:p>
    <w:p w14:paraId="26488089" w14:textId="537602A1" w:rsidR="00B128BB" w:rsidRPr="00156383" w:rsidRDefault="00B128BB" w:rsidP="004B2444">
      <w:pPr>
        <w:pStyle w:val="ListParagraph"/>
        <w:numPr>
          <w:ilvl w:val="0"/>
          <w:numId w:val="24"/>
        </w:numPr>
        <w:rPr>
          <w:rFonts w:ascii="Times" w:hAnsi="Times"/>
          <w:b/>
          <w:bCs/>
        </w:rPr>
      </w:pPr>
      <w:r>
        <w:rPr>
          <w:rFonts w:ascii="Times" w:hAnsi="Times"/>
        </w:rPr>
        <w:t>2022: Water needs still a problem in Anambra</w:t>
      </w:r>
      <w:r w:rsidR="00063659">
        <w:rPr>
          <w:rFonts w:ascii="Times" w:hAnsi="Times"/>
        </w:rPr>
        <w:t xml:space="preserve"> </w:t>
      </w:r>
      <w:r w:rsidR="00063659">
        <w:rPr>
          <w:rFonts w:ascii="Times" w:hAnsi="Times"/>
        </w:rPr>
        <w:fldChar w:fldCharType="begin"/>
      </w:r>
      <w:r w:rsidR="009B42C3">
        <w:rPr>
          <w:rFonts w:ascii="Times" w:hAnsi="Times"/>
        </w:rPr>
        <w:instrText xml:space="preserve"> ADDIN ZOTERO_ITEM CSL_CITATION {"citationID":"JWRKWlnQ","properties":{"formattedCitation":"(Achebe 2022)","plainCitation":"(Achebe 2022)","noteIndex":0},"citationItems":[{"id":13175,"uris":["http://zotero.org/groups/4707623/items/HMZX7D99"],"itemData":{"id":13175,"type":"post-weblog","abstract":"By Emeka Achebe In Anambra State today, there are over 600 active erosion sites of varying dimensions. The state government","container-title":"The Sun Nigeria","language":"en-US","note":"section: Features","title":"NEWMAP environmental manual: Obiano’s parting gift to ndi-Anambra","title-short":"NEWMAP environmental manual","URL":"https://www.sunnewsonline.com/newmap-environmental-manual-obianos-parting-gift-to-ndi-anambra/","author":[{"family":"Achebe","given":"Emeka"}],"accessed":{"date-parts":[["2022",6,22]]},"issued":{"date-parts":[["2022",1,27]]}}}],"schema":"https://github.com/citation-style-language/schema/raw/master/csl-citation.json"} </w:instrText>
      </w:r>
      <w:r w:rsidR="00063659">
        <w:rPr>
          <w:rFonts w:ascii="Times" w:hAnsi="Times"/>
        </w:rPr>
        <w:fldChar w:fldCharType="separate"/>
      </w:r>
      <w:r w:rsidR="00063659">
        <w:rPr>
          <w:rFonts w:ascii="Times" w:hAnsi="Times"/>
          <w:noProof/>
        </w:rPr>
        <w:t>(Achebe 2022)</w:t>
      </w:r>
      <w:r w:rsidR="00063659">
        <w:rPr>
          <w:rFonts w:ascii="Times" w:hAnsi="Times"/>
        </w:rPr>
        <w:fldChar w:fldCharType="end"/>
      </w:r>
      <w:r w:rsidR="00063659">
        <w:rPr>
          <w:rFonts w:ascii="Times" w:hAnsi="Times"/>
        </w:rPr>
        <w:t xml:space="preserve">k </w:t>
      </w:r>
    </w:p>
    <w:p w14:paraId="5F08A3C5" w14:textId="77777777" w:rsidR="00B07477" w:rsidRPr="00156383" w:rsidRDefault="00B07477" w:rsidP="00B07477">
      <w:pPr>
        <w:rPr>
          <w:rFonts w:ascii="Times" w:hAnsi="Times"/>
        </w:rPr>
      </w:pPr>
      <w:r w:rsidRPr="00156383">
        <w:rPr>
          <w:rFonts w:ascii="Times" w:hAnsi="Times"/>
          <w:b/>
          <w:bCs/>
        </w:rPr>
        <w:t xml:space="preserve">Location: </w:t>
      </w:r>
      <w:r w:rsidRPr="00156383">
        <w:rPr>
          <w:rFonts w:ascii="Times" w:hAnsi="Times"/>
          <w:b/>
          <w:bCs/>
          <w:i/>
          <w:iCs/>
          <w:color w:val="FF0000"/>
        </w:rPr>
        <w:t xml:space="preserve">not identified </w:t>
      </w:r>
    </w:p>
    <w:p w14:paraId="697FA504" w14:textId="77777777" w:rsidR="00B07477" w:rsidRPr="00156383" w:rsidRDefault="00B07477" w:rsidP="00B07477">
      <w:pPr>
        <w:rPr>
          <w:rFonts w:ascii="Times" w:hAnsi="Times"/>
        </w:rPr>
      </w:pPr>
      <w:r w:rsidRPr="00156383">
        <w:rPr>
          <w:rFonts w:ascii="Times" w:hAnsi="Times"/>
          <w:b/>
          <w:bCs/>
        </w:rPr>
        <w:t>Cost</w:t>
      </w:r>
      <w:r w:rsidRPr="00156383">
        <w:rPr>
          <w:rFonts w:ascii="Times" w:hAnsi="Times"/>
        </w:rPr>
        <w:t xml:space="preserve">: </w:t>
      </w:r>
      <w:r w:rsidRPr="00156383">
        <w:rPr>
          <w:rFonts w:ascii="Times" w:hAnsi="Times"/>
          <w:b/>
          <w:bCs/>
          <w:i/>
          <w:iCs/>
          <w:color w:val="FF0000"/>
        </w:rPr>
        <w:t>not identified</w:t>
      </w:r>
    </w:p>
    <w:p w14:paraId="60EA6C3C" w14:textId="77777777" w:rsidR="00B07477" w:rsidRPr="00156383" w:rsidRDefault="00B07477" w:rsidP="00B07477">
      <w:pPr>
        <w:rPr>
          <w:rFonts w:ascii="Times" w:hAnsi="Times"/>
        </w:rPr>
      </w:pPr>
    </w:p>
    <w:p w14:paraId="1C471536" w14:textId="77777777" w:rsidR="00B07477" w:rsidRPr="00156383" w:rsidRDefault="00B07477" w:rsidP="00B07477">
      <w:pPr>
        <w:rPr>
          <w:rFonts w:ascii="Times" w:hAnsi="Times"/>
        </w:rPr>
      </w:pPr>
      <w:r w:rsidRPr="00156383">
        <w:rPr>
          <w:rFonts w:ascii="Times" w:hAnsi="Times"/>
          <w:b/>
          <w:bCs/>
        </w:rPr>
        <w:t xml:space="preserve">Description </w:t>
      </w:r>
    </w:p>
    <w:p w14:paraId="6E05832B" w14:textId="77777777" w:rsidR="00B07477" w:rsidRPr="00156383" w:rsidRDefault="00B07477" w:rsidP="004B2444">
      <w:pPr>
        <w:pStyle w:val="ListParagraph"/>
        <w:numPr>
          <w:ilvl w:val="0"/>
          <w:numId w:val="30"/>
        </w:numPr>
        <w:rPr>
          <w:rFonts w:ascii="Times" w:hAnsi="Times"/>
          <w:b/>
          <w:bCs/>
        </w:rPr>
      </w:pPr>
      <w:r w:rsidRPr="00156383">
        <w:rPr>
          <w:rFonts w:ascii="Times" w:hAnsi="Times"/>
          <w:b/>
          <w:bCs/>
        </w:rPr>
        <w:t xml:space="preserve">Partner organisation: </w:t>
      </w:r>
      <w:r w:rsidRPr="00156383">
        <w:rPr>
          <w:rFonts w:ascii="Times" w:hAnsi="Times"/>
          <w:b/>
          <w:bCs/>
          <w:i/>
          <w:iCs/>
          <w:color w:val="FF0000"/>
        </w:rPr>
        <w:t>not identified</w:t>
      </w:r>
    </w:p>
    <w:p w14:paraId="6485FE8E" w14:textId="77777777" w:rsidR="00B07477" w:rsidRPr="00156383" w:rsidRDefault="00B07477" w:rsidP="00B07477">
      <w:pPr>
        <w:ind w:left="1080"/>
        <w:rPr>
          <w:rFonts w:ascii="Times" w:hAnsi="Times"/>
        </w:rPr>
      </w:pPr>
      <w:r w:rsidRPr="00156383">
        <w:rPr>
          <w:rFonts w:ascii="Times" w:hAnsi="Times"/>
          <w:b/>
          <w:bCs/>
        </w:rPr>
        <w:t xml:space="preserve">Director: </w:t>
      </w:r>
      <w:r w:rsidRPr="00156383">
        <w:rPr>
          <w:rFonts w:ascii="Times" w:hAnsi="Times"/>
          <w:b/>
          <w:bCs/>
          <w:i/>
          <w:iCs/>
          <w:color w:val="FF0000"/>
        </w:rPr>
        <w:t>not identified</w:t>
      </w:r>
    </w:p>
    <w:p w14:paraId="03838A32" w14:textId="77777777" w:rsidR="00B07477" w:rsidRPr="00156383" w:rsidRDefault="00B07477" w:rsidP="004B2444">
      <w:pPr>
        <w:pStyle w:val="ListParagraph"/>
        <w:numPr>
          <w:ilvl w:val="0"/>
          <w:numId w:val="29"/>
        </w:numPr>
        <w:rPr>
          <w:rFonts w:ascii="Times" w:hAnsi="Times"/>
          <w:b/>
          <w:bCs/>
        </w:rPr>
      </w:pPr>
      <w:r w:rsidRPr="00156383">
        <w:rPr>
          <w:rFonts w:ascii="Times" w:hAnsi="Times"/>
          <w:b/>
          <w:bCs/>
        </w:rPr>
        <w:t xml:space="preserve">Name of Governor who approved: </w:t>
      </w:r>
      <w:r w:rsidRPr="00156383">
        <w:rPr>
          <w:rFonts w:ascii="Times" w:hAnsi="Times"/>
        </w:rPr>
        <w:t>Willie Obiano</w:t>
      </w:r>
    </w:p>
    <w:p w14:paraId="68595643" w14:textId="77777777" w:rsidR="00B07477" w:rsidRPr="00156383" w:rsidRDefault="00B07477" w:rsidP="00B07477">
      <w:pPr>
        <w:ind w:left="1080"/>
        <w:rPr>
          <w:rFonts w:ascii="Times" w:hAnsi="Times"/>
        </w:rPr>
      </w:pPr>
      <w:r w:rsidRPr="00156383">
        <w:rPr>
          <w:rFonts w:ascii="Times" w:hAnsi="Times"/>
          <w:b/>
          <w:bCs/>
        </w:rPr>
        <w:t>Party</w:t>
      </w:r>
      <w:r w:rsidRPr="00156383">
        <w:rPr>
          <w:rFonts w:ascii="Times" w:hAnsi="Times"/>
        </w:rPr>
        <w:t>: APGA</w:t>
      </w:r>
    </w:p>
    <w:p w14:paraId="464F27B9" w14:textId="77777777" w:rsidR="00B07477" w:rsidRPr="00156383" w:rsidRDefault="00B07477" w:rsidP="004B2444">
      <w:pPr>
        <w:pStyle w:val="ListParagraph"/>
        <w:numPr>
          <w:ilvl w:val="0"/>
          <w:numId w:val="28"/>
        </w:numPr>
        <w:rPr>
          <w:rFonts w:ascii="Times" w:hAnsi="Times"/>
          <w:b/>
          <w:bCs/>
        </w:rPr>
      </w:pPr>
      <w:r w:rsidRPr="00156383">
        <w:rPr>
          <w:rFonts w:ascii="Times" w:hAnsi="Times"/>
          <w:b/>
          <w:bCs/>
        </w:rPr>
        <w:t xml:space="preserve">Activities </w:t>
      </w:r>
    </w:p>
    <w:p w14:paraId="65B3C6D0" w14:textId="77777777" w:rsidR="00B07477" w:rsidRPr="00156383" w:rsidRDefault="00B07477" w:rsidP="004B2444">
      <w:pPr>
        <w:pStyle w:val="ListParagraph"/>
        <w:numPr>
          <w:ilvl w:val="1"/>
          <w:numId w:val="28"/>
        </w:numPr>
        <w:rPr>
          <w:rFonts w:ascii="Times" w:hAnsi="Times"/>
          <w:color w:val="000000" w:themeColor="text1"/>
          <w:sz w:val="21"/>
          <w:szCs w:val="21"/>
        </w:rPr>
      </w:pPr>
      <w:r w:rsidRPr="00156383">
        <w:rPr>
          <w:rFonts w:ascii="Times" w:eastAsia="Source Sans Pro" w:hAnsi="Times" w:cs="Source Sans Pro"/>
          <w:color w:val="000000" w:themeColor="text1"/>
          <w:sz w:val="21"/>
          <w:szCs w:val="21"/>
        </w:rPr>
        <w:t>pump water from a river, create water treatment plants along the water lines of key communities for potable community water and irrigate potentially 10,000 hectares of land, so that there is at least production of 120,000mt of paddies a year</w:t>
      </w:r>
      <w:r w:rsidRPr="00156383">
        <w:rPr>
          <w:rStyle w:val="FootnoteReference"/>
          <w:rFonts w:ascii="Times" w:eastAsia="Source Sans Pro" w:hAnsi="Times" w:cs="Source Sans Pro"/>
          <w:color w:val="000000" w:themeColor="text1"/>
          <w:sz w:val="21"/>
          <w:szCs w:val="21"/>
        </w:rPr>
        <w:footnoteReference w:id="111"/>
      </w:r>
    </w:p>
    <w:p w14:paraId="3CDEF4E7" w14:textId="77777777" w:rsidR="00B07477" w:rsidRPr="00156383" w:rsidRDefault="00B07477" w:rsidP="004B2444">
      <w:pPr>
        <w:pStyle w:val="ListParagraph"/>
        <w:numPr>
          <w:ilvl w:val="1"/>
          <w:numId w:val="28"/>
        </w:numPr>
        <w:rPr>
          <w:rFonts w:ascii="Times" w:hAnsi="Times"/>
          <w:b/>
          <w:bCs/>
          <w:color w:val="000000" w:themeColor="text1"/>
          <w:sz w:val="21"/>
          <w:szCs w:val="21"/>
        </w:rPr>
      </w:pPr>
      <w:r w:rsidRPr="00156383">
        <w:rPr>
          <w:rFonts w:ascii="Times" w:eastAsia="Source Sans Pro" w:hAnsi="Times" w:cs="Source Sans Pro"/>
          <w:color w:val="000000" w:themeColor="text1"/>
          <w:sz w:val="21"/>
          <w:szCs w:val="21"/>
        </w:rPr>
        <w:t>AWIP project situated near the JOSAN-run Umumbo rice mill, to ensure that there is at least production of 120,000 metric tonnes of paddies a year.</w:t>
      </w:r>
      <w:r w:rsidRPr="00156383">
        <w:rPr>
          <w:rStyle w:val="FootnoteReference"/>
          <w:rFonts w:ascii="Times" w:eastAsia="Source Sans Pro" w:hAnsi="Times" w:cs="Source Sans Pro"/>
          <w:color w:val="000000" w:themeColor="text1"/>
          <w:sz w:val="21"/>
          <w:szCs w:val="21"/>
        </w:rPr>
        <w:footnoteReference w:id="112"/>
      </w:r>
    </w:p>
    <w:p w14:paraId="50660581" w14:textId="77777777" w:rsidR="00B07477" w:rsidRPr="00156383" w:rsidRDefault="00B07477" w:rsidP="00B07477">
      <w:pPr>
        <w:ind w:left="1080"/>
        <w:rPr>
          <w:rFonts w:ascii="Times" w:eastAsia="Source Sans Pro" w:hAnsi="Times" w:cs="Source Sans Pro"/>
          <w:color w:val="000000" w:themeColor="text1"/>
          <w:sz w:val="21"/>
          <w:szCs w:val="21"/>
        </w:rPr>
      </w:pPr>
    </w:p>
    <w:p w14:paraId="74EDF98E" w14:textId="77777777" w:rsidR="00B07477" w:rsidRPr="00156383" w:rsidRDefault="00B07477" w:rsidP="004B2444">
      <w:pPr>
        <w:pStyle w:val="ListParagraph"/>
        <w:numPr>
          <w:ilvl w:val="0"/>
          <w:numId w:val="28"/>
        </w:numPr>
        <w:rPr>
          <w:rFonts w:ascii="Times" w:hAnsi="Times"/>
          <w:b/>
          <w:bCs/>
        </w:rPr>
      </w:pPr>
      <w:r w:rsidRPr="00156383">
        <w:rPr>
          <w:rFonts w:ascii="Times" w:hAnsi="Times"/>
          <w:b/>
          <w:bCs/>
        </w:rPr>
        <w:t>Justification/predicted benefits</w:t>
      </w:r>
    </w:p>
    <w:p w14:paraId="688BB8AA" w14:textId="77777777" w:rsidR="00B07477" w:rsidRPr="00156383" w:rsidRDefault="00B07477" w:rsidP="004B2444">
      <w:pPr>
        <w:pStyle w:val="ListParagraph"/>
        <w:numPr>
          <w:ilvl w:val="1"/>
          <w:numId w:val="28"/>
        </w:numPr>
        <w:rPr>
          <w:rFonts w:ascii="Times" w:hAnsi="Times"/>
          <w:b/>
          <w:bCs/>
        </w:rPr>
      </w:pPr>
      <w:r w:rsidRPr="00156383">
        <w:rPr>
          <w:rStyle w:val="FootnoteReference"/>
          <w:rFonts w:ascii="Times" w:hAnsi="Times"/>
        </w:rPr>
        <w:footnoteReference w:id="113"/>
      </w:r>
      <w:r w:rsidRPr="00156383">
        <w:rPr>
          <w:rFonts w:ascii="Times" w:hAnsi="Times"/>
        </w:rPr>
        <w:t>Employment and development</w:t>
      </w:r>
      <w:r w:rsidRPr="00156383">
        <w:rPr>
          <w:rStyle w:val="FootnoteReference"/>
          <w:rFonts w:ascii="Times" w:hAnsi="Times"/>
        </w:rPr>
        <w:footnoteReference w:id="114"/>
      </w:r>
    </w:p>
    <w:p w14:paraId="53384A2B" w14:textId="77777777" w:rsidR="00B07477" w:rsidRPr="00156383" w:rsidRDefault="00B07477" w:rsidP="004B2444">
      <w:pPr>
        <w:pStyle w:val="ListParagraph"/>
        <w:numPr>
          <w:ilvl w:val="1"/>
          <w:numId w:val="28"/>
        </w:numPr>
        <w:rPr>
          <w:rFonts w:ascii="Times" w:hAnsi="Times"/>
          <w:color w:val="2A2A2A"/>
        </w:rPr>
      </w:pPr>
      <w:r w:rsidRPr="00156383">
        <w:rPr>
          <w:rFonts w:ascii="Times" w:hAnsi="Times"/>
          <w:color w:val="2A2A2A"/>
        </w:rPr>
        <w:t>“boost the economic income of over 20,000 rice farmers and 100,000 family dependents, ensure all year round farming, there would be enough rice paddies all year for hundreds of rice mills in Anambra State, plus, it will usher in increased economic multiplier development into the rural areas of Anambra State (feeder roads, power, community water, logistics, ware houses, housing, schools and service industries)”</w:t>
      </w:r>
      <w:r w:rsidRPr="00156383">
        <w:rPr>
          <w:rStyle w:val="FootnoteReference"/>
          <w:rFonts w:ascii="Times" w:hAnsi="Times"/>
          <w:color w:val="2A2A2A"/>
        </w:rPr>
        <w:footnoteReference w:id="115"/>
      </w:r>
    </w:p>
    <w:p w14:paraId="3182297D" w14:textId="77777777" w:rsidR="00B07477" w:rsidRPr="00156383" w:rsidRDefault="00B07477" w:rsidP="004B2444">
      <w:pPr>
        <w:pStyle w:val="ListParagraph"/>
        <w:numPr>
          <w:ilvl w:val="0"/>
          <w:numId w:val="28"/>
        </w:numPr>
        <w:rPr>
          <w:rFonts w:ascii="Times" w:hAnsi="Times"/>
          <w:b/>
          <w:bCs/>
        </w:rPr>
      </w:pPr>
      <w:r w:rsidRPr="00156383">
        <w:rPr>
          <w:rFonts w:ascii="Times" w:hAnsi="Times"/>
          <w:b/>
          <w:bCs/>
        </w:rPr>
        <w:t>Any Opposition</w:t>
      </w:r>
    </w:p>
    <w:p w14:paraId="697E8064" w14:textId="77777777" w:rsidR="00B07477" w:rsidRPr="00156383" w:rsidRDefault="00B07477" w:rsidP="00B07477">
      <w:pPr>
        <w:rPr>
          <w:rFonts w:ascii="Times" w:hAnsi="Times"/>
          <w:b/>
          <w:bCs/>
        </w:rPr>
      </w:pPr>
    </w:p>
    <w:p w14:paraId="35107051" w14:textId="77777777" w:rsidR="00B07477" w:rsidRPr="00156383" w:rsidRDefault="00B07477" w:rsidP="00B07477">
      <w:pPr>
        <w:pStyle w:val="Heading2"/>
        <w:rPr>
          <w:rFonts w:eastAsia="Cambria"/>
        </w:rPr>
      </w:pPr>
      <w:bookmarkStart w:id="20" w:name="_Toc18330210"/>
      <w:r w:rsidRPr="00156383">
        <w:rPr>
          <w:rFonts w:eastAsia="Cambria"/>
        </w:rPr>
        <w:t>Project 4</w:t>
      </w:r>
      <w:bookmarkEnd w:id="20"/>
    </w:p>
    <w:p w14:paraId="52B1B428" w14:textId="77777777" w:rsidR="00B07477" w:rsidRPr="00156383" w:rsidRDefault="00B07477" w:rsidP="00B07477">
      <w:pPr>
        <w:rPr>
          <w:rFonts w:ascii="Times" w:eastAsia="Source Sans Pro" w:hAnsi="Times" w:cs="Source Sans Pro"/>
          <w:color w:val="000000" w:themeColor="text1"/>
          <w:sz w:val="21"/>
          <w:szCs w:val="21"/>
        </w:rPr>
      </w:pPr>
      <w:r w:rsidRPr="00156383">
        <w:rPr>
          <w:rFonts w:ascii="Times" w:hAnsi="Times"/>
          <w:b/>
          <w:bCs/>
        </w:rPr>
        <w:t xml:space="preserve">Name of project: </w:t>
      </w:r>
      <w:r w:rsidRPr="00156383">
        <w:rPr>
          <w:rFonts w:ascii="Times" w:hAnsi="Times"/>
        </w:rPr>
        <w:t xml:space="preserve">Bond For Anambra Development </w:t>
      </w:r>
    </w:p>
    <w:p w14:paraId="06594F7B" w14:textId="77777777" w:rsidR="00B07477" w:rsidRPr="00156383" w:rsidRDefault="00B07477" w:rsidP="00B07477">
      <w:pPr>
        <w:rPr>
          <w:rFonts w:ascii="Times" w:hAnsi="Times"/>
        </w:rPr>
      </w:pPr>
      <w:r w:rsidRPr="00156383">
        <w:rPr>
          <w:rFonts w:ascii="Times" w:hAnsi="Times"/>
          <w:b/>
          <w:bCs/>
        </w:rPr>
        <w:t>Dates:</w:t>
      </w:r>
    </w:p>
    <w:p w14:paraId="2B4AD935" w14:textId="2F774371" w:rsidR="00B07477" w:rsidRPr="00DF6261" w:rsidRDefault="00B07477" w:rsidP="004B2444">
      <w:pPr>
        <w:pStyle w:val="ListParagraph"/>
        <w:numPr>
          <w:ilvl w:val="0"/>
          <w:numId w:val="23"/>
        </w:numPr>
        <w:rPr>
          <w:rFonts w:ascii="Times" w:eastAsia="Batang" w:hAnsi="Times" w:cstheme="minorBidi"/>
        </w:rPr>
      </w:pPr>
      <w:r w:rsidRPr="00156383">
        <w:rPr>
          <w:rFonts w:ascii="Times" w:hAnsi="Times"/>
        </w:rPr>
        <w:t>February 2008: bond set</w:t>
      </w:r>
    </w:p>
    <w:p w14:paraId="2C333D60" w14:textId="18F51D53" w:rsidR="00DF6261" w:rsidRPr="00156383" w:rsidRDefault="00AB706C" w:rsidP="004B2444">
      <w:pPr>
        <w:pStyle w:val="ListParagraph"/>
        <w:numPr>
          <w:ilvl w:val="0"/>
          <w:numId w:val="23"/>
        </w:numPr>
        <w:rPr>
          <w:rFonts w:ascii="Times" w:hAnsi="Times"/>
        </w:rPr>
      </w:pPr>
      <w:r>
        <w:rPr>
          <w:rFonts w:ascii="Times" w:hAnsi="Times"/>
        </w:rPr>
        <w:t>November 2020: Anambra in “trouble” due to bond issues – secretly raising N25 billion bond from the “federal government through the Debt Management Office (DMO)</w:t>
      </w:r>
      <w:r w:rsidR="00CC4346">
        <w:rPr>
          <w:rFonts w:ascii="Times" w:hAnsi="Times"/>
        </w:rPr>
        <w:t xml:space="preserve"> </w:t>
      </w:r>
      <w:r w:rsidR="00CC4346">
        <w:rPr>
          <w:rFonts w:ascii="Times" w:hAnsi="Times"/>
        </w:rPr>
        <w:fldChar w:fldCharType="begin"/>
      </w:r>
      <w:r w:rsidR="009B42C3">
        <w:rPr>
          <w:rFonts w:ascii="Times" w:hAnsi="Times"/>
        </w:rPr>
        <w:instrText xml:space="preserve"> ADDIN ZOTERO_ITEM CSL_CITATION {"citationID":"qpBvJ71b","properties":{"formattedCitation":"(Eleke 2020)","plainCitation":"(Eleke 2020)","noteIndex":0},"citationItems":[{"id":13176,"uris":["http://zotero.org/groups/4707623/items/PH6E4PZW"],"itemData":{"id":13176,"type":"article-newspaper","abstract":"Anambra State Government has denied allegation that it secretly raised a N25billion bond from the federal government through the Debt Management Office (DMO).","container-title":"This Day","event-place":"Lagos","language":"en","publisher-place":"Lagos","section":"News","source":"AllAfrica","title":"Nigeria: Anambra Govt Denies Raising N25 Billion Bond","title-short":"Nigeria","URL":"https://allafrica.com/stories/202011190294.html","author":[{"family":"Eleke","given":"David-Chyddy"}],"accessed":{"date-parts":[["2022",6,22]]},"issued":{"date-parts":[["2020",11,19]]}}}],"schema":"https://github.com/citation-style-language/schema/raw/master/csl-citation.json"} </w:instrText>
      </w:r>
      <w:r w:rsidR="00CC4346">
        <w:rPr>
          <w:rFonts w:ascii="Times" w:hAnsi="Times"/>
        </w:rPr>
        <w:fldChar w:fldCharType="separate"/>
      </w:r>
      <w:r w:rsidR="00CC4346">
        <w:rPr>
          <w:rFonts w:ascii="Times" w:hAnsi="Times"/>
          <w:noProof/>
        </w:rPr>
        <w:t>(Eleke 2020)</w:t>
      </w:r>
      <w:r w:rsidR="00CC4346">
        <w:rPr>
          <w:rFonts w:ascii="Times" w:hAnsi="Times"/>
        </w:rPr>
        <w:fldChar w:fldCharType="end"/>
      </w:r>
    </w:p>
    <w:p w14:paraId="717B9095" w14:textId="77777777" w:rsidR="00B07477" w:rsidRPr="00156383" w:rsidRDefault="00B07477" w:rsidP="00B07477">
      <w:pPr>
        <w:rPr>
          <w:rFonts w:ascii="Times" w:hAnsi="Times"/>
          <w:b/>
          <w:bCs/>
        </w:rPr>
      </w:pPr>
      <w:r w:rsidRPr="00156383">
        <w:rPr>
          <w:rFonts w:ascii="Times" w:hAnsi="Times"/>
          <w:b/>
          <w:bCs/>
        </w:rPr>
        <w:t xml:space="preserve">Location: </w:t>
      </w:r>
      <w:r w:rsidRPr="00156383">
        <w:rPr>
          <w:rFonts w:ascii="Times" w:hAnsi="Times"/>
        </w:rPr>
        <w:t>N/A</w:t>
      </w:r>
    </w:p>
    <w:p w14:paraId="2C66852A" w14:textId="77777777" w:rsidR="00B07477" w:rsidRPr="00156383" w:rsidRDefault="00B07477" w:rsidP="00B07477">
      <w:pPr>
        <w:rPr>
          <w:rFonts w:ascii="Times" w:hAnsi="Times"/>
          <w:b/>
          <w:bCs/>
        </w:rPr>
      </w:pPr>
      <w:r w:rsidRPr="00156383">
        <w:rPr>
          <w:rFonts w:ascii="Times" w:hAnsi="Times"/>
          <w:b/>
          <w:bCs/>
        </w:rPr>
        <w:t>Cost</w:t>
      </w:r>
      <w:r w:rsidRPr="00156383">
        <w:rPr>
          <w:rFonts w:ascii="Times" w:hAnsi="Times"/>
        </w:rPr>
        <w:t xml:space="preserve">: N50 billion development bond </w:t>
      </w:r>
    </w:p>
    <w:p w14:paraId="740F586C" w14:textId="77777777" w:rsidR="00B07477" w:rsidRPr="00156383" w:rsidRDefault="00B07477" w:rsidP="00B07477">
      <w:pPr>
        <w:rPr>
          <w:rFonts w:ascii="Times" w:hAnsi="Times"/>
        </w:rPr>
      </w:pPr>
    </w:p>
    <w:p w14:paraId="0BC021F8" w14:textId="77777777" w:rsidR="00B07477" w:rsidRPr="00156383" w:rsidRDefault="00B07477" w:rsidP="00B07477">
      <w:pPr>
        <w:rPr>
          <w:rFonts w:ascii="Times" w:hAnsi="Times"/>
        </w:rPr>
      </w:pPr>
      <w:r w:rsidRPr="00156383">
        <w:rPr>
          <w:rFonts w:ascii="Times" w:hAnsi="Times"/>
          <w:b/>
          <w:bCs/>
        </w:rPr>
        <w:t xml:space="preserve">Description </w:t>
      </w:r>
    </w:p>
    <w:p w14:paraId="64E3EEF3" w14:textId="77777777" w:rsidR="00B07477" w:rsidRPr="00156383" w:rsidRDefault="00B07477" w:rsidP="004B2444">
      <w:pPr>
        <w:pStyle w:val="ListParagraph"/>
        <w:numPr>
          <w:ilvl w:val="0"/>
          <w:numId w:val="30"/>
        </w:numPr>
        <w:rPr>
          <w:rFonts w:ascii="Times" w:hAnsi="Times"/>
          <w:b/>
          <w:bCs/>
        </w:rPr>
      </w:pPr>
      <w:r w:rsidRPr="00156383">
        <w:rPr>
          <w:rFonts w:ascii="Times" w:hAnsi="Times"/>
          <w:b/>
          <w:bCs/>
        </w:rPr>
        <w:t xml:space="preserve">Partner organisation: </w:t>
      </w:r>
      <w:r w:rsidRPr="00156383">
        <w:rPr>
          <w:rFonts w:ascii="Times" w:hAnsi="Times"/>
        </w:rPr>
        <w:t xml:space="preserve">Oceanic Bank International Plc </w:t>
      </w:r>
    </w:p>
    <w:p w14:paraId="1752C189" w14:textId="77777777" w:rsidR="00B07477" w:rsidRPr="00156383" w:rsidRDefault="00B07477" w:rsidP="00B07477">
      <w:pPr>
        <w:ind w:left="1080"/>
        <w:rPr>
          <w:rFonts w:ascii="Times" w:hAnsi="Times"/>
        </w:rPr>
      </w:pPr>
      <w:r w:rsidRPr="00156383">
        <w:rPr>
          <w:rFonts w:ascii="Times" w:hAnsi="Times"/>
          <w:b/>
          <w:bCs/>
        </w:rPr>
        <w:t xml:space="preserve">Director: </w:t>
      </w:r>
      <w:r w:rsidRPr="00156383">
        <w:rPr>
          <w:rFonts w:ascii="Times" w:hAnsi="Times"/>
        </w:rPr>
        <w:t xml:space="preserve">Cecilia Ibru </w:t>
      </w:r>
    </w:p>
    <w:p w14:paraId="5CD775C4" w14:textId="77777777" w:rsidR="00B07477" w:rsidRPr="00156383" w:rsidRDefault="00B07477" w:rsidP="004B2444">
      <w:pPr>
        <w:pStyle w:val="ListParagraph"/>
        <w:numPr>
          <w:ilvl w:val="0"/>
          <w:numId w:val="29"/>
        </w:numPr>
        <w:rPr>
          <w:rFonts w:ascii="Times" w:hAnsi="Times"/>
          <w:b/>
          <w:bCs/>
        </w:rPr>
      </w:pPr>
      <w:r w:rsidRPr="00156383">
        <w:rPr>
          <w:rFonts w:ascii="Times" w:hAnsi="Times"/>
          <w:b/>
          <w:bCs/>
        </w:rPr>
        <w:t xml:space="preserve">Name of Governor who approved: </w:t>
      </w:r>
      <w:r w:rsidRPr="00156383">
        <w:rPr>
          <w:rFonts w:ascii="Times" w:hAnsi="Times"/>
        </w:rPr>
        <w:t>Mr. Peter Obi</w:t>
      </w:r>
    </w:p>
    <w:p w14:paraId="50CDC79A" w14:textId="77777777" w:rsidR="00B07477" w:rsidRPr="00156383" w:rsidRDefault="00B07477" w:rsidP="00B07477">
      <w:pPr>
        <w:ind w:left="1080"/>
        <w:rPr>
          <w:rFonts w:ascii="Times" w:hAnsi="Times"/>
        </w:rPr>
      </w:pPr>
      <w:r w:rsidRPr="00156383">
        <w:rPr>
          <w:rFonts w:ascii="Times" w:hAnsi="Times"/>
          <w:b/>
          <w:bCs/>
        </w:rPr>
        <w:t>Party</w:t>
      </w:r>
      <w:r w:rsidRPr="00156383">
        <w:rPr>
          <w:rFonts w:ascii="Times" w:hAnsi="Times"/>
        </w:rPr>
        <w:t xml:space="preserve">: APGA </w:t>
      </w:r>
    </w:p>
    <w:p w14:paraId="016F5244" w14:textId="77777777" w:rsidR="00B07477" w:rsidRPr="00156383" w:rsidRDefault="00B07477" w:rsidP="004B2444">
      <w:pPr>
        <w:pStyle w:val="ListParagraph"/>
        <w:numPr>
          <w:ilvl w:val="0"/>
          <w:numId w:val="28"/>
        </w:numPr>
        <w:rPr>
          <w:rFonts w:ascii="Times" w:hAnsi="Times"/>
          <w:b/>
          <w:bCs/>
        </w:rPr>
      </w:pPr>
      <w:r w:rsidRPr="00156383">
        <w:rPr>
          <w:rFonts w:ascii="Times" w:hAnsi="Times"/>
          <w:b/>
          <w:bCs/>
        </w:rPr>
        <w:t xml:space="preserve">Activities </w:t>
      </w:r>
    </w:p>
    <w:p w14:paraId="26B39CB9" w14:textId="77777777" w:rsidR="00B07477" w:rsidRPr="00156383" w:rsidRDefault="00B07477" w:rsidP="004B2444">
      <w:pPr>
        <w:pStyle w:val="ListParagraph"/>
        <w:numPr>
          <w:ilvl w:val="1"/>
          <w:numId w:val="28"/>
        </w:numPr>
        <w:rPr>
          <w:rFonts w:ascii="Times" w:hAnsi="Times"/>
          <w:b/>
          <w:bCs/>
          <w:color w:val="000000" w:themeColor="text1"/>
        </w:rPr>
      </w:pPr>
      <w:r w:rsidRPr="00156383">
        <w:rPr>
          <w:rFonts w:ascii="Times" w:hAnsi="Times"/>
        </w:rPr>
        <w:t xml:space="preserve">Financing the infrastructural development the state </w:t>
      </w:r>
      <w:r w:rsidRPr="00156383">
        <w:rPr>
          <w:rFonts w:ascii="Times" w:hAnsi="Times"/>
          <w:b/>
          <w:bCs/>
        </w:rPr>
        <w:t xml:space="preserve">– </w:t>
      </w:r>
      <w:r w:rsidRPr="00156383">
        <w:rPr>
          <w:rFonts w:ascii="Times" w:hAnsi="Times"/>
          <w:i/>
          <w:iCs/>
        </w:rPr>
        <w:t>vague... nto sure what this indicates.</w:t>
      </w:r>
    </w:p>
    <w:p w14:paraId="53902A84" w14:textId="77777777" w:rsidR="00B07477" w:rsidRPr="00156383" w:rsidRDefault="00B07477" w:rsidP="004B2444">
      <w:pPr>
        <w:pStyle w:val="ListParagraph"/>
        <w:numPr>
          <w:ilvl w:val="1"/>
          <w:numId w:val="28"/>
        </w:numPr>
        <w:rPr>
          <w:rFonts w:ascii="Times" w:hAnsi="Times"/>
          <w:b/>
          <w:bCs/>
          <w:color w:val="000000" w:themeColor="text1"/>
        </w:rPr>
      </w:pPr>
      <w:r w:rsidRPr="00156383">
        <w:rPr>
          <w:rFonts w:ascii="Times" w:hAnsi="Times"/>
        </w:rPr>
        <w:t xml:space="preserve">A marshall plan of sorts for the state, provides directly to the state and its development partners </w:t>
      </w:r>
      <w:r w:rsidRPr="00156383">
        <w:rPr>
          <w:rStyle w:val="FootnoteReference"/>
          <w:rFonts w:ascii="Times" w:hAnsi="Times"/>
        </w:rPr>
        <w:footnoteReference w:id="116"/>
      </w:r>
    </w:p>
    <w:p w14:paraId="5CBBEFF7" w14:textId="77777777" w:rsidR="00B07477" w:rsidRPr="00156383" w:rsidRDefault="00B07477" w:rsidP="004B2444">
      <w:pPr>
        <w:pStyle w:val="ListParagraph"/>
        <w:numPr>
          <w:ilvl w:val="1"/>
          <w:numId w:val="28"/>
        </w:numPr>
        <w:rPr>
          <w:rFonts w:ascii="Times" w:hAnsi="Times"/>
          <w:color w:val="000000" w:themeColor="text1"/>
        </w:rPr>
      </w:pPr>
      <w:r w:rsidRPr="00156383">
        <w:rPr>
          <w:rFonts w:ascii="Times" w:hAnsi="Times"/>
        </w:rPr>
        <w:t>Using PPP arrangements, the bank plans to also transform Onitsha and Nnewi commercial cities into modern industrial centers, develop industrial estates and parks in Onitsha , Nnewi and Awka.</w:t>
      </w:r>
      <w:r w:rsidRPr="00156383">
        <w:rPr>
          <w:rStyle w:val="FootnoteReference"/>
          <w:rFonts w:ascii="Times" w:hAnsi="Times"/>
          <w:color w:val="000000" w:themeColor="text1"/>
        </w:rPr>
        <w:footnoteReference w:id="117"/>
      </w:r>
    </w:p>
    <w:p w14:paraId="30F1CF5E" w14:textId="77777777" w:rsidR="00B07477" w:rsidRPr="00156383" w:rsidRDefault="00B07477" w:rsidP="004B2444">
      <w:pPr>
        <w:pStyle w:val="ListParagraph"/>
        <w:numPr>
          <w:ilvl w:val="1"/>
          <w:numId w:val="28"/>
        </w:numPr>
        <w:rPr>
          <w:rFonts w:ascii="Times" w:hAnsi="Times"/>
          <w:color w:val="FF0000"/>
        </w:rPr>
      </w:pPr>
      <w:r w:rsidRPr="00156383">
        <w:rPr>
          <w:rFonts w:ascii="Times" w:hAnsi="Times"/>
          <w:color w:val="666666"/>
        </w:rPr>
        <w:t>Oceanic Bank would also work in partnership with the government to realize the Anambra State mega city project, fund private developers to build housing estates, assist the Anambra State Housing Development Corporation to build estates and also support it to develop sites and services for sale.</w:t>
      </w:r>
      <w:r w:rsidRPr="00156383">
        <w:rPr>
          <w:rStyle w:val="FootnoteReference"/>
          <w:rFonts w:ascii="Times" w:hAnsi="Times"/>
          <w:color w:val="FF0000"/>
        </w:rPr>
        <w:footnoteReference w:id="118"/>
      </w:r>
    </w:p>
    <w:p w14:paraId="47AD0D8F" w14:textId="77777777" w:rsidR="00B07477" w:rsidRPr="00156383" w:rsidRDefault="00B07477" w:rsidP="004B2444">
      <w:pPr>
        <w:pStyle w:val="ListParagraph"/>
        <w:numPr>
          <w:ilvl w:val="0"/>
          <w:numId w:val="28"/>
        </w:numPr>
        <w:rPr>
          <w:rFonts w:ascii="Times" w:hAnsi="Times"/>
          <w:b/>
          <w:bCs/>
        </w:rPr>
      </w:pPr>
      <w:r w:rsidRPr="00156383">
        <w:rPr>
          <w:rFonts w:ascii="Times" w:hAnsi="Times"/>
          <w:b/>
          <w:bCs/>
        </w:rPr>
        <w:t>Justification/predicted benefits</w:t>
      </w:r>
    </w:p>
    <w:p w14:paraId="54EDFA91" w14:textId="77777777" w:rsidR="00B07477" w:rsidRPr="00156383" w:rsidRDefault="00B07477" w:rsidP="004B2444">
      <w:pPr>
        <w:pStyle w:val="ListParagraph"/>
        <w:numPr>
          <w:ilvl w:val="1"/>
          <w:numId w:val="28"/>
        </w:numPr>
        <w:rPr>
          <w:rFonts w:ascii="Times" w:hAnsi="Times"/>
          <w:b/>
          <w:bCs/>
        </w:rPr>
      </w:pPr>
      <w:r w:rsidRPr="00156383">
        <w:rPr>
          <w:rFonts w:ascii="Times" w:hAnsi="Times"/>
        </w:rPr>
        <w:t xml:space="preserve">Taking PPP “to a higher level” - </w:t>
      </w:r>
      <w:r w:rsidRPr="00156383">
        <w:rPr>
          <w:rFonts w:ascii="Times" w:hAnsi="Times"/>
          <w:b/>
          <w:bCs/>
          <w:i/>
          <w:iCs/>
          <w:color w:val="9BBB59" w:themeColor="accent3"/>
        </w:rPr>
        <w:t xml:space="preserve">appears to combine funding of several PPPs at once. </w:t>
      </w:r>
    </w:p>
    <w:p w14:paraId="48B281CA" w14:textId="77777777" w:rsidR="00B07477" w:rsidRPr="00156383" w:rsidRDefault="00B07477" w:rsidP="004B2444">
      <w:pPr>
        <w:pStyle w:val="ListParagraph"/>
        <w:numPr>
          <w:ilvl w:val="0"/>
          <w:numId w:val="28"/>
        </w:numPr>
        <w:rPr>
          <w:rFonts w:ascii="Times" w:hAnsi="Times"/>
          <w:b/>
          <w:bCs/>
        </w:rPr>
      </w:pPr>
      <w:r w:rsidRPr="00156383">
        <w:rPr>
          <w:rFonts w:ascii="Times" w:hAnsi="Times"/>
          <w:b/>
          <w:bCs/>
        </w:rPr>
        <w:t>Any Opposition</w:t>
      </w:r>
    </w:p>
    <w:p w14:paraId="0329F88E" w14:textId="77777777" w:rsidR="00B07477" w:rsidRPr="00156383" w:rsidRDefault="00B07477" w:rsidP="00B07477">
      <w:pPr>
        <w:rPr>
          <w:rFonts w:ascii="Times" w:hAnsi="Times"/>
          <w:b/>
          <w:bCs/>
        </w:rPr>
      </w:pPr>
    </w:p>
    <w:p w14:paraId="7C310EB6" w14:textId="77777777" w:rsidR="00B07477" w:rsidRPr="00156383" w:rsidRDefault="00B07477" w:rsidP="00B07477">
      <w:pPr>
        <w:rPr>
          <w:rFonts w:ascii="Times" w:hAnsi="Times"/>
          <w:b/>
          <w:bCs/>
        </w:rPr>
      </w:pPr>
    </w:p>
    <w:p w14:paraId="010E65FE" w14:textId="44D3E9EA" w:rsidR="00B07477" w:rsidRPr="00156383" w:rsidRDefault="00B07477" w:rsidP="00B07477">
      <w:pPr>
        <w:pStyle w:val="Heading2"/>
        <w:rPr>
          <w:rFonts w:eastAsia="Cambria"/>
        </w:rPr>
      </w:pPr>
      <w:bookmarkStart w:id="21" w:name="_Toc18330211"/>
      <w:r w:rsidRPr="00156383">
        <w:rPr>
          <w:rFonts w:eastAsia="Cambria"/>
        </w:rPr>
        <w:t>Project 5</w:t>
      </w:r>
      <w:bookmarkEnd w:id="21"/>
    </w:p>
    <w:p w14:paraId="206B6DDC" w14:textId="4724E912" w:rsidR="00B07477" w:rsidRPr="00156383" w:rsidRDefault="00B07477" w:rsidP="00B07477">
      <w:pPr>
        <w:rPr>
          <w:rFonts w:ascii="Times" w:eastAsia="Source Sans Pro" w:hAnsi="Times" w:cs="Source Sans Pro"/>
          <w:color w:val="000000" w:themeColor="text1"/>
          <w:sz w:val="21"/>
          <w:szCs w:val="21"/>
        </w:rPr>
      </w:pPr>
      <w:r w:rsidRPr="00156383">
        <w:rPr>
          <w:rFonts w:ascii="Times" w:hAnsi="Times"/>
          <w:b/>
          <w:bCs/>
        </w:rPr>
        <w:t>Name of project:</w:t>
      </w:r>
      <w:r w:rsidRPr="00156383">
        <w:rPr>
          <w:rFonts w:ascii="Times" w:hAnsi="Times"/>
        </w:rPr>
        <w:t xml:space="preserve"> Ultra Modern </w:t>
      </w:r>
      <w:r w:rsidR="008A0957">
        <w:rPr>
          <w:rFonts w:ascii="Times" w:hAnsi="Times"/>
        </w:rPr>
        <w:t xml:space="preserve">Car </w:t>
      </w:r>
      <w:r w:rsidRPr="00156383">
        <w:rPr>
          <w:rFonts w:ascii="Times" w:hAnsi="Times"/>
        </w:rPr>
        <w:t>Park</w:t>
      </w:r>
      <w:r w:rsidRPr="00156383">
        <w:rPr>
          <w:rStyle w:val="FootnoteReference"/>
          <w:rFonts w:ascii="Times" w:eastAsia="Source Sans Pro" w:hAnsi="Times" w:cs="Source Sans Pro"/>
          <w:color w:val="000000" w:themeColor="text1"/>
          <w:sz w:val="21"/>
          <w:szCs w:val="21"/>
        </w:rPr>
        <w:footnoteReference w:id="119"/>
      </w:r>
      <w:r w:rsidRPr="00156383">
        <w:rPr>
          <w:rFonts w:ascii="Times" w:hAnsi="Times"/>
        </w:rPr>
        <w:t xml:space="preserve"> </w:t>
      </w:r>
    </w:p>
    <w:p w14:paraId="54624752" w14:textId="77777777" w:rsidR="00B07477" w:rsidRPr="00156383" w:rsidRDefault="00B07477" w:rsidP="00B07477">
      <w:pPr>
        <w:rPr>
          <w:rFonts w:ascii="Times" w:hAnsi="Times"/>
        </w:rPr>
      </w:pPr>
      <w:r w:rsidRPr="00156383">
        <w:rPr>
          <w:rFonts w:ascii="Times" w:hAnsi="Times"/>
          <w:b/>
          <w:bCs/>
        </w:rPr>
        <w:t>Dates:</w:t>
      </w:r>
    </w:p>
    <w:p w14:paraId="5956F52F" w14:textId="77777777" w:rsidR="00B07477" w:rsidRPr="00156383" w:rsidRDefault="00B07477" w:rsidP="004B2444">
      <w:pPr>
        <w:pStyle w:val="ListParagraph"/>
        <w:numPr>
          <w:ilvl w:val="0"/>
          <w:numId w:val="22"/>
        </w:numPr>
        <w:rPr>
          <w:rFonts w:ascii="Times" w:hAnsi="Times"/>
          <w:b/>
          <w:bCs/>
        </w:rPr>
      </w:pPr>
      <w:r w:rsidRPr="00156383">
        <w:rPr>
          <w:rFonts w:ascii="Times" w:hAnsi="Times"/>
        </w:rPr>
        <w:t xml:space="preserve">October 2016: state government signs accord with Business Link Ltd to build </w:t>
      </w:r>
      <w:r w:rsidRPr="00156383">
        <w:rPr>
          <w:rStyle w:val="FootnoteReference"/>
          <w:rFonts w:ascii="Times" w:hAnsi="Times"/>
          <w:b/>
          <w:bCs/>
        </w:rPr>
        <w:footnoteReference w:id="120"/>
      </w:r>
    </w:p>
    <w:p w14:paraId="7808ECE1" w14:textId="77777777" w:rsidR="00B07477" w:rsidRPr="00156383" w:rsidRDefault="00B07477" w:rsidP="004B2444">
      <w:pPr>
        <w:pStyle w:val="ListParagraph"/>
        <w:numPr>
          <w:ilvl w:val="0"/>
          <w:numId w:val="22"/>
        </w:numPr>
        <w:rPr>
          <w:rFonts w:ascii="Times" w:hAnsi="Times"/>
          <w:b/>
          <w:bCs/>
        </w:rPr>
      </w:pPr>
      <w:r w:rsidRPr="00156383">
        <w:rPr>
          <w:rFonts w:ascii="Times" w:hAnsi="Times"/>
          <w:b/>
          <w:bCs/>
          <w:i/>
          <w:iCs/>
          <w:color w:val="FF0000"/>
        </w:rPr>
        <w:t xml:space="preserve">No further reporting- </w:t>
      </w:r>
      <w:r w:rsidRPr="00156383">
        <w:rPr>
          <w:rFonts w:ascii="Times" w:hAnsi="Times"/>
          <w:b/>
          <w:bCs/>
          <w:i/>
          <w:iCs/>
          <w:color w:val="9BBB59" w:themeColor="accent3"/>
        </w:rPr>
        <w:t xml:space="preserve">appears to have failed and re-adopted by another company (see below) </w:t>
      </w:r>
    </w:p>
    <w:p w14:paraId="097467A8" w14:textId="77777777" w:rsidR="00B07477" w:rsidRPr="00156383" w:rsidRDefault="00B07477" w:rsidP="00B07477">
      <w:pPr>
        <w:rPr>
          <w:rFonts w:ascii="Times" w:hAnsi="Times"/>
          <w:b/>
          <w:bCs/>
        </w:rPr>
      </w:pPr>
      <w:r w:rsidRPr="00156383">
        <w:rPr>
          <w:rFonts w:ascii="Times" w:hAnsi="Times"/>
          <w:b/>
          <w:bCs/>
        </w:rPr>
        <w:t xml:space="preserve">Location: </w:t>
      </w:r>
      <w:r w:rsidRPr="00156383">
        <w:rPr>
          <w:rFonts w:ascii="Times" w:hAnsi="Times"/>
        </w:rPr>
        <w:t xml:space="preserve">Onitsha </w:t>
      </w:r>
    </w:p>
    <w:p w14:paraId="51B94B82" w14:textId="77777777" w:rsidR="00B07477" w:rsidRPr="00156383" w:rsidRDefault="00B07477" w:rsidP="00B07477">
      <w:pPr>
        <w:rPr>
          <w:rFonts w:ascii="Times" w:hAnsi="Times"/>
          <w:b/>
          <w:bCs/>
          <w:i/>
          <w:iCs/>
        </w:rPr>
      </w:pPr>
      <w:r w:rsidRPr="00156383">
        <w:rPr>
          <w:rFonts w:ascii="Times" w:hAnsi="Times"/>
          <w:b/>
          <w:bCs/>
        </w:rPr>
        <w:t>Cost</w:t>
      </w:r>
      <w:r w:rsidRPr="00156383">
        <w:rPr>
          <w:rFonts w:ascii="Times" w:hAnsi="Times"/>
        </w:rPr>
        <w:t xml:space="preserve">: </w:t>
      </w:r>
      <w:r w:rsidRPr="00156383">
        <w:rPr>
          <w:rFonts w:ascii="Times" w:hAnsi="Times"/>
          <w:b/>
          <w:bCs/>
          <w:i/>
          <w:iCs/>
          <w:color w:val="FF0000"/>
        </w:rPr>
        <w:t>not identified</w:t>
      </w:r>
    </w:p>
    <w:p w14:paraId="4C928BE6" w14:textId="77777777" w:rsidR="00B07477" w:rsidRPr="00156383" w:rsidRDefault="00B07477" w:rsidP="00B07477">
      <w:pPr>
        <w:rPr>
          <w:rFonts w:ascii="Times" w:hAnsi="Times"/>
        </w:rPr>
      </w:pPr>
    </w:p>
    <w:p w14:paraId="2D0DCFF2" w14:textId="77777777" w:rsidR="00B07477" w:rsidRPr="00156383" w:rsidRDefault="00B07477" w:rsidP="00B07477">
      <w:pPr>
        <w:rPr>
          <w:rFonts w:ascii="Times" w:hAnsi="Times"/>
        </w:rPr>
      </w:pPr>
      <w:r w:rsidRPr="00156383">
        <w:rPr>
          <w:rFonts w:ascii="Times" w:hAnsi="Times"/>
          <w:b/>
          <w:bCs/>
        </w:rPr>
        <w:t xml:space="preserve">Description </w:t>
      </w:r>
    </w:p>
    <w:p w14:paraId="05EF4525" w14:textId="77777777" w:rsidR="00B07477" w:rsidRPr="00156383" w:rsidRDefault="00B07477" w:rsidP="004B2444">
      <w:pPr>
        <w:pStyle w:val="ListParagraph"/>
        <w:numPr>
          <w:ilvl w:val="0"/>
          <w:numId w:val="30"/>
        </w:numPr>
        <w:rPr>
          <w:rFonts w:ascii="Times" w:hAnsi="Times"/>
          <w:b/>
          <w:bCs/>
        </w:rPr>
      </w:pPr>
      <w:r w:rsidRPr="00156383">
        <w:rPr>
          <w:rFonts w:ascii="Times" w:hAnsi="Times"/>
          <w:b/>
          <w:bCs/>
        </w:rPr>
        <w:t xml:space="preserve">Partner organisation: </w:t>
      </w:r>
      <w:r w:rsidRPr="00156383">
        <w:rPr>
          <w:rFonts w:ascii="Times" w:hAnsi="Times"/>
        </w:rPr>
        <w:t>Business Link ltd</w:t>
      </w:r>
    </w:p>
    <w:p w14:paraId="473C41D5" w14:textId="77777777" w:rsidR="00B07477" w:rsidRPr="00156383" w:rsidRDefault="00B07477" w:rsidP="00B07477">
      <w:pPr>
        <w:ind w:left="1080"/>
        <w:rPr>
          <w:rFonts w:ascii="Times" w:hAnsi="Times"/>
          <w:b/>
          <w:bCs/>
        </w:rPr>
      </w:pPr>
      <w:r w:rsidRPr="00156383">
        <w:rPr>
          <w:rFonts w:ascii="Times" w:hAnsi="Times"/>
          <w:b/>
          <w:bCs/>
        </w:rPr>
        <w:t xml:space="preserve">Director: </w:t>
      </w:r>
      <w:r w:rsidRPr="00156383">
        <w:rPr>
          <w:rFonts w:ascii="Times" w:hAnsi="Times"/>
          <w:b/>
          <w:bCs/>
          <w:i/>
          <w:iCs/>
          <w:color w:val="FF0000"/>
        </w:rPr>
        <w:t>not identified</w:t>
      </w:r>
    </w:p>
    <w:p w14:paraId="6DB6545B" w14:textId="77777777" w:rsidR="00B07477" w:rsidRPr="00156383" w:rsidRDefault="00B07477" w:rsidP="004B2444">
      <w:pPr>
        <w:pStyle w:val="ListParagraph"/>
        <w:numPr>
          <w:ilvl w:val="0"/>
          <w:numId w:val="29"/>
        </w:numPr>
        <w:rPr>
          <w:rFonts w:ascii="Times" w:hAnsi="Times"/>
          <w:b/>
          <w:bCs/>
        </w:rPr>
      </w:pPr>
      <w:r w:rsidRPr="00156383">
        <w:rPr>
          <w:rFonts w:ascii="Times" w:hAnsi="Times"/>
          <w:b/>
          <w:bCs/>
        </w:rPr>
        <w:t xml:space="preserve">Name of Governor who approve:  </w:t>
      </w:r>
      <w:r w:rsidRPr="00156383">
        <w:rPr>
          <w:rFonts w:ascii="Times" w:hAnsi="Times"/>
        </w:rPr>
        <w:t xml:space="preserve">Willie Obiano </w:t>
      </w:r>
    </w:p>
    <w:p w14:paraId="06CF07F2" w14:textId="77777777" w:rsidR="00B07477" w:rsidRPr="00156383" w:rsidRDefault="00B07477" w:rsidP="00B07477">
      <w:pPr>
        <w:ind w:left="1080"/>
        <w:rPr>
          <w:rFonts w:ascii="Times" w:hAnsi="Times"/>
        </w:rPr>
      </w:pPr>
      <w:r w:rsidRPr="00156383">
        <w:rPr>
          <w:rFonts w:ascii="Times" w:hAnsi="Times"/>
          <w:b/>
          <w:bCs/>
        </w:rPr>
        <w:t>Party</w:t>
      </w:r>
      <w:r w:rsidRPr="00156383">
        <w:rPr>
          <w:rFonts w:ascii="Times" w:hAnsi="Times"/>
        </w:rPr>
        <w:t xml:space="preserve">: APGA </w:t>
      </w:r>
    </w:p>
    <w:p w14:paraId="4F707D25" w14:textId="77777777" w:rsidR="00B07477" w:rsidRPr="00156383" w:rsidRDefault="00B07477" w:rsidP="004B2444">
      <w:pPr>
        <w:pStyle w:val="ListParagraph"/>
        <w:numPr>
          <w:ilvl w:val="0"/>
          <w:numId w:val="28"/>
        </w:numPr>
        <w:rPr>
          <w:rFonts w:ascii="Times" w:hAnsi="Times"/>
          <w:b/>
          <w:bCs/>
        </w:rPr>
      </w:pPr>
      <w:r w:rsidRPr="00156383">
        <w:rPr>
          <w:rFonts w:ascii="Times" w:hAnsi="Times"/>
          <w:b/>
          <w:bCs/>
        </w:rPr>
        <w:t xml:space="preserve">Activities </w:t>
      </w:r>
    </w:p>
    <w:p w14:paraId="297DD10E" w14:textId="77777777" w:rsidR="00B07477" w:rsidRPr="00156383" w:rsidRDefault="00B07477" w:rsidP="004B2444">
      <w:pPr>
        <w:pStyle w:val="ListParagraph"/>
        <w:numPr>
          <w:ilvl w:val="1"/>
          <w:numId w:val="28"/>
        </w:numPr>
        <w:rPr>
          <w:rFonts w:ascii="Times" w:hAnsi="Times"/>
          <w:b/>
          <w:bCs/>
        </w:rPr>
      </w:pPr>
      <w:r w:rsidRPr="00156383">
        <w:rPr>
          <w:rFonts w:ascii="Times" w:hAnsi="Times"/>
        </w:rPr>
        <w:t>“construction of an ultra modern private car park under the ever busy flyover by the popular New Parts Junction”</w:t>
      </w:r>
      <w:r w:rsidRPr="00156383">
        <w:rPr>
          <w:rStyle w:val="FootnoteReference"/>
          <w:rFonts w:ascii="Times" w:hAnsi="Times"/>
          <w:b/>
          <w:bCs/>
        </w:rPr>
        <w:footnoteReference w:id="121"/>
      </w:r>
    </w:p>
    <w:p w14:paraId="5AC9CD0B" w14:textId="77777777" w:rsidR="00B07477" w:rsidRPr="00156383" w:rsidRDefault="00B07477" w:rsidP="004B2444">
      <w:pPr>
        <w:pStyle w:val="ListParagraph"/>
        <w:numPr>
          <w:ilvl w:val="0"/>
          <w:numId w:val="28"/>
        </w:numPr>
        <w:rPr>
          <w:rFonts w:ascii="Times" w:hAnsi="Times"/>
          <w:b/>
          <w:bCs/>
        </w:rPr>
      </w:pPr>
      <w:r w:rsidRPr="00156383">
        <w:rPr>
          <w:rFonts w:ascii="Times" w:hAnsi="Times"/>
          <w:b/>
          <w:bCs/>
        </w:rPr>
        <w:t>Justification/predicted benefits</w:t>
      </w:r>
    </w:p>
    <w:p w14:paraId="0ACBF95D" w14:textId="77777777" w:rsidR="00B07477" w:rsidRPr="00156383" w:rsidRDefault="00B07477" w:rsidP="004B2444">
      <w:pPr>
        <w:pStyle w:val="ListParagraph"/>
        <w:numPr>
          <w:ilvl w:val="1"/>
          <w:numId w:val="28"/>
        </w:numPr>
        <w:rPr>
          <w:rFonts w:ascii="Times" w:hAnsi="Times"/>
          <w:b/>
          <w:bCs/>
        </w:rPr>
      </w:pPr>
      <w:r w:rsidRPr="00156383">
        <w:rPr>
          <w:rFonts w:ascii="Times" w:hAnsi="Times"/>
        </w:rPr>
        <w:t>“transform the once notorious den for criminals, hoodlums, miscreants and criminal activities has many benefits that include traffic decongestion; cleanliness and aesthetic value; revenue generation; and huge employment opportunities.”</w:t>
      </w:r>
      <w:r w:rsidRPr="00156383">
        <w:rPr>
          <w:rStyle w:val="FootnoteReference"/>
          <w:rFonts w:ascii="Times" w:hAnsi="Times"/>
          <w:b/>
          <w:bCs/>
        </w:rPr>
        <w:footnoteReference w:id="122"/>
      </w:r>
    </w:p>
    <w:p w14:paraId="4E2A1A82" w14:textId="77777777" w:rsidR="00B07477" w:rsidRPr="00156383" w:rsidRDefault="00B07477" w:rsidP="004B2444">
      <w:pPr>
        <w:pStyle w:val="ListParagraph"/>
        <w:numPr>
          <w:ilvl w:val="0"/>
          <w:numId w:val="28"/>
        </w:numPr>
        <w:rPr>
          <w:rFonts w:ascii="Times" w:hAnsi="Times"/>
          <w:b/>
          <w:bCs/>
        </w:rPr>
      </w:pPr>
      <w:r w:rsidRPr="00156383">
        <w:rPr>
          <w:rFonts w:ascii="Times" w:hAnsi="Times"/>
          <w:b/>
          <w:bCs/>
        </w:rPr>
        <w:t>Any Opposition</w:t>
      </w:r>
    </w:p>
    <w:p w14:paraId="4047D022" w14:textId="77777777" w:rsidR="00B07477" w:rsidRPr="00156383" w:rsidRDefault="00B07477" w:rsidP="00B07477">
      <w:pPr>
        <w:rPr>
          <w:rFonts w:ascii="Times" w:hAnsi="Times"/>
          <w:b/>
          <w:bCs/>
        </w:rPr>
      </w:pPr>
    </w:p>
    <w:p w14:paraId="1E087934" w14:textId="77777777" w:rsidR="00B07477" w:rsidRPr="00156383" w:rsidRDefault="00B07477" w:rsidP="00B07477">
      <w:pPr>
        <w:rPr>
          <w:rFonts w:ascii="Times" w:hAnsi="Times"/>
          <w:b/>
          <w:bCs/>
        </w:rPr>
      </w:pPr>
    </w:p>
    <w:p w14:paraId="461E72FE" w14:textId="62D3EF43" w:rsidR="00B07477" w:rsidRPr="00156383" w:rsidRDefault="00B07477" w:rsidP="00B07477">
      <w:pPr>
        <w:pStyle w:val="Heading2"/>
        <w:rPr>
          <w:rFonts w:eastAsia="Cambria"/>
        </w:rPr>
      </w:pPr>
      <w:bookmarkStart w:id="22" w:name="_Toc18330212"/>
      <w:r w:rsidRPr="00156383">
        <w:rPr>
          <w:rFonts w:eastAsia="Cambria"/>
        </w:rPr>
        <w:t xml:space="preserve">Project </w:t>
      </w:r>
      <w:bookmarkEnd w:id="22"/>
      <w:r>
        <w:rPr>
          <w:rFonts w:eastAsia="Cambria"/>
        </w:rPr>
        <w:t>6</w:t>
      </w:r>
    </w:p>
    <w:p w14:paraId="192E4F78" w14:textId="77777777" w:rsidR="00B07477" w:rsidRDefault="00B07477" w:rsidP="00B07477">
      <w:pPr>
        <w:rPr>
          <w:rFonts w:ascii="Times" w:hAnsi="Times"/>
          <w:b/>
          <w:bCs/>
        </w:rPr>
      </w:pPr>
    </w:p>
    <w:p w14:paraId="20AB763A" w14:textId="77777777" w:rsidR="00B07477" w:rsidRPr="00156383" w:rsidRDefault="00B07477" w:rsidP="00B07477">
      <w:pPr>
        <w:rPr>
          <w:rFonts w:ascii="Times" w:hAnsi="Times"/>
          <w:b/>
          <w:bCs/>
        </w:rPr>
      </w:pPr>
      <w:r w:rsidRPr="00156383">
        <w:rPr>
          <w:rFonts w:ascii="Times" w:hAnsi="Times"/>
          <w:b/>
          <w:bCs/>
        </w:rPr>
        <w:t xml:space="preserve">Name of project: </w:t>
      </w:r>
      <w:r w:rsidRPr="00156383">
        <w:rPr>
          <w:rFonts w:ascii="Times" w:hAnsi="Times"/>
        </w:rPr>
        <w:t xml:space="preserve">Ultra Modern </w:t>
      </w:r>
      <w:r>
        <w:rPr>
          <w:rFonts w:ascii="Times" w:hAnsi="Times"/>
        </w:rPr>
        <w:t xml:space="preserve">Motor </w:t>
      </w:r>
      <w:r w:rsidRPr="00156383">
        <w:rPr>
          <w:rFonts w:ascii="Times" w:hAnsi="Times"/>
        </w:rPr>
        <w:t xml:space="preserve">Park </w:t>
      </w:r>
      <w:r w:rsidRPr="00156383">
        <w:rPr>
          <w:rStyle w:val="FootnoteReference"/>
          <w:rFonts w:ascii="Times" w:hAnsi="Times"/>
          <w:b/>
          <w:bCs/>
        </w:rPr>
        <w:footnoteReference w:id="123"/>
      </w:r>
    </w:p>
    <w:p w14:paraId="6CE35B6B" w14:textId="77777777" w:rsidR="00B07477" w:rsidRPr="00156383" w:rsidRDefault="00B07477" w:rsidP="00B07477">
      <w:pPr>
        <w:rPr>
          <w:rFonts w:ascii="Times" w:hAnsi="Times"/>
        </w:rPr>
      </w:pPr>
      <w:r w:rsidRPr="00156383">
        <w:rPr>
          <w:rFonts w:ascii="Times" w:hAnsi="Times"/>
          <w:b/>
          <w:bCs/>
        </w:rPr>
        <w:t>Dates:</w:t>
      </w:r>
    </w:p>
    <w:p w14:paraId="69371B98" w14:textId="77777777" w:rsidR="00B07477" w:rsidRPr="00156383" w:rsidRDefault="00B07477" w:rsidP="004B2444">
      <w:pPr>
        <w:pStyle w:val="ListParagraph"/>
        <w:numPr>
          <w:ilvl w:val="0"/>
          <w:numId w:val="21"/>
        </w:numPr>
        <w:rPr>
          <w:rFonts w:ascii="Times" w:hAnsi="Times"/>
          <w:b/>
          <w:bCs/>
        </w:rPr>
      </w:pPr>
      <w:r w:rsidRPr="00156383">
        <w:rPr>
          <w:rFonts w:ascii="Times" w:hAnsi="Times"/>
        </w:rPr>
        <w:t xml:space="preserve">January 2017: MoU signed </w:t>
      </w:r>
      <w:r w:rsidRPr="00156383">
        <w:rPr>
          <w:rStyle w:val="FootnoteReference"/>
          <w:rFonts w:ascii="Times" w:hAnsi="Times"/>
        </w:rPr>
        <w:footnoteReference w:id="124"/>
      </w:r>
    </w:p>
    <w:p w14:paraId="022A7CA6" w14:textId="77777777" w:rsidR="00B07477" w:rsidRPr="00156383" w:rsidRDefault="00B07477" w:rsidP="004B2444">
      <w:pPr>
        <w:pStyle w:val="ListParagraph"/>
        <w:numPr>
          <w:ilvl w:val="0"/>
          <w:numId w:val="21"/>
        </w:numPr>
        <w:rPr>
          <w:rFonts w:ascii="Times" w:hAnsi="Times"/>
          <w:b/>
          <w:bCs/>
        </w:rPr>
      </w:pPr>
      <w:r w:rsidRPr="00156383">
        <w:rPr>
          <w:rFonts w:ascii="Times" w:hAnsi="Times"/>
        </w:rPr>
        <w:t>At time of signing the MoU, 12-month target deadline for construction completion</w:t>
      </w:r>
      <w:r w:rsidRPr="00156383">
        <w:rPr>
          <w:rStyle w:val="FootnoteReference"/>
          <w:rFonts w:ascii="Times" w:hAnsi="Times"/>
        </w:rPr>
        <w:footnoteReference w:id="125"/>
      </w:r>
    </w:p>
    <w:p w14:paraId="32FCAB65" w14:textId="77777777" w:rsidR="00B07477" w:rsidRPr="00EF20FA" w:rsidRDefault="00B07477" w:rsidP="004B2444">
      <w:pPr>
        <w:pStyle w:val="ListParagraph"/>
        <w:numPr>
          <w:ilvl w:val="0"/>
          <w:numId w:val="21"/>
        </w:numPr>
        <w:rPr>
          <w:rFonts w:ascii="Times" w:eastAsia="Batang" w:hAnsi="Times" w:cstheme="minorBidi"/>
          <w:b/>
          <w:bCs/>
        </w:rPr>
      </w:pPr>
      <w:r w:rsidRPr="00156383">
        <w:rPr>
          <w:rFonts w:ascii="Times" w:hAnsi="Times"/>
        </w:rPr>
        <w:t>August 2018 – ready for commissioning</w:t>
      </w:r>
      <w:r w:rsidRPr="00156383">
        <w:rPr>
          <w:rStyle w:val="FootnoteReference"/>
          <w:rFonts w:ascii="Times" w:hAnsi="Times"/>
        </w:rPr>
        <w:footnoteReference w:id="126"/>
      </w:r>
      <w:r w:rsidRPr="00156383">
        <w:rPr>
          <w:rFonts w:ascii="Times" w:hAnsi="Times"/>
        </w:rPr>
        <w:t xml:space="preserve"> </w:t>
      </w:r>
    </w:p>
    <w:p w14:paraId="68DEB001" w14:textId="064AE3B8" w:rsidR="00EF20FA" w:rsidRPr="00156383" w:rsidRDefault="00EF20FA" w:rsidP="004B2444">
      <w:pPr>
        <w:pStyle w:val="ListParagraph"/>
        <w:numPr>
          <w:ilvl w:val="0"/>
          <w:numId w:val="21"/>
        </w:numPr>
        <w:rPr>
          <w:rFonts w:ascii="Times" w:hAnsi="Times"/>
          <w:b/>
          <w:bCs/>
        </w:rPr>
      </w:pPr>
      <w:r>
        <w:rPr>
          <w:rFonts w:ascii="Times" w:hAnsi="Times" w:hint="eastAsia"/>
        </w:rPr>
        <w:t>2</w:t>
      </w:r>
      <w:r>
        <w:rPr>
          <w:rFonts w:ascii="Times" w:hAnsi="Times"/>
        </w:rPr>
        <w:t>020: “Anambra Govt Ianugurates Ultramodern Dike Motor Park Awa</w:t>
      </w:r>
      <w:r w:rsidR="001D1C95">
        <w:rPr>
          <w:rFonts w:ascii="Times" w:hAnsi="Times"/>
        </w:rPr>
        <w:t xml:space="preserve">” </w:t>
      </w:r>
      <w:r w:rsidR="001D1C95">
        <w:rPr>
          <w:rFonts w:ascii="Times" w:hAnsi="Times"/>
        </w:rPr>
        <w:fldChar w:fldCharType="begin"/>
      </w:r>
      <w:r w:rsidR="009B42C3">
        <w:rPr>
          <w:rFonts w:ascii="Times" w:hAnsi="Times"/>
        </w:rPr>
        <w:instrText xml:space="preserve"> ADDIN ZOTERO_ITEM CSL_CITATION {"citationID":"erjjBVze","properties":{"formattedCitation":"(\\uc0\\u8220{}Anambra Govt Inaugurates Ultramodern Dike Motor Park Awka\\uc0\\u8221{} 2020)","plainCitation":"(“Anambra Govt Inaugurates Ultramodern Dike Motor Park Awka” 2020)","noteIndex":0},"citationItems":[{"id":13174,"uris":["http://zotero.org/groups/4707623/items/DPRFUFD9"],"itemData":{"id":13174,"type":"post-weblog","abstract":"The Commissioner for Transport, Dr. Christian Mmadubuko has commissioned the Ultra Modern Dike Motor Park Awka. Commissioning the motor park...","container-title":"Anambra Govt Inaugurates Ultramodern Dike Motor Park Awka","title":"Anambra Govt Inaugurates Ultramodern Dike Motor Park Awka","URL":"https://www.ogeneanambra.com/2020/01/anambra-govt-inaugurates-ultramodern.html","accessed":{"date-parts":[["2022",6,22]]},"issued":{"date-parts":[["2020"]]}}}],"schema":"https://github.com/citation-style-language/schema/raw/master/csl-citation.json"} </w:instrText>
      </w:r>
      <w:r w:rsidR="001D1C95">
        <w:rPr>
          <w:rFonts w:ascii="Times" w:hAnsi="Times"/>
        </w:rPr>
        <w:fldChar w:fldCharType="separate"/>
      </w:r>
      <w:r w:rsidR="001D1C95" w:rsidRPr="001D1C95">
        <w:rPr>
          <w:rFonts w:ascii="Times" w:hAnsi="Times"/>
          <w:sz w:val="22"/>
        </w:rPr>
        <w:t>(“Anambra Govt Inaugurates Ultramodern Dike Motor Park Awka” 2020)</w:t>
      </w:r>
      <w:r w:rsidR="001D1C95">
        <w:rPr>
          <w:rFonts w:ascii="Times" w:hAnsi="Times"/>
        </w:rPr>
        <w:fldChar w:fldCharType="end"/>
      </w:r>
    </w:p>
    <w:p w14:paraId="22481949" w14:textId="77777777" w:rsidR="00B07477" w:rsidRPr="00156383" w:rsidRDefault="00B07477" w:rsidP="00B07477">
      <w:pPr>
        <w:rPr>
          <w:rStyle w:val="FootnoteReference"/>
          <w:rFonts w:ascii="Times" w:hAnsi="Times"/>
        </w:rPr>
      </w:pPr>
      <w:r w:rsidRPr="00156383">
        <w:rPr>
          <w:rFonts w:ascii="Times" w:hAnsi="Times"/>
          <w:b/>
          <w:bCs/>
        </w:rPr>
        <w:t xml:space="preserve">Location: </w:t>
      </w:r>
      <w:r w:rsidRPr="00156383">
        <w:rPr>
          <w:rFonts w:ascii="Times" w:hAnsi="Times"/>
        </w:rPr>
        <w:t xml:space="preserve">Upper Iweka area (near Onitsha) </w:t>
      </w:r>
    </w:p>
    <w:p w14:paraId="42FEDCF6" w14:textId="77777777" w:rsidR="00B07477" w:rsidRPr="00156383" w:rsidRDefault="00B07477" w:rsidP="00B07477">
      <w:pPr>
        <w:rPr>
          <w:rFonts w:ascii="Times" w:hAnsi="Times"/>
        </w:rPr>
      </w:pPr>
      <w:r w:rsidRPr="00156383">
        <w:rPr>
          <w:rFonts w:ascii="Times" w:hAnsi="Times"/>
          <w:b/>
          <w:bCs/>
        </w:rPr>
        <w:t>Cost</w:t>
      </w:r>
      <w:r w:rsidRPr="00156383">
        <w:rPr>
          <w:rFonts w:ascii="Times" w:hAnsi="Times"/>
        </w:rPr>
        <w:t>: N740 million</w:t>
      </w:r>
    </w:p>
    <w:p w14:paraId="466FA23B" w14:textId="77777777" w:rsidR="00B07477" w:rsidRPr="00156383" w:rsidRDefault="00B07477" w:rsidP="00B07477">
      <w:pPr>
        <w:rPr>
          <w:rFonts w:ascii="Times" w:hAnsi="Times"/>
        </w:rPr>
      </w:pPr>
    </w:p>
    <w:p w14:paraId="43AF9B9B" w14:textId="77777777" w:rsidR="00B07477" w:rsidRPr="00156383" w:rsidRDefault="00B07477" w:rsidP="00B07477">
      <w:pPr>
        <w:rPr>
          <w:rFonts w:ascii="Times" w:hAnsi="Times"/>
        </w:rPr>
      </w:pPr>
      <w:r w:rsidRPr="00156383">
        <w:rPr>
          <w:rFonts w:ascii="Times" w:hAnsi="Times"/>
          <w:b/>
          <w:bCs/>
        </w:rPr>
        <w:t xml:space="preserve">Description </w:t>
      </w:r>
    </w:p>
    <w:p w14:paraId="42F171E9" w14:textId="77777777" w:rsidR="00B07477" w:rsidRPr="00156383" w:rsidRDefault="00B07477" w:rsidP="004B2444">
      <w:pPr>
        <w:pStyle w:val="ListParagraph"/>
        <w:numPr>
          <w:ilvl w:val="0"/>
          <w:numId w:val="30"/>
        </w:numPr>
        <w:rPr>
          <w:rFonts w:ascii="Times" w:hAnsi="Times"/>
          <w:b/>
          <w:bCs/>
        </w:rPr>
      </w:pPr>
      <w:r w:rsidRPr="00156383">
        <w:rPr>
          <w:rFonts w:ascii="Times" w:hAnsi="Times"/>
          <w:b/>
          <w:bCs/>
        </w:rPr>
        <w:t xml:space="preserve">Partner organisation: </w:t>
      </w:r>
      <w:r w:rsidRPr="00156383">
        <w:rPr>
          <w:rFonts w:ascii="Times" w:hAnsi="Times"/>
        </w:rPr>
        <w:t>Del-Trazi Limited</w:t>
      </w:r>
    </w:p>
    <w:p w14:paraId="43ABC100" w14:textId="77777777" w:rsidR="00B07477" w:rsidRPr="00156383" w:rsidRDefault="00B07477" w:rsidP="00B07477">
      <w:pPr>
        <w:ind w:left="1080"/>
        <w:rPr>
          <w:rFonts w:ascii="Times" w:hAnsi="Times"/>
        </w:rPr>
      </w:pPr>
      <w:r w:rsidRPr="00156383">
        <w:rPr>
          <w:rFonts w:ascii="Times" w:hAnsi="Times"/>
          <w:b/>
          <w:bCs/>
        </w:rPr>
        <w:t xml:space="preserve">Director: </w:t>
      </w:r>
      <w:r w:rsidRPr="00156383">
        <w:rPr>
          <w:rFonts w:ascii="Times" w:hAnsi="Times"/>
        </w:rPr>
        <w:t>Mr Chuka Obiorah</w:t>
      </w:r>
    </w:p>
    <w:p w14:paraId="2F17F02C" w14:textId="77777777" w:rsidR="00B07477" w:rsidRPr="00156383" w:rsidRDefault="00B07477" w:rsidP="004B2444">
      <w:pPr>
        <w:pStyle w:val="ListParagraph"/>
        <w:numPr>
          <w:ilvl w:val="0"/>
          <w:numId w:val="29"/>
        </w:numPr>
        <w:rPr>
          <w:rFonts w:ascii="Times" w:hAnsi="Times"/>
          <w:b/>
          <w:bCs/>
        </w:rPr>
      </w:pPr>
      <w:r w:rsidRPr="00156383">
        <w:rPr>
          <w:rFonts w:ascii="Times" w:hAnsi="Times"/>
          <w:b/>
          <w:bCs/>
        </w:rPr>
        <w:t>Name of Governor who approved</w:t>
      </w:r>
      <w:r w:rsidRPr="00156383">
        <w:rPr>
          <w:rFonts w:ascii="Times" w:hAnsi="Times"/>
        </w:rPr>
        <w:t xml:space="preserve"> Willie Obiano</w:t>
      </w:r>
    </w:p>
    <w:p w14:paraId="4465934A" w14:textId="77777777" w:rsidR="00B07477" w:rsidRPr="00156383" w:rsidRDefault="00B07477" w:rsidP="00B07477">
      <w:pPr>
        <w:ind w:left="1080"/>
        <w:rPr>
          <w:rFonts w:ascii="Times" w:hAnsi="Times"/>
        </w:rPr>
      </w:pPr>
      <w:r w:rsidRPr="00156383">
        <w:rPr>
          <w:rFonts w:ascii="Times" w:hAnsi="Times"/>
          <w:b/>
          <w:bCs/>
        </w:rPr>
        <w:t>Party</w:t>
      </w:r>
      <w:r w:rsidRPr="00156383">
        <w:rPr>
          <w:rFonts w:ascii="Times" w:hAnsi="Times"/>
        </w:rPr>
        <w:t>: APGA</w:t>
      </w:r>
    </w:p>
    <w:p w14:paraId="07D0466B" w14:textId="77777777" w:rsidR="00B07477" w:rsidRPr="00156383" w:rsidRDefault="00B07477" w:rsidP="004B2444">
      <w:pPr>
        <w:pStyle w:val="ListParagraph"/>
        <w:numPr>
          <w:ilvl w:val="0"/>
          <w:numId w:val="28"/>
        </w:numPr>
        <w:rPr>
          <w:rFonts w:ascii="Times" w:hAnsi="Times"/>
          <w:b/>
          <w:bCs/>
        </w:rPr>
      </w:pPr>
      <w:r w:rsidRPr="00156383">
        <w:rPr>
          <w:rFonts w:ascii="Times" w:hAnsi="Times"/>
          <w:b/>
          <w:bCs/>
        </w:rPr>
        <w:t xml:space="preserve">Activities </w:t>
      </w:r>
    </w:p>
    <w:p w14:paraId="5C2A23C0" w14:textId="77777777" w:rsidR="00B07477" w:rsidRPr="00156383" w:rsidRDefault="00B07477" w:rsidP="004B2444">
      <w:pPr>
        <w:pStyle w:val="ListParagraph"/>
        <w:numPr>
          <w:ilvl w:val="1"/>
          <w:numId w:val="28"/>
        </w:numPr>
        <w:rPr>
          <w:rFonts w:ascii="Times" w:hAnsi="Times"/>
          <w:b/>
          <w:bCs/>
        </w:rPr>
      </w:pPr>
      <w:r w:rsidRPr="00156383">
        <w:rPr>
          <w:rFonts w:ascii="Times" w:hAnsi="Times"/>
        </w:rPr>
        <w:t>Construction of a 120 vehicle capacity ultra-modern motor park</w:t>
      </w:r>
      <w:r w:rsidRPr="00156383">
        <w:rPr>
          <w:rStyle w:val="FootnoteReference"/>
          <w:rFonts w:ascii="Times" w:hAnsi="Times"/>
        </w:rPr>
        <w:footnoteReference w:id="127"/>
      </w:r>
    </w:p>
    <w:p w14:paraId="57AA7562" w14:textId="77777777" w:rsidR="00B07477" w:rsidRPr="00156383" w:rsidRDefault="00B07477" w:rsidP="004B2444">
      <w:pPr>
        <w:pStyle w:val="ListParagraph"/>
        <w:numPr>
          <w:ilvl w:val="0"/>
          <w:numId w:val="28"/>
        </w:numPr>
        <w:rPr>
          <w:rFonts w:ascii="Times" w:hAnsi="Times"/>
          <w:b/>
          <w:bCs/>
        </w:rPr>
      </w:pPr>
      <w:r w:rsidRPr="00156383">
        <w:rPr>
          <w:rFonts w:ascii="Times" w:hAnsi="Times"/>
          <w:b/>
          <w:bCs/>
        </w:rPr>
        <w:t>Justification/predicted benefits</w:t>
      </w:r>
    </w:p>
    <w:p w14:paraId="41661B60" w14:textId="77777777" w:rsidR="00B07477" w:rsidRPr="00156383" w:rsidRDefault="00B07477" w:rsidP="004B2444">
      <w:pPr>
        <w:pStyle w:val="ListParagraph"/>
        <w:numPr>
          <w:ilvl w:val="1"/>
          <w:numId w:val="28"/>
        </w:numPr>
        <w:rPr>
          <w:rFonts w:ascii="Times" w:hAnsi="Times"/>
          <w:b/>
          <w:bCs/>
        </w:rPr>
      </w:pPr>
      <w:r w:rsidRPr="00156383">
        <w:rPr>
          <w:rFonts w:ascii="Times" w:hAnsi="Times"/>
        </w:rPr>
        <w:t>“creation of at least 200 direct jobs, decongestion of the Upper Iweka area which is a very critical business area in the state, beautification and lighting up of the area as well as majorly contributing to the Internally Generated Revenue of the state”</w:t>
      </w:r>
      <w:r w:rsidRPr="00156383">
        <w:rPr>
          <w:rStyle w:val="FootnoteReference"/>
          <w:rFonts w:ascii="Times" w:hAnsi="Times"/>
        </w:rPr>
        <w:footnoteReference w:id="128"/>
      </w:r>
    </w:p>
    <w:p w14:paraId="05350580" w14:textId="77777777" w:rsidR="00B07477" w:rsidRPr="00156383" w:rsidRDefault="00B07477" w:rsidP="004B2444">
      <w:pPr>
        <w:pStyle w:val="ListParagraph"/>
        <w:numPr>
          <w:ilvl w:val="0"/>
          <w:numId w:val="28"/>
        </w:numPr>
        <w:rPr>
          <w:rFonts w:ascii="Times" w:hAnsi="Times"/>
          <w:b/>
          <w:bCs/>
        </w:rPr>
      </w:pPr>
      <w:r w:rsidRPr="00156383">
        <w:rPr>
          <w:rFonts w:ascii="Times" w:hAnsi="Times"/>
          <w:b/>
          <w:bCs/>
        </w:rPr>
        <w:t>Any Opposition</w:t>
      </w:r>
    </w:p>
    <w:p w14:paraId="5E20A7E3" w14:textId="77777777" w:rsidR="00B07477" w:rsidRDefault="00B07477" w:rsidP="00B07477">
      <w:pPr>
        <w:rPr>
          <w:rFonts w:ascii="Times" w:hAnsi="Times"/>
        </w:rPr>
      </w:pPr>
    </w:p>
    <w:p w14:paraId="07C8EBD6" w14:textId="6CC22333" w:rsidR="00F83E55" w:rsidRPr="00156383" w:rsidRDefault="00F83E55" w:rsidP="00F83E55">
      <w:pPr>
        <w:pStyle w:val="Heading2"/>
        <w:rPr>
          <w:rFonts w:eastAsia="Cambria"/>
        </w:rPr>
      </w:pPr>
      <w:r w:rsidRPr="00156383">
        <w:rPr>
          <w:rFonts w:eastAsia="Cambria"/>
        </w:rPr>
        <w:t xml:space="preserve">Project </w:t>
      </w:r>
      <w:r>
        <w:rPr>
          <w:rFonts w:eastAsia="Cambria"/>
        </w:rPr>
        <w:t>7</w:t>
      </w:r>
    </w:p>
    <w:p w14:paraId="420C2139" w14:textId="77777777" w:rsidR="00F83E55" w:rsidRDefault="00F83E55" w:rsidP="00F83E55">
      <w:pPr>
        <w:rPr>
          <w:rFonts w:ascii="Times" w:hAnsi="Times"/>
          <w:b/>
          <w:bCs/>
        </w:rPr>
      </w:pPr>
    </w:p>
    <w:p w14:paraId="66634F30" w14:textId="044E88B7" w:rsidR="00F83E55" w:rsidRPr="00156383" w:rsidRDefault="00F83E55" w:rsidP="00F83E55">
      <w:pPr>
        <w:rPr>
          <w:rFonts w:ascii="Times" w:hAnsi="Times"/>
          <w:b/>
          <w:bCs/>
        </w:rPr>
      </w:pPr>
      <w:r w:rsidRPr="00156383">
        <w:rPr>
          <w:rFonts w:ascii="Times" w:hAnsi="Times"/>
          <w:b/>
          <w:bCs/>
        </w:rPr>
        <w:t xml:space="preserve">Name of project: </w:t>
      </w:r>
      <w:r w:rsidR="00FF7CD0">
        <w:rPr>
          <w:rFonts w:ascii="Times" w:hAnsi="Times"/>
        </w:rPr>
        <w:t>UNIZIK transport scheme</w:t>
      </w:r>
    </w:p>
    <w:p w14:paraId="0AE1C938" w14:textId="77777777" w:rsidR="00F83E55" w:rsidRPr="00156383" w:rsidRDefault="00F83E55" w:rsidP="00F83E55">
      <w:pPr>
        <w:rPr>
          <w:rFonts w:ascii="Times" w:hAnsi="Times"/>
        </w:rPr>
      </w:pPr>
      <w:r w:rsidRPr="00156383">
        <w:rPr>
          <w:rFonts w:ascii="Times" w:hAnsi="Times"/>
          <w:b/>
          <w:bCs/>
        </w:rPr>
        <w:t>Dates:</w:t>
      </w:r>
    </w:p>
    <w:p w14:paraId="73482897" w14:textId="45247510" w:rsidR="00F83E55" w:rsidRPr="00EF20FA" w:rsidRDefault="00FF7CD0" w:rsidP="00F83E55">
      <w:pPr>
        <w:pStyle w:val="ListParagraph"/>
        <w:numPr>
          <w:ilvl w:val="0"/>
          <w:numId w:val="21"/>
        </w:numPr>
        <w:rPr>
          <w:rFonts w:ascii="Times" w:eastAsia="Batang" w:hAnsi="Times" w:cstheme="minorBidi"/>
          <w:b/>
          <w:bCs/>
        </w:rPr>
      </w:pPr>
      <w:r>
        <w:rPr>
          <w:rFonts w:ascii="Times" w:hAnsi="Times"/>
        </w:rPr>
        <w:t>2021: “</w:t>
      </w:r>
      <w:r w:rsidRPr="00FF7CD0">
        <w:rPr>
          <w:rFonts w:ascii="Times" w:hAnsi="Times"/>
        </w:rPr>
        <w:t>UNIZIK signs PPP to establish transport scheme</w:t>
      </w:r>
      <w:r>
        <w:rPr>
          <w:rFonts w:ascii="Times" w:hAnsi="Times"/>
        </w:rPr>
        <w:t>”</w:t>
      </w:r>
      <w:r w:rsidR="00574D27">
        <w:rPr>
          <w:rFonts w:ascii="Times" w:hAnsi="Times"/>
        </w:rPr>
        <w:t xml:space="preserve"> </w:t>
      </w:r>
      <w:r w:rsidR="00574D27">
        <w:rPr>
          <w:rFonts w:ascii="Times" w:hAnsi="Times"/>
        </w:rPr>
        <w:fldChar w:fldCharType="begin"/>
      </w:r>
      <w:r w:rsidR="009B42C3">
        <w:rPr>
          <w:rFonts w:ascii="Times" w:hAnsi="Times"/>
        </w:rPr>
        <w:instrText xml:space="preserve"> ADDIN ZOTERO_ITEM CSL_CITATION {"citationID":"za5T5rnA","properties":{"formattedCitation":"(Alozie 2021)","plainCitation":"(Alozie 2021)","noteIndex":0},"citationItems":[{"id":13172,"uris":["http://zotero.org/groups/4707623/items/I8M8CH7F"],"itemData":{"id":13172,"type":"webpage","abstract":"The Nnamdi Azikiwe University, Awka in Anambra State, has signed a Private Public Partnership, PPP, arrangement with integrated Mass Transit Companies to create jobs, employment through the establishment of UNIZIK's transport sector.","container-title":"Vanguard News","language":"en-GB","title":"UNIZIK signs PPP to establish transport scheme","URL":"https://www.vanguardngr.com/2021/10/unizik-signs-ppp-to-establish-transport-scheme/","author":[{"family":"Alozie","given":"Chinonso"}],"accessed":{"date-parts":[["2022",6,22]]},"issued":{"date-parts":[["2021",10,19]]}}}],"schema":"https://github.com/citation-style-language/schema/raw/master/csl-citation.json"} </w:instrText>
      </w:r>
      <w:r w:rsidR="00574D27">
        <w:rPr>
          <w:rFonts w:ascii="Times" w:hAnsi="Times"/>
        </w:rPr>
        <w:fldChar w:fldCharType="separate"/>
      </w:r>
      <w:r w:rsidR="00574D27">
        <w:rPr>
          <w:rFonts w:ascii="Times" w:hAnsi="Times"/>
          <w:noProof/>
        </w:rPr>
        <w:t>(Alozie 2021)</w:t>
      </w:r>
      <w:r w:rsidR="00574D27">
        <w:rPr>
          <w:rFonts w:ascii="Times" w:hAnsi="Times"/>
        </w:rPr>
        <w:fldChar w:fldCharType="end"/>
      </w:r>
    </w:p>
    <w:p w14:paraId="5DA96926" w14:textId="1AD4FDA0" w:rsidR="00F83E55" w:rsidRPr="00156383" w:rsidRDefault="00F83E55" w:rsidP="00F83E55">
      <w:pPr>
        <w:rPr>
          <w:rStyle w:val="FootnoteReference"/>
          <w:rFonts w:ascii="Times" w:hAnsi="Times"/>
        </w:rPr>
      </w:pPr>
      <w:r w:rsidRPr="00156383">
        <w:rPr>
          <w:rFonts w:ascii="Times" w:hAnsi="Times"/>
          <w:b/>
          <w:bCs/>
        </w:rPr>
        <w:t xml:space="preserve">Location: </w:t>
      </w:r>
      <w:r w:rsidR="00574D27" w:rsidRPr="00574D27">
        <w:rPr>
          <w:rFonts w:ascii="Times" w:hAnsi="Times"/>
        </w:rPr>
        <w:t>Awka</w:t>
      </w:r>
    </w:p>
    <w:p w14:paraId="4733C39A" w14:textId="4B6D13BD" w:rsidR="00F83E55" w:rsidRPr="00156383" w:rsidRDefault="00F83E55" w:rsidP="00F83E55">
      <w:pPr>
        <w:rPr>
          <w:rFonts w:ascii="Times" w:hAnsi="Times"/>
        </w:rPr>
      </w:pPr>
      <w:r w:rsidRPr="00156383">
        <w:rPr>
          <w:rFonts w:ascii="Times" w:hAnsi="Times"/>
          <w:b/>
          <w:bCs/>
        </w:rPr>
        <w:t>Cost</w:t>
      </w:r>
      <w:r w:rsidRPr="00156383">
        <w:rPr>
          <w:rFonts w:ascii="Times" w:hAnsi="Times"/>
        </w:rPr>
        <w:t>: N</w:t>
      </w:r>
      <w:r w:rsidR="00574D27">
        <w:rPr>
          <w:rFonts w:ascii="Times" w:hAnsi="Times"/>
        </w:rPr>
        <w:t>5 billion</w:t>
      </w:r>
    </w:p>
    <w:p w14:paraId="27E3BAE5" w14:textId="77777777" w:rsidR="00F83E55" w:rsidRPr="00156383" w:rsidRDefault="00F83E55" w:rsidP="00F83E55">
      <w:pPr>
        <w:rPr>
          <w:rFonts w:ascii="Times" w:hAnsi="Times"/>
        </w:rPr>
      </w:pPr>
    </w:p>
    <w:p w14:paraId="6685B5C3" w14:textId="77777777" w:rsidR="00F83E55" w:rsidRPr="00156383" w:rsidRDefault="00F83E55" w:rsidP="00F83E55">
      <w:pPr>
        <w:rPr>
          <w:rFonts w:ascii="Times" w:hAnsi="Times"/>
        </w:rPr>
      </w:pPr>
      <w:r w:rsidRPr="00156383">
        <w:rPr>
          <w:rFonts w:ascii="Times" w:hAnsi="Times"/>
          <w:b/>
          <w:bCs/>
        </w:rPr>
        <w:t xml:space="preserve">Description </w:t>
      </w:r>
    </w:p>
    <w:p w14:paraId="329ADA20" w14:textId="624479BE" w:rsidR="00F83E55" w:rsidRPr="00156383" w:rsidRDefault="00F83E55" w:rsidP="00F83E55">
      <w:pPr>
        <w:pStyle w:val="ListParagraph"/>
        <w:numPr>
          <w:ilvl w:val="0"/>
          <w:numId w:val="30"/>
        </w:numPr>
        <w:rPr>
          <w:rFonts w:ascii="Times" w:hAnsi="Times"/>
          <w:b/>
          <w:bCs/>
        </w:rPr>
      </w:pPr>
      <w:r w:rsidRPr="00156383">
        <w:rPr>
          <w:rFonts w:ascii="Times" w:hAnsi="Times"/>
          <w:b/>
          <w:bCs/>
        </w:rPr>
        <w:t xml:space="preserve">Partner organisation: </w:t>
      </w:r>
      <w:r w:rsidR="00C61491">
        <w:rPr>
          <w:rFonts w:ascii="Times" w:hAnsi="Times"/>
        </w:rPr>
        <w:t>Nnamdi Azikiwe University, Dolphite Ventures Nigeria Limited and Legacy FMCG Nigeria limited</w:t>
      </w:r>
      <w:r w:rsidR="00680597">
        <w:rPr>
          <w:rFonts w:ascii="Times" w:hAnsi="Times"/>
        </w:rPr>
        <w:t>, Higher bus company limited China, China FAW group, China National Heavy Duty Company limited</w:t>
      </w:r>
    </w:p>
    <w:p w14:paraId="79AEC0C2" w14:textId="6BDB5142" w:rsidR="00F83E55" w:rsidRPr="00C61491" w:rsidRDefault="00F83E55" w:rsidP="00F83E55">
      <w:pPr>
        <w:ind w:left="1080"/>
        <w:rPr>
          <w:rFonts w:ascii="Times" w:hAnsi="Times"/>
        </w:rPr>
      </w:pPr>
      <w:r w:rsidRPr="00156383">
        <w:rPr>
          <w:rFonts w:ascii="Times" w:hAnsi="Times"/>
          <w:b/>
          <w:bCs/>
        </w:rPr>
        <w:t xml:space="preserve">Director: </w:t>
      </w:r>
      <w:r w:rsidR="00C61491" w:rsidRPr="00C61491">
        <w:rPr>
          <w:rFonts w:ascii="Times" w:hAnsi="Times"/>
          <w:i/>
          <w:iCs/>
          <w:color w:val="FF0000"/>
        </w:rPr>
        <w:t>unknown</w:t>
      </w:r>
    </w:p>
    <w:p w14:paraId="4025C917" w14:textId="5B378CF7" w:rsidR="00F83E55" w:rsidRPr="00156383" w:rsidRDefault="00F83E55" w:rsidP="00F83E55">
      <w:pPr>
        <w:pStyle w:val="ListParagraph"/>
        <w:numPr>
          <w:ilvl w:val="0"/>
          <w:numId w:val="29"/>
        </w:numPr>
        <w:rPr>
          <w:rFonts w:ascii="Times" w:hAnsi="Times"/>
          <w:b/>
          <w:bCs/>
        </w:rPr>
      </w:pPr>
      <w:r w:rsidRPr="00156383">
        <w:rPr>
          <w:rFonts w:ascii="Times" w:hAnsi="Times"/>
          <w:b/>
          <w:bCs/>
        </w:rPr>
        <w:t>Name of Governor who approved</w:t>
      </w:r>
      <w:r w:rsidR="00C61491">
        <w:rPr>
          <w:rFonts w:ascii="Times" w:hAnsi="Times"/>
        </w:rPr>
        <w:t xml:space="preserve">: </w:t>
      </w:r>
      <w:r w:rsidR="00C61491" w:rsidRPr="00C61491">
        <w:rPr>
          <w:rFonts w:ascii="Times" w:hAnsi="Times"/>
          <w:i/>
          <w:iCs/>
          <w:color w:val="FF0000"/>
        </w:rPr>
        <w:t>unknown</w:t>
      </w:r>
    </w:p>
    <w:p w14:paraId="04A03F84" w14:textId="2BE9F212" w:rsidR="00F83E55" w:rsidRPr="00156383" w:rsidRDefault="00F83E55" w:rsidP="00F83E55">
      <w:pPr>
        <w:ind w:left="1080"/>
        <w:rPr>
          <w:rFonts w:ascii="Times" w:hAnsi="Times"/>
        </w:rPr>
      </w:pPr>
      <w:r w:rsidRPr="00156383">
        <w:rPr>
          <w:rFonts w:ascii="Times" w:hAnsi="Times"/>
          <w:b/>
          <w:bCs/>
        </w:rPr>
        <w:t>Party</w:t>
      </w:r>
      <w:r w:rsidRPr="00156383">
        <w:rPr>
          <w:rFonts w:ascii="Times" w:hAnsi="Times"/>
        </w:rPr>
        <w:t xml:space="preserve">: </w:t>
      </w:r>
      <w:r w:rsidR="00C61491" w:rsidRPr="00C61491">
        <w:rPr>
          <w:rFonts w:ascii="Times" w:hAnsi="Times"/>
          <w:i/>
          <w:iCs/>
          <w:color w:val="FF0000"/>
        </w:rPr>
        <w:t>unknown</w:t>
      </w:r>
    </w:p>
    <w:p w14:paraId="12B15B5C" w14:textId="77777777" w:rsidR="00F83E55" w:rsidRPr="00156383" w:rsidRDefault="00F83E55" w:rsidP="00F83E55">
      <w:pPr>
        <w:pStyle w:val="ListParagraph"/>
        <w:numPr>
          <w:ilvl w:val="0"/>
          <w:numId w:val="28"/>
        </w:numPr>
        <w:rPr>
          <w:rFonts w:ascii="Times" w:hAnsi="Times"/>
          <w:b/>
          <w:bCs/>
        </w:rPr>
      </w:pPr>
      <w:r w:rsidRPr="00156383">
        <w:rPr>
          <w:rFonts w:ascii="Times" w:hAnsi="Times"/>
          <w:b/>
          <w:bCs/>
        </w:rPr>
        <w:t xml:space="preserve">Activities </w:t>
      </w:r>
    </w:p>
    <w:p w14:paraId="390A98F0" w14:textId="747D860A" w:rsidR="00F83E55" w:rsidRPr="00C9495F" w:rsidRDefault="00C9495F" w:rsidP="00C9495F">
      <w:pPr>
        <w:pStyle w:val="ListParagraph"/>
        <w:numPr>
          <w:ilvl w:val="1"/>
          <w:numId w:val="28"/>
        </w:numPr>
        <w:spacing w:after="200" w:line="276" w:lineRule="auto"/>
        <w:rPr>
          <w:rFonts w:ascii="Times" w:hAnsi="Times"/>
        </w:rPr>
      </w:pPr>
      <w:r w:rsidRPr="00C9495F">
        <w:rPr>
          <w:rFonts w:ascii="Times" w:hAnsi="Times"/>
        </w:rPr>
        <w:t>“The Nnamdi Azikiwe University, Awka in Anambra State, has signed a Private Public Partnership, PPP, arrangement with integrated Mass Transit Companies to create jobs, employment through the establishment of UNIZIK’s transport sector</w:t>
      </w:r>
      <w:r>
        <w:rPr>
          <w:rFonts w:ascii="Times" w:hAnsi="Times"/>
        </w:rPr>
        <w:t xml:space="preserve">” </w:t>
      </w:r>
      <w:r>
        <w:rPr>
          <w:rFonts w:ascii="Times" w:hAnsi="Times"/>
        </w:rPr>
        <w:fldChar w:fldCharType="begin"/>
      </w:r>
      <w:r w:rsidR="009B42C3">
        <w:rPr>
          <w:rFonts w:ascii="Times" w:hAnsi="Times"/>
        </w:rPr>
        <w:instrText xml:space="preserve"> ADDIN ZOTERO_ITEM CSL_CITATION {"citationID":"QjfMELwi","properties":{"formattedCitation":"(Alozie 2021)","plainCitation":"(Alozie 2021)","noteIndex":0},"citationItems":[{"id":13172,"uris":["http://zotero.org/groups/4707623/items/I8M8CH7F"],"itemData":{"id":13172,"type":"webpage","abstract":"The Nnamdi Azikiwe University, Awka in Anambra State, has signed a Private Public Partnership, PPP, arrangement with integrated Mass Transit Companies to create jobs, employment through the establishment of UNIZIK's transport sector.","container-title":"Vanguard News","language":"en-GB","title":"UNIZIK signs PPP to establish transport scheme","URL":"https://www.vanguardngr.com/2021/10/unizik-signs-ppp-to-establish-transport-scheme/","author":[{"family":"Alozie","given":"Chinonso"}],"accessed":{"date-parts":[["2022",6,22]]},"issued":{"date-parts":[["2021",10,19]]}}}],"schema":"https://github.com/citation-style-language/schema/raw/master/csl-citation.json"} </w:instrText>
      </w:r>
      <w:r>
        <w:rPr>
          <w:rFonts w:ascii="Times" w:hAnsi="Times"/>
        </w:rPr>
        <w:fldChar w:fldCharType="separate"/>
      </w:r>
      <w:r>
        <w:rPr>
          <w:rFonts w:ascii="Times" w:hAnsi="Times"/>
          <w:noProof/>
        </w:rPr>
        <w:t>(Alozie 2021)</w:t>
      </w:r>
      <w:r>
        <w:rPr>
          <w:rFonts w:ascii="Times" w:hAnsi="Times"/>
        </w:rPr>
        <w:fldChar w:fldCharType="end"/>
      </w:r>
    </w:p>
    <w:p w14:paraId="6699F1B9" w14:textId="77777777" w:rsidR="00F83E55" w:rsidRPr="00C9495F" w:rsidRDefault="00F83E55" w:rsidP="00F83E55">
      <w:pPr>
        <w:pStyle w:val="ListParagraph"/>
        <w:numPr>
          <w:ilvl w:val="0"/>
          <w:numId w:val="28"/>
        </w:numPr>
        <w:rPr>
          <w:rFonts w:ascii="Times" w:eastAsia="Batang" w:hAnsi="Times" w:cstheme="minorBidi"/>
          <w:b/>
          <w:bCs/>
        </w:rPr>
      </w:pPr>
      <w:r w:rsidRPr="00156383">
        <w:rPr>
          <w:rFonts w:ascii="Times" w:hAnsi="Times"/>
          <w:b/>
          <w:bCs/>
        </w:rPr>
        <w:t>Justification/predicted benefits</w:t>
      </w:r>
    </w:p>
    <w:p w14:paraId="18FF46A3" w14:textId="1ED57A27" w:rsidR="00C9495F" w:rsidRPr="00C9495F" w:rsidRDefault="00C9495F" w:rsidP="00C9495F">
      <w:pPr>
        <w:pStyle w:val="ListParagraph"/>
        <w:numPr>
          <w:ilvl w:val="1"/>
          <w:numId w:val="28"/>
        </w:numPr>
        <w:rPr>
          <w:rFonts w:ascii="Times" w:hAnsi="Times"/>
        </w:rPr>
      </w:pPr>
      <w:r w:rsidRPr="00C9495F">
        <w:rPr>
          <w:rFonts w:ascii="Times" w:hAnsi="Times"/>
        </w:rPr>
        <w:t>“The UTS project is aimed at supporting the University to benefit from the huge economic potentials inherent in the transport sector; and to create an Alternative Source of revenue for the University. The project is part of our Post COVID-19 economic plan, designed to create jobs for the students and assist institutions to leapfrog from the devastating economic downturn occasioned by the pandemic. We desire to help Nigerian Universities take a lead in sustainable investment programmes</w:t>
      </w:r>
      <w:r>
        <w:rPr>
          <w:rFonts w:ascii="Times" w:hAnsi="Times"/>
        </w:rPr>
        <w:t xml:space="preserve">” </w:t>
      </w:r>
      <w:r>
        <w:rPr>
          <w:rFonts w:ascii="Times" w:hAnsi="Times"/>
        </w:rPr>
        <w:fldChar w:fldCharType="begin"/>
      </w:r>
      <w:r w:rsidR="009B42C3">
        <w:rPr>
          <w:rFonts w:ascii="Times" w:hAnsi="Times"/>
        </w:rPr>
        <w:instrText xml:space="preserve"> ADDIN ZOTERO_ITEM CSL_CITATION {"citationID":"gdwD9tur","properties":{"formattedCitation":"(Alozie 2021)","plainCitation":"(Alozie 2021)","noteIndex":0},"citationItems":[{"id":13172,"uris":["http://zotero.org/groups/4707623/items/I8M8CH7F"],"itemData":{"id":13172,"type":"webpage","abstract":"The Nnamdi Azikiwe University, Awka in Anambra State, has signed a Private Public Partnership, PPP, arrangement with integrated Mass Transit Companies to create jobs, employment through the establishment of UNIZIK's transport sector.","container-title":"Vanguard News","language":"en-GB","title":"UNIZIK signs PPP to establish transport scheme","URL":"https://www.vanguardngr.com/2021/10/unizik-signs-ppp-to-establish-transport-scheme/","author":[{"family":"Alozie","given":"Chinonso"}],"accessed":{"date-parts":[["2022",6,22]]},"issued":{"date-parts":[["2021",10,19]]}}}],"schema":"https://github.com/citation-style-language/schema/raw/master/csl-citation.json"} </w:instrText>
      </w:r>
      <w:r>
        <w:rPr>
          <w:rFonts w:ascii="Times" w:hAnsi="Times"/>
        </w:rPr>
        <w:fldChar w:fldCharType="separate"/>
      </w:r>
      <w:r>
        <w:rPr>
          <w:rFonts w:ascii="Times" w:hAnsi="Times"/>
          <w:noProof/>
        </w:rPr>
        <w:t>(Alozie 2021)</w:t>
      </w:r>
      <w:r>
        <w:rPr>
          <w:rFonts w:ascii="Times" w:hAnsi="Times"/>
        </w:rPr>
        <w:fldChar w:fldCharType="end"/>
      </w:r>
    </w:p>
    <w:p w14:paraId="49B77846" w14:textId="4F7F692A" w:rsidR="00C9495F" w:rsidRPr="00C9495F" w:rsidRDefault="00C9495F" w:rsidP="00C9495F">
      <w:pPr>
        <w:pStyle w:val="ListParagraph"/>
        <w:numPr>
          <w:ilvl w:val="1"/>
          <w:numId w:val="28"/>
        </w:numPr>
        <w:rPr>
          <w:rFonts w:ascii="Times" w:hAnsi="Times"/>
        </w:rPr>
      </w:pPr>
      <w:r w:rsidRPr="00C9495F">
        <w:rPr>
          <w:rFonts w:ascii="Times" w:hAnsi="Times"/>
        </w:rPr>
        <w:t>“The UTS will redefine transportation in the country using State of the Art applications such as Automated Transport Management Systems (ATMs). We shall blend transportation with pleasure, comfort and confidence.”</w:t>
      </w:r>
      <w:r>
        <w:rPr>
          <w:rFonts w:ascii="Times" w:hAnsi="Times"/>
        </w:rPr>
        <w:t xml:space="preserve"> </w:t>
      </w:r>
      <w:r>
        <w:rPr>
          <w:rFonts w:ascii="Times" w:hAnsi="Times"/>
        </w:rPr>
        <w:fldChar w:fldCharType="begin"/>
      </w:r>
      <w:r w:rsidR="009B42C3">
        <w:rPr>
          <w:rFonts w:ascii="Times" w:hAnsi="Times"/>
        </w:rPr>
        <w:instrText xml:space="preserve"> ADDIN ZOTERO_ITEM CSL_CITATION {"citationID":"CzcHlx8d","properties":{"formattedCitation":"(Alozie 2021)","plainCitation":"(Alozie 2021)","noteIndex":0},"citationItems":[{"id":13172,"uris":["http://zotero.org/groups/4707623/items/I8M8CH7F"],"itemData":{"id":13172,"type":"webpage","abstract":"The Nnamdi Azikiwe University, Awka in Anambra State, has signed a Private Public Partnership, PPP, arrangement with integrated Mass Transit Companies to create jobs, employment through the establishment of UNIZIK's transport sector.","container-title":"Vanguard News","language":"en-GB","title":"UNIZIK signs PPP to establish transport scheme","URL":"https://www.vanguardngr.com/2021/10/unizik-signs-ppp-to-establish-transport-scheme/","author":[{"family":"Alozie","given":"Chinonso"}],"accessed":{"date-parts":[["2022",6,22]]},"issued":{"date-parts":[["2021",10,19]]}}}],"schema":"https://github.com/citation-style-language/schema/raw/master/csl-citation.json"} </w:instrText>
      </w:r>
      <w:r>
        <w:rPr>
          <w:rFonts w:ascii="Times" w:hAnsi="Times"/>
        </w:rPr>
        <w:fldChar w:fldCharType="separate"/>
      </w:r>
      <w:r>
        <w:rPr>
          <w:rFonts w:ascii="Times" w:hAnsi="Times"/>
          <w:noProof/>
        </w:rPr>
        <w:t>(Alozie 2021)</w:t>
      </w:r>
      <w:r>
        <w:rPr>
          <w:rFonts w:ascii="Times" w:hAnsi="Times"/>
        </w:rPr>
        <w:fldChar w:fldCharType="end"/>
      </w:r>
    </w:p>
    <w:p w14:paraId="051E2A61" w14:textId="77777777" w:rsidR="00F83E55" w:rsidRPr="00156383" w:rsidRDefault="00F83E55" w:rsidP="00F83E55">
      <w:pPr>
        <w:pStyle w:val="ListParagraph"/>
        <w:numPr>
          <w:ilvl w:val="0"/>
          <w:numId w:val="28"/>
        </w:numPr>
        <w:rPr>
          <w:rFonts w:ascii="Times" w:hAnsi="Times"/>
          <w:b/>
          <w:bCs/>
        </w:rPr>
      </w:pPr>
      <w:r w:rsidRPr="00156383">
        <w:rPr>
          <w:rFonts w:ascii="Times" w:hAnsi="Times"/>
          <w:b/>
          <w:bCs/>
        </w:rPr>
        <w:t>Any Opposition</w:t>
      </w:r>
    </w:p>
    <w:p w14:paraId="0CC5166C" w14:textId="77777777" w:rsidR="00F83E55" w:rsidRDefault="00F83E55" w:rsidP="00B07477">
      <w:pPr>
        <w:rPr>
          <w:rFonts w:ascii="Times" w:hAnsi="Times"/>
        </w:rPr>
      </w:pPr>
    </w:p>
    <w:p w14:paraId="20663693" w14:textId="2BE567BB" w:rsidR="00C9495F" w:rsidRPr="00156383" w:rsidRDefault="00C9495F" w:rsidP="00C9495F">
      <w:pPr>
        <w:pStyle w:val="Heading2"/>
        <w:rPr>
          <w:rFonts w:eastAsia="Cambria"/>
        </w:rPr>
      </w:pPr>
      <w:r w:rsidRPr="00156383">
        <w:rPr>
          <w:rFonts w:eastAsia="Cambria"/>
        </w:rPr>
        <w:t xml:space="preserve">Project </w:t>
      </w:r>
      <w:r>
        <w:rPr>
          <w:rFonts w:eastAsia="Cambria"/>
        </w:rPr>
        <w:t>8</w:t>
      </w:r>
    </w:p>
    <w:p w14:paraId="0C4877FA" w14:textId="77777777" w:rsidR="00C9495F" w:rsidRDefault="00C9495F" w:rsidP="00C9495F">
      <w:pPr>
        <w:rPr>
          <w:rFonts w:ascii="Times" w:hAnsi="Times"/>
          <w:b/>
          <w:bCs/>
        </w:rPr>
      </w:pPr>
    </w:p>
    <w:p w14:paraId="532F6BBD" w14:textId="710D3731" w:rsidR="00C9495F" w:rsidRPr="00156383" w:rsidRDefault="00C9495F" w:rsidP="00C9495F">
      <w:pPr>
        <w:rPr>
          <w:rFonts w:ascii="Times" w:hAnsi="Times"/>
          <w:b/>
          <w:bCs/>
        </w:rPr>
      </w:pPr>
      <w:r w:rsidRPr="00156383">
        <w:rPr>
          <w:rFonts w:ascii="Times" w:hAnsi="Times"/>
          <w:b/>
          <w:bCs/>
        </w:rPr>
        <w:t xml:space="preserve">Name of project: </w:t>
      </w:r>
      <w:r w:rsidR="00654007">
        <w:rPr>
          <w:rFonts w:ascii="Times" w:hAnsi="Times"/>
        </w:rPr>
        <w:t>Ultra-Modern Market</w:t>
      </w:r>
    </w:p>
    <w:p w14:paraId="5D451B28" w14:textId="77777777" w:rsidR="00C9495F" w:rsidRPr="00156383" w:rsidRDefault="00C9495F" w:rsidP="00C9495F">
      <w:pPr>
        <w:rPr>
          <w:rFonts w:ascii="Times" w:hAnsi="Times"/>
        </w:rPr>
      </w:pPr>
      <w:r w:rsidRPr="00156383">
        <w:rPr>
          <w:rFonts w:ascii="Times" w:hAnsi="Times"/>
          <w:b/>
          <w:bCs/>
        </w:rPr>
        <w:t>Dates:</w:t>
      </w:r>
    </w:p>
    <w:p w14:paraId="3497D936" w14:textId="38AFDFD1" w:rsidR="00F718B0" w:rsidRPr="00F718B0" w:rsidRDefault="00F718B0" w:rsidP="00F718B0">
      <w:pPr>
        <w:pStyle w:val="ListParagraph"/>
        <w:numPr>
          <w:ilvl w:val="0"/>
          <w:numId w:val="21"/>
        </w:numPr>
        <w:rPr>
          <w:rFonts w:ascii="Times" w:hAnsi="Times"/>
        </w:rPr>
      </w:pPr>
      <w:r>
        <w:rPr>
          <w:rFonts w:ascii="Times" w:hAnsi="Times" w:hint="eastAsia"/>
        </w:rPr>
        <w:t>2</w:t>
      </w:r>
      <w:r>
        <w:rPr>
          <w:rFonts w:ascii="Times" w:hAnsi="Times"/>
        </w:rPr>
        <w:t xml:space="preserve">017: plan signed  </w:t>
      </w:r>
      <w:r>
        <w:rPr>
          <w:rFonts w:ascii="Times" w:hAnsi="Times"/>
        </w:rPr>
        <w:fldChar w:fldCharType="begin"/>
      </w:r>
      <w:r w:rsidR="009B42C3">
        <w:rPr>
          <w:rFonts w:ascii="Times" w:hAnsi="Times"/>
        </w:rPr>
        <w:instrText xml:space="preserve"> ADDIN ZOTERO_ITEM CSL_CITATION {"citationID":"B03vThd2","properties":{"formattedCitation":"(Ovat 2021)","plainCitation":"(Ovat 2021)","noteIndex":0},"citationItems":[{"id":13171,"uris":["http://zotero.org/groups/4707623/items/ZAQ8DZGU"],"itemData":{"id":13171,"type":"post-weblog","abstract":"Anambra State government on Thursday has concluded plans to build a 10,000-capacity ultramodern international market in Isiagu community in Awka South","container-title":"Tribune Online","language":"en-GB","title":"Anambra govt, Keystone Bank to build 10,000-capacity ultra-modern market in Awka","URL":"https://tribuneonlineng.com/anambra-govt-keystone-bank-to-build-10000-capacity-ultra-modern-market-in-awka/","author":[{"family":"Ovat","given":"Michael"}],"accessed":{"date-parts":[["2022",6,22]]},"issued":{"date-parts":[["2021",5,13]]}}}],"schema":"https://github.com/citation-style-language/schema/raw/master/csl-citation.json"} </w:instrText>
      </w:r>
      <w:r>
        <w:rPr>
          <w:rFonts w:ascii="Times" w:hAnsi="Times"/>
        </w:rPr>
        <w:fldChar w:fldCharType="separate"/>
      </w:r>
      <w:r>
        <w:rPr>
          <w:rFonts w:ascii="Times" w:hAnsi="Times"/>
          <w:noProof/>
        </w:rPr>
        <w:t>(Ovat 2021)</w:t>
      </w:r>
      <w:r>
        <w:rPr>
          <w:rFonts w:ascii="Times" w:hAnsi="Times"/>
        </w:rPr>
        <w:fldChar w:fldCharType="end"/>
      </w:r>
    </w:p>
    <w:p w14:paraId="5F894EC2" w14:textId="3161BDFC" w:rsidR="00590255" w:rsidRPr="00590255" w:rsidRDefault="00590255" w:rsidP="00590255">
      <w:pPr>
        <w:pStyle w:val="ListParagraph"/>
        <w:numPr>
          <w:ilvl w:val="0"/>
          <w:numId w:val="21"/>
        </w:numPr>
        <w:rPr>
          <w:rFonts w:ascii="Times" w:hAnsi="Times"/>
        </w:rPr>
      </w:pPr>
      <w:r>
        <w:rPr>
          <w:rFonts w:ascii="Times" w:hAnsi="Times"/>
        </w:rPr>
        <w:t>May 2021: “</w:t>
      </w:r>
      <w:r w:rsidRPr="00590255">
        <w:rPr>
          <w:rFonts w:ascii="Times" w:hAnsi="Times"/>
        </w:rPr>
        <w:t>Anambra State government on Thursday has concluded plans to build a 10,000-capacity ultramodern international market in Isiagu community in Awka South Local Government Area of the state</w:t>
      </w:r>
      <w:r>
        <w:rPr>
          <w:rFonts w:ascii="Times" w:hAnsi="Times"/>
        </w:rPr>
        <w:t xml:space="preserve">” </w:t>
      </w:r>
      <w:r>
        <w:rPr>
          <w:rFonts w:ascii="Times" w:hAnsi="Times"/>
        </w:rPr>
        <w:fldChar w:fldCharType="begin"/>
      </w:r>
      <w:r w:rsidR="009B42C3">
        <w:rPr>
          <w:rFonts w:ascii="Times" w:hAnsi="Times"/>
        </w:rPr>
        <w:instrText xml:space="preserve"> ADDIN ZOTERO_ITEM CSL_CITATION {"citationID":"0CWYyS3j","properties":{"formattedCitation":"(Ovat 2021)","plainCitation":"(Ovat 2021)","noteIndex":0},"citationItems":[{"id":13171,"uris":["http://zotero.org/groups/4707623/items/ZAQ8DZGU"],"itemData":{"id":13171,"type":"post-weblog","abstract":"Anambra State government on Thursday has concluded plans to build a 10,000-capacity ultramodern international market in Isiagu community in Awka South","container-title":"Tribune Online","language":"en-GB","title":"Anambra govt, Keystone Bank to build 10,000-capacity ultra-modern market in Awka","URL":"https://tribuneonlineng.com/anambra-govt-keystone-bank-to-build-10000-capacity-ultra-modern-market-in-awka/","author":[{"family":"Ovat","given":"Michael"}],"accessed":{"date-parts":[["2022",6,22]]},"issued":{"date-parts":[["2021",5,13]]}}}],"schema":"https://github.com/citation-style-language/schema/raw/master/csl-citation.json"} </w:instrText>
      </w:r>
      <w:r>
        <w:rPr>
          <w:rFonts w:ascii="Times" w:hAnsi="Times"/>
        </w:rPr>
        <w:fldChar w:fldCharType="separate"/>
      </w:r>
      <w:r>
        <w:rPr>
          <w:rFonts w:ascii="Times" w:hAnsi="Times"/>
          <w:noProof/>
        </w:rPr>
        <w:t>(Ovat 2021)</w:t>
      </w:r>
      <w:r>
        <w:rPr>
          <w:rFonts w:ascii="Times" w:hAnsi="Times"/>
        </w:rPr>
        <w:fldChar w:fldCharType="end"/>
      </w:r>
    </w:p>
    <w:p w14:paraId="26848786" w14:textId="77777777" w:rsidR="00C9495F" w:rsidRPr="00156383" w:rsidRDefault="00C9495F" w:rsidP="00C9495F">
      <w:pPr>
        <w:rPr>
          <w:rStyle w:val="FootnoteReference"/>
          <w:rFonts w:ascii="Times" w:hAnsi="Times"/>
        </w:rPr>
      </w:pPr>
      <w:r w:rsidRPr="00156383">
        <w:rPr>
          <w:rFonts w:ascii="Times" w:hAnsi="Times"/>
          <w:b/>
          <w:bCs/>
        </w:rPr>
        <w:t xml:space="preserve">Location: </w:t>
      </w:r>
      <w:r w:rsidRPr="00574D27">
        <w:rPr>
          <w:rFonts w:ascii="Times" w:hAnsi="Times"/>
        </w:rPr>
        <w:t>Awka</w:t>
      </w:r>
    </w:p>
    <w:p w14:paraId="454FEF7A" w14:textId="27DDCD5C" w:rsidR="00C9495F" w:rsidRPr="00156383" w:rsidRDefault="00C9495F" w:rsidP="00C9495F">
      <w:pPr>
        <w:rPr>
          <w:rFonts w:ascii="Times" w:hAnsi="Times"/>
        </w:rPr>
      </w:pPr>
      <w:r w:rsidRPr="00156383">
        <w:rPr>
          <w:rFonts w:ascii="Times" w:hAnsi="Times"/>
          <w:b/>
          <w:bCs/>
        </w:rPr>
        <w:t>Cost</w:t>
      </w:r>
      <w:r w:rsidRPr="00156383">
        <w:rPr>
          <w:rFonts w:ascii="Times" w:hAnsi="Times"/>
        </w:rPr>
        <w:t xml:space="preserve">: </w:t>
      </w:r>
      <w:r w:rsidR="00590255" w:rsidRPr="00C61491">
        <w:rPr>
          <w:rFonts w:ascii="Times" w:hAnsi="Times"/>
          <w:i/>
          <w:iCs/>
          <w:color w:val="FF0000"/>
        </w:rPr>
        <w:t>unknown</w:t>
      </w:r>
    </w:p>
    <w:p w14:paraId="26A30652" w14:textId="77777777" w:rsidR="00C9495F" w:rsidRPr="00156383" w:rsidRDefault="00C9495F" w:rsidP="00C9495F">
      <w:pPr>
        <w:rPr>
          <w:rFonts w:ascii="Times" w:hAnsi="Times"/>
        </w:rPr>
      </w:pPr>
    </w:p>
    <w:p w14:paraId="573639F3" w14:textId="77777777" w:rsidR="00C9495F" w:rsidRPr="00156383" w:rsidRDefault="00C9495F" w:rsidP="00C9495F">
      <w:pPr>
        <w:rPr>
          <w:rFonts w:ascii="Times" w:hAnsi="Times"/>
        </w:rPr>
      </w:pPr>
      <w:r w:rsidRPr="00156383">
        <w:rPr>
          <w:rFonts w:ascii="Times" w:hAnsi="Times"/>
          <w:b/>
          <w:bCs/>
        </w:rPr>
        <w:t xml:space="preserve">Description </w:t>
      </w:r>
    </w:p>
    <w:p w14:paraId="39CE1EB9" w14:textId="77777777" w:rsidR="00590255" w:rsidRPr="00590255" w:rsidRDefault="00C9495F" w:rsidP="00590255">
      <w:pPr>
        <w:pStyle w:val="ListParagraph"/>
        <w:numPr>
          <w:ilvl w:val="0"/>
          <w:numId w:val="30"/>
        </w:numPr>
        <w:rPr>
          <w:rFonts w:ascii="Times" w:hAnsi="Times"/>
        </w:rPr>
      </w:pPr>
      <w:r w:rsidRPr="00156383">
        <w:rPr>
          <w:rFonts w:ascii="Times" w:hAnsi="Times"/>
          <w:b/>
          <w:bCs/>
        </w:rPr>
        <w:t xml:space="preserve">Partner organisation: </w:t>
      </w:r>
      <w:r w:rsidR="00590255" w:rsidRPr="00590255">
        <w:rPr>
          <w:rFonts w:ascii="Times" w:hAnsi="Times"/>
        </w:rPr>
        <w:t>Anambra State Government, JC Michaels Limited in partnership with the Keystone Bank PLC</w:t>
      </w:r>
    </w:p>
    <w:p w14:paraId="56F2CBD5" w14:textId="77777777" w:rsidR="00C9495F" w:rsidRPr="00C61491" w:rsidRDefault="00C9495F" w:rsidP="00C9495F">
      <w:pPr>
        <w:ind w:left="1080"/>
        <w:rPr>
          <w:rFonts w:ascii="Times" w:hAnsi="Times"/>
        </w:rPr>
      </w:pPr>
      <w:r w:rsidRPr="00156383">
        <w:rPr>
          <w:rFonts w:ascii="Times" w:hAnsi="Times"/>
          <w:b/>
          <w:bCs/>
        </w:rPr>
        <w:t xml:space="preserve">Director: </w:t>
      </w:r>
      <w:r w:rsidRPr="00C61491">
        <w:rPr>
          <w:rFonts w:ascii="Times" w:hAnsi="Times"/>
          <w:i/>
          <w:iCs/>
          <w:color w:val="FF0000"/>
        </w:rPr>
        <w:t>unknown</w:t>
      </w:r>
    </w:p>
    <w:p w14:paraId="3B829BAC" w14:textId="48D49995" w:rsidR="00C9495F" w:rsidRPr="00156383" w:rsidRDefault="00C9495F" w:rsidP="00C9495F">
      <w:pPr>
        <w:pStyle w:val="ListParagraph"/>
        <w:numPr>
          <w:ilvl w:val="0"/>
          <w:numId w:val="29"/>
        </w:numPr>
        <w:rPr>
          <w:rFonts w:ascii="Times" w:hAnsi="Times"/>
          <w:b/>
          <w:bCs/>
        </w:rPr>
      </w:pPr>
      <w:r w:rsidRPr="00156383">
        <w:rPr>
          <w:rFonts w:ascii="Times" w:hAnsi="Times"/>
          <w:b/>
          <w:bCs/>
        </w:rPr>
        <w:t>Name of Governor who approved</w:t>
      </w:r>
      <w:r>
        <w:rPr>
          <w:rFonts w:ascii="Times" w:hAnsi="Times"/>
        </w:rPr>
        <w:t>:</w:t>
      </w:r>
      <w:r w:rsidR="00590255">
        <w:rPr>
          <w:rFonts w:ascii="Times" w:hAnsi="Times"/>
        </w:rPr>
        <w:t xml:space="preserve"> Willie Obiano</w:t>
      </w:r>
    </w:p>
    <w:p w14:paraId="1C9AE18A" w14:textId="2E362451" w:rsidR="00C9495F" w:rsidRPr="00156383" w:rsidRDefault="00C9495F" w:rsidP="00C9495F">
      <w:pPr>
        <w:ind w:left="1080"/>
        <w:rPr>
          <w:rFonts w:ascii="Times" w:hAnsi="Times"/>
        </w:rPr>
      </w:pPr>
      <w:r w:rsidRPr="00156383">
        <w:rPr>
          <w:rFonts w:ascii="Times" w:hAnsi="Times"/>
          <w:b/>
          <w:bCs/>
        </w:rPr>
        <w:t>Party</w:t>
      </w:r>
      <w:r w:rsidR="00143307">
        <w:rPr>
          <w:rFonts w:ascii="Times" w:hAnsi="Times"/>
        </w:rPr>
        <w:t>: APGA</w:t>
      </w:r>
    </w:p>
    <w:p w14:paraId="7CCB2C9E" w14:textId="77777777" w:rsidR="00C9495F" w:rsidRPr="00143307" w:rsidRDefault="00C9495F" w:rsidP="00C9495F">
      <w:pPr>
        <w:pStyle w:val="ListParagraph"/>
        <w:numPr>
          <w:ilvl w:val="0"/>
          <w:numId w:val="28"/>
        </w:numPr>
        <w:rPr>
          <w:rFonts w:ascii="Times" w:eastAsia="Batang" w:hAnsi="Times" w:cstheme="minorBidi"/>
          <w:b/>
          <w:bCs/>
        </w:rPr>
      </w:pPr>
      <w:r w:rsidRPr="00156383">
        <w:rPr>
          <w:rFonts w:ascii="Times" w:hAnsi="Times"/>
          <w:b/>
          <w:bCs/>
        </w:rPr>
        <w:t xml:space="preserve">Activities </w:t>
      </w:r>
    </w:p>
    <w:p w14:paraId="6BF02725" w14:textId="6A764BA4" w:rsidR="00F718B0" w:rsidRPr="00F718B0" w:rsidRDefault="00F718B0" w:rsidP="00F718B0">
      <w:pPr>
        <w:pStyle w:val="ListParagraph"/>
        <w:numPr>
          <w:ilvl w:val="1"/>
          <w:numId w:val="28"/>
        </w:numPr>
        <w:rPr>
          <w:rFonts w:ascii="Times" w:hAnsi="Times"/>
        </w:rPr>
      </w:pPr>
      <w:r w:rsidRPr="00F718B0">
        <w:rPr>
          <w:rFonts w:ascii="Times" w:hAnsi="Times"/>
        </w:rPr>
        <w:t>“when completed, it would have 10,000 modern lockup shops, car parks, schools, banks, administrative buildings, pedestrian crossover, and toilet facilities, among others.”</w:t>
      </w:r>
      <w:r>
        <w:rPr>
          <w:rFonts w:ascii="Times" w:hAnsi="Times"/>
        </w:rPr>
        <w:t xml:space="preserve"> </w:t>
      </w:r>
      <w:r>
        <w:rPr>
          <w:rFonts w:ascii="Times" w:hAnsi="Times"/>
        </w:rPr>
        <w:fldChar w:fldCharType="begin"/>
      </w:r>
      <w:r w:rsidR="009B42C3">
        <w:rPr>
          <w:rFonts w:ascii="Times" w:hAnsi="Times"/>
        </w:rPr>
        <w:instrText xml:space="preserve"> ADDIN ZOTERO_ITEM CSL_CITATION {"citationID":"PtX3YVRC","properties":{"formattedCitation":"(Ovat 2021)","plainCitation":"(Ovat 2021)","noteIndex":0},"citationItems":[{"id":13171,"uris":["http://zotero.org/groups/4707623/items/ZAQ8DZGU"],"itemData":{"id":13171,"type":"post-weblog","abstract":"Anambra State government on Thursday has concluded plans to build a 10,000-capacity ultramodern international market in Isiagu community in Awka South","container-title":"Tribune Online","language":"en-GB","title":"Anambra govt, Keystone Bank to build 10,000-capacity ultra-modern market in Awka","URL":"https://tribuneonlineng.com/anambra-govt-keystone-bank-to-build-10000-capacity-ultra-modern-market-in-awka/","author":[{"family":"Ovat","given":"Michael"}],"accessed":{"date-parts":[["2022",6,22]]},"issued":{"date-parts":[["2021",5,13]]}}}],"schema":"https://github.com/citation-style-language/schema/raw/master/csl-citation.json"} </w:instrText>
      </w:r>
      <w:r>
        <w:rPr>
          <w:rFonts w:ascii="Times" w:hAnsi="Times"/>
        </w:rPr>
        <w:fldChar w:fldCharType="separate"/>
      </w:r>
      <w:r>
        <w:rPr>
          <w:rFonts w:ascii="Times" w:hAnsi="Times"/>
          <w:noProof/>
        </w:rPr>
        <w:t>(Ovat 2021)</w:t>
      </w:r>
      <w:r>
        <w:rPr>
          <w:rFonts w:ascii="Times" w:hAnsi="Times"/>
        </w:rPr>
        <w:fldChar w:fldCharType="end"/>
      </w:r>
    </w:p>
    <w:p w14:paraId="36BC1AFD" w14:textId="77777777" w:rsidR="00C9495F" w:rsidRPr="00C9495F" w:rsidRDefault="00C9495F" w:rsidP="00C9495F">
      <w:pPr>
        <w:pStyle w:val="ListParagraph"/>
        <w:numPr>
          <w:ilvl w:val="0"/>
          <w:numId w:val="28"/>
        </w:numPr>
        <w:rPr>
          <w:rFonts w:ascii="Times" w:eastAsia="Batang" w:hAnsi="Times" w:cstheme="minorBidi"/>
          <w:b/>
          <w:bCs/>
        </w:rPr>
      </w:pPr>
      <w:r w:rsidRPr="00156383">
        <w:rPr>
          <w:rFonts w:ascii="Times" w:hAnsi="Times"/>
          <w:b/>
          <w:bCs/>
        </w:rPr>
        <w:t>Justification/predicted benefits</w:t>
      </w:r>
    </w:p>
    <w:p w14:paraId="136DEB2F" w14:textId="300BD7C8" w:rsidR="009E2AC0" w:rsidRPr="009E2AC0" w:rsidRDefault="009E2AC0" w:rsidP="009E2AC0">
      <w:pPr>
        <w:pStyle w:val="ListParagraph"/>
        <w:numPr>
          <w:ilvl w:val="1"/>
          <w:numId w:val="28"/>
        </w:numPr>
        <w:rPr>
          <w:rFonts w:ascii="Times" w:hAnsi="Times"/>
        </w:rPr>
      </w:pPr>
      <w:r>
        <w:rPr>
          <w:rFonts w:ascii="Times" w:hAnsi="Times"/>
        </w:rPr>
        <w:t>“</w:t>
      </w:r>
      <w:r w:rsidRPr="009E2AC0">
        <w:rPr>
          <w:rFonts w:ascii="Times" w:hAnsi="Times"/>
        </w:rPr>
        <w:t>In their separate speech, the State Commissioner for Trade and Commerce, Honourable Uche Okafor, and the Managing Director of Anambra State Investment Promotion Protection Agency (ANSIPPA), Hon. Jide Ikeakor, posited that the markets would boost economic activities in the South East region, and called for understanding between the Investors and the host community for speedy actualisation of the project</w:t>
      </w:r>
      <w:r>
        <w:rPr>
          <w:rFonts w:ascii="Times" w:hAnsi="Times"/>
        </w:rPr>
        <w:t xml:space="preserve">” </w:t>
      </w:r>
      <w:r>
        <w:rPr>
          <w:rFonts w:ascii="Times" w:hAnsi="Times"/>
        </w:rPr>
        <w:fldChar w:fldCharType="begin"/>
      </w:r>
      <w:r w:rsidR="009B42C3">
        <w:rPr>
          <w:rFonts w:ascii="Times" w:hAnsi="Times"/>
        </w:rPr>
        <w:instrText xml:space="preserve"> ADDIN ZOTERO_ITEM CSL_CITATION {"citationID":"GaVyxdZy","properties":{"formattedCitation":"(Ovat 2021)","plainCitation":"(Ovat 2021)","noteIndex":0},"citationItems":[{"id":13171,"uris":["http://zotero.org/groups/4707623/items/ZAQ8DZGU"],"itemData":{"id":13171,"type":"post-weblog","abstract":"Anambra State government on Thursday has concluded plans to build a 10,000-capacity ultramodern international market in Isiagu community in Awka South","container-title":"Tribune Online","language":"en-GB","title":"Anambra govt, Keystone Bank to build 10,000-capacity ultra-modern market in Awka","URL":"https://tribuneonlineng.com/anambra-govt-keystone-bank-to-build-10000-capacity-ultra-modern-market-in-awka/","author":[{"family":"Ovat","given":"Michael"}],"accessed":{"date-parts":[["2022",6,22]]},"issued":{"date-parts":[["2021",5,13]]}}}],"schema":"https://github.com/citation-style-language/schema/raw/master/csl-citation.json"} </w:instrText>
      </w:r>
      <w:r>
        <w:rPr>
          <w:rFonts w:ascii="Times" w:hAnsi="Times"/>
        </w:rPr>
        <w:fldChar w:fldCharType="separate"/>
      </w:r>
      <w:r>
        <w:rPr>
          <w:rFonts w:ascii="Times" w:hAnsi="Times"/>
          <w:noProof/>
        </w:rPr>
        <w:t>(Ovat 2021)</w:t>
      </w:r>
      <w:r>
        <w:rPr>
          <w:rFonts w:ascii="Times" w:hAnsi="Times"/>
        </w:rPr>
        <w:fldChar w:fldCharType="end"/>
      </w:r>
    </w:p>
    <w:p w14:paraId="5FE90B22" w14:textId="17CF8635" w:rsidR="00C9495F" w:rsidRPr="00156383" w:rsidRDefault="00C9495F" w:rsidP="009E2AC0">
      <w:pPr>
        <w:pStyle w:val="ListParagraph"/>
        <w:numPr>
          <w:ilvl w:val="0"/>
          <w:numId w:val="10"/>
        </w:numPr>
        <w:rPr>
          <w:rFonts w:ascii="Times" w:hAnsi="Times"/>
          <w:b/>
          <w:bCs/>
        </w:rPr>
      </w:pPr>
      <w:r w:rsidRPr="00156383">
        <w:rPr>
          <w:rFonts w:ascii="Times" w:hAnsi="Times"/>
          <w:b/>
          <w:bCs/>
        </w:rPr>
        <w:t>Any Opposition</w:t>
      </w:r>
    </w:p>
    <w:p w14:paraId="3EBEB51C" w14:textId="77777777" w:rsidR="00C9495F" w:rsidRDefault="00C9495F" w:rsidP="00B07477">
      <w:pPr>
        <w:rPr>
          <w:rFonts w:ascii="Times" w:hAnsi="Times"/>
        </w:rPr>
      </w:pPr>
    </w:p>
    <w:p w14:paraId="2F512D40" w14:textId="77777777" w:rsidR="00F83E55" w:rsidRPr="00156383" w:rsidRDefault="00F83E55" w:rsidP="00B07477">
      <w:pPr>
        <w:rPr>
          <w:rFonts w:ascii="Times" w:hAnsi="Times"/>
        </w:rPr>
      </w:pPr>
    </w:p>
    <w:p w14:paraId="25D585A2" w14:textId="6F46AF64" w:rsidR="00B07477" w:rsidRDefault="00B07477" w:rsidP="00B07477">
      <w:pPr>
        <w:pStyle w:val="Heading2"/>
        <w:rPr>
          <w:rFonts w:eastAsia="Times New Roman"/>
        </w:rPr>
      </w:pPr>
      <w:bookmarkStart w:id="23" w:name="_Toc18330213"/>
      <w:r>
        <w:rPr>
          <w:rFonts w:eastAsia="Times New Roman"/>
        </w:rPr>
        <w:t xml:space="preserve">Anambra </w:t>
      </w:r>
      <w:r w:rsidRPr="00156383">
        <w:rPr>
          <w:rFonts w:eastAsia="Times New Roman"/>
        </w:rPr>
        <w:t>Other</w:t>
      </w:r>
      <w:bookmarkEnd w:id="23"/>
      <w:r w:rsidRPr="00156383">
        <w:rPr>
          <w:rFonts w:eastAsia="Times New Roman"/>
        </w:rPr>
        <w:t xml:space="preserve"> </w:t>
      </w:r>
    </w:p>
    <w:p w14:paraId="0C93AC7A" w14:textId="77777777" w:rsidR="00B07477" w:rsidRPr="00156383" w:rsidRDefault="00B07477" w:rsidP="004B2444">
      <w:pPr>
        <w:pStyle w:val="ListParagraph"/>
        <w:numPr>
          <w:ilvl w:val="0"/>
          <w:numId w:val="27"/>
        </w:numPr>
        <w:rPr>
          <w:rFonts w:ascii="Times" w:hAnsi="Times"/>
          <w:b/>
          <w:bCs/>
          <w:color w:val="000000" w:themeColor="text1"/>
        </w:rPr>
      </w:pPr>
      <w:r w:rsidRPr="00156383">
        <w:rPr>
          <w:rFonts w:ascii="Times" w:eastAsia="Source Sans Pro" w:hAnsi="Times" w:cs="Source Sans Pro"/>
          <w:color w:val="000000" w:themeColor="text1"/>
          <w:sz w:val="21"/>
          <w:szCs w:val="21"/>
        </w:rPr>
        <w:t>Lower Anambra Irrigation Project, LAIP</w:t>
      </w:r>
    </w:p>
    <w:p w14:paraId="184C8031" w14:textId="77777777" w:rsidR="00B07477" w:rsidRPr="00156383" w:rsidRDefault="00B07477" w:rsidP="004B2444">
      <w:pPr>
        <w:pStyle w:val="ListParagraph"/>
        <w:numPr>
          <w:ilvl w:val="0"/>
          <w:numId w:val="27"/>
        </w:numPr>
        <w:rPr>
          <w:rFonts w:ascii="Times" w:hAnsi="Times"/>
          <w:b/>
          <w:bCs/>
          <w:color w:val="000000" w:themeColor="text1"/>
        </w:rPr>
      </w:pPr>
      <w:r w:rsidRPr="00156383">
        <w:rPr>
          <w:rFonts w:ascii="Times" w:eastAsia="Source Sans Pro" w:hAnsi="Times" w:cs="Source Sans Pro"/>
          <w:color w:val="000000" w:themeColor="text1"/>
          <w:sz w:val="21"/>
          <w:szCs w:val="21"/>
        </w:rPr>
        <w:t>Anambra State Resistance to following a PPP model for the</w:t>
      </w:r>
      <w:r w:rsidRPr="00156383">
        <w:rPr>
          <w:rFonts w:ascii="Times" w:eastAsia="Source Sans Pro" w:hAnsi="Times" w:cs="Source Sans Pro"/>
          <w:color w:val="0070C0"/>
          <w:sz w:val="21"/>
          <w:szCs w:val="21"/>
        </w:rPr>
        <w:t xml:space="preserve"> </w:t>
      </w:r>
      <w:hyperlink r:id="rId29">
        <w:r w:rsidRPr="00156383">
          <w:rPr>
            <w:rStyle w:val="Hyperlink"/>
            <w:rFonts w:ascii="Times" w:eastAsia="Source Sans Pro" w:hAnsi="Times" w:cs="Source Sans Pro"/>
            <w:color w:val="0070C0"/>
            <w:sz w:val="21"/>
            <w:szCs w:val="21"/>
          </w:rPr>
          <w:t>FG project to construct the Second Niger River Bridge</w:t>
        </w:r>
      </w:hyperlink>
    </w:p>
    <w:p w14:paraId="49DE904C" w14:textId="77777777" w:rsidR="00B07477" w:rsidRPr="00156383" w:rsidRDefault="00000000" w:rsidP="004B2444">
      <w:pPr>
        <w:pStyle w:val="ListParagraph"/>
        <w:numPr>
          <w:ilvl w:val="0"/>
          <w:numId w:val="27"/>
        </w:numPr>
        <w:rPr>
          <w:rFonts w:ascii="Times" w:hAnsi="Times"/>
          <w:b/>
          <w:bCs/>
          <w:color w:val="000000" w:themeColor="text1"/>
        </w:rPr>
      </w:pPr>
      <w:hyperlink r:id="rId30">
        <w:r w:rsidR="00B07477" w:rsidRPr="00156383">
          <w:rPr>
            <w:rStyle w:val="Hyperlink"/>
            <w:rFonts w:ascii="Times" w:eastAsia="Source Sans Pro" w:hAnsi="Times" w:cs="Source Sans Pro"/>
            <w:color w:val="0070C0"/>
            <w:sz w:val="21"/>
            <w:szCs w:val="21"/>
          </w:rPr>
          <w:t>Onitsha to Enugu road PPP</w:t>
        </w:r>
      </w:hyperlink>
    </w:p>
    <w:p w14:paraId="7A528BCC" w14:textId="77777777" w:rsidR="00B07477" w:rsidRPr="00156383" w:rsidRDefault="00B07477" w:rsidP="004B2444">
      <w:pPr>
        <w:pStyle w:val="ListParagraph"/>
        <w:numPr>
          <w:ilvl w:val="0"/>
          <w:numId w:val="27"/>
        </w:numPr>
        <w:rPr>
          <w:rFonts w:ascii="Times" w:hAnsi="Times"/>
          <w:b/>
          <w:bCs/>
          <w:color w:val="0070C0"/>
          <w:sz w:val="21"/>
          <w:szCs w:val="21"/>
        </w:rPr>
      </w:pPr>
      <w:r w:rsidRPr="00156383">
        <w:rPr>
          <w:rFonts w:ascii="Times" w:eastAsia="Source Sans Pro" w:hAnsi="Times" w:cs="Source Sans Pro"/>
          <w:sz w:val="21"/>
          <w:szCs w:val="21"/>
        </w:rPr>
        <w:t>Stakeholders’</w:t>
      </w:r>
      <w:r w:rsidRPr="00156383">
        <w:rPr>
          <w:rFonts w:ascii="Times" w:eastAsia="Source Sans Pro" w:hAnsi="Times" w:cs="Source Sans Pro"/>
          <w:color w:val="0070C0"/>
          <w:sz w:val="21"/>
          <w:szCs w:val="21"/>
        </w:rPr>
        <w:t xml:space="preserve"> </w:t>
      </w:r>
      <w:hyperlink r:id="rId31">
        <w:r w:rsidRPr="00156383">
          <w:rPr>
            <w:rStyle w:val="Hyperlink"/>
            <w:rFonts w:ascii="Times" w:eastAsia="Source Sans Pro" w:hAnsi="Times" w:cs="Source Sans Pro"/>
            <w:color w:val="0070C0"/>
            <w:sz w:val="21"/>
            <w:szCs w:val="21"/>
          </w:rPr>
          <w:t>workshop facilitated by UNICEF gathers Anambra state stakeholders on discussion of PPPs for improving state education</w:t>
        </w:r>
      </w:hyperlink>
      <w:r w:rsidRPr="00156383">
        <w:rPr>
          <w:rFonts w:ascii="Times" w:eastAsia="Source Sans Pro" w:hAnsi="Times" w:cs="Source Sans Pro"/>
          <w:color w:val="0070C0"/>
          <w:sz w:val="21"/>
          <w:szCs w:val="21"/>
        </w:rPr>
        <w:t xml:space="preserve"> </w:t>
      </w:r>
      <w:r w:rsidRPr="00156383">
        <w:rPr>
          <w:rFonts w:ascii="Times" w:eastAsia="Source Sans Pro" w:hAnsi="Times" w:cs="Source Sans Pro"/>
          <w:sz w:val="21"/>
          <w:szCs w:val="21"/>
        </w:rPr>
        <w:t>standards</w:t>
      </w:r>
    </w:p>
    <w:p w14:paraId="4BCA094B" w14:textId="77777777" w:rsidR="00B07477" w:rsidRPr="00156383" w:rsidRDefault="00000000" w:rsidP="004B2444">
      <w:pPr>
        <w:pStyle w:val="ListParagraph"/>
        <w:numPr>
          <w:ilvl w:val="0"/>
          <w:numId w:val="27"/>
        </w:numPr>
        <w:rPr>
          <w:rFonts w:ascii="Times" w:hAnsi="Times"/>
          <w:b/>
          <w:bCs/>
          <w:color w:val="0070C0"/>
          <w:sz w:val="21"/>
          <w:szCs w:val="21"/>
        </w:rPr>
      </w:pPr>
      <w:hyperlink r:id="rId32">
        <w:r w:rsidR="00B07477" w:rsidRPr="00156383">
          <w:rPr>
            <w:rStyle w:val="Hyperlink"/>
            <w:rFonts w:ascii="Times" w:eastAsia="Source Sans Pro" w:hAnsi="Times" w:cs="Source Sans Pro"/>
            <w:color w:val="0070C0"/>
            <w:sz w:val="21"/>
            <w:szCs w:val="21"/>
          </w:rPr>
          <w:t>Extensive list of MoUs signed from 2015 - 2017</w:t>
        </w:r>
      </w:hyperlink>
      <w:r w:rsidR="00B07477" w:rsidRPr="00156383">
        <w:rPr>
          <w:rFonts w:ascii="Times" w:eastAsia="Source Sans Pro" w:hAnsi="Times" w:cs="Source Sans Pro"/>
          <w:sz w:val="21"/>
          <w:szCs w:val="21"/>
        </w:rPr>
        <w:t xml:space="preserve"> with outlines of project progress up until July 2017 – </w:t>
      </w:r>
      <w:r w:rsidR="00B07477" w:rsidRPr="00156383">
        <w:rPr>
          <w:rFonts w:ascii="Times" w:eastAsia="Source Sans Pro" w:hAnsi="Times" w:cs="Source Sans Pro"/>
          <w:b/>
          <w:bCs/>
          <w:i/>
          <w:iCs/>
          <w:color w:val="FF0000"/>
          <w:sz w:val="21"/>
          <w:szCs w:val="21"/>
        </w:rPr>
        <w:t xml:space="preserve">more projects to add here </w:t>
      </w:r>
    </w:p>
    <w:p w14:paraId="20D36993" w14:textId="77777777" w:rsidR="00B07477" w:rsidRDefault="00B07477" w:rsidP="00B07477">
      <w:pPr>
        <w:rPr>
          <w:rFonts w:ascii="Times" w:hAnsi="Times"/>
          <w:b/>
          <w:bCs/>
        </w:rPr>
      </w:pPr>
    </w:p>
    <w:p w14:paraId="6985F262" w14:textId="5D74D6DC" w:rsidR="00B07477" w:rsidRDefault="00B07477" w:rsidP="00B07477">
      <w:pPr>
        <w:pStyle w:val="Heading2"/>
        <w:rPr>
          <w:rFonts w:eastAsia="Times New Roman"/>
        </w:rPr>
      </w:pPr>
      <w:bookmarkStart w:id="24" w:name="_Toc18330215"/>
      <w:r>
        <w:rPr>
          <w:rFonts w:eastAsia="Times New Roman"/>
        </w:rPr>
        <w:t>Anambra Laws and Bureaucratic Support</w:t>
      </w:r>
      <w:bookmarkEnd w:id="24"/>
      <w:r>
        <w:rPr>
          <w:rFonts w:eastAsia="Times New Roman"/>
        </w:rPr>
        <w:t xml:space="preserve"> </w:t>
      </w:r>
    </w:p>
    <w:p w14:paraId="52B08C77" w14:textId="6392FC40" w:rsidR="00B07477" w:rsidRDefault="00B07477" w:rsidP="004B2444">
      <w:pPr>
        <w:pStyle w:val="ListParagraph"/>
        <w:numPr>
          <w:ilvl w:val="0"/>
          <w:numId w:val="31"/>
        </w:numPr>
        <w:rPr>
          <w:rFonts w:ascii="Times" w:hAnsi="Times"/>
        </w:rPr>
      </w:pPr>
      <w:r w:rsidRPr="00156383">
        <w:rPr>
          <w:rFonts w:ascii="Times" w:hAnsi="Times"/>
        </w:rPr>
        <w:t>Formation of the A</w:t>
      </w:r>
      <w:hyperlink r:id="rId33">
        <w:r w:rsidRPr="00156383">
          <w:rPr>
            <w:rStyle w:val="Hyperlink"/>
            <w:rFonts w:ascii="Times" w:hAnsi="Times"/>
          </w:rPr>
          <w:t>nambra State Investment Promotion and Protection Agenc</w:t>
        </w:r>
      </w:hyperlink>
      <w:r w:rsidRPr="00156383">
        <w:rPr>
          <w:rFonts w:ascii="Times" w:hAnsi="Times"/>
        </w:rPr>
        <w:t xml:space="preserve">y (ASIPPA) </w:t>
      </w:r>
    </w:p>
    <w:p w14:paraId="18E41F09" w14:textId="77777777" w:rsidR="00B07477" w:rsidRDefault="00B07477">
      <w:pPr>
        <w:rPr>
          <w:rFonts w:ascii="Times" w:hAnsi="Times"/>
        </w:rPr>
      </w:pPr>
      <w:r>
        <w:rPr>
          <w:rFonts w:ascii="Times" w:hAnsi="Times"/>
        </w:rPr>
        <w:br w:type="page"/>
      </w:r>
    </w:p>
    <w:p w14:paraId="2F6F801F" w14:textId="21992D64" w:rsidR="00B07477" w:rsidRDefault="00B07477" w:rsidP="00B07477">
      <w:pPr>
        <w:pStyle w:val="Heading1"/>
      </w:pPr>
      <w:r>
        <w:t>Bauchi</w:t>
      </w:r>
    </w:p>
    <w:p w14:paraId="1A7AFAF8" w14:textId="77777777" w:rsidR="00B07477" w:rsidRPr="005E0537" w:rsidRDefault="00B07477" w:rsidP="00B07477">
      <w:pPr>
        <w:pStyle w:val="Heading2"/>
      </w:pPr>
      <w:bookmarkStart w:id="25" w:name="_Toc25878230"/>
      <w:r w:rsidRPr="005E0537">
        <w:t>Project 1</w:t>
      </w:r>
      <w:bookmarkEnd w:id="25"/>
    </w:p>
    <w:p w14:paraId="7AFAB0B1" w14:textId="77777777" w:rsidR="00B07477" w:rsidRDefault="00B07477" w:rsidP="00B07477">
      <w:pPr>
        <w:rPr>
          <w:rFonts w:ascii="Times" w:hAnsi="Times"/>
        </w:rPr>
      </w:pPr>
      <w:r w:rsidRPr="005E0537">
        <w:rPr>
          <w:rFonts w:ascii="Times" w:hAnsi="Times"/>
          <w:b/>
          <w:bCs/>
        </w:rPr>
        <w:t xml:space="preserve">Name of project:  </w:t>
      </w:r>
      <w:r w:rsidRPr="005E0537">
        <w:rPr>
          <w:rFonts w:ascii="Times" w:hAnsi="Times"/>
        </w:rPr>
        <w:t xml:space="preserve">Housing development </w:t>
      </w:r>
      <w:r w:rsidRPr="005E0537">
        <w:rPr>
          <w:rFonts w:ascii="Times" w:hAnsi="Times"/>
        </w:rPr>
        <w:br/>
      </w:r>
      <w:r w:rsidRPr="005E0537">
        <w:rPr>
          <w:rFonts w:ascii="Times" w:hAnsi="Times"/>
          <w:b/>
          <w:bCs/>
        </w:rPr>
        <w:t xml:space="preserve">Dates: </w:t>
      </w:r>
    </w:p>
    <w:p w14:paraId="7E5963C4" w14:textId="77777777" w:rsidR="00B07477" w:rsidRDefault="00B07477" w:rsidP="004B2444">
      <w:pPr>
        <w:pStyle w:val="ListParagraph"/>
        <w:numPr>
          <w:ilvl w:val="0"/>
          <w:numId w:val="34"/>
        </w:numPr>
        <w:rPr>
          <w:rFonts w:ascii="Times" w:hAnsi="Times"/>
        </w:rPr>
      </w:pPr>
      <w:r>
        <w:rPr>
          <w:rFonts w:ascii="Times" w:hAnsi="Times"/>
        </w:rPr>
        <w:t>2</w:t>
      </w:r>
      <w:r w:rsidRPr="005E0537">
        <w:rPr>
          <w:rFonts w:ascii="Times" w:hAnsi="Times"/>
        </w:rPr>
        <w:t>008</w:t>
      </w:r>
      <w:r>
        <w:rPr>
          <w:rFonts w:ascii="Times" w:hAnsi="Times"/>
        </w:rPr>
        <w:t xml:space="preserve">: </w:t>
      </w:r>
      <w:r w:rsidRPr="005E0537">
        <w:rPr>
          <w:rFonts w:ascii="Times" w:hAnsi="Times"/>
        </w:rPr>
        <w:t xml:space="preserve">signed MoU with 21 developers </w:t>
      </w:r>
      <w:r w:rsidRPr="005E0537">
        <w:rPr>
          <w:rStyle w:val="FootnoteReference"/>
          <w:rFonts w:ascii="Times" w:eastAsia="Calibri" w:hAnsi="Times" w:cs="Calibri"/>
          <w:caps/>
          <w:color w:val="000000" w:themeColor="text1"/>
          <w:sz w:val="21"/>
          <w:szCs w:val="21"/>
        </w:rPr>
        <w:footnoteReference w:id="129"/>
      </w:r>
    </w:p>
    <w:p w14:paraId="465564F1" w14:textId="77777777" w:rsidR="00B07477" w:rsidRPr="005E0537" w:rsidRDefault="00B07477" w:rsidP="004B2444">
      <w:pPr>
        <w:pStyle w:val="ListParagraph"/>
        <w:numPr>
          <w:ilvl w:val="0"/>
          <w:numId w:val="34"/>
        </w:numPr>
        <w:rPr>
          <w:rFonts w:ascii="Times" w:hAnsi="Times"/>
        </w:rPr>
      </w:pPr>
      <w:r>
        <w:rPr>
          <w:rFonts w:ascii="Times" w:hAnsi="Times"/>
        </w:rPr>
        <w:t>2014: only 4.6% of properties completed and sold</w:t>
      </w:r>
      <w:r w:rsidRPr="005E0537">
        <w:rPr>
          <w:rStyle w:val="FootnoteReference"/>
          <w:rFonts w:ascii="Times" w:hAnsi="Times"/>
          <w:color w:val="111111"/>
          <w:sz w:val="21"/>
          <w:szCs w:val="21"/>
        </w:rPr>
        <w:footnoteReference w:id="130"/>
      </w:r>
      <w:r>
        <w:rPr>
          <w:rFonts w:ascii="Times" w:hAnsi="Times"/>
        </w:rPr>
        <w:t xml:space="preserve"> </w:t>
      </w:r>
    </w:p>
    <w:p w14:paraId="550E4C70" w14:textId="77777777" w:rsidR="00B07477" w:rsidRPr="005E0537" w:rsidRDefault="00B07477" w:rsidP="00B07477">
      <w:pPr>
        <w:rPr>
          <w:rFonts w:ascii="Times" w:eastAsia="Calibri" w:hAnsi="Times" w:cs="Calibri"/>
          <w:b/>
          <w:bCs/>
          <w:caps/>
          <w:color w:val="000000" w:themeColor="text1"/>
          <w:sz w:val="21"/>
          <w:szCs w:val="21"/>
        </w:rPr>
      </w:pPr>
    </w:p>
    <w:p w14:paraId="20974B31" w14:textId="77777777" w:rsidR="00B07477" w:rsidRPr="005E0537" w:rsidRDefault="00B07477" w:rsidP="00B07477">
      <w:pPr>
        <w:rPr>
          <w:rFonts w:ascii="Times" w:hAnsi="Times"/>
        </w:rPr>
      </w:pPr>
      <w:r>
        <w:rPr>
          <w:rFonts w:ascii="Times" w:hAnsi="Times"/>
          <w:b/>
          <w:bCs/>
        </w:rPr>
        <w:t xml:space="preserve">Location: </w:t>
      </w:r>
      <w:r>
        <w:rPr>
          <w:rFonts w:ascii="Times" w:hAnsi="Times"/>
        </w:rPr>
        <w:t xml:space="preserve">Birshi, Dyngal, Inkil, Ningi, Gamawa, Tirwun, Dass, Kafin, Madaki, Darazo Misau </w:t>
      </w:r>
    </w:p>
    <w:p w14:paraId="672C5CDB" w14:textId="77777777" w:rsidR="00B07477" w:rsidRPr="007B157C" w:rsidRDefault="00B07477" w:rsidP="00B07477">
      <w:pPr>
        <w:rPr>
          <w:rFonts w:ascii="Times" w:hAnsi="Times"/>
          <w:i/>
          <w:iCs/>
        </w:rPr>
      </w:pPr>
      <w:r>
        <w:rPr>
          <w:rFonts w:ascii="Times" w:hAnsi="Times"/>
          <w:b/>
          <w:bCs/>
        </w:rPr>
        <w:t xml:space="preserve">Cost: </w:t>
      </w:r>
      <w:r w:rsidRPr="007B157C">
        <w:rPr>
          <w:rFonts w:ascii="Times" w:hAnsi="Times"/>
          <w:b/>
          <w:bCs/>
          <w:i/>
          <w:iCs/>
          <w:color w:val="FF0000"/>
        </w:rPr>
        <w:t>not identified</w:t>
      </w:r>
    </w:p>
    <w:p w14:paraId="2BF33765" w14:textId="77777777" w:rsidR="00B07477" w:rsidRDefault="00B07477" w:rsidP="00B07477">
      <w:pPr>
        <w:rPr>
          <w:rFonts w:ascii="Times" w:hAnsi="Times"/>
          <w:b/>
          <w:bCs/>
        </w:rPr>
      </w:pPr>
    </w:p>
    <w:p w14:paraId="2CA0DE82" w14:textId="77777777" w:rsidR="00B07477" w:rsidRPr="005E0537" w:rsidRDefault="00B07477" w:rsidP="00B07477">
      <w:pPr>
        <w:rPr>
          <w:rFonts w:ascii="Times" w:hAnsi="Times"/>
          <w:b/>
          <w:bCs/>
        </w:rPr>
      </w:pPr>
      <w:r w:rsidRPr="005E0537">
        <w:rPr>
          <w:rFonts w:ascii="Times" w:hAnsi="Times"/>
          <w:b/>
          <w:bCs/>
        </w:rPr>
        <w:t xml:space="preserve">Description: </w:t>
      </w:r>
    </w:p>
    <w:p w14:paraId="3284D946" w14:textId="77777777" w:rsidR="00B07477" w:rsidRPr="004447DC" w:rsidRDefault="00B07477" w:rsidP="004B2444">
      <w:pPr>
        <w:pStyle w:val="ListParagraph"/>
        <w:numPr>
          <w:ilvl w:val="0"/>
          <w:numId w:val="33"/>
        </w:numPr>
        <w:rPr>
          <w:rFonts w:ascii="Times" w:eastAsia="Calibri" w:hAnsi="Times" w:cs="Calibri"/>
          <w:color w:val="000000" w:themeColor="text1"/>
        </w:rPr>
      </w:pPr>
      <w:r w:rsidRPr="005E0537">
        <w:rPr>
          <w:rFonts w:ascii="Times" w:eastAsia="Calibri" w:hAnsi="Times" w:cs="Calibri"/>
          <w:b/>
          <w:bCs/>
          <w:color w:val="000000" w:themeColor="text1"/>
        </w:rPr>
        <w:t>Partner organisation:</w:t>
      </w:r>
      <w:r w:rsidRPr="005E0537">
        <w:rPr>
          <w:rFonts w:ascii="Times" w:eastAsia="Calibri" w:hAnsi="Times" w:cs="Calibri"/>
          <w:color w:val="000000" w:themeColor="text1"/>
        </w:rPr>
        <w:t xml:space="preserve"> full list of partner organisations here:</w:t>
      </w:r>
    </w:p>
    <w:p w14:paraId="2D90272D" w14:textId="77777777" w:rsidR="00B07477" w:rsidRPr="005E0537" w:rsidRDefault="00B07477" w:rsidP="00B07477">
      <w:pPr>
        <w:rPr>
          <w:rFonts w:ascii="Times" w:hAnsi="Times"/>
        </w:rPr>
      </w:pPr>
      <w:r w:rsidRPr="005E0537">
        <w:rPr>
          <w:rFonts w:ascii="Times" w:hAnsi="Times"/>
          <w:noProof/>
        </w:rPr>
        <w:drawing>
          <wp:inline distT="0" distB="0" distL="0" distR="0" wp14:anchorId="2BF98E88" wp14:editId="1FDDC901">
            <wp:extent cx="2538955" cy="3069771"/>
            <wp:effectExtent l="0" t="0" r="1270" b="3810"/>
            <wp:docPr id="1143312014" name="Picture 1143312014"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3312014" name="Picture 1143312014" descr="A screenshot of a computer&#10;&#10;Description automatically generated with low confidenc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546150" cy="3078470"/>
                    </a:xfrm>
                    <a:prstGeom prst="rect">
                      <a:avLst/>
                    </a:prstGeom>
                  </pic:spPr>
                </pic:pic>
              </a:graphicData>
            </a:graphic>
          </wp:inline>
        </w:drawing>
      </w:r>
      <w:r w:rsidRPr="005E0537">
        <w:rPr>
          <w:rStyle w:val="FootnoteReference"/>
          <w:rFonts w:ascii="Times" w:hAnsi="Times"/>
        </w:rPr>
        <w:footnoteReference w:id="131"/>
      </w:r>
    </w:p>
    <w:p w14:paraId="0E3BAD89" w14:textId="77777777" w:rsidR="00B07477" w:rsidRDefault="00B07477" w:rsidP="00B07477">
      <w:pPr>
        <w:ind w:left="720" w:firstLine="720"/>
        <w:rPr>
          <w:rFonts w:ascii="Times" w:eastAsia="Calibri" w:hAnsi="Times" w:cs="Calibri"/>
          <w:b/>
          <w:bCs/>
          <w:i/>
          <w:iCs/>
          <w:color w:val="FF0000"/>
        </w:rPr>
      </w:pPr>
      <w:r w:rsidRPr="005E0537">
        <w:rPr>
          <w:rFonts w:ascii="Times" w:eastAsia="Calibri" w:hAnsi="Times" w:cs="Calibri"/>
          <w:b/>
          <w:bCs/>
          <w:color w:val="000000" w:themeColor="text1"/>
        </w:rPr>
        <w:t>Director</w:t>
      </w:r>
      <w:r>
        <w:rPr>
          <w:rFonts w:ascii="Times" w:eastAsia="Calibri" w:hAnsi="Times" w:cs="Calibri"/>
          <w:b/>
          <w:bCs/>
          <w:color w:val="000000" w:themeColor="text1"/>
        </w:rPr>
        <w:t>s</w:t>
      </w:r>
      <w:r w:rsidRPr="005E0537">
        <w:rPr>
          <w:rFonts w:ascii="Times" w:eastAsia="Calibri" w:hAnsi="Times" w:cs="Calibri"/>
          <w:b/>
          <w:bCs/>
          <w:color w:val="000000" w:themeColor="text1"/>
        </w:rPr>
        <w:t xml:space="preserve">: </w:t>
      </w:r>
      <w:r w:rsidRPr="005E0537">
        <w:rPr>
          <w:rFonts w:ascii="Times" w:eastAsia="Calibri" w:hAnsi="Times" w:cs="Calibri"/>
          <w:b/>
          <w:bCs/>
          <w:i/>
          <w:iCs/>
          <w:color w:val="FF0000"/>
        </w:rPr>
        <w:t>not identified</w:t>
      </w:r>
    </w:p>
    <w:p w14:paraId="227D1F7D" w14:textId="77777777" w:rsidR="00B07477" w:rsidRDefault="00B07477" w:rsidP="004B2444">
      <w:pPr>
        <w:pStyle w:val="ListParagraph"/>
        <w:numPr>
          <w:ilvl w:val="0"/>
          <w:numId w:val="33"/>
        </w:numPr>
        <w:rPr>
          <w:rFonts w:ascii="Times" w:hAnsi="Times"/>
        </w:rPr>
      </w:pPr>
      <w:r w:rsidRPr="005E0537">
        <w:rPr>
          <w:rFonts w:ascii="Times" w:hAnsi="Times"/>
          <w:b/>
          <w:bCs/>
        </w:rPr>
        <w:t>Name of Governor who approved it:</w:t>
      </w:r>
      <w:r w:rsidRPr="005E0537">
        <w:rPr>
          <w:rFonts w:ascii="Times" w:hAnsi="Times"/>
        </w:rPr>
        <w:t xml:space="preserve"> </w:t>
      </w:r>
      <w:r w:rsidRPr="00FE54F4">
        <w:rPr>
          <w:rFonts w:ascii="Times" w:hAnsi="Times"/>
        </w:rPr>
        <w:t>Malam Isa Yuguda</w:t>
      </w:r>
    </w:p>
    <w:p w14:paraId="352DB329" w14:textId="77777777" w:rsidR="00B07477" w:rsidRPr="00FE54F4" w:rsidRDefault="00B07477" w:rsidP="00B07477">
      <w:pPr>
        <w:ind w:left="720" w:firstLine="720"/>
        <w:rPr>
          <w:rFonts w:ascii="Times" w:hAnsi="Times"/>
        </w:rPr>
      </w:pPr>
      <w:r w:rsidRPr="005E0537">
        <w:rPr>
          <w:rFonts w:ascii="Times" w:hAnsi="Times"/>
          <w:b/>
          <w:bCs/>
        </w:rPr>
        <w:t>Governor’s party affiliation</w:t>
      </w:r>
      <w:r>
        <w:rPr>
          <w:rFonts w:ascii="Times" w:hAnsi="Times"/>
          <w:b/>
          <w:bCs/>
        </w:rPr>
        <w:t xml:space="preserve">: </w:t>
      </w:r>
      <w:r>
        <w:rPr>
          <w:rFonts w:ascii="Times" w:hAnsi="Times"/>
        </w:rPr>
        <w:t>PDP</w:t>
      </w:r>
    </w:p>
    <w:p w14:paraId="353F00F0" w14:textId="77777777" w:rsidR="00B07477" w:rsidRDefault="00B07477" w:rsidP="004B2444">
      <w:pPr>
        <w:pStyle w:val="ListParagraph"/>
        <w:numPr>
          <w:ilvl w:val="0"/>
          <w:numId w:val="33"/>
        </w:numPr>
        <w:rPr>
          <w:rFonts w:ascii="Times" w:eastAsia="Calibri" w:hAnsi="Times" w:cs="Calibri"/>
          <w:b/>
          <w:bCs/>
          <w:color w:val="000000" w:themeColor="text1"/>
        </w:rPr>
      </w:pPr>
      <w:r w:rsidRPr="005E0537">
        <w:rPr>
          <w:rFonts w:ascii="Times" w:eastAsia="Calibri" w:hAnsi="Times" w:cs="Calibri"/>
          <w:b/>
          <w:bCs/>
          <w:color w:val="000000" w:themeColor="text1"/>
        </w:rPr>
        <w:t xml:space="preserve">Activities: </w:t>
      </w:r>
    </w:p>
    <w:p w14:paraId="4D13D73F" w14:textId="77777777" w:rsidR="00B07477" w:rsidRPr="005E0537" w:rsidRDefault="00B07477" w:rsidP="004B2444">
      <w:pPr>
        <w:pStyle w:val="ListParagraph"/>
        <w:numPr>
          <w:ilvl w:val="1"/>
          <w:numId w:val="33"/>
        </w:numPr>
        <w:rPr>
          <w:rFonts w:ascii="Times" w:eastAsia="Calibri" w:hAnsi="Times" w:cs="Calibri"/>
          <w:b/>
          <w:bCs/>
          <w:color w:val="000000" w:themeColor="text1"/>
        </w:rPr>
      </w:pPr>
      <w:r w:rsidRPr="005E0537">
        <w:rPr>
          <w:rFonts w:ascii="Times" w:hAnsi="Times"/>
          <w:color w:val="111111"/>
          <w:sz w:val="21"/>
          <w:szCs w:val="21"/>
        </w:rPr>
        <w:t>State signed MoU with 21 private housing developers for the construction of 5,000 units of housings across the state in 2008</w:t>
      </w:r>
      <w:r w:rsidRPr="005E0537">
        <w:rPr>
          <w:rStyle w:val="FootnoteReference"/>
          <w:rFonts w:ascii="Times" w:hAnsi="Times"/>
          <w:color w:val="000000" w:themeColor="text1"/>
        </w:rPr>
        <w:footnoteReference w:id="132"/>
      </w:r>
    </w:p>
    <w:p w14:paraId="0D35607C" w14:textId="77777777" w:rsidR="00B07477" w:rsidRPr="005E0537" w:rsidRDefault="00B07477" w:rsidP="004B2444">
      <w:pPr>
        <w:pStyle w:val="ListParagraph"/>
        <w:numPr>
          <w:ilvl w:val="1"/>
          <w:numId w:val="33"/>
        </w:numPr>
        <w:rPr>
          <w:rFonts w:ascii="Times" w:eastAsia="Calibri" w:hAnsi="Times" w:cs="Calibri"/>
          <w:b/>
          <w:bCs/>
          <w:color w:val="000000" w:themeColor="text1"/>
        </w:rPr>
      </w:pPr>
      <w:r w:rsidRPr="005E0537">
        <w:rPr>
          <w:rFonts w:ascii="Times" w:hAnsi="Times"/>
          <w:color w:val="111111"/>
        </w:rPr>
        <w:t>only 228 units (4.6%) of the housing were completed and sold in 2014</w:t>
      </w:r>
      <w:r w:rsidRPr="005E0537">
        <w:rPr>
          <w:rStyle w:val="FootnoteReference"/>
          <w:rFonts w:ascii="Times" w:hAnsi="Times"/>
          <w:color w:val="111111"/>
          <w:sz w:val="21"/>
          <w:szCs w:val="21"/>
        </w:rPr>
        <w:footnoteReference w:id="133"/>
      </w:r>
    </w:p>
    <w:p w14:paraId="53C32B4B" w14:textId="77777777" w:rsidR="00B07477" w:rsidRPr="005E0537" w:rsidRDefault="00B07477" w:rsidP="00B07477">
      <w:pPr>
        <w:rPr>
          <w:rFonts w:ascii="Times" w:eastAsia="Calibri" w:hAnsi="Times" w:cs="Calibri"/>
          <w:b/>
          <w:bCs/>
          <w:color w:val="000000" w:themeColor="text1"/>
        </w:rPr>
      </w:pPr>
    </w:p>
    <w:p w14:paraId="0160C992" w14:textId="77777777" w:rsidR="00B07477" w:rsidRPr="005E0537" w:rsidRDefault="00B07477" w:rsidP="00B07477">
      <w:pPr>
        <w:rPr>
          <w:rFonts w:ascii="Times" w:hAnsi="Times"/>
        </w:rPr>
      </w:pPr>
      <w:r w:rsidRPr="005E0537">
        <w:rPr>
          <w:rFonts w:ascii="Times" w:hAnsi="Times"/>
          <w:noProof/>
        </w:rPr>
        <w:drawing>
          <wp:inline distT="0" distB="0" distL="0" distR="0" wp14:anchorId="1A74FDC9" wp14:editId="1538DA5E">
            <wp:extent cx="3886200" cy="4572000"/>
            <wp:effectExtent l="0" t="0" r="0" b="0"/>
            <wp:docPr id="376272074" name="Picture 376272074"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272074" name="Picture 376272074" descr="Table&#10;&#10;Description automatically generated"/>
                    <pic:cNvPicPr/>
                  </pic:nvPicPr>
                  <pic:blipFill>
                    <a:blip r:embed="rId35">
                      <a:extLst>
                        <a:ext uri="{28A0092B-C50C-407E-A947-70E740481C1C}">
                          <a14:useLocalDpi xmlns:a14="http://schemas.microsoft.com/office/drawing/2010/main" val="0"/>
                        </a:ext>
                      </a:extLst>
                    </a:blip>
                    <a:stretch>
                      <a:fillRect/>
                    </a:stretch>
                  </pic:blipFill>
                  <pic:spPr>
                    <a:xfrm>
                      <a:off x="0" y="0"/>
                      <a:ext cx="3886200" cy="4572000"/>
                    </a:xfrm>
                    <a:prstGeom prst="rect">
                      <a:avLst/>
                    </a:prstGeom>
                  </pic:spPr>
                </pic:pic>
              </a:graphicData>
            </a:graphic>
          </wp:inline>
        </w:drawing>
      </w:r>
      <w:r w:rsidRPr="005E0537">
        <w:rPr>
          <w:rStyle w:val="FootnoteReference"/>
          <w:rFonts w:ascii="Times" w:hAnsi="Times"/>
        </w:rPr>
        <w:footnoteReference w:id="134"/>
      </w:r>
    </w:p>
    <w:p w14:paraId="79219A09" w14:textId="77777777" w:rsidR="00B07477" w:rsidRPr="005E0537" w:rsidRDefault="00B07477" w:rsidP="004B2444">
      <w:pPr>
        <w:pStyle w:val="ListParagraph"/>
        <w:numPr>
          <w:ilvl w:val="0"/>
          <w:numId w:val="33"/>
        </w:numPr>
        <w:rPr>
          <w:rFonts w:ascii="Times" w:hAnsi="Times"/>
          <w:b/>
          <w:bCs/>
        </w:rPr>
      </w:pPr>
      <w:r w:rsidRPr="005E0537">
        <w:rPr>
          <w:rFonts w:ascii="Times" w:hAnsi="Times"/>
          <w:b/>
          <w:bCs/>
        </w:rPr>
        <w:t>Justification/predicted benefits: (if relevant use quotes from news articles or press release etc.)</w:t>
      </w:r>
    </w:p>
    <w:p w14:paraId="191F4DB9" w14:textId="77777777" w:rsidR="00B07477" w:rsidRDefault="00B07477" w:rsidP="004B2444">
      <w:pPr>
        <w:pStyle w:val="ListParagraph"/>
        <w:numPr>
          <w:ilvl w:val="0"/>
          <w:numId w:val="33"/>
        </w:numPr>
        <w:rPr>
          <w:rFonts w:ascii="Times" w:hAnsi="Times"/>
          <w:b/>
          <w:bCs/>
        </w:rPr>
      </w:pPr>
      <w:r w:rsidRPr="005E0537">
        <w:rPr>
          <w:rFonts w:ascii="Times" w:hAnsi="Times"/>
          <w:b/>
          <w:bCs/>
        </w:rPr>
        <w:t>Any opposition:</w:t>
      </w:r>
    </w:p>
    <w:p w14:paraId="60F57A5C" w14:textId="77777777" w:rsidR="00B07477" w:rsidRPr="005E0537" w:rsidRDefault="00B07477" w:rsidP="004B2444">
      <w:pPr>
        <w:pStyle w:val="ListParagraph"/>
        <w:numPr>
          <w:ilvl w:val="1"/>
          <w:numId w:val="33"/>
        </w:numPr>
        <w:rPr>
          <w:rFonts w:ascii="Times" w:hAnsi="Times"/>
          <w:b/>
          <w:bCs/>
        </w:rPr>
      </w:pPr>
      <w:r w:rsidRPr="005E0537">
        <w:rPr>
          <w:rFonts w:ascii="Times" w:hAnsi="Times"/>
          <w:b/>
          <w:bCs/>
        </w:rPr>
        <w:t xml:space="preserve">Academic critique: </w:t>
      </w:r>
      <w:r w:rsidRPr="005E0537">
        <w:rPr>
          <w:rFonts w:ascii="Times" w:hAnsi="Times"/>
          <w:color w:val="111111"/>
          <w:sz w:val="21"/>
          <w:szCs w:val="21"/>
        </w:rPr>
        <w:t>poor performance of the scheme was related to short of finance from state government and inability of the developers to access housing loan.</w:t>
      </w:r>
    </w:p>
    <w:p w14:paraId="4464188D" w14:textId="77777777" w:rsidR="00B07477" w:rsidRPr="005E0537" w:rsidRDefault="00B07477" w:rsidP="004B2444">
      <w:pPr>
        <w:pStyle w:val="ListParagraph"/>
        <w:numPr>
          <w:ilvl w:val="0"/>
          <w:numId w:val="33"/>
        </w:numPr>
        <w:rPr>
          <w:rFonts w:ascii="Times" w:hAnsi="Times"/>
          <w:b/>
          <w:bCs/>
        </w:rPr>
      </w:pPr>
      <w:r w:rsidRPr="005E0537">
        <w:rPr>
          <w:rFonts w:ascii="Times" w:hAnsi="Times"/>
          <w:b/>
          <w:bCs/>
        </w:rPr>
        <w:t>Other notes:</w:t>
      </w:r>
    </w:p>
    <w:p w14:paraId="4F0EC019" w14:textId="77777777" w:rsidR="00B07477" w:rsidRPr="005E0537" w:rsidRDefault="00B07477" w:rsidP="00B07477">
      <w:pPr>
        <w:rPr>
          <w:rFonts w:ascii="Times" w:hAnsi="Times"/>
        </w:rPr>
      </w:pPr>
    </w:p>
    <w:p w14:paraId="03EC67FC" w14:textId="77777777" w:rsidR="00B07477" w:rsidRPr="0082020C" w:rsidRDefault="00B07477" w:rsidP="00B07477">
      <w:pPr>
        <w:pStyle w:val="Heading2"/>
      </w:pPr>
      <w:bookmarkStart w:id="26" w:name="_Toc25878231"/>
      <w:r w:rsidRPr="0082020C">
        <w:t>Project 2</w:t>
      </w:r>
      <w:bookmarkEnd w:id="26"/>
    </w:p>
    <w:p w14:paraId="1F5DED6A" w14:textId="77777777" w:rsidR="00B07477" w:rsidRPr="005E0537" w:rsidRDefault="00B07477" w:rsidP="00B07477">
      <w:pPr>
        <w:rPr>
          <w:rFonts w:ascii="Times" w:hAnsi="Times"/>
          <w:b/>
          <w:bCs/>
        </w:rPr>
      </w:pPr>
      <w:r w:rsidRPr="005E0537">
        <w:rPr>
          <w:rFonts w:ascii="Times" w:hAnsi="Times"/>
          <w:b/>
          <w:bCs/>
        </w:rPr>
        <w:t xml:space="preserve">Name of project:  </w:t>
      </w:r>
      <w:r w:rsidRPr="005E0537">
        <w:rPr>
          <w:rFonts w:ascii="Times" w:hAnsi="Times"/>
        </w:rPr>
        <w:t>S</w:t>
      </w:r>
      <w:r w:rsidRPr="005E0537">
        <w:rPr>
          <w:rFonts w:ascii="Times" w:eastAsia="Arial" w:hAnsi="Times" w:cs="Arial"/>
          <w:color w:val="333333"/>
        </w:rPr>
        <w:t>ubsidised Agricultural Tractorisation Ownership Programme</w:t>
      </w:r>
      <w:r w:rsidRPr="005E0537">
        <w:rPr>
          <w:rStyle w:val="FootnoteReference"/>
          <w:rFonts w:ascii="Times" w:hAnsi="Times"/>
          <w:b/>
          <w:bCs/>
        </w:rPr>
        <w:footnoteReference w:id="135"/>
      </w:r>
    </w:p>
    <w:p w14:paraId="7169BE31" w14:textId="77777777" w:rsidR="00B07477" w:rsidRDefault="00B07477" w:rsidP="00B07477">
      <w:pPr>
        <w:rPr>
          <w:rFonts w:ascii="Times" w:hAnsi="Times"/>
          <w:b/>
          <w:bCs/>
        </w:rPr>
      </w:pPr>
      <w:r w:rsidRPr="005E0537">
        <w:rPr>
          <w:rFonts w:ascii="Times" w:hAnsi="Times"/>
          <w:b/>
          <w:bCs/>
        </w:rPr>
        <w:t xml:space="preserve">Dates: </w:t>
      </w:r>
    </w:p>
    <w:p w14:paraId="00B250F8" w14:textId="77777777" w:rsidR="00B07477" w:rsidRPr="005E0537" w:rsidRDefault="00B07477" w:rsidP="004B2444">
      <w:pPr>
        <w:pStyle w:val="ListParagraph"/>
        <w:numPr>
          <w:ilvl w:val="0"/>
          <w:numId w:val="33"/>
        </w:numPr>
        <w:rPr>
          <w:rFonts w:ascii="Times" w:hAnsi="Times"/>
        </w:rPr>
      </w:pPr>
      <w:r w:rsidRPr="005E0537">
        <w:rPr>
          <w:rFonts w:ascii="Times" w:hAnsi="Times"/>
        </w:rPr>
        <w:t>May 2018: signs agreement</w:t>
      </w:r>
      <w:r w:rsidRPr="005E0537">
        <w:rPr>
          <w:rStyle w:val="FootnoteReference"/>
          <w:rFonts w:ascii="Times" w:hAnsi="Times"/>
        </w:rPr>
        <w:footnoteReference w:id="136"/>
      </w:r>
    </w:p>
    <w:p w14:paraId="53D8F49D" w14:textId="77777777" w:rsidR="00B07477" w:rsidRPr="005E0537" w:rsidRDefault="00B07477" w:rsidP="004B2444">
      <w:pPr>
        <w:pStyle w:val="ListParagraph"/>
        <w:numPr>
          <w:ilvl w:val="0"/>
          <w:numId w:val="33"/>
        </w:numPr>
        <w:rPr>
          <w:rFonts w:ascii="Times" w:hAnsi="Times"/>
          <w:b/>
          <w:bCs/>
        </w:rPr>
      </w:pPr>
      <w:r w:rsidRPr="005E0537">
        <w:rPr>
          <w:rFonts w:ascii="Times" w:hAnsi="Times"/>
        </w:rPr>
        <w:t>July 2018: distributes tractors</w:t>
      </w:r>
      <w:r>
        <w:rPr>
          <w:rStyle w:val="FootnoteReference"/>
          <w:rFonts w:ascii="Times" w:hAnsi="Times"/>
        </w:rPr>
        <w:footnoteReference w:id="137"/>
      </w:r>
    </w:p>
    <w:p w14:paraId="452CFF8E" w14:textId="77777777" w:rsidR="00B07477" w:rsidRDefault="00B07477" w:rsidP="00B07477">
      <w:pPr>
        <w:rPr>
          <w:rFonts w:ascii="Times" w:hAnsi="Times"/>
          <w:b/>
          <w:bCs/>
        </w:rPr>
      </w:pPr>
      <w:r>
        <w:rPr>
          <w:rFonts w:ascii="Times" w:hAnsi="Times"/>
          <w:b/>
          <w:bCs/>
        </w:rPr>
        <w:t xml:space="preserve">Location: </w:t>
      </w:r>
      <w:r w:rsidRPr="005E0537">
        <w:rPr>
          <w:rFonts w:ascii="Times" w:hAnsi="Times"/>
          <w:b/>
          <w:bCs/>
          <w:i/>
          <w:iCs/>
          <w:color w:val="FF0000"/>
        </w:rPr>
        <w:t>not identified</w:t>
      </w:r>
    </w:p>
    <w:p w14:paraId="6A54CBB1" w14:textId="77777777" w:rsidR="00B07477" w:rsidRPr="005E0537" w:rsidRDefault="00B07477" w:rsidP="00B07477">
      <w:pPr>
        <w:rPr>
          <w:rFonts w:ascii="Times" w:hAnsi="Times"/>
          <w:b/>
          <w:bCs/>
          <w:i/>
          <w:iCs/>
        </w:rPr>
      </w:pPr>
      <w:r>
        <w:rPr>
          <w:rFonts w:ascii="Times" w:hAnsi="Times"/>
          <w:b/>
          <w:bCs/>
        </w:rPr>
        <w:t xml:space="preserve">Cost: </w:t>
      </w:r>
      <w:r w:rsidRPr="005E0537">
        <w:rPr>
          <w:rFonts w:ascii="Times" w:hAnsi="Times"/>
          <w:b/>
          <w:bCs/>
          <w:i/>
          <w:iCs/>
          <w:color w:val="FF0000"/>
        </w:rPr>
        <w:t>not identified</w:t>
      </w:r>
    </w:p>
    <w:p w14:paraId="52172EB9" w14:textId="77777777" w:rsidR="00B07477" w:rsidRDefault="00B07477" w:rsidP="00B07477">
      <w:pPr>
        <w:rPr>
          <w:rFonts w:ascii="Times" w:hAnsi="Times"/>
          <w:b/>
          <w:bCs/>
        </w:rPr>
      </w:pPr>
    </w:p>
    <w:p w14:paraId="5E685ED9" w14:textId="77777777" w:rsidR="00B07477" w:rsidRPr="005E0537" w:rsidRDefault="00B07477" w:rsidP="00B07477">
      <w:pPr>
        <w:rPr>
          <w:rFonts w:ascii="Times" w:hAnsi="Times"/>
          <w:b/>
          <w:bCs/>
        </w:rPr>
      </w:pPr>
      <w:r w:rsidRPr="005E0537">
        <w:rPr>
          <w:rFonts w:ascii="Times" w:hAnsi="Times"/>
          <w:b/>
          <w:bCs/>
        </w:rPr>
        <w:t>Description:</w:t>
      </w:r>
    </w:p>
    <w:p w14:paraId="650B9D65" w14:textId="77777777" w:rsidR="00B07477" w:rsidRPr="005E0537" w:rsidRDefault="00B07477" w:rsidP="004B2444">
      <w:pPr>
        <w:pStyle w:val="ListParagraph"/>
        <w:numPr>
          <w:ilvl w:val="0"/>
          <w:numId w:val="33"/>
        </w:numPr>
        <w:rPr>
          <w:rFonts w:ascii="Times" w:eastAsia="Calibri" w:hAnsi="Times" w:cs="Calibri"/>
          <w:color w:val="000000" w:themeColor="text1"/>
        </w:rPr>
      </w:pPr>
      <w:r w:rsidRPr="005E0537">
        <w:rPr>
          <w:rFonts w:ascii="Times" w:eastAsia="Calibri" w:hAnsi="Times" w:cs="Calibri"/>
          <w:b/>
          <w:bCs/>
          <w:color w:val="000000" w:themeColor="text1"/>
        </w:rPr>
        <w:t>Partner organisation</w:t>
      </w:r>
      <w:r w:rsidRPr="005E0537">
        <w:rPr>
          <w:rFonts w:ascii="Times" w:eastAsia="Calibri" w:hAnsi="Times" w:cs="Calibri"/>
          <w:color w:val="000000" w:themeColor="text1"/>
        </w:rPr>
        <w:t xml:space="preserve">: </w:t>
      </w:r>
      <w:r w:rsidRPr="005E0537">
        <w:rPr>
          <w:rFonts w:ascii="Times" w:eastAsia="Arial" w:hAnsi="Times" w:cs="Arial"/>
          <w:color w:val="333333"/>
        </w:rPr>
        <w:t>Hakar Engineering Limited</w:t>
      </w:r>
    </w:p>
    <w:p w14:paraId="09A2217B" w14:textId="77777777" w:rsidR="00B07477" w:rsidRDefault="00B07477" w:rsidP="00B07477">
      <w:pPr>
        <w:pStyle w:val="ListParagraph"/>
        <w:ind w:firstLine="720"/>
        <w:rPr>
          <w:rFonts w:ascii="Times" w:eastAsia="Arial" w:hAnsi="Times" w:cs="Arial"/>
          <w:color w:val="333333"/>
        </w:rPr>
      </w:pPr>
      <w:r w:rsidRPr="005E0537">
        <w:rPr>
          <w:rFonts w:ascii="Times" w:eastAsia="Calibri" w:hAnsi="Times" w:cs="Calibri"/>
          <w:b/>
          <w:bCs/>
          <w:color w:val="000000" w:themeColor="text1"/>
        </w:rPr>
        <w:t>Director</w:t>
      </w:r>
      <w:r w:rsidRPr="005E0537">
        <w:rPr>
          <w:rFonts w:ascii="Times" w:eastAsia="Calibri" w:hAnsi="Times" w:cs="Calibri"/>
          <w:color w:val="000000" w:themeColor="text1"/>
        </w:rPr>
        <w:t xml:space="preserve">: </w:t>
      </w:r>
      <w:r w:rsidRPr="005E0537">
        <w:rPr>
          <w:rFonts w:ascii="Times" w:eastAsia="Arial" w:hAnsi="Times" w:cs="Arial"/>
          <w:color w:val="333333"/>
        </w:rPr>
        <w:t>Mr. Shuaibu Abdullahi</w:t>
      </w:r>
    </w:p>
    <w:p w14:paraId="2BEB33D7" w14:textId="77777777" w:rsidR="00B07477" w:rsidRDefault="00B07477" w:rsidP="004B2444">
      <w:pPr>
        <w:pStyle w:val="ListParagraph"/>
        <w:numPr>
          <w:ilvl w:val="0"/>
          <w:numId w:val="33"/>
        </w:numPr>
        <w:rPr>
          <w:rFonts w:ascii="Times" w:hAnsi="Times"/>
        </w:rPr>
      </w:pPr>
      <w:r w:rsidRPr="005E0537">
        <w:rPr>
          <w:rFonts w:ascii="Times" w:hAnsi="Times"/>
          <w:b/>
          <w:bCs/>
        </w:rPr>
        <w:t>Name of Governor who approved it:</w:t>
      </w:r>
      <w:r w:rsidRPr="005E0537">
        <w:rPr>
          <w:rFonts w:ascii="Times" w:hAnsi="Times"/>
        </w:rPr>
        <w:t xml:space="preserve"> </w:t>
      </w:r>
      <w:r w:rsidRPr="005E0537">
        <w:rPr>
          <w:rFonts w:ascii="Times" w:eastAsia="Arial" w:hAnsi="Times" w:cs="Arial"/>
          <w:color w:val="333333"/>
        </w:rPr>
        <w:t>Governor Mohammed Abubakar</w:t>
      </w:r>
    </w:p>
    <w:p w14:paraId="793095DF" w14:textId="77777777" w:rsidR="00B07477" w:rsidRPr="005E0537" w:rsidRDefault="00B07477" w:rsidP="00B07477">
      <w:pPr>
        <w:pStyle w:val="ListParagraph"/>
        <w:ind w:firstLine="720"/>
        <w:rPr>
          <w:rFonts w:ascii="Times" w:hAnsi="Times"/>
        </w:rPr>
      </w:pPr>
      <w:r w:rsidRPr="005E0537">
        <w:rPr>
          <w:rFonts w:ascii="Times" w:hAnsi="Times"/>
          <w:b/>
          <w:bCs/>
        </w:rPr>
        <w:t xml:space="preserve">Governor’s party affiliation: </w:t>
      </w:r>
      <w:r w:rsidRPr="005E0537">
        <w:rPr>
          <w:rFonts w:ascii="Times" w:hAnsi="Times"/>
        </w:rPr>
        <w:t>APC</w:t>
      </w:r>
    </w:p>
    <w:p w14:paraId="57F272E3" w14:textId="77777777" w:rsidR="00B07477" w:rsidRDefault="00B07477" w:rsidP="004B2444">
      <w:pPr>
        <w:pStyle w:val="ListParagraph"/>
        <w:numPr>
          <w:ilvl w:val="0"/>
          <w:numId w:val="33"/>
        </w:numPr>
        <w:rPr>
          <w:rFonts w:ascii="Times" w:eastAsia="Calibri" w:hAnsi="Times" w:cs="Calibri"/>
          <w:color w:val="000000" w:themeColor="text1"/>
        </w:rPr>
      </w:pPr>
      <w:r w:rsidRPr="005E0537">
        <w:rPr>
          <w:rFonts w:ascii="Times" w:eastAsia="Calibri" w:hAnsi="Times" w:cs="Calibri"/>
          <w:b/>
          <w:bCs/>
          <w:color w:val="000000" w:themeColor="text1"/>
        </w:rPr>
        <w:t>Activities</w:t>
      </w:r>
      <w:r w:rsidRPr="005E0537">
        <w:rPr>
          <w:rFonts w:ascii="Times" w:eastAsia="Calibri" w:hAnsi="Times" w:cs="Calibri"/>
          <w:color w:val="000000" w:themeColor="text1"/>
        </w:rPr>
        <w:t xml:space="preserve">: </w:t>
      </w:r>
    </w:p>
    <w:p w14:paraId="0B2E5771" w14:textId="77777777" w:rsidR="00B07477" w:rsidRPr="005E0537" w:rsidRDefault="00B07477" w:rsidP="004B2444">
      <w:pPr>
        <w:pStyle w:val="ListParagraph"/>
        <w:numPr>
          <w:ilvl w:val="1"/>
          <w:numId w:val="33"/>
        </w:numPr>
        <w:rPr>
          <w:rFonts w:ascii="Times" w:eastAsia="Calibri" w:hAnsi="Times" w:cs="Calibri"/>
          <w:color w:val="000000" w:themeColor="text1"/>
        </w:rPr>
      </w:pPr>
      <w:r w:rsidRPr="005E0537">
        <w:rPr>
          <w:rFonts w:ascii="Times" w:eastAsia="Arial" w:hAnsi="Times" w:cs="Arial"/>
          <w:color w:val="333333"/>
        </w:rPr>
        <w:t>MoU agreed to supply of 500 units of tractors for distribution to farmers</w:t>
      </w:r>
      <w:r w:rsidRPr="005E0537">
        <w:rPr>
          <w:rStyle w:val="FootnoteReference"/>
          <w:rFonts w:ascii="Times" w:eastAsia="Arial" w:hAnsi="Times" w:cs="Arial"/>
          <w:color w:val="333333"/>
        </w:rPr>
        <w:footnoteReference w:id="138"/>
      </w:r>
    </w:p>
    <w:p w14:paraId="0BDD4FE3" w14:textId="77777777" w:rsidR="00B07477" w:rsidRPr="005E0537" w:rsidRDefault="00B07477" w:rsidP="004B2444">
      <w:pPr>
        <w:pStyle w:val="ListParagraph"/>
        <w:numPr>
          <w:ilvl w:val="1"/>
          <w:numId w:val="33"/>
        </w:numPr>
        <w:rPr>
          <w:rFonts w:ascii="Times" w:eastAsia="Calibri" w:hAnsi="Times" w:cs="Calibri"/>
          <w:color w:val="000000" w:themeColor="text1"/>
        </w:rPr>
      </w:pPr>
      <w:r w:rsidRPr="005E0537">
        <w:rPr>
          <w:rFonts w:ascii="Times" w:eastAsia="Arial" w:hAnsi="Times" w:cs="Arial"/>
          <w:color w:val="333333"/>
        </w:rPr>
        <w:t xml:space="preserve">Agree to distribute to individual farmers and farmers’ cooperatives on loan to be repaid in 3 years </w:t>
      </w:r>
    </w:p>
    <w:p w14:paraId="444E7608" w14:textId="77777777" w:rsidR="00B07477" w:rsidRDefault="00B07477" w:rsidP="004B2444">
      <w:pPr>
        <w:pStyle w:val="ListParagraph"/>
        <w:numPr>
          <w:ilvl w:val="0"/>
          <w:numId w:val="33"/>
        </w:numPr>
        <w:rPr>
          <w:rFonts w:ascii="Times" w:hAnsi="Times"/>
          <w:b/>
          <w:bCs/>
        </w:rPr>
      </w:pPr>
      <w:r w:rsidRPr="005E0537">
        <w:rPr>
          <w:rFonts w:ascii="Times" w:hAnsi="Times"/>
          <w:b/>
          <w:bCs/>
        </w:rPr>
        <w:t>Justification/predicted benefits: (if relevant use quotes from news articles or press release etc.)</w:t>
      </w:r>
    </w:p>
    <w:p w14:paraId="1112DE16" w14:textId="77777777" w:rsidR="00B07477" w:rsidRDefault="00B07477" w:rsidP="004B2444">
      <w:pPr>
        <w:pStyle w:val="ListParagraph"/>
        <w:numPr>
          <w:ilvl w:val="1"/>
          <w:numId w:val="33"/>
        </w:numPr>
        <w:rPr>
          <w:rFonts w:ascii="Times" w:hAnsi="Times"/>
        </w:rPr>
      </w:pPr>
      <w:r w:rsidRPr="005E0537">
        <w:rPr>
          <w:rFonts w:ascii="Times" w:hAnsi="Times"/>
        </w:rPr>
        <w:t>Reduce unemployment for rural youth and rural-urban drift, attract people to the farming sector</w:t>
      </w:r>
      <w:r w:rsidRPr="005E0537">
        <w:rPr>
          <w:rStyle w:val="FootnoteReference"/>
          <w:rFonts w:ascii="Times" w:hAnsi="Times"/>
        </w:rPr>
        <w:footnoteReference w:id="139"/>
      </w:r>
    </w:p>
    <w:p w14:paraId="1BDEA8EB" w14:textId="77777777" w:rsidR="00B07477" w:rsidRDefault="00B07477" w:rsidP="004B2444">
      <w:pPr>
        <w:pStyle w:val="ListParagraph"/>
        <w:numPr>
          <w:ilvl w:val="1"/>
          <w:numId w:val="33"/>
        </w:numPr>
        <w:rPr>
          <w:rFonts w:ascii="Times" w:hAnsi="Times"/>
        </w:rPr>
      </w:pPr>
      <w:r w:rsidRPr="005E0537">
        <w:rPr>
          <w:rFonts w:ascii="Times" w:hAnsi="Times"/>
        </w:rPr>
        <w:t xml:space="preserve">Diversify the economy through boosting agriculture </w:t>
      </w:r>
    </w:p>
    <w:p w14:paraId="4802F851" w14:textId="77777777" w:rsidR="00B07477" w:rsidRPr="005E0537" w:rsidRDefault="00B07477" w:rsidP="004B2444">
      <w:pPr>
        <w:pStyle w:val="ListParagraph"/>
        <w:numPr>
          <w:ilvl w:val="1"/>
          <w:numId w:val="33"/>
        </w:numPr>
        <w:rPr>
          <w:rFonts w:ascii="Times" w:hAnsi="Times"/>
        </w:rPr>
      </w:pPr>
      <w:r w:rsidRPr="005E0537">
        <w:rPr>
          <w:rFonts w:ascii="Times" w:eastAsia="Arial" w:hAnsi="Times" w:cs="Arial"/>
          <w:color w:val="333333"/>
        </w:rPr>
        <w:t>“in line with the APC manifesto and the campaign promises they made.”</w:t>
      </w:r>
      <w:r w:rsidRPr="005E0537">
        <w:rPr>
          <w:rStyle w:val="FootnoteReference"/>
          <w:rFonts w:ascii="Times" w:eastAsia="Arial" w:hAnsi="Times" w:cs="Arial"/>
          <w:color w:val="333333"/>
        </w:rPr>
        <w:footnoteReference w:id="140"/>
      </w:r>
    </w:p>
    <w:p w14:paraId="34FD1710" w14:textId="77777777" w:rsidR="00B07477" w:rsidRPr="005E0537" w:rsidRDefault="00B07477" w:rsidP="004B2444">
      <w:pPr>
        <w:pStyle w:val="ListParagraph"/>
        <w:numPr>
          <w:ilvl w:val="0"/>
          <w:numId w:val="33"/>
        </w:numPr>
        <w:rPr>
          <w:rFonts w:ascii="Times" w:hAnsi="Times"/>
          <w:b/>
          <w:bCs/>
        </w:rPr>
      </w:pPr>
      <w:r w:rsidRPr="005E0537">
        <w:rPr>
          <w:rFonts w:ascii="Times" w:hAnsi="Times"/>
          <w:b/>
          <w:bCs/>
        </w:rPr>
        <w:t>Any opposition:</w:t>
      </w:r>
    </w:p>
    <w:p w14:paraId="6C6AA045" w14:textId="77777777" w:rsidR="00B07477" w:rsidRDefault="00B07477" w:rsidP="004B2444">
      <w:pPr>
        <w:pStyle w:val="ListParagraph"/>
        <w:numPr>
          <w:ilvl w:val="0"/>
          <w:numId w:val="33"/>
        </w:numPr>
        <w:rPr>
          <w:rFonts w:ascii="Times" w:hAnsi="Times"/>
          <w:b/>
          <w:bCs/>
        </w:rPr>
      </w:pPr>
      <w:r w:rsidRPr="005E0537">
        <w:rPr>
          <w:rFonts w:ascii="Times" w:hAnsi="Times"/>
          <w:b/>
          <w:bCs/>
        </w:rPr>
        <w:t>Other notes:</w:t>
      </w:r>
    </w:p>
    <w:p w14:paraId="519360A4" w14:textId="77777777" w:rsidR="00B07477" w:rsidRPr="005E0537" w:rsidRDefault="00B07477" w:rsidP="00B07477">
      <w:pPr>
        <w:pStyle w:val="ListParagraph"/>
        <w:rPr>
          <w:rFonts w:ascii="Times" w:hAnsi="Times"/>
          <w:b/>
          <w:bCs/>
        </w:rPr>
      </w:pPr>
    </w:p>
    <w:p w14:paraId="1DEF4ADF" w14:textId="77777777" w:rsidR="00B07477" w:rsidRPr="005E0537" w:rsidRDefault="00B07477" w:rsidP="00B07477">
      <w:pPr>
        <w:pStyle w:val="Heading2"/>
      </w:pPr>
      <w:bookmarkStart w:id="27" w:name="_Toc25878232"/>
      <w:r w:rsidRPr="005E0537">
        <w:t>Project 3</w:t>
      </w:r>
      <w:bookmarkEnd w:id="27"/>
    </w:p>
    <w:p w14:paraId="001817F2" w14:textId="77777777" w:rsidR="00B07477" w:rsidRPr="005E0537" w:rsidRDefault="00B07477" w:rsidP="00B07477">
      <w:pPr>
        <w:rPr>
          <w:rStyle w:val="FootnoteReference"/>
          <w:rFonts w:ascii="Times" w:hAnsi="Times"/>
          <w:b/>
          <w:bCs/>
        </w:rPr>
      </w:pPr>
      <w:r w:rsidRPr="005E0537">
        <w:rPr>
          <w:rFonts w:ascii="Times" w:hAnsi="Times"/>
          <w:b/>
          <w:bCs/>
        </w:rPr>
        <w:t xml:space="preserve">Name of project:  </w:t>
      </w:r>
      <w:r w:rsidRPr="005E0537">
        <w:rPr>
          <w:rFonts w:ascii="Times" w:eastAsia="Calibri" w:hAnsi="Times" w:cs="Calibri"/>
        </w:rPr>
        <w:t>100 MW photovoltaic (PV) Independent Power Project (IPP)</w:t>
      </w:r>
    </w:p>
    <w:p w14:paraId="375B449B" w14:textId="77777777" w:rsidR="00B07477" w:rsidRDefault="00B07477" w:rsidP="00B07477">
      <w:pPr>
        <w:rPr>
          <w:rFonts w:ascii="Times" w:hAnsi="Times"/>
          <w:b/>
          <w:bCs/>
        </w:rPr>
      </w:pPr>
      <w:r w:rsidRPr="005E0537">
        <w:rPr>
          <w:rFonts w:ascii="Times" w:hAnsi="Times"/>
          <w:b/>
          <w:bCs/>
        </w:rPr>
        <w:t xml:space="preserve">Dates: </w:t>
      </w:r>
    </w:p>
    <w:p w14:paraId="4363AFCC" w14:textId="77777777" w:rsidR="00B07477" w:rsidRPr="005E0537" w:rsidRDefault="00B07477" w:rsidP="004B2444">
      <w:pPr>
        <w:pStyle w:val="ListParagraph"/>
        <w:numPr>
          <w:ilvl w:val="0"/>
          <w:numId w:val="33"/>
        </w:numPr>
        <w:rPr>
          <w:rFonts w:ascii="Times" w:hAnsi="Times"/>
        </w:rPr>
      </w:pPr>
      <w:r w:rsidRPr="005E0537">
        <w:rPr>
          <w:rFonts w:ascii="Times" w:hAnsi="Times"/>
        </w:rPr>
        <w:t xml:space="preserve">2012: project initially conceived of </w:t>
      </w:r>
    </w:p>
    <w:p w14:paraId="625C0325" w14:textId="77777777" w:rsidR="00B07477" w:rsidRPr="007B157C" w:rsidRDefault="00B07477" w:rsidP="004B2444">
      <w:pPr>
        <w:pStyle w:val="ListParagraph"/>
        <w:numPr>
          <w:ilvl w:val="0"/>
          <w:numId w:val="33"/>
        </w:numPr>
        <w:rPr>
          <w:rFonts w:ascii="Times" w:hAnsi="Times"/>
        </w:rPr>
      </w:pPr>
      <w:r w:rsidRPr="005E0537">
        <w:rPr>
          <w:rFonts w:ascii="Times" w:hAnsi="Times"/>
        </w:rPr>
        <w:t>Sep</w:t>
      </w:r>
      <w:r>
        <w:rPr>
          <w:rFonts w:ascii="Times" w:hAnsi="Times"/>
        </w:rPr>
        <w:t>tember 2</w:t>
      </w:r>
      <w:r w:rsidRPr="005E0537">
        <w:rPr>
          <w:rFonts w:ascii="Times" w:hAnsi="Times"/>
        </w:rPr>
        <w:t>016: Joint Development Agreement sig</w:t>
      </w:r>
      <w:r w:rsidRPr="007B157C">
        <w:rPr>
          <w:rFonts w:ascii="Times" w:hAnsi="Times"/>
        </w:rPr>
        <w:t>ned</w:t>
      </w:r>
      <w:r w:rsidRPr="005E0537">
        <w:rPr>
          <w:rStyle w:val="FootnoteReference"/>
          <w:rFonts w:ascii="Times" w:hAnsi="Times"/>
        </w:rPr>
        <w:footnoteReference w:id="141"/>
      </w:r>
    </w:p>
    <w:p w14:paraId="7EF17AB4" w14:textId="77777777" w:rsidR="00B07477" w:rsidRDefault="00B07477" w:rsidP="004B2444">
      <w:pPr>
        <w:pStyle w:val="ListParagraph"/>
        <w:numPr>
          <w:ilvl w:val="0"/>
          <w:numId w:val="33"/>
        </w:numPr>
        <w:rPr>
          <w:rFonts w:ascii="Times" w:hAnsi="Times"/>
        </w:rPr>
      </w:pPr>
      <w:r w:rsidRPr="005E0537">
        <w:rPr>
          <w:rFonts w:ascii="Times" w:hAnsi="Times"/>
        </w:rPr>
        <w:t>2017: operations set to begin, projected timeline of 16 months</w:t>
      </w:r>
      <w:r w:rsidRPr="005E0537">
        <w:rPr>
          <w:rStyle w:val="FootnoteReference"/>
          <w:rFonts w:ascii="Times" w:hAnsi="Times"/>
        </w:rPr>
        <w:footnoteReference w:id="142"/>
      </w:r>
    </w:p>
    <w:p w14:paraId="751F6B70" w14:textId="731E619E" w:rsidR="005B4152" w:rsidRPr="005E0537" w:rsidRDefault="005B4152" w:rsidP="004B2444">
      <w:pPr>
        <w:pStyle w:val="ListParagraph"/>
        <w:numPr>
          <w:ilvl w:val="0"/>
          <w:numId w:val="33"/>
        </w:numPr>
        <w:rPr>
          <w:rFonts w:ascii="Times" w:hAnsi="Times"/>
        </w:rPr>
      </w:pPr>
      <w:r>
        <w:rPr>
          <w:rFonts w:ascii="Times" w:hAnsi="Times" w:hint="eastAsia"/>
        </w:rPr>
        <w:t>2</w:t>
      </w:r>
      <w:r>
        <w:rPr>
          <w:rFonts w:ascii="Times" w:hAnsi="Times"/>
        </w:rPr>
        <w:t xml:space="preserve">022: No further updates but mention of solar energy in Bauchi in academic work </w:t>
      </w:r>
      <w:r>
        <w:rPr>
          <w:rFonts w:ascii="Times" w:hAnsi="Times"/>
        </w:rPr>
        <w:fldChar w:fldCharType="begin"/>
      </w:r>
      <w:r w:rsidR="009B42C3">
        <w:rPr>
          <w:rFonts w:ascii="Times" w:hAnsi="Times"/>
        </w:rPr>
        <w:instrText xml:space="preserve"> ADDIN ZOTERO_ITEM CSL_CITATION {"citationID":"3yJ2Nbeh","properties":{"formattedCitation":"(Chanchangi et al. 2022)","plainCitation":"(Chanchangi et al. 2022)","noteIndex":0},"citationItems":[{"id":13170,"uris":["http://zotero.org/groups/4707623/items/462B9TNF"],"itemData":{"id":13170,"type":"article-journal","abstract":"In Nigeria, the rapid population increase and the overreliance on fossil fuel have created significant environmental, health, political, and economic consequences leading to severe socio-economic drawbacks. These factors have developed a wide gap between energy demand and supply due to insufficient local production, necessitating a clean energy supply for all. The photovoltaic device's economic and environmental merits have made it the most suitable clean energy alternative to help developing countries such as Nigeria achieve the SDG-7. However, apart from the device's low efficiency, which is undergoing intensive study globally, other factors affect the penetration of the technology in developing countries, particularly Nigeria. This report systematically reviews the literature on the country's energy crisis and renewable energy potential, leading to an overview of solar energy potential and penetration. The potential of the technology and its penetration in the country were provided. A list highlighting challenges hindering technology penetration was also provided, and a solution for each was recommended.","container-title":"Environment, Development and Sustainability","DOI":"10.1007/s10668-022-02308-4","ISSN":"1573-2975","journalAbbreviation":"Environ Dev Sustain","language":"en","source":"Springer Link","title":"Nigeria's energy review: Focusing on solar energy potential and penetration","title-short":"Nigeria's energy review","URL":"https://doi.org/10.1007/s10668-022-02308-4","author":[{"family":"Chanchangi","given":"Yusuf. N."},{"family":"Adu","given":"Flossie"},{"family":"Ghosh","given":"Aritra"},{"family":"Sundaram","given":"Senthilarasu"},{"family":"Mallick","given":"Tapas. K."}],"accessed":{"date-parts":[["2022",6,22]]},"issued":{"date-parts":[["2022",4,13]]}}}],"schema":"https://github.com/citation-style-language/schema/raw/master/csl-citation.json"} </w:instrText>
      </w:r>
      <w:r>
        <w:rPr>
          <w:rFonts w:ascii="Times" w:hAnsi="Times"/>
        </w:rPr>
        <w:fldChar w:fldCharType="separate"/>
      </w:r>
      <w:r>
        <w:rPr>
          <w:rFonts w:ascii="Times" w:hAnsi="Times"/>
          <w:noProof/>
        </w:rPr>
        <w:t>(Chanchangi et al. 2022)</w:t>
      </w:r>
      <w:r>
        <w:rPr>
          <w:rFonts w:ascii="Times" w:hAnsi="Times"/>
        </w:rPr>
        <w:fldChar w:fldCharType="end"/>
      </w:r>
    </w:p>
    <w:p w14:paraId="10FD4A8C" w14:textId="77777777" w:rsidR="00B07477" w:rsidRDefault="00B07477" w:rsidP="00B07477">
      <w:pPr>
        <w:rPr>
          <w:rFonts w:ascii="Times" w:hAnsi="Times"/>
          <w:b/>
          <w:bCs/>
        </w:rPr>
      </w:pPr>
      <w:r>
        <w:rPr>
          <w:rFonts w:ascii="Times" w:hAnsi="Times"/>
          <w:b/>
          <w:bCs/>
        </w:rPr>
        <w:t xml:space="preserve">Location: </w:t>
      </w:r>
      <w:r w:rsidRPr="005E0537">
        <w:rPr>
          <w:rFonts w:ascii="Times" w:hAnsi="Times"/>
        </w:rPr>
        <w:t>Zongoro Community in Ganjuwa Local Government Area (LGA)</w:t>
      </w:r>
      <w:r w:rsidRPr="005E0537">
        <w:rPr>
          <w:rStyle w:val="FootnoteReference"/>
          <w:rFonts w:ascii="Times" w:hAnsi="Times"/>
        </w:rPr>
        <w:footnoteReference w:id="143"/>
      </w:r>
    </w:p>
    <w:p w14:paraId="602199C6" w14:textId="77777777" w:rsidR="00B07477" w:rsidRPr="005E0537" w:rsidRDefault="00B07477" w:rsidP="00B07477">
      <w:pPr>
        <w:rPr>
          <w:rFonts w:ascii="Times" w:eastAsia="Calibri" w:hAnsi="Times" w:cs="Calibri"/>
          <w:color w:val="000000" w:themeColor="text1"/>
        </w:rPr>
      </w:pPr>
      <w:r>
        <w:rPr>
          <w:rFonts w:ascii="Times" w:hAnsi="Times"/>
          <w:b/>
          <w:bCs/>
        </w:rPr>
        <w:t>Cost:</w:t>
      </w:r>
      <w:r w:rsidRPr="005E0537">
        <w:rPr>
          <w:rFonts w:ascii="Times" w:eastAsia="Calibri" w:hAnsi="Times" w:cs="Calibri"/>
          <w:color w:val="000000" w:themeColor="text1"/>
        </w:rPr>
        <w:t xml:space="preserve"> projected at time of proposal </w:t>
      </w:r>
      <w:r w:rsidRPr="005E0537">
        <w:rPr>
          <w:rFonts w:ascii="Times" w:eastAsia="Calibri" w:hAnsi="Times" w:cs="Calibri"/>
        </w:rPr>
        <w:t>US$100,000,000</w:t>
      </w:r>
    </w:p>
    <w:p w14:paraId="0415349F" w14:textId="77777777" w:rsidR="00B07477" w:rsidRDefault="00B07477" w:rsidP="00B07477">
      <w:pPr>
        <w:rPr>
          <w:rFonts w:ascii="Times" w:hAnsi="Times"/>
          <w:b/>
          <w:bCs/>
        </w:rPr>
      </w:pPr>
    </w:p>
    <w:p w14:paraId="3C907C9F" w14:textId="77777777" w:rsidR="00B07477" w:rsidRPr="005E0537" w:rsidRDefault="00B07477" w:rsidP="00B07477">
      <w:pPr>
        <w:rPr>
          <w:rFonts w:ascii="Times" w:hAnsi="Times"/>
          <w:b/>
          <w:bCs/>
        </w:rPr>
      </w:pPr>
      <w:r w:rsidRPr="005E0537">
        <w:rPr>
          <w:rFonts w:ascii="Times" w:hAnsi="Times"/>
          <w:b/>
          <w:bCs/>
        </w:rPr>
        <w:t xml:space="preserve">Description: </w:t>
      </w:r>
    </w:p>
    <w:p w14:paraId="0E09B6D5" w14:textId="77777777" w:rsidR="00B07477" w:rsidRPr="005E0537" w:rsidRDefault="00B07477" w:rsidP="004B2444">
      <w:pPr>
        <w:pStyle w:val="ListParagraph"/>
        <w:numPr>
          <w:ilvl w:val="0"/>
          <w:numId w:val="33"/>
        </w:numPr>
        <w:rPr>
          <w:rFonts w:ascii="Times" w:eastAsia="Arial" w:hAnsi="Times" w:cs="Arial"/>
          <w:color w:val="333333"/>
        </w:rPr>
      </w:pPr>
      <w:r w:rsidRPr="005E0537">
        <w:rPr>
          <w:rFonts w:ascii="Times" w:eastAsia="Calibri" w:hAnsi="Times" w:cs="Calibri"/>
          <w:b/>
          <w:bCs/>
          <w:color w:val="000000" w:themeColor="text1"/>
        </w:rPr>
        <w:t>Partner organisation</w:t>
      </w:r>
      <w:r w:rsidRPr="005E0537">
        <w:rPr>
          <w:rFonts w:ascii="Times" w:eastAsia="Calibri" w:hAnsi="Times" w:cs="Calibri"/>
          <w:color w:val="000000" w:themeColor="text1"/>
        </w:rPr>
        <w:t xml:space="preserve">: </w:t>
      </w:r>
      <w:r w:rsidRPr="005E0537">
        <w:rPr>
          <w:rFonts w:ascii="Times" w:eastAsia="Calibri" w:hAnsi="Times" w:cs="Calibri"/>
        </w:rPr>
        <w:t>Nigerian Solar Capital Partners (NSCP), together with Globeleq and ARM-Harith</w:t>
      </w:r>
    </w:p>
    <w:p w14:paraId="25B7BF67" w14:textId="77777777" w:rsidR="00B07477" w:rsidRDefault="00B07477" w:rsidP="00B07477">
      <w:pPr>
        <w:pStyle w:val="ListParagraph"/>
        <w:ind w:firstLine="720"/>
        <w:rPr>
          <w:rFonts w:ascii="Times" w:eastAsia="Calibri" w:hAnsi="Times" w:cs="Calibri"/>
          <w:color w:val="000000" w:themeColor="text1"/>
        </w:rPr>
      </w:pPr>
      <w:r w:rsidRPr="005E0537">
        <w:rPr>
          <w:rFonts w:ascii="Times" w:eastAsia="Calibri" w:hAnsi="Times" w:cs="Calibri"/>
          <w:b/>
          <w:bCs/>
          <w:color w:val="000000" w:themeColor="text1"/>
        </w:rPr>
        <w:t>Director</w:t>
      </w:r>
      <w:r w:rsidRPr="005E0537">
        <w:rPr>
          <w:rFonts w:ascii="Times" w:eastAsia="Calibri" w:hAnsi="Times" w:cs="Calibri"/>
          <w:color w:val="000000" w:themeColor="text1"/>
        </w:rPr>
        <w:t xml:space="preserve">: </w:t>
      </w:r>
      <w:r w:rsidRPr="005E0537">
        <w:rPr>
          <w:rFonts w:ascii="Times" w:hAnsi="Times"/>
          <w:b/>
          <w:bCs/>
          <w:i/>
          <w:iCs/>
          <w:color w:val="FF0000"/>
        </w:rPr>
        <w:t>not identified</w:t>
      </w:r>
    </w:p>
    <w:p w14:paraId="1536AAD6" w14:textId="77777777" w:rsidR="00B07477" w:rsidRDefault="00B07477" w:rsidP="004B2444">
      <w:pPr>
        <w:pStyle w:val="ListParagraph"/>
        <w:numPr>
          <w:ilvl w:val="0"/>
          <w:numId w:val="33"/>
        </w:numPr>
        <w:rPr>
          <w:rFonts w:ascii="Times" w:hAnsi="Times"/>
        </w:rPr>
      </w:pPr>
      <w:r w:rsidRPr="00D247B0">
        <w:rPr>
          <w:rFonts w:ascii="Times" w:hAnsi="Times"/>
          <w:b/>
          <w:bCs/>
        </w:rPr>
        <w:t>Name of Governor who approved it:</w:t>
      </w:r>
      <w:r w:rsidRPr="00D247B0">
        <w:rPr>
          <w:rFonts w:ascii="Times" w:hAnsi="Times"/>
        </w:rPr>
        <w:t xml:space="preserve"> </w:t>
      </w:r>
      <w:r w:rsidRPr="00D247B0">
        <w:rPr>
          <w:rFonts w:ascii="Times" w:eastAsia="Arial" w:hAnsi="Times" w:cs="Arial"/>
          <w:color w:val="333333"/>
        </w:rPr>
        <w:t>Governor Mohammed Abubakar</w:t>
      </w:r>
    </w:p>
    <w:p w14:paraId="6D44941A" w14:textId="77777777" w:rsidR="00B07477" w:rsidRPr="00D247B0" w:rsidRDefault="00B07477" w:rsidP="00B07477">
      <w:pPr>
        <w:pStyle w:val="ListParagraph"/>
        <w:ind w:firstLine="720"/>
        <w:rPr>
          <w:rFonts w:ascii="Times" w:hAnsi="Times"/>
        </w:rPr>
      </w:pPr>
      <w:r w:rsidRPr="00D247B0">
        <w:rPr>
          <w:rFonts w:ascii="Times" w:hAnsi="Times"/>
          <w:b/>
          <w:bCs/>
        </w:rPr>
        <w:t>Governor’s party affiliation</w:t>
      </w:r>
      <w:r>
        <w:rPr>
          <w:rFonts w:ascii="Times" w:hAnsi="Times"/>
          <w:b/>
          <w:bCs/>
        </w:rPr>
        <w:t xml:space="preserve">: </w:t>
      </w:r>
      <w:r w:rsidRPr="007B157C">
        <w:rPr>
          <w:rFonts w:ascii="Times" w:hAnsi="Times"/>
        </w:rPr>
        <w:t>APC</w:t>
      </w:r>
    </w:p>
    <w:p w14:paraId="7AF2AAC5" w14:textId="77777777" w:rsidR="00B07477" w:rsidRPr="005E0537" w:rsidRDefault="00B07477" w:rsidP="004B2444">
      <w:pPr>
        <w:pStyle w:val="ListParagraph"/>
        <w:numPr>
          <w:ilvl w:val="0"/>
          <w:numId w:val="33"/>
        </w:numPr>
        <w:rPr>
          <w:rFonts w:ascii="Times" w:eastAsia="Calibri" w:hAnsi="Times" w:cs="Calibri"/>
          <w:color w:val="000000" w:themeColor="text1"/>
        </w:rPr>
      </w:pPr>
      <w:r w:rsidRPr="005E0537">
        <w:rPr>
          <w:rFonts w:ascii="Times" w:eastAsia="Calibri" w:hAnsi="Times" w:cs="Calibri"/>
          <w:b/>
          <w:bCs/>
          <w:color w:val="000000" w:themeColor="text1"/>
        </w:rPr>
        <w:t>Activities</w:t>
      </w:r>
      <w:r w:rsidRPr="005E0537">
        <w:rPr>
          <w:rFonts w:ascii="Times" w:eastAsia="Calibri" w:hAnsi="Times" w:cs="Calibri"/>
          <w:color w:val="000000" w:themeColor="text1"/>
        </w:rPr>
        <w:t xml:space="preserve">: </w:t>
      </w:r>
    </w:p>
    <w:p w14:paraId="4A8E3530" w14:textId="77777777" w:rsidR="00B07477" w:rsidRPr="005E0537" w:rsidRDefault="00B07477" w:rsidP="004B2444">
      <w:pPr>
        <w:pStyle w:val="ListParagraph"/>
        <w:numPr>
          <w:ilvl w:val="1"/>
          <w:numId w:val="33"/>
        </w:numPr>
        <w:rPr>
          <w:rFonts w:ascii="Times" w:hAnsi="Times"/>
        </w:rPr>
      </w:pPr>
      <w:r w:rsidRPr="005E0537">
        <w:rPr>
          <w:rFonts w:ascii="Times" w:hAnsi="Times"/>
        </w:rPr>
        <w:t>100 MW photovoltaic (PV) Independent Power Project (IPP)</w:t>
      </w:r>
      <w:r w:rsidRPr="005E0537">
        <w:rPr>
          <w:rStyle w:val="FootnoteReference"/>
          <w:rFonts w:ascii="Times" w:hAnsi="Times"/>
        </w:rPr>
        <w:footnoteReference w:id="144"/>
      </w:r>
    </w:p>
    <w:p w14:paraId="4C9B4263" w14:textId="77777777" w:rsidR="00B07477" w:rsidRPr="005E0537" w:rsidRDefault="00B07477" w:rsidP="004B2444">
      <w:pPr>
        <w:pStyle w:val="ListParagraph"/>
        <w:numPr>
          <w:ilvl w:val="1"/>
          <w:numId w:val="33"/>
        </w:numPr>
        <w:rPr>
          <w:rFonts w:ascii="Times" w:hAnsi="Times"/>
        </w:rPr>
      </w:pPr>
      <w:r w:rsidRPr="005E0537">
        <w:rPr>
          <w:rFonts w:ascii="Times" w:hAnsi="Times"/>
        </w:rPr>
        <w:t>Proposing to use 200 hectares, with the following - Office and control buildings; Transmission line; Guard house; Lay down area, campsite and assembly area; Residential quarters; Internal access road; and An on-site substation</w:t>
      </w:r>
      <w:r w:rsidRPr="005E0537">
        <w:rPr>
          <w:rStyle w:val="FootnoteReference"/>
          <w:rFonts w:ascii="Times" w:hAnsi="Times"/>
        </w:rPr>
        <w:footnoteReference w:id="145"/>
      </w:r>
    </w:p>
    <w:p w14:paraId="7B4EA288" w14:textId="77777777" w:rsidR="00B07477" w:rsidRDefault="00B07477" w:rsidP="004B2444">
      <w:pPr>
        <w:pStyle w:val="ListParagraph"/>
        <w:numPr>
          <w:ilvl w:val="0"/>
          <w:numId w:val="33"/>
        </w:numPr>
        <w:rPr>
          <w:rFonts w:ascii="Times" w:hAnsi="Times"/>
          <w:b/>
          <w:bCs/>
        </w:rPr>
      </w:pPr>
      <w:r w:rsidRPr="00D247B0">
        <w:rPr>
          <w:rFonts w:ascii="Times" w:hAnsi="Times"/>
          <w:b/>
          <w:bCs/>
        </w:rPr>
        <w:t>Justification/predicted benefits: (if relevant use quotes from news articles or press release etc.)</w:t>
      </w:r>
    </w:p>
    <w:p w14:paraId="12BE420E" w14:textId="77777777" w:rsidR="00B07477" w:rsidRPr="00D247B0" w:rsidRDefault="00B07477" w:rsidP="004B2444">
      <w:pPr>
        <w:pStyle w:val="ListParagraph"/>
        <w:numPr>
          <w:ilvl w:val="1"/>
          <w:numId w:val="33"/>
        </w:numPr>
        <w:rPr>
          <w:rFonts w:ascii="Times" w:hAnsi="Times"/>
          <w:b/>
          <w:bCs/>
        </w:rPr>
      </w:pPr>
      <w:r w:rsidRPr="00D247B0">
        <w:rPr>
          <w:rFonts w:ascii="Times" w:hAnsi="Times"/>
        </w:rPr>
        <w:t>Need to keep up with energy demands of the country in an environmentally sustainable way</w:t>
      </w:r>
    </w:p>
    <w:p w14:paraId="27F8D64C" w14:textId="77777777" w:rsidR="00B07477" w:rsidRDefault="00B07477" w:rsidP="004B2444">
      <w:pPr>
        <w:pStyle w:val="ListParagraph"/>
        <w:numPr>
          <w:ilvl w:val="0"/>
          <w:numId w:val="33"/>
        </w:numPr>
        <w:rPr>
          <w:rFonts w:ascii="Times" w:hAnsi="Times"/>
          <w:b/>
          <w:bCs/>
        </w:rPr>
      </w:pPr>
      <w:r w:rsidRPr="00D247B0">
        <w:rPr>
          <w:rFonts w:ascii="Times" w:hAnsi="Times"/>
          <w:b/>
          <w:bCs/>
        </w:rPr>
        <w:t>Any opposition:</w:t>
      </w:r>
    </w:p>
    <w:p w14:paraId="1041F8D4" w14:textId="77777777" w:rsidR="00B07477" w:rsidRDefault="00B07477" w:rsidP="004B2444">
      <w:pPr>
        <w:pStyle w:val="ListParagraph"/>
        <w:numPr>
          <w:ilvl w:val="0"/>
          <w:numId w:val="33"/>
        </w:numPr>
        <w:rPr>
          <w:rFonts w:ascii="Times" w:hAnsi="Times"/>
          <w:b/>
          <w:bCs/>
        </w:rPr>
      </w:pPr>
      <w:r w:rsidRPr="00D247B0">
        <w:rPr>
          <w:rFonts w:ascii="Times" w:hAnsi="Times"/>
          <w:b/>
          <w:bCs/>
        </w:rPr>
        <w:t>Other notes:</w:t>
      </w:r>
    </w:p>
    <w:p w14:paraId="75781780" w14:textId="77777777" w:rsidR="00B07477" w:rsidRPr="00B07477" w:rsidRDefault="00B07477" w:rsidP="00B07477">
      <w:pPr>
        <w:ind w:left="360"/>
        <w:rPr>
          <w:rFonts w:ascii="Times" w:hAnsi="Times"/>
          <w:b/>
          <w:bCs/>
        </w:rPr>
      </w:pPr>
    </w:p>
    <w:p w14:paraId="55E6A4F0" w14:textId="76F567CD" w:rsidR="00AE3A0C" w:rsidRPr="00AE3A0C" w:rsidRDefault="00B07477" w:rsidP="00AE3A0C">
      <w:pPr>
        <w:pStyle w:val="Heading2"/>
      </w:pPr>
      <w:bookmarkStart w:id="28" w:name="_Toc25878234"/>
      <w:r>
        <w:t xml:space="preserve">Bauchi </w:t>
      </w:r>
      <w:r w:rsidRPr="005E0537">
        <w:t>Othe</w:t>
      </w:r>
      <w:r>
        <w:t>r</w:t>
      </w:r>
      <w:bookmarkEnd w:id="28"/>
    </w:p>
    <w:p w14:paraId="76C2D886" w14:textId="4B5ED359" w:rsidR="00B07477" w:rsidRPr="00AE3A0C" w:rsidRDefault="00B07477" w:rsidP="004B2444">
      <w:pPr>
        <w:pStyle w:val="ListParagraph"/>
        <w:numPr>
          <w:ilvl w:val="0"/>
          <w:numId w:val="32"/>
        </w:numPr>
        <w:rPr>
          <w:rStyle w:val="Hyperlink"/>
          <w:rFonts w:ascii="Times" w:hAnsi="Times"/>
          <w:color w:val="000000" w:themeColor="text1"/>
          <w:u w:val="none"/>
        </w:rPr>
      </w:pPr>
      <w:r w:rsidRPr="0082020C">
        <w:rPr>
          <w:rFonts w:ascii="Times" w:hAnsi="Times"/>
          <w:color w:val="000000" w:themeColor="text1"/>
        </w:rPr>
        <w:t>signing of MoUs with local private investors for the uptake of the provision of sanitation facilities in public places under a PPP arrangement.</w:t>
      </w:r>
      <w:r w:rsidR="005B459D">
        <w:rPr>
          <w:rStyle w:val="FootnoteReference"/>
          <w:rFonts w:ascii="Times" w:hAnsi="Times"/>
          <w:color w:val="000000" w:themeColor="text1"/>
        </w:rPr>
        <w:footnoteReference w:id="146"/>
      </w:r>
      <w:r w:rsidR="005B459D" w:rsidRPr="00AE3A0C">
        <w:rPr>
          <w:rStyle w:val="Hyperlink"/>
          <w:rFonts w:ascii="Times" w:hAnsi="Times"/>
          <w:color w:val="000000" w:themeColor="text1"/>
          <w:u w:val="none"/>
        </w:rPr>
        <w:t xml:space="preserve"> </w:t>
      </w:r>
    </w:p>
    <w:p w14:paraId="64C68D85" w14:textId="6F08EF9E" w:rsidR="00AE3A0C" w:rsidRDefault="00186C5E" w:rsidP="004B2444">
      <w:pPr>
        <w:pStyle w:val="ListParagraph"/>
        <w:numPr>
          <w:ilvl w:val="0"/>
          <w:numId w:val="32"/>
        </w:numPr>
        <w:rPr>
          <w:rFonts w:ascii="Times" w:hAnsi="Times"/>
          <w:color w:val="000000" w:themeColor="text1"/>
        </w:rPr>
      </w:pPr>
      <w:r>
        <w:rPr>
          <w:rFonts w:ascii="Times" w:hAnsi="Times"/>
          <w:color w:val="000000" w:themeColor="text1"/>
        </w:rPr>
        <w:t xml:space="preserve">2022: </w:t>
      </w:r>
      <w:r w:rsidR="00AE3A0C">
        <w:rPr>
          <w:rFonts w:ascii="Times" w:hAnsi="Times"/>
          <w:color w:val="000000" w:themeColor="text1"/>
        </w:rPr>
        <w:t>USAID Launched $9.5m nutrition programme in Bauchi, Kebbi, Sokoto – this is in partnership with the Nigerian government and with other private partners</w:t>
      </w:r>
      <w:r>
        <w:rPr>
          <w:rFonts w:ascii="Times" w:hAnsi="Times"/>
          <w:color w:val="000000" w:themeColor="text1"/>
        </w:rPr>
        <w:t xml:space="preserve"> </w:t>
      </w:r>
      <w:r>
        <w:rPr>
          <w:rFonts w:ascii="Times" w:hAnsi="Times"/>
          <w:color w:val="000000" w:themeColor="text1"/>
        </w:rPr>
        <w:fldChar w:fldCharType="begin"/>
      </w:r>
      <w:r w:rsidR="009B42C3">
        <w:rPr>
          <w:rFonts w:ascii="Times" w:hAnsi="Times"/>
          <w:color w:val="000000" w:themeColor="text1"/>
        </w:rPr>
        <w:instrText xml:space="preserve"> ADDIN ZOTERO_ITEM CSL_CITATION {"citationID":"TJ67eHMl","properties":{"formattedCitation":"(Adesanya 2022)","plainCitation":"(Adesanya 2022)","noteIndex":0},"citationItems":[{"id":13169,"uris":["http://zotero.org/groups/4707623/items/MSJSBEFK"],"itemData":{"id":13169,"type":"post-weblog","abstract":"By Adedapo Adesanya The United States Agency for International Development (USAID) has launched a two-year $9.5 million Advancing Nutrition Activity to improve the nutritional health of citizens in three states - Bauchi, Kebbi, and Sokoto. The nutrition programme will address the immediate and underlying causes of","language":"en-GB","note":"publisher: Adedapo Adesanya\nsection: General","title":"USAID Launches $9.5m Nutrition Programme in Bauchi, Kebbi, Sokoto | Business Post Nigeria","URL":"https://businesspost.ng/general/usaid-launches-9-5m-nutrition-programme-in-bauchi-kebbi-sokoto/","author":[{"family":"Adesanya","given":"Adedapo"}],"accessed":{"date-parts":[["2022",6,22]]},"issued":{"date-parts":[["2022",4,4]]}}}],"schema":"https://github.com/citation-style-language/schema/raw/master/csl-citation.json"} </w:instrText>
      </w:r>
      <w:r>
        <w:rPr>
          <w:rFonts w:ascii="Times" w:hAnsi="Times"/>
          <w:color w:val="000000" w:themeColor="text1"/>
        </w:rPr>
        <w:fldChar w:fldCharType="separate"/>
      </w:r>
      <w:r>
        <w:rPr>
          <w:rFonts w:ascii="Times" w:hAnsi="Times"/>
          <w:noProof/>
          <w:color w:val="000000" w:themeColor="text1"/>
        </w:rPr>
        <w:t>(Adesanya 2022)</w:t>
      </w:r>
      <w:r>
        <w:rPr>
          <w:rFonts w:ascii="Times" w:hAnsi="Times"/>
          <w:color w:val="000000" w:themeColor="text1"/>
        </w:rPr>
        <w:fldChar w:fldCharType="end"/>
      </w:r>
    </w:p>
    <w:p w14:paraId="5E9DED4B" w14:textId="77777777" w:rsidR="002B2B8E" w:rsidRDefault="002B2B8E" w:rsidP="002B2B8E">
      <w:pPr>
        <w:rPr>
          <w:rFonts w:ascii="Times" w:hAnsi="Times"/>
          <w:color w:val="000000" w:themeColor="text1"/>
        </w:rPr>
      </w:pPr>
    </w:p>
    <w:p w14:paraId="531321A8" w14:textId="32E12D51" w:rsidR="002B2B8E" w:rsidRDefault="002B2B8E" w:rsidP="002B2B8E">
      <w:pPr>
        <w:pStyle w:val="Heading2"/>
      </w:pPr>
      <w:r>
        <w:t xml:space="preserve">Bauchi Laws and Bureaucratic Support </w:t>
      </w:r>
    </w:p>
    <w:p w14:paraId="6BCFAB1B" w14:textId="79720A94" w:rsidR="002B2B8E" w:rsidRDefault="002B2B8E" w:rsidP="002B2B8E">
      <w:pPr>
        <w:pStyle w:val="ListParagraph"/>
        <w:numPr>
          <w:ilvl w:val="0"/>
          <w:numId w:val="32"/>
        </w:numPr>
        <w:rPr>
          <w:rFonts w:ascii="Times" w:hAnsi="Times"/>
          <w:color w:val="000000" w:themeColor="text1"/>
        </w:rPr>
      </w:pPr>
      <w:r>
        <w:rPr>
          <w:rFonts w:ascii="Times" w:hAnsi="Times"/>
          <w:color w:val="000000" w:themeColor="text1"/>
        </w:rPr>
        <w:t xml:space="preserve">2017: </w:t>
      </w:r>
      <w:r w:rsidR="00026F10">
        <w:rPr>
          <w:rFonts w:ascii="Times" w:hAnsi="Times"/>
          <w:color w:val="000000" w:themeColor="text1"/>
        </w:rPr>
        <w:t>“</w:t>
      </w:r>
      <w:r>
        <w:rPr>
          <w:rFonts w:ascii="Times" w:hAnsi="Times"/>
          <w:color w:val="000000" w:themeColor="text1"/>
        </w:rPr>
        <w:t>Bauchi passes private partnership law</w:t>
      </w:r>
      <w:r w:rsidR="00026F10">
        <w:rPr>
          <w:rFonts w:ascii="Times" w:hAnsi="Times"/>
          <w:color w:val="000000" w:themeColor="text1"/>
        </w:rPr>
        <w:t xml:space="preserve"> to boost investment”</w:t>
      </w:r>
      <w:r w:rsidR="00054E98">
        <w:rPr>
          <w:rFonts w:ascii="Times" w:hAnsi="Times"/>
          <w:color w:val="000000" w:themeColor="text1"/>
        </w:rPr>
        <w:t xml:space="preserve"> </w:t>
      </w:r>
      <w:r w:rsidR="00054E98">
        <w:rPr>
          <w:rFonts w:ascii="Times" w:hAnsi="Times"/>
          <w:color w:val="000000" w:themeColor="text1"/>
        </w:rPr>
        <w:fldChar w:fldCharType="begin"/>
      </w:r>
      <w:r w:rsidR="009B42C3">
        <w:rPr>
          <w:rFonts w:ascii="Times" w:hAnsi="Times"/>
          <w:color w:val="000000" w:themeColor="text1"/>
        </w:rPr>
        <w:instrText xml:space="preserve"> ADDIN ZOTERO_ITEM CSL_CITATION {"citationID":"WGtPUa2b","properties":{"formattedCitation":"(Unachukwu 2017)","plainCitation":"(Unachukwu 2017)","noteIndex":0},"citationItems":[{"id":13168,"uris":["http://zotero.org/groups/4707623/items/YM9TDBDC"],"itemData":{"id":13168,"type":"post-weblog","abstract":"Bauchi State has passed the Private Partnership Participation (PPP) law to boost investment.","language":"en-US","note":"section: Law","title":"Bauchi passes private partnership law The Nation Newspaper","URL":"https://thenationonlineng.net/bauchi-passes-private-partnership-law/","author":[{"family":"Unachukwu","given":"John Austin"}],"accessed":{"date-parts":[["2022",6,22]]},"issued":{"date-parts":[["2017",12,19]]}}}],"schema":"https://github.com/citation-style-language/schema/raw/master/csl-citation.json"} </w:instrText>
      </w:r>
      <w:r w:rsidR="00054E98">
        <w:rPr>
          <w:rFonts w:ascii="Times" w:hAnsi="Times"/>
          <w:color w:val="000000" w:themeColor="text1"/>
        </w:rPr>
        <w:fldChar w:fldCharType="separate"/>
      </w:r>
      <w:r w:rsidR="00054E98">
        <w:rPr>
          <w:rFonts w:ascii="Times" w:hAnsi="Times"/>
          <w:noProof/>
          <w:color w:val="000000" w:themeColor="text1"/>
        </w:rPr>
        <w:t>(Unachukwu 2017)</w:t>
      </w:r>
      <w:r w:rsidR="00054E98">
        <w:rPr>
          <w:rFonts w:ascii="Times" w:hAnsi="Times"/>
          <w:color w:val="000000" w:themeColor="text1"/>
        </w:rPr>
        <w:fldChar w:fldCharType="end"/>
      </w:r>
    </w:p>
    <w:p w14:paraId="12D6BCBC" w14:textId="180B7700" w:rsidR="002B2B8E" w:rsidRPr="00054E98" w:rsidRDefault="002B2B8E" w:rsidP="002B2B8E">
      <w:pPr>
        <w:rPr>
          <w:rFonts w:ascii="Times" w:hAnsi="Times"/>
          <w:color w:val="000000" w:themeColor="text1"/>
          <w:lang w:val="en-GB"/>
        </w:rPr>
      </w:pPr>
    </w:p>
    <w:p w14:paraId="0C6F0762" w14:textId="1BEC13CC" w:rsidR="004E34F0" w:rsidRDefault="004E34F0">
      <w:pPr>
        <w:rPr>
          <w:b/>
          <w:bCs/>
          <w:kern w:val="36"/>
          <w:sz w:val="48"/>
          <w:szCs w:val="48"/>
          <w:lang w:eastAsia="en-GB"/>
        </w:rPr>
      </w:pPr>
      <w:r>
        <w:br w:type="page"/>
      </w:r>
    </w:p>
    <w:p w14:paraId="4AC02D7C" w14:textId="3AF79A75" w:rsidR="00B07477" w:rsidRDefault="004E34F0" w:rsidP="004E34F0">
      <w:pPr>
        <w:pStyle w:val="Heading1"/>
      </w:pPr>
      <w:r>
        <w:t>Bayelsa</w:t>
      </w:r>
    </w:p>
    <w:p w14:paraId="77E8F8B4" w14:textId="77777777" w:rsidR="004E34F0" w:rsidRPr="008936C0" w:rsidRDefault="004E34F0" w:rsidP="004E34F0">
      <w:pPr>
        <w:pStyle w:val="Heading2"/>
        <w:rPr>
          <w:rFonts w:ascii="Times" w:hAnsi="Times"/>
        </w:rPr>
      </w:pPr>
      <w:bookmarkStart w:id="29" w:name="_Toc18328779"/>
      <w:r w:rsidRPr="008936C0">
        <w:rPr>
          <w:rFonts w:ascii="Times" w:hAnsi="Times"/>
        </w:rPr>
        <w:t>Project 1</w:t>
      </w:r>
      <w:bookmarkEnd w:id="29"/>
      <w:r w:rsidRPr="008936C0">
        <w:rPr>
          <w:rFonts w:ascii="Times" w:hAnsi="Times"/>
        </w:rPr>
        <w:t xml:space="preserve"> </w:t>
      </w:r>
    </w:p>
    <w:p w14:paraId="3F9A1B09" w14:textId="77777777" w:rsidR="004E34F0" w:rsidRPr="008936C0" w:rsidRDefault="004E34F0" w:rsidP="004E34F0">
      <w:pPr>
        <w:rPr>
          <w:rStyle w:val="FootnoteReference"/>
          <w:rFonts w:ascii="Times" w:hAnsi="Times"/>
        </w:rPr>
      </w:pPr>
      <w:r w:rsidRPr="008936C0">
        <w:rPr>
          <w:rFonts w:ascii="Times" w:hAnsi="Times"/>
          <w:b/>
          <w:bCs/>
        </w:rPr>
        <w:t xml:space="preserve">Name of project: </w:t>
      </w:r>
      <w:r w:rsidRPr="008936C0">
        <w:rPr>
          <w:rFonts w:ascii="Times" w:hAnsi="Times"/>
          <w:color w:val="3B3B3B"/>
        </w:rPr>
        <w:t>University of Africa</w:t>
      </w:r>
    </w:p>
    <w:p w14:paraId="160BF5AC" w14:textId="77777777" w:rsidR="004E34F0" w:rsidRPr="008936C0" w:rsidRDefault="004E34F0" w:rsidP="004E34F0">
      <w:pPr>
        <w:rPr>
          <w:rFonts w:ascii="Times" w:hAnsi="Times"/>
          <w:b/>
          <w:bCs/>
        </w:rPr>
      </w:pPr>
      <w:r w:rsidRPr="008936C0">
        <w:rPr>
          <w:rFonts w:ascii="Times" w:hAnsi="Times"/>
          <w:b/>
          <w:bCs/>
        </w:rPr>
        <w:t>Dates:</w:t>
      </w:r>
    </w:p>
    <w:p w14:paraId="63DC934F" w14:textId="77777777" w:rsidR="004E34F0" w:rsidRPr="008936C0" w:rsidRDefault="004E34F0" w:rsidP="004B2444">
      <w:pPr>
        <w:pStyle w:val="ListParagraph"/>
        <w:numPr>
          <w:ilvl w:val="0"/>
          <w:numId w:val="35"/>
        </w:numPr>
        <w:rPr>
          <w:rFonts w:ascii="Times" w:hAnsi="Times"/>
        </w:rPr>
      </w:pPr>
      <w:r w:rsidRPr="008936C0">
        <w:rPr>
          <w:rFonts w:ascii="Times" w:hAnsi="Times"/>
        </w:rPr>
        <w:t>July 2016: governor f</w:t>
      </w:r>
      <w:r w:rsidRPr="008936C0">
        <w:rPr>
          <w:rFonts w:ascii="Times" w:hAnsi="Times"/>
          <w:color w:val="3B3B3B"/>
        </w:rPr>
        <w:t xml:space="preserve">orwarded a bill to the House of Assembly for University of Africa establishment and became law </w:t>
      </w:r>
      <w:r w:rsidRPr="008936C0">
        <w:rPr>
          <w:rStyle w:val="FootnoteReference"/>
          <w:rFonts w:ascii="Times" w:hAnsi="Times"/>
          <w:color w:val="3B3B3B"/>
        </w:rPr>
        <w:footnoteReference w:id="147"/>
      </w:r>
      <w:r w:rsidRPr="008936C0">
        <w:rPr>
          <w:rFonts w:ascii="Times" w:hAnsi="Times"/>
          <w:color w:val="3B3B3B"/>
        </w:rPr>
        <w:t xml:space="preserve"> </w:t>
      </w:r>
    </w:p>
    <w:p w14:paraId="200C3703" w14:textId="77777777" w:rsidR="004E34F0" w:rsidRPr="008936C0" w:rsidRDefault="004E34F0" w:rsidP="004B2444">
      <w:pPr>
        <w:pStyle w:val="ListParagraph"/>
        <w:numPr>
          <w:ilvl w:val="0"/>
          <w:numId w:val="35"/>
        </w:numPr>
        <w:rPr>
          <w:rFonts w:ascii="Times" w:hAnsi="Times"/>
          <w:color w:val="3B3B3B"/>
        </w:rPr>
      </w:pPr>
      <w:r w:rsidRPr="008936C0">
        <w:rPr>
          <w:rFonts w:ascii="Times" w:hAnsi="Times"/>
          <w:color w:val="3B3B3B"/>
        </w:rPr>
        <w:t>July 28, 2017 – recognised by the National Universities’ Commission</w:t>
      </w:r>
      <w:r w:rsidRPr="008936C0">
        <w:rPr>
          <w:rStyle w:val="FootnoteReference"/>
          <w:rFonts w:ascii="Times" w:hAnsi="Times"/>
          <w:color w:val="3B3B3B"/>
        </w:rPr>
        <w:footnoteReference w:id="148"/>
      </w:r>
    </w:p>
    <w:p w14:paraId="0FA7247E" w14:textId="77777777" w:rsidR="004E34F0" w:rsidRPr="008936C0" w:rsidRDefault="004E34F0" w:rsidP="004E34F0">
      <w:pPr>
        <w:rPr>
          <w:rFonts w:ascii="Times" w:hAnsi="Times"/>
        </w:rPr>
      </w:pPr>
      <w:r w:rsidRPr="008936C0">
        <w:rPr>
          <w:rFonts w:ascii="Times" w:hAnsi="Times"/>
          <w:b/>
          <w:bCs/>
        </w:rPr>
        <w:t xml:space="preserve">Location: </w:t>
      </w:r>
      <w:r w:rsidRPr="008936C0">
        <w:rPr>
          <w:rFonts w:ascii="Times" w:hAnsi="Times"/>
        </w:rPr>
        <w:t>Toru-Orua</w:t>
      </w:r>
      <w:r w:rsidRPr="008936C0">
        <w:rPr>
          <w:rStyle w:val="FootnoteReference"/>
          <w:rFonts w:ascii="Times" w:hAnsi="Times"/>
        </w:rPr>
        <w:footnoteReference w:id="149"/>
      </w:r>
    </w:p>
    <w:p w14:paraId="1A2FA44E" w14:textId="77777777" w:rsidR="004E34F0" w:rsidRPr="008936C0" w:rsidRDefault="004E34F0" w:rsidP="004E34F0">
      <w:pPr>
        <w:rPr>
          <w:rFonts w:ascii="Times" w:hAnsi="Times"/>
        </w:rPr>
      </w:pPr>
      <w:r w:rsidRPr="008936C0">
        <w:rPr>
          <w:rFonts w:ascii="Times" w:hAnsi="Times"/>
          <w:b/>
          <w:bCs/>
        </w:rPr>
        <w:t>Cost</w:t>
      </w:r>
      <w:r w:rsidRPr="008936C0">
        <w:rPr>
          <w:rFonts w:ascii="Times" w:hAnsi="Times"/>
        </w:rPr>
        <w:t xml:space="preserve">: </w:t>
      </w:r>
      <w:r w:rsidRPr="008936C0">
        <w:rPr>
          <w:rFonts w:ascii="Times" w:hAnsi="Times"/>
          <w:b/>
          <w:bCs/>
          <w:i/>
          <w:iCs/>
          <w:color w:val="FF0000"/>
        </w:rPr>
        <w:t>not identified</w:t>
      </w:r>
    </w:p>
    <w:p w14:paraId="30BF1675" w14:textId="77777777" w:rsidR="004E34F0" w:rsidRPr="008936C0" w:rsidRDefault="004E34F0" w:rsidP="004E34F0">
      <w:pPr>
        <w:rPr>
          <w:rFonts w:ascii="Times" w:hAnsi="Times"/>
        </w:rPr>
      </w:pPr>
    </w:p>
    <w:p w14:paraId="2DCD6357" w14:textId="77777777" w:rsidR="004E34F0" w:rsidRPr="008936C0" w:rsidRDefault="004E34F0" w:rsidP="004E34F0">
      <w:pPr>
        <w:rPr>
          <w:rFonts w:ascii="Times" w:hAnsi="Times"/>
        </w:rPr>
      </w:pPr>
      <w:r w:rsidRPr="008936C0">
        <w:rPr>
          <w:rFonts w:ascii="Times" w:hAnsi="Times"/>
          <w:b/>
          <w:bCs/>
        </w:rPr>
        <w:t xml:space="preserve">Description </w:t>
      </w:r>
    </w:p>
    <w:p w14:paraId="3B68DC78" w14:textId="77777777" w:rsidR="004E34F0" w:rsidRPr="008936C0" w:rsidRDefault="004E34F0" w:rsidP="004B2444">
      <w:pPr>
        <w:pStyle w:val="ListParagraph"/>
        <w:numPr>
          <w:ilvl w:val="0"/>
          <w:numId w:val="39"/>
        </w:numPr>
        <w:rPr>
          <w:rFonts w:ascii="Times" w:hAnsi="Times"/>
          <w:vertAlign w:val="superscript"/>
        </w:rPr>
      </w:pPr>
      <w:r w:rsidRPr="008936C0">
        <w:rPr>
          <w:rFonts w:ascii="Times" w:hAnsi="Times"/>
          <w:b/>
          <w:bCs/>
        </w:rPr>
        <w:t>Partner organisation:</w:t>
      </w:r>
      <w:r w:rsidRPr="008936C0">
        <w:rPr>
          <w:rFonts w:ascii="Times" w:hAnsi="Times"/>
          <w:color w:val="FF0000"/>
        </w:rPr>
        <w:t xml:space="preserve"> </w:t>
      </w:r>
      <w:r w:rsidRPr="008936C0">
        <w:rPr>
          <w:rFonts w:ascii="Times" w:hAnsi="Times"/>
          <w:b/>
          <w:bCs/>
          <w:i/>
          <w:iCs/>
          <w:color w:val="FF0000"/>
        </w:rPr>
        <w:t xml:space="preserve">not identified  </w:t>
      </w:r>
    </w:p>
    <w:p w14:paraId="40DEB598" w14:textId="77777777" w:rsidR="004E34F0" w:rsidRPr="008936C0" w:rsidRDefault="004E34F0" w:rsidP="004E34F0">
      <w:pPr>
        <w:ind w:left="1080"/>
        <w:rPr>
          <w:rFonts w:ascii="Times" w:hAnsi="Times"/>
          <w:b/>
          <w:bCs/>
          <w:i/>
          <w:iCs/>
          <w:color w:val="FF0000"/>
        </w:rPr>
      </w:pPr>
      <w:r w:rsidRPr="008936C0">
        <w:rPr>
          <w:rFonts w:ascii="Times" w:hAnsi="Times"/>
          <w:b/>
          <w:bCs/>
        </w:rPr>
        <w:t xml:space="preserve">Director: </w:t>
      </w:r>
      <w:r w:rsidRPr="008936C0">
        <w:rPr>
          <w:rFonts w:ascii="Times" w:hAnsi="Times"/>
          <w:b/>
          <w:bCs/>
          <w:i/>
          <w:iCs/>
          <w:color w:val="FF0000"/>
        </w:rPr>
        <w:t xml:space="preserve">not identified  </w:t>
      </w:r>
    </w:p>
    <w:p w14:paraId="3AE9656E" w14:textId="77777777" w:rsidR="004E34F0" w:rsidRPr="008936C0" w:rsidRDefault="004E34F0" w:rsidP="004B2444">
      <w:pPr>
        <w:pStyle w:val="ListParagraph"/>
        <w:numPr>
          <w:ilvl w:val="0"/>
          <w:numId w:val="36"/>
        </w:numPr>
        <w:rPr>
          <w:rFonts w:ascii="Times" w:hAnsi="Times"/>
        </w:rPr>
      </w:pPr>
      <w:r w:rsidRPr="008936C0">
        <w:rPr>
          <w:rFonts w:ascii="Times" w:hAnsi="Times"/>
          <w:b/>
          <w:bCs/>
        </w:rPr>
        <w:t xml:space="preserve">Name of Governor who approved: </w:t>
      </w:r>
      <w:r w:rsidRPr="008936C0">
        <w:rPr>
          <w:rFonts w:ascii="Times" w:hAnsi="Times"/>
        </w:rPr>
        <w:t>Henry Seriake Dickson</w:t>
      </w:r>
    </w:p>
    <w:p w14:paraId="26E5054E" w14:textId="77777777" w:rsidR="004E34F0" w:rsidRPr="008936C0" w:rsidRDefault="004E34F0" w:rsidP="004E34F0">
      <w:pPr>
        <w:ind w:left="1080"/>
        <w:rPr>
          <w:rFonts w:ascii="Times" w:hAnsi="Times"/>
        </w:rPr>
      </w:pPr>
      <w:r w:rsidRPr="008936C0">
        <w:rPr>
          <w:rFonts w:ascii="Times" w:hAnsi="Times"/>
          <w:b/>
          <w:bCs/>
        </w:rPr>
        <w:t>Party</w:t>
      </w:r>
      <w:r w:rsidRPr="008936C0">
        <w:rPr>
          <w:rFonts w:ascii="Times" w:hAnsi="Times"/>
        </w:rPr>
        <w:t>: PDP</w:t>
      </w:r>
    </w:p>
    <w:p w14:paraId="3B093ABB" w14:textId="77777777" w:rsidR="004E34F0" w:rsidRPr="008936C0" w:rsidRDefault="004E34F0" w:rsidP="004B2444">
      <w:pPr>
        <w:pStyle w:val="ListParagraph"/>
        <w:numPr>
          <w:ilvl w:val="0"/>
          <w:numId w:val="38"/>
        </w:numPr>
        <w:rPr>
          <w:rFonts w:ascii="Times" w:hAnsi="Times"/>
        </w:rPr>
      </w:pPr>
      <w:r w:rsidRPr="008936C0">
        <w:rPr>
          <w:rFonts w:ascii="Times" w:hAnsi="Times"/>
          <w:b/>
          <w:bCs/>
        </w:rPr>
        <w:t xml:space="preserve">Activities </w:t>
      </w:r>
    </w:p>
    <w:p w14:paraId="6C1EF704" w14:textId="77777777" w:rsidR="004E34F0" w:rsidRPr="008936C0" w:rsidRDefault="004E34F0" w:rsidP="004B2444">
      <w:pPr>
        <w:pStyle w:val="ListParagraph"/>
        <w:numPr>
          <w:ilvl w:val="1"/>
          <w:numId w:val="38"/>
        </w:numPr>
        <w:rPr>
          <w:rFonts w:ascii="Times" w:hAnsi="Times"/>
          <w:b/>
          <w:bCs/>
        </w:rPr>
      </w:pPr>
      <w:r w:rsidRPr="008936C0">
        <w:rPr>
          <w:rFonts w:ascii="Times" w:hAnsi="Times"/>
        </w:rPr>
        <w:t>“provide our students with identical educational opportunities and exposures as they will find in places like: US, UK, Canada and South Africa but, at a fraction of that cost.”</w:t>
      </w:r>
      <w:r w:rsidRPr="008936C0">
        <w:rPr>
          <w:rStyle w:val="FootnoteReference"/>
          <w:rFonts w:ascii="Times" w:hAnsi="Times"/>
        </w:rPr>
        <w:footnoteReference w:id="150"/>
      </w:r>
    </w:p>
    <w:p w14:paraId="7AF7418C" w14:textId="77777777" w:rsidR="004E34F0" w:rsidRPr="008936C0" w:rsidRDefault="004E34F0" w:rsidP="004B2444">
      <w:pPr>
        <w:pStyle w:val="ListParagraph"/>
        <w:numPr>
          <w:ilvl w:val="1"/>
          <w:numId w:val="38"/>
        </w:numPr>
        <w:rPr>
          <w:rFonts w:ascii="Times" w:hAnsi="Times"/>
        </w:rPr>
      </w:pPr>
      <w:r w:rsidRPr="008936C0">
        <w:rPr>
          <w:rFonts w:ascii="Times" w:hAnsi="Times"/>
        </w:rPr>
        <w:t>“platform for actualising University-Government-Industry Partnerships (Triple Helix)”</w:t>
      </w:r>
      <w:r w:rsidRPr="008936C0">
        <w:rPr>
          <w:rStyle w:val="FootnoteReference"/>
          <w:rFonts w:ascii="Times" w:hAnsi="Times"/>
        </w:rPr>
        <w:footnoteReference w:id="151"/>
      </w:r>
    </w:p>
    <w:p w14:paraId="7A9A83AE" w14:textId="77777777" w:rsidR="004E34F0" w:rsidRPr="008936C0" w:rsidRDefault="004E34F0" w:rsidP="004B2444">
      <w:pPr>
        <w:pStyle w:val="ListParagraph"/>
        <w:numPr>
          <w:ilvl w:val="0"/>
          <w:numId w:val="38"/>
        </w:numPr>
        <w:rPr>
          <w:rFonts w:ascii="Times" w:hAnsi="Times"/>
        </w:rPr>
      </w:pPr>
      <w:r w:rsidRPr="008936C0">
        <w:rPr>
          <w:rFonts w:ascii="Times" w:hAnsi="Times"/>
          <w:b/>
          <w:bCs/>
        </w:rPr>
        <w:t>Justification/predicted benefits</w:t>
      </w:r>
    </w:p>
    <w:p w14:paraId="14BA92BD" w14:textId="77777777" w:rsidR="004E34F0" w:rsidRDefault="004E34F0" w:rsidP="004B2444">
      <w:pPr>
        <w:pStyle w:val="ListParagraph"/>
        <w:numPr>
          <w:ilvl w:val="1"/>
          <w:numId w:val="38"/>
        </w:numPr>
        <w:rPr>
          <w:rFonts w:ascii="Times" w:hAnsi="Times"/>
        </w:rPr>
      </w:pPr>
      <w:r w:rsidRPr="008936C0">
        <w:rPr>
          <w:rFonts w:ascii="Times" w:hAnsi="Times"/>
        </w:rPr>
        <w:t>Affordable high quality education</w:t>
      </w:r>
      <w:r w:rsidRPr="008936C0">
        <w:rPr>
          <w:rStyle w:val="FootnoteReference"/>
          <w:rFonts w:ascii="Times" w:hAnsi="Times"/>
        </w:rPr>
        <w:footnoteReference w:id="152"/>
      </w:r>
      <w:r w:rsidRPr="008936C0">
        <w:rPr>
          <w:rFonts w:ascii="Times" w:hAnsi="Times"/>
        </w:rPr>
        <w:t xml:space="preserve"> </w:t>
      </w:r>
    </w:p>
    <w:p w14:paraId="7D57D0A2" w14:textId="5A303222" w:rsidR="004D4477" w:rsidRPr="008936C0" w:rsidRDefault="004D4477" w:rsidP="004B2444">
      <w:pPr>
        <w:pStyle w:val="ListParagraph"/>
        <w:numPr>
          <w:ilvl w:val="1"/>
          <w:numId w:val="38"/>
        </w:numPr>
        <w:rPr>
          <w:rFonts w:ascii="Times" w:hAnsi="Times"/>
        </w:rPr>
      </w:pPr>
      <w:r w:rsidRPr="004D4477">
        <w:rPr>
          <w:rFonts w:ascii="Times" w:hAnsi="Times"/>
        </w:rPr>
        <w:t>In a statement by the Chief Press Secretary to the Bayelsa State Governor, Daniel Iworiso-Markson, yesterday and made available to the press, Governor Seriake Dickson had led a delegation of top government officials to the office of the commission in Abuja and were received by executive secretary, who briefed the governor on the latest development and the approval of the university.</w:t>
      </w:r>
      <w:r w:rsidRPr="004D4477">
        <w:rPr>
          <w:rFonts w:ascii="Times" w:hAnsi="Times"/>
        </w:rPr>
        <w:br/>
      </w:r>
      <w:r w:rsidRPr="004D4477">
        <w:rPr>
          <w:rFonts w:ascii="Times" w:hAnsi="Times"/>
        </w:rPr>
        <w:br/>
        <w:t>The statement disclosed that, Okojie handed over the letter of approval to Dickson during the visit, as he also commended him for the initiative.</w:t>
      </w:r>
      <w:r w:rsidRPr="004D4477">
        <w:rPr>
          <w:rFonts w:ascii="Times" w:hAnsi="Times"/>
        </w:rPr>
        <w:br/>
      </w:r>
      <w:r>
        <w:rPr>
          <w:rFonts w:ascii="Times" w:hAnsi="Times"/>
        </w:rPr>
        <w:t>“</w:t>
      </w:r>
      <w:r w:rsidRPr="004D4477">
        <w:rPr>
          <w:rFonts w:ascii="Times" w:hAnsi="Times"/>
        </w:rPr>
        <w:t>the university will be funded by its partners and the government would only provide the enabling environment for its establishment.</w:t>
      </w:r>
      <w:r w:rsidRPr="004D4477">
        <w:rPr>
          <w:rFonts w:ascii="Times" w:hAnsi="Times"/>
        </w:rPr>
        <w:br/>
      </w:r>
      <w:r w:rsidRPr="004D4477">
        <w:rPr>
          <w:rFonts w:ascii="Times" w:hAnsi="Times"/>
        </w:rPr>
        <w:br/>
        <w:t>The Bayelsa State Chief Executive said, there is need for more private universities to be established and they must be fee paying, pointing out that, it is the only way to make funding of tertiary institutions viable and sustainable.</w:t>
      </w:r>
      <w:r w:rsidRPr="004D4477">
        <w:rPr>
          <w:rFonts w:ascii="Times" w:hAnsi="Times"/>
        </w:rPr>
        <w:br/>
      </w:r>
      <w:r w:rsidRPr="004D4477">
        <w:rPr>
          <w:rFonts w:ascii="Times" w:hAnsi="Times"/>
        </w:rPr>
        <w:br/>
      </w:r>
      <w:r>
        <w:rPr>
          <w:rFonts w:ascii="Times" w:hAnsi="Times"/>
        </w:rPr>
        <w:t>…</w:t>
      </w:r>
      <w:r w:rsidRPr="004D4477">
        <w:rPr>
          <w:rFonts w:ascii="Times" w:hAnsi="Times"/>
        </w:rPr>
        <w:br/>
        <w:t>It is a University unlike the existing one, it will not be directly funded by the state. Our belief is that moving forward for a university to be sustainable, we must create room for private sector participation and involvement.</w:t>
      </w:r>
      <w:r w:rsidRPr="004D4477">
        <w:rPr>
          <w:rFonts w:ascii="Times" w:hAnsi="Times"/>
        </w:rPr>
        <w:br/>
      </w:r>
      <w:r w:rsidRPr="004D4477">
        <w:rPr>
          <w:rFonts w:ascii="Times" w:hAnsi="Times"/>
        </w:rPr>
        <w:br/>
        <w:t>The University of Africa, Toru-Orua, is the first of its kind in this country, that is established by government with private sector involvement and it will be strictly a fee paying tertiary institution that will attract students from across the continent and the globe. It will be the model as we encourage more private universities in the country”</w:t>
      </w:r>
      <w:r>
        <w:rPr>
          <w:rStyle w:val="FootnoteReference"/>
          <w:rFonts w:ascii="Times" w:hAnsi="Times"/>
        </w:rPr>
        <w:footnoteReference w:id="153"/>
      </w:r>
    </w:p>
    <w:p w14:paraId="549C1F1F" w14:textId="77777777" w:rsidR="004E34F0" w:rsidRPr="008936C0" w:rsidRDefault="004E34F0" w:rsidP="004B2444">
      <w:pPr>
        <w:pStyle w:val="ListParagraph"/>
        <w:numPr>
          <w:ilvl w:val="0"/>
          <w:numId w:val="38"/>
        </w:numPr>
        <w:rPr>
          <w:rFonts w:ascii="Times" w:hAnsi="Times"/>
        </w:rPr>
      </w:pPr>
      <w:r w:rsidRPr="008936C0">
        <w:rPr>
          <w:rFonts w:ascii="Times" w:hAnsi="Times"/>
          <w:b/>
          <w:bCs/>
        </w:rPr>
        <w:t>Any Opposition</w:t>
      </w:r>
    </w:p>
    <w:p w14:paraId="0462C687" w14:textId="77777777" w:rsidR="004E34F0" w:rsidRPr="008936C0" w:rsidRDefault="004E34F0" w:rsidP="004B2444">
      <w:pPr>
        <w:pStyle w:val="ListParagraph"/>
        <w:numPr>
          <w:ilvl w:val="1"/>
          <w:numId w:val="38"/>
        </w:numPr>
        <w:rPr>
          <w:rFonts w:ascii="Times" w:hAnsi="Times"/>
        </w:rPr>
      </w:pPr>
      <w:r w:rsidRPr="008936C0">
        <w:rPr>
          <w:rFonts w:ascii="Times" w:hAnsi="Times"/>
        </w:rPr>
        <w:t>Critical article questioning the need for the establishment of the university: “taking place at a time when the state-owned Niger Delta University (NDU) had been on strike for almost three months, because the government had not paid staff salaries for over six months. NDU’s financial challenges went beyond just payment of salaries to broader long-standing infrastructural deficiencies. In fact, the university had only just succeeded in holding its first convocation ceremony in six years due, in part, to the shortage of funds. In this context it seems difficult to understand why the state government was seeking to establish a new university instead of dealing with the problems at the existing one. There was no apparent critical need for new higher institutions in the state, especially considering that a federal university has recently been established in February 2011 in the state.”</w:t>
      </w:r>
      <w:r w:rsidRPr="008936C0">
        <w:rPr>
          <w:rStyle w:val="FootnoteReference"/>
          <w:rFonts w:ascii="Times" w:hAnsi="Times"/>
        </w:rPr>
        <w:footnoteReference w:id="154"/>
      </w:r>
    </w:p>
    <w:p w14:paraId="5C66C97C" w14:textId="77777777" w:rsidR="004E34F0" w:rsidRPr="008936C0" w:rsidRDefault="004E34F0" w:rsidP="004B2444">
      <w:pPr>
        <w:pStyle w:val="ListParagraph"/>
        <w:numPr>
          <w:ilvl w:val="1"/>
          <w:numId w:val="38"/>
        </w:numPr>
        <w:rPr>
          <w:rFonts w:ascii="Times" w:hAnsi="Times"/>
        </w:rPr>
      </w:pPr>
      <w:r w:rsidRPr="008936C0">
        <w:rPr>
          <w:rFonts w:ascii="Times" w:hAnsi="Times"/>
        </w:rPr>
        <w:t xml:space="preserve">Niger Delta University branch of the Academic Staff Union protested new university establishment </w:t>
      </w:r>
      <w:r w:rsidRPr="008936C0">
        <w:rPr>
          <w:rStyle w:val="FootnoteReference"/>
          <w:rFonts w:ascii="Times" w:hAnsi="Times"/>
        </w:rPr>
        <w:footnoteReference w:id="155"/>
      </w:r>
    </w:p>
    <w:p w14:paraId="6E4C8CD6" w14:textId="77777777" w:rsidR="004E34F0" w:rsidRPr="008936C0" w:rsidRDefault="004E34F0" w:rsidP="004E34F0">
      <w:pPr>
        <w:rPr>
          <w:rFonts w:ascii="Times" w:hAnsi="Times"/>
          <w:b/>
          <w:bCs/>
        </w:rPr>
      </w:pPr>
    </w:p>
    <w:p w14:paraId="09C3D213" w14:textId="77777777" w:rsidR="004E34F0" w:rsidRPr="008936C0" w:rsidRDefault="004E34F0" w:rsidP="004E34F0">
      <w:pPr>
        <w:pStyle w:val="Heading2"/>
        <w:rPr>
          <w:rFonts w:ascii="Times" w:hAnsi="Times"/>
        </w:rPr>
      </w:pPr>
      <w:bookmarkStart w:id="30" w:name="_Toc18328780"/>
      <w:r w:rsidRPr="008936C0">
        <w:rPr>
          <w:rFonts w:ascii="Times" w:hAnsi="Times"/>
        </w:rPr>
        <w:t>Project 2</w:t>
      </w:r>
      <w:bookmarkEnd w:id="30"/>
    </w:p>
    <w:p w14:paraId="385EDEC5" w14:textId="77777777" w:rsidR="004E34F0" w:rsidRPr="008936C0" w:rsidRDefault="004E34F0" w:rsidP="004E34F0">
      <w:pPr>
        <w:rPr>
          <w:rFonts w:ascii="Times" w:hAnsi="Times"/>
        </w:rPr>
      </w:pPr>
      <w:r w:rsidRPr="008936C0">
        <w:rPr>
          <w:rFonts w:ascii="Times" w:hAnsi="Times"/>
          <w:b/>
          <w:bCs/>
        </w:rPr>
        <w:t xml:space="preserve">Name of project: </w:t>
      </w:r>
      <w:r w:rsidRPr="008936C0">
        <w:rPr>
          <w:rFonts w:ascii="Times" w:hAnsi="Times"/>
        </w:rPr>
        <w:t>Gloryland PPP taxi scheme</w:t>
      </w:r>
      <w:r w:rsidRPr="008936C0">
        <w:rPr>
          <w:rStyle w:val="FootnoteReference"/>
          <w:rFonts w:ascii="Times" w:hAnsi="Times"/>
        </w:rPr>
        <w:footnoteReference w:id="156"/>
      </w:r>
    </w:p>
    <w:p w14:paraId="2A950A6D" w14:textId="77777777" w:rsidR="004E34F0" w:rsidRPr="008936C0" w:rsidRDefault="004E34F0" w:rsidP="004E34F0">
      <w:pPr>
        <w:rPr>
          <w:rFonts w:ascii="Times" w:hAnsi="Times"/>
          <w:b/>
          <w:bCs/>
        </w:rPr>
      </w:pPr>
      <w:r w:rsidRPr="008936C0">
        <w:rPr>
          <w:rFonts w:ascii="Times" w:hAnsi="Times"/>
          <w:b/>
          <w:bCs/>
        </w:rPr>
        <w:t>Dates:</w:t>
      </w:r>
    </w:p>
    <w:p w14:paraId="32BDCFCA" w14:textId="77777777" w:rsidR="004E34F0" w:rsidRPr="008936C0" w:rsidRDefault="004E34F0" w:rsidP="004B2444">
      <w:pPr>
        <w:pStyle w:val="ListParagraph"/>
        <w:numPr>
          <w:ilvl w:val="0"/>
          <w:numId w:val="35"/>
        </w:numPr>
        <w:rPr>
          <w:rFonts w:ascii="Times" w:hAnsi="Times"/>
          <w:b/>
          <w:bCs/>
        </w:rPr>
      </w:pPr>
      <w:r w:rsidRPr="008936C0">
        <w:rPr>
          <w:rFonts w:ascii="Times" w:hAnsi="Times"/>
        </w:rPr>
        <w:t xml:space="preserve">August 2009: Governor flags off project </w:t>
      </w:r>
    </w:p>
    <w:p w14:paraId="36D94A35" w14:textId="77777777" w:rsidR="004E34F0" w:rsidRPr="008936C0" w:rsidRDefault="004E34F0" w:rsidP="004E34F0">
      <w:pPr>
        <w:rPr>
          <w:rFonts w:ascii="Times" w:hAnsi="Times"/>
          <w:color w:val="222222"/>
          <w:sz w:val="21"/>
          <w:szCs w:val="21"/>
        </w:rPr>
      </w:pPr>
      <w:r w:rsidRPr="008936C0">
        <w:rPr>
          <w:rFonts w:ascii="Times" w:hAnsi="Times"/>
          <w:b/>
          <w:bCs/>
        </w:rPr>
        <w:t xml:space="preserve">Location: </w:t>
      </w:r>
      <w:r w:rsidRPr="008936C0">
        <w:rPr>
          <w:rFonts w:ascii="Times" w:hAnsi="Times"/>
        </w:rPr>
        <w:t>Yenagoa</w:t>
      </w:r>
    </w:p>
    <w:p w14:paraId="49009437" w14:textId="77777777" w:rsidR="004E34F0" w:rsidRPr="008936C0" w:rsidRDefault="004E34F0" w:rsidP="004E34F0">
      <w:pPr>
        <w:rPr>
          <w:rFonts w:ascii="Times" w:hAnsi="Times"/>
        </w:rPr>
      </w:pPr>
      <w:r w:rsidRPr="008936C0">
        <w:rPr>
          <w:rFonts w:ascii="Times" w:hAnsi="Times"/>
          <w:b/>
          <w:bCs/>
        </w:rPr>
        <w:t>Cost</w:t>
      </w:r>
      <w:r w:rsidRPr="008936C0">
        <w:rPr>
          <w:rFonts w:ascii="Times" w:hAnsi="Times"/>
        </w:rPr>
        <w:t xml:space="preserve">: </w:t>
      </w:r>
      <w:r w:rsidRPr="008936C0">
        <w:rPr>
          <w:rFonts w:ascii="Times" w:hAnsi="Times"/>
          <w:b/>
          <w:bCs/>
          <w:i/>
          <w:iCs/>
          <w:color w:val="FF0000"/>
        </w:rPr>
        <w:t>not identified</w:t>
      </w:r>
    </w:p>
    <w:p w14:paraId="3642EE54" w14:textId="77777777" w:rsidR="004E34F0" w:rsidRPr="008936C0" w:rsidRDefault="004E34F0" w:rsidP="004E34F0">
      <w:pPr>
        <w:rPr>
          <w:rFonts w:ascii="Times" w:hAnsi="Times"/>
        </w:rPr>
      </w:pPr>
    </w:p>
    <w:p w14:paraId="40BDD905" w14:textId="77777777" w:rsidR="004E34F0" w:rsidRPr="008936C0" w:rsidRDefault="004E34F0" w:rsidP="004E34F0">
      <w:pPr>
        <w:rPr>
          <w:rFonts w:ascii="Times" w:hAnsi="Times"/>
        </w:rPr>
      </w:pPr>
      <w:r w:rsidRPr="008936C0">
        <w:rPr>
          <w:rFonts w:ascii="Times" w:hAnsi="Times"/>
          <w:b/>
          <w:bCs/>
        </w:rPr>
        <w:t xml:space="preserve">Description </w:t>
      </w:r>
    </w:p>
    <w:p w14:paraId="4E3B59C0" w14:textId="77777777" w:rsidR="004E34F0" w:rsidRPr="008936C0" w:rsidRDefault="004E34F0" w:rsidP="004B2444">
      <w:pPr>
        <w:pStyle w:val="ListParagraph"/>
        <w:numPr>
          <w:ilvl w:val="0"/>
          <w:numId w:val="39"/>
        </w:numPr>
        <w:rPr>
          <w:rFonts w:ascii="Times" w:hAnsi="Times"/>
          <w:vertAlign w:val="superscript"/>
        </w:rPr>
      </w:pPr>
      <w:r w:rsidRPr="008936C0">
        <w:rPr>
          <w:rFonts w:ascii="Times" w:hAnsi="Times"/>
          <w:b/>
          <w:bCs/>
        </w:rPr>
        <w:t>Partner organisation:</w:t>
      </w:r>
      <w:r w:rsidRPr="008936C0">
        <w:rPr>
          <w:rFonts w:ascii="Times" w:hAnsi="Times"/>
          <w:color w:val="FF0000"/>
        </w:rPr>
        <w:t xml:space="preserve"> </w:t>
      </w:r>
      <w:r w:rsidRPr="008936C0">
        <w:rPr>
          <w:rFonts w:ascii="Times" w:hAnsi="Times"/>
          <w:b/>
          <w:bCs/>
          <w:i/>
          <w:iCs/>
          <w:color w:val="FF0000"/>
        </w:rPr>
        <w:t>not identified</w:t>
      </w:r>
    </w:p>
    <w:p w14:paraId="55EEF8C9" w14:textId="77777777" w:rsidR="004E34F0" w:rsidRPr="008936C0" w:rsidRDefault="004E34F0" w:rsidP="004E34F0">
      <w:pPr>
        <w:ind w:left="1080"/>
        <w:rPr>
          <w:rFonts w:ascii="Times" w:hAnsi="Times"/>
          <w:vertAlign w:val="superscript"/>
        </w:rPr>
      </w:pPr>
      <w:r w:rsidRPr="008936C0">
        <w:rPr>
          <w:rFonts w:ascii="Times" w:hAnsi="Times"/>
          <w:b/>
          <w:bCs/>
        </w:rPr>
        <w:t xml:space="preserve">Director: </w:t>
      </w:r>
      <w:r w:rsidRPr="008936C0">
        <w:rPr>
          <w:rFonts w:ascii="Times" w:hAnsi="Times"/>
          <w:b/>
          <w:bCs/>
          <w:i/>
          <w:iCs/>
          <w:color w:val="FF0000"/>
        </w:rPr>
        <w:t>not identified</w:t>
      </w:r>
    </w:p>
    <w:p w14:paraId="4BCB0F49" w14:textId="77777777" w:rsidR="004E34F0" w:rsidRPr="008936C0" w:rsidRDefault="004E34F0" w:rsidP="004B2444">
      <w:pPr>
        <w:pStyle w:val="ListParagraph"/>
        <w:numPr>
          <w:ilvl w:val="0"/>
          <w:numId w:val="36"/>
        </w:numPr>
        <w:rPr>
          <w:rFonts w:ascii="Times" w:hAnsi="Times"/>
          <w:b/>
          <w:bCs/>
        </w:rPr>
      </w:pPr>
      <w:r w:rsidRPr="008936C0">
        <w:rPr>
          <w:rFonts w:ascii="Times" w:hAnsi="Times"/>
          <w:b/>
          <w:bCs/>
        </w:rPr>
        <w:t xml:space="preserve">Name of Governor who approved: </w:t>
      </w:r>
      <w:r w:rsidRPr="008936C0">
        <w:rPr>
          <w:rFonts w:ascii="Times" w:hAnsi="Times"/>
        </w:rPr>
        <w:t>Governor Timipre Sylva</w:t>
      </w:r>
    </w:p>
    <w:p w14:paraId="48163C4F" w14:textId="77777777" w:rsidR="004E34F0" w:rsidRPr="008936C0" w:rsidRDefault="004E34F0" w:rsidP="004E34F0">
      <w:pPr>
        <w:ind w:left="1080"/>
        <w:rPr>
          <w:rFonts w:ascii="Times" w:hAnsi="Times"/>
          <w:b/>
          <w:bCs/>
        </w:rPr>
      </w:pPr>
      <w:r w:rsidRPr="008936C0">
        <w:rPr>
          <w:rFonts w:ascii="Times" w:hAnsi="Times"/>
          <w:b/>
          <w:bCs/>
        </w:rPr>
        <w:t>Party</w:t>
      </w:r>
      <w:r w:rsidRPr="008936C0">
        <w:rPr>
          <w:rFonts w:ascii="Times" w:hAnsi="Times"/>
        </w:rPr>
        <w:t>: PDP</w:t>
      </w:r>
    </w:p>
    <w:p w14:paraId="181485E8" w14:textId="77777777" w:rsidR="004E34F0" w:rsidRPr="008936C0" w:rsidRDefault="004E34F0" w:rsidP="004B2444">
      <w:pPr>
        <w:pStyle w:val="ListParagraph"/>
        <w:numPr>
          <w:ilvl w:val="0"/>
          <w:numId w:val="38"/>
        </w:numPr>
        <w:rPr>
          <w:rFonts w:ascii="Times" w:hAnsi="Times"/>
        </w:rPr>
      </w:pPr>
      <w:r w:rsidRPr="008936C0">
        <w:rPr>
          <w:rFonts w:ascii="Times" w:hAnsi="Times"/>
          <w:b/>
          <w:bCs/>
        </w:rPr>
        <w:t xml:space="preserve">Activities </w:t>
      </w:r>
    </w:p>
    <w:p w14:paraId="6661DBA3" w14:textId="77777777" w:rsidR="004E34F0" w:rsidRPr="008936C0" w:rsidRDefault="004E34F0" w:rsidP="004B2444">
      <w:pPr>
        <w:pStyle w:val="ListParagraph"/>
        <w:numPr>
          <w:ilvl w:val="1"/>
          <w:numId w:val="38"/>
        </w:numPr>
        <w:rPr>
          <w:rFonts w:ascii="Times" w:hAnsi="Times"/>
          <w:b/>
          <w:bCs/>
        </w:rPr>
      </w:pPr>
      <w:r w:rsidRPr="008936C0">
        <w:rPr>
          <w:rFonts w:ascii="Times" w:hAnsi="Times"/>
        </w:rPr>
        <w:t>“commissioned 30 taxi cabs under a Public Private Partnership (PPP) agreement.”</w:t>
      </w:r>
      <w:r w:rsidRPr="008936C0">
        <w:rPr>
          <w:rStyle w:val="FootnoteReference"/>
          <w:rFonts w:ascii="Times" w:hAnsi="Times"/>
        </w:rPr>
        <w:footnoteReference w:id="157"/>
      </w:r>
    </w:p>
    <w:p w14:paraId="5333EB8F" w14:textId="77777777" w:rsidR="004E34F0" w:rsidRPr="008936C0" w:rsidRDefault="004E34F0" w:rsidP="004B2444">
      <w:pPr>
        <w:pStyle w:val="ListParagraph"/>
        <w:numPr>
          <w:ilvl w:val="0"/>
          <w:numId w:val="38"/>
        </w:numPr>
        <w:rPr>
          <w:rFonts w:ascii="Times" w:hAnsi="Times"/>
        </w:rPr>
      </w:pPr>
      <w:r w:rsidRPr="008936C0">
        <w:rPr>
          <w:rFonts w:ascii="Times" w:hAnsi="Times"/>
          <w:b/>
          <w:bCs/>
        </w:rPr>
        <w:t>Justification/predicted benefits</w:t>
      </w:r>
    </w:p>
    <w:p w14:paraId="09E0A3A5" w14:textId="77777777" w:rsidR="004E34F0" w:rsidRPr="008936C0" w:rsidRDefault="004E34F0" w:rsidP="004B2444">
      <w:pPr>
        <w:pStyle w:val="ListParagraph"/>
        <w:numPr>
          <w:ilvl w:val="1"/>
          <w:numId w:val="38"/>
        </w:numPr>
        <w:rPr>
          <w:rFonts w:ascii="Times" w:hAnsi="Times"/>
        </w:rPr>
      </w:pPr>
      <w:r w:rsidRPr="008936C0">
        <w:rPr>
          <w:rFonts w:ascii="Times" w:hAnsi="Times"/>
        </w:rPr>
        <w:t>Demand: “with the expansion of Yenagoa through the provision of a network of roads, it has become imperative for a developed transportation system”</w:t>
      </w:r>
    </w:p>
    <w:p w14:paraId="09F2AA7D" w14:textId="77777777" w:rsidR="004E34F0" w:rsidRPr="008936C0" w:rsidRDefault="004E34F0" w:rsidP="004B2444">
      <w:pPr>
        <w:pStyle w:val="ListParagraph"/>
        <w:numPr>
          <w:ilvl w:val="1"/>
          <w:numId w:val="38"/>
        </w:numPr>
        <w:rPr>
          <w:rFonts w:ascii="Times" w:hAnsi="Times"/>
        </w:rPr>
      </w:pPr>
      <w:r w:rsidRPr="008936C0">
        <w:rPr>
          <w:rFonts w:ascii="Times" w:hAnsi="Times"/>
        </w:rPr>
        <w:t>Traffic minimisation: “</w:t>
      </w:r>
      <w:r w:rsidRPr="008936C0">
        <w:rPr>
          <w:rFonts w:ascii="Times" w:hAnsi="Times"/>
          <w:color w:val="333333"/>
        </w:rPr>
        <w:t>introduction of the taxi scheme would help ease transportation difficulties for commuters in Yenagoa metropolis.”</w:t>
      </w:r>
    </w:p>
    <w:p w14:paraId="3D834411" w14:textId="77777777" w:rsidR="004E34F0" w:rsidRPr="008936C0" w:rsidRDefault="004E34F0" w:rsidP="004B2444">
      <w:pPr>
        <w:pStyle w:val="ListParagraph"/>
        <w:numPr>
          <w:ilvl w:val="0"/>
          <w:numId w:val="38"/>
        </w:numPr>
        <w:rPr>
          <w:rFonts w:ascii="Times" w:hAnsi="Times"/>
        </w:rPr>
      </w:pPr>
      <w:r w:rsidRPr="008936C0">
        <w:rPr>
          <w:rFonts w:ascii="Times" w:hAnsi="Times"/>
          <w:b/>
          <w:bCs/>
        </w:rPr>
        <w:t>Any Opposition</w:t>
      </w:r>
    </w:p>
    <w:p w14:paraId="6FD72507" w14:textId="77777777" w:rsidR="004E34F0" w:rsidRPr="008936C0" w:rsidRDefault="004E34F0" w:rsidP="004E34F0">
      <w:pPr>
        <w:rPr>
          <w:rFonts w:ascii="Times" w:hAnsi="Times"/>
          <w:b/>
          <w:bCs/>
        </w:rPr>
      </w:pPr>
    </w:p>
    <w:p w14:paraId="2BB46A1E" w14:textId="77777777" w:rsidR="004E34F0" w:rsidRPr="008936C0" w:rsidRDefault="004E34F0" w:rsidP="004E34F0">
      <w:pPr>
        <w:pStyle w:val="Heading2"/>
        <w:rPr>
          <w:rFonts w:ascii="Times" w:hAnsi="Times"/>
        </w:rPr>
      </w:pPr>
      <w:bookmarkStart w:id="31" w:name="_Toc18328781"/>
      <w:r w:rsidRPr="008936C0">
        <w:rPr>
          <w:rFonts w:ascii="Times" w:hAnsi="Times"/>
        </w:rPr>
        <w:t>Project 3</w:t>
      </w:r>
      <w:bookmarkEnd w:id="31"/>
    </w:p>
    <w:p w14:paraId="4357BC04" w14:textId="77777777" w:rsidR="004E34F0" w:rsidRPr="008936C0" w:rsidRDefault="004E34F0" w:rsidP="004E34F0">
      <w:pPr>
        <w:rPr>
          <w:rFonts w:ascii="Times" w:hAnsi="Times"/>
        </w:rPr>
      </w:pPr>
      <w:r w:rsidRPr="008936C0">
        <w:rPr>
          <w:rFonts w:ascii="Times" w:hAnsi="Times"/>
          <w:b/>
          <w:bCs/>
        </w:rPr>
        <w:t xml:space="preserve">Name of project: </w:t>
      </w:r>
      <w:r w:rsidRPr="008936C0">
        <w:rPr>
          <w:rFonts w:ascii="Times" w:hAnsi="Times"/>
        </w:rPr>
        <w:t xml:space="preserve">contractor infrastructure finance development scheme </w:t>
      </w:r>
      <w:r w:rsidRPr="008936C0">
        <w:rPr>
          <w:rFonts w:ascii="Times" w:hAnsi="Times"/>
          <w:color w:val="9BBB59" w:themeColor="accent3"/>
        </w:rPr>
        <w:t>(</w:t>
      </w:r>
      <w:r w:rsidRPr="008936C0">
        <w:rPr>
          <w:rFonts w:ascii="Times" w:hAnsi="Times"/>
          <w:b/>
          <w:bCs/>
          <w:i/>
          <w:iCs/>
          <w:color w:val="9BBB59" w:themeColor="accent3"/>
        </w:rPr>
        <w:t>not official name)</w:t>
      </w:r>
      <w:r w:rsidRPr="008936C0">
        <w:rPr>
          <w:rStyle w:val="FootnoteReference"/>
          <w:rFonts w:ascii="Times" w:hAnsi="Times"/>
        </w:rPr>
        <w:footnoteReference w:id="158"/>
      </w:r>
    </w:p>
    <w:p w14:paraId="17D4CB5C" w14:textId="77777777" w:rsidR="004E34F0" w:rsidRPr="008936C0" w:rsidRDefault="004E34F0" w:rsidP="004E34F0">
      <w:pPr>
        <w:rPr>
          <w:rFonts w:ascii="Times" w:hAnsi="Times"/>
          <w:b/>
          <w:bCs/>
        </w:rPr>
      </w:pPr>
      <w:r w:rsidRPr="008936C0">
        <w:rPr>
          <w:rFonts w:ascii="Times" w:hAnsi="Times"/>
          <w:b/>
          <w:bCs/>
        </w:rPr>
        <w:t>Dates:</w:t>
      </w:r>
    </w:p>
    <w:p w14:paraId="598A3D18" w14:textId="77777777" w:rsidR="004E34F0" w:rsidRPr="008936C0" w:rsidRDefault="004E34F0" w:rsidP="004B2444">
      <w:pPr>
        <w:pStyle w:val="ListParagraph"/>
        <w:numPr>
          <w:ilvl w:val="0"/>
          <w:numId w:val="35"/>
        </w:numPr>
        <w:rPr>
          <w:rFonts w:ascii="Times" w:hAnsi="Times"/>
          <w:b/>
          <w:bCs/>
        </w:rPr>
      </w:pPr>
      <w:r w:rsidRPr="008936C0">
        <w:rPr>
          <w:rFonts w:ascii="Times" w:hAnsi="Times"/>
        </w:rPr>
        <w:t xml:space="preserve">March 2019: announced scheme to repay debts </w:t>
      </w:r>
    </w:p>
    <w:p w14:paraId="2756B629" w14:textId="77777777" w:rsidR="004E34F0" w:rsidRPr="008936C0" w:rsidRDefault="004E34F0" w:rsidP="004E34F0">
      <w:pPr>
        <w:rPr>
          <w:rFonts w:ascii="Times" w:hAnsi="Times"/>
          <w:color w:val="222222"/>
          <w:sz w:val="21"/>
          <w:szCs w:val="21"/>
        </w:rPr>
      </w:pPr>
      <w:r w:rsidRPr="008936C0">
        <w:rPr>
          <w:rFonts w:ascii="Times" w:hAnsi="Times"/>
          <w:b/>
          <w:bCs/>
        </w:rPr>
        <w:t xml:space="preserve">Location: </w:t>
      </w:r>
      <w:r w:rsidRPr="008936C0">
        <w:rPr>
          <w:rFonts w:ascii="Times" w:hAnsi="Times"/>
        </w:rPr>
        <w:t>N/A</w:t>
      </w:r>
    </w:p>
    <w:p w14:paraId="449700B6" w14:textId="77777777" w:rsidR="004E34F0" w:rsidRPr="008936C0" w:rsidRDefault="004E34F0" w:rsidP="004E34F0">
      <w:pPr>
        <w:rPr>
          <w:rFonts w:ascii="Times" w:hAnsi="Times"/>
        </w:rPr>
      </w:pPr>
      <w:r w:rsidRPr="008936C0">
        <w:rPr>
          <w:rFonts w:ascii="Times" w:hAnsi="Times"/>
          <w:b/>
          <w:bCs/>
        </w:rPr>
        <w:t>Cost</w:t>
      </w:r>
      <w:r w:rsidRPr="008936C0">
        <w:rPr>
          <w:rFonts w:ascii="Times" w:hAnsi="Times"/>
        </w:rPr>
        <w:t xml:space="preserve">: </w:t>
      </w:r>
      <w:r w:rsidRPr="008936C0">
        <w:rPr>
          <w:rFonts w:ascii="Times" w:hAnsi="Times"/>
          <w:b/>
          <w:bCs/>
          <w:i/>
          <w:iCs/>
          <w:color w:val="FF0000"/>
        </w:rPr>
        <w:t>not identified</w:t>
      </w:r>
    </w:p>
    <w:p w14:paraId="70031A55" w14:textId="77777777" w:rsidR="004E34F0" w:rsidRPr="008936C0" w:rsidRDefault="004E34F0" w:rsidP="004E34F0">
      <w:pPr>
        <w:rPr>
          <w:rFonts w:ascii="Times" w:hAnsi="Times"/>
        </w:rPr>
      </w:pPr>
    </w:p>
    <w:p w14:paraId="42163560" w14:textId="77777777" w:rsidR="004E34F0" w:rsidRPr="008936C0" w:rsidRDefault="004E34F0" w:rsidP="004E34F0">
      <w:pPr>
        <w:rPr>
          <w:rFonts w:ascii="Times" w:hAnsi="Times"/>
        </w:rPr>
      </w:pPr>
      <w:r w:rsidRPr="008936C0">
        <w:rPr>
          <w:rFonts w:ascii="Times" w:hAnsi="Times"/>
          <w:b/>
          <w:bCs/>
        </w:rPr>
        <w:t xml:space="preserve">Description </w:t>
      </w:r>
    </w:p>
    <w:p w14:paraId="690A7F83" w14:textId="77777777" w:rsidR="004E34F0" w:rsidRPr="008936C0" w:rsidRDefault="004E34F0" w:rsidP="004B2444">
      <w:pPr>
        <w:pStyle w:val="ListParagraph"/>
        <w:numPr>
          <w:ilvl w:val="0"/>
          <w:numId w:val="39"/>
        </w:numPr>
        <w:rPr>
          <w:rFonts w:ascii="Times" w:hAnsi="Times"/>
          <w:vertAlign w:val="superscript"/>
        </w:rPr>
      </w:pPr>
      <w:r w:rsidRPr="008936C0">
        <w:rPr>
          <w:rFonts w:ascii="Times" w:hAnsi="Times"/>
          <w:b/>
          <w:bCs/>
        </w:rPr>
        <w:t>Partner organisation:</w:t>
      </w:r>
      <w:r w:rsidRPr="008936C0">
        <w:rPr>
          <w:rFonts w:ascii="Times" w:hAnsi="Times"/>
          <w:color w:val="FF0000"/>
        </w:rPr>
        <w:t xml:space="preserve"> </w:t>
      </w:r>
      <w:r w:rsidRPr="008936C0">
        <w:rPr>
          <w:rFonts w:ascii="Times" w:hAnsi="Times"/>
          <w:b/>
          <w:bCs/>
          <w:i/>
          <w:iCs/>
          <w:color w:val="FF0000"/>
        </w:rPr>
        <w:t>not identified</w:t>
      </w:r>
    </w:p>
    <w:p w14:paraId="52CAA40C" w14:textId="77777777" w:rsidR="004E34F0" w:rsidRPr="008936C0" w:rsidRDefault="004E34F0" w:rsidP="004E34F0">
      <w:pPr>
        <w:ind w:left="1080"/>
        <w:rPr>
          <w:rFonts w:ascii="Times" w:hAnsi="Times"/>
        </w:rPr>
      </w:pPr>
      <w:r w:rsidRPr="008936C0">
        <w:rPr>
          <w:rFonts w:ascii="Times" w:hAnsi="Times"/>
          <w:b/>
          <w:bCs/>
        </w:rPr>
        <w:t xml:space="preserve">Director: </w:t>
      </w:r>
      <w:r w:rsidRPr="008936C0">
        <w:rPr>
          <w:rFonts w:ascii="Times" w:hAnsi="Times"/>
          <w:b/>
          <w:bCs/>
          <w:i/>
          <w:iCs/>
          <w:color w:val="FF0000"/>
        </w:rPr>
        <w:t>not identified</w:t>
      </w:r>
    </w:p>
    <w:p w14:paraId="430449EF" w14:textId="77777777" w:rsidR="004E34F0" w:rsidRPr="008936C0" w:rsidRDefault="004E34F0" w:rsidP="004B2444">
      <w:pPr>
        <w:pStyle w:val="ListParagraph"/>
        <w:numPr>
          <w:ilvl w:val="0"/>
          <w:numId w:val="36"/>
        </w:numPr>
        <w:rPr>
          <w:rFonts w:ascii="Times" w:hAnsi="Times"/>
        </w:rPr>
      </w:pPr>
      <w:r w:rsidRPr="008936C0">
        <w:rPr>
          <w:rFonts w:ascii="Times" w:hAnsi="Times"/>
          <w:b/>
          <w:bCs/>
        </w:rPr>
        <w:t xml:space="preserve">Name of Governor who approved: </w:t>
      </w:r>
      <w:r w:rsidRPr="008936C0">
        <w:rPr>
          <w:rFonts w:ascii="Times" w:hAnsi="Times"/>
          <w:b/>
          <w:bCs/>
          <w:i/>
          <w:iCs/>
          <w:color w:val="FF0000"/>
        </w:rPr>
        <w:t>not identified</w:t>
      </w:r>
    </w:p>
    <w:p w14:paraId="16952D0B" w14:textId="77777777" w:rsidR="004E34F0" w:rsidRPr="008936C0" w:rsidRDefault="004E34F0" w:rsidP="004E34F0">
      <w:pPr>
        <w:ind w:left="1080"/>
        <w:rPr>
          <w:rFonts w:ascii="Times" w:hAnsi="Times"/>
          <w:b/>
          <w:bCs/>
        </w:rPr>
      </w:pPr>
      <w:r w:rsidRPr="008936C0">
        <w:rPr>
          <w:rFonts w:ascii="Times" w:hAnsi="Times"/>
          <w:b/>
          <w:bCs/>
        </w:rPr>
        <w:t>Party</w:t>
      </w:r>
      <w:r w:rsidRPr="008936C0">
        <w:rPr>
          <w:rFonts w:ascii="Times" w:hAnsi="Times"/>
        </w:rPr>
        <w:t xml:space="preserve">: </w:t>
      </w:r>
      <w:r w:rsidRPr="008936C0">
        <w:rPr>
          <w:rFonts w:ascii="Times" w:hAnsi="Times"/>
          <w:b/>
          <w:bCs/>
          <w:i/>
          <w:iCs/>
          <w:color w:val="FF0000"/>
        </w:rPr>
        <w:t>not identified</w:t>
      </w:r>
    </w:p>
    <w:p w14:paraId="73EDC2F4" w14:textId="77777777" w:rsidR="004E34F0" w:rsidRPr="008936C0" w:rsidRDefault="004E34F0" w:rsidP="004B2444">
      <w:pPr>
        <w:pStyle w:val="ListParagraph"/>
        <w:numPr>
          <w:ilvl w:val="0"/>
          <w:numId w:val="38"/>
        </w:numPr>
        <w:rPr>
          <w:rFonts w:ascii="Times" w:hAnsi="Times"/>
        </w:rPr>
      </w:pPr>
      <w:r w:rsidRPr="008936C0">
        <w:rPr>
          <w:rFonts w:ascii="Times" w:hAnsi="Times"/>
          <w:b/>
          <w:bCs/>
        </w:rPr>
        <w:t xml:space="preserve">Activities </w:t>
      </w:r>
    </w:p>
    <w:p w14:paraId="035D012E" w14:textId="77777777" w:rsidR="004E34F0" w:rsidRPr="008936C0" w:rsidRDefault="004E34F0" w:rsidP="004B2444">
      <w:pPr>
        <w:pStyle w:val="ListParagraph"/>
        <w:numPr>
          <w:ilvl w:val="1"/>
          <w:numId w:val="38"/>
        </w:numPr>
        <w:rPr>
          <w:rFonts w:ascii="Times" w:hAnsi="Times"/>
          <w:b/>
          <w:bCs/>
        </w:rPr>
      </w:pPr>
      <w:r w:rsidRPr="008936C0">
        <w:rPr>
          <w:rFonts w:ascii="Times" w:hAnsi="Times"/>
        </w:rPr>
        <w:t>“give contractors access to funds directly from banks based on milestones.”</w:t>
      </w:r>
      <w:r w:rsidRPr="008936C0">
        <w:rPr>
          <w:rStyle w:val="FootnoteReference"/>
          <w:rFonts w:ascii="Times" w:hAnsi="Times"/>
        </w:rPr>
        <w:footnoteReference w:id="159"/>
      </w:r>
    </w:p>
    <w:p w14:paraId="220302FA" w14:textId="77777777" w:rsidR="004E34F0" w:rsidRPr="008936C0" w:rsidRDefault="004E34F0" w:rsidP="004B2444">
      <w:pPr>
        <w:pStyle w:val="ListParagraph"/>
        <w:numPr>
          <w:ilvl w:val="1"/>
          <w:numId w:val="38"/>
        </w:numPr>
        <w:rPr>
          <w:rFonts w:ascii="Times" w:hAnsi="Times"/>
        </w:rPr>
      </w:pPr>
      <w:r w:rsidRPr="008936C0">
        <w:rPr>
          <w:rFonts w:ascii="Times" w:hAnsi="Times"/>
        </w:rPr>
        <w:t>“contractors can approach banks to secure loan and execute their projects, while the state government will act as a guarantor and ensure that the loans are repaid based on the job done”</w:t>
      </w:r>
      <w:r w:rsidRPr="008936C0">
        <w:rPr>
          <w:rStyle w:val="FootnoteReference"/>
          <w:rFonts w:ascii="Times" w:hAnsi="Times"/>
        </w:rPr>
        <w:footnoteReference w:id="160"/>
      </w:r>
    </w:p>
    <w:p w14:paraId="6895EC50" w14:textId="77777777" w:rsidR="004E34F0" w:rsidRPr="008936C0" w:rsidRDefault="004E34F0" w:rsidP="004B2444">
      <w:pPr>
        <w:pStyle w:val="ListParagraph"/>
        <w:numPr>
          <w:ilvl w:val="0"/>
          <w:numId w:val="38"/>
        </w:numPr>
        <w:rPr>
          <w:rFonts w:ascii="Times" w:hAnsi="Times"/>
        </w:rPr>
      </w:pPr>
      <w:r w:rsidRPr="008936C0">
        <w:rPr>
          <w:rFonts w:ascii="Times" w:hAnsi="Times"/>
          <w:b/>
          <w:bCs/>
        </w:rPr>
        <w:t>Justification/predicted benefits</w:t>
      </w:r>
    </w:p>
    <w:p w14:paraId="5A979B71" w14:textId="77777777" w:rsidR="004E34F0" w:rsidRPr="008936C0" w:rsidRDefault="004E34F0" w:rsidP="004B2444">
      <w:pPr>
        <w:pStyle w:val="ListParagraph"/>
        <w:numPr>
          <w:ilvl w:val="1"/>
          <w:numId w:val="38"/>
        </w:numPr>
        <w:rPr>
          <w:rFonts w:ascii="Times" w:hAnsi="Times"/>
        </w:rPr>
      </w:pPr>
      <w:r w:rsidRPr="008936C0">
        <w:rPr>
          <w:rFonts w:ascii="Times" w:hAnsi="Times"/>
        </w:rPr>
        <w:t>Designed as a means of paying back debt incurred from Sylva Administration</w:t>
      </w:r>
      <w:r w:rsidRPr="008936C0">
        <w:rPr>
          <w:rStyle w:val="FootnoteReference"/>
          <w:rFonts w:ascii="Times" w:hAnsi="Times"/>
        </w:rPr>
        <w:footnoteReference w:id="161"/>
      </w:r>
    </w:p>
    <w:p w14:paraId="05332ADA" w14:textId="77777777" w:rsidR="004E34F0" w:rsidRPr="00C01E94" w:rsidRDefault="004E34F0" w:rsidP="004B2444">
      <w:pPr>
        <w:pStyle w:val="ListParagraph"/>
        <w:numPr>
          <w:ilvl w:val="1"/>
          <w:numId w:val="38"/>
        </w:numPr>
        <w:rPr>
          <w:rFonts w:ascii="Times" w:eastAsia="Batang" w:hAnsi="Times" w:cstheme="minorBidi"/>
          <w:b/>
          <w:bCs/>
        </w:rPr>
      </w:pPr>
      <w:r w:rsidRPr="008936C0">
        <w:rPr>
          <w:rFonts w:ascii="Times" w:hAnsi="Times"/>
        </w:rPr>
        <w:t>“It is a sort of a Public Private Partnership. It involves the government, the contractors and the banks. We are not borrowing, but the contractors are. We will only guarantee payment based on job done. By this, we are sure to complete some of our key projects.”</w:t>
      </w:r>
      <w:r w:rsidRPr="008936C0">
        <w:rPr>
          <w:rStyle w:val="FootnoteReference"/>
          <w:rFonts w:ascii="Times" w:hAnsi="Times"/>
        </w:rPr>
        <w:footnoteReference w:id="162"/>
      </w:r>
    </w:p>
    <w:p w14:paraId="1653579B" w14:textId="492A0408" w:rsidR="00C01E94" w:rsidRPr="008936C0" w:rsidRDefault="00C01E94" w:rsidP="004B2444">
      <w:pPr>
        <w:pStyle w:val="ListParagraph"/>
        <w:numPr>
          <w:ilvl w:val="1"/>
          <w:numId w:val="38"/>
        </w:numPr>
        <w:rPr>
          <w:rFonts w:ascii="Times" w:hAnsi="Times"/>
          <w:b/>
          <w:bCs/>
        </w:rPr>
      </w:pPr>
      <w:r>
        <w:rPr>
          <w:rFonts w:ascii="Times" w:hAnsi="Times"/>
        </w:rPr>
        <w:t xml:space="preserve">PPP’s seen as a solution </w:t>
      </w:r>
      <w:r w:rsidR="00BC285D">
        <w:rPr>
          <w:rFonts w:ascii="Times" w:hAnsi="Times"/>
        </w:rPr>
        <w:t>to Bayelsa’s “survival” as a way that the state “can survive without loans”</w:t>
      </w:r>
      <w:r w:rsidR="00884D76">
        <w:rPr>
          <w:rFonts w:ascii="Times" w:hAnsi="Times"/>
        </w:rPr>
        <w:t xml:space="preserve"> </w:t>
      </w:r>
      <w:r w:rsidR="00884D76">
        <w:rPr>
          <w:rFonts w:ascii="Times" w:hAnsi="Times"/>
        </w:rPr>
        <w:fldChar w:fldCharType="begin"/>
      </w:r>
      <w:r w:rsidR="009B42C3">
        <w:rPr>
          <w:rFonts w:ascii="Times" w:hAnsi="Times"/>
        </w:rPr>
        <w:instrText xml:space="preserve"> ADDIN ZOTERO_ITEM CSL_CITATION {"citationID":"yL0qknZc","properties":{"formattedCitation":"(Basoene 2016)","plainCitation":"(Basoene 2016)","noteIndex":0},"citationItems":[{"id":13167,"uris":["http://zotero.org/groups/4707623/items/FI7EIS8E"],"itemData":{"id":13167,"type":"webpage","abstract":"It leaves no one in doubt that Nigeria rsquo;s economy is under the intensive care unit, especially since the APC administration mounted the saddle and the a","container-title":"Nigerian Voice","language":"en_gb, en_GB","title":"Timipre Sylva’s Dead Weight Loan is a Lesson....Bayelsa Can Survive Without Loans","URL":"https://www.thenigerianvoice.com/news/218215/timipre-sylvas-dead-weight-loan-is-a-lessonbayelsa-can.html","author":[{"family":"Basoene","given":"James"}],"accessed":{"date-parts":[["2022",6,22]]},"issued":{"date-parts":[["2016",5,23]]}}}],"schema":"https://github.com/citation-style-language/schema/raw/master/csl-citation.json"} </w:instrText>
      </w:r>
      <w:r w:rsidR="00884D76">
        <w:rPr>
          <w:rFonts w:ascii="Times" w:hAnsi="Times"/>
        </w:rPr>
        <w:fldChar w:fldCharType="separate"/>
      </w:r>
      <w:r w:rsidR="00884D76">
        <w:rPr>
          <w:rFonts w:ascii="Times" w:hAnsi="Times"/>
          <w:noProof/>
        </w:rPr>
        <w:t>(Basoene 2016)</w:t>
      </w:r>
      <w:r w:rsidR="00884D76">
        <w:rPr>
          <w:rFonts w:ascii="Times" w:hAnsi="Times"/>
        </w:rPr>
        <w:fldChar w:fldCharType="end"/>
      </w:r>
    </w:p>
    <w:p w14:paraId="16FF96C9" w14:textId="77777777" w:rsidR="004E34F0" w:rsidRPr="003B5E31" w:rsidRDefault="004E34F0" w:rsidP="004B2444">
      <w:pPr>
        <w:pStyle w:val="ListParagraph"/>
        <w:numPr>
          <w:ilvl w:val="0"/>
          <w:numId w:val="38"/>
        </w:numPr>
        <w:rPr>
          <w:rFonts w:ascii="Times" w:eastAsia="Batang" w:hAnsi="Times" w:cstheme="minorBidi"/>
        </w:rPr>
      </w:pPr>
      <w:r w:rsidRPr="008936C0">
        <w:rPr>
          <w:rFonts w:ascii="Times" w:hAnsi="Times"/>
          <w:b/>
          <w:bCs/>
        </w:rPr>
        <w:t>Any Opposition</w:t>
      </w:r>
    </w:p>
    <w:p w14:paraId="002126CA" w14:textId="77777777" w:rsidR="003B5E31" w:rsidRDefault="003B5E31" w:rsidP="003B5E31">
      <w:pPr>
        <w:rPr>
          <w:rFonts w:ascii="Times" w:hAnsi="Times"/>
        </w:rPr>
      </w:pPr>
    </w:p>
    <w:p w14:paraId="132AB327" w14:textId="77777777" w:rsidR="003B5E31" w:rsidRPr="003B5E31" w:rsidRDefault="003B5E31" w:rsidP="003B5E31">
      <w:pPr>
        <w:rPr>
          <w:rFonts w:ascii="Times" w:hAnsi="Times"/>
        </w:rPr>
      </w:pPr>
    </w:p>
    <w:p w14:paraId="49C0BBEB" w14:textId="1A55A4DB" w:rsidR="001E54AD" w:rsidRPr="008936C0" w:rsidRDefault="001E54AD" w:rsidP="001E54AD">
      <w:pPr>
        <w:pStyle w:val="Heading2"/>
        <w:rPr>
          <w:rFonts w:ascii="Times" w:hAnsi="Times"/>
        </w:rPr>
      </w:pPr>
      <w:r w:rsidRPr="008936C0">
        <w:rPr>
          <w:rFonts w:ascii="Times" w:hAnsi="Times"/>
        </w:rPr>
        <w:t xml:space="preserve">Project </w:t>
      </w:r>
      <w:r w:rsidR="0051254A">
        <w:rPr>
          <w:rFonts w:ascii="Times" w:hAnsi="Times"/>
        </w:rPr>
        <w:t>4</w:t>
      </w:r>
    </w:p>
    <w:p w14:paraId="01F5FB45" w14:textId="15AA1557" w:rsidR="001E54AD" w:rsidRPr="008936C0" w:rsidRDefault="001E54AD" w:rsidP="001E54AD">
      <w:pPr>
        <w:rPr>
          <w:rFonts w:ascii="Times" w:hAnsi="Times"/>
        </w:rPr>
      </w:pPr>
      <w:r w:rsidRPr="008936C0">
        <w:rPr>
          <w:rFonts w:ascii="Times" w:hAnsi="Times"/>
          <w:b/>
          <w:bCs/>
        </w:rPr>
        <w:t xml:space="preserve">Name of project: </w:t>
      </w:r>
      <w:r w:rsidR="00BB1563">
        <w:rPr>
          <w:rFonts w:ascii="Times" w:hAnsi="Times"/>
        </w:rPr>
        <w:t>Agge Deep sea port</w:t>
      </w:r>
    </w:p>
    <w:p w14:paraId="54B531D3" w14:textId="77777777" w:rsidR="001E54AD" w:rsidRPr="008936C0" w:rsidRDefault="001E54AD" w:rsidP="001E54AD">
      <w:pPr>
        <w:rPr>
          <w:rFonts w:ascii="Times" w:hAnsi="Times"/>
          <w:b/>
          <w:bCs/>
        </w:rPr>
      </w:pPr>
      <w:r w:rsidRPr="008936C0">
        <w:rPr>
          <w:rFonts w:ascii="Times" w:hAnsi="Times"/>
          <w:b/>
          <w:bCs/>
        </w:rPr>
        <w:t>Dates:</w:t>
      </w:r>
    </w:p>
    <w:p w14:paraId="4645487E" w14:textId="1DC88A25" w:rsidR="001E54AD" w:rsidRPr="00A971F7" w:rsidRDefault="00BB1563" w:rsidP="001E54AD">
      <w:pPr>
        <w:pStyle w:val="ListParagraph"/>
        <w:numPr>
          <w:ilvl w:val="0"/>
          <w:numId w:val="35"/>
        </w:numPr>
        <w:rPr>
          <w:rFonts w:ascii="Times" w:hAnsi="Times"/>
          <w:color w:val="222222"/>
          <w:sz w:val="21"/>
          <w:szCs w:val="21"/>
        </w:rPr>
      </w:pPr>
      <w:r>
        <w:rPr>
          <w:rFonts w:ascii="Times" w:hAnsi="Times"/>
        </w:rPr>
        <w:t xml:space="preserve">Sep 2020: </w:t>
      </w:r>
      <w:r w:rsidR="00E75391">
        <w:rPr>
          <w:rFonts w:ascii="Times" w:hAnsi="Times"/>
        </w:rPr>
        <w:t xml:space="preserve">The Bayelsa government and Nigerian Maritime Administration and Safety Agency (NIMASA) announced they have </w:t>
      </w:r>
      <w:r>
        <w:rPr>
          <w:rFonts w:ascii="Times" w:hAnsi="Times"/>
        </w:rPr>
        <w:t>commence</w:t>
      </w:r>
      <w:r w:rsidR="00E75391">
        <w:rPr>
          <w:rFonts w:ascii="Times" w:hAnsi="Times"/>
        </w:rPr>
        <w:t>d</w:t>
      </w:r>
      <w:r>
        <w:rPr>
          <w:rFonts w:ascii="Times" w:hAnsi="Times"/>
        </w:rPr>
        <w:t xml:space="preserve"> preparation for the construction of the </w:t>
      </w:r>
      <w:r w:rsidR="00E75391">
        <w:rPr>
          <w:rFonts w:ascii="Times" w:hAnsi="Times"/>
        </w:rPr>
        <w:t>deep sea port</w:t>
      </w:r>
      <w:r w:rsidR="00503C15">
        <w:rPr>
          <w:rFonts w:ascii="Times" w:hAnsi="Times"/>
        </w:rPr>
        <w:t xml:space="preserve"> </w:t>
      </w:r>
      <w:r w:rsidR="00503C15">
        <w:rPr>
          <w:rFonts w:ascii="Times" w:hAnsi="Times"/>
        </w:rPr>
        <w:fldChar w:fldCharType="begin"/>
      </w:r>
      <w:r w:rsidR="009B42C3">
        <w:rPr>
          <w:rFonts w:ascii="Times" w:hAnsi="Times"/>
        </w:rPr>
        <w:instrText xml:space="preserve"> ADDIN ZOTERO_ITEM CSL_CITATION {"citationID":"okrg4cvO","properties":{"formattedCitation":"(Ortise 2020)","plainCitation":"(Ortise 2020)","noteIndex":0},"citationItems":[{"id":13164,"uris":["http://zotero.org/groups/4707623/items/SD2LISD7"],"itemData":{"id":13164,"type":"webpage","abstract":"THE Bayelsa State Government and  Nigerian Maritime Administration and Safety Agency, NIMASA, yesterday,  said that they have...","container-title":"Vanguard News","language":"en-GB","title":"Bayelsa, NIMASA plan N115.8trillion Agge deepsea port, scouts for investors","URL":"https://www.vanguardngr.com/2020/09/bayelsa-nimasa-plan-n115-8trillion-agge-deepsea-port-scouts-for-investors/","author":[{"family":"Ortise","given":"Godwin"}],"accessed":{"date-parts":[["2022",6,22]]},"issued":{"date-parts":[["2020",9,8]]}}}],"schema":"https://github.com/citation-style-language/schema/raw/master/csl-citation.json"} </w:instrText>
      </w:r>
      <w:r w:rsidR="00503C15">
        <w:rPr>
          <w:rFonts w:ascii="Times" w:hAnsi="Times"/>
        </w:rPr>
        <w:fldChar w:fldCharType="separate"/>
      </w:r>
      <w:r w:rsidR="00503C15">
        <w:rPr>
          <w:rFonts w:ascii="Times" w:hAnsi="Times"/>
          <w:noProof/>
        </w:rPr>
        <w:t>(Ortise 2020)</w:t>
      </w:r>
      <w:r w:rsidR="00503C15">
        <w:rPr>
          <w:rFonts w:ascii="Times" w:hAnsi="Times"/>
        </w:rPr>
        <w:fldChar w:fldCharType="end"/>
      </w:r>
    </w:p>
    <w:p w14:paraId="6AFAD646" w14:textId="4F9EAEF0" w:rsidR="001E54AD" w:rsidRPr="00A971F7" w:rsidRDefault="001E54AD" w:rsidP="001E54AD">
      <w:pPr>
        <w:rPr>
          <w:rFonts w:ascii="Times" w:hAnsi="Times"/>
          <w:color w:val="222222"/>
          <w:sz w:val="21"/>
          <w:szCs w:val="21"/>
        </w:rPr>
      </w:pPr>
      <w:r w:rsidRPr="00A971F7">
        <w:rPr>
          <w:rFonts w:ascii="Times" w:hAnsi="Times"/>
          <w:b/>
          <w:bCs/>
        </w:rPr>
        <w:t xml:space="preserve">Location: </w:t>
      </w:r>
      <w:r w:rsidR="00BB1563">
        <w:rPr>
          <w:rFonts w:ascii="Times" w:hAnsi="Times"/>
        </w:rPr>
        <w:t>Agge</w:t>
      </w:r>
    </w:p>
    <w:p w14:paraId="33FB26BA" w14:textId="6A656D76" w:rsidR="001E54AD" w:rsidRPr="008936C0" w:rsidRDefault="001E54AD" w:rsidP="001E54AD">
      <w:pPr>
        <w:rPr>
          <w:rFonts w:ascii="Times" w:hAnsi="Times"/>
        </w:rPr>
      </w:pPr>
      <w:r w:rsidRPr="008936C0">
        <w:rPr>
          <w:rFonts w:ascii="Times" w:hAnsi="Times"/>
          <w:b/>
          <w:bCs/>
        </w:rPr>
        <w:t>Cost</w:t>
      </w:r>
      <w:r w:rsidRPr="008936C0">
        <w:rPr>
          <w:rFonts w:ascii="Times" w:hAnsi="Times"/>
        </w:rPr>
        <w:t>:</w:t>
      </w:r>
      <w:r w:rsidR="00BB1563">
        <w:rPr>
          <w:rFonts w:ascii="Times" w:hAnsi="Times"/>
        </w:rPr>
        <w:t xml:space="preserve"> N116 trillion</w:t>
      </w:r>
    </w:p>
    <w:p w14:paraId="45098B9B" w14:textId="77777777" w:rsidR="001E54AD" w:rsidRPr="008936C0" w:rsidRDefault="001E54AD" w:rsidP="001E54AD">
      <w:pPr>
        <w:rPr>
          <w:rFonts w:ascii="Times" w:hAnsi="Times"/>
        </w:rPr>
      </w:pPr>
    </w:p>
    <w:p w14:paraId="1A3D9194" w14:textId="77777777" w:rsidR="001E54AD" w:rsidRPr="00691618" w:rsidRDefault="001E54AD" w:rsidP="001E54AD">
      <w:pPr>
        <w:rPr>
          <w:rFonts w:ascii="Times" w:hAnsi="Times"/>
          <w:color w:val="000000" w:themeColor="text1"/>
        </w:rPr>
      </w:pPr>
      <w:r w:rsidRPr="00691618">
        <w:rPr>
          <w:rFonts w:ascii="Times" w:hAnsi="Times"/>
          <w:b/>
          <w:bCs/>
          <w:color w:val="000000" w:themeColor="text1"/>
        </w:rPr>
        <w:t xml:space="preserve">Description </w:t>
      </w:r>
    </w:p>
    <w:p w14:paraId="47068D31" w14:textId="321845C1" w:rsidR="001E54AD" w:rsidRPr="00691618" w:rsidRDefault="001E54AD" w:rsidP="001E54AD">
      <w:pPr>
        <w:pStyle w:val="ListParagraph"/>
        <w:numPr>
          <w:ilvl w:val="0"/>
          <w:numId w:val="39"/>
        </w:numPr>
        <w:spacing w:after="200" w:line="276" w:lineRule="auto"/>
        <w:rPr>
          <w:rFonts w:ascii="Times" w:hAnsi="Times"/>
          <w:color w:val="000000" w:themeColor="text1"/>
        </w:rPr>
      </w:pPr>
      <w:r w:rsidRPr="00691618">
        <w:rPr>
          <w:rFonts w:ascii="Times" w:hAnsi="Times"/>
          <w:b/>
          <w:bCs/>
          <w:color w:val="000000" w:themeColor="text1"/>
        </w:rPr>
        <w:t>Partner organisation:</w:t>
      </w:r>
      <w:r w:rsidRPr="00691618">
        <w:rPr>
          <w:rFonts w:ascii="Times" w:hAnsi="Times"/>
          <w:color w:val="000000" w:themeColor="text1"/>
        </w:rPr>
        <w:t xml:space="preserve"> </w:t>
      </w:r>
      <w:r w:rsidR="00503C15">
        <w:rPr>
          <w:rFonts w:ascii="Times" w:hAnsi="Times"/>
          <w:color w:val="000000" w:themeColor="text1"/>
        </w:rPr>
        <w:t>No specifications only that they were in</w:t>
      </w:r>
      <w:r w:rsidR="002B3A5B">
        <w:rPr>
          <w:rFonts w:ascii="Times" w:hAnsi="Times"/>
          <w:color w:val="000000" w:themeColor="text1"/>
        </w:rPr>
        <w:t xml:space="preserve"> </w:t>
      </w:r>
      <w:r w:rsidR="00503C15">
        <w:rPr>
          <w:rFonts w:ascii="Times" w:hAnsi="Times"/>
          <w:color w:val="000000" w:themeColor="text1"/>
        </w:rPr>
        <w:t>discu</w:t>
      </w:r>
      <w:r w:rsidR="002B3A5B">
        <w:rPr>
          <w:rFonts w:ascii="Times" w:hAnsi="Times"/>
          <w:color w:val="000000" w:themeColor="text1"/>
        </w:rPr>
        <w:t>ss</w:t>
      </w:r>
      <w:r w:rsidR="00503C15">
        <w:rPr>
          <w:rFonts w:ascii="Times" w:hAnsi="Times"/>
          <w:color w:val="000000" w:themeColor="text1"/>
        </w:rPr>
        <w:t xml:space="preserve">ion with private investors. But </w:t>
      </w:r>
      <w:r w:rsidR="002B3A5B">
        <w:rPr>
          <w:rFonts w:ascii="Times" w:hAnsi="Times"/>
          <w:color w:val="000000" w:themeColor="text1"/>
        </w:rPr>
        <w:t>w</w:t>
      </w:r>
      <w:r w:rsidR="00503C15">
        <w:rPr>
          <w:rFonts w:ascii="Times" w:hAnsi="Times"/>
          <w:color w:val="000000" w:themeColor="text1"/>
        </w:rPr>
        <w:t xml:space="preserve">orking with </w:t>
      </w:r>
      <w:r w:rsidR="00503C15" w:rsidRPr="00503C15">
        <w:rPr>
          <w:rFonts w:ascii="Times" w:hAnsi="Times"/>
          <w:color w:val="000000" w:themeColor="text1"/>
        </w:rPr>
        <w:t>other relevant federal agencies such as NIMASA, and the Nigerian Ports Authority, NPA.</w:t>
      </w:r>
    </w:p>
    <w:p w14:paraId="61637401" w14:textId="66AF5A04" w:rsidR="001E54AD" w:rsidRPr="008936C0" w:rsidRDefault="001E54AD" w:rsidP="001E54AD">
      <w:pPr>
        <w:ind w:firstLine="720"/>
        <w:rPr>
          <w:rFonts w:ascii="Times" w:hAnsi="Times"/>
        </w:rPr>
      </w:pPr>
      <w:r w:rsidRPr="008936C0">
        <w:rPr>
          <w:rFonts w:ascii="Times" w:hAnsi="Times"/>
          <w:b/>
          <w:bCs/>
        </w:rPr>
        <w:t>Director:</w:t>
      </w:r>
      <w:r>
        <w:rPr>
          <w:rFonts w:ascii="Times" w:hAnsi="Times"/>
          <w:b/>
          <w:bCs/>
        </w:rPr>
        <w:t xml:space="preserve"> </w:t>
      </w:r>
      <w:r w:rsidRPr="001F2474">
        <w:rPr>
          <w:rFonts w:ascii="Times" w:hAnsi="Times"/>
        </w:rPr>
        <w:t>Chairman of the Bayelsa State Petroleum Taskforce</w:t>
      </w:r>
      <w:r w:rsidR="002D5C2E">
        <w:rPr>
          <w:rFonts w:ascii="Times" w:hAnsi="Times"/>
        </w:rPr>
        <w:t>,</w:t>
      </w:r>
      <w:r w:rsidRPr="001F2474">
        <w:rPr>
          <w:rFonts w:ascii="Times" w:hAnsi="Times"/>
        </w:rPr>
        <w:t xml:space="preserve"> Richman Samuel</w:t>
      </w:r>
    </w:p>
    <w:p w14:paraId="3F663716" w14:textId="668892CE" w:rsidR="001E54AD" w:rsidRPr="008936C0" w:rsidRDefault="001E54AD" w:rsidP="001E54AD">
      <w:pPr>
        <w:pStyle w:val="ListParagraph"/>
        <w:numPr>
          <w:ilvl w:val="0"/>
          <w:numId w:val="36"/>
        </w:numPr>
        <w:rPr>
          <w:rFonts w:ascii="Times" w:hAnsi="Times"/>
        </w:rPr>
      </w:pPr>
      <w:r w:rsidRPr="008936C0">
        <w:rPr>
          <w:rFonts w:ascii="Times" w:hAnsi="Times"/>
          <w:b/>
          <w:bCs/>
        </w:rPr>
        <w:t>Name of Governor who approved</w:t>
      </w:r>
      <w:r>
        <w:rPr>
          <w:rFonts w:ascii="Times" w:hAnsi="Times"/>
          <w:b/>
          <w:bCs/>
        </w:rPr>
        <w:t xml:space="preserve">: </w:t>
      </w:r>
      <w:r w:rsidR="00503C15">
        <w:rPr>
          <w:rFonts w:ascii="Times" w:hAnsi="Times"/>
        </w:rPr>
        <w:t>Douye Diri</w:t>
      </w:r>
    </w:p>
    <w:p w14:paraId="4F5C0FF9" w14:textId="77777777" w:rsidR="001E54AD" w:rsidRPr="008936C0" w:rsidRDefault="001E54AD" w:rsidP="001E54AD">
      <w:pPr>
        <w:ind w:left="1080"/>
        <w:rPr>
          <w:rFonts w:ascii="Times" w:hAnsi="Times"/>
          <w:b/>
          <w:bCs/>
        </w:rPr>
      </w:pPr>
      <w:r w:rsidRPr="008936C0">
        <w:rPr>
          <w:rFonts w:ascii="Times" w:hAnsi="Times"/>
          <w:b/>
          <w:bCs/>
        </w:rPr>
        <w:t>Party</w:t>
      </w:r>
      <w:r>
        <w:rPr>
          <w:rFonts w:ascii="Times" w:hAnsi="Times"/>
        </w:rPr>
        <w:t>: PDP</w:t>
      </w:r>
    </w:p>
    <w:p w14:paraId="19DD9A27" w14:textId="77777777" w:rsidR="001E54AD" w:rsidRPr="00503C15" w:rsidRDefault="001E54AD" w:rsidP="001E54AD">
      <w:pPr>
        <w:pStyle w:val="ListParagraph"/>
        <w:numPr>
          <w:ilvl w:val="0"/>
          <w:numId w:val="38"/>
        </w:numPr>
        <w:rPr>
          <w:rFonts w:ascii="Times" w:eastAsia="Batang" w:hAnsi="Times" w:cstheme="minorBidi"/>
        </w:rPr>
      </w:pPr>
      <w:r w:rsidRPr="008936C0">
        <w:rPr>
          <w:rFonts w:ascii="Times" w:hAnsi="Times"/>
          <w:b/>
          <w:bCs/>
        </w:rPr>
        <w:t xml:space="preserve">Activities </w:t>
      </w:r>
    </w:p>
    <w:p w14:paraId="48653F7D" w14:textId="1BA1702E" w:rsidR="00503C15" w:rsidRPr="00503C15" w:rsidRDefault="00503C15" w:rsidP="00503C15">
      <w:pPr>
        <w:pStyle w:val="ListParagraph"/>
        <w:numPr>
          <w:ilvl w:val="1"/>
          <w:numId w:val="38"/>
        </w:numPr>
        <w:spacing w:after="200" w:line="276" w:lineRule="auto"/>
        <w:rPr>
          <w:rFonts w:ascii="Times" w:hAnsi="Times"/>
        </w:rPr>
      </w:pPr>
      <w:r w:rsidRPr="00503C15">
        <w:rPr>
          <w:rFonts w:ascii="Times" w:hAnsi="Times"/>
        </w:rPr>
        <w:t>“So, the entire funding will not come from the coffers of the Bayelsa State Government, it is going to be Private Public Partnership. We already have people that have indicated interest”</w:t>
      </w:r>
      <w:r>
        <w:rPr>
          <w:rFonts w:ascii="Times" w:hAnsi="Times"/>
        </w:rPr>
        <w:t xml:space="preserve"> </w:t>
      </w:r>
      <w:r w:rsidR="001451C3">
        <w:rPr>
          <w:rFonts w:ascii="Times" w:hAnsi="Times"/>
        </w:rPr>
        <w:t xml:space="preserve"> </w:t>
      </w:r>
      <w:r w:rsidR="001451C3">
        <w:rPr>
          <w:rFonts w:ascii="Times" w:hAnsi="Times"/>
        </w:rPr>
        <w:fldChar w:fldCharType="begin"/>
      </w:r>
      <w:r w:rsidR="009B42C3">
        <w:rPr>
          <w:rFonts w:ascii="Times" w:hAnsi="Times"/>
        </w:rPr>
        <w:instrText xml:space="preserve"> ADDIN ZOTERO_ITEM CSL_CITATION {"citationID":"pAOr6pIr","properties":{"formattedCitation":"(Ortise 2020)","plainCitation":"(Ortise 2020)","noteIndex":0},"citationItems":[{"id":13164,"uris":["http://zotero.org/groups/4707623/items/SD2LISD7"],"itemData":{"id":13164,"type":"webpage","abstract":"THE Bayelsa State Government and  Nigerian Maritime Administration and Safety Agency, NIMASA, yesterday,  said that they have...","container-title":"Vanguard News","language":"en-GB","title":"Bayelsa, NIMASA plan N115.8trillion Agge deepsea port, scouts for investors","URL":"https://www.vanguardngr.com/2020/09/bayelsa-nimasa-plan-n115-8trillion-agge-deepsea-port-scouts-for-investors/","author":[{"family":"Ortise","given":"Godwin"}],"accessed":{"date-parts":[["2022",6,22]]},"issued":{"date-parts":[["2020",9,8]]}}}],"schema":"https://github.com/citation-style-language/schema/raw/master/csl-citation.json"} </w:instrText>
      </w:r>
      <w:r w:rsidR="001451C3">
        <w:rPr>
          <w:rFonts w:ascii="Times" w:hAnsi="Times"/>
        </w:rPr>
        <w:fldChar w:fldCharType="separate"/>
      </w:r>
      <w:r w:rsidR="001451C3">
        <w:rPr>
          <w:rFonts w:ascii="Times" w:hAnsi="Times"/>
          <w:noProof/>
        </w:rPr>
        <w:t>(Ortise 2020)</w:t>
      </w:r>
      <w:r w:rsidR="001451C3">
        <w:rPr>
          <w:rFonts w:ascii="Times" w:hAnsi="Times"/>
        </w:rPr>
        <w:fldChar w:fldCharType="end"/>
      </w:r>
    </w:p>
    <w:p w14:paraId="25838592" w14:textId="77777777" w:rsidR="001E54AD" w:rsidRPr="008936C0" w:rsidRDefault="001E54AD" w:rsidP="001E54AD">
      <w:pPr>
        <w:pStyle w:val="ListParagraph"/>
        <w:numPr>
          <w:ilvl w:val="0"/>
          <w:numId w:val="38"/>
        </w:numPr>
        <w:rPr>
          <w:rFonts w:ascii="Times" w:hAnsi="Times"/>
        </w:rPr>
      </w:pPr>
      <w:r w:rsidRPr="008936C0">
        <w:rPr>
          <w:rFonts w:ascii="Times" w:hAnsi="Times"/>
          <w:b/>
          <w:bCs/>
        </w:rPr>
        <w:t>Justification/predicted benefits</w:t>
      </w:r>
    </w:p>
    <w:p w14:paraId="41A7F840" w14:textId="4ABF05D6" w:rsidR="001E54AD" w:rsidRPr="001451C3" w:rsidRDefault="001451C3" w:rsidP="001451C3">
      <w:pPr>
        <w:pStyle w:val="ListParagraph"/>
        <w:numPr>
          <w:ilvl w:val="1"/>
          <w:numId w:val="38"/>
        </w:numPr>
        <w:spacing w:after="200" w:line="276" w:lineRule="auto"/>
        <w:rPr>
          <w:rFonts w:ascii="Times" w:hAnsi="Times"/>
        </w:rPr>
      </w:pPr>
      <w:r>
        <w:rPr>
          <w:rFonts w:ascii="Times" w:hAnsi="Times"/>
        </w:rPr>
        <w:t xml:space="preserve">Tighten maritime security to “create peace in the waterways” </w:t>
      </w:r>
      <w:r>
        <w:rPr>
          <w:rFonts w:ascii="Times" w:hAnsi="Times"/>
        </w:rPr>
        <w:fldChar w:fldCharType="begin"/>
      </w:r>
      <w:r w:rsidR="009B42C3">
        <w:rPr>
          <w:rFonts w:ascii="Times" w:hAnsi="Times"/>
        </w:rPr>
        <w:instrText xml:space="preserve"> ADDIN ZOTERO_ITEM CSL_CITATION {"citationID":"lwViKy7P","properties":{"formattedCitation":"(Ortise 2020)","plainCitation":"(Ortise 2020)","noteIndex":0},"citationItems":[{"id":13164,"uris":["http://zotero.org/groups/4707623/items/SD2LISD7"],"itemData":{"id":13164,"type":"webpage","abstract":"THE Bayelsa State Government and  Nigerian Maritime Administration and Safety Agency, NIMASA, yesterday,  said that they have...","container-title":"Vanguard News","language":"en-GB","title":"Bayelsa, NIMASA plan N115.8trillion Agge deepsea port, scouts for investors","URL":"https://www.vanguardngr.com/2020/09/bayelsa-nimasa-plan-n115-8trillion-agge-deepsea-port-scouts-for-investors/","author":[{"family":"Ortise","given":"Godwin"}],"accessed":{"date-parts":[["2022",6,22]]},"issued":{"date-parts":[["2020",9,8]]}}}],"schema":"https://github.com/citation-style-language/schema/raw/master/csl-citation.json"} </w:instrText>
      </w:r>
      <w:r>
        <w:rPr>
          <w:rFonts w:ascii="Times" w:hAnsi="Times"/>
        </w:rPr>
        <w:fldChar w:fldCharType="separate"/>
      </w:r>
      <w:r>
        <w:rPr>
          <w:rFonts w:ascii="Times" w:hAnsi="Times"/>
          <w:noProof/>
        </w:rPr>
        <w:t>(Ortise 2020)</w:t>
      </w:r>
      <w:r>
        <w:rPr>
          <w:rFonts w:ascii="Times" w:hAnsi="Times"/>
        </w:rPr>
        <w:fldChar w:fldCharType="end"/>
      </w:r>
    </w:p>
    <w:p w14:paraId="63EB814B" w14:textId="77777777" w:rsidR="001E54AD" w:rsidRPr="0057537B" w:rsidRDefault="001E54AD" w:rsidP="001E54AD">
      <w:pPr>
        <w:pStyle w:val="ListParagraph"/>
        <w:numPr>
          <w:ilvl w:val="0"/>
          <w:numId w:val="38"/>
        </w:numPr>
        <w:rPr>
          <w:rFonts w:ascii="Times" w:hAnsi="Times"/>
        </w:rPr>
      </w:pPr>
      <w:r w:rsidRPr="008936C0">
        <w:rPr>
          <w:rFonts w:ascii="Times" w:hAnsi="Times"/>
          <w:b/>
          <w:bCs/>
        </w:rPr>
        <w:t>Any Opposition</w:t>
      </w:r>
    </w:p>
    <w:p w14:paraId="6648493A" w14:textId="77777777" w:rsidR="004E34F0" w:rsidRPr="008936C0" w:rsidRDefault="004E34F0" w:rsidP="004E34F0">
      <w:pPr>
        <w:rPr>
          <w:rFonts w:ascii="Times" w:hAnsi="Times"/>
          <w:b/>
          <w:bCs/>
        </w:rPr>
      </w:pPr>
    </w:p>
    <w:p w14:paraId="7E2E165A" w14:textId="7FE2A039" w:rsidR="004E34F0" w:rsidRPr="008936C0" w:rsidRDefault="004E34F0" w:rsidP="004E34F0">
      <w:pPr>
        <w:pStyle w:val="Heading2"/>
        <w:rPr>
          <w:rFonts w:eastAsia="Times New Roman"/>
        </w:rPr>
      </w:pPr>
      <w:bookmarkStart w:id="32" w:name="_Toc18328782"/>
      <w:r>
        <w:rPr>
          <w:rFonts w:eastAsia="Times New Roman"/>
        </w:rPr>
        <w:t xml:space="preserve">Bayelsa </w:t>
      </w:r>
      <w:r w:rsidRPr="008936C0">
        <w:rPr>
          <w:rFonts w:eastAsia="Times New Roman"/>
        </w:rPr>
        <w:t>Other</w:t>
      </w:r>
      <w:bookmarkEnd w:id="32"/>
      <w:r w:rsidRPr="008936C0">
        <w:rPr>
          <w:rFonts w:eastAsia="Times New Roman"/>
        </w:rPr>
        <w:t xml:space="preserve">  </w:t>
      </w:r>
    </w:p>
    <w:p w14:paraId="613CA269" w14:textId="77777777" w:rsidR="004E34F0" w:rsidRPr="008936C0" w:rsidRDefault="004E34F0" w:rsidP="004B2444">
      <w:pPr>
        <w:pStyle w:val="ListParagraph"/>
        <w:numPr>
          <w:ilvl w:val="0"/>
          <w:numId w:val="37"/>
        </w:numPr>
        <w:rPr>
          <w:rFonts w:ascii="Times" w:hAnsi="Times"/>
        </w:rPr>
      </w:pPr>
      <w:r w:rsidRPr="008936C0">
        <w:rPr>
          <w:rFonts w:ascii="Times" w:hAnsi="Times"/>
          <w:b/>
          <w:bCs/>
        </w:rPr>
        <w:t xml:space="preserve">List of PPPs lacking detail: </w:t>
      </w:r>
    </w:p>
    <w:p w14:paraId="6E2F8496" w14:textId="77777777" w:rsidR="004E34F0" w:rsidRPr="008936C0" w:rsidRDefault="004E34F0" w:rsidP="004B2444">
      <w:pPr>
        <w:pStyle w:val="ListParagraph"/>
        <w:numPr>
          <w:ilvl w:val="1"/>
          <w:numId w:val="37"/>
        </w:numPr>
        <w:rPr>
          <w:rFonts w:ascii="Times" w:hAnsi="Times"/>
          <w:b/>
          <w:bCs/>
          <w:color w:val="212121"/>
        </w:rPr>
      </w:pPr>
      <w:r w:rsidRPr="008936C0">
        <w:rPr>
          <w:rFonts w:ascii="Times" w:hAnsi="Times"/>
          <w:color w:val="212121"/>
          <w:sz w:val="21"/>
          <w:szCs w:val="21"/>
        </w:rPr>
        <w:t xml:space="preserve">Bayelsa Palm Ltd (BPL)  - </w:t>
      </w:r>
      <w:r w:rsidRPr="008936C0">
        <w:rPr>
          <w:rFonts w:ascii="Times" w:hAnsi="Times"/>
          <w:b/>
          <w:bCs/>
          <w:i/>
          <w:iCs/>
          <w:color w:val="FF0000"/>
          <w:sz w:val="21"/>
          <w:szCs w:val="21"/>
        </w:rPr>
        <w:t xml:space="preserve">cannot find further information </w:t>
      </w:r>
    </w:p>
    <w:p w14:paraId="2FFE64A8" w14:textId="77777777" w:rsidR="004E34F0" w:rsidRPr="008936C0" w:rsidRDefault="004E34F0" w:rsidP="004B2444">
      <w:pPr>
        <w:pStyle w:val="ListParagraph"/>
        <w:numPr>
          <w:ilvl w:val="1"/>
          <w:numId w:val="37"/>
        </w:numPr>
        <w:rPr>
          <w:rFonts w:ascii="Times" w:hAnsi="Times"/>
          <w:color w:val="212121"/>
          <w:sz w:val="21"/>
          <w:szCs w:val="21"/>
        </w:rPr>
      </w:pPr>
      <w:r w:rsidRPr="008936C0">
        <w:rPr>
          <w:rFonts w:ascii="Times" w:hAnsi="Times"/>
          <w:color w:val="212121"/>
          <w:sz w:val="21"/>
          <w:szCs w:val="21"/>
        </w:rPr>
        <w:t xml:space="preserve">Bayelsa Farms Ltd (BFL) Odi - </w:t>
      </w:r>
      <w:r w:rsidRPr="008936C0">
        <w:rPr>
          <w:rFonts w:ascii="Times" w:hAnsi="Times"/>
          <w:b/>
          <w:bCs/>
          <w:i/>
          <w:iCs/>
          <w:color w:val="FF0000"/>
          <w:sz w:val="21"/>
          <w:szCs w:val="21"/>
        </w:rPr>
        <w:t>cannot find further information</w:t>
      </w:r>
    </w:p>
    <w:p w14:paraId="1AF0614E" w14:textId="2DA61C1B" w:rsidR="00884D76" w:rsidRPr="00884D76" w:rsidRDefault="004E34F0" w:rsidP="00884D76">
      <w:pPr>
        <w:pStyle w:val="ListParagraph"/>
        <w:numPr>
          <w:ilvl w:val="1"/>
          <w:numId w:val="37"/>
        </w:numPr>
        <w:rPr>
          <w:rFonts w:ascii="Times" w:hAnsi="Times"/>
          <w:color w:val="212121"/>
        </w:rPr>
      </w:pPr>
      <w:r w:rsidRPr="008936C0">
        <w:rPr>
          <w:rFonts w:ascii="Times" w:hAnsi="Times"/>
          <w:color w:val="212121"/>
        </w:rPr>
        <w:t>Rural Access and Mobility Project (ORAMP) -</w:t>
      </w:r>
      <w:r w:rsidRPr="008936C0">
        <w:rPr>
          <w:rFonts w:ascii="Times" w:hAnsi="Times"/>
          <w:b/>
          <w:bCs/>
          <w:i/>
          <w:iCs/>
          <w:color w:val="FF0000"/>
          <w:sz w:val="21"/>
          <w:szCs w:val="21"/>
        </w:rPr>
        <w:t xml:space="preserve"> cannot find further information</w:t>
      </w:r>
    </w:p>
    <w:p w14:paraId="50D1D9CE" w14:textId="701D31F4" w:rsidR="00884D76" w:rsidRPr="00884D76" w:rsidRDefault="00884D76" w:rsidP="00884D76">
      <w:pPr>
        <w:pStyle w:val="ListParagraph"/>
        <w:numPr>
          <w:ilvl w:val="2"/>
          <w:numId w:val="37"/>
        </w:numPr>
        <w:rPr>
          <w:rFonts w:ascii="Times" w:hAnsi="Times"/>
          <w:color w:val="212121"/>
          <w:sz w:val="21"/>
          <w:szCs w:val="21"/>
        </w:rPr>
      </w:pPr>
      <w:r>
        <w:rPr>
          <w:rFonts w:ascii="Times" w:hAnsi="Times"/>
          <w:color w:val="212121"/>
          <w:sz w:val="21"/>
          <w:szCs w:val="21"/>
        </w:rPr>
        <w:t xml:space="preserve">These are only mentioned in academic work – not many details </w:t>
      </w:r>
      <w:r>
        <w:rPr>
          <w:rFonts w:ascii="Times" w:hAnsi="Times"/>
          <w:color w:val="212121"/>
          <w:sz w:val="21"/>
          <w:szCs w:val="21"/>
        </w:rPr>
        <w:fldChar w:fldCharType="begin"/>
      </w:r>
      <w:r w:rsidR="009B42C3">
        <w:rPr>
          <w:rFonts w:ascii="Times" w:hAnsi="Times"/>
          <w:color w:val="212121"/>
          <w:sz w:val="21"/>
          <w:szCs w:val="21"/>
        </w:rPr>
        <w:instrText xml:space="preserve"> ADDIN ZOTERO_ITEM CSL_CITATION {"citationID":"fZimPFNk","properties":{"formattedCitation":"(Francis, Ota, and Fems 2017)","plainCitation":"(Francis, Ota, and Fems 2017)","noteIndex":0},"citationItems":[{"id":13166,"uris":["http://zotero.org/groups/4707623/items/SFB5TCYW"],"itemData":{"id":13166,"type":"article-journal","container-title":"International Journal of Economics &amp; Management Sciences","DOI":"10.4172/2162-6359.1000445","journalAbbreviation":"International Journal of Economics &amp; Management Sciences","source":"ResearchGate","title":"Commitment and Business Performance of Public Private Partnerships (PPPs) Enterprises in Bayelsa State","volume":"06","author":[{"family":"Francis","given":"Poazi"},{"family":"Ota","given":"Jasmine"},{"family":"Fems","given":"Kurotimi"}],"issued":{"date-parts":[["2017",1,1]]}}}],"schema":"https://github.com/citation-style-language/schema/raw/master/csl-citation.json"} </w:instrText>
      </w:r>
      <w:r>
        <w:rPr>
          <w:rFonts w:ascii="Times" w:hAnsi="Times"/>
          <w:color w:val="212121"/>
          <w:sz w:val="21"/>
          <w:szCs w:val="21"/>
        </w:rPr>
        <w:fldChar w:fldCharType="separate"/>
      </w:r>
      <w:r>
        <w:rPr>
          <w:rFonts w:ascii="Times" w:hAnsi="Times"/>
          <w:noProof/>
          <w:color w:val="212121"/>
          <w:sz w:val="21"/>
          <w:szCs w:val="21"/>
        </w:rPr>
        <w:t>(Francis, Ota, and Fems 2017)</w:t>
      </w:r>
      <w:r>
        <w:rPr>
          <w:rFonts w:ascii="Times" w:hAnsi="Times"/>
          <w:color w:val="212121"/>
          <w:sz w:val="21"/>
          <w:szCs w:val="21"/>
        </w:rPr>
        <w:fldChar w:fldCharType="end"/>
      </w:r>
    </w:p>
    <w:p w14:paraId="34485328" w14:textId="589114A5" w:rsidR="004E34F0" w:rsidRPr="008936C0" w:rsidRDefault="004E34F0" w:rsidP="004B2444">
      <w:pPr>
        <w:pStyle w:val="ListParagraph"/>
        <w:numPr>
          <w:ilvl w:val="0"/>
          <w:numId w:val="37"/>
        </w:numPr>
        <w:rPr>
          <w:rFonts w:ascii="Times" w:hAnsi="Times"/>
          <w:color w:val="212121"/>
          <w:sz w:val="21"/>
          <w:szCs w:val="21"/>
        </w:rPr>
      </w:pPr>
      <w:r w:rsidRPr="008936C0">
        <w:rPr>
          <w:rFonts w:ascii="Times" w:hAnsi="Times"/>
          <w:color w:val="212121"/>
        </w:rPr>
        <w:t xml:space="preserve">A lot of projects that are outsourced to private companies but not officially labelled as PPPs including this </w:t>
      </w:r>
      <w:hyperlink r:id="rId36">
        <w:r w:rsidRPr="008936C0">
          <w:rPr>
            <w:rStyle w:val="Hyperlink"/>
            <w:rFonts w:ascii="Times" w:hAnsi="Times"/>
            <w:color w:val="0070C0"/>
          </w:rPr>
          <w:t>aquaculture venture</w:t>
        </w:r>
      </w:hyperlink>
    </w:p>
    <w:p w14:paraId="55AAE3CC" w14:textId="0AC85BEC" w:rsidR="004E34F0" w:rsidRPr="004E34F0" w:rsidRDefault="004E34F0" w:rsidP="004B2444">
      <w:pPr>
        <w:pStyle w:val="ListParagraph"/>
        <w:numPr>
          <w:ilvl w:val="0"/>
          <w:numId w:val="37"/>
        </w:numPr>
        <w:rPr>
          <w:rFonts w:ascii="Times" w:hAnsi="Times"/>
          <w:color w:val="212121"/>
          <w:sz w:val="21"/>
          <w:szCs w:val="21"/>
        </w:rPr>
      </w:pPr>
      <w:r w:rsidRPr="008936C0">
        <w:rPr>
          <w:rFonts w:ascii="Times" w:hAnsi="Times"/>
          <w:color w:val="212121"/>
        </w:rPr>
        <w:t xml:space="preserve">Article reporting lack of </w:t>
      </w:r>
      <w:hyperlink r:id="rId37">
        <w:r w:rsidRPr="008936C0">
          <w:rPr>
            <w:rStyle w:val="Hyperlink"/>
            <w:rFonts w:ascii="Times" w:hAnsi="Times"/>
            <w:color w:val="0070C0"/>
          </w:rPr>
          <w:t>development due to oil resource curse</w:t>
        </w:r>
      </w:hyperlink>
      <w:r w:rsidRPr="008936C0">
        <w:rPr>
          <w:rFonts w:ascii="Times" w:hAnsi="Times"/>
          <w:color w:val="0070C0"/>
        </w:rPr>
        <w:t xml:space="preserve"> </w:t>
      </w:r>
    </w:p>
    <w:p w14:paraId="437B15DF" w14:textId="5462AE56" w:rsidR="004E34F0" w:rsidRPr="004E34F0" w:rsidRDefault="00000000" w:rsidP="004B2444">
      <w:pPr>
        <w:pStyle w:val="ListParagraph"/>
        <w:numPr>
          <w:ilvl w:val="0"/>
          <w:numId w:val="37"/>
        </w:numPr>
        <w:rPr>
          <w:rFonts w:ascii="Times" w:hAnsi="Times"/>
          <w:color w:val="212121"/>
          <w:sz w:val="21"/>
          <w:szCs w:val="21"/>
        </w:rPr>
      </w:pPr>
      <w:hyperlink r:id="rId38">
        <w:r w:rsidR="004E34F0" w:rsidRPr="004E34F0">
          <w:rPr>
            <w:rStyle w:val="Hyperlink"/>
            <w:rFonts w:ascii="Times" w:hAnsi="Times"/>
            <w:sz w:val="21"/>
            <w:szCs w:val="21"/>
          </w:rPr>
          <w:t>Academic piece</w:t>
        </w:r>
      </w:hyperlink>
      <w:r w:rsidR="004E34F0" w:rsidRPr="004E34F0">
        <w:rPr>
          <w:rFonts w:ascii="Times" w:hAnsi="Times"/>
          <w:color w:val="212121"/>
          <w:sz w:val="21"/>
          <w:szCs w:val="21"/>
        </w:rPr>
        <w:t xml:space="preserve"> exploring “the extent of relationship between the enabling PPP laws and business performance of various public private partnerships and the economic growth in Bayelsa state”, offers a pro-PPP analysis </w:t>
      </w:r>
    </w:p>
    <w:p w14:paraId="17F1E0C7" w14:textId="77777777" w:rsidR="004E34F0" w:rsidRDefault="004E34F0" w:rsidP="004E34F0">
      <w:pPr>
        <w:rPr>
          <w:rFonts w:ascii="Times" w:hAnsi="Times"/>
          <w:color w:val="212121"/>
          <w:sz w:val="21"/>
          <w:szCs w:val="21"/>
        </w:rPr>
      </w:pPr>
    </w:p>
    <w:p w14:paraId="3548F9B3" w14:textId="15386565" w:rsidR="004E34F0" w:rsidRDefault="004E34F0" w:rsidP="004E34F0">
      <w:pPr>
        <w:pStyle w:val="Heading2"/>
      </w:pPr>
      <w:bookmarkStart w:id="33" w:name="_Toc18328784"/>
      <w:r>
        <w:t>Bayelsa Laws and Bureaucratic Support</w:t>
      </w:r>
      <w:bookmarkEnd w:id="33"/>
      <w:r>
        <w:t xml:space="preserve"> </w:t>
      </w:r>
    </w:p>
    <w:p w14:paraId="4BA025D6" w14:textId="77777777" w:rsidR="004E34F0" w:rsidRPr="008E12AC" w:rsidRDefault="004E34F0" w:rsidP="004B2444">
      <w:pPr>
        <w:pStyle w:val="ListParagraph"/>
        <w:numPr>
          <w:ilvl w:val="0"/>
          <w:numId w:val="37"/>
        </w:numPr>
        <w:rPr>
          <w:rFonts w:ascii="Times" w:hAnsi="Times"/>
          <w:b/>
          <w:bCs/>
        </w:rPr>
      </w:pPr>
      <w:r w:rsidRPr="008936C0">
        <w:rPr>
          <w:rFonts w:ascii="Times" w:hAnsi="Times"/>
        </w:rPr>
        <w:t>“the Bayelsa state government through the ministry of finance has gone ahead to establish public private partnerships (PPPs) office with a view of ensuring effective and efficient robust partnerships of would be partners as well as current partners.”</w:t>
      </w:r>
      <w:r w:rsidRPr="008936C0">
        <w:rPr>
          <w:rStyle w:val="FootnoteReference"/>
          <w:rFonts w:ascii="Times" w:hAnsi="Times"/>
        </w:rPr>
        <w:footnoteReference w:id="163"/>
      </w:r>
    </w:p>
    <w:p w14:paraId="47ED5BD6" w14:textId="41AD7034" w:rsidR="004E34F0" w:rsidRDefault="004E34F0">
      <w:pPr>
        <w:rPr>
          <w:b/>
          <w:bCs/>
          <w:kern w:val="36"/>
          <w:sz w:val="48"/>
          <w:szCs w:val="48"/>
          <w:lang w:eastAsia="en-GB"/>
        </w:rPr>
      </w:pPr>
    </w:p>
    <w:p w14:paraId="65F5ADBE" w14:textId="77777777" w:rsidR="00D223C6" w:rsidRDefault="00D223C6">
      <w:pPr>
        <w:rPr>
          <w:b/>
          <w:bCs/>
          <w:kern w:val="36"/>
          <w:sz w:val="48"/>
          <w:szCs w:val="48"/>
          <w:lang w:eastAsia="en-GB"/>
        </w:rPr>
      </w:pPr>
      <w:r>
        <w:br w:type="page"/>
      </w:r>
    </w:p>
    <w:p w14:paraId="59107335" w14:textId="0D433284" w:rsidR="004E34F0" w:rsidRDefault="004E34F0" w:rsidP="004E34F0">
      <w:pPr>
        <w:pStyle w:val="Heading1"/>
      </w:pPr>
      <w:r>
        <w:t>Benue</w:t>
      </w:r>
    </w:p>
    <w:p w14:paraId="0C33AC9B" w14:textId="77777777" w:rsidR="004E34F0" w:rsidRPr="00947A1A" w:rsidRDefault="004E34F0" w:rsidP="004E34F0">
      <w:pPr>
        <w:pStyle w:val="Heading2"/>
        <w:spacing w:before="0"/>
      </w:pPr>
      <w:bookmarkStart w:id="34" w:name="_Toc18272490"/>
      <w:r w:rsidRPr="00947A1A">
        <w:t>Project 1</w:t>
      </w:r>
      <w:bookmarkEnd w:id="34"/>
      <w:r w:rsidRPr="00947A1A">
        <w:t xml:space="preserve"> </w:t>
      </w:r>
    </w:p>
    <w:p w14:paraId="35715DF2" w14:textId="77777777" w:rsidR="004E34F0" w:rsidRDefault="004E34F0" w:rsidP="004E34F0">
      <w:pPr>
        <w:rPr>
          <w:rFonts w:ascii="Times" w:hAnsi="Times"/>
          <w:b/>
          <w:bCs/>
        </w:rPr>
      </w:pPr>
      <w:r w:rsidRPr="00947A1A">
        <w:rPr>
          <w:rFonts w:ascii="Times" w:hAnsi="Times"/>
          <w:b/>
          <w:bCs/>
        </w:rPr>
        <w:t xml:space="preserve">Name of project:  </w:t>
      </w:r>
      <w:r w:rsidRPr="00947A1A">
        <w:rPr>
          <w:rFonts w:ascii="Times" w:hAnsi="Times"/>
        </w:rPr>
        <w:t>New Makurdi/Benue Cargo Airport</w:t>
      </w:r>
      <w:r w:rsidRPr="00947A1A">
        <w:rPr>
          <w:rStyle w:val="FootnoteReference"/>
          <w:rFonts w:ascii="Times" w:hAnsi="Times"/>
        </w:rPr>
        <w:footnoteReference w:id="164"/>
      </w:r>
      <w:r w:rsidRPr="00947A1A">
        <w:rPr>
          <w:rFonts w:ascii="Times" w:hAnsi="Times"/>
        </w:rPr>
        <w:br/>
      </w:r>
      <w:r w:rsidRPr="00947A1A">
        <w:rPr>
          <w:rFonts w:ascii="Times" w:hAnsi="Times"/>
          <w:b/>
          <w:bCs/>
        </w:rPr>
        <w:t xml:space="preserve">Dates: </w:t>
      </w:r>
    </w:p>
    <w:p w14:paraId="592DEA20" w14:textId="77777777" w:rsidR="004E34F0" w:rsidRDefault="004E34F0" w:rsidP="004B2444">
      <w:pPr>
        <w:pStyle w:val="ListParagraph"/>
        <w:numPr>
          <w:ilvl w:val="0"/>
          <w:numId w:val="41"/>
        </w:numPr>
        <w:rPr>
          <w:rFonts w:ascii="Times" w:hAnsi="Times"/>
          <w:b/>
          <w:bCs/>
        </w:rPr>
      </w:pPr>
      <w:r w:rsidRPr="00947A1A">
        <w:rPr>
          <w:rFonts w:ascii="Times" w:hAnsi="Times"/>
        </w:rPr>
        <w:t>January 2016</w:t>
      </w:r>
      <w:r>
        <w:rPr>
          <w:rFonts w:ascii="Times" w:hAnsi="Times"/>
        </w:rPr>
        <w:t>: MoU signed between government and partner organisation</w:t>
      </w:r>
    </w:p>
    <w:p w14:paraId="517BA5F7" w14:textId="77777777" w:rsidR="004E34F0" w:rsidRDefault="004E34F0" w:rsidP="004B2444">
      <w:pPr>
        <w:pStyle w:val="ListParagraph"/>
        <w:numPr>
          <w:ilvl w:val="0"/>
          <w:numId w:val="41"/>
        </w:numPr>
        <w:rPr>
          <w:rFonts w:ascii="Times" w:hAnsi="Times"/>
          <w:b/>
          <w:bCs/>
        </w:rPr>
      </w:pPr>
      <w:r w:rsidRPr="00947A1A">
        <w:rPr>
          <w:rFonts w:ascii="Times" w:hAnsi="Times"/>
        </w:rPr>
        <w:t>December 2018:</w:t>
      </w:r>
      <w:r>
        <w:rPr>
          <w:rFonts w:ascii="Times" w:hAnsi="Times"/>
          <w:b/>
          <w:bCs/>
        </w:rPr>
        <w:t xml:space="preserve"> </w:t>
      </w:r>
      <w:r w:rsidRPr="008A2F2F">
        <w:rPr>
          <w:rFonts w:ascii="Times" w:hAnsi="Times"/>
        </w:rPr>
        <w:t>project</w:t>
      </w:r>
      <w:r>
        <w:rPr>
          <w:rFonts w:ascii="Times" w:hAnsi="Times"/>
          <w:b/>
          <w:bCs/>
        </w:rPr>
        <w:t xml:space="preserve"> </w:t>
      </w:r>
      <w:r w:rsidRPr="00947A1A">
        <w:rPr>
          <w:rFonts w:ascii="Times" w:hAnsi="Times"/>
        </w:rPr>
        <w:t>completed</w:t>
      </w:r>
      <w:r>
        <w:rPr>
          <w:rFonts w:ascii="Times" w:hAnsi="Times"/>
          <w:b/>
          <w:bCs/>
        </w:rPr>
        <w:t xml:space="preserve"> </w:t>
      </w:r>
    </w:p>
    <w:p w14:paraId="0F9AD47E" w14:textId="77777777" w:rsidR="004E34F0" w:rsidRPr="00947A1A" w:rsidRDefault="004E34F0" w:rsidP="004E34F0">
      <w:pPr>
        <w:rPr>
          <w:rFonts w:ascii="Times" w:eastAsia="Calibri" w:hAnsi="Times" w:cs="Calibri"/>
          <w:color w:val="000000" w:themeColor="text1"/>
        </w:rPr>
      </w:pPr>
      <w:r>
        <w:rPr>
          <w:rFonts w:ascii="Times" w:eastAsia="Calibri" w:hAnsi="Times" w:cs="Calibri"/>
          <w:b/>
          <w:bCs/>
          <w:color w:val="000000" w:themeColor="text1"/>
        </w:rPr>
        <w:t xml:space="preserve">Location: </w:t>
      </w:r>
      <w:r>
        <w:rPr>
          <w:rFonts w:ascii="Times" w:eastAsia="Calibri" w:hAnsi="Times" w:cs="Calibri"/>
          <w:color w:val="000000" w:themeColor="text1"/>
        </w:rPr>
        <w:t xml:space="preserve">Makurdi </w:t>
      </w:r>
    </w:p>
    <w:p w14:paraId="41D69E7F" w14:textId="77777777" w:rsidR="004E34F0" w:rsidRPr="00947A1A" w:rsidRDefault="004E34F0" w:rsidP="004E34F0">
      <w:pPr>
        <w:rPr>
          <w:rFonts w:ascii="Times" w:eastAsia="Calibri" w:hAnsi="Times" w:cs="Calibri"/>
          <w:color w:val="000000" w:themeColor="text1"/>
        </w:rPr>
      </w:pPr>
      <w:r w:rsidRPr="00947A1A">
        <w:rPr>
          <w:rFonts w:ascii="Times" w:eastAsia="Calibri" w:hAnsi="Times" w:cs="Calibri"/>
          <w:b/>
          <w:bCs/>
          <w:color w:val="000000" w:themeColor="text1"/>
        </w:rPr>
        <w:t>Cost</w:t>
      </w:r>
      <w:r w:rsidRPr="00947A1A">
        <w:rPr>
          <w:rFonts w:ascii="Times" w:eastAsia="Calibri" w:hAnsi="Times" w:cs="Calibri"/>
          <w:color w:val="000000" w:themeColor="text1"/>
        </w:rPr>
        <w:t>: 114,200,000 USD</w:t>
      </w:r>
    </w:p>
    <w:p w14:paraId="618B34DE" w14:textId="77777777" w:rsidR="004E34F0" w:rsidRDefault="004E34F0" w:rsidP="004E34F0">
      <w:pPr>
        <w:rPr>
          <w:rFonts w:ascii="Times" w:hAnsi="Times"/>
          <w:b/>
          <w:bCs/>
        </w:rPr>
      </w:pPr>
    </w:p>
    <w:p w14:paraId="34781479" w14:textId="77777777" w:rsidR="004E34F0" w:rsidRPr="00947A1A" w:rsidRDefault="004E34F0" w:rsidP="004E34F0">
      <w:pPr>
        <w:rPr>
          <w:rFonts w:ascii="Times" w:hAnsi="Times"/>
          <w:b/>
          <w:bCs/>
        </w:rPr>
      </w:pPr>
      <w:r w:rsidRPr="00947A1A">
        <w:rPr>
          <w:rFonts w:ascii="Times" w:hAnsi="Times"/>
          <w:b/>
          <w:bCs/>
        </w:rPr>
        <w:t xml:space="preserve">Description: </w:t>
      </w:r>
    </w:p>
    <w:p w14:paraId="7DB6280A" w14:textId="77777777" w:rsidR="004E34F0" w:rsidRDefault="004E34F0" w:rsidP="004B2444">
      <w:pPr>
        <w:pStyle w:val="ListParagraph"/>
        <w:numPr>
          <w:ilvl w:val="0"/>
          <w:numId w:val="41"/>
        </w:numPr>
        <w:rPr>
          <w:rFonts w:ascii="Times" w:eastAsia="Calibri" w:hAnsi="Times" w:cs="Calibri"/>
          <w:color w:val="000000" w:themeColor="text1"/>
        </w:rPr>
      </w:pPr>
      <w:r w:rsidRPr="00947A1A">
        <w:rPr>
          <w:rFonts w:ascii="Times" w:eastAsia="Calibri" w:hAnsi="Times" w:cs="Calibri"/>
          <w:b/>
          <w:bCs/>
          <w:color w:val="000000" w:themeColor="text1"/>
        </w:rPr>
        <w:t>Partner organisation:</w:t>
      </w:r>
      <w:r w:rsidRPr="00947A1A">
        <w:rPr>
          <w:rFonts w:ascii="Times" w:eastAsia="Calibri" w:hAnsi="Times" w:cs="Calibri"/>
          <w:color w:val="000000" w:themeColor="text1"/>
        </w:rPr>
        <w:t xml:space="preserve"> </w:t>
      </w:r>
    </w:p>
    <w:p w14:paraId="502B0FC7" w14:textId="77777777" w:rsidR="004E34F0" w:rsidRDefault="004E34F0" w:rsidP="004B2444">
      <w:pPr>
        <w:pStyle w:val="ListParagraph"/>
        <w:numPr>
          <w:ilvl w:val="1"/>
          <w:numId w:val="41"/>
        </w:numPr>
        <w:rPr>
          <w:rFonts w:ascii="Times" w:eastAsia="Calibri" w:hAnsi="Times" w:cs="Calibri"/>
          <w:color w:val="000000" w:themeColor="text1"/>
        </w:rPr>
      </w:pPr>
      <w:r w:rsidRPr="00947A1A">
        <w:rPr>
          <w:rFonts w:ascii="Times" w:eastAsia="Calibri" w:hAnsi="Times" w:cs="Calibri"/>
          <w:color w:val="000000" w:themeColor="text1"/>
        </w:rPr>
        <w:t xml:space="preserve">Aerotropolis Development Company </w:t>
      </w:r>
    </w:p>
    <w:p w14:paraId="1F0920C8" w14:textId="77777777" w:rsidR="004E34F0" w:rsidRPr="00947A1A" w:rsidRDefault="004E34F0" w:rsidP="004E34F0">
      <w:pPr>
        <w:ind w:left="1440" w:firstLine="720"/>
        <w:rPr>
          <w:rFonts w:ascii="Times" w:hAnsi="Times"/>
          <w:color w:val="000000" w:themeColor="text1"/>
        </w:rPr>
      </w:pPr>
      <w:r w:rsidRPr="00F300E2">
        <w:rPr>
          <w:rFonts w:ascii="Times" w:eastAsia="Calibri" w:hAnsi="Times" w:cs="Calibri"/>
          <w:b/>
          <w:bCs/>
          <w:color w:val="000000" w:themeColor="text1"/>
        </w:rPr>
        <w:t>Director</w:t>
      </w:r>
      <w:r w:rsidRPr="00947A1A">
        <w:rPr>
          <w:rFonts w:ascii="Times" w:eastAsia="Calibri" w:hAnsi="Times" w:cs="Calibri"/>
          <w:color w:val="000000" w:themeColor="text1"/>
        </w:rPr>
        <w:t>: CEO of Aerotropolis: John D. Kasarda</w:t>
      </w:r>
    </w:p>
    <w:p w14:paraId="3C3B6A2E" w14:textId="77777777" w:rsidR="004E34F0" w:rsidRPr="00947A1A" w:rsidRDefault="004E34F0" w:rsidP="004E34F0">
      <w:pPr>
        <w:ind w:left="1440" w:firstLine="720"/>
        <w:rPr>
          <w:rFonts w:ascii="Times" w:eastAsia="Calibri" w:hAnsi="Times" w:cs="Calibri"/>
          <w:color w:val="000000" w:themeColor="text1"/>
        </w:rPr>
      </w:pPr>
      <w:r w:rsidRPr="00947A1A">
        <w:rPr>
          <w:rFonts w:ascii="Times" w:eastAsia="Calibri" w:hAnsi="Times" w:cs="Calibri"/>
          <w:color w:val="000000" w:themeColor="text1"/>
        </w:rPr>
        <w:t xml:space="preserve">Cargopolis Development Consortium (CDC) COO: Dr Daniel Tarka </w:t>
      </w:r>
    </w:p>
    <w:p w14:paraId="4E65322A" w14:textId="77777777" w:rsidR="004E34F0" w:rsidRPr="00947A1A" w:rsidRDefault="004E34F0" w:rsidP="004B2444">
      <w:pPr>
        <w:pStyle w:val="ListParagraph"/>
        <w:numPr>
          <w:ilvl w:val="1"/>
          <w:numId w:val="41"/>
        </w:numPr>
        <w:rPr>
          <w:rFonts w:ascii="Times" w:eastAsia="Calibri" w:hAnsi="Times" w:cs="Calibri"/>
          <w:color w:val="000000" w:themeColor="text1"/>
        </w:rPr>
      </w:pPr>
      <w:r w:rsidRPr="00947A1A">
        <w:rPr>
          <w:rFonts w:ascii="Times" w:eastAsia="Calibri" w:hAnsi="Times" w:cs="Calibri"/>
          <w:color w:val="000000" w:themeColor="text1"/>
        </w:rPr>
        <w:t>Project facilitator: Pureza Investment International</w:t>
      </w:r>
    </w:p>
    <w:p w14:paraId="1B424BBA" w14:textId="77777777" w:rsidR="004E34F0" w:rsidRDefault="004E34F0" w:rsidP="004E34F0">
      <w:pPr>
        <w:ind w:left="2160"/>
        <w:rPr>
          <w:rFonts w:ascii="Times" w:hAnsi="Times"/>
        </w:rPr>
      </w:pPr>
      <w:r w:rsidRPr="00947A1A">
        <w:rPr>
          <w:rFonts w:ascii="Times" w:hAnsi="Times"/>
        </w:rPr>
        <w:t xml:space="preserve">Managing </w:t>
      </w:r>
      <w:r w:rsidRPr="00F300E2">
        <w:rPr>
          <w:rFonts w:ascii="Times" w:hAnsi="Times"/>
          <w:b/>
          <w:bCs/>
        </w:rPr>
        <w:t>Director</w:t>
      </w:r>
      <w:r w:rsidRPr="00947A1A">
        <w:rPr>
          <w:rFonts w:ascii="Times" w:hAnsi="Times"/>
        </w:rPr>
        <w:t xml:space="preserve"> of Pureza Investment International Ltd (PIIL) and facilitator of the project, Barr Brian Mbaya</w:t>
      </w:r>
      <w:r w:rsidRPr="00947A1A">
        <w:rPr>
          <w:rStyle w:val="FootnoteReference"/>
          <w:rFonts w:ascii="Times" w:hAnsi="Times"/>
        </w:rPr>
        <w:footnoteReference w:id="165"/>
      </w:r>
    </w:p>
    <w:p w14:paraId="595FE993" w14:textId="77777777" w:rsidR="004E34F0" w:rsidRDefault="004E34F0" w:rsidP="004B2444">
      <w:pPr>
        <w:pStyle w:val="ListParagraph"/>
        <w:numPr>
          <w:ilvl w:val="0"/>
          <w:numId w:val="41"/>
        </w:numPr>
        <w:rPr>
          <w:rFonts w:ascii="Times" w:hAnsi="Times"/>
        </w:rPr>
      </w:pPr>
      <w:r w:rsidRPr="00947A1A">
        <w:rPr>
          <w:rFonts w:ascii="Times" w:hAnsi="Times"/>
          <w:b/>
          <w:bCs/>
        </w:rPr>
        <w:t>Name of Governor who approved it:</w:t>
      </w:r>
      <w:r w:rsidRPr="00947A1A">
        <w:rPr>
          <w:rFonts w:ascii="Times" w:hAnsi="Times"/>
        </w:rPr>
        <w:t xml:space="preserve"> Samuel Orton </w:t>
      </w:r>
    </w:p>
    <w:p w14:paraId="4F907F6C" w14:textId="77777777" w:rsidR="004E34F0" w:rsidRPr="00947A1A" w:rsidRDefault="004E34F0" w:rsidP="004E34F0">
      <w:pPr>
        <w:ind w:left="1080" w:firstLine="360"/>
        <w:rPr>
          <w:rFonts w:ascii="Times" w:hAnsi="Times"/>
        </w:rPr>
      </w:pPr>
      <w:r w:rsidRPr="00947A1A">
        <w:rPr>
          <w:rFonts w:ascii="Times" w:hAnsi="Times"/>
          <w:b/>
          <w:bCs/>
        </w:rPr>
        <w:t xml:space="preserve">Governor’s party affiliation: </w:t>
      </w:r>
      <w:r>
        <w:rPr>
          <w:rFonts w:ascii="Times" w:hAnsi="Times"/>
        </w:rPr>
        <w:t>APC</w:t>
      </w:r>
    </w:p>
    <w:p w14:paraId="757535F6" w14:textId="77777777" w:rsidR="004E34F0" w:rsidRPr="00947A1A" w:rsidRDefault="004E34F0" w:rsidP="004B2444">
      <w:pPr>
        <w:pStyle w:val="ListParagraph"/>
        <w:numPr>
          <w:ilvl w:val="0"/>
          <w:numId w:val="41"/>
        </w:numPr>
        <w:rPr>
          <w:rFonts w:ascii="Times" w:eastAsia="Calibri" w:hAnsi="Times" w:cs="Calibri"/>
          <w:b/>
          <w:bCs/>
          <w:color w:val="000000" w:themeColor="text1"/>
        </w:rPr>
      </w:pPr>
      <w:r w:rsidRPr="00947A1A">
        <w:rPr>
          <w:rFonts w:ascii="Times" w:eastAsia="Calibri" w:hAnsi="Times" w:cs="Calibri"/>
          <w:b/>
          <w:bCs/>
          <w:color w:val="000000" w:themeColor="text1"/>
        </w:rPr>
        <w:t xml:space="preserve">Activities: </w:t>
      </w:r>
    </w:p>
    <w:p w14:paraId="2CA41581" w14:textId="77777777" w:rsidR="004E34F0" w:rsidRPr="00947A1A" w:rsidRDefault="004E34F0" w:rsidP="004B2444">
      <w:pPr>
        <w:pStyle w:val="ListParagraph"/>
        <w:numPr>
          <w:ilvl w:val="1"/>
          <w:numId w:val="41"/>
        </w:numPr>
        <w:rPr>
          <w:rFonts w:ascii="Times" w:eastAsia="Calibri" w:hAnsi="Times" w:cs="Calibri"/>
          <w:color w:val="000000" w:themeColor="text1"/>
        </w:rPr>
      </w:pPr>
      <w:r w:rsidRPr="00947A1A">
        <w:rPr>
          <w:rFonts w:ascii="Times" w:eastAsia="Calibri" w:hAnsi="Times" w:cs="Calibri"/>
          <w:color w:val="000000" w:themeColor="text1"/>
        </w:rPr>
        <w:t>Establishing a Cargo airport in Makurdi, with “</w:t>
      </w:r>
      <w:r w:rsidRPr="00947A1A">
        <w:rPr>
          <w:rFonts w:ascii="Times" w:hAnsi="Times"/>
        </w:rPr>
        <w:t>general cargo and cold storage warehouses to prevent waste”</w:t>
      </w:r>
      <w:r w:rsidRPr="00947A1A">
        <w:rPr>
          <w:rStyle w:val="FootnoteReference"/>
          <w:rFonts w:ascii="Times" w:hAnsi="Times"/>
        </w:rPr>
        <w:footnoteReference w:id="166"/>
      </w:r>
    </w:p>
    <w:p w14:paraId="2DD9C883" w14:textId="77777777" w:rsidR="004E34F0" w:rsidRPr="00947A1A" w:rsidRDefault="004E34F0" w:rsidP="004B2444">
      <w:pPr>
        <w:pStyle w:val="ListParagraph"/>
        <w:numPr>
          <w:ilvl w:val="1"/>
          <w:numId w:val="41"/>
        </w:numPr>
        <w:rPr>
          <w:rFonts w:ascii="Times" w:eastAsia="Calibri" w:hAnsi="Times" w:cs="Calibri"/>
          <w:color w:val="000000" w:themeColor="text1"/>
        </w:rPr>
      </w:pPr>
      <w:r w:rsidRPr="00947A1A">
        <w:rPr>
          <w:rFonts w:ascii="Times" w:hAnsi="Times"/>
        </w:rPr>
        <w:t>“construction of housing estates, training institutes, dual road and other commercial activities around the airport.”</w:t>
      </w:r>
      <w:r w:rsidRPr="00947A1A">
        <w:rPr>
          <w:rStyle w:val="FootnoteReference"/>
          <w:rFonts w:ascii="Times" w:hAnsi="Times"/>
        </w:rPr>
        <w:footnoteReference w:id="167"/>
      </w:r>
    </w:p>
    <w:p w14:paraId="16EE0A7B" w14:textId="77777777" w:rsidR="004E34F0" w:rsidRPr="00947A1A" w:rsidRDefault="004E34F0" w:rsidP="004B2444">
      <w:pPr>
        <w:pStyle w:val="ListParagraph"/>
        <w:numPr>
          <w:ilvl w:val="1"/>
          <w:numId w:val="41"/>
        </w:numPr>
        <w:rPr>
          <w:rFonts w:ascii="Times" w:eastAsia="Calibri" w:hAnsi="Times" w:cs="Calibri"/>
          <w:color w:val="000000" w:themeColor="text1"/>
        </w:rPr>
      </w:pPr>
      <w:r w:rsidRPr="00947A1A">
        <w:rPr>
          <w:rFonts w:ascii="Times" w:hAnsi="Times"/>
        </w:rPr>
        <w:t>A “concession agreement with the consortium to manage the airport for 25 years.”</w:t>
      </w:r>
      <w:r w:rsidRPr="00947A1A">
        <w:rPr>
          <w:rStyle w:val="FootnoteReference"/>
          <w:rFonts w:ascii="Times" w:hAnsi="Times"/>
        </w:rPr>
        <w:footnoteReference w:id="168"/>
      </w:r>
    </w:p>
    <w:p w14:paraId="4514CFB3" w14:textId="77777777" w:rsidR="004E34F0" w:rsidRPr="00947A1A" w:rsidRDefault="004E34F0" w:rsidP="004B2444">
      <w:pPr>
        <w:pStyle w:val="ListParagraph"/>
        <w:numPr>
          <w:ilvl w:val="1"/>
          <w:numId w:val="41"/>
        </w:numPr>
        <w:rPr>
          <w:rFonts w:ascii="Times" w:hAnsi="Times"/>
          <w:color w:val="000000" w:themeColor="text1"/>
        </w:rPr>
      </w:pPr>
      <w:r w:rsidRPr="00947A1A">
        <w:rPr>
          <w:rFonts w:ascii="Times" w:eastAsia="Calibri" w:hAnsi="Times" w:cs="Calibri"/>
          <w:color w:val="000000" w:themeColor="text1"/>
        </w:rPr>
        <w:t xml:space="preserve">“Benue State will provide 1000 ha of land as well as an equity contribution of NGN5.2 billion (USD26 million) for the NGN37.9 billion (USD190.5 million) development. Construction commenced in 2016.” </w:t>
      </w:r>
      <w:r w:rsidRPr="00947A1A">
        <w:rPr>
          <w:rStyle w:val="FootnoteReference"/>
          <w:rFonts w:ascii="Times" w:eastAsia="Calibri" w:hAnsi="Times" w:cs="Calibri"/>
          <w:color w:val="000000" w:themeColor="text1"/>
        </w:rPr>
        <w:footnoteReference w:id="169"/>
      </w:r>
    </w:p>
    <w:p w14:paraId="4A70D6A6" w14:textId="77777777" w:rsidR="004E34F0" w:rsidRPr="00947A1A" w:rsidRDefault="004E34F0" w:rsidP="004B2444">
      <w:pPr>
        <w:pStyle w:val="ListParagraph"/>
        <w:numPr>
          <w:ilvl w:val="0"/>
          <w:numId w:val="41"/>
        </w:numPr>
        <w:rPr>
          <w:rFonts w:ascii="Times" w:hAnsi="Times"/>
          <w:color w:val="000000" w:themeColor="text1"/>
        </w:rPr>
      </w:pPr>
      <w:r w:rsidRPr="00947A1A">
        <w:rPr>
          <w:rFonts w:ascii="Times" w:hAnsi="Times"/>
          <w:b/>
          <w:bCs/>
        </w:rPr>
        <w:t>Justification/predicted benefits:</w:t>
      </w:r>
    </w:p>
    <w:p w14:paraId="65E7893A" w14:textId="77777777" w:rsidR="004E34F0" w:rsidRPr="00947A1A" w:rsidRDefault="004E34F0" w:rsidP="004B2444">
      <w:pPr>
        <w:pStyle w:val="ListParagraph"/>
        <w:numPr>
          <w:ilvl w:val="1"/>
          <w:numId w:val="41"/>
        </w:numPr>
        <w:rPr>
          <w:rFonts w:ascii="Times" w:hAnsi="Times"/>
          <w:color w:val="000000" w:themeColor="text1"/>
        </w:rPr>
      </w:pPr>
      <w:r w:rsidRPr="00947A1A">
        <w:rPr>
          <w:rFonts w:ascii="Times" w:hAnsi="Times"/>
        </w:rPr>
        <w:t>Education</w:t>
      </w:r>
      <w:r w:rsidRPr="00947A1A">
        <w:rPr>
          <w:rFonts w:ascii="Times" w:hAnsi="Times"/>
          <w:b/>
          <w:bCs/>
        </w:rPr>
        <w:t xml:space="preserve">: </w:t>
      </w:r>
      <w:r w:rsidRPr="00947A1A">
        <w:rPr>
          <w:rFonts w:ascii="Times" w:eastAsia="Calibri" w:hAnsi="Times" w:cs="Calibri"/>
          <w:color w:val="000000" w:themeColor="text1"/>
        </w:rPr>
        <w:t>“Project facilitator Pureza Investment International said the development will see an aviation school open at the airport, with a capacity for 50 enrolled students at a time.”</w:t>
      </w:r>
      <w:r w:rsidRPr="00947A1A">
        <w:rPr>
          <w:rStyle w:val="FootnoteReference"/>
          <w:rFonts w:ascii="Times" w:eastAsia="Calibri" w:hAnsi="Times" w:cs="Calibri"/>
          <w:color w:val="000000" w:themeColor="text1"/>
        </w:rPr>
        <w:footnoteReference w:id="170"/>
      </w:r>
    </w:p>
    <w:p w14:paraId="7E8857A0" w14:textId="77777777" w:rsidR="004E34F0" w:rsidRPr="00947A1A" w:rsidRDefault="004E34F0" w:rsidP="004B2444">
      <w:pPr>
        <w:pStyle w:val="ListParagraph"/>
        <w:numPr>
          <w:ilvl w:val="1"/>
          <w:numId w:val="41"/>
        </w:numPr>
        <w:rPr>
          <w:rFonts w:ascii="Times" w:hAnsi="Times"/>
          <w:color w:val="000000" w:themeColor="text1"/>
        </w:rPr>
      </w:pPr>
      <w:r w:rsidRPr="00947A1A">
        <w:rPr>
          <w:rFonts w:ascii="Times" w:hAnsi="Times"/>
        </w:rPr>
        <w:t xml:space="preserve">Minimised role of the state, except in creating an “enabling environment” </w:t>
      </w:r>
    </w:p>
    <w:p w14:paraId="4F9681FF" w14:textId="77777777" w:rsidR="004E34F0" w:rsidRPr="00947A1A" w:rsidRDefault="004E34F0" w:rsidP="004B2444">
      <w:pPr>
        <w:pStyle w:val="ListParagraph"/>
        <w:numPr>
          <w:ilvl w:val="1"/>
          <w:numId w:val="41"/>
        </w:numPr>
        <w:rPr>
          <w:rFonts w:ascii="Times" w:hAnsi="Times"/>
          <w:color w:val="000000" w:themeColor="text1"/>
        </w:rPr>
      </w:pPr>
      <w:r w:rsidRPr="00947A1A">
        <w:rPr>
          <w:rFonts w:ascii="Times" w:hAnsi="Times"/>
        </w:rPr>
        <w:t>governor claimed</w:t>
      </w:r>
      <w:r w:rsidRPr="00947A1A">
        <w:rPr>
          <w:rFonts w:ascii="Times" w:hAnsi="Times"/>
          <w:b/>
          <w:bCs/>
        </w:rPr>
        <w:t xml:space="preserve"> “</w:t>
      </w:r>
      <w:r w:rsidRPr="00947A1A">
        <w:rPr>
          <w:rFonts w:ascii="Times" w:hAnsi="Times"/>
        </w:rPr>
        <w:t>that the government would not pay for its construction” and</w:t>
      </w:r>
      <w:r>
        <w:rPr>
          <w:rFonts w:ascii="Times" w:hAnsi="Times"/>
        </w:rPr>
        <w:t xml:space="preserve"> </w:t>
      </w:r>
      <w:r w:rsidRPr="00947A1A">
        <w:rPr>
          <w:rFonts w:ascii="Times" w:hAnsi="Times"/>
        </w:rPr>
        <w:t>“explained that government had nothing to do with the project, apart from providing the enabling environment for the consortium to build the facility”</w:t>
      </w:r>
      <w:r w:rsidRPr="00947A1A">
        <w:rPr>
          <w:rStyle w:val="FootnoteReference"/>
          <w:rFonts w:ascii="Times" w:hAnsi="Times"/>
        </w:rPr>
        <w:footnoteReference w:id="171"/>
      </w:r>
    </w:p>
    <w:p w14:paraId="5C05EAA1" w14:textId="77777777" w:rsidR="004E34F0" w:rsidRPr="00947A1A" w:rsidRDefault="004E34F0" w:rsidP="004B2444">
      <w:pPr>
        <w:pStyle w:val="ListParagraph"/>
        <w:numPr>
          <w:ilvl w:val="1"/>
          <w:numId w:val="41"/>
        </w:numPr>
        <w:rPr>
          <w:rFonts w:ascii="Times" w:hAnsi="Times"/>
          <w:color w:val="000000" w:themeColor="text1"/>
        </w:rPr>
      </w:pPr>
      <w:r w:rsidRPr="00947A1A">
        <w:rPr>
          <w:rFonts w:ascii="Times" w:hAnsi="Times"/>
        </w:rPr>
        <w:t>“aimed at boasting both agricultural and infrastructure development in the state”</w:t>
      </w:r>
      <w:r w:rsidRPr="00947A1A">
        <w:rPr>
          <w:rStyle w:val="FootnoteReference"/>
          <w:rFonts w:ascii="Times" w:hAnsi="Times"/>
        </w:rPr>
        <w:footnoteReference w:id="172"/>
      </w:r>
    </w:p>
    <w:p w14:paraId="6A06F7E7" w14:textId="77777777" w:rsidR="004E34F0" w:rsidRPr="00947A1A" w:rsidRDefault="004E34F0" w:rsidP="004B2444">
      <w:pPr>
        <w:pStyle w:val="ListParagraph"/>
        <w:numPr>
          <w:ilvl w:val="1"/>
          <w:numId w:val="41"/>
        </w:numPr>
        <w:rPr>
          <w:rFonts w:ascii="Times" w:hAnsi="Times"/>
          <w:color w:val="000000" w:themeColor="text1"/>
        </w:rPr>
      </w:pPr>
      <w:r w:rsidRPr="00947A1A">
        <w:rPr>
          <w:rFonts w:ascii="Times" w:hAnsi="Times"/>
        </w:rPr>
        <w:t>A way to ensure salaries paid: “We are aware of our inability to pay salaries as at when due and as a government, we are not insensitive to the people’s plight. No reasonable government would reject this type of opportunity during this time of recession.”</w:t>
      </w:r>
      <w:r w:rsidRPr="00947A1A">
        <w:rPr>
          <w:rStyle w:val="FootnoteReference"/>
          <w:rFonts w:ascii="Times" w:hAnsi="Times"/>
        </w:rPr>
        <w:footnoteReference w:id="173"/>
      </w:r>
    </w:p>
    <w:p w14:paraId="28615BD2" w14:textId="77777777" w:rsidR="004E34F0" w:rsidRDefault="004E34F0" w:rsidP="004B2444">
      <w:pPr>
        <w:pStyle w:val="ListParagraph"/>
        <w:numPr>
          <w:ilvl w:val="0"/>
          <w:numId w:val="41"/>
        </w:numPr>
        <w:rPr>
          <w:rFonts w:ascii="Times" w:hAnsi="Times"/>
          <w:b/>
          <w:bCs/>
        </w:rPr>
      </w:pPr>
      <w:r w:rsidRPr="00947A1A">
        <w:rPr>
          <w:rFonts w:ascii="Times" w:hAnsi="Times"/>
          <w:b/>
          <w:bCs/>
        </w:rPr>
        <w:t>Any opposition:</w:t>
      </w:r>
    </w:p>
    <w:p w14:paraId="3A0C4747" w14:textId="77777777" w:rsidR="004E34F0" w:rsidRPr="00947A1A" w:rsidRDefault="004E34F0" w:rsidP="004B2444">
      <w:pPr>
        <w:pStyle w:val="ListParagraph"/>
        <w:numPr>
          <w:ilvl w:val="1"/>
          <w:numId w:val="41"/>
        </w:numPr>
        <w:rPr>
          <w:rFonts w:ascii="Times" w:hAnsi="Times"/>
          <w:b/>
          <w:bCs/>
        </w:rPr>
      </w:pPr>
      <w:r w:rsidRPr="00947A1A">
        <w:rPr>
          <w:rFonts w:ascii="Times" w:hAnsi="Times"/>
        </w:rPr>
        <w:t>Article alludes to criticism: “Ortom urged those who had been criticising the project to think twice and ask relevant questions concerning the project rather than condemning it outright.”</w:t>
      </w:r>
      <w:r w:rsidRPr="00947A1A">
        <w:rPr>
          <w:rStyle w:val="FootnoteReference"/>
          <w:rFonts w:ascii="Times" w:hAnsi="Times"/>
        </w:rPr>
        <w:footnoteReference w:id="174"/>
      </w:r>
    </w:p>
    <w:p w14:paraId="04174D48" w14:textId="77777777" w:rsidR="004E34F0" w:rsidRPr="00947A1A" w:rsidRDefault="004E34F0" w:rsidP="004B2444">
      <w:pPr>
        <w:pStyle w:val="ListParagraph"/>
        <w:numPr>
          <w:ilvl w:val="0"/>
          <w:numId w:val="41"/>
        </w:numPr>
        <w:rPr>
          <w:rFonts w:ascii="Times" w:hAnsi="Times"/>
          <w:b/>
          <w:bCs/>
        </w:rPr>
      </w:pPr>
      <w:r w:rsidRPr="00947A1A">
        <w:rPr>
          <w:rFonts w:ascii="Times" w:hAnsi="Times"/>
          <w:b/>
          <w:bCs/>
        </w:rPr>
        <w:t>Other notes:</w:t>
      </w:r>
    </w:p>
    <w:p w14:paraId="0CFC7882" w14:textId="77777777" w:rsidR="004E34F0" w:rsidRPr="00947A1A" w:rsidRDefault="004E34F0" w:rsidP="004E34F0">
      <w:pPr>
        <w:rPr>
          <w:rFonts w:ascii="Times" w:hAnsi="Times"/>
          <w:b/>
          <w:bCs/>
        </w:rPr>
      </w:pPr>
    </w:p>
    <w:p w14:paraId="4CA7D34A" w14:textId="67F5BBFD" w:rsidR="004E34F0" w:rsidRPr="00947A1A" w:rsidRDefault="004E34F0" w:rsidP="004E34F0">
      <w:pPr>
        <w:pStyle w:val="Heading2"/>
        <w:spacing w:before="0"/>
      </w:pPr>
      <w:bookmarkStart w:id="35" w:name="_Toc18272491"/>
      <w:r w:rsidRPr="00947A1A">
        <w:t xml:space="preserve">Project </w:t>
      </w:r>
      <w:bookmarkEnd w:id="35"/>
      <w:r w:rsidR="00543FCA">
        <w:t>2</w:t>
      </w:r>
    </w:p>
    <w:p w14:paraId="5D61A356" w14:textId="237FCCAA" w:rsidR="004E34F0" w:rsidRPr="00947A1A" w:rsidRDefault="004E34F0" w:rsidP="004E34F0">
      <w:pPr>
        <w:rPr>
          <w:rFonts w:ascii="Times" w:hAnsi="Times"/>
          <w:b/>
          <w:bCs/>
        </w:rPr>
      </w:pPr>
      <w:r w:rsidRPr="00947A1A">
        <w:rPr>
          <w:rFonts w:ascii="Times" w:hAnsi="Times"/>
          <w:b/>
          <w:bCs/>
        </w:rPr>
        <w:t xml:space="preserve">Name of project: </w:t>
      </w:r>
      <w:r w:rsidRPr="00947A1A">
        <w:rPr>
          <w:rFonts w:ascii="Times" w:hAnsi="Times"/>
        </w:rPr>
        <w:t>Makurdi International Market</w:t>
      </w:r>
    </w:p>
    <w:p w14:paraId="05C3F1D6" w14:textId="77777777" w:rsidR="004E34F0" w:rsidRDefault="004E34F0" w:rsidP="004E34F0">
      <w:pPr>
        <w:rPr>
          <w:rFonts w:ascii="Times" w:hAnsi="Times"/>
          <w:b/>
          <w:bCs/>
        </w:rPr>
      </w:pPr>
      <w:r w:rsidRPr="00947A1A">
        <w:rPr>
          <w:rFonts w:ascii="Times" w:hAnsi="Times"/>
          <w:b/>
          <w:bCs/>
        </w:rPr>
        <w:t xml:space="preserve">Dates: </w:t>
      </w:r>
    </w:p>
    <w:p w14:paraId="49215F2E" w14:textId="77777777" w:rsidR="004E34F0" w:rsidRDefault="004E34F0" w:rsidP="004B2444">
      <w:pPr>
        <w:pStyle w:val="ListParagraph"/>
        <w:numPr>
          <w:ilvl w:val="0"/>
          <w:numId w:val="41"/>
        </w:numPr>
        <w:rPr>
          <w:rFonts w:ascii="Times" w:hAnsi="Times"/>
        </w:rPr>
      </w:pPr>
      <w:r w:rsidRPr="00947A1A">
        <w:rPr>
          <w:rFonts w:ascii="Times" w:hAnsi="Times"/>
        </w:rPr>
        <w:t>March 2015</w:t>
      </w:r>
      <w:r>
        <w:rPr>
          <w:rFonts w:ascii="Times" w:hAnsi="Times"/>
        </w:rPr>
        <w:t>: Announced</w:t>
      </w:r>
    </w:p>
    <w:p w14:paraId="3DE1F2C6" w14:textId="2C8E9E21" w:rsidR="00574E0D" w:rsidRDefault="00B32B77" w:rsidP="004B2444">
      <w:pPr>
        <w:pStyle w:val="ListParagraph"/>
        <w:numPr>
          <w:ilvl w:val="0"/>
          <w:numId w:val="41"/>
        </w:numPr>
        <w:rPr>
          <w:rFonts w:ascii="Times" w:hAnsi="Times"/>
        </w:rPr>
      </w:pPr>
      <w:r>
        <w:rPr>
          <w:rFonts w:ascii="Times" w:hAnsi="Times" w:hint="eastAsia"/>
        </w:rPr>
        <w:t>2</w:t>
      </w:r>
      <w:r>
        <w:rPr>
          <w:rFonts w:ascii="Times" w:hAnsi="Times"/>
        </w:rPr>
        <w:t xml:space="preserve">020: Makurdi International Market to open for commercial activities soon </w:t>
      </w:r>
      <w:r w:rsidR="00AC70A2">
        <w:rPr>
          <w:rFonts w:ascii="Times" w:hAnsi="Times"/>
        </w:rPr>
        <w:fldChar w:fldCharType="begin"/>
      </w:r>
      <w:r w:rsidR="009B42C3">
        <w:rPr>
          <w:rFonts w:ascii="Times" w:hAnsi="Times"/>
        </w:rPr>
        <w:instrText xml:space="preserve"> ADDIN ZOTERO_ITEM CSL_CITATION {"citationID":"Phk95SiZ","properties":{"formattedCitation":"(Tartor 2020)","plainCitation":"(Tartor 2020)","noteIndex":0},"citationItems":[{"id":13163,"uris":["http://zotero.org/groups/4707623/items/IEDCBNKN"],"itemData":{"id":13163,"type":"post-weblog","language":"en-US","title":"Makurdi International Market to Open for Commercial Activities Soon – Kachina | The New Times","URL":"https://thenewtimespress.com/archives/6807","author":[{"family":"Tartor","given":"A.S."}],"accessed":{"date-parts":[["2022",6,22]]},"issued":{"date-parts":[["2020",8,20]]}}}],"schema":"https://github.com/citation-style-language/schema/raw/master/csl-citation.json"} </w:instrText>
      </w:r>
      <w:r w:rsidR="00AC70A2">
        <w:rPr>
          <w:rFonts w:ascii="Times" w:hAnsi="Times"/>
        </w:rPr>
        <w:fldChar w:fldCharType="separate"/>
      </w:r>
      <w:r w:rsidR="00AC70A2">
        <w:rPr>
          <w:rFonts w:ascii="Times" w:hAnsi="Times"/>
          <w:noProof/>
        </w:rPr>
        <w:t>(Tartor 2020)</w:t>
      </w:r>
      <w:r w:rsidR="00AC70A2">
        <w:rPr>
          <w:rFonts w:ascii="Times" w:hAnsi="Times"/>
        </w:rPr>
        <w:fldChar w:fldCharType="end"/>
      </w:r>
    </w:p>
    <w:p w14:paraId="500F01ED" w14:textId="77777777" w:rsidR="004E34F0" w:rsidRPr="00947A1A" w:rsidRDefault="004E34F0" w:rsidP="004E34F0">
      <w:pPr>
        <w:rPr>
          <w:rFonts w:ascii="Times" w:hAnsi="Times"/>
        </w:rPr>
      </w:pPr>
      <w:r>
        <w:rPr>
          <w:rFonts w:ascii="Times" w:hAnsi="Times"/>
          <w:b/>
          <w:bCs/>
        </w:rPr>
        <w:t xml:space="preserve">Location: </w:t>
      </w:r>
      <w:r>
        <w:rPr>
          <w:rFonts w:ascii="Times" w:hAnsi="Times"/>
        </w:rPr>
        <w:t xml:space="preserve">Makurdi </w:t>
      </w:r>
    </w:p>
    <w:p w14:paraId="6AC9C9C5" w14:textId="77777777" w:rsidR="004E34F0" w:rsidRDefault="004E34F0" w:rsidP="004E34F0">
      <w:pPr>
        <w:rPr>
          <w:rFonts w:ascii="Times" w:eastAsia="Calibri" w:hAnsi="Times" w:cs="Calibri"/>
          <w:color w:val="000000" w:themeColor="text1"/>
        </w:rPr>
      </w:pPr>
      <w:r w:rsidRPr="00947A1A">
        <w:rPr>
          <w:rFonts w:ascii="Times" w:eastAsia="Calibri" w:hAnsi="Times" w:cs="Calibri"/>
          <w:b/>
          <w:bCs/>
          <w:color w:val="000000" w:themeColor="text1"/>
        </w:rPr>
        <w:t>Cost</w:t>
      </w:r>
      <w:r w:rsidRPr="00947A1A">
        <w:rPr>
          <w:rFonts w:ascii="Times" w:eastAsia="Calibri" w:hAnsi="Times" w:cs="Calibri"/>
          <w:color w:val="000000" w:themeColor="text1"/>
        </w:rPr>
        <w:t>:  N4.9 Billion</w:t>
      </w:r>
    </w:p>
    <w:p w14:paraId="5A4E8140" w14:textId="77777777" w:rsidR="004E34F0" w:rsidRDefault="004E34F0" w:rsidP="004E34F0">
      <w:pPr>
        <w:rPr>
          <w:rFonts w:ascii="Times" w:hAnsi="Times"/>
          <w:b/>
          <w:bCs/>
        </w:rPr>
      </w:pPr>
    </w:p>
    <w:p w14:paraId="10C169AA" w14:textId="77777777" w:rsidR="004E34F0" w:rsidRPr="00947A1A" w:rsidRDefault="004E34F0" w:rsidP="004E34F0">
      <w:pPr>
        <w:rPr>
          <w:rFonts w:ascii="Times" w:hAnsi="Times"/>
          <w:b/>
          <w:bCs/>
        </w:rPr>
      </w:pPr>
      <w:r w:rsidRPr="00947A1A">
        <w:rPr>
          <w:rFonts w:ascii="Times" w:hAnsi="Times"/>
          <w:b/>
          <w:bCs/>
        </w:rPr>
        <w:t>Description</w:t>
      </w:r>
      <w:r>
        <w:rPr>
          <w:rFonts w:ascii="Times" w:hAnsi="Times"/>
          <w:b/>
          <w:bCs/>
        </w:rPr>
        <w:t>:</w:t>
      </w:r>
      <w:r w:rsidRPr="00947A1A">
        <w:rPr>
          <w:rFonts w:ascii="Times" w:hAnsi="Times"/>
          <w:b/>
          <w:bCs/>
        </w:rPr>
        <w:t xml:space="preserve"> </w:t>
      </w:r>
    </w:p>
    <w:p w14:paraId="66FF6A6F" w14:textId="77777777" w:rsidR="004E34F0" w:rsidRDefault="004E34F0" w:rsidP="004B2444">
      <w:pPr>
        <w:pStyle w:val="ListParagraph"/>
        <w:numPr>
          <w:ilvl w:val="0"/>
          <w:numId w:val="41"/>
        </w:numPr>
        <w:rPr>
          <w:rFonts w:ascii="Times" w:eastAsia="Calibri" w:hAnsi="Times" w:cs="Calibri"/>
          <w:color w:val="000000" w:themeColor="text1"/>
        </w:rPr>
      </w:pPr>
      <w:r w:rsidRPr="00947A1A">
        <w:rPr>
          <w:rFonts w:ascii="Times" w:eastAsia="Calibri" w:hAnsi="Times" w:cs="Calibri"/>
          <w:b/>
          <w:bCs/>
          <w:color w:val="000000" w:themeColor="text1"/>
        </w:rPr>
        <w:t>Partner organisation</w:t>
      </w:r>
      <w:r w:rsidRPr="00947A1A">
        <w:rPr>
          <w:rFonts w:ascii="Times" w:eastAsia="Calibri" w:hAnsi="Times" w:cs="Calibri"/>
          <w:color w:val="000000" w:themeColor="text1"/>
        </w:rPr>
        <w:t>:</w:t>
      </w:r>
      <w:r>
        <w:rPr>
          <w:rFonts w:ascii="Times" w:eastAsia="Calibri" w:hAnsi="Times" w:cs="Calibri"/>
          <w:color w:val="000000" w:themeColor="text1"/>
        </w:rPr>
        <w:t xml:space="preserve"> </w:t>
      </w:r>
      <w:r>
        <w:rPr>
          <w:rFonts w:ascii="Times" w:eastAsia="Calibri" w:hAnsi="Times" w:cs="Calibri"/>
          <w:b/>
          <w:bCs/>
          <w:i/>
          <w:iCs/>
          <w:color w:val="FF0000"/>
        </w:rPr>
        <w:t>not identified</w:t>
      </w:r>
    </w:p>
    <w:p w14:paraId="6FA30FB2" w14:textId="77777777" w:rsidR="004E34F0" w:rsidRDefault="004E34F0" w:rsidP="004E34F0">
      <w:pPr>
        <w:ind w:left="720" w:firstLine="720"/>
        <w:rPr>
          <w:rFonts w:ascii="Times" w:eastAsia="Calibri" w:hAnsi="Times" w:cs="Calibri"/>
          <w:color w:val="000000" w:themeColor="text1"/>
        </w:rPr>
      </w:pPr>
      <w:r w:rsidRPr="00947A1A">
        <w:rPr>
          <w:rFonts w:ascii="Times" w:eastAsia="Calibri" w:hAnsi="Times" w:cs="Calibri"/>
          <w:b/>
          <w:bCs/>
          <w:color w:val="000000" w:themeColor="text1"/>
        </w:rPr>
        <w:t>Director</w:t>
      </w:r>
      <w:r w:rsidRPr="00947A1A">
        <w:rPr>
          <w:rFonts w:ascii="Times" w:eastAsia="Calibri" w:hAnsi="Times" w:cs="Calibri"/>
          <w:color w:val="000000" w:themeColor="text1"/>
        </w:rPr>
        <w:t>:</w:t>
      </w:r>
      <w:r>
        <w:rPr>
          <w:rFonts w:ascii="Times" w:eastAsia="Calibri" w:hAnsi="Times" w:cs="Calibri"/>
          <w:color w:val="000000" w:themeColor="text1"/>
        </w:rPr>
        <w:t xml:space="preserve"> </w:t>
      </w:r>
      <w:r>
        <w:rPr>
          <w:rFonts w:ascii="Times" w:eastAsia="Calibri" w:hAnsi="Times" w:cs="Calibri"/>
          <w:b/>
          <w:bCs/>
          <w:i/>
          <w:iCs/>
          <w:color w:val="FF0000"/>
        </w:rPr>
        <w:t>not identified</w:t>
      </w:r>
    </w:p>
    <w:p w14:paraId="5D9E04AA" w14:textId="77777777" w:rsidR="004E34F0" w:rsidRDefault="004E34F0" w:rsidP="004B2444">
      <w:pPr>
        <w:pStyle w:val="ListParagraph"/>
        <w:numPr>
          <w:ilvl w:val="0"/>
          <w:numId w:val="41"/>
        </w:numPr>
        <w:rPr>
          <w:rFonts w:ascii="Times" w:hAnsi="Times"/>
        </w:rPr>
      </w:pPr>
      <w:r w:rsidRPr="00947A1A">
        <w:rPr>
          <w:rFonts w:ascii="Times" w:hAnsi="Times"/>
          <w:b/>
          <w:bCs/>
        </w:rPr>
        <w:t>Name of Governor who approved it:</w:t>
      </w:r>
      <w:r w:rsidRPr="00947A1A">
        <w:rPr>
          <w:rFonts w:ascii="Times" w:eastAsia="Arial" w:hAnsi="Times" w:cs="Arial"/>
          <w:color w:val="333333"/>
        </w:rPr>
        <w:t xml:space="preserve">  Governor Gabriel Suswam</w:t>
      </w:r>
    </w:p>
    <w:p w14:paraId="1225E845" w14:textId="77777777" w:rsidR="004E34F0" w:rsidRPr="00947A1A" w:rsidRDefault="004E34F0" w:rsidP="004E34F0">
      <w:pPr>
        <w:ind w:left="720" w:firstLine="720"/>
        <w:rPr>
          <w:rFonts w:ascii="Times" w:hAnsi="Times"/>
        </w:rPr>
      </w:pPr>
      <w:r w:rsidRPr="00947A1A">
        <w:rPr>
          <w:rFonts w:ascii="Times" w:hAnsi="Times"/>
          <w:b/>
          <w:bCs/>
        </w:rPr>
        <w:t xml:space="preserve">Governor’s party affiliation: </w:t>
      </w:r>
      <w:r>
        <w:rPr>
          <w:rFonts w:ascii="Times" w:hAnsi="Times"/>
        </w:rPr>
        <w:t>PDP</w:t>
      </w:r>
    </w:p>
    <w:p w14:paraId="534C51DE" w14:textId="77777777" w:rsidR="004E34F0" w:rsidRPr="008A2F2F" w:rsidRDefault="004E34F0" w:rsidP="004B2444">
      <w:pPr>
        <w:pStyle w:val="ListParagraph"/>
        <w:numPr>
          <w:ilvl w:val="0"/>
          <w:numId w:val="41"/>
        </w:numPr>
        <w:rPr>
          <w:rFonts w:ascii="Times" w:eastAsia="Calibri" w:hAnsi="Times" w:cs="Calibri"/>
          <w:color w:val="000000" w:themeColor="text1"/>
        </w:rPr>
      </w:pPr>
      <w:r w:rsidRPr="008A2F2F">
        <w:rPr>
          <w:rFonts w:ascii="Times" w:eastAsia="Calibri" w:hAnsi="Times" w:cs="Calibri"/>
          <w:b/>
          <w:bCs/>
          <w:color w:val="000000" w:themeColor="text1"/>
        </w:rPr>
        <w:t>Activities</w:t>
      </w:r>
      <w:r w:rsidRPr="008A2F2F">
        <w:rPr>
          <w:rFonts w:ascii="Times" w:eastAsia="Calibri" w:hAnsi="Times" w:cs="Calibri"/>
          <w:color w:val="000000" w:themeColor="text1"/>
        </w:rPr>
        <w:t xml:space="preserve">: </w:t>
      </w:r>
    </w:p>
    <w:p w14:paraId="31ED9155" w14:textId="77777777" w:rsidR="004E34F0" w:rsidRPr="008A2F2F" w:rsidRDefault="004E34F0" w:rsidP="004B2444">
      <w:pPr>
        <w:pStyle w:val="ListParagraph"/>
        <w:numPr>
          <w:ilvl w:val="1"/>
          <w:numId w:val="41"/>
        </w:numPr>
        <w:rPr>
          <w:rFonts w:ascii="Times" w:eastAsia="Calibri" w:hAnsi="Times" w:cs="Calibri"/>
          <w:color w:val="000000" w:themeColor="text1"/>
        </w:rPr>
      </w:pPr>
      <w:r w:rsidRPr="008A2F2F">
        <w:rPr>
          <w:rFonts w:ascii="Times" w:eastAsia="Arial" w:hAnsi="Times" w:cs="Arial"/>
          <w:color w:val="000000" w:themeColor="text1"/>
        </w:rPr>
        <w:t>Ultra-modern market international market in Makurdi</w:t>
      </w:r>
      <w:r w:rsidRPr="008A2F2F">
        <w:rPr>
          <w:rStyle w:val="FootnoteReference"/>
          <w:rFonts w:ascii="Times" w:eastAsia="Arial" w:hAnsi="Times" w:cs="Arial"/>
          <w:color w:val="000000" w:themeColor="text1"/>
        </w:rPr>
        <w:footnoteReference w:id="175"/>
      </w:r>
      <w:r w:rsidRPr="008A2F2F">
        <w:rPr>
          <w:rFonts w:ascii="Times" w:eastAsia="Arial" w:hAnsi="Times" w:cs="Arial"/>
          <w:color w:val="000000" w:themeColor="text1"/>
        </w:rPr>
        <w:t xml:space="preserve"> </w:t>
      </w:r>
    </w:p>
    <w:p w14:paraId="01ED4200" w14:textId="77777777" w:rsidR="004E34F0" w:rsidRPr="008A2F2F" w:rsidRDefault="004E34F0" w:rsidP="004B2444">
      <w:pPr>
        <w:pStyle w:val="ListParagraph"/>
        <w:numPr>
          <w:ilvl w:val="1"/>
          <w:numId w:val="41"/>
        </w:numPr>
        <w:rPr>
          <w:rFonts w:ascii="Times" w:eastAsia="Calibri" w:hAnsi="Times" w:cs="Calibri"/>
          <w:color w:val="000000" w:themeColor="text1"/>
        </w:rPr>
      </w:pPr>
      <w:r w:rsidRPr="008A2F2F">
        <w:rPr>
          <w:rFonts w:ascii="Times" w:eastAsia="Arial" w:hAnsi="Times" w:cs="Arial"/>
          <w:color w:val="000000" w:themeColor="text1"/>
        </w:rPr>
        <w:t>“would enable traders have a feel of how an international market will be like with state of the art designs.”</w:t>
      </w:r>
      <w:r w:rsidRPr="008A2F2F">
        <w:rPr>
          <w:rStyle w:val="FootnoteReference"/>
          <w:rFonts w:ascii="Times" w:eastAsia="Arial" w:hAnsi="Times" w:cs="Arial"/>
          <w:color w:val="000000" w:themeColor="text1"/>
        </w:rPr>
        <w:footnoteReference w:id="176"/>
      </w:r>
    </w:p>
    <w:p w14:paraId="06099E7E" w14:textId="77777777" w:rsidR="004E34F0" w:rsidRPr="008A2F2F" w:rsidRDefault="004E34F0" w:rsidP="004B2444">
      <w:pPr>
        <w:pStyle w:val="ListParagraph"/>
        <w:numPr>
          <w:ilvl w:val="0"/>
          <w:numId w:val="41"/>
        </w:numPr>
        <w:rPr>
          <w:rFonts w:ascii="Times" w:hAnsi="Times"/>
          <w:b/>
          <w:bCs/>
          <w:color w:val="000000" w:themeColor="text1"/>
        </w:rPr>
      </w:pPr>
      <w:r w:rsidRPr="008A2F2F">
        <w:rPr>
          <w:rFonts w:ascii="Times" w:hAnsi="Times"/>
          <w:b/>
          <w:bCs/>
          <w:color w:val="000000" w:themeColor="text1"/>
        </w:rPr>
        <w:t>Justification/predicted benefits:</w:t>
      </w:r>
    </w:p>
    <w:p w14:paraId="3A120CDC" w14:textId="77777777" w:rsidR="004E34F0" w:rsidRPr="008A2F2F" w:rsidRDefault="004E34F0" w:rsidP="004B2444">
      <w:pPr>
        <w:pStyle w:val="ListParagraph"/>
        <w:numPr>
          <w:ilvl w:val="1"/>
          <w:numId w:val="41"/>
        </w:numPr>
        <w:rPr>
          <w:rFonts w:ascii="Times" w:hAnsi="Times"/>
          <w:b/>
          <w:bCs/>
          <w:color w:val="000000" w:themeColor="text1"/>
        </w:rPr>
      </w:pPr>
      <w:r w:rsidRPr="008A2F2F">
        <w:rPr>
          <w:rFonts w:ascii="Times" w:eastAsia="Arial" w:hAnsi="Times" w:cs="Arial"/>
          <w:color w:val="000000" w:themeColor="text1"/>
        </w:rPr>
        <w:t>“Inauguration would enable traders have a feel of how an international market will be like with state of the art designs”</w:t>
      </w:r>
      <w:r w:rsidRPr="008A2F2F">
        <w:rPr>
          <w:rStyle w:val="FootnoteReference"/>
          <w:rFonts w:ascii="Times" w:eastAsia="Arial" w:hAnsi="Times" w:cs="Arial"/>
          <w:color w:val="000000" w:themeColor="text1"/>
        </w:rPr>
        <w:footnoteReference w:id="177"/>
      </w:r>
      <w:r w:rsidRPr="008A2F2F">
        <w:rPr>
          <w:rFonts w:ascii="Times" w:eastAsia="Arial" w:hAnsi="Times" w:cs="Arial"/>
          <w:color w:val="000000" w:themeColor="text1"/>
        </w:rPr>
        <w:t xml:space="preserve"> </w:t>
      </w:r>
    </w:p>
    <w:p w14:paraId="61843086" w14:textId="77777777" w:rsidR="004E34F0" w:rsidRPr="008A2F2F" w:rsidRDefault="004E34F0" w:rsidP="004B2444">
      <w:pPr>
        <w:pStyle w:val="ListParagraph"/>
        <w:numPr>
          <w:ilvl w:val="0"/>
          <w:numId w:val="41"/>
        </w:numPr>
        <w:rPr>
          <w:rFonts w:ascii="Times" w:hAnsi="Times"/>
          <w:b/>
          <w:bCs/>
          <w:color w:val="000000" w:themeColor="text1"/>
        </w:rPr>
      </w:pPr>
      <w:r w:rsidRPr="008A2F2F">
        <w:rPr>
          <w:rFonts w:ascii="Times" w:hAnsi="Times"/>
          <w:b/>
          <w:bCs/>
          <w:color w:val="000000" w:themeColor="text1"/>
        </w:rPr>
        <w:t>Any opposition:</w:t>
      </w:r>
    </w:p>
    <w:p w14:paraId="274662B7" w14:textId="77777777" w:rsidR="004E34F0" w:rsidRPr="00C8193C" w:rsidRDefault="004E34F0" w:rsidP="004B2444">
      <w:pPr>
        <w:pStyle w:val="ListParagraph"/>
        <w:numPr>
          <w:ilvl w:val="1"/>
          <w:numId w:val="41"/>
        </w:numPr>
        <w:rPr>
          <w:rFonts w:ascii="Times" w:hAnsi="Times"/>
          <w:b/>
          <w:bCs/>
        </w:rPr>
      </w:pPr>
      <w:r w:rsidRPr="008A2F2F">
        <w:rPr>
          <w:rFonts w:ascii="Times" w:eastAsia="Georgia" w:hAnsi="Times" w:cs="Georgia"/>
          <w:color w:val="000000" w:themeColor="text1"/>
        </w:rPr>
        <w:t>Melladu, advisor to Governor Ortam, who sought to reform the plan devised by Governor Suswam and render it more affordable</w:t>
      </w:r>
      <w:r w:rsidRPr="00947A1A">
        <w:rPr>
          <w:rFonts w:ascii="Times" w:eastAsia="Georgia" w:hAnsi="Times" w:cs="Georgia"/>
          <w:color w:val="000000" w:themeColor="text1"/>
        </w:rPr>
        <w:t>, said “the high cost of construction and the high price tag per shop have made it difficult for an average Benue man to acquire them.</w:t>
      </w:r>
      <w:r w:rsidRPr="00947A1A">
        <w:rPr>
          <w:rFonts w:ascii="Times" w:eastAsia="Georgia" w:hAnsi="Times" w:cs="Georgia"/>
          <w:color w:val="000000" w:themeColor="text1"/>
          <w:sz w:val="27"/>
          <w:szCs w:val="27"/>
        </w:rPr>
        <w:t>”</w:t>
      </w:r>
      <w:r w:rsidRPr="00947A1A">
        <w:rPr>
          <w:rStyle w:val="FootnoteReference"/>
          <w:rFonts w:ascii="Times" w:eastAsia="Georgia" w:hAnsi="Times" w:cs="Georgia"/>
          <w:color w:val="000000" w:themeColor="text1"/>
          <w:sz w:val="27"/>
          <w:szCs w:val="27"/>
        </w:rPr>
        <w:footnoteReference w:id="178"/>
      </w:r>
    </w:p>
    <w:p w14:paraId="5245DEBF" w14:textId="77777777" w:rsidR="004E34F0" w:rsidRPr="00C8193C" w:rsidRDefault="004E34F0" w:rsidP="004B2444">
      <w:pPr>
        <w:pStyle w:val="ListParagraph"/>
        <w:numPr>
          <w:ilvl w:val="0"/>
          <w:numId w:val="41"/>
        </w:numPr>
        <w:rPr>
          <w:rFonts w:ascii="Times" w:hAnsi="Times"/>
          <w:b/>
          <w:bCs/>
        </w:rPr>
      </w:pPr>
      <w:r w:rsidRPr="00C8193C">
        <w:rPr>
          <w:rFonts w:ascii="Times" w:hAnsi="Times"/>
          <w:b/>
          <w:bCs/>
        </w:rPr>
        <w:t>Other notes:</w:t>
      </w:r>
    </w:p>
    <w:p w14:paraId="5D7F1E2D" w14:textId="77777777" w:rsidR="004E34F0" w:rsidRPr="00F300E2" w:rsidRDefault="004E34F0" w:rsidP="004B2444">
      <w:pPr>
        <w:pStyle w:val="ListParagraph"/>
        <w:numPr>
          <w:ilvl w:val="0"/>
          <w:numId w:val="40"/>
        </w:numPr>
        <w:rPr>
          <w:rFonts w:ascii="Times" w:hAnsi="Times"/>
          <w:b/>
          <w:bCs/>
          <w:color w:val="000000" w:themeColor="text1"/>
        </w:rPr>
      </w:pPr>
      <w:r w:rsidRPr="00F300E2">
        <w:rPr>
          <w:rFonts w:ascii="Times" w:hAnsi="Times"/>
          <w:color w:val="000000" w:themeColor="text1"/>
        </w:rPr>
        <w:t>Very recent fire in market:</w:t>
      </w:r>
      <w:r w:rsidRPr="00F300E2">
        <w:rPr>
          <w:rFonts w:ascii="Times" w:hAnsi="Times"/>
          <w:b/>
          <w:bCs/>
          <w:color w:val="000000" w:themeColor="text1"/>
        </w:rPr>
        <w:t xml:space="preserve"> “</w:t>
      </w:r>
      <w:r w:rsidRPr="00F300E2">
        <w:rPr>
          <w:rFonts w:ascii="Times" w:hAnsi="Times"/>
          <w:color w:val="000000" w:themeColor="text1"/>
        </w:rPr>
        <w:t>Dozens of shops were gutted as a massive fire broke out in parts of Nigeria's Makurdi Modern Market yesterday. Shopkeepers are claiming that goods worth millions of nairas were destroyed due to the fire”</w:t>
      </w:r>
      <w:r w:rsidRPr="00F300E2">
        <w:rPr>
          <w:rStyle w:val="FootnoteReference"/>
          <w:rFonts w:ascii="Times" w:hAnsi="Times"/>
          <w:color w:val="000000" w:themeColor="text1"/>
        </w:rPr>
        <w:footnoteReference w:id="179"/>
      </w:r>
    </w:p>
    <w:p w14:paraId="70B5878D" w14:textId="77777777" w:rsidR="004E34F0" w:rsidRPr="003742F1" w:rsidRDefault="004E34F0" w:rsidP="004E34F0">
      <w:pPr>
        <w:pStyle w:val="ListParagraph"/>
        <w:rPr>
          <w:rFonts w:ascii="Times" w:hAnsi="Times"/>
          <w:b/>
          <w:bCs/>
        </w:rPr>
      </w:pPr>
    </w:p>
    <w:p w14:paraId="433260A4" w14:textId="77777777" w:rsidR="004E34F0" w:rsidRPr="00947A1A" w:rsidRDefault="004E34F0" w:rsidP="004E34F0">
      <w:pPr>
        <w:rPr>
          <w:rFonts w:ascii="Times" w:hAnsi="Times"/>
          <w:b/>
          <w:bCs/>
        </w:rPr>
      </w:pPr>
    </w:p>
    <w:p w14:paraId="7EB2580E" w14:textId="77777777" w:rsidR="004E34F0" w:rsidRPr="00C8193C" w:rsidRDefault="004E34F0" w:rsidP="004E34F0">
      <w:pPr>
        <w:pStyle w:val="Heading2"/>
        <w:spacing w:before="0"/>
      </w:pPr>
      <w:bookmarkStart w:id="36" w:name="_Toc18272493"/>
      <w:r w:rsidRPr="00947A1A">
        <w:t>Project 3</w:t>
      </w:r>
      <w:bookmarkEnd w:id="36"/>
      <w:r w:rsidRPr="00947A1A">
        <w:t xml:space="preserve"> </w:t>
      </w:r>
    </w:p>
    <w:p w14:paraId="1AE9012E" w14:textId="77777777" w:rsidR="004E34F0" w:rsidRPr="00947A1A" w:rsidRDefault="004E34F0" w:rsidP="004E34F0">
      <w:pPr>
        <w:rPr>
          <w:rFonts w:ascii="Times" w:hAnsi="Times"/>
        </w:rPr>
      </w:pPr>
      <w:r w:rsidRPr="00C8193C">
        <w:rPr>
          <w:rFonts w:ascii="Times" w:hAnsi="Times"/>
          <w:b/>
          <w:bCs/>
        </w:rPr>
        <w:t>Name of Project:</w:t>
      </w:r>
      <w:r w:rsidRPr="00947A1A">
        <w:rPr>
          <w:rFonts w:ascii="Times" w:hAnsi="Times"/>
        </w:rPr>
        <w:t xml:space="preserve"> </w:t>
      </w:r>
      <w:r w:rsidRPr="00C8193C">
        <w:rPr>
          <w:rFonts w:ascii="Times" w:eastAsia="Calibri" w:hAnsi="Times" w:cs="Calibri"/>
          <w:color w:val="000000" w:themeColor="text1"/>
          <w:sz w:val="21"/>
          <w:szCs w:val="21"/>
        </w:rPr>
        <w:t>Taraku Mills</w:t>
      </w:r>
    </w:p>
    <w:p w14:paraId="77DF115B" w14:textId="77777777" w:rsidR="004E34F0" w:rsidRDefault="004E34F0" w:rsidP="004E34F0">
      <w:pPr>
        <w:rPr>
          <w:rFonts w:ascii="Times" w:eastAsia="Calibri" w:hAnsi="Times" w:cs="Calibri"/>
          <w:b/>
          <w:bCs/>
          <w:color w:val="000000" w:themeColor="text1"/>
          <w:sz w:val="21"/>
          <w:szCs w:val="21"/>
        </w:rPr>
      </w:pPr>
      <w:r w:rsidRPr="00947A1A">
        <w:rPr>
          <w:rFonts w:ascii="Times" w:eastAsia="Calibri" w:hAnsi="Times" w:cs="Calibri"/>
          <w:b/>
          <w:bCs/>
          <w:color w:val="000000" w:themeColor="text1"/>
          <w:sz w:val="21"/>
          <w:szCs w:val="21"/>
        </w:rPr>
        <w:t xml:space="preserve">Date: </w:t>
      </w:r>
    </w:p>
    <w:p w14:paraId="43A9D37C" w14:textId="77777777" w:rsidR="004E34F0" w:rsidRDefault="004E34F0" w:rsidP="004B2444">
      <w:pPr>
        <w:pStyle w:val="ListParagraph"/>
        <w:numPr>
          <w:ilvl w:val="0"/>
          <w:numId w:val="41"/>
        </w:numPr>
        <w:rPr>
          <w:rFonts w:ascii="Times" w:eastAsia="Calibri" w:hAnsi="Times" w:cs="Calibri"/>
          <w:color w:val="000000" w:themeColor="text1"/>
          <w:sz w:val="21"/>
          <w:szCs w:val="21"/>
        </w:rPr>
      </w:pPr>
      <w:r w:rsidRPr="00C8193C">
        <w:rPr>
          <w:rFonts w:ascii="Times" w:eastAsia="Calibri" w:hAnsi="Times" w:cs="Calibri"/>
          <w:color w:val="000000" w:themeColor="text1"/>
          <w:sz w:val="21"/>
          <w:szCs w:val="21"/>
        </w:rPr>
        <w:t>16 December 2018: Announced</w:t>
      </w:r>
    </w:p>
    <w:p w14:paraId="78CBD694" w14:textId="4311E432" w:rsidR="00DD3F0C" w:rsidRPr="00C8193C" w:rsidRDefault="00DD3F0C" w:rsidP="004B2444">
      <w:pPr>
        <w:pStyle w:val="ListParagraph"/>
        <w:numPr>
          <w:ilvl w:val="0"/>
          <w:numId w:val="41"/>
        </w:numPr>
        <w:rPr>
          <w:rFonts w:ascii="Times" w:eastAsia="Calibri" w:hAnsi="Times" w:cs="Calibri"/>
          <w:color w:val="000000" w:themeColor="text1"/>
          <w:sz w:val="21"/>
          <w:szCs w:val="21"/>
        </w:rPr>
      </w:pPr>
      <w:r>
        <w:rPr>
          <w:rFonts w:ascii="Times" w:eastAsia="Calibri" w:hAnsi="Times" w:cs="Calibri" w:hint="eastAsia"/>
          <w:color w:val="000000" w:themeColor="text1"/>
          <w:sz w:val="21"/>
          <w:szCs w:val="21"/>
        </w:rPr>
        <w:t>2</w:t>
      </w:r>
      <w:r>
        <w:rPr>
          <w:rFonts w:ascii="Times" w:eastAsia="Calibri" w:hAnsi="Times" w:cs="Calibri"/>
          <w:color w:val="000000" w:themeColor="text1"/>
          <w:sz w:val="21"/>
          <w:szCs w:val="21"/>
        </w:rPr>
        <w:t xml:space="preserve">019: Rumour that Taraku mills has been sold to a private investor </w:t>
      </w:r>
      <w:r w:rsidR="00195EDC">
        <w:rPr>
          <w:rFonts w:ascii="Times" w:eastAsia="Calibri" w:hAnsi="Times" w:cs="Calibri"/>
          <w:color w:val="000000" w:themeColor="text1"/>
          <w:sz w:val="21"/>
          <w:szCs w:val="21"/>
        </w:rPr>
        <w:fldChar w:fldCharType="begin"/>
      </w:r>
      <w:r w:rsidR="009B42C3">
        <w:rPr>
          <w:rFonts w:ascii="Times" w:eastAsia="Calibri" w:hAnsi="Times" w:cs="Calibri"/>
          <w:color w:val="000000" w:themeColor="text1"/>
          <w:sz w:val="21"/>
          <w:szCs w:val="21"/>
        </w:rPr>
        <w:instrText xml:space="preserve"> ADDIN ZOTERO_ITEM CSL_CITATION {"citationID":"N9XnAsUw","properties":{"formattedCitation":"(Luka 2019)","plainCitation":"(Luka 2019)","noteIndex":0},"citationItems":[{"id":13161,"uris":["http://zotero.org/groups/4707623/items/LS78JVLF"],"itemData":{"id":13161,"type":"post-weblog","abstract":"The Benue State Governor, Samuel Ortom has reacted to a report allegedly sponsored by the All Progressives Congress, (APC) in the State which claimed that","container-title":"Daily Post Nigeria","language":"en-US","title":"Benue: Ortom reacts to alleged sales of Taraku Mills","title-short":"Benue","URL":"https://dailypost.ng/2019/02/11/benue-ortom-reacts-alleged-sales-taraku-mills/","author":[{"family":"Luka","given":"Yusuf"}],"accessed":{"date-parts":[["2022",6,22]]},"issued":{"date-parts":[["2019",2,11]]}}}],"schema":"https://github.com/citation-style-language/schema/raw/master/csl-citation.json"} </w:instrText>
      </w:r>
      <w:r w:rsidR="00195EDC">
        <w:rPr>
          <w:rFonts w:ascii="Times" w:eastAsia="Calibri" w:hAnsi="Times" w:cs="Calibri"/>
          <w:color w:val="000000" w:themeColor="text1"/>
          <w:sz w:val="21"/>
          <w:szCs w:val="21"/>
        </w:rPr>
        <w:fldChar w:fldCharType="separate"/>
      </w:r>
      <w:r w:rsidR="00195EDC">
        <w:rPr>
          <w:rFonts w:ascii="Times" w:eastAsia="Calibri" w:hAnsi="Times" w:cs="Calibri"/>
          <w:noProof/>
          <w:color w:val="000000" w:themeColor="text1"/>
          <w:sz w:val="21"/>
          <w:szCs w:val="21"/>
        </w:rPr>
        <w:t>(Luka 2019)</w:t>
      </w:r>
      <w:r w:rsidR="00195EDC">
        <w:rPr>
          <w:rFonts w:ascii="Times" w:eastAsia="Calibri" w:hAnsi="Times" w:cs="Calibri"/>
          <w:color w:val="000000" w:themeColor="text1"/>
          <w:sz w:val="21"/>
          <w:szCs w:val="21"/>
        </w:rPr>
        <w:fldChar w:fldCharType="end"/>
      </w:r>
    </w:p>
    <w:p w14:paraId="65230699" w14:textId="77777777" w:rsidR="004E34F0" w:rsidRDefault="004E34F0" w:rsidP="004E34F0">
      <w:pPr>
        <w:rPr>
          <w:rFonts w:ascii="Times" w:eastAsia="Calibri" w:hAnsi="Times" w:cs="Calibri"/>
          <w:b/>
          <w:bCs/>
          <w:color w:val="000000" w:themeColor="text1"/>
        </w:rPr>
      </w:pPr>
      <w:r>
        <w:rPr>
          <w:rFonts w:ascii="Times" w:eastAsia="Calibri" w:hAnsi="Times" w:cs="Calibri"/>
          <w:b/>
          <w:bCs/>
          <w:color w:val="000000" w:themeColor="text1"/>
        </w:rPr>
        <w:t xml:space="preserve">Location: </w:t>
      </w:r>
      <w:r>
        <w:rPr>
          <w:rFonts w:ascii="Times" w:hAnsi="Times"/>
          <w:b/>
          <w:bCs/>
          <w:i/>
          <w:iCs/>
          <w:color w:val="FF0000"/>
        </w:rPr>
        <w:t>not identified</w:t>
      </w:r>
    </w:p>
    <w:p w14:paraId="0BC11186" w14:textId="77777777" w:rsidR="004E34F0" w:rsidRPr="00C8193C" w:rsidRDefault="004E34F0" w:rsidP="004E34F0">
      <w:pPr>
        <w:rPr>
          <w:rFonts w:ascii="Times" w:eastAsia="Calibri" w:hAnsi="Times" w:cs="Calibri"/>
          <w:b/>
          <w:bCs/>
          <w:color w:val="000000" w:themeColor="text1"/>
        </w:rPr>
      </w:pPr>
      <w:r w:rsidRPr="00C8193C">
        <w:rPr>
          <w:rFonts w:ascii="Times" w:eastAsia="Calibri" w:hAnsi="Times" w:cs="Calibri"/>
          <w:b/>
          <w:bCs/>
          <w:color w:val="000000" w:themeColor="text1"/>
        </w:rPr>
        <w:t xml:space="preserve">Cost: </w:t>
      </w:r>
      <w:r>
        <w:rPr>
          <w:rFonts w:ascii="Times" w:hAnsi="Times"/>
          <w:b/>
          <w:bCs/>
          <w:i/>
          <w:iCs/>
          <w:color w:val="FF0000"/>
        </w:rPr>
        <w:t>not identified</w:t>
      </w:r>
    </w:p>
    <w:p w14:paraId="08C9F16A" w14:textId="77777777" w:rsidR="004E34F0" w:rsidRPr="00E36648" w:rsidRDefault="004E34F0" w:rsidP="004E34F0">
      <w:pPr>
        <w:rPr>
          <w:rFonts w:ascii="Times" w:eastAsia="Calibri" w:hAnsi="Times" w:cs="Calibri"/>
          <w:b/>
          <w:bCs/>
          <w:color w:val="000000" w:themeColor="text1"/>
          <w:sz w:val="21"/>
          <w:szCs w:val="21"/>
        </w:rPr>
      </w:pPr>
    </w:p>
    <w:p w14:paraId="463F17AB" w14:textId="77777777" w:rsidR="004E34F0" w:rsidRPr="00947A1A" w:rsidRDefault="004E34F0" w:rsidP="004E34F0">
      <w:pPr>
        <w:rPr>
          <w:rFonts w:ascii="Times" w:eastAsia="Calibri" w:hAnsi="Times" w:cs="Calibri"/>
          <w:b/>
          <w:bCs/>
          <w:color w:val="000000" w:themeColor="text1"/>
          <w:sz w:val="21"/>
          <w:szCs w:val="21"/>
        </w:rPr>
      </w:pPr>
      <w:r w:rsidRPr="00947A1A">
        <w:rPr>
          <w:rFonts w:ascii="Times" w:eastAsia="Calibri" w:hAnsi="Times" w:cs="Calibri"/>
          <w:b/>
          <w:bCs/>
          <w:color w:val="000000" w:themeColor="text1"/>
          <w:sz w:val="21"/>
          <w:szCs w:val="21"/>
        </w:rPr>
        <w:t xml:space="preserve">Description: </w:t>
      </w:r>
    </w:p>
    <w:p w14:paraId="7D7BE2BE" w14:textId="77777777" w:rsidR="004E34F0" w:rsidRPr="00C8193C" w:rsidRDefault="004E34F0" w:rsidP="004B2444">
      <w:pPr>
        <w:pStyle w:val="ListParagraph"/>
        <w:numPr>
          <w:ilvl w:val="0"/>
          <w:numId w:val="41"/>
        </w:numPr>
        <w:rPr>
          <w:rFonts w:ascii="Times" w:eastAsia="Calibri" w:hAnsi="Times" w:cs="Calibri"/>
          <w:color w:val="000000" w:themeColor="text1"/>
          <w:sz w:val="21"/>
          <w:szCs w:val="21"/>
        </w:rPr>
      </w:pPr>
      <w:r w:rsidRPr="00C8193C">
        <w:rPr>
          <w:rFonts w:ascii="Times" w:eastAsia="Calibri" w:hAnsi="Times" w:cs="Calibri"/>
          <w:b/>
          <w:bCs/>
          <w:color w:val="000000" w:themeColor="text1"/>
          <w:sz w:val="21"/>
          <w:szCs w:val="21"/>
        </w:rPr>
        <w:t xml:space="preserve">Partner Organization: </w:t>
      </w:r>
      <w:r w:rsidRPr="00C8193C">
        <w:rPr>
          <w:rFonts w:ascii="Times" w:eastAsia="Calibri" w:hAnsi="Times" w:cs="Calibri"/>
          <w:color w:val="000000" w:themeColor="text1"/>
          <w:sz w:val="21"/>
          <w:szCs w:val="21"/>
        </w:rPr>
        <w:t>Afrigate Network Limited</w:t>
      </w:r>
    </w:p>
    <w:p w14:paraId="14B69B3F" w14:textId="77777777" w:rsidR="004E34F0" w:rsidRDefault="004E34F0" w:rsidP="004E34F0">
      <w:pPr>
        <w:ind w:left="720" w:firstLine="720"/>
        <w:rPr>
          <w:rFonts w:ascii="Times" w:eastAsia="Calibri" w:hAnsi="Times" w:cs="Calibri"/>
          <w:color w:val="000000" w:themeColor="text1"/>
        </w:rPr>
      </w:pPr>
      <w:r w:rsidRPr="00947A1A">
        <w:rPr>
          <w:rFonts w:ascii="Times" w:eastAsia="Calibri" w:hAnsi="Times" w:cs="Calibri"/>
          <w:b/>
          <w:bCs/>
          <w:color w:val="000000" w:themeColor="text1"/>
          <w:sz w:val="21"/>
          <w:szCs w:val="21"/>
        </w:rPr>
        <w:t xml:space="preserve">Director: </w:t>
      </w:r>
      <w:r w:rsidRPr="00C8193C">
        <w:rPr>
          <w:rFonts w:ascii="Times" w:eastAsia="Calibri" w:hAnsi="Times" w:cs="Calibri"/>
          <w:color w:val="000000" w:themeColor="text1"/>
          <w:sz w:val="21"/>
          <w:szCs w:val="21"/>
        </w:rPr>
        <w:t xml:space="preserve">Mr. Adole Craig, Managing Director </w:t>
      </w:r>
      <w:r w:rsidRPr="00C8193C">
        <w:rPr>
          <w:rFonts w:ascii="Times" w:eastAsia="Calibri" w:hAnsi="Times" w:cs="Calibri"/>
          <w:color w:val="000000" w:themeColor="text1"/>
        </w:rPr>
        <w:t>of Afrigate</w:t>
      </w:r>
      <w:r w:rsidRPr="00C8193C">
        <w:rPr>
          <w:rStyle w:val="FootnoteReference"/>
          <w:rFonts w:ascii="Times" w:eastAsia="Calibri" w:hAnsi="Times" w:cs="Calibri"/>
          <w:color w:val="000000" w:themeColor="text1"/>
        </w:rPr>
        <w:footnoteReference w:id="180"/>
      </w:r>
    </w:p>
    <w:p w14:paraId="3C6E7C0E" w14:textId="77777777" w:rsidR="004E34F0" w:rsidRDefault="004E34F0" w:rsidP="004B2444">
      <w:pPr>
        <w:pStyle w:val="ListParagraph"/>
        <w:numPr>
          <w:ilvl w:val="0"/>
          <w:numId w:val="41"/>
        </w:numPr>
        <w:rPr>
          <w:rFonts w:ascii="Times" w:hAnsi="Times"/>
        </w:rPr>
      </w:pPr>
      <w:r w:rsidRPr="00C8193C">
        <w:rPr>
          <w:rFonts w:ascii="Times" w:hAnsi="Times"/>
          <w:b/>
          <w:bCs/>
        </w:rPr>
        <w:t xml:space="preserve">Name of Governor who approved it: </w:t>
      </w:r>
      <w:r w:rsidRPr="00C8193C">
        <w:rPr>
          <w:rFonts w:ascii="Times" w:hAnsi="Times"/>
        </w:rPr>
        <w:t>Samuel Orton</w:t>
      </w:r>
    </w:p>
    <w:p w14:paraId="7599F974" w14:textId="77777777" w:rsidR="004E34F0" w:rsidRPr="003742F1" w:rsidRDefault="004E34F0" w:rsidP="004E34F0">
      <w:pPr>
        <w:ind w:left="1080" w:firstLine="360"/>
        <w:rPr>
          <w:rFonts w:ascii="Times" w:hAnsi="Times"/>
        </w:rPr>
      </w:pPr>
      <w:r w:rsidRPr="00C8193C">
        <w:rPr>
          <w:rFonts w:ascii="Times" w:hAnsi="Times"/>
          <w:b/>
          <w:bCs/>
        </w:rPr>
        <w:t xml:space="preserve">Governor’s party affiliation: </w:t>
      </w:r>
      <w:r w:rsidRPr="00C8193C">
        <w:rPr>
          <w:rFonts w:ascii="Times" w:hAnsi="Times"/>
        </w:rPr>
        <w:t>All Progressives Party</w:t>
      </w:r>
    </w:p>
    <w:p w14:paraId="2F03C536" w14:textId="77777777" w:rsidR="004E34F0" w:rsidRPr="008A2F2F" w:rsidRDefault="004E34F0" w:rsidP="004B2444">
      <w:pPr>
        <w:pStyle w:val="ListParagraph"/>
        <w:numPr>
          <w:ilvl w:val="0"/>
          <w:numId w:val="41"/>
        </w:numPr>
        <w:rPr>
          <w:rFonts w:ascii="Times" w:eastAsia="Calibri" w:hAnsi="Times" w:cs="Calibri"/>
          <w:b/>
          <w:bCs/>
          <w:color w:val="000000" w:themeColor="text1"/>
        </w:rPr>
      </w:pPr>
      <w:r w:rsidRPr="008A2F2F">
        <w:rPr>
          <w:rFonts w:ascii="Times" w:eastAsia="Calibri" w:hAnsi="Times" w:cs="Calibri"/>
          <w:b/>
          <w:bCs/>
          <w:color w:val="000000" w:themeColor="text1"/>
        </w:rPr>
        <w:t xml:space="preserve">Activities: </w:t>
      </w:r>
    </w:p>
    <w:p w14:paraId="3EB17C03" w14:textId="77777777" w:rsidR="004E34F0" w:rsidRPr="008A2F2F" w:rsidRDefault="004E34F0" w:rsidP="004B2444">
      <w:pPr>
        <w:pStyle w:val="ListParagraph"/>
        <w:numPr>
          <w:ilvl w:val="1"/>
          <w:numId w:val="41"/>
        </w:numPr>
        <w:rPr>
          <w:rFonts w:ascii="Times" w:eastAsia="Calibri" w:hAnsi="Times" w:cs="Calibri"/>
          <w:b/>
          <w:bCs/>
          <w:color w:val="000000" w:themeColor="text1"/>
        </w:rPr>
      </w:pPr>
      <w:r w:rsidRPr="008A2F2F">
        <w:rPr>
          <w:rFonts w:ascii="Times" w:eastAsia="PT Serif" w:hAnsi="Times" w:cs="PT Serif"/>
          <w:color w:val="000000" w:themeColor="text1"/>
        </w:rPr>
        <w:t xml:space="preserve">“get the plant working again in the next 90 days” </w:t>
      </w:r>
    </w:p>
    <w:p w14:paraId="39EF5F4C" w14:textId="77777777" w:rsidR="004E34F0" w:rsidRPr="008A2F2F" w:rsidRDefault="004E34F0" w:rsidP="004B2444">
      <w:pPr>
        <w:pStyle w:val="ListParagraph"/>
        <w:numPr>
          <w:ilvl w:val="1"/>
          <w:numId w:val="41"/>
        </w:numPr>
        <w:rPr>
          <w:rFonts w:ascii="Times" w:eastAsia="Calibri" w:hAnsi="Times" w:cs="Calibri"/>
          <w:b/>
          <w:bCs/>
          <w:color w:val="000000" w:themeColor="text1"/>
        </w:rPr>
      </w:pPr>
      <w:r w:rsidRPr="008A2F2F">
        <w:rPr>
          <w:rFonts w:ascii="Times" w:eastAsia="PT Serif" w:hAnsi="Times" w:cs="PT Serif"/>
          <w:color w:val="000000" w:themeColor="text1"/>
        </w:rPr>
        <w:t>“employ, for a start, a minimum of 1,000 persons”</w:t>
      </w:r>
    </w:p>
    <w:p w14:paraId="2F27C924" w14:textId="77777777" w:rsidR="004E34F0" w:rsidRPr="008A2F2F" w:rsidRDefault="004E34F0" w:rsidP="004B2444">
      <w:pPr>
        <w:pStyle w:val="ListParagraph"/>
        <w:numPr>
          <w:ilvl w:val="1"/>
          <w:numId w:val="41"/>
        </w:numPr>
        <w:rPr>
          <w:rFonts w:ascii="Times" w:eastAsia="Calibri" w:hAnsi="Times" w:cs="Calibri"/>
          <w:b/>
          <w:bCs/>
          <w:color w:val="000000" w:themeColor="text1"/>
        </w:rPr>
      </w:pPr>
      <w:r w:rsidRPr="008A2F2F">
        <w:rPr>
          <w:rFonts w:ascii="Times" w:eastAsia="PT Serif" w:hAnsi="Times" w:cs="PT Serif"/>
          <w:color w:val="000000" w:themeColor="text1"/>
        </w:rPr>
        <w:t>“promised to create enabling environment for investors to come into the state, and warned youths not to involve in criminal activities that will jeopardise his effort towards bringing development to Benue.”</w:t>
      </w:r>
      <w:r w:rsidRPr="008A2F2F">
        <w:rPr>
          <w:rStyle w:val="FootnoteReference"/>
          <w:rFonts w:ascii="Times" w:eastAsia="Calibri" w:hAnsi="Times" w:cs="Calibri"/>
          <w:color w:val="000000" w:themeColor="text1"/>
        </w:rPr>
        <w:footnoteReference w:id="181"/>
      </w:r>
    </w:p>
    <w:p w14:paraId="245C3E73" w14:textId="77777777" w:rsidR="004E34F0" w:rsidRDefault="004E34F0" w:rsidP="004B2444">
      <w:pPr>
        <w:pStyle w:val="ListParagraph"/>
        <w:numPr>
          <w:ilvl w:val="0"/>
          <w:numId w:val="41"/>
        </w:numPr>
        <w:rPr>
          <w:rFonts w:ascii="Times" w:hAnsi="Times"/>
          <w:b/>
          <w:bCs/>
        </w:rPr>
      </w:pPr>
      <w:r w:rsidRPr="008A2F2F">
        <w:rPr>
          <w:rFonts w:ascii="Times" w:hAnsi="Times"/>
          <w:b/>
          <w:bCs/>
          <w:color w:val="000000" w:themeColor="text1"/>
        </w:rPr>
        <w:t>Justification/predicted benefits:</w:t>
      </w:r>
    </w:p>
    <w:p w14:paraId="01D4897D" w14:textId="77777777" w:rsidR="004E34F0" w:rsidRPr="00C8193C" w:rsidRDefault="004E34F0" w:rsidP="004B2444">
      <w:pPr>
        <w:pStyle w:val="ListParagraph"/>
        <w:numPr>
          <w:ilvl w:val="1"/>
          <w:numId w:val="41"/>
        </w:numPr>
        <w:rPr>
          <w:rFonts w:ascii="Times" w:hAnsi="Times"/>
          <w:b/>
          <w:bCs/>
        </w:rPr>
      </w:pPr>
      <w:r w:rsidRPr="00C8193C">
        <w:rPr>
          <w:rFonts w:ascii="Times" w:eastAsia="Calibri" w:hAnsi="Times" w:cs="Calibri"/>
          <w:color w:val="000000" w:themeColor="text1"/>
        </w:rPr>
        <w:t>Create more jobs for youth</w:t>
      </w:r>
    </w:p>
    <w:p w14:paraId="51AB2D5E" w14:textId="77777777" w:rsidR="004E34F0" w:rsidRPr="00C8193C" w:rsidRDefault="004E34F0" w:rsidP="004B2444">
      <w:pPr>
        <w:pStyle w:val="ListParagraph"/>
        <w:numPr>
          <w:ilvl w:val="1"/>
          <w:numId w:val="41"/>
        </w:numPr>
        <w:rPr>
          <w:rFonts w:ascii="Times" w:hAnsi="Times"/>
          <w:b/>
          <w:bCs/>
        </w:rPr>
      </w:pPr>
      <w:r w:rsidRPr="00C8193C">
        <w:rPr>
          <w:rFonts w:ascii="Times" w:eastAsia="Calibri" w:hAnsi="Times" w:cs="Calibri"/>
          <w:color w:val="000000" w:themeColor="text1"/>
        </w:rPr>
        <w:t xml:space="preserve">“view to opening an immediate employment opportunity for over 1,000 jobless Benue indigenes.” </w:t>
      </w:r>
    </w:p>
    <w:p w14:paraId="2EF84864" w14:textId="77777777" w:rsidR="004E34F0" w:rsidRPr="00C8193C" w:rsidRDefault="004E34F0" w:rsidP="004B2444">
      <w:pPr>
        <w:pStyle w:val="ListParagraph"/>
        <w:numPr>
          <w:ilvl w:val="1"/>
          <w:numId w:val="41"/>
        </w:numPr>
        <w:rPr>
          <w:rFonts w:ascii="Times" w:hAnsi="Times"/>
          <w:b/>
          <w:bCs/>
        </w:rPr>
      </w:pPr>
      <w:r w:rsidRPr="00C8193C">
        <w:rPr>
          <w:rFonts w:ascii="Times" w:eastAsia="Calibri" w:hAnsi="Times" w:cs="Calibri"/>
          <w:color w:val="000000" w:themeColor="text1"/>
        </w:rPr>
        <w:t xml:space="preserve">Commissioner of Education, Science, and Technology argues that it will benefit farmers, women, and children </w:t>
      </w:r>
    </w:p>
    <w:p w14:paraId="05FDFBA0" w14:textId="77777777" w:rsidR="004E34F0" w:rsidRPr="00C8193C" w:rsidRDefault="004E34F0" w:rsidP="004B2444">
      <w:pPr>
        <w:pStyle w:val="ListParagraph"/>
        <w:numPr>
          <w:ilvl w:val="1"/>
          <w:numId w:val="41"/>
        </w:numPr>
        <w:rPr>
          <w:rFonts w:ascii="Times" w:hAnsi="Times"/>
          <w:b/>
          <w:bCs/>
        </w:rPr>
      </w:pPr>
      <w:r w:rsidRPr="00C8193C">
        <w:rPr>
          <w:rFonts w:ascii="Times" w:eastAsia="Calibri" w:hAnsi="Times" w:cs="Calibri"/>
          <w:color w:val="000000" w:themeColor="text1"/>
        </w:rPr>
        <w:t xml:space="preserve">Stimulating the economy </w:t>
      </w:r>
    </w:p>
    <w:p w14:paraId="7BAACDB0" w14:textId="77777777" w:rsidR="004E34F0" w:rsidRPr="00C8193C" w:rsidRDefault="004E34F0" w:rsidP="004B2444">
      <w:pPr>
        <w:pStyle w:val="ListParagraph"/>
        <w:numPr>
          <w:ilvl w:val="0"/>
          <w:numId w:val="41"/>
        </w:numPr>
        <w:rPr>
          <w:rFonts w:ascii="Times" w:hAnsi="Times"/>
          <w:b/>
          <w:bCs/>
        </w:rPr>
      </w:pPr>
      <w:r>
        <w:rPr>
          <w:rFonts w:ascii="Times" w:eastAsia="Calibri" w:hAnsi="Times" w:cs="Calibri"/>
          <w:b/>
          <w:bCs/>
          <w:color w:val="000000" w:themeColor="text1"/>
        </w:rPr>
        <w:t xml:space="preserve">Any </w:t>
      </w:r>
      <w:r w:rsidRPr="00C8193C">
        <w:rPr>
          <w:rFonts w:ascii="Times" w:eastAsia="Calibri" w:hAnsi="Times" w:cs="Calibri"/>
          <w:b/>
          <w:bCs/>
          <w:color w:val="000000" w:themeColor="text1"/>
        </w:rPr>
        <w:t>Opp</w:t>
      </w:r>
      <w:r>
        <w:rPr>
          <w:rFonts w:ascii="Times" w:eastAsia="Calibri" w:hAnsi="Times" w:cs="Calibri"/>
          <w:b/>
          <w:bCs/>
          <w:color w:val="000000" w:themeColor="text1"/>
        </w:rPr>
        <w:t xml:space="preserve">osition: </w:t>
      </w:r>
    </w:p>
    <w:p w14:paraId="62A1CB5A" w14:textId="77777777" w:rsidR="004E34F0" w:rsidRPr="00C8193C" w:rsidRDefault="004E34F0" w:rsidP="004B2444">
      <w:pPr>
        <w:pStyle w:val="ListParagraph"/>
        <w:numPr>
          <w:ilvl w:val="0"/>
          <w:numId w:val="41"/>
        </w:numPr>
        <w:rPr>
          <w:rFonts w:ascii="Times" w:eastAsia="Calibri" w:hAnsi="Times" w:cs="Calibri"/>
          <w:b/>
          <w:bCs/>
          <w:color w:val="000000" w:themeColor="text1"/>
        </w:rPr>
      </w:pPr>
      <w:r w:rsidRPr="00C8193C">
        <w:rPr>
          <w:rFonts w:ascii="Times" w:eastAsia="Calibri" w:hAnsi="Times" w:cs="Calibri"/>
          <w:b/>
          <w:bCs/>
          <w:color w:val="000000" w:themeColor="text1"/>
        </w:rPr>
        <w:t>Other Notes:</w:t>
      </w:r>
    </w:p>
    <w:p w14:paraId="7403239E" w14:textId="77777777" w:rsidR="004E34F0" w:rsidRDefault="004E34F0" w:rsidP="004B2444">
      <w:pPr>
        <w:pStyle w:val="ListParagraph"/>
        <w:numPr>
          <w:ilvl w:val="1"/>
          <w:numId w:val="41"/>
        </w:numPr>
        <w:rPr>
          <w:rFonts w:ascii="Times" w:eastAsia="Calibri" w:hAnsi="Times" w:cs="Calibri"/>
          <w:color w:val="000000" w:themeColor="text1"/>
        </w:rPr>
      </w:pPr>
      <w:r w:rsidRPr="00C8193C">
        <w:rPr>
          <w:rFonts w:ascii="Times" w:eastAsia="Calibri" w:hAnsi="Times" w:cs="Calibri"/>
          <w:color w:val="000000" w:themeColor="text1"/>
        </w:rPr>
        <w:t xml:space="preserve">This seems to be an on-going attempt to revitalize the Mill. </w:t>
      </w:r>
    </w:p>
    <w:p w14:paraId="377A6221" w14:textId="77777777" w:rsidR="004E34F0" w:rsidRDefault="004E34F0" w:rsidP="004B2444">
      <w:pPr>
        <w:pStyle w:val="ListParagraph"/>
        <w:numPr>
          <w:ilvl w:val="1"/>
          <w:numId w:val="41"/>
        </w:numPr>
        <w:rPr>
          <w:rFonts w:ascii="Times" w:eastAsia="Calibri" w:hAnsi="Times" w:cs="Calibri"/>
          <w:color w:val="000000" w:themeColor="text1"/>
        </w:rPr>
      </w:pPr>
      <w:r w:rsidRPr="00C8193C">
        <w:rPr>
          <w:rFonts w:ascii="Times" w:eastAsia="Calibri" w:hAnsi="Times" w:cs="Calibri"/>
          <w:color w:val="000000" w:themeColor="text1"/>
        </w:rPr>
        <w:t>In 2015 Ortam “promised to create enabling environment for investors to come into the state, and warned youths not to involve in criminal activities that will jeopardise his effort towards bringing development to Benue.”</w:t>
      </w:r>
      <w:r w:rsidRPr="00947A1A">
        <w:rPr>
          <w:rStyle w:val="FootnoteReference"/>
          <w:rFonts w:ascii="Times" w:eastAsia="Calibri" w:hAnsi="Times" w:cs="Calibri"/>
          <w:color w:val="000000" w:themeColor="text1"/>
        </w:rPr>
        <w:footnoteReference w:id="182"/>
      </w:r>
    </w:p>
    <w:p w14:paraId="1C18C0AF" w14:textId="18BA8471" w:rsidR="00DD3F0C" w:rsidRPr="00C8193C" w:rsidRDefault="00DD3F0C" w:rsidP="004B2444">
      <w:pPr>
        <w:pStyle w:val="ListParagraph"/>
        <w:numPr>
          <w:ilvl w:val="1"/>
          <w:numId w:val="41"/>
        </w:numPr>
        <w:rPr>
          <w:rFonts w:ascii="Times" w:eastAsia="Calibri" w:hAnsi="Times" w:cs="Calibri"/>
          <w:color w:val="000000" w:themeColor="text1"/>
        </w:rPr>
      </w:pPr>
      <w:r>
        <w:rPr>
          <w:rFonts w:ascii="Times" w:eastAsia="Calibri" w:hAnsi="Times" w:cs="Calibri" w:hint="eastAsia"/>
          <w:color w:val="000000" w:themeColor="text1"/>
        </w:rPr>
        <w:t>S</w:t>
      </w:r>
      <w:r>
        <w:rPr>
          <w:rFonts w:ascii="Times" w:eastAsia="Calibri" w:hAnsi="Times" w:cs="Calibri"/>
          <w:color w:val="000000" w:themeColor="text1"/>
        </w:rPr>
        <w:t>eems to be a lot of political instability especially in regards to Ortom and PPPs.</w:t>
      </w:r>
    </w:p>
    <w:p w14:paraId="6D135E08" w14:textId="77777777" w:rsidR="004E34F0" w:rsidRPr="00947A1A" w:rsidRDefault="004E34F0" w:rsidP="004E34F0">
      <w:pPr>
        <w:rPr>
          <w:rFonts w:ascii="Times" w:eastAsia="Calibri" w:hAnsi="Times" w:cs="Calibri"/>
          <w:color w:val="000000" w:themeColor="text1"/>
        </w:rPr>
      </w:pPr>
    </w:p>
    <w:p w14:paraId="1B0B5524" w14:textId="77777777" w:rsidR="004E34F0" w:rsidRPr="00947A1A" w:rsidRDefault="004E34F0" w:rsidP="004E34F0">
      <w:pPr>
        <w:pStyle w:val="Heading2"/>
        <w:spacing w:before="0"/>
        <w:rPr>
          <w:rFonts w:eastAsia="Calibri" w:cs="Calibri"/>
          <w:b/>
          <w:bCs/>
          <w:color w:val="000000" w:themeColor="text1"/>
          <w:sz w:val="22"/>
          <w:szCs w:val="22"/>
        </w:rPr>
      </w:pPr>
      <w:bookmarkStart w:id="37" w:name="_Toc18272494"/>
      <w:r w:rsidRPr="00947A1A">
        <w:t>Project 4</w:t>
      </w:r>
      <w:bookmarkEnd w:id="37"/>
    </w:p>
    <w:p w14:paraId="1CCDFFDA" w14:textId="77777777" w:rsidR="004E34F0" w:rsidRPr="00947A1A" w:rsidRDefault="004E34F0" w:rsidP="004E34F0">
      <w:pPr>
        <w:rPr>
          <w:rFonts w:ascii="Times" w:eastAsia="Calibri" w:hAnsi="Times" w:cs="Calibri"/>
        </w:rPr>
      </w:pPr>
      <w:r w:rsidRPr="00C8193C">
        <w:rPr>
          <w:rFonts w:ascii="Times" w:hAnsi="Times"/>
          <w:b/>
          <w:bCs/>
        </w:rPr>
        <w:t xml:space="preserve">Name of Project: </w:t>
      </w:r>
      <w:r w:rsidRPr="00947A1A">
        <w:rPr>
          <w:rFonts w:ascii="Times" w:eastAsia="Calibri" w:hAnsi="Times" w:cs="Calibri"/>
        </w:rPr>
        <w:t>Teragro Benfruit Plant/Lease</w:t>
      </w:r>
      <w:r w:rsidRPr="00947A1A">
        <w:rPr>
          <w:rStyle w:val="FootnoteReference"/>
          <w:rFonts w:ascii="Times" w:eastAsia="Calibri" w:hAnsi="Times" w:cs="Calibri"/>
        </w:rPr>
        <w:footnoteReference w:id="183"/>
      </w:r>
    </w:p>
    <w:p w14:paraId="25DD0365" w14:textId="77777777" w:rsidR="004E34F0" w:rsidRDefault="004E34F0" w:rsidP="004E34F0">
      <w:pPr>
        <w:rPr>
          <w:rFonts w:ascii="Times" w:eastAsia="Calibri" w:hAnsi="Times" w:cs="Calibri"/>
          <w:b/>
          <w:bCs/>
          <w:color w:val="000000" w:themeColor="text1"/>
          <w:sz w:val="21"/>
          <w:szCs w:val="21"/>
        </w:rPr>
      </w:pPr>
      <w:r w:rsidRPr="00947A1A">
        <w:rPr>
          <w:rFonts w:ascii="Times" w:eastAsia="Calibri" w:hAnsi="Times" w:cs="Calibri"/>
          <w:b/>
          <w:bCs/>
          <w:color w:val="000000" w:themeColor="text1"/>
          <w:sz w:val="21"/>
          <w:szCs w:val="21"/>
        </w:rPr>
        <w:t xml:space="preserve">Date: </w:t>
      </w:r>
    </w:p>
    <w:p w14:paraId="2AD8122F" w14:textId="77777777" w:rsidR="004E34F0" w:rsidRDefault="004E34F0" w:rsidP="004B2444">
      <w:pPr>
        <w:pStyle w:val="ListParagraph"/>
        <w:numPr>
          <w:ilvl w:val="0"/>
          <w:numId w:val="41"/>
        </w:numPr>
        <w:rPr>
          <w:rFonts w:ascii="Times" w:hAnsi="Times"/>
        </w:rPr>
      </w:pPr>
      <w:r w:rsidRPr="00947A1A">
        <w:rPr>
          <w:rFonts w:ascii="Times" w:hAnsi="Times"/>
        </w:rPr>
        <w:t>2012</w:t>
      </w:r>
      <w:r>
        <w:rPr>
          <w:rFonts w:ascii="Times" w:hAnsi="Times"/>
        </w:rPr>
        <w:t>:</w:t>
      </w:r>
      <w:r w:rsidRPr="00947A1A">
        <w:rPr>
          <w:rFonts w:ascii="Times" w:hAnsi="Times"/>
        </w:rPr>
        <w:t xml:space="preserve"> Project Agreements Execute</w:t>
      </w:r>
      <w:r>
        <w:rPr>
          <w:rFonts w:ascii="Times" w:hAnsi="Times"/>
        </w:rPr>
        <w:t>d, o</w:t>
      </w:r>
      <w:r w:rsidRPr="00947A1A">
        <w:rPr>
          <w:rFonts w:ascii="Times" w:hAnsi="Times"/>
        </w:rPr>
        <w:t>perations commenced</w:t>
      </w:r>
    </w:p>
    <w:p w14:paraId="3E3E5C68" w14:textId="77777777" w:rsidR="004E34F0" w:rsidRDefault="004E34F0" w:rsidP="004B2444">
      <w:pPr>
        <w:pStyle w:val="ListParagraph"/>
        <w:numPr>
          <w:ilvl w:val="0"/>
          <w:numId w:val="41"/>
        </w:numPr>
        <w:rPr>
          <w:rFonts w:ascii="Times" w:hAnsi="Times"/>
        </w:rPr>
      </w:pPr>
      <w:r>
        <w:rPr>
          <w:rFonts w:ascii="Times" w:hAnsi="Times"/>
        </w:rPr>
        <w:t>Plant leased to Teragro Ltd for 10 years</w:t>
      </w:r>
      <w:r w:rsidRPr="00947A1A">
        <w:rPr>
          <w:rStyle w:val="FootnoteReference"/>
          <w:rFonts w:ascii="Times" w:hAnsi="Times"/>
          <w:color w:val="000000" w:themeColor="text1"/>
        </w:rPr>
        <w:footnoteReference w:id="184"/>
      </w:r>
      <w:r>
        <w:rPr>
          <w:rFonts w:ascii="Times" w:hAnsi="Times"/>
        </w:rPr>
        <w:t xml:space="preserve"> </w:t>
      </w:r>
    </w:p>
    <w:p w14:paraId="796BD89F" w14:textId="77777777" w:rsidR="004E34F0" w:rsidRPr="00C8193C" w:rsidRDefault="004E34F0" w:rsidP="004E34F0">
      <w:pPr>
        <w:rPr>
          <w:rFonts w:ascii="Times" w:hAnsi="Times"/>
        </w:rPr>
      </w:pPr>
      <w:r w:rsidRPr="00C8193C">
        <w:rPr>
          <w:rFonts w:ascii="Times" w:eastAsia="Calibri" w:hAnsi="Times" w:cs="Calibri"/>
          <w:b/>
          <w:bCs/>
          <w:color w:val="000000" w:themeColor="text1"/>
          <w:sz w:val="21"/>
          <w:szCs w:val="21"/>
        </w:rPr>
        <w:t xml:space="preserve">Location: </w:t>
      </w:r>
      <w:r>
        <w:rPr>
          <w:rFonts w:ascii="Times" w:hAnsi="Times"/>
          <w:b/>
          <w:bCs/>
          <w:i/>
          <w:iCs/>
          <w:color w:val="FF0000"/>
        </w:rPr>
        <w:t>not identified</w:t>
      </w:r>
    </w:p>
    <w:p w14:paraId="3962399B" w14:textId="77777777" w:rsidR="004E34F0" w:rsidRDefault="004E34F0" w:rsidP="004E34F0">
      <w:pPr>
        <w:rPr>
          <w:rFonts w:ascii="Times" w:eastAsia="Calibri" w:hAnsi="Times" w:cs="Calibri"/>
          <w:b/>
          <w:bCs/>
          <w:color w:val="000000" w:themeColor="text1"/>
          <w:sz w:val="21"/>
          <w:szCs w:val="21"/>
        </w:rPr>
      </w:pPr>
      <w:r>
        <w:rPr>
          <w:rFonts w:ascii="Times" w:eastAsia="Calibri" w:hAnsi="Times" w:cs="Calibri"/>
          <w:b/>
          <w:bCs/>
          <w:color w:val="000000" w:themeColor="text1"/>
          <w:sz w:val="21"/>
          <w:szCs w:val="21"/>
        </w:rPr>
        <w:t>Cost:</w:t>
      </w:r>
      <w:r w:rsidRPr="008A2F2F">
        <w:rPr>
          <w:rFonts w:ascii="Times" w:hAnsi="Times"/>
          <w:b/>
          <w:bCs/>
          <w:i/>
          <w:iCs/>
          <w:color w:val="FF0000"/>
        </w:rPr>
        <w:t xml:space="preserve"> </w:t>
      </w:r>
      <w:r>
        <w:rPr>
          <w:rFonts w:ascii="Times" w:hAnsi="Times"/>
          <w:b/>
          <w:bCs/>
          <w:i/>
          <w:iCs/>
          <w:color w:val="FF0000"/>
        </w:rPr>
        <w:t>not identified</w:t>
      </w:r>
    </w:p>
    <w:p w14:paraId="0848D43E" w14:textId="77777777" w:rsidR="004E34F0" w:rsidRDefault="004E34F0" w:rsidP="004E34F0">
      <w:pPr>
        <w:rPr>
          <w:rFonts w:ascii="Times" w:eastAsia="Calibri" w:hAnsi="Times" w:cs="Calibri"/>
          <w:b/>
          <w:bCs/>
          <w:color w:val="000000" w:themeColor="text1"/>
          <w:sz w:val="21"/>
          <w:szCs w:val="21"/>
        </w:rPr>
      </w:pPr>
    </w:p>
    <w:p w14:paraId="6D02F555" w14:textId="77777777" w:rsidR="004E34F0" w:rsidRPr="00947A1A" w:rsidRDefault="004E34F0" w:rsidP="004E34F0">
      <w:pPr>
        <w:rPr>
          <w:rFonts w:ascii="Times" w:eastAsia="Calibri" w:hAnsi="Times" w:cs="Calibri"/>
          <w:b/>
          <w:bCs/>
          <w:color w:val="000000" w:themeColor="text1"/>
          <w:sz w:val="21"/>
          <w:szCs w:val="21"/>
        </w:rPr>
      </w:pPr>
      <w:r w:rsidRPr="00947A1A">
        <w:rPr>
          <w:rFonts w:ascii="Times" w:eastAsia="Calibri" w:hAnsi="Times" w:cs="Calibri"/>
          <w:b/>
          <w:bCs/>
          <w:color w:val="000000" w:themeColor="text1"/>
          <w:sz w:val="21"/>
          <w:szCs w:val="21"/>
        </w:rPr>
        <w:t xml:space="preserve">Description </w:t>
      </w:r>
    </w:p>
    <w:p w14:paraId="258AC188" w14:textId="77777777" w:rsidR="004E34F0" w:rsidRPr="00C8193C" w:rsidRDefault="004E34F0" w:rsidP="004B2444">
      <w:pPr>
        <w:pStyle w:val="ListParagraph"/>
        <w:numPr>
          <w:ilvl w:val="0"/>
          <w:numId w:val="41"/>
        </w:numPr>
        <w:rPr>
          <w:rFonts w:ascii="Times" w:eastAsia="Calibri" w:hAnsi="Times" w:cs="Calibri"/>
          <w:color w:val="A55858"/>
          <w:sz w:val="21"/>
          <w:szCs w:val="21"/>
        </w:rPr>
      </w:pPr>
      <w:r w:rsidRPr="00C8193C">
        <w:rPr>
          <w:rFonts w:ascii="Times" w:eastAsia="Calibri" w:hAnsi="Times" w:cs="Calibri"/>
          <w:b/>
          <w:bCs/>
          <w:color w:val="000000" w:themeColor="text1"/>
          <w:sz w:val="21"/>
          <w:szCs w:val="21"/>
        </w:rPr>
        <w:t xml:space="preserve">Partner Organization: </w:t>
      </w:r>
      <w:r w:rsidRPr="00C8193C">
        <w:rPr>
          <w:rFonts w:ascii="Times" w:eastAsia="Calibri" w:hAnsi="Times" w:cs="Calibri"/>
          <w:sz w:val="21"/>
          <w:szCs w:val="21"/>
        </w:rPr>
        <w:t xml:space="preserve">Transnational Corporation of Nigeria Tlc (Transcorp) -- under agribusiness subsidiary Teragro Commodities Limited </w:t>
      </w:r>
    </w:p>
    <w:p w14:paraId="572F376D" w14:textId="77777777" w:rsidR="004E34F0" w:rsidRDefault="004E34F0" w:rsidP="004E34F0">
      <w:pPr>
        <w:pStyle w:val="ListParagraph"/>
        <w:ind w:left="1440"/>
        <w:rPr>
          <w:rFonts w:ascii="Times" w:eastAsia="Calibri" w:hAnsi="Times" w:cs="Calibri"/>
          <w:color w:val="000000" w:themeColor="text1"/>
        </w:rPr>
      </w:pPr>
      <w:r w:rsidRPr="00C8193C">
        <w:rPr>
          <w:rFonts w:ascii="Times" w:eastAsia="Calibri" w:hAnsi="Times" w:cs="Calibri"/>
          <w:b/>
          <w:bCs/>
          <w:color w:val="000000" w:themeColor="text1"/>
          <w:sz w:val="21"/>
          <w:szCs w:val="21"/>
        </w:rPr>
        <w:t xml:space="preserve">Director: </w:t>
      </w:r>
      <w:r w:rsidRPr="00C8193C">
        <w:rPr>
          <w:rFonts w:ascii="Times" w:eastAsia="Calibri" w:hAnsi="Times" w:cs="Calibri"/>
          <w:color w:val="000000" w:themeColor="text1"/>
        </w:rPr>
        <w:t>Obinna Ufudo is the President/CEO of Transnational Corporation of Nigeria Plc</w:t>
      </w:r>
      <w:r w:rsidRPr="00947A1A">
        <w:rPr>
          <w:rStyle w:val="FootnoteReference"/>
          <w:rFonts w:ascii="Times" w:eastAsia="Calibri" w:hAnsi="Times" w:cs="Calibri"/>
          <w:color w:val="000000" w:themeColor="text1"/>
        </w:rPr>
        <w:footnoteReference w:id="185"/>
      </w:r>
    </w:p>
    <w:p w14:paraId="496E3334" w14:textId="77777777" w:rsidR="004E34F0" w:rsidRDefault="004E34F0" w:rsidP="004B2444">
      <w:pPr>
        <w:pStyle w:val="ListParagraph"/>
        <w:numPr>
          <w:ilvl w:val="0"/>
          <w:numId w:val="41"/>
        </w:numPr>
        <w:rPr>
          <w:rFonts w:ascii="Times" w:hAnsi="Times"/>
        </w:rPr>
      </w:pPr>
      <w:r w:rsidRPr="00C8193C">
        <w:rPr>
          <w:rFonts w:ascii="Times" w:hAnsi="Times"/>
          <w:b/>
          <w:bCs/>
        </w:rPr>
        <w:t>Name of Governor who approved it:</w:t>
      </w:r>
      <w:r w:rsidRPr="00C8193C">
        <w:rPr>
          <w:rFonts w:ascii="Times" w:eastAsia="Arial" w:hAnsi="Times" w:cs="Arial"/>
          <w:color w:val="333333"/>
        </w:rPr>
        <w:t xml:space="preserve">  Governor Gabriel Suswam</w:t>
      </w:r>
    </w:p>
    <w:p w14:paraId="23AF2D3B" w14:textId="77777777" w:rsidR="004E34F0" w:rsidRPr="00C8193C" w:rsidRDefault="004E34F0" w:rsidP="004E34F0">
      <w:pPr>
        <w:ind w:left="1440"/>
        <w:rPr>
          <w:rFonts w:ascii="Times" w:hAnsi="Times"/>
        </w:rPr>
      </w:pPr>
      <w:r w:rsidRPr="00C8193C">
        <w:rPr>
          <w:rFonts w:ascii="Times" w:hAnsi="Times"/>
          <w:b/>
          <w:bCs/>
        </w:rPr>
        <w:t xml:space="preserve">Governor’s party affiliation: </w:t>
      </w:r>
      <w:r>
        <w:rPr>
          <w:rFonts w:ascii="Times" w:hAnsi="Times"/>
        </w:rPr>
        <w:t>PDP</w:t>
      </w:r>
    </w:p>
    <w:p w14:paraId="1266F406" w14:textId="77777777" w:rsidR="004E34F0" w:rsidRDefault="004E34F0" w:rsidP="004B2444">
      <w:pPr>
        <w:pStyle w:val="ListParagraph"/>
        <w:numPr>
          <w:ilvl w:val="0"/>
          <w:numId w:val="41"/>
        </w:numPr>
        <w:rPr>
          <w:rFonts w:ascii="Times" w:eastAsia="Calibri" w:hAnsi="Times" w:cs="Calibri"/>
          <w:b/>
          <w:bCs/>
          <w:color w:val="000000" w:themeColor="text1"/>
        </w:rPr>
      </w:pPr>
      <w:r w:rsidRPr="00C8193C">
        <w:rPr>
          <w:rFonts w:ascii="Times" w:eastAsia="Calibri" w:hAnsi="Times" w:cs="Calibri"/>
          <w:b/>
          <w:bCs/>
          <w:color w:val="000000" w:themeColor="text1"/>
        </w:rPr>
        <w:t xml:space="preserve">Activities: </w:t>
      </w:r>
    </w:p>
    <w:p w14:paraId="12AC3784" w14:textId="77777777" w:rsidR="004E34F0" w:rsidRPr="00C8193C" w:rsidRDefault="004E34F0" w:rsidP="004B2444">
      <w:pPr>
        <w:pStyle w:val="ListParagraph"/>
        <w:numPr>
          <w:ilvl w:val="1"/>
          <w:numId w:val="41"/>
        </w:numPr>
        <w:rPr>
          <w:rFonts w:ascii="Times" w:eastAsia="Calibri" w:hAnsi="Times" w:cs="Calibri"/>
          <w:b/>
          <w:bCs/>
          <w:color w:val="000000" w:themeColor="text1"/>
        </w:rPr>
      </w:pPr>
      <w:r w:rsidRPr="00C8193C">
        <w:rPr>
          <w:rFonts w:ascii="Times" w:hAnsi="Times"/>
        </w:rPr>
        <w:t>26,500 metric ton capacity plant</w:t>
      </w:r>
    </w:p>
    <w:p w14:paraId="73DA724E" w14:textId="77777777" w:rsidR="004E34F0" w:rsidRDefault="004E34F0" w:rsidP="004B2444">
      <w:pPr>
        <w:pStyle w:val="ListParagraph"/>
        <w:numPr>
          <w:ilvl w:val="1"/>
          <w:numId w:val="41"/>
        </w:numPr>
        <w:rPr>
          <w:rFonts w:ascii="Times" w:eastAsia="Calibri" w:hAnsi="Times" w:cs="Calibri"/>
          <w:b/>
          <w:bCs/>
          <w:color w:val="000000" w:themeColor="text1"/>
        </w:rPr>
      </w:pPr>
      <w:r w:rsidRPr="00C8193C">
        <w:rPr>
          <w:rFonts w:ascii="Times" w:hAnsi="Times"/>
        </w:rPr>
        <w:t>“</w:t>
      </w:r>
      <w:r w:rsidRPr="00C8193C">
        <w:rPr>
          <w:rFonts w:ascii="Times" w:hAnsi="Times"/>
          <w:color w:val="000000" w:themeColor="text1"/>
        </w:rPr>
        <w:t>Teragro Limited, leased Benfruit Concentrate Processing Plant from the state government for 10 years”</w:t>
      </w:r>
      <w:r w:rsidRPr="00947A1A">
        <w:rPr>
          <w:rStyle w:val="FootnoteReference"/>
          <w:rFonts w:ascii="Times" w:hAnsi="Times"/>
          <w:color w:val="000000" w:themeColor="text1"/>
        </w:rPr>
        <w:footnoteReference w:id="186"/>
      </w:r>
    </w:p>
    <w:p w14:paraId="1E6012C0" w14:textId="77777777" w:rsidR="004E34F0" w:rsidRPr="00C8193C" w:rsidRDefault="004E34F0" w:rsidP="004B2444">
      <w:pPr>
        <w:pStyle w:val="ListParagraph"/>
        <w:numPr>
          <w:ilvl w:val="1"/>
          <w:numId w:val="41"/>
        </w:numPr>
        <w:rPr>
          <w:rFonts w:ascii="Times" w:eastAsia="Calibri" w:hAnsi="Times" w:cs="Calibri"/>
          <w:b/>
          <w:bCs/>
          <w:color w:val="000000" w:themeColor="text1"/>
        </w:rPr>
      </w:pPr>
      <w:r w:rsidRPr="00C8193C">
        <w:rPr>
          <w:rFonts w:ascii="Times" w:hAnsi="Times"/>
          <w:color w:val="0D0D0D" w:themeColor="text1" w:themeTint="F2"/>
        </w:rPr>
        <w:t>Fruit juice processing with potential for expansion</w:t>
      </w:r>
    </w:p>
    <w:p w14:paraId="66BBFF54" w14:textId="77777777" w:rsidR="004E34F0" w:rsidRPr="00C8193C" w:rsidRDefault="004E34F0" w:rsidP="004B2444">
      <w:pPr>
        <w:pStyle w:val="ListParagraph"/>
        <w:numPr>
          <w:ilvl w:val="1"/>
          <w:numId w:val="41"/>
        </w:numPr>
        <w:rPr>
          <w:rFonts w:ascii="Times" w:eastAsia="Calibri" w:hAnsi="Times" w:cs="Calibri"/>
          <w:b/>
          <w:bCs/>
          <w:color w:val="000000" w:themeColor="text1"/>
        </w:rPr>
      </w:pPr>
      <w:r w:rsidRPr="00C8193C">
        <w:rPr>
          <w:rFonts w:ascii="Times" w:hAnsi="Times"/>
          <w:color w:val="000000" w:themeColor="text1"/>
        </w:rPr>
        <w:t>Backstory, according to the CEO of Transcorp: “It was built five years ago by the Benue State Government. Last year, we at Transcorp looked at quite a number of agric</w:t>
      </w:r>
      <w:r>
        <w:rPr>
          <w:rFonts w:ascii="Times" w:hAnsi="Times"/>
          <w:color w:val="000000" w:themeColor="text1"/>
        </w:rPr>
        <w:t>.</w:t>
      </w:r>
      <w:r w:rsidRPr="00C8193C">
        <w:rPr>
          <w:rFonts w:ascii="Times" w:hAnsi="Times"/>
          <w:color w:val="000000" w:themeColor="text1"/>
        </w:rPr>
        <w:t xml:space="preserve"> projects that are lying fallow across the country; when we finished making our analyses, we thought that Benfruit makes a lot of sense and we started working with the State Government and we leased the plant for a ten year period.  Over the last one year, what we have tried to do is to renovate the plant and bring it to where it is today.”</w:t>
      </w:r>
      <w:r w:rsidRPr="00947A1A">
        <w:rPr>
          <w:rStyle w:val="FootnoteReference"/>
          <w:rFonts w:ascii="Times" w:hAnsi="Times"/>
          <w:color w:val="000000" w:themeColor="text1"/>
        </w:rPr>
        <w:footnoteReference w:id="187"/>
      </w:r>
    </w:p>
    <w:p w14:paraId="553F2077" w14:textId="77777777" w:rsidR="004E34F0" w:rsidRPr="00C8193C" w:rsidRDefault="004E34F0" w:rsidP="004B2444">
      <w:pPr>
        <w:pStyle w:val="ListParagraph"/>
        <w:numPr>
          <w:ilvl w:val="0"/>
          <w:numId w:val="41"/>
        </w:numPr>
        <w:rPr>
          <w:rFonts w:ascii="Times" w:eastAsia="Calibri" w:hAnsi="Times" w:cs="Calibri"/>
          <w:b/>
          <w:bCs/>
          <w:color w:val="000000" w:themeColor="text1"/>
        </w:rPr>
      </w:pPr>
      <w:r w:rsidRPr="00C8193C">
        <w:rPr>
          <w:rFonts w:ascii="Times" w:hAnsi="Times"/>
          <w:b/>
          <w:bCs/>
        </w:rPr>
        <w:t>Justification/predicted benefits</w:t>
      </w:r>
      <w:r w:rsidRPr="00C8193C">
        <w:rPr>
          <w:rFonts w:ascii="Times" w:hAnsi="Times"/>
        </w:rPr>
        <w:t>:</w:t>
      </w:r>
    </w:p>
    <w:p w14:paraId="71CD6518" w14:textId="77777777" w:rsidR="004E34F0" w:rsidRPr="00C8193C" w:rsidRDefault="004E34F0" w:rsidP="004B2444">
      <w:pPr>
        <w:pStyle w:val="ListParagraph"/>
        <w:numPr>
          <w:ilvl w:val="1"/>
          <w:numId w:val="41"/>
        </w:numPr>
        <w:rPr>
          <w:rFonts w:ascii="Times" w:eastAsia="Calibri" w:hAnsi="Times" w:cs="Calibri"/>
          <w:b/>
          <w:bCs/>
          <w:color w:val="000000" w:themeColor="text1"/>
        </w:rPr>
      </w:pPr>
      <w:r w:rsidRPr="00C8193C">
        <w:rPr>
          <w:rFonts w:ascii="Times" w:hAnsi="Times"/>
          <w:color w:val="000000" w:themeColor="text1"/>
        </w:rPr>
        <w:t xml:space="preserve">Employment: over 100 people working at the plant + indirectly farmers --&gt; increased opportunity for farming citrus and supplying to plant. </w:t>
      </w:r>
      <w:r w:rsidRPr="00947A1A">
        <w:rPr>
          <w:rStyle w:val="FootnoteReference"/>
          <w:rFonts w:ascii="Times" w:hAnsi="Times"/>
          <w:color w:val="000000" w:themeColor="text1"/>
        </w:rPr>
        <w:footnoteReference w:id="188"/>
      </w:r>
    </w:p>
    <w:p w14:paraId="6FAC5130" w14:textId="77777777" w:rsidR="004E34F0" w:rsidRPr="00C8193C" w:rsidRDefault="004E34F0" w:rsidP="004B2444">
      <w:pPr>
        <w:pStyle w:val="ListParagraph"/>
        <w:numPr>
          <w:ilvl w:val="0"/>
          <w:numId w:val="41"/>
        </w:numPr>
        <w:rPr>
          <w:rFonts w:ascii="Times" w:eastAsia="Calibri" w:hAnsi="Times" w:cs="Calibri"/>
          <w:b/>
          <w:bCs/>
          <w:color w:val="000000" w:themeColor="text1"/>
        </w:rPr>
      </w:pPr>
      <w:r>
        <w:rPr>
          <w:rFonts w:ascii="Times" w:hAnsi="Times"/>
          <w:b/>
          <w:bCs/>
          <w:color w:val="000000" w:themeColor="text1"/>
        </w:rPr>
        <w:t xml:space="preserve">Any Opposition </w:t>
      </w:r>
    </w:p>
    <w:p w14:paraId="40B387DD" w14:textId="77777777" w:rsidR="004E34F0" w:rsidRPr="00C8193C" w:rsidRDefault="004E34F0" w:rsidP="004B2444">
      <w:pPr>
        <w:pStyle w:val="ListParagraph"/>
        <w:numPr>
          <w:ilvl w:val="0"/>
          <w:numId w:val="41"/>
        </w:numPr>
        <w:rPr>
          <w:rFonts w:ascii="Times" w:eastAsia="Calibri" w:hAnsi="Times" w:cs="Calibri"/>
          <w:b/>
          <w:bCs/>
          <w:color w:val="000000" w:themeColor="text1"/>
        </w:rPr>
      </w:pPr>
      <w:r>
        <w:rPr>
          <w:rFonts w:ascii="Times" w:hAnsi="Times"/>
          <w:b/>
          <w:bCs/>
          <w:color w:val="000000" w:themeColor="text1"/>
        </w:rPr>
        <w:t xml:space="preserve">Other Notes: </w:t>
      </w:r>
    </w:p>
    <w:p w14:paraId="426FF2A4" w14:textId="77777777" w:rsidR="004E34F0" w:rsidRPr="00C8193C" w:rsidRDefault="004E34F0" w:rsidP="004B2444">
      <w:pPr>
        <w:pStyle w:val="ListParagraph"/>
        <w:numPr>
          <w:ilvl w:val="1"/>
          <w:numId w:val="41"/>
        </w:numPr>
        <w:rPr>
          <w:rFonts w:ascii="Times" w:eastAsia="Calibri" w:hAnsi="Times" w:cs="Calibri"/>
          <w:color w:val="0D0D0D" w:themeColor="text1" w:themeTint="F2"/>
        </w:rPr>
      </w:pPr>
      <w:r w:rsidRPr="00C8193C">
        <w:rPr>
          <w:rFonts w:ascii="Times" w:eastAsia="Calibri" w:hAnsi="Times" w:cs="Calibri"/>
          <w:color w:val="000000" w:themeColor="text1"/>
        </w:rPr>
        <w:t>Used a lot of language of PPPs: “Transcorp’s choice of the [Beneu] State was because of the Governor’s Public and Private-sector Partnership (PPP) model for attracting investors. The governor put up the plant, provided electricity and tarred the roads up to this industrial layout.  All we did was to get the equipment and the workforce and we started production. This would not have happened without the state government creating the enabling environment.”</w:t>
      </w:r>
      <w:r w:rsidRPr="00947A1A">
        <w:rPr>
          <w:rStyle w:val="FootnoteReference"/>
          <w:rFonts w:ascii="Times" w:eastAsia="Calibri" w:hAnsi="Times" w:cs="Calibri"/>
          <w:color w:val="000000" w:themeColor="text1"/>
        </w:rPr>
        <w:footnoteReference w:id="189"/>
      </w:r>
    </w:p>
    <w:p w14:paraId="5BBC50BF" w14:textId="77777777" w:rsidR="004E34F0" w:rsidRPr="00947A1A" w:rsidRDefault="004E34F0" w:rsidP="004E34F0">
      <w:pPr>
        <w:rPr>
          <w:rFonts w:ascii="Times" w:eastAsia="Calibri" w:hAnsi="Times" w:cs="Calibri"/>
          <w:color w:val="0D0D0D" w:themeColor="text1" w:themeTint="F2"/>
        </w:rPr>
      </w:pPr>
    </w:p>
    <w:p w14:paraId="6272A10D" w14:textId="5DF9B35D" w:rsidR="004E34F0" w:rsidRPr="00947A1A" w:rsidRDefault="004E34F0" w:rsidP="004E34F0">
      <w:pPr>
        <w:pStyle w:val="Heading2"/>
        <w:spacing w:before="0"/>
      </w:pPr>
      <w:bookmarkStart w:id="38" w:name="_Toc18272495"/>
      <w:r w:rsidRPr="00947A1A">
        <w:t>Project 5</w:t>
      </w:r>
      <w:bookmarkEnd w:id="38"/>
    </w:p>
    <w:p w14:paraId="62995E9D" w14:textId="77777777" w:rsidR="004E34F0" w:rsidRPr="00947A1A" w:rsidRDefault="004E34F0" w:rsidP="004E34F0">
      <w:pPr>
        <w:rPr>
          <w:rFonts w:ascii="Times" w:hAnsi="Times"/>
        </w:rPr>
      </w:pPr>
      <w:r w:rsidRPr="00C8193C">
        <w:rPr>
          <w:rFonts w:ascii="Times" w:hAnsi="Times"/>
          <w:b/>
          <w:bCs/>
        </w:rPr>
        <w:t xml:space="preserve">Name of Project: </w:t>
      </w:r>
      <w:r w:rsidRPr="00947A1A">
        <w:rPr>
          <w:rFonts w:ascii="Times" w:hAnsi="Times"/>
        </w:rPr>
        <w:t>Star Cement Factory-Igumale</w:t>
      </w:r>
      <w:r w:rsidRPr="00947A1A">
        <w:rPr>
          <w:rStyle w:val="FootnoteReference"/>
          <w:rFonts w:ascii="Times" w:hAnsi="Times"/>
        </w:rPr>
        <w:footnoteReference w:id="190"/>
      </w:r>
    </w:p>
    <w:p w14:paraId="30CFA6A5" w14:textId="77777777" w:rsidR="004E34F0" w:rsidRPr="00012B3F" w:rsidRDefault="004E34F0" w:rsidP="004E34F0">
      <w:pPr>
        <w:rPr>
          <w:rFonts w:ascii="Times" w:eastAsia="Calibri" w:hAnsi="Times" w:cs="Calibri"/>
          <w:b/>
          <w:bCs/>
          <w:color w:val="000000" w:themeColor="text1"/>
        </w:rPr>
      </w:pPr>
      <w:r w:rsidRPr="00947A1A">
        <w:rPr>
          <w:rFonts w:ascii="Times" w:eastAsia="Calibri" w:hAnsi="Times" w:cs="Calibri"/>
          <w:b/>
          <w:bCs/>
          <w:color w:val="000000" w:themeColor="text1"/>
          <w:sz w:val="21"/>
          <w:szCs w:val="21"/>
        </w:rPr>
        <w:t xml:space="preserve">Date: </w:t>
      </w:r>
    </w:p>
    <w:p w14:paraId="2938DA37" w14:textId="77777777" w:rsidR="004E34F0" w:rsidRPr="00012B3F" w:rsidRDefault="004E34F0" w:rsidP="004B2444">
      <w:pPr>
        <w:pStyle w:val="ListParagraph"/>
        <w:numPr>
          <w:ilvl w:val="0"/>
          <w:numId w:val="41"/>
        </w:numPr>
        <w:rPr>
          <w:rFonts w:ascii="Times" w:eastAsia="Calibri" w:hAnsi="Times" w:cs="Calibri"/>
          <w:color w:val="000000" w:themeColor="text1"/>
        </w:rPr>
      </w:pPr>
      <w:r w:rsidRPr="00012B3F">
        <w:rPr>
          <w:rFonts w:ascii="Times" w:eastAsia="Calibri" w:hAnsi="Times" w:cs="Calibri"/>
          <w:color w:val="000000" w:themeColor="text1"/>
        </w:rPr>
        <w:t>October 15, 2001</w:t>
      </w:r>
      <w:r w:rsidRPr="00012B3F">
        <w:rPr>
          <w:rStyle w:val="FootnoteReference"/>
          <w:rFonts w:ascii="Times" w:eastAsia="Calibri" w:hAnsi="Times" w:cs="Calibri"/>
          <w:color w:val="000000" w:themeColor="text1"/>
        </w:rPr>
        <w:footnoteReference w:id="191"/>
      </w:r>
      <w:r w:rsidRPr="00012B3F">
        <w:rPr>
          <w:rFonts w:ascii="Times" w:eastAsia="Calibri" w:hAnsi="Times" w:cs="Calibri"/>
          <w:color w:val="000000" w:themeColor="text1"/>
        </w:rPr>
        <w:t xml:space="preserve">: Announced establishment of plant </w:t>
      </w:r>
    </w:p>
    <w:p w14:paraId="05183465" w14:textId="77777777" w:rsidR="004E34F0" w:rsidRPr="00012B3F" w:rsidRDefault="004E34F0" w:rsidP="004B2444">
      <w:pPr>
        <w:pStyle w:val="ListParagraph"/>
        <w:numPr>
          <w:ilvl w:val="0"/>
          <w:numId w:val="41"/>
        </w:numPr>
        <w:rPr>
          <w:rFonts w:ascii="Times" w:eastAsia="Calibri" w:hAnsi="Times" w:cs="Calibri"/>
          <w:color w:val="000000" w:themeColor="text1"/>
        </w:rPr>
      </w:pPr>
      <w:r w:rsidRPr="00012B3F">
        <w:rPr>
          <w:rFonts w:ascii="Times" w:eastAsia="Calibri" w:hAnsi="Times" w:cs="Calibri"/>
          <w:color w:val="000000" w:themeColor="text1"/>
        </w:rPr>
        <w:t xml:space="preserve">Appears that cement production did not begin until mid-2012. </w:t>
      </w:r>
    </w:p>
    <w:p w14:paraId="0C9EB3F4" w14:textId="77777777" w:rsidR="004E34F0" w:rsidRPr="00012B3F" w:rsidRDefault="004E34F0" w:rsidP="004E34F0">
      <w:pPr>
        <w:rPr>
          <w:rFonts w:ascii="Times" w:eastAsia="Calibri" w:hAnsi="Times" w:cs="Calibri"/>
          <w:b/>
          <w:bCs/>
          <w:color w:val="000000" w:themeColor="text1"/>
        </w:rPr>
      </w:pPr>
      <w:r w:rsidRPr="00012B3F">
        <w:rPr>
          <w:rFonts w:ascii="Times" w:eastAsia="Calibri" w:hAnsi="Times" w:cs="Calibri"/>
          <w:b/>
          <w:bCs/>
          <w:color w:val="000000" w:themeColor="text1"/>
        </w:rPr>
        <w:t xml:space="preserve">Location: </w:t>
      </w:r>
      <w:r w:rsidRPr="00012B3F">
        <w:rPr>
          <w:rFonts w:ascii="Times" w:hAnsi="Times"/>
          <w:color w:val="000000" w:themeColor="text1"/>
        </w:rPr>
        <w:t>Igumale, Ado LGA</w:t>
      </w:r>
      <w:r w:rsidRPr="00012B3F">
        <w:rPr>
          <w:rStyle w:val="FootnoteReference"/>
          <w:rFonts w:ascii="Times" w:hAnsi="Times"/>
          <w:color w:val="000000" w:themeColor="text1"/>
        </w:rPr>
        <w:footnoteReference w:id="192"/>
      </w:r>
    </w:p>
    <w:p w14:paraId="3F6A4007" w14:textId="77777777" w:rsidR="004E34F0" w:rsidRPr="00012B3F" w:rsidRDefault="004E34F0" w:rsidP="004E34F0">
      <w:pPr>
        <w:rPr>
          <w:rFonts w:ascii="Times" w:eastAsia="Calibri" w:hAnsi="Times" w:cs="Calibri"/>
          <w:b/>
          <w:bCs/>
          <w:color w:val="000000" w:themeColor="text1"/>
        </w:rPr>
      </w:pPr>
      <w:r w:rsidRPr="00012B3F">
        <w:rPr>
          <w:rFonts w:ascii="Times" w:eastAsia="Calibri" w:hAnsi="Times" w:cs="Calibri"/>
          <w:b/>
          <w:bCs/>
          <w:color w:val="000000" w:themeColor="text1"/>
        </w:rPr>
        <w:t>Cost:</w:t>
      </w:r>
      <w:r w:rsidRPr="008A2F2F">
        <w:rPr>
          <w:rFonts w:ascii="Times" w:hAnsi="Times"/>
          <w:b/>
          <w:bCs/>
          <w:i/>
          <w:iCs/>
          <w:color w:val="FF0000"/>
        </w:rPr>
        <w:t xml:space="preserve"> </w:t>
      </w:r>
      <w:r>
        <w:rPr>
          <w:rFonts w:ascii="Times" w:hAnsi="Times"/>
          <w:b/>
          <w:bCs/>
          <w:i/>
          <w:iCs/>
          <w:color w:val="FF0000"/>
        </w:rPr>
        <w:t>not identified</w:t>
      </w:r>
    </w:p>
    <w:p w14:paraId="6A2722B5" w14:textId="77777777" w:rsidR="004E34F0" w:rsidRPr="00012B3F" w:rsidRDefault="004E34F0" w:rsidP="004E34F0">
      <w:pPr>
        <w:rPr>
          <w:rFonts w:ascii="Times" w:eastAsia="Calibri" w:hAnsi="Times" w:cs="Calibri"/>
          <w:b/>
          <w:bCs/>
          <w:color w:val="000000" w:themeColor="text1"/>
        </w:rPr>
      </w:pPr>
    </w:p>
    <w:p w14:paraId="7A6B759B" w14:textId="77777777" w:rsidR="004E34F0" w:rsidRPr="00012B3F" w:rsidRDefault="004E34F0" w:rsidP="004E34F0">
      <w:pPr>
        <w:rPr>
          <w:rFonts w:ascii="Times" w:eastAsia="Calibri" w:hAnsi="Times" w:cs="Calibri"/>
          <w:b/>
          <w:bCs/>
          <w:color w:val="000000" w:themeColor="text1"/>
        </w:rPr>
      </w:pPr>
      <w:r w:rsidRPr="00012B3F">
        <w:rPr>
          <w:rFonts w:ascii="Times" w:eastAsia="Calibri" w:hAnsi="Times" w:cs="Calibri"/>
          <w:b/>
          <w:bCs/>
          <w:color w:val="000000" w:themeColor="text1"/>
        </w:rPr>
        <w:t>Description</w:t>
      </w:r>
    </w:p>
    <w:p w14:paraId="078BC52E" w14:textId="77777777" w:rsidR="004E34F0" w:rsidRPr="00012B3F" w:rsidRDefault="004E34F0" w:rsidP="004B2444">
      <w:pPr>
        <w:pStyle w:val="ListParagraph"/>
        <w:numPr>
          <w:ilvl w:val="0"/>
          <w:numId w:val="41"/>
        </w:numPr>
        <w:rPr>
          <w:rFonts w:ascii="Times" w:eastAsia="Tahoma" w:hAnsi="Times" w:cs="Tahoma"/>
          <w:color w:val="000000" w:themeColor="text1"/>
        </w:rPr>
      </w:pPr>
      <w:r w:rsidRPr="00012B3F">
        <w:rPr>
          <w:rFonts w:ascii="Times" w:eastAsia="Tahoma" w:hAnsi="Times" w:cs="Tahoma"/>
          <w:b/>
          <w:bCs/>
          <w:color w:val="333333"/>
        </w:rPr>
        <w:t>Partner Organization:</w:t>
      </w:r>
      <w:r w:rsidRPr="00012B3F">
        <w:rPr>
          <w:rFonts w:ascii="Times" w:eastAsia="Tahoma" w:hAnsi="Times" w:cs="Tahoma"/>
          <w:color w:val="333333"/>
        </w:rPr>
        <w:t xml:space="preserve"> </w:t>
      </w:r>
      <w:r w:rsidRPr="00012B3F">
        <w:rPr>
          <w:rFonts w:ascii="Times" w:eastAsia="Tahoma" w:hAnsi="Times" w:cs="Tahoma"/>
          <w:color w:val="000000" w:themeColor="text1"/>
        </w:rPr>
        <w:t>Zhengzhou Cangxi Industry and Commerce Development Company Limited (one of the subsidiaries of Henan Sure Bright Group)</w:t>
      </w:r>
      <w:r w:rsidRPr="00012B3F">
        <w:rPr>
          <w:rStyle w:val="FootnoteReference"/>
          <w:rFonts w:ascii="Times" w:eastAsia="Tahoma" w:hAnsi="Times" w:cs="Tahoma"/>
          <w:color w:val="000000" w:themeColor="text1"/>
        </w:rPr>
        <w:footnoteReference w:id="193"/>
      </w:r>
    </w:p>
    <w:p w14:paraId="18183195" w14:textId="77777777" w:rsidR="004E34F0" w:rsidRPr="00012B3F" w:rsidRDefault="004E34F0" w:rsidP="004E34F0">
      <w:pPr>
        <w:ind w:left="720" w:firstLine="720"/>
        <w:rPr>
          <w:rFonts w:ascii="Times" w:eastAsia="Calibri" w:hAnsi="Times" w:cs="Calibri"/>
          <w:b/>
          <w:bCs/>
          <w:i/>
          <w:iCs/>
          <w:color w:val="000000" w:themeColor="text1"/>
        </w:rPr>
      </w:pPr>
      <w:r w:rsidRPr="00012B3F">
        <w:rPr>
          <w:rFonts w:ascii="Times" w:eastAsia="Calibri" w:hAnsi="Times" w:cs="Calibri"/>
          <w:b/>
          <w:bCs/>
          <w:color w:val="000000" w:themeColor="text1"/>
        </w:rPr>
        <w:t xml:space="preserve">Director: </w:t>
      </w:r>
      <w:r w:rsidRPr="00012B3F">
        <w:rPr>
          <w:rFonts w:ascii="Times" w:eastAsia="Calibri" w:hAnsi="Times" w:cs="Calibri"/>
          <w:b/>
          <w:bCs/>
          <w:i/>
          <w:iCs/>
          <w:color w:val="FF0000"/>
        </w:rPr>
        <w:t xml:space="preserve">not identified </w:t>
      </w:r>
    </w:p>
    <w:p w14:paraId="7332D99F" w14:textId="77777777" w:rsidR="004E34F0" w:rsidRPr="00012B3F" w:rsidRDefault="004E34F0" w:rsidP="004B2444">
      <w:pPr>
        <w:pStyle w:val="ListParagraph"/>
        <w:numPr>
          <w:ilvl w:val="0"/>
          <w:numId w:val="41"/>
        </w:numPr>
        <w:rPr>
          <w:rFonts w:ascii="Times" w:eastAsia="Verdana" w:hAnsi="Times" w:cs="Verdana"/>
          <w:color w:val="000000" w:themeColor="text1"/>
        </w:rPr>
      </w:pPr>
      <w:r w:rsidRPr="00012B3F">
        <w:rPr>
          <w:rFonts w:ascii="Times" w:hAnsi="Times"/>
          <w:b/>
          <w:bCs/>
          <w:color w:val="000000" w:themeColor="text1"/>
        </w:rPr>
        <w:t>Name of Governor:</w:t>
      </w:r>
      <w:r w:rsidRPr="00012B3F">
        <w:rPr>
          <w:rFonts w:ascii="Times" w:hAnsi="Times"/>
          <w:color w:val="000000" w:themeColor="text1"/>
        </w:rPr>
        <w:t xml:space="preserve"> </w:t>
      </w:r>
      <w:r w:rsidRPr="00012B3F">
        <w:rPr>
          <w:rFonts w:ascii="Times" w:eastAsia="Verdana" w:hAnsi="Times" w:cs="Verdana"/>
          <w:color w:val="000000" w:themeColor="text1"/>
        </w:rPr>
        <w:t xml:space="preserve">George Akume (initiated); Suswan (revitalized production) Orton (made claims for delivery, expansion) </w:t>
      </w:r>
      <w:r w:rsidRPr="00012B3F">
        <w:rPr>
          <w:rStyle w:val="FootnoteReference"/>
          <w:rFonts w:ascii="Times" w:eastAsia="Verdana" w:hAnsi="Times" w:cs="Verdana"/>
          <w:color w:val="000000" w:themeColor="text1"/>
        </w:rPr>
        <w:footnoteReference w:id="194"/>
      </w:r>
    </w:p>
    <w:p w14:paraId="00D3A752" w14:textId="77777777" w:rsidR="004E34F0" w:rsidRPr="00012B3F" w:rsidRDefault="004E34F0" w:rsidP="004E34F0">
      <w:pPr>
        <w:ind w:left="1440"/>
        <w:rPr>
          <w:rFonts w:ascii="Times" w:eastAsia="Verdana" w:hAnsi="Times" w:cs="Verdana"/>
          <w:color w:val="000000" w:themeColor="text1"/>
        </w:rPr>
      </w:pPr>
      <w:r w:rsidRPr="00012B3F">
        <w:rPr>
          <w:rFonts w:ascii="Times" w:eastAsia="Verdana" w:hAnsi="Times" w:cs="Verdana"/>
          <w:b/>
          <w:bCs/>
          <w:color w:val="000000" w:themeColor="text1"/>
        </w:rPr>
        <w:t>Affiliation</w:t>
      </w:r>
      <w:r w:rsidRPr="00012B3F">
        <w:rPr>
          <w:rFonts w:ascii="Times" w:eastAsia="Verdana" w:hAnsi="Times" w:cs="Verdana"/>
          <w:color w:val="000000" w:themeColor="text1"/>
        </w:rPr>
        <w:t>: Akume – All Progressives; Orton - All Progressives, Suswan - People’s Democratic Party</w:t>
      </w:r>
    </w:p>
    <w:p w14:paraId="52C6A052" w14:textId="77777777" w:rsidR="004E34F0" w:rsidRPr="00012B3F" w:rsidRDefault="004E34F0" w:rsidP="004B2444">
      <w:pPr>
        <w:pStyle w:val="ListParagraph"/>
        <w:numPr>
          <w:ilvl w:val="0"/>
          <w:numId w:val="41"/>
        </w:numPr>
        <w:rPr>
          <w:rFonts w:ascii="Times" w:eastAsia="Calibri" w:hAnsi="Times" w:cs="Calibri"/>
          <w:b/>
          <w:bCs/>
          <w:color w:val="000000" w:themeColor="text1"/>
        </w:rPr>
      </w:pPr>
      <w:r w:rsidRPr="00012B3F">
        <w:rPr>
          <w:rFonts w:ascii="Times" w:eastAsia="Calibri" w:hAnsi="Times" w:cs="Calibri"/>
          <w:b/>
          <w:bCs/>
          <w:color w:val="000000" w:themeColor="text1"/>
        </w:rPr>
        <w:t>Activities:</w:t>
      </w:r>
    </w:p>
    <w:p w14:paraId="29015816" w14:textId="77777777" w:rsidR="004E34F0" w:rsidRPr="00351B92" w:rsidRDefault="004E34F0" w:rsidP="004B2444">
      <w:pPr>
        <w:pStyle w:val="ListParagraph"/>
        <w:numPr>
          <w:ilvl w:val="1"/>
          <w:numId w:val="41"/>
        </w:numPr>
        <w:rPr>
          <w:rFonts w:ascii="Times" w:eastAsia="Calibri" w:hAnsi="Times" w:cs="Calibri"/>
          <w:b/>
          <w:bCs/>
          <w:color w:val="000000" w:themeColor="text1"/>
        </w:rPr>
      </w:pPr>
      <w:r w:rsidRPr="00351B92">
        <w:rPr>
          <w:rFonts w:ascii="Times" w:hAnsi="Times"/>
          <w:color w:val="000000" w:themeColor="text1"/>
          <w:sz w:val="21"/>
          <w:szCs w:val="21"/>
        </w:rPr>
        <w:t>2001: “establishment of a 600,000 metric tons per annum cement manufacturing plant in Igumale, Ado Local Government Area of Benue State”</w:t>
      </w:r>
      <w:r w:rsidRPr="00947A1A">
        <w:rPr>
          <w:rStyle w:val="FootnoteReference"/>
          <w:rFonts w:ascii="Times" w:hAnsi="Times"/>
          <w:color w:val="000000" w:themeColor="text1"/>
          <w:sz w:val="21"/>
          <w:szCs w:val="21"/>
        </w:rPr>
        <w:footnoteReference w:id="195"/>
      </w:r>
    </w:p>
    <w:p w14:paraId="339D1152" w14:textId="77777777" w:rsidR="004E34F0" w:rsidRPr="00351B92" w:rsidRDefault="004E34F0" w:rsidP="004B2444">
      <w:pPr>
        <w:pStyle w:val="ListParagraph"/>
        <w:numPr>
          <w:ilvl w:val="1"/>
          <w:numId w:val="41"/>
        </w:numPr>
        <w:rPr>
          <w:rFonts w:ascii="Times" w:eastAsia="Calibri" w:hAnsi="Times" w:cs="Calibri"/>
          <w:b/>
          <w:bCs/>
          <w:color w:val="000000" w:themeColor="text1"/>
        </w:rPr>
      </w:pPr>
      <w:r w:rsidRPr="00351B92">
        <w:rPr>
          <w:rFonts w:ascii="Times" w:hAnsi="Times"/>
          <w:color w:val="000000" w:themeColor="text1"/>
          <w:sz w:val="21"/>
          <w:szCs w:val="21"/>
        </w:rPr>
        <w:t>2017: “shipping of the last batch of equipment is in the pipeline and a timeline is agreed upon in the supplementary agreement of the core investor to test run the company before the end of the year.” (this is under Ortam government)</w:t>
      </w:r>
      <w:r w:rsidRPr="00947A1A">
        <w:rPr>
          <w:rStyle w:val="FootnoteReference"/>
          <w:rFonts w:ascii="Times" w:hAnsi="Times"/>
          <w:color w:val="000000" w:themeColor="text1"/>
          <w:sz w:val="21"/>
          <w:szCs w:val="21"/>
        </w:rPr>
        <w:footnoteReference w:id="196"/>
      </w:r>
    </w:p>
    <w:p w14:paraId="2BAE3BA6" w14:textId="77777777" w:rsidR="004E34F0" w:rsidRPr="00351B92" w:rsidRDefault="004E34F0" w:rsidP="004B2444">
      <w:pPr>
        <w:pStyle w:val="ListParagraph"/>
        <w:numPr>
          <w:ilvl w:val="0"/>
          <w:numId w:val="41"/>
        </w:numPr>
        <w:rPr>
          <w:rFonts w:ascii="Times" w:hAnsi="Times"/>
          <w:color w:val="000000" w:themeColor="text1"/>
          <w:sz w:val="21"/>
          <w:szCs w:val="21"/>
        </w:rPr>
      </w:pPr>
      <w:r w:rsidRPr="00351B92">
        <w:rPr>
          <w:rFonts w:ascii="Times" w:hAnsi="Times"/>
          <w:b/>
          <w:bCs/>
          <w:color w:val="000000" w:themeColor="text1"/>
          <w:sz w:val="21"/>
          <w:szCs w:val="21"/>
        </w:rPr>
        <w:t>Justifications</w:t>
      </w:r>
      <w:r w:rsidRPr="00351B92">
        <w:rPr>
          <w:rFonts w:ascii="Times" w:hAnsi="Times"/>
          <w:color w:val="000000" w:themeColor="text1"/>
          <w:sz w:val="21"/>
          <w:szCs w:val="21"/>
        </w:rPr>
        <w:t xml:space="preserve">: </w:t>
      </w:r>
    </w:p>
    <w:p w14:paraId="5633265F" w14:textId="77777777" w:rsidR="004E34F0" w:rsidRPr="00351B92" w:rsidRDefault="004E34F0" w:rsidP="004B2444">
      <w:pPr>
        <w:pStyle w:val="ListParagraph"/>
        <w:numPr>
          <w:ilvl w:val="1"/>
          <w:numId w:val="41"/>
        </w:numPr>
        <w:rPr>
          <w:rFonts w:ascii="Times" w:hAnsi="Times"/>
          <w:color w:val="333333"/>
          <w:sz w:val="21"/>
          <w:szCs w:val="21"/>
        </w:rPr>
      </w:pPr>
      <w:r w:rsidRPr="00351B92">
        <w:rPr>
          <w:rFonts w:ascii="Times" w:eastAsia="Verdana" w:hAnsi="Times" w:cs="Verdana"/>
          <w:color w:val="333333"/>
          <w:sz w:val="21"/>
          <w:szCs w:val="21"/>
        </w:rPr>
        <w:t xml:space="preserve">2001: “Is expected to provide employment opportunities for about 100,000 people in the state” </w:t>
      </w:r>
      <w:r w:rsidRPr="00947A1A">
        <w:rPr>
          <w:rStyle w:val="FootnoteReference"/>
          <w:rFonts w:ascii="Times" w:eastAsia="Verdana" w:hAnsi="Times" w:cs="Verdana"/>
          <w:color w:val="333333"/>
          <w:sz w:val="21"/>
          <w:szCs w:val="21"/>
        </w:rPr>
        <w:footnoteReference w:id="197"/>
      </w:r>
    </w:p>
    <w:p w14:paraId="0353E6E7" w14:textId="77777777" w:rsidR="004E34F0" w:rsidRPr="00351B92" w:rsidRDefault="004E34F0" w:rsidP="004B2444">
      <w:pPr>
        <w:pStyle w:val="ListParagraph"/>
        <w:numPr>
          <w:ilvl w:val="1"/>
          <w:numId w:val="41"/>
        </w:numPr>
        <w:rPr>
          <w:rFonts w:ascii="Times" w:hAnsi="Times"/>
          <w:color w:val="333333"/>
          <w:sz w:val="21"/>
          <w:szCs w:val="21"/>
        </w:rPr>
      </w:pPr>
      <w:r w:rsidRPr="00351B92">
        <w:rPr>
          <w:rFonts w:ascii="Times" w:eastAsia="Verdana" w:hAnsi="Times" w:cs="Verdana"/>
          <w:color w:val="333333"/>
        </w:rPr>
        <w:t xml:space="preserve">2012: Suswam motivated by job opportunities to unemployed youths in the state </w:t>
      </w:r>
      <w:r w:rsidRPr="00947A1A">
        <w:rPr>
          <w:rStyle w:val="FootnoteReference"/>
          <w:rFonts w:ascii="Times" w:eastAsia="Verdana" w:hAnsi="Times" w:cs="Verdana"/>
          <w:color w:val="333333"/>
        </w:rPr>
        <w:footnoteReference w:id="198"/>
      </w:r>
    </w:p>
    <w:p w14:paraId="44CDDDF8" w14:textId="77777777" w:rsidR="004E34F0" w:rsidRDefault="004E34F0" w:rsidP="004B2444">
      <w:pPr>
        <w:pStyle w:val="ListParagraph"/>
        <w:numPr>
          <w:ilvl w:val="0"/>
          <w:numId w:val="41"/>
        </w:numPr>
        <w:rPr>
          <w:rFonts w:ascii="Times" w:eastAsia="Verdana" w:hAnsi="Times" w:cs="Verdana"/>
          <w:b/>
          <w:bCs/>
          <w:color w:val="333333"/>
        </w:rPr>
      </w:pPr>
      <w:r w:rsidRPr="00351B92">
        <w:rPr>
          <w:rFonts w:ascii="Times" w:eastAsia="Verdana" w:hAnsi="Times" w:cs="Verdana"/>
          <w:b/>
          <w:bCs/>
          <w:color w:val="333333"/>
        </w:rPr>
        <w:t xml:space="preserve">Opposition: </w:t>
      </w:r>
    </w:p>
    <w:p w14:paraId="28C959D3" w14:textId="77777777" w:rsidR="004E34F0" w:rsidRPr="00351B92" w:rsidRDefault="004E34F0" w:rsidP="004B2444">
      <w:pPr>
        <w:pStyle w:val="ListParagraph"/>
        <w:numPr>
          <w:ilvl w:val="1"/>
          <w:numId w:val="41"/>
        </w:numPr>
        <w:rPr>
          <w:rFonts w:ascii="Times" w:eastAsia="Verdana" w:hAnsi="Times" w:cs="Verdana"/>
          <w:b/>
          <w:bCs/>
          <w:color w:val="333333"/>
        </w:rPr>
      </w:pPr>
      <w:r w:rsidRPr="00351B92">
        <w:rPr>
          <w:rFonts w:ascii="Times" w:eastAsia="Verdana" w:hAnsi="Times" w:cs="Verdana"/>
          <w:color w:val="333333"/>
        </w:rPr>
        <w:t>In 2012: “</w:t>
      </w:r>
      <w:r w:rsidRPr="00351B92">
        <w:rPr>
          <w:rFonts w:ascii="Times" w:eastAsia="Verdana" w:hAnsi="Times" w:cs="Verdana"/>
          <w:color w:val="000000" w:themeColor="text1"/>
        </w:rPr>
        <w:t>The opposition parties in the state have already described the whole arrangement as a gimmick and lip service, pointing out that, “the project had been abandoned even as work progress on the project is on snail movement.”</w:t>
      </w:r>
      <w:r w:rsidRPr="00947A1A">
        <w:rPr>
          <w:rStyle w:val="FootnoteReference"/>
          <w:rFonts w:ascii="Times" w:eastAsia="Verdana" w:hAnsi="Times" w:cs="Verdana"/>
          <w:color w:val="000000" w:themeColor="text1"/>
        </w:rPr>
        <w:footnoteReference w:id="199"/>
      </w:r>
    </w:p>
    <w:p w14:paraId="4F87BF41" w14:textId="77777777" w:rsidR="004E34F0" w:rsidRPr="00351B92" w:rsidRDefault="004E34F0" w:rsidP="004B2444">
      <w:pPr>
        <w:pStyle w:val="ListParagraph"/>
        <w:numPr>
          <w:ilvl w:val="0"/>
          <w:numId w:val="41"/>
        </w:numPr>
        <w:rPr>
          <w:rFonts w:ascii="Times" w:hAnsi="Times"/>
          <w:b/>
          <w:bCs/>
          <w:color w:val="000000" w:themeColor="text1"/>
          <w:sz w:val="21"/>
          <w:szCs w:val="21"/>
        </w:rPr>
      </w:pPr>
      <w:r w:rsidRPr="00351B92">
        <w:rPr>
          <w:rFonts w:ascii="Times" w:hAnsi="Times"/>
          <w:b/>
          <w:bCs/>
          <w:color w:val="000000" w:themeColor="text1"/>
          <w:sz w:val="21"/>
          <w:szCs w:val="21"/>
        </w:rPr>
        <w:t xml:space="preserve">Other Notes: </w:t>
      </w:r>
      <w:r w:rsidRPr="00351B92">
        <w:rPr>
          <w:rFonts w:ascii="Times" w:eastAsia="Calibri" w:hAnsi="Times" w:cs="Calibri"/>
          <w:b/>
          <w:bCs/>
          <w:color w:val="000000" w:themeColor="text1"/>
          <w:sz w:val="21"/>
          <w:szCs w:val="21"/>
        </w:rPr>
        <w:t xml:space="preserve">  </w:t>
      </w:r>
    </w:p>
    <w:p w14:paraId="25C10505" w14:textId="77777777" w:rsidR="004E34F0" w:rsidRPr="00351B92" w:rsidRDefault="004E34F0" w:rsidP="004B2444">
      <w:pPr>
        <w:pStyle w:val="ListParagraph"/>
        <w:numPr>
          <w:ilvl w:val="1"/>
          <w:numId w:val="41"/>
        </w:numPr>
        <w:rPr>
          <w:rFonts w:ascii="Times" w:hAnsi="Times"/>
          <w:b/>
          <w:bCs/>
          <w:color w:val="000000" w:themeColor="text1"/>
          <w:sz w:val="21"/>
          <w:szCs w:val="21"/>
        </w:rPr>
      </w:pPr>
      <w:r w:rsidRPr="00351B92">
        <w:rPr>
          <w:rFonts w:ascii="Times" w:eastAsia="Calibri" w:hAnsi="Times" w:cs="Calibri"/>
          <w:color w:val="000000" w:themeColor="text1"/>
          <w:sz w:val="21"/>
          <w:szCs w:val="21"/>
        </w:rPr>
        <w:t>2017: faced issues of prompt delivery of equipment from China, Ortom demands prompt shipment of equipment. In response, “Plant Manager, Mr Pan Hul Sheng, who maintained that the fabrication of the equipment had been completed stated that what had delayed shipment was certification from the Chinese government but assured that the document would be received and the equipment shipped by October this year.”</w:t>
      </w:r>
      <w:r w:rsidRPr="00947A1A">
        <w:rPr>
          <w:rStyle w:val="FootnoteReference"/>
          <w:rFonts w:ascii="Times" w:eastAsia="Calibri" w:hAnsi="Times" w:cs="Calibri"/>
          <w:color w:val="000000" w:themeColor="text1"/>
          <w:sz w:val="21"/>
          <w:szCs w:val="21"/>
        </w:rPr>
        <w:footnoteReference w:id="200"/>
      </w:r>
    </w:p>
    <w:p w14:paraId="78EA5393" w14:textId="77777777" w:rsidR="004E34F0" w:rsidRPr="00351B92" w:rsidRDefault="004E34F0" w:rsidP="004B2444">
      <w:pPr>
        <w:pStyle w:val="ListParagraph"/>
        <w:numPr>
          <w:ilvl w:val="1"/>
          <w:numId w:val="41"/>
        </w:numPr>
        <w:rPr>
          <w:rFonts w:ascii="Times" w:hAnsi="Times"/>
          <w:b/>
          <w:bCs/>
          <w:color w:val="000000" w:themeColor="text1"/>
          <w:sz w:val="21"/>
          <w:szCs w:val="21"/>
        </w:rPr>
      </w:pPr>
      <w:r w:rsidRPr="00351B92">
        <w:rPr>
          <w:rFonts w:ascii="Times" w:eastAsia="Calibri" w:hAnsi="Times" w:cs="Calibri"/>
          <w:color w:val="000000" w:themeColor="text1"/>
          <w:sz w:val="21"/>
          <w:szCs w:val="21"/>
        </w:rPr>
        <w:t>Challenges: “</w:t>
      </w:r>
      <w:r w:rsidRPr="00351B92">
        <w:rPr>
          <w:rFonts w:ascii="Times" w:eastAsia="Verdana" w:hAnsi="Times" w:cs="Verdana"/>
          <w:color w:val="000000" w:themeColor="text1"/>
        </w:rPr>
        <w:t>lack of electricity supply, bad access road, funding subsidy for the livelihood of staff, demand for about 10,000 cubic metres of limestone and coal, mining certificate of Star Cement Limited, and insecurity, among others, were major problems militating against the completion of the project.”</w:t>
      </w:r>
      <w:r w:rsidRPr="00947A1A">
        <w:rPr>
          <w:rStyle w:val="FootnoteReference"/>
          <w:rFonts w:ascii="Times" w:eastAsia="Verdana" w:hAnsi="Times" w:cs="Verdana"/>
          <w:color w:val="000000" w:themeColor="text1"/>
        </w:rPr>
        <w:footnoteReference w:id="201"/>
      </w:r>
    </w:p>
    <w:p w14:paraId="1EA22803" w14:textId="77777777" w:rsidR="00543FCA" w:rsidRDefault="00543FCA" w:rsidP="004E34F0">
      <w:pPr>
        <w:rPr>
          <w:rFonts w:ascii="Times" w:hAnsi="Times"/>
          <w:b/>
          <w:bCs/>
        </w:rPr>
      </w:pPr>
    </w:p>
    <w:p w14:paraId="0540EC9C" w14:textId="2E9E7705" w:rsidR="004E34F0" w:rsidRPr="00947A1A" w:rsidRDefault="00543FCA" w:rsidP="004E34F0">
      <w:pPr>
        <w:rPr>
          <w:rFonts w:ascii="Times" w:hAnsi="Times"/>
        </w:rPr>
      </w:pPr>
      <w:r w:rsidRPr="00543FCA">
        <w:rPr>
          <w:rFonts w:ascii="Times" w:hAnsi="Times"/>
          <w:b/>
          <w:bCs/>
          <w:highlight w:val="green"/>
        </w:rPr>
        <w:t>2</w:t>
      </w:r>
      <w:r w:rsidRPr="00543FCA">
        <w:rPr>
          <w:rFonts w:ascii="Times" w:hAnsi="Times"/>
          <w:b/>
          <w:bCs/>
          <w:highlight w:val="green"/>
          <w:vertAlign w:val="superscript"/>
        </w:rPr>
        <w:t>nd</w:t>
      </w:r>
      <w:r w:rsidRPr="00543FCA">
        <w:rPr>
          <w:rFonts w:ascii="Times" w:hAnsi="Times"/>
          <w:b/>
          <w:bCs/>
          <w:highlight w:val="green"/>
        </w:rPr>
        <w:t xml:space="preserve"> iteration:</w:t>
      </w:r>
      <w:r>
        <w:rPr>
          <w:rFonts w:ascii="Times" w:hAnsi="Times"/>
          <w:b/>
          <w:bCs/>
        </w:rPr>
        <w:t xml:space="preserve"> </w:t>
      </w:r>
      <w:r w:rsidR="004E34F0" w:rsidRPr="00351B92">
        <w:rPr>
          <w:rFonts w:ascii="Times" w:hAnsi="Times"/>
          <w:b/>
          <w:bCs/>
        </w:rPr>
        <w:t>Name of Project:</w:t>
      </w:r>
      <w:r w:rsidR="004E34F0" w:rsidRPr="00947A1A">
        <w:rPr>
          <w:rFonts w:ascii="Times" w:hAnsi="Times"/>
        </w:rPr>
        <w:t xml:space="preserve"> Star Cement Factory</w:t>
      </w:r>
      <w:r w:rsidR="004E34F0">
        <w:rPr>
          <w:rFonts w:ascii="Times" w:hAnsi="Times"/>
        </w:rPr>
        <w:t xml:space="preserve"> - </w:t>
      </w:r>
      <w:r w:rsidR="004E34F0" w:rsidRPr="00947A1A">
        <w:rPr>
          <w:rFonts w:ascii="Times" w:hAnsi="Times"/>
        </w:rPr>
        <w:t>Igumale</w:t>
      </w:r>
      <w:r w:rsidR="004E34F0" w:rsidRPr="00947A1A">
        <w:rPr>
          <w:rStyle w:val="FootnoteReference"/>
          <w:rFonts w:ascii="Times" w:hAnsi="Times"/>
        </w:rPr>
        <w:footnoteReference w:id="202"/>
      </w:r>
    </w:p>
    <w:p w14:paraId="26C1D22C" w14:textId="77777777" w:rsidR="004E34F0" w:rsidRDefault="004E34F0" w:rsidP="004E34F0">
      <w:pPr>
        <w:rPr>
          <w:rFonts w:ascii="Times" w:eastAsia="Calibri" w:hAnsi="Times" w:cs="Calibri"/>
          <w:b/>
          <w:bCs/>
          <w:color w:val="000000" w:themeColor="text1"/>
          <w:sz w:val="21"/>
          <w:szCs w:val="21"/>
        </w:rPr>
      </w:pPr>
      <w:r w:rsidRPr="00947A1A">
        <w:rPr>
          <w:rFonts w:ascii="Times" w:eastAsia="Calibri" w:hAnsi="Times" w:cs="Calibri"/>
          <w:b/>
          <w:bCs/>
          <w:color w:val="000000" w:themeColor="text1"/>
          <w:sz w:val="21"/>
          <w:szCs w:val="21"/>
        </w:rPr>
        <w:t xml:space="preserve">Date: </w:t>
      </w:r>
    </w:p>
    <w:p w14:paraId="74A8AFFB" w14:textId="2F4A6112" w:rsidR="004E34F0" w:rsidRDefault="004E34F0" w:rsidP="004B2444">
      <w:pPr>
        <w:pStyle w:val="ListParagraph"/>
        <w:numPr>
          <w:ilvl w:val="0"/>
          <w:numId w:val="41"/>
        </w:numPr>
        <w:rPr>
          <w:rFonts w:ascii="Times" w:eastAsia="Calibri" w:hAnsi="Times" w:cs="Calibri"/>
          <w:color w:val="000000" w:themeColor="text1"/>
          <w:sz w:val="21"/>
          <w:szCs w:val="21"/>
        </w:rPr>
      </w:pPr>
      <w:r w:rsidRPr="00351B92">
        <w:rPr>
          <w:rFonts w:ascii="Times" w:eastAsia="Calibri" w:hAnsi="Times" w:cs="Calibri"/>
          <w:color w:val="000000" w:themeColor="text1"/>
          <w:sz w:val="21"/>
          <w:szCs w:val="21"/>
        </w:rPr>
        <w:t>October 15, 2001</w:t>
      </w:r>
      <w:r w:rsidRPr="00947A1A">
        <w:rPr>
          <w:rStyle w:val="FootnoteReference"/>
          <w:rFonts w:ascii="Times" w:eastAsia="Calibri" w:hAnsi="Times" w:cs="Calibri"/>
          <w:color w:val="000000" w:themeColor="text1"/>
          <w:sz w:val="21"/>
          <w:szCs w:val="21"/>
        </w:rPr>
        <w:footnoteReference w:id="203"/>
      </w:r>
      <w:r w:rsidRPr="00351B92">
        <w:rPr>
          <w:rFonts w:ascii="Times" w:eastAsia="Calibri" w:hAnsi="Times" w:cs="Calibri"/>
          <w:color w:val="000000" w:themeColor="text1"/>
          <w:sz w:val="21"/>
          <w:szCs w:val="21"/>
        </w:rPr>
        <w:t xml:space="preserve"> appears that cement production began in mid</w:t>
      </w:r>
      <w:r>
        <w:rPr>
          <w:rFonts w:ascii="Times" w:eastAsia="Calibri" w:hAnsi="Times" w:cs="Calibri"/>
          <w:color w:val="000000" w:themeColor="text1"/>
          <w:sz w:val="21"/>
          <w:szCs w:val="21"/>
        </w:rPr>
        <w:t>-</w:t>
      </w:r>
      <w:r w:rsidRPr="00351B92">
        <w:rPr>
          <w:rFonts w:ascii="Times" w:eastAsia="Calibri" w:hAnsi="Times" w:cs="Calibri"/>
          <w:color w:val="000000" w:themeColor="text1"/>
          <w:sz w:val="21"/>
          <w:szCs w:val="21"/>
        </w:rPr>
        <w:t>2012.</w:t>
      </w:r>
    </w:p>
    <w:p w14:paraId="23E93553" w14:textId="5C209882" w:rsidR="00E36648" w:rsidRDefault="000E05E6" w:rsidP="004B2444">
      <w:pPr>
        <w:pStyle w:val="ListParagraph"/>
        <w:numPr>
          <w:ilvl w:val="0"/>
          <w:numId w:val="41"/>
        </w:numPr>
        <w:rPr>
          <w:rFonts w:ascii="Times" w:eastAsia="Calibri" w:hAnsi="Times" w:cs="Calibri"/>
          <w:color w:val="000000" w:themeColor="text1"/>
          <w:sz w:val="21"/>
          <w:szCs w:val="21"/>
        </w:rPr>
      </w:pPr>
      <w:r>
        <w:rPr>
          <w:rFonts w:ascii="Times" w:eastAsia="Calibri" w:hAnsi="Times" w:cs="Calibri" w:hint="eastAsia"/>
          <w:color w:val="000000" w:themeColor="text1"/>
          <w:sz w:val="21"/>
          <w:szCs w:val="21"/>
        </w:rPr>
        <w:t>2</w:t>
      </w:r>
      <w:r>
        <w:rPr>
          <w:rFonts w:ascii="Times" w:eastAsia="Calibri" w:hAnsi="Times" w:cs="Calibri"/>
          <w:color w:val="000000" w:themeColor="text1"/>
          <w:sz w:val="21"/>
          <w:szCs w:val="21"/>
        </w:rPr>
        <w:t xml:space="preserve">021: </w:t>
      </w:r>
      <w:r w:rsidR="008D3395">
        <w:rPr>
          <w:rFonts w:ascii="Times" w:eastAsia="Calibri" w:hAnsi="Times" w:cs="Calibri"/>
          <w:color w:val="000000" w:themeColor="text1"/>
          <w:sz w:val="21"/>
          <w:szCs w:val="21"/>
        </w:rPr>
        <w:t>“</w:t>
      </w:r>
      <w:r>
        <w:rPr>
          <w:rFonts w:ascii="Times" w:eastAsia="Calibri" w:hAnsi="Times" w:cs="Calibri"/>
          <w:color w:val="000000" w:themeColor="text1"/>
          <w:sz w:val="21"/>
          <w:szCs w:val="21"/>
        </w:rPr>
        <w:t xml:space="preserve">Ochetoha K’Idoma Youth Wing World Wide </w:t>
      </w:r>
      <w:r w:rsidR="008D3395">
        <w:rPr>
          <w:rFonts w:ascii="Times" w:eastAsia="Calibri" w:hAnsi="Times" w:cs="Calibri"/>
          <w:color w:val="000000" w:themeColor="text1"/>
          <w:sz w:val="21"/>
          <w:szCs w:val="21"/>
        </w:rPr>
        <w:t>calls on Idoma Elites to show capacity and take over Benue Burnt Brick s and Star Cement Company, Igumale During the Privatisation exercise”</w:t>
      </w:r>
      <w:r w:rsidR="006E37D1">
        <w:rPr>
          <w:rFonts w:ascii="Times" w:eastAsia="Calibri" w:hAnsi="Times" w:cs="Calibri"/>
          <w:color w:val="000000" w:themeColor="text1"/>
          <w:sz w:val="21"/>
          <w:szCs w:val="21"/>
        </w:rPr>
        <w:t xml:space="preserve"> </w:t>
      </w:r>
      <w:r w:rsidR="006E37D1">
        <w:rPr>
          <w:rFonts w:ascii="Times" w:eastAsia="Calibri" w:hAnsi="Times" w:cs="Calibri"/>
          <w:color w:val="000000" w:themeColor="text1"/>
          <w:sz w:val="21"/>
          <w:szCs w:val="21"/>
        </w:rPr>
        <w:fldChar w:fldCharType="begin"/>
      </w:r>
      <w:r w:rsidR="009B42C3">
        <w:rPr>
          <w:rFonts w:ascii="Times" w:eastAsia="Calibri" w:hAnsi="Times" w:cs="Calibri"/>
          <w:color w:val="000000" w:themeColor="text1"/>
          <w:sz w:val="21"/>
          <w:szCs w:val="21"/>
        </w:rPr>
        <w:instrText xml:space="preserve"> ADDIN ZOTERO_ITEM CSL_CITATION {"citationID":"OAKorTQP","properties":{"formattedCitation":"(Gideon 2021)","plainCitation":"(Gideon 2021)","noteIndex":0},"citationItems":[{"id":13160,"uris":["http://zotero.org/groups/4707623/items/8SXN8AWL"],"itemData":{"id":13160,"type":"webpage","title":"Ochetoha K’Idoma Youth Wing World Wide Calls on Idoma Elites to Show Capacity and Take Over Benue Burnt Bricks and Star Cement Company, Igumale During the Privatisation Exercise. | EbonyNaija Media","URL":"https://ebonynaijamedia.com/2021/08/30/ochetoha-kidoma-youth-wing-world-wide-calls-on-idoma-elites-to-show-capacity-and-take-over-benue-burnt-bricks-and-star-cement-company-igumale-during-the-privatisation-exercise/amp/","author":[{"family":"Gideon","given":"Obande"}],"accessed":{"date-parts":[["2022",6,22]]},"issued":{"date-parts":[["2021"]]}}}],"schema":"https://github.com/citation-style-language/schema/raw/master/csl-citation.json"} </w:instrText>
      </w:r>
      <w:r w:rsidR="006E37D1">
        <w:rPr>
          <w:rFonts w:ascii="Times" w:eastAsia="Calibri" w:hAnsi="Times" w:cs="Calibri"/>
          <w:color w:val="000000" w:themeColor="text1"/>
          <w:sz w:val="21"/>
          <w:szCs w:val="21"/>
        </w:rPr>
        <w:fldChar w:fldCharType="separate"/>
      </w:r>
      <w:r w:rsidR="006E37D1">
        <w:rPr>
          <w:rFonts w:ascii="Times" w:eastAsia="Calibri" w:hAnsi="Times" w:cs="Calibri"/>
          <w:noProof/>
          <w:color w:val="000000" w:themeColor="text1"/>
          <w:sz w:val="21"/>
          <w:szCs w:val="21"/>
        </w:rPr>
        <w:t>(Gideon 2021)</w:t>
      </w:r>
      <w:r w:rsidR="006E37D1">
        <w:rPr>
          <w:rFonts w:ascii="Times" w:eastAsia="Calibri" w:hAnsi="Times" w:cs="Calibri"/>
          <w:color w:val="000000" w:themeColor="text1"/>
          <w:sz w:val="21"/>
          <w:szCs w:val="21"/>
        </w:rPr>
        <w:fldChar w:fldCharType="end"/>
      </w:r>
    </w:p>
    <w:p w14:paraId="067433C3" w14:textId="77777777" w:rsidR="004E34F0" w:rsidRDefault="004E34F0" w:rsidP="004E34F0">
      <w:pPr>
        <w:rPr>
          <w:rFonts w:ascii="Times" w:eastAsia="Calibri" w:hAnsi="Times" w:cs="Calibri"/>
          <w:b/>
          <w:bCs/>
          <w:color w:val="000000" w:themeColor="text1"/>
          <w:sz w:val="21"/>
          <w:szCs w:val="21"/>
        </w:rPr>
      </w:pPr>
      <w:r>
        <w:rPr>
          <w:rFonts w:ascii="Times" w:eastAsia="Calibri" w:hAnsi="Times" w:cs="Calibri"/>
          <w:b/>
          <w:bCs/>
          <w:color w:val="000000" w:themeColor="text1"/>
          <w:sz w:val="21"/>
          <w:szCs w:val="21"/>
        </w:rPr>
        <w:t xml:space="preserve">Location: </w:t>
      </w:r>
      <w:r>
        <w:rPr>
          <w:rFonts w:ascii="Times" w:hAnsi="Times"/>
          <w:b/>
          <w:bCs/>
          <w:i/>
          <w:iCs/>
          <w:color w:val="FF0000"/>
        </w:rPr>
        <w:t>not identified</w:t>
      </w:r>
    </w:p>
    <w:p w14:paraId="32F271D1" w14:textId="77777777" w:rsidR="004E34F0" w:rsidRPr="003742F1" w:rsidRDefault="004E34F0" w:rsidP="004E34F0">
      <w:pPr>
        <w:rPr>
          <w:rFonts w:ascii="Times" w:eastAsia="Calibri" w:hAnsi="Times" w:cs="Calibri"/>
          <w:b/>
          <w:bCs/>
          <w:color w:val="000000" w:themeColor="text1"/>
          <w:sz w:val="21"/>
          <w:szCs w:val="21"/>
        </w:rPr>
      </w:pPr>
      <w:r>
        <w:rPr>
          <w:rFonts w:ascii="Times" w:eastAsia="Calibri" w:hAnsi="Times" w:cs="Calibri"/>
          <w:b/>
          <w:bCs/>
          <w:color w:val="000000" w:themeColor="text1"/>
          <w:sz w:val="21"/>
          <w:szCs w:val="21"/>
        </w:rPr>
        <w:t xml:space="preserve">Cost: </w:t>
      </w:r>
      <w:r>
        <w:rPr>
          <w:rFonts w:ascii="Times" w:hAnsi="Times"/>
          <w:b/>
          <w:bCs/>
          <w:i/>
          <w:iCs/>
          <w:color w:val="FF0000"/>
        </w:rPr>
        <w:t>not identified</w:t>
      </w:r>
    </w:p>
    <w:p w14:paraId="1A053EB0" w14:textId="77777777" w:rsidR="004E34F0" w:rsidRPr="00947A1A" w:rsidRDefault="004E34F0" w:rsidP="004E34F0">
      <w:pPr>
        <w:rPr>
          <w:rFonts w:ascii="Times" w:eastAsia="Calibri" w:hAnsi="Times" w:cs="Calibri"/>
          <w:b/>
          <w:bCs/>
          <w:color w:val="000000" w:themeColor="text1"/>
          <w:sz w:val="21"/>
          <w:szCs w:val="21"/>
        </w:rPr>
      </w:pPr>
    </w:p>
    <w:p w14:paraId="56429EA8" w14:textId="77777777" w:rsidR="004E34F0" w:rsidRPr="00947A1A" w:rsidRDefault="004E34F0" w:rsidP="004E34F0">
      <w:pPr>
        <w:rPr>
          <w:rFonts w:ascii="Times" w:eastAsia="Calibri" w:hAnsi="Times" w:cs="Calibri"/>
          <w:b/>
          <w:bCs/>
          <w:color w:val="000000" w:themeColor="text1"/>
          <w:sz w:val="21"/>
          <w:szCs w:val="21"/>
        </w:rPr>
      </w:pPr>
      <w:r w:rsidRPr="00947A1A">
        <w:rPr>
          <w:rFonts w:ascii="Times" w:eastAsia="Calibri" w:hAnsi="Times" w:cs="Calibri"/>
          <w:b/>
          <w:bCs/>
          <w:color w:val="000000" w:themeColor="text1"/>
          <w:sz w:val="21"/>
          <w:szCs w:val="21"/>
        </w:rPr>
        <w:t>Description</w:t>
      </w:r>
    </w:p>
    <w:p w14:paraId="54CD8020" w14:textId="77777777" w:rsidR="004E34F0" w:rsidRPr="008A2F2F" w:rsidRDefault="004E34F0" w:rsidP="004B2444">
      <w:pPr>
        <w:pStyle w:val="ListParagraph"/>
        <w:numPr>
          <w:ilvl w:val="0"/>
          <w:numId w:val="41"/>
        </w:numPr>
        <w:rPr>
          <w:rFonts w:ascii="Times" w:eastAsia="Tahoma" w:hAnsi="Times" w:cs="Tahoma"/>
          <w:color w:val="000000" w:themeColor="text1"/>
        </w:rPr>
      </w:pPr>
      <w:r w:rsidRPr="008A2F2F">
        <w:rPr>
          <w:rFonts w:ascii="Times" w:eastAsia="Tahoma" w:hAnsi="Times" w:cs="Tahoma"/>
          <w:b/>
          <w:bCs/>
          <w:color w:val="000000" w:themeColor="text1"/>
        </w:rPr>
        <w:t>Partner Organization:</w:t>
      </w:r>
      <w:r w:rsidRPr="008A2F2F">
        <w:rPr>
          <w:rFonts w:ascii="Times" w:eastAsia="Tahoma" w:hAnsi="Times" w:cs="Tahoma"/>
          <w:color w:val="000000" w:themeColor="text1"/>
        </w:rPr>
        <w:t xml:space="preserve"> Zhengzhou Cangxi Industry and Commerce Development Company Limited (one of the subsidiaries of Henan Sure Bright Group)</w:t>
      </w:r>
      <w:r w:rsidRPr="008A2F2F">
        <w:rPr>
          <w:rStyle w:val="FootnoteReference"/>
          <w:rFonts w:ascii="Times" w:eastAsia="Tahoma" w:hAnsi="Times" w:cs="Tahoma"/>
          <w:color w:val="000000" w:themeColor="text1"/>
        </w:rPr>
        <w:footnoteReference w:id="204"/>
      </w:r>
    </w:p>
    <w:p w14:paraId="6AB93772" w14:textId="77777777" w:rsidR="004E34F0" w:rsidRDefault="004E34F0" w:rsidP="004E34F0">
      <w:pPr>
        <w:ind w:left="720" w:firstLine="720"/>
        <w:rPr>
          <w:rFonts w:ascii="Times" w:eastAsia="Verdana" w:hAnsi="Times" w:cs="Verdana"/>
          <w:color w:val="000000" w:themeColor="text1"/>
          <w:sz w:val="21"/>
          <w:szCs w:val="21"/>
        </w:rPr>
      </w:pPr>
      <w:r w:rsidRPr="008A2F2F">
        <w:rPr>
          <w:rFonts w:ascii="Times" w:eastAsia="Calibri" w:hAnsi="Times" w:cs="Calibri"/>
          <w:b/>
          <w:bCs/>
          <w:color w:val="000000" w:themeColor="text1"/>
        </w:rPr>
        <w:t xml:space="preserve">Director: </w:t>
      </w:r>
      <w:r w:rsidRPr="008A2F2F">
        <w:rPr>
          <w:rFonts w:ascii="Times" w:eastAsia="Calibri" w:hAnsi="Times" w:cs="Calibri"/>
          <w:color w:val="000000" w:themeColor="text1"/>
        </w:rPr>
        <w:t>Project Manager of Star Cement Limited in 2012</w:t>
      </w:r>
      <w:r w:rsidRPr="00351B92">
        <w:rPr>
          <w:rFonts w:ascii="Times" w:eastAsia="Calibri" w:hAnsi="Times" w:cs="Calibri"/>
          <w:color w:val="000000" w:themeColor="text1"/>
          <w:sz w:val="21"/>
          <w:szCs w:val="21"/>
        </w:rPr>
        <w:t>:</w:t>
      </w:r>
      <w:r w:rsidRPr="00947A1A">
        <w:rPr>
          <w:rFonts w:ascii="Times" w:eastAsia="Calibri" w:hAnsi="Times" w:cs="Calibri"/>
          <w:b/>
          <w:bCs/>
          <w:color w:val="000000" w:themeColor="text1"/>
          <w:sz w:val="21"/>
          <w:szCs w:val="21"/>
        </w:rPr>
        <w:t xml:space="preserve"> </w:t>
      </w:r>
      <w:r w:rsidRPr="00947A1A">
        <w:rPr>
          <w:rFonts w:ascii="Times" w:eastAsia="Verdana" w:hAnsi="Times" w:cs="Verdana"/>
          <w:color w:val="000000" w:themeColor="text1"/>
          <w:sz w:val="21"/>
          <w:szCs w:val="21"/>
        </w:rPr>
        <w:t xml:space="preserve">Mr. Zhang Tianquan </w:t>
      </w:r>
    </w:p>
    <w:p w14:paraId="5E90F8DD" w14:textId="77777777" w:rsidR="004E34F0" w:rsidRPr="00351B92" w:rsidRDefault="004E34F0" w:rsidP="004B2444">
      <w:pPr>
        <w:pStyle w:val="ListParagraph"/>
        <w:numPr>
          <w:ilvl w:val="0"/>
          <w:numId w:val="41"/>
        </w:numPr>
        <w:rPr>
          <w:rStyle w:val="FootnoteReference"/>
          <w:rFonts w:ascii="Times" w:eastAsia="Calibri" w:hAnsi="Times" w:cs="Calibri"/>
          <w:b/>
          <w:bCs/>
          <w:color w:val="000000" w:themeColor="text1"/>
          <w:vertAlign w:val="baseline"/>
        </w:rPr>
      </w:pPr>
      <w:r w:rsidRPr="00351B92">
        <w:rPr>
          <w:rFonts w:ascii="Times" w:hAnsi="Times"/>
          <w:b/>
          <w:bCs/>
          <w:color w:val="000000" w:themeColor="text1"/>
          <w:sz w:val="21"/>
          <w:szCs w:val="21"/>
        </w:rPr>
        <w:t>Name of Governor</w:t>
      </w:r>
      <w:r w:rsidRPr="00351B92">
        <w:rPr>
          <w:rFonts w:ascii="Times" w:hAnsi="Times"/>
          <w:color w:val="000000" w:themeColor="text1"/>
          <w:sz w:val="21"/>
          <w:szCs w:val="21"/>
        </w:rPr>
        <w:t xml:space="preserve">: </w:t>
      </w:r>
      <w:r w:rsidRPr="00351B92">
        <w:rPr>
          <w:rFonts w:ascii="Times" w:eastAsia="Verdana" w:hAnsi="Times" w:cs="Verdana"/>
          <w:color w:val="333333"/>
          <w:sz w:val="21"/>
          <w:szCs w:val="21"/>
        </w:rPr>
        <w:t>Suswan (revitalized production)</w:t>
      </w:r>
    </w:p>
    <w:p w14:paraId="7AA81810" w14:textId="77777777" w:rsidR="004E34F0" w:rsidRPr="00351B92" w:rsidRDefault="004E34F0" w:rsidP="004E34F0">
      <w:pPr>
        <w:ind w:left="720" w:firstLine="720"/>
        <w:rPr>
          <w:rFonts w:ascii="Times" w:eastAsia="Verdana" w:hAnsi="Times" w:cs="Verdana"/>
          <w:color w:val="333333"/>
          <w:sz w:val="21"/>
          <w:szCs w:val="21"/>
        </w:rPr>
      </w:pPr>
      <w:r w:rsidRPr="00351B92">
        <w:rPr>
          <w:rFonts w:ascii="Times" w:eastAsia="Verdana" w:hAnsi="Times" w:cs="Verdana"/>
          <w:b/>
          <w:bCs/>
          <w:color w:val="333333"/>
          <w:sz w:val="21"/>
          <w:szCs w:val="21"/>
        </w:rPr>
        <w:t>Affiliation</w:t>
      </w:r>
      <w:r w:rsidRPr="00947A1A">
        <w:rPr>
          <w:rFonts w:ascii="Times" w:eastAsia="Verdana" w:hAnsi="Times" w:cs="Verdana"/>
          <w:color w:val="333333"/>
          <w:sz w:val="21"/>
          <w:szCs w:val="21"/>
        </w:rPr>
        <w:t xml:space="preserve">: </w:t>
      </w:r>
      <w:r>
        <w:rPr>
          <w:rFonts w:ascii="Times" w:eastAsia="Verdana" w:hAnsi="Times" w:cs="Verdana"/>
          <w:color w:val="333333"/>
          <w:sz w:val="21"/>
          <w:szCs w:val="21"/>
        </w:rPr>
        <w:t>PDP</w:t>
      </w:r>
    </w:p>
    <w:p w14:paraId="1DB01F97" w14:textId="77777777" w:rsidR="004E34F0" w:rsidRDefault="004E34F0" w:rsidP="004B2444">
      <w:pPr>
        <w:pStyle w:val="ListParagraph"/>
        <w:numPr>
          <w:ilvl w:val="0"/>
          <w:numId w:val="41"/>
        </w:numPr>
        <w:rPr>
          <w:rFonts w:ascii="Times" w:eastAsia="Calibri" w:hAnsi="Times" w:cs="Calibri"/>
          <w:b/>
          <w:bCs/>
          <w:color w:val="000000" w:themeColor="text1"/>
        </w:rPr>
      </w:pPr>
      <w:r w:rsidRPr="00351B92">
        <w:rPr>
          <w:rFonts w:ascii="Times" w:eastAsia="Calibri" w:hAnsi="Times" w:cs="Calibri"/>
          <w:b/>
          <w:bCs/>
          <w:color w:val="000000" w:themeColor="text1"/>
        </w:rPr>
        <w:t>Activities:</w:t>
      </w:r>
    </w:p>
    <w:p w14:paraId="08B8AE6A" w14:textId="77777777" w:rsidR="004E34F0" w:rsidRPr="00351B92" w:rsidRDefault="004E34F0" w:rsidP="004B2444">
      <w:pPr>
        <w:pStyle w:val="ListParagraph"/>
        <w:numPr>
          <w:ilvl w:val="1"/>
          <w:numId w:val="41"/>
        </w:numPr>
        <w:rPr>
          <w:rFonts w:ascii="Times" w:eastAsia="Calibri" w:hAnsi="Times" w:cs="Calibri"/>
          <w:b/>
          <w:bCs/>
          <w:color w:val="000000" w:themeColor="text1"/>
        </w:rPr>
      </w:pPr>
      <w:r w:rsidRPr="00351B92">
        <w:rPr>
          <w:rFonts w:ascii="Times" w:eastAsia="Calibri" w:hAnsi="Times" w:cs="Calibri"/>
          <w:color w:val="000000" w:themeColor="text1"/>
        </w:rPr>
        <w:t>timely completion of the cement factory project after many years of delay</w:t>
      </w:r>
    </w:p>
    <w:p w14:paraId="3007C1B8" w14:textId="77777777" w:rsidR="004E34F0" w:rsidRPr="00351B92" w:rsidRDefault="004E34F0" w:rsidP="004B2444">
      <w:pPr>
        <w:pStyle w:val="ListParagraph"/>
        <w:numPr>
          <w:ilvl w:val="1"/>
          <w:numId w:val="41"/>
        </w:numPr>
        <w:rPr>
          <w:rFonts w:ascii="Times" w:eastAsia="Calibri" w:hAnsi="Times" w:cs="Calibri"/>
          <w:b/>
          <w:bCs/>
          <w:color w:val="000000" w:themeColor="text1"/>
        </w:rPr>
      </w:pPr>
      <w:r w:rsidRPr="00351B92">
        <w:rPr>
          <w:rFonts w:ascii="Times" w:eastAsia="Calibri" w:hAnsi="Times" w:cs="Calibri"/>
          <w:color w:val="000000" w:themeColor="text1"/>
        </w:rPr>
        <w:t>government is expected to contribute $24 million as counterpart funding for the supply of installation of machinery, while the technical partners are to bear the responsibilities of supplying machinery for the project</w:t>
      </w:r>
      <w:r w:rsidRPr="00947A1A">
        <w:rPr>
          <w:rStyle w:val="FootnoteReference"/>
          <w:rFonts w:ascii="Times" w:eastAsia="Calibri" w:hAnsi="Times" w:cs="Calibri"/>
          <w:color w:val="000000" w:themeColor="text1"/>
        </w:rPr>
        <w:footnoteReference w:id="205"/>
      </w:r>
    </w:p>
    <w:p w14:paraId="349F85F0" w14:textId="77777777" w:rsidR="004E34F0" w:rsidRDefault="004E34F0" w:rsidP="004B2444">
      <w:pPr>
        <w:pStyle w:val="ListParagraph"/>
        <w:numPr>
          <w:ilvl w:val="0"/>
          <w:numId w:val="41"/>
        </w:numPr>
        <w:rPr>
          <w:rFonts w:ascii="Times" w:hAnsi="Times"/>
          <w:b/>
          <w:bCs/>
          <w:color w:val="000000" w:themeColor="text1"/>
          <w:sz w:val="21"/>
          <w:szCs w:val="21"/>
        </w:rPr>
      </w:pPr>
      <w:r w:rsidRPr="00351B92">
        <w:rPr>
          <w:rFonts w:ascii="Times" w:hAnsi="Times"/>
          <w:b/>
          <w:bCs/>
          <w:color w:val="000000" w:themeColor="text1"/>
          <w:sz w:val="21"/>
          <w:szCs w:val="21"/>
        </w:rPr>
        <w:t>Justifications:</w:t>
      </w:r>
    </w:p>
    <w:p w14:paraId="66E216B6" w14:textId="77777777" w:rsidR="004E34F0" w:rsidRPr="00351B92" w:rsidRDefault="004E34F0" w:rsidP="004B2444">
      <w:pPr>
        <w:pStyle w:val="ListParagraph"/>
        <w:numPr>
          <w:ilvl w:val="1"/>
          <w:numId w:val="41"/>
        </w:numPr>
        <w:rPr>
          <w:rFonts w:ascii="Times" w:hAnsi="Times"/>
          <w:b/>
          <w:bCs/>
          <w:color w:val="000000" w:themeColor="text1"/>
          <w:sz w:val="21"/>
          <w:szCs w:val="21"/>
        </w:rPr>
      </w:pPr>
      <w:r w:rsidRPr="00351B92">
        <w:rPr>
          <w:rFonts w:ascii="Times" w:eastAsia="Verdana" w:hAnsi="Times" w:cs="Verdana"/>
          <w:color w:val="333333"/>
        </w:rPr>
        <w:t xml:space="preserve">2012: Suswam motivated by job opportunities to unemployed youths in the state </w:t>
      </w:r>
      <w:r w:rsidRPr="00947A1A">
        <w:rPr>
          <w:rStyle w:val="FootnoteReference"/>
          <w:rFonts w:ascii="Times" w:eastAsia="Verdana" w:hAnsi="Times" w:cs="Verdana"/>
          <w:color w:val="333333"/>
        </w:rPr>
        <w:footnoteReference w:id="206"/>
      </w:r>
    </w:p>
    <w:p w14:paraId="0A8E2BBF" w14:textId="77777777" w:rsidR="004E34F0" w:rsidRDefault="004E34F0" w:rsidP="004B2444">
      <w:pPr>
        <w:pStyle w:val="ListParagraph"/>
        <w:numPr>
          <w:ilvl w:val="0"/>
          <w:numId w:val="41"/>
        </w:numPr>
        <w:rPr>
          <w:rFonts w:ascii="Times" w:eastAsia="Verdana" w:hAnsi="Times" w:cs="Verdana"/>
          <w:b/>
          <w:bCs/>
          <w:color w:val="333333"/>
        </w:rPr>
      </w:pPr>
      <w:r w:rsidRPr="00351B92">
        <w:rPr>
          <w:rFonts w:ascii="Times" w:eastAsia="Verdana" w:hAnsi="Times" w:cs="Verdana"/>
          <w:b/>
          <w:bCs/>
          <w:color w:val="333333"/>
        </w:rPr>
        <w:t xml:space="preserve">Any Opposition: </w:t>
      </w:r>
    </w:p>
    <w:p w14:paraId="0B30F9E2" w14:textId="77777777" w:rsidR="004E34F0" w:rsidRPr="00351B92" w:rsidRDefault="004E34F0" w:rsidP="004B2444">
      <w:pPr>
        <w:pStyle w:val="ListParagraph"/>
        <w:numPr>
          <w:ilvl w:val="1"/>
          <w:numId w:val="41"/>
        </w:numPr>
        <w:rPr>
          <w:rFonts w:ascii="Times" w:eastAsia="Verdana" w:hAnsi="Times" w:cs="Verdana"/>
          <w:b/>
          <w:bCs/>
          <w:color w:val="333333"/>
        </w:rPr>
      </w:pPr>
      <w:r w:rsidRPr="00351B92">
        <w:rPr>
          <w:rFonts w:ascii="Times" w:eastAsia="Verdana" w:hAnsi="Times" w:cs="Verdana"/>
          <w:color w:val="333333"/>
        </w:rPr>
        <w:t>In 2012: “</w:t>
      </w:r>
      <w:r w:rsidRPr="00351B92">
        <w:rPr>
          <w:rFonts w:ascii="Times" w:eastAsia="Verdana" w:hAnsi="Times" w:cs="Verdana"/>
          <w:color w:val="000000" w:themeColor="text1"/>
        </w:rPr>
        <w:t>The opposition parties in the state have already described the whole arrangement as a gimmick and lip service, pointing out that, “the project had been abandoned even as work progress on the project is on snail movement.”</w:t>
      </w:r>
      <w:r w:rsidRPr="00947A1A">
        <w:rPr>
          <w:rStyle w:val="FootnoteReference"/>
          <w:rFonts w:ascii="Times" w:eastAsia="Verdana" w:hAnsi="Times" w:cs="Verdana"/>
          <w:color w:val="000000" w:themeColor="text1"/>
        </w:rPr>
        <w:footnoteReference w:id="207"/>
      </w:r>
    </w:p>
    <w:p w14:paraId="70EF0F1E" w14:textId="77777777" w:rsidR="004E34F0" w:rsidRPr="00351B92" w:rsidRDefault="004E34F0" w:rsidP="004B2444">
      <w:pPr>
        <w:pStyle w:val="ListParagraph"/>
        <w:numPr>
          <w:ilvl w:val="0"/>
          <w:numId w:val="41"/>
        </w:numPr>
        <w:rPr>
          <w:rFonts w:ascii="Times" w:hAnsi="Times"/>
          <w:b/>
          <w:bCs/>
          <w:color w:val="000000" w:themeColor="text1"/>
          <w:sz w:val="21"/>
          <w:szCs w:val="21"/>
        </w:rPr>
      </w:pPr>
      <w:r w:rsidRPr="00351B92">
        <w:rPr>
          <w:rFonts w:ascii="Times" w:hAnsi="Times"/>
          <w:b/>
          <w:bCs/>
          <w:color w:val="000000" w:themeColor="text1"/>
          <w:sz w:val="21"/>
          <w:szCs w:val="21"/>
        </w:rPr>
        <w:t xml:space="preserve">Other Notes: </w:t>
      </w:r>
      <w:r w:rsidRPr="00351B92">
        <w:rPr>
          <w:rFonts w:ascii="Times" w:eastAsia="Calibri" w:hAnsi="Times" w:cs="Calibri"/>
          <w:b/>
          <w:bCs/>
          <w:color w:val="000000" w:themeColor="text1"/>
          <w:sz w:val="21"/>
          <w:szCs w:val="21"/>
        </w:rPr>
        <w:t xml:space="preserve">  </w:t>
      </w:r>
    </w:p>
    <w:p w14:paraId="1E23DEB2" w14:textId="77777777" w:rsidR="004E34F0" w:rsidRPr="00351B92" w:rsidRDefault="004E34F0" w:rsidP="004B2444">
      <w:pPr>
        <w:pStyle w:val="ListParagraph"/>
        <w:numPr>
          <w:ilvl w:val="1"/>
          <w:numId w:val="41"/>
        </w:numPr>
        <w:rPr>
          <w:rFonts w:ascii="Times" w:hAnsi="Times"/>
          <w:b/>
          <w:bCs/>
          <w:color w:val="000000" w:themeColor="text1"/>
          <w:sz w:val="21"/>
          <w:szCs w:val="21"/>
        </w:rPr>
      </w:pPr>
      <w:r w:rsidRPr="00351B92">
        <w:rPr>
          <w:rFonts w:ascii="Times" w:eastAsia="Calibri" w:hAnsi="Times" w:cs="Calibri"/>
          <w:color w:val="000000" w:themeColor="text1"/>
          <w:sz w:val="21"/>
          <w:szCs w:val="21"/>
        </w:rPr>
        <w:t>Challenges: “</w:t>
      </w:r>
      <w:r w:rsidRPr="00351B92">
        <w:rPr>
          <w:rFonts w:ascii="Times" w:eastAsia="Verdana" w:hAnsi="Times" w:cs="Verdana"/>
          <w:color w:val="000000" w:themeColor="text1"/>
        </w:rPr>
        <w:t>lack of electricity supply, bad access road, funding subsidy for the livelihood of staff, demand for about 10,000 cubic metres of limestone and coal, mining certificate of Star Cement Limited, and insecurity, among others, were major problems militating against the completion of the project.”</w:t>
      </w:r>
      <w:r w:rsidRPr="00947A1A">
        <w:rPr>
          <w:rStyle w:val="FootnoteReference"/>
          <w:rFonts w:ascii="Times" w:eastAsia="Verdana" w:hAnsi="Times" w:cs="Verdana"/>
          <w:color w:val="000000" w:themeColor="text1"/>
        </w:rPr>
        <w:footnoteReference w:id="208"/>
      </w:r>
    </w:p>
    <w:p w14:paraId="6123229C" w14:textId="77777777" w:rsidR="004E34F0" w:rsidRPr="00351B92" w:rsidRDefault="004E34F0" w:rsidP="004B2444">
      <w:pPr>
        <w:pStyle w:val="ListParagraph"/>
        <w:numPr>
          <w:ilvl w:val="1"/>
          <w:numId w:val="41"/>
        </w:numPr>
        <w:rPr>
          <w:rFonts w:ascii="Times" w:hAnsi="Times"/>
          <w:b/>
          <w:bCs/>
          <w:color w:val="000000" w:themeColor="text1"/>
          <w:sz w:val="21"/>
          <w:szCs w:val="21"/>
        </w:rPr>
      </w:pPr>
      <w:r w:rsidRPr="00351B92">
        <w:rPr>
          <w:rFonts w:ascii="Times" w:hAnsi="Times"/>
          <w:color w:val="000000" w:themeColor="text1"/>
        </w:rPr>
        <w:t>2017: “shipping of the last batch of equipment is in the pipeline and a timeline is agreed upon in the supplementary agreement of the core investor to test run the company before the end of the year.” (this is under Ortam government)</w:t>
      </w:r>
      <w:r w:rsidRPr="00947A1A">
        <w:rPr>
          <w:rStyle w:val="FootnoteReference"/>
          <w:rFonts w:ascii="Times" w:hAnsi="Times"/>
          <w:color w:val="000000" w:themeColor="text1"/>
        </w:rPr>
        <w:footnoteReference w:id="209"/>
      </w:r>
    </w:p>
    <w:p w14:paraId="051003C9" w14:textId="1A7320AC" w:rsidR="0069714F" w:rsidRPr="006E37D1" w:rsidRDefault="004E34F0" w:rsidP="0069714F">
      <w:pPr>
        <w:pStyle w:val="ListParagraph"/>
        <w:numPr>
          <w:ilvl w:val="1"/>
          <w:numId w:val="41"/>
        </w:numPr>
        <w:rPr>
          <w:rFonts w:ascii="Times" w:eastAsia="Batang" w:hAnsi="Times" w:cstheme="minorBidi"/>
          <w:b/>
          <w:bCs/>
          <w:color w:val="000000" w:themeColor="text1"/>
          <w:sz w:val="21"/>
          <w:szCs w:val="21"/>
        </w:rPr>
      </w:pPr>
      <w:r w:rsidRPr="00351B92">
        <w:rPr>
          <w:rFonts w:ascii="Times" w:eastAsia="Calibri" w:hAnsi="Times" w:cs="Calibri"/>
          <w:color w:val="000000" w:themeColor="text1"/>
        </w:rPr>
        <w:t>2017: faced issues of prompt delivery of equipment from China, Ortom demands prompt shipment of equipment. In response, “Plant Manager, Mr Pan Hul Sheng, who maintained that the fabrication of the equipment had been completed stated that what had delayed shipment was certification from the Chinese government but assured that the document would be received and the equipment shipped by October this year.”</w:t>
      </w:r>
      <w:r w:rsidRPr="00947A1A">
        <w:rPr>
          <w:rStyle w:val="FootnoteReference"/>
          <w:rFonts w:ascii="Times" w:eastAsia="Calibri" w:hAnsi="Times" w:cs="Calibri"/>
          <w:color w:val="000000" w:themeColor="text1"/>
        </w:rPr>
        <w:footnoteReference w:id="210"/>
      </w:r>
    </w:p>
    <w:p w14:paraId="47F857E5" w14:textId="45214738" w:rsidR="006E37D1" w:rsidRPr="0069714F" w:rsidRDefault="006E37D1" w:rsidP="0069714F">
      <w:pPr>
        <w:pStyle w:val="ListParagraph"/>
        <w:numPr>
          <w:ilvl w:val="1"/>
          <w:numId w:val="41"/>
        </w:numPr>
        <w:rPr>
          <w:rFonts w:ascii="Times" w:eastAsia="Batang" w:hAnsi="Times" w:cstheme="minorBidi"/>
          <w:b/>
          <w:bCs/>
          <w:color w:val="000000" w:themeColor="text1"/>
          <w:sz w:val="21"/>
          <w:szCs w:val="21"/>
        </w:rPr>
      </w:pPr>
      <w:r>
        <w:rPr>
          <w:rFonts w:ascii="Times" w:eastAsia="Calibri" w:hAnsi="Times" w:cs="Calibri" w:hint="eastAsia"/>
          <w:color w:val="000000" w:themeColor="text1"/>
        </w:rPr>
        <w:t>T</w:t>
      </w:r>
      <w:r>
        <w:rPr>
          <w:rFonts w:ascii="Times" w:eastAsia="Calibri" w:hAnsi="Times" w:cs="Calibri"/>
          <w:color w:val="000000" w:themeColor="text1"/>
        </w:rPr>
        <w:t>here seems to be a call for privatisation in Benue, or at least a force that is calling for this, in general including this company.</w:t>
      </w:r>
    </w:p>
    <w:p w14:paraId="54B4FB0B" w14:textId="77777777" w:rsidR="0069714F" w:rsidRPr="0069714F" w:rsidRDefault="0069714F" w:rsidP="0069714F">
      <w:pPr>
        <w:rPr>
          <w:rFonts w:ascii="Times" w:hAnsi="Times"/>
          <w:b/>
          <w:bCs/>
          <w:color w:val="000000" w:themeColor="text1"/>
          <w:sz w:val="21"/>
          <w:szCs w:val="21"/>
        </w:rPr>
      </w:pPr>
    </w:p>
    <w:p w14:paraId="04EAC7F9" w14:textId="4D565BE3" w:rsidR="0069714F" w:rsidRPr="00947A1A" w:rsidRDefault="0069714F" w:rsidP="0069714F">
      <w:pPr>
        <w:pStyle w:val="Heading2"/>
        <w:spacing w:before="0"/>
      </w:pPr>
      <w:r w:rsidRPr="00947A1A">
        <w:t xml:space="preserve">Project </w:t>
      </w:r>
      <w:r>
        <w:t>6</w:t>
      </w:r>
    </w:p>
    <w:p w14:paraId="3E065EF8" w14:textId="77777777" w:rsidR="0069714F" w:rsidRPr="00947A1A" w:rsidRDefault="0069714F" w:rsidP="0069714F">
      <w:pPr>
        <w:rPr>
          <w:rFonts w:ascii="Times" w:eastAsia="Calibri" w:hAnsi="Times" w:cs="Calibri"/>
          <w:b/>
          <w:bCs/>
          <w:color w:val="000000" w:themeColor="text1"/>
          <w:sz w:val="21"/>
          <w:szCs w:val="21"/>
        </w:rPr>
      </w:pPr>
      <w:r w:rsidRPr="00947A1A">
        <w:rPr>
          <w:rFonts w:ascii="Times" w:hAnsi="Times"/>
          <w:b/>
          <w:bCs/>
        </w:rPr>
        <w:t xml:space="preserve">Name of project:  </w:t>
      </w:r>
      <w:r w:rsidRPr="00C8193C">
        <w:rPr>
          <w:rFonts w:ascii="Times" w:eastAsia="Calibri" w:hAnsi="Times" w:cs="Calibri"/>
          <w:color w:val="000000" w:themeColor="text1"/>
          <w:sz w:val="21"/>
          <w:szCs w:val="21"/>
        </w:rPr>
        <w:t>Makurdi Modern Market</w:t>
      </w:r>
      <w:r>
        <w:rPr>
          <w:rFonts w:ascii="Times" w:eastAsia="Calibri" w:hAnsi="Times" w:cs="Calibri"/>
          <w:color w:val="000000" w:themeColor="text1"/>
          <w:sz w:val="21"/>
          <w:szCs w:val="21"/>
        </w:rPr>
        <w:t xml:space="preserve">, </w:t>
      </w:r>
      <w:r w:rsidRPr="00C8193C">
        <w:rPr>
          <w:rFonts w:ascii="Times" w:hAnsi="Times"/>
        </w:rPr>
        <w:t>U</w:t>
      </w:r>
      <w:r w:rsidRPr="00C8193C">
        <w:rPr>
          <w:rFonts w:ascii="Times" w:eastAsia="Calibri" w:hAnsi="Times" w:cs="Calibri"/>
          <w:color w:val="000000" w:themeColor="text1"/>
          <w:sz w:val="21"/>
          <w:szCs w:val="21"/>
        </w:rPr>
        <w:t>pgrading and rehabilitation</w:t>
      </w:r>
    </w:p>
    <w:p w14:paraId="15761CD3" w14:textId="77777777" w:rsidR="0069714F" w:rsidRDefault="0069714F" w:rsidP="0069714F">
      <w:pPr>
        <w:rPr>
          <w:rFonts w:ascii="Times" w:eastAsia="Calibri" w:hAnsi="Times" w:cs="Calibri"/>
          <w:b/>
          <w:bCs/>
          <w:color w:val="000000" w:themeColor="text1"/>
          <w:sz w:val="21"/>
          <w:szCs w:val="21"/>
        </w:rPr>
      </w:pPr>
      <w:r w:rsidRPr="00947A1A">
        <w:rPr>
          <w:rFonts w:ascii="Times" w:eastAsia="Calibri" w:hAnsi="Times" w:cs="Calibri"/>
          <w:b/>
          <w:bCs/>
          <w:color w:val="000000" w:themeColor="text1"/>
          <w:sz w:val="21"/>
          <w:szCs w:val="21"/>
        </w:rPr>
        <w:t>Date:</w:t>
      </w:r>
    </w:p>
    <w:p w14:paraId="6F3C7E20" w14:textId="711D495E" w:rsidR="0069714F" w:rsidRPr="0069714F" w:rsidRDefault="0069714F" w:rsidP="0069714F">
      <w:pPr>
        <w:pStyle w:val="ListParagraph"/>
        <w:numPr>
          <w:ilvl w:val="0"/>
          <w:numId w:val="41"/>
        </w:numPr>
        <w:rPr>
          <w:rFonts w:ascii="Times" w:eastAsia="Calibri" w:hAnsi="Times" w:cs="Calibri"/>
          <w:color w:val="000000" w:themeColor="text1"/>
          <w:sz w:val="21"/>
          <w:szCs w:val="21"/>
        </w:rPr>
      </w:pPr>
      <w:r>
        <w:rPr>
          <w:rFonts w:ascii="Times" w:eastAsia="Calibri" w:hAnsi="Times" w:cs="Calibri" w:hint="eastAsia"/>
          <w:color w:val="000000" w:themeColor="text1"/>
          <w:sz w:val="21"/>
          <w:szCs w:val="21"/>
        </w:rPr>
        <w:t>2</w:t>
      </w:r>
      <w:r>
        <w:rPr>
          <w:rFonts w:ascii="Times" w:eastAsia="Calibri" w:hAnsi="Times" w:cs="Calibri"/>
          <w:color w:val="000000" w:themeColor="text1"/>
          <w:sz w:val="21"/>
          <w:szCs w:val="21"/>
        </w:rPr>
        <w:t>013: Construction of Makurdi modern market completed</w:t>
      </w:r>
      <w:r w:rsidR="00A02F72">
        <w:rPr>
          <w:rFonts w:ascii="Times" w:eastAsia="Calibri" w:hAnsi="Times" w:cs="Calibri"/>
          <w:color w:val="000000" w:themeColor="text1"/>
          <w:sz w:val="21"/>
          <w:szCs w:val="21"/>
        </w:rPr>
        <w:t xml:space="preserve"> </w:t>
      </w:r>
      <w:r w:rsidR="00A02F72">
        <w:rPr>
          <w:rFonts w:ascii="Times" w:eastAsia="Calibri" w:hAnsi="Times" w:cs="Calibri"/>
          <w:color w:val="000000" w:themeColor="text1"/>
          <w:sz w:val="21"/>
          <w:szCs w:val="21"/>
        </w:rPr>
        <w:fldChar w:fldCharType="begin"/>
      </w:r>
      <w:r w:rsidR="009B42C3">
        <w:rPr>
          <w:rFonts w:ascii="Times" w:eastAsia="Calibri" w:hAnsi="Times" w:cs="Calibri"/>
          <w:color w:val="000000" w:themeColor="text1"/>
          <w:sz w:val="21"/>
          <w:szCs w:val="21"/>
        </w:rPr>
        <w:instrText xml:space="preserve"> ADDIN ZOTERO_ITEM CSL_CITATION {"citationID":"pxJRTdrq","properties":{"formattedCitation":"(Shiaondo 2020)","plainCitation":"(Shiaondo 2020)","noteIndex":0},"citationItems":[{"id":13162,"uris":["http://zotero.org/groups/4707623/items/5D297TPK"],"itemData":{"id":13162,"type":"post-weblog","abstract":"Governor Samuel Ortom of Benue state Monday said he will soon and relocate traders from Wurukum market to the new Makurdi ultra modern market. The market which was constructed by the Suswam's administration had been left unoccupied for almost seven years after it had been completed. The modern market had been for the past few...","container-title":"Blueprint Newspapers Limited: Breaking news happening now in Nigeria and todays latest newspaper headlines","language":"en-US","note":"section: News","title":"Ortom to open Makurdi ultra modern market 7 years after construction","URL":"https://www.blueprint.ng/ortom-to-open-makurdi-ultra-modern-market-7-years-after-construction/","author":[{"family":"Shiaondo","given":"John"}],"accessed":{"date-parts":[["2022",6,22]]},"issued":{"date-parts":[["2020",8,3]]}}}],"schema":"https://github.com/citation-style-language/schema/raw/master/csl-citation.json"} </w:instrText>
      </w:r>
      <w:r w:rsidR="00A02F72">
        <w:rPr>
          <w:rFonts w:ascii="Times" w:eastAsia="Calibri" w:hAnsi="Times" w:cs="Calibri"/>
          <w:color w:val="000000" w:themeColor="text1"/>
          <w:sz w:val="21"/>
          <w:szCs w:val="21"/>
        </w:rPr>
        <w:fldChar w:fldCharType="separate"/>
      </w:r>
      <w:r w:rsidR="00A02F72">
        <w:rPr>
          <w:rFonts w:ascii="Times" w:eastAsia="Calibri" w:hAnsi="Times" w:cs="Calibri"/>
          <w:noProof/>
          <w:color w:val="000000" w:themeColor="text1"/>
          <w:sz w:val="21"/>
          <w:szCs w:val="21"/>
        </w:rPr>
        <w:t>(Shiaondo 2020)</w:t>
      </w:r>
      <w:r w:rsidR="00A02F72">
        <w:rPr>
          <w:rFonts w:ascii="Times" w:eastAsia="Calibri" w:hAnsi="Times" w:cs="Calibri"/>
          <w:color w:val="000000" w:themeColor="text1"/>
          <w:sz w:val="21"/>
          <w:szCs w:val="21"/>
        </w:rPr>
        <w:fldChar w:fldCharType="end"/>
      </w:r>
    </w:p>
    <w:p w14:paraId="7EBF89A8" w14:textId="77777777" w:rsidR="0069714F" w:rsidRPr="0069714F" w:rsidRDefault="0069714F" w:rsidP="0069714F">
      <w:pPr>
        <w:pStyle w:val="ListParagraph"/>
        <w:numPr>
          <w:ilvl w:val="0"/>
          <w:numId w:val="41"/>
        </w:numPr>
        <w:rPr>
          <w:rFonts w:ascii="Times" w:eastAsia="Calibri" w:hAnsi="Times" w:cs="Calibri"/>
          <w:color w:val="000000" w:themeColor="text1"/>
          <w:sz w:val="21"/>
          <w:szCs w:val="21"/>
        </w:rPr>
      </w:pPr>
      <w:r>
        <w:rPr>
          <w:rFonts w:ascii="Times" w:hAnsi="Times"/>
          <w:b/>
          <w:bCs/>
          <w:i/>
          <w:iCs/>
          <w:color w:val="FF0000"/>
        </w:rPr>
        <w:t xml:space="preserve">Exact date not identified: </w:t>
      </w:r>
      <w:r w:rsidRPr="00C8193C">
        <w:rPr>
          <w:rFonts w:ascii="Times" w:hAnsi="Times"/>
          <w:b/>
          <w:bCs/>
        </w:rPr>
        <w:t>“</w:t>
      </w:r>
      <w:r w:rsidRPr="00C8193C">
        <w:rPr>
          <w:rFonts w:ascii="Times" w:eastAsia="Calibri" w:hAnsi="Times" w:cs="Calibri"/>
          <w:color w:val="000000" w:themeColor="text1"/>
          <w:sz w:val="21"/>
          <w:szCs w:val="21"/>
        </w:rPr>
        <w:t>The Ministry of Industry, Trade and Investment has identified a market developer and we have signed an MOU already.”</w:t>
      </w:r>
      <w:r w:rsidRPr="00947A1A">
        <w:rPr>
          <w:rStyle w:val="FootnoteReference"/>
          <w:rFonts w:ascii="Times" w:eastAsia="Calibri" w:hAnsi="Times" w:cs="Calibri"/>
          <w:color w:val="000000" w:themeColor="text1"/>
          <w:sz w:val="21"/>
          <w:szCs w:val="21"/>
        </w:rPr>
        <w:footnoteReference w:id="211"/>
      </w:r>
    </w:p>
    <w:p w14:paraId="1510F1F0" w14:textId="76DD6BDA" w:rsidR="0069714F" w:rsidRPr="0069714F" w:rsidRDefault="0069714F" w:rsidP="0069714F">
      <w:pPr>
        <w:pStyle w:val="ListParagraph"/>
        <w:numPr>
          <w:ilvl w:val="0"/>
          <w:numId w:val="41"/>
        </w:numPr>
        <w:rPr>
          <w:rFonts w:ascii="Times" w:eastAsia="Calibri" w:hAnsi="Times" w:cs="Calibri"/>
          <w:b/>
          <w:bCs/>
          <w:color w:val="000000" w:themeColor="text1"/>
        </w:rPr>
      </w:pPr>
      <w:r>
        <w:rPr>
          <w:rFonts w:ascii="Times" w:hAnsi="Times"/>
          <w:color w:val="000000" w:themeColor="text1"/>
        </w:rPr>
        <w:t>2020: Ortom to open Makurdi ultra modern market 7 years after construction</w:t>
      </w:r>
      <w:r w:rsidR="00026424">
        <w:rPr>
          <w:rFonts w:ascii="Times" w:hAnsi="Times"/>
          <w:color w:val="000000" w:themeColor="text1"/>
        </w:rPr>
        <w:t xml:space="preserve"> </w:t>
      </w:r>
      <w:r w:rsidR="00026424">
        <w:rPr>
          <w:rFonts w:ascii="Times" w:eastAsia="Calibri" w:hAnsi="Times" w:cs="Calibri"/>
          <w:color w:val="000000" w:themeColor="text1"/>
          <w:sz w:val="21"/>
          <w:szCs w:val="21"/>
        </w:rPr>
        <w:t xml:space="preserve"> </w:t>
      </w:r>
      <w:r w:rsidR="00026424">
        <w:rPr>
          <w:rFonts w:ascii="Times" w:eastAsia="Calibri" w:hAnsi="Times" w:cs="Calibri"/>
          <w:color w:val="000000" w:themeColor="text1"/>
          <w:sz w:val="21"/>
          <w:szCs w:val="21"/>
        </w:rPr>
        <w:fldChar w:fldCharType="begin"/>
      </w:r>
      <w:r w:rsidR="009B42C3">
        <w:rPr>
          <w:rFonts w:ascii="Times" w:eastAsia="Calibri" w:hAnsi="Times" w:cs="Calibri"/>
          <w:color w:val="000000" w:themeColor="text1"/>
          <w:sz w:val="21"/>
          <w:szCs w:val="21"/>
        </w:rPr>
        <w:instrText xml:space="preserve"> ADDIN ZOTERO_ITEM CSL_CITATION {"citationID":"B5qvBJRy","properties":{"formattedCitation":"(Shiaondo 2020)","plainCitation":"(Shiaondo 2020)","noteIndex":0},"citationItems":[{"id":13162,"uris":["http://zotero.org/groups/4707623/items/5D297TPK"],"itemData":{"id":13162,"type":"post-weblog","abstract":"Governor Samuel Ortom of Benue state Monday said he will soon and relocate traders from Wurukum market to the new Makurdi ultra modern market. The market which was constructed by the Suswam's administration had been left unoccupied for almost seven years after it had been completed. The modern market had been for the past few...","container-title":"Blueprint Newspapers Limited: Breaking news happening now in Nigeria and todays latest newspaper headlines","language":"en-US","note":"section: News","title":"Ortom to open Makurdi ultra modern market 7 years after construction","URL":"https://www.blueprint.ng/ortom-to-open-makurdi-ultra-modern-market-7-years-after-construction/","author":[{"family":"Shiaondo","given":"John"}],"accessed":{"date-parts":[["2022",6,22]]},"issued":{"date-parts":[["2020",8,3]]}}}],"schema":"https://github.com/citation-style-language/schema/raw/master/csl-citation.json"} </w:instrText>
      </w:r>
      <w:r w:rsidR="00026424">
        <w:rPr>
          <w:rFonts w:ascii="Times" w:eastAsia="Calibri" w:hAnsi="Times" w:cs="Calibri"/>
          <w:color w:val="000000" w:themeColor="text1"/>
          <w:sz w:val="21"/>
          <w:szCs w:val="21"/>
        </w:rPr>
        <w:fldChar w:fldCharType="separate"/>
      </w:r>
      <w:r w:rsidR="00026424">
        <w:rPr>
          <w:rFonts w:ascii="Times" w:eastAsia="Calibri" w:hAnsi="Times" w:cs="Calibri"/>
          <w:noProof/>
          <w:color w:val="000000" w:themeColor="text1"/>
          <w:sz w:val="21"/>
          <w:szCs w:val="21"/>
        </w:rPr>
        <w:t>(Shiaondo 2020)</w:t>
      </w:r>
      <w:r w:rsidR="00026424">
        <w:rPr>
          <w:rFonts w:ascii="Times" w:eastAsia="Calibri" w:hAnsi="Times" w:cs="Calibri"/>
          <w:color w:val="000000" w:themeColor="text1"/>
          <w:sz w:val="21"/>
          <w:szCs w:val="21"/>
        </w:rPr>
        <w:fldChar w:fldCharType="end"/>
      </w:r>
    </w:p>
    <w:p w14:paraId="461E3A10" w14:textId="77777777" w:rsidR="0069714F" w:rsidRPr="008A2F2F" w:rsidRDefault="0069714F" w:rsidP="0069714F">
      <w:pPr>
        <w:rPr>
          <w:rFonts w:ascii="Times" w:eastAsia="Calibri" w:hAnsi="Times" w:cs="Calibri"/>
          <w:color w:val="000000" w:themeColor="text1"/>
        </w:rPr>
      </w:pPr>
      <w:r>
        <w:rPr>
          <w:rFonts w:ascii="Times" w:eastAsia="Calibri" w:hAnsi="Times" w:cs="Calibri"/>
          <w:b/>
          <w:bCs/>
          <w:color w:val="000000" w:themeColor="text1"/>
        </w:rPr>
        <w:t xml:space="preserve">Location: </w:t>
      </w:r>
      <w:r>
        <w:rPr>
          <w:rFonts w:ascii="Times" w:eastAsia="Calibri" w:hAnsi="Times" w:cs="Calibri"/>
          <w:color w:val="000000" w:themeColor="text1"/>
        </w:rPr>
        <w:t xml:space="preserve">Makurdi </w:t>
      </w:r>
    </w:p>
    <w:p w14:paraId="10A6424B" w14:textId="77777777" w:rsidR="0069714F" w:rsidRPr="00C8193C" w:rsidRDefault="0069714F" w:rsidP="0069714F">
      <w:pPr>
        <w:rPr>
          <w:rFonts w:ascii="Times" w:eastAsia="Calibri" w:hAnsi="Times" w:cs="Calibri"/>
          <w:color w:val="000000" w:themeColor="text1"/>
          <w:vertAlign w:val="superscript"/>
        </w:rPr>
      </w:pPr>
      <w:r w:rsidRPr="00C8193C">
        <w:rPr>
          <w:rFonts w:ascii="Times" w:eastAsia="Calibri" w:hAnsi="Times" w:cs="Calibri"/>
          <w:b/>
          <w:bCs/>
          <w:color w:val="000000" w:themeColor="text1"/>
        </w:rPr>
        <w:t>Cost</w:t>
      </w:r>
      <w:r w:rsidRPr="00C8193C">
        <w:rPr>
          <w:rFonts w:ascii="Times" w:eastAsia="Calibri" w:hAnsi="Times" w:cs="Calibri"/>
          <w:color w:val="000000" w:themeColor="text1"/>
        </w:rPr>
        <w:t xml:space="preserve">:  N1 Billion </w:t>
      </w:r>
    </w:p>
    <w:p w14:paraId="5549FFDA" w14:textId="77777777" w:rsidR="0069714F" w:rsidRDefault="0069714F" w:rsidP="0069714F">
      <w:pPr>
        <w:rPr>
          <w:rFonts w:ascii="Times" w:hAnsi="Times"/>
          <w:b/>
          <w:bCs/>
        </w:rPr>
      </w:pPr>
    </w:p>
    <w:p w14:paraId="12E92869" w14:textId="77777777" w:rsidR="0069714F" w:rsidRPr="00947A1A" w:rsidRDefault="0069714F" w:rsidP="0069714F">
      <w:pPr>
        <w:rPr>
          <w:rFonts w:ascii="Times" w:hAnsi="Times"/>
          <w:b/>
          <w:bCs/>
        </w:rPr>
      </w:pPr>
      <w:r w:rsidRPr="00947A1A">
        <w:rPr>
          <w:rFonts w:ascii="Times" w:hAnsi="Times"/>
          <w:b/>
          <w:bCs/>
        </w:rPr>
        <w:t xml:space="preserve">Description: </w:t>
      </w:r>
    </w:p>
    <w:p w14:paraId="15C0124C" w14:textId="77777777" w:rsidR="0069714F" w:rsidRPr="00C8193C" w:rsidRDefault="0069714F" w:rsidP="0069714F">
      <w:pPr>
        <w:pStyle w:val="ListParagraph"/>
        <w:numPr>
          <w:ilvl w:val="0"/>
          <w:numId w:val="41"/>
        </w:numPr>
        <w:rPr>
          <w:rFonts w:ascii="Times" w:eastAsia="Calibri" w:hAnsi="Times" w:cs="Calibri"/>
          <w:color w:val="000000" w:themeColor="text1"/>
        </w:rPr>
      </w:pPr>
      <w:r w:rsidRPr="008A2F2F">
        <w:rPr>
          <w:rFonts w:ascii="Times" w:eastAsia="Calibri" w:hAnsi="Times" w:cs="Calibri"/>
          <w:b/>
          <w:bCs/>
          <w:color w:val="000000" w:themeColor="text1"/>
        </w:rPr>
        <w:t>Partner organisation:</w:t>
      </w:r>
      <w:r>
        <w:rPr>
          <w:rFonts w:ascii="Times" w:eastAsia="Calibri" w:hAnsi="Times" w:cs="Calibri"/>
          <w:color w:val="000000" w:themeColor="text1"/>
        </w:rPr>
        <w:t xml:space="preserve"> </w:t>
      </w:r>
      <w:r w:rsidRPr="00C8193C">
        <w:rPr>
          <w:rFonts w:ascii="Times" w:eastAsia="Calibri" w:hAnsi="Times" w:cs="Calibri"/>
          <w:color w:val="000000" w:themeColor="text1"/>
        </w:rPr>
        <w:t xml:space="preserve"> </w:t>
      </w:r>
      <w:r>
        <w:rPr>
          <w:rFonts w:ascii="Times" w:hAnsi="Times"/>
          <w:b/>
          <w:bCs/>
          <w:i/>
          <w:iCs/>
          <w:color w:val="FF0000"/>
        </w:rPr>
        <w:t>not identified</w:t>
      </w:r>
    </w:p>
    <w:p w14:paraId="048AB266" w14:textId="77777777" w:rsidR="0069714F" w:rsidRDefault="0069714F" w:rsidP="0069714F">
      <w:pPr>
        <w:ind w:left="720" w:firstLine="720"/>
        <w:rPr>
          <w:rFonts w:ascii="Times" w:hAnsi="Times"/>
          <w:b/>
          <w:bCs/>
          <w:i/>
          <w:iCs/>
          <w:color w:val="FF0000"/>
        </w:rPr>
      </w:pPr>
      <w:r w:rsidRPr="008A2F2F">
        <w:rPr>
          <w:rFonts w:ascii="Times" w:eastAsia="Calibri" w:hAnsi="Times" w:cs="Calibri"/>
          <w:b/>
          <w:bCs/>
          <w:color w:val="000000" w:themeColor="text1"/>
        </w:rPr>
        <w:t>Director</w:t>
      </w:r>
      <w:r w:rsidRPr="00C8193C">
        <w:rPr>
          <w:rFonts w:ascii="Times" w:eastAsia="Calibri" w:hAnsi="Times" w:cs="Calibri"/>
          <w:color w:val="000000" w:themeColor="text1"/>
        </w:rPr>
        <w:t xml:space="preserve">: </w:t>
      </w:r>
      <w:r>
        <w:rPr>
          <w:rFonts w:ascii="Times" w:hAnsi="Times"/>
          <w:b/>
          <w:bCs/>
          <w:i/>
          <w:iCs/>
          <w:color w:val="FF0000"/>
        </w:rPr>
        <w:t>not identified</w:t>
      </w:r>
    </w:p>
    <w:p w14:paraId="57EA9CCA" w14:textId="5113CC4B" w:rsidR="0069714F" w:rsidRDefault="0069714F" w:rsidP="0069714F">
      <w:pPr>
        <w:pStyle w:val="ListParagraph"/>
        <w:numPr>
          <w:ilvl w:val="0"/>
          <w:numId w:val="41"/>
        </w:numPr>
        <w:rPr>
          <w:rFonts w:ascii="Times" w:hAnsi="Times"/>
        </w:rPr>
      </w:pPr>
      <w:r w:rsidRPr="00C8193C">
        <w:rPr>
          <w:rFonts w:ascii="Times" w:hAnsi="Times"/>
          <w:b/>
          <w:bCs/>
        </w:rPr>
        <w:t xml:space="preserve">Name of Governor who approved it: </w:t>
      </w:r>
      <w:r w:rsidRPr="00C8193C">
        <w:rPr>
          <w:rFonts w:ascii="Times" w:hAnsi="Times"/>
        </w:rPr>
        <w:t>Samuel Orto</w:t>
      </w:r>
      <w:r w:rsidR="00A02F72">
        <w:rPr>
          <w:rFonts w:ascii="Times" w:hAnsi="Times"/>
        </w:rPr>
        <w:t>m</w:t>
      </w:r>
    </w:p>
    <w:p w14:paraId="5E8DD1E4" w14:textId="77777777" w:rsidR="0069714F" w:rsidRPr="00F300E2" w:rsidRDefault="0069714F" w:rsidP="0069714F">
      <w:pPr>
        <w:ind w:left="1080" w:firstLine="360"/>
        <w:rPr>
          <w:rFonts w:ascii="Times" w:hAnsi="Times"/>
        </w:rPr>
      </w:pPr>
      <w:r w:rsidRPr="00C8193C">
        <w:rPr>
          <w:rFonts w:ascii="Times" w:hAnsi="Times"/>
          <w:b/>
          <w:bCs/>
        </w:rPr>
        <w:t xml:space="preserve">Governor’s party affiliation: </w:t>
      </w:r>
      <w:r w:rsidRPr="00C8193C">
        <w:rPr>
          <w:rFonts w:ascii="Times" w:hAnsi="Times"/>
        </w:rPr>
        <w:t>All Progressives Party</w:t>
      </w:r>
      <w:r w:rsidRPr="00C8193C">
        <w:rPr>
          <w:rFonts w:ascii="Times" w:hAnsi="Times"/>
          <w:b/>
          <w:bCs/>
        </w:rPr>
        <w:t xml:space="preserve"> </w:t>
      </w:r>
      <w:r>
        <w:rPr>
          <w:rFonts w:ascii="Times" w:hAnsi="Times"/>
        </w:rPr>
        <w:t xml:space="preserve">(APP) </w:t>
      </w:r>
    </w:p>
    <w:p w14:paraId="01B9EFDF" w14:textId="77777777" w:rsidR="0069714F" w:rsidRPr="00C8193C" w:rsidRDefault="0069714F" w:rsidP="0069714F">
      <w:pPr>
        <w:pStyle w:val="ListParagraph"/>
        <w:numPr>
          <w:ilvl w:val="0"/>
          <w:numId w:val="41"/>
        </w:numPr>
        <w:rPr>
          <w:rFonts w:ascii="Times" w:eastAsia="Calibri" w:hAnsi="Times" w:cs="Calibri"/>
          <w:color w:val="000000" w:themeColor="text1"/>
        </w:rPr>
      </w:pPr>
      <w:r w:rsidRPr="00C8193C">
        <w:rPr>
          <w:rFonts w:ascii="Times" w:eastAsia="Calibri" w:hAnsi="Times" w:cs="Calibri"/>
          <w:b/>
          <w:bCs/>
          <w:color w:val="000000" w:themeColor="text1"/>
        </w:rPr>
        <w:t>Activities</w:t>
      </w:r>
      <w:r w:rsidRPr="00C8193C">
        <w:rPr>
          <w:rFonts w:ascii="Times" w:eastAsia="Calibri" w:hAnsi="Times" w:cs="Calibri"/>
          <w:color w:val="000000" w:themeColor="text1"/>
        </w:rPr>
        <w:t xml:space="preserve">: </w:t>
      </w:r>
    </w:p>
    <w:p w14:paraId="553401E5" w14:textId="77777777" w:rsidR="0069714F" w:rsidRPr="00C8193C" w:rsidRDefault="0069714F" w:rsidP="0069714F">
      <w:pPr>
        <w:pStyle w:val="ListParagraph"/>
        <w:numPr>
          <w:ilvl w:val="1"/>
          <w:numId w:val="41"/>
        </w:numPr>
        <w:rPr>
          <w:rFonts w:ascii="Times" w:hAnsi="Times"/>
          <w:color w:val="000000" w:themeColor="text1"/>
        </w:rPr>
      </w:pPr>
      <w:r w:rsidRPr="00C8193C">
        <w:rPr>
          <w:rFonts w:ascii="Times" w:eastAsia="Calibri" w:hAnsi="Times" w:cs="Calibri"/>
          <w:color w:val="000000" w:themeColor="text1"/>
        </w:rPr>
        <w:t>“reconstruction of burnt stalls and building 772 new shops in the phase II of the market”</w:t>
      </w:r>
      <w:r w:rsidRPr="00947A1A">
        <w:rPr>
          <w:rStyle w:val="FootnoteReference"/>
          <w:rFonts w:ascii="Times" w:eastAsia="Calibri" w:hAnsi="Times" w:cs="Calibri"/>
          <w:color w:val="000000" w:themeColor="text1"/>
        </w:rPr>
        <w:footnoteReference w:id="212"/>
      </w:r>
    </w:p>
    <w:p w14:paraId="47399DC3" w14:textId="77777777" w:rsidR="0069714F" w:rsidRPr="00C8193C" w:rsidRDefault="0069714F" w:rsidP="0069714F">
      <w:pPr>
        <w:pStyle w:val="ListParagraph"/>
        <w:numPr>
          <w:ilvl w:val="1"/>
          <w:numId w:val="41"/>
        </w:numPr>
        <w:rPr>
          <w:rFonts w:ascii="Times" w:hAnsi="Times"/>
          <w:color w:val="000000" w:themeColor="text1"/>
        </w:rPr>
      </w:pPr>
      <w:r w:rsidRPr="00C8193C">
        <w:rPr>
          <w:rFonts w:ascii="Times" w:eastAsia="Calibri" w:hAnsi="Times" w:cs="Calibri"/>
          <w:color w:val="000000" w:themeColor="text1"/>
        </w:rPr>
        <w:t xml:space="preserve">Upgrade physical facilities and reconstruct modern market” </w:t>
      </w:r>
      <w:r w:rsidRPr="00947A1A">
        <w:rPr>
          <w:rStyle w:val="FootnoteReference"/>
          <w:rFonts w:ascii="Times" w:eastAsia="Calibri" w:hAnsi="Times" w:cs="Calibri"/>
          <w:color w:val="000000" w:themeColor="text1"/>
        </w:rPr>
        <w:footnoteReference w:id="213"/>
      </w:r>
    </w:p>
    <w:p w14:paraId="08661E15" w14:textId="77777777" w:rsidR="0069714F" w:rsidRDefault="0069714F" w:rsidP="0069714F">
      <w:pPr>
        <w:pStyle w:val="ListParagraph"/>
        <w:numPr>
          <w:ilvl w:val="0"/>
          <w:numId w:val="41"/>
        </w:numPr>
        <w:rPr>
          <w:rFonts w:ascii="Times" w:hAnsi="Times"/>
          <w:color w:val="000000" w:themeColor="text1"/>
        </w:rPr>
      </w:pPr>
      <w:r w:rsidRPr="00C8193C">
        <w:rPr>
          <w:rFonts w:ascii="Times" w:hAnsi="Times"/>
          <w:b/>
          <w:bCs/>
        </w:rPr>
        <w:t>Justification/predicted benefits:</w:t>
      </w:r>
    </w:p>
    <w:p w14:paraId="509CAFBE" w14:textId="77777777" w:rsidR="0069714F" w:rsidRPr="00C8193C" w:rsidRDefault="0069714F" w:rsidP="0069714F">
      <w:pPr>
        <w:pStyle w:val="ListParagraph"/>
        <w:numPr>
          <w:ilvl w:val="1"/>
          <w:numId w:val="41"/>
        </w:numPr>
        <w:rPr>
          <w:rFonts w:ascii="Times" w:hAnsi="Times"/>
          <w:color w:val="000000" w:themeColor="text1"/>
        </w:rPr>
      </w:pPr>
      <w:r w:rsidRPr="00C8193C">
        <w:rPr>
          <w:rFonts w:ascii="Times" w:eastAsia="Calibri" w:hAnsi="Times" w:cs="Calibri"/>
          <w:color w:val="000000" w:themeColor="text1"/>
        </w:rPr>
        <w:t xml:space="preserve">Goal: “smooth and effective trade flows” </w:t>
      </w:r>
      <w:r w:rsidRPr="00947A1A">
        <w:rPr>
          <w:rStyle w:val="FootnoteReference"/>
          <w:rFonts w:ascii="Times" w:eastAsia="Calibri" w:hAnsi="Times" w:cs="Calibri"/>
          <w:color w:val="000000" w:themeColor="text1"/>
        </w:rPr>
        <w:footnoteReference w:id="214"/>
      </w:r>
    </w:p>
    <w:p w14:paraId="260EFAFF" w14:textId="77777777" w:rsidR="0069714F" w:rsidRPr="00C8193C" w:rsidRDefault="0069714F" w:rsidP="0069714F">
      <w:pPr>
        <w:pStyle w:val="ListParagraph"/>
        <w:numPr>
          <w:ilvl w:val="0"/>
          <w:numId w:val="41"/>
        </w:numPr>
        <w:rPr>
          <w:rFonts w:ascii="Times" w:hAnsi="Times"/>
          <w:color w:val="000000" w:themeColor="text1"/>
        </w:rPr>
      </w:pPr>
      <w:r w:rsidRPr="00C8193C">
        <w:rPr>
          <w:rFonts w:ascii="Times" w:hAnsi="Times"/>
          <w:b/>
          <w:bCs/>
        </w:rPr>
        <w:t>Any opposition:</w:t>
      </w:r>
    </w:p>
    <w:p w14:paraId="27BFBC7D" w14:textId="77777777" w:rsidR="0069714F" w:rsidRPr="00C8193C" w:rsidRDefault="0069714F" w:rsidP="0069714F">
      <w:pPr>
        <w:pStyle w:val="ListParagraph"/>
        <w:numPr>
          <w:ilvl w:val="0"/>
          <w:numId w:val="41"/>
        </w:numPr>
        <w:rPr>
          <w:rFonts w:ascii="Times" w:hAnsi="Times"/>
          <w:color w:val="000000" w:themeColor="text1"/>
        </w:rPr>
      </w:pPr>
      <w:r w:rsidRPr="00C8193C">
        <w:rPr>
          <w:rFonts w:ascii="Times" w:hAnsi="Times"/>
          <w:b/>
          <w:bCs/>
        </w:rPr>
        <w:t>Other notes:</w:t>
      </w:r>
    </w:p>
    <w:p w14:paraId="7124C276" w14:textId="43E3601B" w:rsidR="0069714F" w:rsidRDefault="0069714F">
      <w:pPr>
        <w:rPr>
          <w:rFonts w:ascii="Times" w:eastAsia="Calibri" w:hAnsi="Times" w:cs="Calibri"/>
          <w:color w:val="000000" w:themeColor="text1"/>
        </w:rPr>
      </w:pPr>
    </w:p>
    <w:p w14:paraId="4BD8F943" w14:textId="77777777" w:rsidR="001F7732" w:rsidRPr="008936C0" w:rsidRDefault="001F7732" w:rsidP="001F7732">
      <w:pPr>
        <w:pStyle w:val="Heading2"/>
        <w:rPr>
          <w:rFonts w:eastAsia="Times New Roman"/>
        </w:rPr>
      </w:pPr>
      <w:r>
        <w:rPr>
          <w:rFonts w:eastAsia="Times New Roman"/>
        </w:rPr>
        <w:t xml:space="preserve">Bayelsa </w:t>
      </w:r>
      <w:r w:rsidRPr="008936C0">
        <w:rPr>
          <w:rFonts w:eastAsia="Times New Roman"/>
        </w:rPr>
        <w:t xml:space="preserve">Other  </w:t>
      </w:r>
    </w:p>
    <w:p w14:paraId="0952E2F1" w14:textId="5E90FD40" w:rsidR="001F7732" w:rsidRPr="001F7732" w:rsidRDefault="001F7732" w:rsidP="001F7732">
      <w:pPr>
        <w:pStyle w:val="ListParagraph"/>
        <w:numPr>
          <w:ilvl w:val="0"/>
          <w:numId w:val="41"/>
        </w:numPr>
        <w:rPr>
          <w:rFonts w:ascii="Times" w:eastAsia="Calibri" w:hAnsi="Times" w:cs="Calibri"/>
          <w:color w:val="000000" w:themeColor="text1"/>
        </w:rPr>
      </w:pPr>
      <w:r>
        <w:rPr>
          <w:rFonts w:ascii="Times" w:eastAsia="Calibri" w:hAnsi="Times" w:cs="Calibri"/>
          <w:color w:val="000000" w:themeColor="text1"/>
        </w:rPr>
        <w:t xml:space="preserve">Not law but “The Bureau of Public Enterprises (BPE) has pledged to deploy its expertise to assist the Benue State government in its privatisation” </w:t>
      </w:r>
      <w:r w:rsidR="00C4042A">
        <w:rPr>
          <w:rFonts w:ascii="Times" w:eastAsia="Calibri" w:hAnsi="Times" w:cs="Calibri"/>
          <w:color w:val="000000" w:themeColor="text1"/>
        </w:rPr>
        <w:fldChar w:fldCharType="begin"/>
      </w:r>
      <w:r w:rsidR="009B42C3">
        <w:rPr>
          <w:rFonts w:ascii="Times" w:eastAsia="Calibri" w:hAnsi="Times" w:cs="Calibri"/>
          <w:color w:val="000000" w:themeColor="text1"/>
        </w:rPr>
        <w:instrText xml:space="preserve"> ADDIN ZOTERO_ITEM CSL_CITATION {"citationID":"MiE1I6cQ","properties":{"formattedCitation":"(Chibueze 2022)","plainCitation":"(Chibueze 2022)","noteIndex":0},"citationItems":[{"id":13158,"uris":["http://zotero.org/groups/4707623/items/KDQRD589"],"itemData":{"id":13158,"type":"post-weblog","abstract":"The Bureau of Public Enterprises (BPE) has pledged to deploy its expertise to assist the Benue State Government in its privatisation","container-title":"The Guardian Nigeria News - Nigeria and World News","language":"en-US","title":"BPE to assist Benue on economic reforms","URL":"https://guardian.ng/business-services/bpe-to-assist-benue-on-economic-reforms/","author":[{"family":"Chibueze","given":"Joseph"}],"accessed":{"date-parts":[["2022",6,22]]},"issued":{"date-parts":[["2022",6,3]]}}}],"schema":"https://github.com/citation-style-language/schema/raw/master/csl-citation.json"} </w:instrText>
      </w:r>
      <w:r w:rsidR="00C4042A">
        <w:rPr>
          <w:rFonts w:ascii="Times" w:eastAsia="Calibri" w:hAnsi="Times" w:cs="Calibri"/>
          <w:color w:val="000000" w:themeColor="text1"/>
        </w:rPr>
        <w:fldChar w:fldCharType="separate"/>
      </w:r>
      <w:r w:rsidR="00C4042A">
        <w:rPr>
          <w:rFonts w:ascii="Times" w:eastAsia="Calibri" w:hAnsi="Times" w:cs="Calibri"/>
          <w:noProof/>
          <w:color w:val="000000" w:themeColor="text1"/>
        </w:rPr>
        <w:t>(Chibueze 2022)</w:t>
      </w:r>
      <w:r w:rsidR="00C4042A">
        <w:rPr>
          <w:rFonts w:ascii="Times" w:eastAsia="Calibri" w:hAnsi="Times" w:cs="Calibri"/>
          <w:color w:val="000000" w:themeColor="text1"/>
        </w:rPr>
        <w:fldChar w:fldCharType="end"/>
      </w:r>
    </w:p>
    <w:p w14:paraId="0948280B" w14:textId="77777777" w:rsidR="0069714F" w:rsidRDefault="0069714F">
      <w:pPr>
        <w:rPr>
          <w:rFonts w:ascii="Times" w:eastAsia="Calibri" w:hAnsi="Times" w:cs="Calibri"/>
          <w:color w:val="000000" w:themeColor="text1"/>
        </w:rPr>
      </w:pPr>
    </w:p>
    <w:p w14:paraId="466FD143" w14:textId="77777777" w:rsidR="001F7732" w:rsidRDefault="001F7732">
      <w:pPr>
        <w:rPr>
          <w:rFonts w:ascii="Times" w:eastAsia="Calibri" w:hAnsi="Times" w:cs="Calibri"/>
          <w:color w:val="000000" w:themeColor="text1"/>
        </w:rPr>
      </w:pPr>
    </w:p>
    <w:p w14:paraId="236E56B6" w14:textId="77777777" w:rsidR="001F7732" w:rsidRDefault="001F7732">
      <w:pPr>
        <w:rPr>
          <w:rFonts w:ascii="Times" w:eastAsia="Calibri" w:hAnsi="Times" w:cs="Calibri"/>
          <w:color w:val="000000" w:themeColor="text1"/>
        </w:rPr>
      </w:pPr>
    </w:p>
    <w:p w14:paraId="5B64F55E" w14:textId="77777777" w:rsidR="001F7732" w:rsidRPr="00B112EB" w:rsidRDefault="001F7732">
      <w:pPr>
        <w:rPr>
          <w:rFonts w:ascii="Times" w:eastAsia="Calibri" w:hAnsi="Times" w:cs="Calibri"/>
          <w:color w:val="000000" w:themeColor="text1"/>
        </w:rPr>
      </w:pPr>
    </w:p>
    <w:p w14:paraId="0D44016D" w14:textId="77777777" w:rsidR="001F7732" w:rsidRDefault="001F7732">
      <w:pPr>
        <w:rPr>
          <w:rFonts w:ascii="Times" w:eastAsia="Calibri" w:hAnsi="Times" w:cs="Calibri"/>
          <w:color w:val="000000" w:themeColor="text1"/>
        </w:rPr>
      </w:pPr>
    </w:p>
    <w:p w14:paraId="21E5BAA5" w14:textId="77777777" w:rsidR="001F7732" w:rsidRDefault="001F7732">
      <w:pPr>
        <w:rPr>
          <w:rFonts w:ascii="Times" w:eastAsia="Calibri" w:hAnsi="Times" w:cs="Calibri"/>
          <w:color w:val="000000" w:themeColor="text1"/>
        </w:rPr>
      </w:pPr>
    </w:p>
    <w:p w14:paraId="07A50EBB" w14:textId="77777777" w:rsidR="001F7732" w:rsidRDefault="001F7732">
      <w:pPr>
        <w:rPr>
          <w:rFonts w:ascii="Times" w:eastAsia="Calibri" w:hAnsi="Times" w:cs="Calibri"/>
          <w:color w:val="000000" w:themeColor="text1"/>
        </w:rPr>
      </w:pPr>
    </w:p>
    <w:p w14:paraId="52E13A17" w14:textId="77777777" w:rsidR="001F7732" w:rsidRDefault="001F7732">
      <w:pPr>
        <w:rPr>
          <w:rFonts w:ascii="Times" w:eastAsia="Calibri" w:hAnsi="Times" w:cs="Calibri"/>
          <w:color w:val="000000" w:themeColor="text1"/>
        </w:rPr>
      </w:pPr>
    </w:p>
    <w:p w14:paraId="7E409B31" w14:textId="77777777" w:rsidR="001F7732" w:rsidRDefault="001F7732">
      <w:pPr>
        <w:rPr>
          <w:rFonts w:ascii="Times" w:eastAsia="Calibri" w:hAnsi="Times" w:cs="Calibri"/>
          <w:color w:val="000000" w:themeColor="text1"/>
        </w:rPr>
      </w:pPr>
    </w:p>
    <w:p w14:paraId="6DDAAC6B" w14:textId="77777777" w:rsidR="001F7732" w:rsidRDefault="001F7732">
      <w:pPr>
        <w:rPr>
          <w:rFonts w:ascii="Times" w:eastAsia="Calibri" w:hAnsi="Times" w:cs="Calibri"/>
          <w:color w:val="000000" w:themeColor="text1"/>
        </w:rPr>
      </w:pPr>
    </w:p>
    <w:p w14:paraId="49122210" w14:textId="77777777" w:rsidR="001F7732" w:rsidRDefault="001F7732">
      <w:pPr>
        <w:rPr>
          <w:rFonts w:ascii="Times" w:eastAsia="Calibri" w:hAnsi="Times" w:cs="Calibri"/>
          <w:color w:val="000000" w:themeColor="text1"/>
        </w:rPr>
      </w:pPr>
    </w:p>
    <w:p w14:paraId="512D06B0" w14:textId="77777777" w:rsidR="001F7732" w:rsidRDefault="001F7732">
      <w:pPr>
        <w:rPr>
          <w:rFonts w:ascii="Times" w:eastAsia="Calibri" w:hAnsi="Times" w:cs="Calibri"/>
          <w:color w:val="000000" w:themeColor="text1"/>
        </w:rPr>
      </w:pPr>
    </w:p>
    <w:p w14:paraId="3EE74C1F" w14:textId="77777777" w:rsidR="001F7732" w:rsidRDefault="001F7732">
      <w:pPr>
        <w:rPr>
          <w:rFonts w:ascii="Times" w:eastAsia="Calibri" w:hAnsi="Times" w:cs="Calibri"/>
          <w:color w:val="000000" w:themeColor="text1"/>
        </w:rPr>
      </w:pPr>
    </w:p>
    <w:p w14:paraId="61D49EF2" w14:textId="77777777" w:rsidR="001F7732" w:rsidRDefault="001F7732">
      <w:pPr>
        <w:rPr>
          <w:rFonts w:ascii="Times" w:eastAsia="Calibri" w:hAnsi="Times" w:cs="Calibri"/>
          <w:color w:val="000000" w:themeColor="text1"/>
        </w:rPr>
      </w:pPr>
    </w:p>
    <w:p w14:paraId="746BEC2D" w14:textId="77777777" w:rsidR="001F7732" w:rsidRDefault="001F7732">
      <w:pPr>
        <w:rPr>
          <w:rFonts w:ascii="Times" w:eastAsia="Calibri" w:hAnsi="Times" w:cs="Calibri"/>
          <w:color w:val="000000" w:themeColor="text1"/>
        </w:rPr>
      </w:pPr>
    </w:p>
    <w:p w14:paraId="0535F61E" w14:textId="77777777" w:rsidR="001F7732" w:rsidRDefault="001F7732">
      <w:pPr>
        <w:rPr>
          <w:rFonts w:ascii="Times" w:eastAsia="Calibri" w:hAnsi="Times" w:cs="Calibri"/>
          <w:color w:val="000000" w:themeColor="text1"/>
        </w:rPr>
      </w:pPr>
    </w:p>
    <w:p w14:paraId="75B70510" w14:textId="77777777" w:rsidR="001F7732" w:rsidRDefault="001F7732">
      <w:pPr>
        <w:rPr>
          <w:rFonts w:ascii="Times" w:eastAsia="Calibri" w:hAnsi="Times" w:cs="Calibri"/>
          <w:color w:val="000000" w:themeColor="text1"/>
        </w:rPr>
      </w:pPr>
    </w:p>
    <w:p w14:paraId="7BD4E3AA" w14:textId="77777777" w:rsidR="001F7732" w:rsidRDefault="001F7732">
      <w:pPr>
        <w:rPr>
          <w:rFonts w:ascii="Times" w:eastAsia="Calibri" w:hAnsi="Times" w:cs="Calibri"/>
          <w:color w:val="000000" w:themeColor="text1"/>
        </w:rPr>
      </w:pPr>
    </w:p>
    <w:p w14:paraId="6F830ED6" w14:textId="77777777" w:rsidR="001F7732" w:rsidRDefault="001F7732">
      <w:pPr>
        <w:rPr>
          <w:rFonts w:ascii="Times" w:eastAsia="Calibri" w:hAnsi="Times" w:cs="Calibri"/>
          <w:color w:val="000000" w:themeColor="text1"/>
        </w:rPr>
      </w:pPr>
    </w:p>
    <w:p w14:paraId="68950BCD" w14:textId="77777777" w:rsidR="001F7732" w:rsidRDefault="001F7732">
      <w:pPr>
        <w:rPr>
          <w:rFonts w:ascii="Times" w:eastAsia="Calibri" w:hAnsi="Times" w:cs="Calibri"/>
          <w:color w:val="000000" w:themeColor="text1"/>
        </w:rPr>
      </w:pPr>
    </w:p>
    <w:p w14:paraId="4D729396" w14:textId="77777777" w:rsidR="001F7732" w:rsidRDefault="001F7732">
      <w:pPr>
        <w:rPr>
          <w:rFonts w:ascii="Times" w:eastAsia="Calibri" w:hAnsi="Times" w:cs="Calibri"/>
          <w:color w:val="000000" w:themeColor="text1"/>
        </w:rPr>
      </w:pPr>
    </w:p>
    <w:p w14:paraId="49284EF0" w14:textId="77777777" w:rsidR="001F7732" w:rsidRDefault="001F7732">
      <w:pPr>
        <w:rPr>
          <w:rFonts w:ascii="Times" w:eastAsia="Calibri" w:hAnsi="Times" w:cs="Calibri"/>
          <w:color w:val="000000" w:themeColor="text1"/>
        </w:rPr>
      </w:pPr>
    </w:p>
    <w:p w14:paraId="1E2DB32D" w14:textId="77777777" w:rsidR="001F7732" w:rsidRDefault="001F7732">
      <w:pPr>
        <w:rPr>
          <w:rFonts w:ascii="Times" w:eastAsia="Calibri" w:hAnsi="Times" w:cs="Calibri"/>
          <w:color w:val="000000" w:themeColor="text1"/>
        </w:rPr>
      </w:pPr>
    </w:p>
    <w:p w14:paraId="51895720" w14:textId="77777777" w:rsidR="001F7732" w:rsidRDefault="001F7732">
      <w:pPr>
        <w:rPr>
          <w:rFonts w:ascii="Times" w:eastAsia="Calibri" w:hAnsi="Times" w:cs="Calibri"/>
          <w:color w:val="000000" w:themeColor="text1"/>
        </w:rPr>
      </w:pPr>
    </w:p>
    <w:p w14:paraId="605E1AB0" w14:textId="77777777" w:rsidR="001F7732" w:rsidRDefault="001F7732">
      <w:pPr>
        <w:rPr>
          <w:rFonts w:ascii="Times" w:eastAsia="Calibri" w:hAnsi="Times" w:cs="Calibri"/>
          <w:color w:val="000000" w:themeColor="text1"/>
        </w:rPr>
      </w:pPr>
    </w:p>
    <w:p w14:paraId="566486E6" w14:textId="77777777" w:rsidR="001F7732" w:rsidRDefault="001F7732">
      <w:pPr>
        <w:rPr>
          <w:rFonts w:ascii="Times" w:eastAsia="Calibri" w:hAnsi="Times" w:cs="Calibri"/>
          <w:color w:val="000000" w:themeColor="text1"/>
        </w:rPr>
      </w:pPr>
    </w:p>
    <w:p w14:paraId="6DF0F241" w14:textId="02E054E0" w:rsidR="00470CB0" w:rsidRDefault="00470CB0" w:rsidP="00470CB0">
      <w:pPr>
        <w:pStyle w:val="Heading1"/>
      </w:pPr>
      <w:r>
        <w:t>Borno</w:t>
      </w:r>
    </w:p>
    <w:p w14:paraId="6721E1DD" w14:textId="64002CC4" w:rsidR="00B112EB" w:rsidRDefault="00952945" w:rsidP="00B112EB">
      <w:pPr>
        <w:rPr>
          <w:rFonts w:ascii="Times" w:hAnsi="Times"/>
        </w:rPr>
      </w:pPr>
      <w:bookmarkStart w:id="39" w:name="_Toc25878314"/>
      <w:r>
        <w:rPr>
          <w:rFonts w:ascii="Times" w:hAnsi="Times"/>
        </w:rPr>
        <w:t>None</w:t>
      </w:r>
    </w:p>
    <w:p w14:paraId="36D5B488" w14:textId="77777777" w:rsidR="00952945" w:rsidRPr="00B112EB" w:rsidRDefault="00952945" w:rsidP="00B112EB">
      <w:pPr>
        <w:rPr>
          <w:rFonts w:ascii="Times" w:hAnsi="Times"/>
        </w:rPr>
      </w:pPr>
    </w:p>
    <w:p w14:paraId="5D962155" w14:textId="22A3910D" w:rsidR="00470CB0" w:rsidRPr="006B573B" w:rsidRDefault="00470CB0" w:rsidP="00470CB0">
      <w:pPr>
        <w:pStyle w:val="Heading2"/>
        <w:spacing w:before="0"/>
      </w:pPr>
      <w:r>
        <w:t xml:space="preserve">Borno </w:t>
      </w:r>
      <w:r w:rsidRPr="006B573B">
        <w:t>Other</w:t>
      </w:r>
      <w:bookmarkEnd w:id="39"/>
    </w:p>
    <w:p w14:paraId="3025A951" w14:textId="77777777" w:rsidR="00470CB0" w:rsidRDefault="00470CB0" w:rsidP="004B2444">
      <w:pPr>
        <w:pStyle w:val="ListParagraph"/>
        <w:numPr>
          <w:ilvl w:val="0"/>
          <w:numId w:val="42"/>
        </w:numPr>
        <w:rPr>
          <w:rFonts w:ascii="Times" w:eastAsia="Calibri" w:hAnsi="Times" w:cs="Calibri"/>
          <w:b/>
          <w:bCs/>
          <w:i/>
          <w:iCs/>
          <w:color w:val="9BBB59" w:themeColor="accent3"/>
        </w:rPr>
      </w:pPr>
      <w:r w:rsidRPr="006B573B">
        <w:rPr>
          <w:rFonts w:ascii="Times" w:eastAsia="Calibri" w:hAnsi="Times" w:cs="Calibri"/>
          <w:b/>
          <w:bCs/>
          <w:i/>
          <w:iCs/>
          <w:color w:val="9BBB59" w:themeColor="accent3"/>
        </w:rPr>
        <w:t xml:space="preserve">Not really a PPP but worth considering </w:t>
      </w:r>
    </w:p>
    <w:p w14:paraId="2FDD687C" w14:textId="77777777" w:rsidR="00470CB0" w:rsidRPr="006B573B" w:rsidRDefault="00000000" w:rsidP="004B2444">
      <w:pPr>
        <w:pStyle w:val="ListParagraph"/>
        <w:numPr>
          <w:ilvl w:val="1"/>
          <w:numId w:val="42"/>
        </w:numPr>
        <w:rPr>
          <w:rFonts w:ascii="Times" w:eastAsia="Calibri" w:hAnsi="Times" w:cs="Calibri"/>
          <w:b/>
          <w:bCs/>
          <w:i/>
          <w:iCs/>
          <w:color w:val="9BBB59" w:themeColor="accent3"/>
        </w:rPr>
      </w:pPr>
      <w:hyperlink r:id="rId39" w:history="1">
        <w:r w:rsidR="00470CB0" w:rsidRPr="009840BE">
          <w:rPr>
            <w:rStyle w:val="Hyperlink"/>
            <w:rFonts w:ascii="Times" w:eastAsia="Calibri" w:hAnsi="Times" w:cs="Calibri"/>
          </w:rPr>
          <w:t>https://businessday.ng/news/article/nnpc-eni-and-fao-commission-solar-powered-water-schemes-in-northeast-nigeria/</w:t>
        </w:r>
      </w:hyperlink>
    </w:p>
    <w:p w14:paraId="0A092728" w14:textId="77777777" w:rsidR="00470CB0" w:rsidRDefault="00470CB0">
      <w:pPr>
        <w:rPr>
          <w:b/>
          <w:bCs/>
          <w:kern w:val="36"/>
          <w:sz w:val="48"/>
          <w:szCs w:val="48"/>
          <w:lang w:eastAsia="en-GB"/>
        </w:rPr>
      </w:pPr>
      <w:r>
        <w:br w:type="page"/>
      </w:r>
    </w:p>
    <w:p w14:paraId="7324D9B5" w14:textId="64E6EC6E" w:rsidR="00470CB0" w:rsidRDefault="00470CB0" w:rsidP="00470CB0">
      <w:pPr>
        <w:pStyle w:val="Heading1"/>
      </w:pPr>
      <w:r>
        <w:t>Cross River</w:t>
      </w:r>
    </w:p>
    <w:p w14:paraId="4D271042" w14:textId="77777777" w:rsidR="00470CB0" w:rsidRPr="00792CF2" w:rsidRDefault="00470CB0" w:rsidP="00470CB0">
      <w:pPr>
        <w:pStyle w:val="Heading2"/>
        <w:rPr>
          <w:rFonts w:ascii="Times" w:hAnsi="Times"/>
        </w:rPr>
      </w:pPr>
      <w:bookmarkStart w:id="40" w:name="_Toc18332647"/>
      <w:r w:rsidRPr="00792CF2">
        <w:rPr>
          <w:rFonts w:ascii="Times" w:hAnsi="Times"/>
        </w:rPr>
        <w:t>Project 1</w:t>
      </w:r>
      <w:bookmarkEnd w:id="40"/>
    </w:p>
    <w:p w14:paraId="6EA798C1" w14:textId="77777777" w:rsidR="00470CB0" w:rsidRPr="00040EF1" w:rsidRDefault="00470CB0" w:rsidP="00470CB0">
      <w:pPr>
        <w:rPr>
          <w:rFonts w:ascii="Times" w:hAnsi="Times"/>
        </w:rPr>
      </w:pPr>
      <w:r w:rsidRPr="00040EF1">
        <w:rPr>
          <w:rFonts w:ascii="Times" w:hAnsi="Times"/>
          <w:b/>
          <w:bCs/>
        </w:rPr>
        <w:t xml:space="preserve">Name of project: </w:t>
      </w:r>
      <w:r w:rsidRPr="00040EF1">
        <w:rPr>
          <w:rFonts w:ascii="Times" w:hAnsi="Times"/>
        </w:rPr>
        <w:t xml:space="preserve">Bakassi Deep Sea Port </w:t>
      </w:r>
      <w:r w:rsidRPr="00040EF1">
        <w:rPr>
          <w:rStyle w:val="FootnoteReference"/>
          <w:rFonts w:ascii="Times" w:hAnsi="Times"/>
          <w:color w:val="000000" w:themeColor="text1"/>
        </w:rPr>
        <w:footnoteReference w:id="215"/>
      </w:r>
    </w:p>
    <w:p w14:paraId="2E9C09B8" w14:textId="77777777" w:rsidR="00470CB0" w:rsidRPr="00040EF1" w:rsidRDefault="00470CB0" w:rsidP="00470CB0">
      <w:pPr>
        <w:rPr>
          <w:rStyle w:val="FootnoteReference"/>
          <w:rFonts w:ascii="Times" w:hAnsi="Times"/>
        </w:rPr>
      </w:pPr>
      <w:r w:rsidRPr="00040EF1">
        <w:rPr>
          <w:rFonts w:ascii="Times" w:hAnsi="Times"/>
          <w:b/>
          <w:bCs/>
        </w:rPr>
        <w:t>Dates</w:t>
      </w:r>
      <w:r w:rsidRPr="00040EF1">
        <w:rPr>
          <w:rFonts w:ascii="Times" w:hAnsi="Times"/>
        </w:rPr>
        <w:t>:</w:t>
      </w:r>
    </w:p>
    <w:p w14:paraId="332D9702" w14:textId="591ADB53" w:rsidR="00470CB0" w:rsidRPr="00F24FBA" w:rsidRDefault="00470CB0" w:rsidP="004B2444">
      <w:pPr>
        <w:pStyle w:val="ListParagraph"/>
        <w:numPr>
          <w:ilvl w:val="0"/>
          <w:numId w:val="45"/>
        </w:numPr>
        <w:rPr>
          <w:rFonts w:ascii="Times" w:eastAsia="Batang" w:hAnsi="Times" w:cstheme="minorBidi"/>
          <w:b/>
          <w:bCs/>
        </w:rPr>
      </w:pPr>
      <w:r w:rsidRPr="00792CF2">
        <w:rPr>
          <w:rFonts w:ascii="Times" w:hAnsi="Times"/>
        </w:rPr>
        <w:t>April 2019: partner announced</w:t>
      </w:r>
    </w:p>
    <w:p w14:paraId="67362951" w14:textId="3F919AD8" w:rsidR="00F24FBA" w:rsidRPr="00792CF2" w:rsidRDefault="00F24FBA" w:rsidP="004B2444">
      <w:pPr>
        <w:pStyle w:val="ListParagraph"/>
        <w:numPr>
          <w:ilvl w:val="0"/>
          <w:numId w:val="45"/>
        </w:numPr>
        <w:rPr>
          <w:rFonts w:ascii="Times" w:hAnsi="Times"/>
          <w:b/>
          <w:bCs/>
        </w:rPr>
      </w:pPr>
      <w:r>
        <w:rPr>
          <w:rFonts w:ascii="Times" w:hAnsi="Times" w:hint="eastAsia"/>
          <w:lang w:eastAsia="ko-KR"/>
        </w:rPr>
        <w:t>2</w:t>
      </w:r>
      <w:r>
        <w:rPr>
          <w:rFonts w:ascii="Times" w:hAnsi="Times"/>
          <w:lang w:eastAsia="ko-KR"/>
        </w:rPr>
        <w:t>020: Private Investors Takes over Bakassi Deep-sea port project</w:t>
      </w:r>
      <w:r w:rsidR="001A5D63">
        <w:rPr>
          <w:rFonts w:ascii="Times" w:hAnsi="Times"/>
          <w:lang w:eastAsia="ko-KR"/>
        </w:rPr>
        <w:t xml:space="preserve"> </w:t>
      </w:r>
      <w:r w:rsidR="001A5D63">
        <w:rPr>
          <w:rFonts w:ascii="Times" w:hAnsi="Times"/>
          <w:lang w:eastAsia="ko-KR"/>
        </w:rPr>
        <w:fldChar w:fldCharType="begin"/>
      </w:r>
      <w:r w:rsidR="009B42C3">
        <w:rPr>
          <w:rFonts w:ascii="Times" w:hAnsi="Times"/>
          <w:lang w:eastAsia="ko-KR"/>
        </w:rPr>
        <w:instrText xml:space="preserve"> ADDIN ZOTERO_ITEM CSL_CITATION {"citationID":"zVccONTM","properties":{"formattedCitation":"(Channels Television 2020)","plainCitation":"(Channels Television 2020)","noteIndex":0},"citationItems":[{"id":13156,"uris":["http://zotero.org/groups/4707623/items/N63HAEKT"],"itemData":{"id":13156,"type":"motion_picture","abstract":"Don't forget to subscribe:  https://bit.ly/2Hb8hjx \n \nWatch more interesting videos: https://bit.ly/34ogCaw \n \nFollow Channels Television On:  \nFacebook: https://www.facebook.com/channelsforum/  \nTwitter: https://twitter.com/channelstv \nInstagram: https://www.instagram.com/channelstel... \n \nGet more news on our website: https://www.channelstv.com/ \n \n#ChannelsTv","dimensions":"0:15","source":"YouTube","title":"Private Investors, Takes Over Bakassi Deep-Sea Port Project","URL":"https://www.youtube.com/watch?v=9DnHkblsVkU","director":[{"literal":"Channels Television"}],"accessed":{"date-parts":[["2022",6,22]]},"issued":{"date-parts":[["2020",11,25]]}}}],"schema":"https://github.com/citation-style-language/schema/raw/master/csl-citation.json"} </w:instrText>
      </w:r>
      <w:r w:rsidR="001A5D63">
        <w:rPr>
          <w:rFonts w:ascii="Times" w:hAnsi="Times"/>
          <w:lang w:eastAsia="ko-KR"/>
        </w:rPr>
        <w:fldChar w:fldCharType="separate"/>
      </w:r>
      <w:r w:rsidR="001A5D63">
        <w:rPr>
          <w:rFonts w:ascii="Times" w:hAnsi="Times"/>
          <w:noProof/>
          <w:lang w:eastAsia="ko-KR"/>
        </w:rPr>
        <w:t>(Channels Television 2020)</w:t>
      </w:r>
      <w:r w:rsidR="001A5D63">
        <w:rPr>
          <w:rFonts w:ascii="Times" w:hAnsi="Times"/>
          <w:lang w:eastAsia="ko-KR"/>
        </w:rPr>
        <w:fldChar w:fldCharType="end"/>
      </w:r>
    </w:p>
    <w:p w14:paraId="77070648" w14:textId="77777777" w:rsidR="00470CB0" w:rsidRPr="00792CF2" w:rsidRDefault="00470CB0" w:rsidP="00470CB0">
      <w:pPr>
        <w:rPr>
          <w:rFonts w:ascii="Times" w:hAnsi="Times"/>
        </w:rPr>
      </w:pPr>
      <w:r w:rsidRPr="00792CF2">
        <w:rPr>
          <w:rFonts w:ascii="Times" w:hAnsi="Times"/>
          <w:b/>
          <w:bCs/>
        </w:rPr>
        <w:t>Location:</w:t>
      </w:r>
      <w:r w:rsidRPr="00792CF2">
        <w:rPr>
          <w:rFonts w:ascii="Times" w:hAnsi="Times"/>
        </w:rPr>
        <w:t xml:space="preserve"> near Calabar</w:t>
      </w:r>
    </w:p>
    <w:p w14:paraId="63890133" w14:textId="77777777" w:rsidR="00470CB0" w:rsidRPr="00792CF2" w:rsidRDefault="00470CB0" w:rsidP="00470CB0">
      <w:pPr>
        <w:rPr>
          <w:rFonts w:ascii="Times" w:hAnsi="Times"/>
          <w:color w:val="444444"/>
        </w:rPr>
      </w:pPr>
      <w:r w:rsidRPr="00792CF2">
        <w:rPr>
          <w:rFonts w:ascii="Times" w:hAnsi="Times"/>
          <w:b/>
          <w:bCs/>
        </w:rPr>
        <w:t>Cost</w:t>
      </w:r>
      <w:r w:rsidRPr="00792CF2">
        <w:rPr>
          <w:rFonts w:ascii="Times" w:hAnsi="Times"/>
        </w:rPr>
        <w:t>: $500-$800m.</w:t>
      </w:r>
    </w:p>
    <w:p w14:paraId="19FFE3E9" w14:textId="77777777" w:rsidR="00470CB0" w:rsidRPr="00792CF2" w:rsidRDefault="00470CB0" w:rsidP="00470CB0">
      <w:pPr>
        <w:rPr>
          <w:rFonts w:ascii="Times" w:hAnsi="Times"/>
        </w:rPr>
      </w:pPr>
      <w:r w:rsidRPr="00792CF2">
        <w:rPr>
          <w:rFonts w:ascii="Times" w:hAnsi="Times"/>
          <w:b/>
          <w:bCs/>
        </w:rPr>
        <w:t xml:space="preserve">Description </w:t>
      </w:r>
    </w:p>
    <w:p w14:paraId="08D72815" w14:textId="77777777" w:rsidR="00470CB0" w:rsidRPr="00792CF2" w:rsidRDefault="00470CB0" w:rsidP="004B2444">
      <w:pPr>
        <w:pStyle w:val="ListParagraph"/>
        <w:numPr>
          <w:ilvl w:val="0"/>
          <w:numId w:val="49"/>
        </w:numPr>
        <w:rPr>
          <w:rStyle w:val="FootnoteReference"/>
          <w:rFonts w:ascii="Times" w:hAnsi="Times"/>
          <w:color w:val="000000" w:themeColor="text1"/>
        </w:rPr>
      </w:pPr>
      <w:r w:rsidRPr="00792CF2">
        <w:rPr>
          <w:rFonts w:ascii="Times" w:hAnsi="Times"/>
          <w:b/>
          <w:bCs/>
        </w:rPr>
        <w:t>Partner organisation:</w:t>
      </w:r>
      <w:r w:rsidRPr="00792CF2">
        <w:rPr>
          <w:rFonts w:ascii="Times" w:hAnsi="Times"/>
        </w:rPr>
        <w:t xml:space="preserve"> </w:t>
      </w:r>
      <w:r w:rsidRPr="00792CF2">
        <w:rPr>
          <w:rFonts w:ascii="Times" w:hAnsi="Times"/>
          <w:color w:val="000000" w:themeColor="text1"/>
        </w:rPr>
        <w:t>China Harbour Engineering Co</w:t>
      </w:r>
      <w:r w:rsidRPr="00792CF2">
        <w:rPr>
          <w:rStyle w:val="FootnoteReference"/>
          <w:rFonts w:ascii="Times" w:hAnsi="Times"/>
        </w:rPr>
        <w:footnoteReference w:id="216"/>
      </w:r>
    </w:p>
    <w:p w14:paraId="41295737" w14:textId="33F801F8" w:rsidR="00470CB0" w:rsidRPr="00792CF2" w:rsidRDefault="00470CB0" w:rsidP="00470CB0">
      <w:pPr>
        <w:ind w:left="1080"/>
        <w:rPr>
          <w:rFonts w:ascii="Times" w:hAnsi="Times"/>
        </w:rPr>
      </w:pPr>
      <w:r w:rsidRPr="00792CF2">
        <w:rPr>
          <w:rFonts w:ascii="Times" w:hAnsi="Times"/>
          <w:b/>
          <w:bCs/>
        </w:rPr>
        <w:t xml:space="preserve">Director: </w:t>
      </w:r>
    </w:p>
    <w:p w14:paraId="6A03AB8D" w14:textId="77777777" w:rsidR="00470CB0" w:rsidRPr="00792CF2" w:rsidRDefault="00470CB0" w:rsidP="004B2444">
      <w:pPr>
        <w:pStyle w:val="ListParagraph"/>
        <w:numPr>
          <w:ilvl w:val="0"/>
          <w:numId w:val="46"/>
        </w:numPr>
        <w:rPr>
          <w:rFonts w:ascii="Times" w:hAnsi="Times"/>
          <w:b/>
          <w:bCs/>
        </w:rPr>
      </w:pPr>
      <w:r w:rsidRPr="00792CF2">
        <w:rPr>
          <w:rFonts w:ascii="Times" w:hAnsi="Times"/>
          <w:b/>
          <w:bCs/>
        </w:rPr>
        <w:t xml:space="preserve">Name of Governor who approved: </w:t>
      </w:r>
      <w:r w:rsidRPr="00792CF2">
        <w:rPr>
          <w:rFonts w:ascii="Times" w:hAnsi="Times"/>
          <w:color w:val="000000" w:themeColor="text1"/>
        </w:rPr>
        <w:t>Ben Ayade</w:t>
      </w:r>
    </w:p>
    <w:p w14:paraId="29D92082" w14:textId="77777777" w:rsidR="00470CB0" w:rsidRPr="00792CF2" w:rsidRDefault="00470CB0" w:rsidP="00470CB0">
      <w:pPr>
        <w:ind w:left="1080"/>
        <w:rPr>
          <w:rFonts w:ascii="Times" w:hAnsi="Times"/>
          <w:b/>
          <w:bCs/>
        </w:rPr>
      </w:pPr>
      <w:r w:rsidRPr="00792CF2">
        <w:rPr>
          <w:rFonts w:ascii="Times" w:hAnsi="Times"/>
          <w:b/>
          <w:bCs/>
        </w:rPr>
        <w:t>Party</w:t>
      </w:r>
      <w:r w:rsidRPr="00792CF2">
        <w:rPr>
          <w:rFonts w:ascii="Times" w:hAnsi="Times"/>
        </w:rPr>
        <w:t xml:space="preserve">: PDP </w:t>
      </w:r>
    </w:p>
    <w:p w14:paraId="09C0DE5E" w14:textId="77777777" w:rsidR="00470CB0" w:rsidRPr="00792CF2" w:rsidRDefault="00470CB0" w:rsidP="004B2444">
      <w:pPr>
        <w:pStyle w:val="ListParagraph"/>
        <w:numPr>
          <w:ilvl w:val="0"/>
          <w:numId w:val="48"/>
        </w:numPr>
        <w:rPr>
          <w:rFonts w:ascii="Times" w:hAnsi="Times"/>
          <w:color w:val="000000" w:themeColor="text1"/>
        </w:rPr>
      </w:pPr>
      <w:r w:rsidRPr="00792CF2">
        <w:rPr>
          <w:rFonts w:ascii="Times" w:hAnsi="Times"/>
          <w:b/>
          <w:bCs/>
        </w:rPr>
        <w:t xml:space="preserve">Activities </w:t>
      </w:r>
    </w:p>
    <w:p w14:paraId="471F6609" w14:textId="77777777" w:rsidR="00470CB0" w:rsidRPr="00792CF2" w:rsidRDefault="00470CB0" w:rsidP="004B2444">
      <w:pPr>
        <w:pStyle w:val="ListParagraph"/>
        <w:numPr>
          <w:ilvl w:val="1"/>
          <w:numId w:val="48"/>
        </w:numPr>
        <w:rPr>
          <w:rFonts w:ascii="Times" w:hAnsi="Times"/>
          <w:b/>
          <w:bCs/>
          <w:color w:val="000000" w:themeColor="text1"/>
        </w:rPr>
      </w:pPr>
      <w:r w:rsidRPr="00792CF2">
        <w:rPr>
          <w:rFonts w:ascii="Times" w:hAnsi="Times"/>
          <w:b/>
          <w:bCs/>
        </w:rPr>
        <w:t xml:space="preserve">China Harbour Engineering Co </w:t>
      </w:r>
      <w:r w:rsidRPr="00792CF2">
        <w:rPr>
          <w:rFonts w:ascii="Times" w:hAnsi="Times"/>
          <w:color w:val="000000" w:themeColor="text1"/>
        </w:rPr>
        <w:t>“did the design and a pre-feasibility study which has been forwarded alongside a 3D footage.”</w:t>
      </w:r>
      <w:r w:rsidRPr="00792CF2">
        <w:rPr>
          <w:rStyle w:val="FootnoteReference"/>
          <w:rFonts w:ascii="Times" w:hAnsi="Times"/>
          <w:color w:val="000000" w:themeColor="text1"/>
        </w:rPr>
        <w:footnoteReference w:id="217"/>
      </w:r>
    </w:p>
    <w:p w14:paraId="1A9A2F5A" w14:textId="77777777" w:rsidR="00470CB0" w:rsidRPr="00792CF2" w:rsidRDefault="00470CB0" w:rsidP="004B2444">
      <w:pPr>
        <w:pStyle w:val="ListParagraph"/>
        <w:numPr>
          <w:ilvl w:val="1"/>
          <w:numId w:val="48"/>
        </w:numPr>
        <w:rPr>
          <w:rFonts w:ascii="Times" w:hAnsi="Times"/>
          <w:color w:val="000000" w:themeColor="text1"/>
        </w:rPr>
      </w:pPr>
      <w:r w:rsidRPr="00792CF2">
        <w:rPr>
          <w:rFonts w:ascii="Times" w:hAnsi="Times"/>
          <w:color w:val="000000" w:themeColor="text1"/>
        </w:rPr>
        <w:t>“proposed a 20-metre-deep harbour for transnational shipping, making it “the deepest seaport in Africa”.</w:t>
      </w:r>
      <w:r w:rsidRPr="00792CF2">
        <w:rPr>
          <w:rStyle w:val="FootnoteReference"/>
          <w:rFonts w:ascii="Times" w:hAnsi="Times"/>
          <w:color w:val="000000" w:themeColor="text1"/>
        </w:rPr>
        <w:footnoteReference w:id="218"/>
      </w:r>
    </w:p>
    <w:p w14:paraId="28175F7F" w14:textId="77777777" w:rsidR="00470CB0" w:rsidRPr="00792CF2" w:rsidRDefault="00470CB0" w:rsidP="004B2444">
      <w:pPr>
        <w:pStyle w:val="ListParagraph"/>
        <w:numPr>
          <w:ilvl w:val="0"/>
          <w:numId w:val="48"/>
        </w:numPr>
        <w:rPr>
          <w:rFonts w:ascii="Times" w:hAnsi="Times"/>
          <w:color w:val="000000" w:themeColor="text1"/>
        </w:rPr>
      </w:pPr>
      <w:r w:rsidRPr="00792CF2">
        <w:rPr>
          <w:rFonts w:ascii="Times" w:hAnsi="Times"/>
          <w:b/>
          <w:bCs/>
        </w:rPr>
        <w:t>Justification/predicted benefits</w:t>
      </w:r>
    </w:p>
    <w:p w14:paraId="23B74FC6" w14:textId="77777777" w:rsidR="00470CB0" w:rsidRPr="00792CF2" w:rsidRDefault="00470CB0" w:rsidP="004B2444">
      <w:pPr>
        <w:pStyle w:val="ListParagraph"/>
        <w:numPr>
          <w:ilvl w:val="1"/>
          <w:numId w:val="48"/>
        </w:numPr>
        <w:rPr>
          <w:rFonts w:ascii="Times" w:hAnsi="Times"/>
          <w:b/>
          <w:bCs/>
        </w:rPr>
      </w:pPr>
      <w:r w:rsidRPr="00792CF2">
        <w:rPr>
          <w:rFonts w:ascii="Times" w:hAnsi="Times"/>
          <w:b/>
          <w:bCs/>
        </w:rPr>
        <w:t>“</w:t>
      </w:r>
      <w:r w:rsidRPr="00792CF2">
        <w:rPr>
          <w:rFonts w:ascii="Times" w:hAnsi="Times"/>
          <w:color w:val="000000" w:themeColor="text1"/>
        </w:rPr>
        <w:t xml:space="preserve">Nigeria’s potential second port after Apapa at Lagos, and would be the maritime gateway for the country’s landlocked northeast” </w:t>
      </w:r>
    </w:p>
    <w:p w14:paraId="4A7C2117" w14:textId="77777777" w:rsidR="00470CB0" w:rsidRPr="00792CF2" w:rsidRDefault="00470CB0" w:rsidP="004B2444">
      <w:pPr>
        <w:pStyle w:val="ListParagraph"/>
        <w:numPr>
          <w:ilvl w:val="1"/>
          <w:numId w:val="48"/>
        </w:numPr>
        <w:rPr>
          <w:rFonts w:ascii="Times" w:hAnsi="Times"/>
          <w:color w:val="000000" w:themeColor="text1"/>
        </w:rPr>
      </w:pPr>
      <w:r w:rsidRPr="00792CF2">
        <w:rPr>
          <w:rFonts w:ascii="Times" w:hAnsi="Times"/>
          <w:color w:val="000000" w:themeColor="text1"/>
        </w:rPr>
        <w:t>“Ayade said the existing port at Calabar was hampered by the fluctuating depth of the Great Kwa River, and dredging its length to the sea would be too expensive.”</w:t>
      </w:r>
      <w:r w:rsidRPr="00792CF2">
        <w:rPr>
          <w:rStyle w:val="FootnoteReference"/>
          <w:rFonts w:ascii="Times" w:hAnsi="Times"/>
          <w:color w:val="000000" w:themeColor="text1"/>
        </w:rPr>
        <w:footnoteReference w:id="219"/>
      </w:r>
    </w:p>
    <w:p w14:paraId="170E581C" w14:textId="77777777" w:rsidR="00470CB0" w:rsidRPr="00792CF2" w:rsidRDefault="00470CB0" w:rsidP="004B2444">
      <w:pPr>
        <w:pStyle w:val="ListParagraph"/>
        <w:numPr>
          <w:ilvl w:val="0"/>
          <w:numId w:val="48"/>
        </w:numPr>
        <w:rPr>
          <w:rFonts w:ascii="Times" w:hAnsi="Times"/>
          <w:color w:val="000000" w:themeColor="text1"/>
        </w:rPr>
      </w:pPr>
      <w:r w:rsidRPr="00792CF2">
        <w:rPr>
          <w:rFonts w:ascii="Times" w:hAnsi="Times"/>
          <w:b/>
          <w:bCs/>
        </w:rPr>
        <w:t>Any Opposition</w:t>
      </w:r>
    </w:p>
    <w:p w14:paraId="1C56DB1A" w14:textId="77777777" w:rsidR="00470CB0" w:rsidRPr="00792CF2" w:rsidRDefault="00470CB0" w:rsidP="004B2444">
      <w:pPr>
        <w:pStyle w:val="ListParagraph"/>
        <w:numPr>
          <w:ilvl w:val="1"/>
          <w:numId w:val="48"/>
        </w:numPr>
        <w:rPr>
          <w:rFonts w:ascii="Times" w:hAnsi="Times"/>
          <w:b/>
          <w:bCs/>
        </w:rPr>
      </w:pPr>
      <w:r w:rsidRPr="00792CF2">
        <w:rPr>
          <w:rFonts w:ascii="Times" w:hAnsi="Times"/>
        </w:rPr>
        <w:t>“</w:t>
      </w:r>
      <w:r>
        <w:rPr>
          <w:rFonts w:ascii="Times" w:hAnsi="Times"/>
        </w:rPr>
        <w:t xml:space="preserve">plans </w:t>
      </w:r>
      <w:r w:rsidRPr="00792CF2">
        <w:rPr>
          <w:rFonts w:ascii="Times" w:hAnsi="Times"/>
        </w:rPr>
        <w:t>to link the Bakassi port to the country’s northeast with a 275-km superhighway, which has been criticised on environmental and economic grounds.</w:t>
      </w:r>
      <w:r w:rsidRPr="00792CF2">
        <w:rPr>
          <w:rStyle w:val="FootnoteReference"/>
          <w:rFonts w:ascii="Times" w:hAnsi="Times"/>
        </w:rPr>
        <w:footnoteReference w:id="220"/>
      </w:r>
    </w:p>
    <w:p w14:paraId="4B203F60" w14:textId="77777777" w:rsidR="00470CB0" w:rsidRPr="00792CF2" w:rsidRDefault="00470CB0" w:rsidP="00470CB0">
      <w:pPr>
        <w:rPr>
          <w:rFonts w:ascii="Times" w:hAnsi="Times"/>
          <w:b/>
          <w:bCs/>
        </w:rPr>
      </w:pPr>
    </w:p>
    <w:p w14:paraId="2F2C11EE" w14:textId="77777777" w:rsidR="00470CB0" w:rsidRPr="00792CF2" w:rsidRDefault="00470CB0" w:rsidP="00470CB0">
      <w:pPr>
        <w:pStyle w:val="Heading2"/>
        <w:rPr>
          <w:rFonts w:ascii="Times" w:hAnsi="Times"/>
        </w:rPr>
      </w:pPr>
      <w:bookmarkStart w:id="41" w:name="_Toc18332648"/>
      <w:r w:rsidRPr="00792CF2">
        <w:rPr>
          <w:rFonts w:ascii="Times" w:hAnsi="Times"/>
        </w:rPr>
        <w:t>Project 2</w:t>
      </w:r>
      <w:bookmarkEnd w:id="41"/>
    </w:p>
    <w:p w14:paraId="48B898F3" w14:textId="77777777" w:rsidR="00470CB0" w:rsidRPr="00792CF2" w:rsidRDefault="00470CB0" w:rsidP="00470CB0">
      <w:pPr>
        <w:rPr>
          <w:rFonts w:ascii="Times" w:hAnsi="Times"/>
        </w:rPr>
      </w:pPr>
      <w:r w:rsidRPr="00792CF2">
        <w:rPr>
          <w:rFonts w:ascii="Times" w:hAnsi="Times"/>
          <w:b/>
          <w:bCs/>
        </w:rPr>
        <w:t xml:space="preserve">Name of project: </w:t>
      </w:r>
      <w:r w:rsidRPr="00792CF2">
        <w:rPr>
          <w:rFonts w:ascii="Times" w:hAnsi="Times"/>
        </w:rPr>
        <w:t>PUBLIC-PRIVATE PARTNERSHIP IN AFFORDABLE HOUSING PROVISION</w:t>
      </w:r>
      <w:r w:rsidRPr="00792CF2">
        <w:rPr>
          <w:rStyle w:val="FootnoteReference"/>
          <w:rFonts w:ascii="Times" w:hAnsi="Times"/>
        </w:rPr>
        <w:footnoteReference w:id="221"/>
      </w:r>
    </w:p>
    <w:p w14:paraId="6CD072AC" w14:textId="77777777" w:rsidR="00470CB0" w:rsidRPr="00792CF2" w:rsidRDefault="00470CB0" w:rsidP="00470CB0">
      <w:pPr>
        <w:rPr>
          <w:rFonts w:ascii="Times" w:hAnsi="Times"/>
          <w:b/>
          <w:bCs/>
        </w:rPr>
      </w:pPr>
      <w:r w:rsidRPr="00792CF2">
        <w:rPr>
          <w:rFonts w:ascii="Times" w:hAnsi="Times"/>
          <w:b/>
          <w:bCs/>
        </w:rPr>
        <w:t>Dates:</w:t>
      </w:r>
      <w:r>
        <w:rPr>
          <w:rFonts w:ascii="Times" w:hAnsi="Times"/>
          <w:b/>
          <w:bCs/>
        </w:rPr>
        <w:t xml:space="preserve"> </w:t>
      </w:r>
      <w:r w:rsidRPr="00792CF2">
        <w:rPr>
          <w:rFonts w:ascii="Times" w:hAnsi="Times"/>
          <w:b/>
          <w:bCs/>
          <w:i/>
          <w:iCs/>
          <w:color w:val="FF0000"/>
        </w:rPr>
        <w:t>not identified</w:t>
      </w:r>
    </w:p>
    <w:p w14:paraId="13CC2CDE" w14:textId="77777777" w:rsidR="00470CB0" w:rsidRPr="00792CF2" w:rsidRDefault="00470CB0" w:rsidP="00470CB0">
      <w:pPr>
        <w:rPr>
          <w:rFonts w:ascii="Times" w:hAnsi="Times"/>
        </w:rPr>
      </w:pPr>
      <w:r w:rsidRPr="00792CF2">
        <w:rPr>
          <w:rFonts w:ascii="Times" w:hAnsi="Times"/>
          <w:b/>
          <w:bCs/>
        </w:rPr>
        <w:t xml:space="preserve">Location: </w:t>
      </w:r>
      <w:r w:rsidRPr="00792CF2">
        <w:rPr>
          <w:rFonts w:ascii="Times" w:hAnsi="Times"/>
        </w:rPr>
        <w:t>Akapubuyo Local Government area</w:t>
      </w:r>
      <w:r w:rsidRPr="00792CF2">
        <w:rPr>
          <w:rStyle w:val="FootnoteReference"/>
          <w:rFonts w:ascii="Times" w:hAnsi="Times"/>
        </w:rPr>
        <w:footnoteReference w:id="222"/>
      </w:r>
    </w:p>
    <w:p w14:paraId="1AE20835" w14:textId="77777777" w:rsidR="00470CB0" w:rsidRPr="00792CF2" w:rsidRDefault="00470CB0" w:rsidP="00470CB0">
      <w:pPr>
        <w:rPr>
          <w:rFonts w:ascii="Times" w:hAnsi="Times"/>
          <w:color w:val="444444"/>
          <w:sz w:val="21"/>
          <w:szCs w:val="21"/>
        </w:rPr>
      </w:pPr>
      <w:r w:rsidRPr="00792CF2">
        <w:rPr>
          <w:rFonts w:ascii="Times" w:hAnsi="Times"/>
          <w:b/>
          <w:bCs/>
        </w:rPr>
        <w:t>Cost</w:t>
      </w:r>
      <w:r w:rsidRPr="00792CF2">
        <w:rPr>
          <w:rFonts w:ascii="Times" w:hAnsi="Times"/>
        </w:rPr>
        <w:t xml:space="preserve">: </w:t>
      </w:r>
      <w:r w:rsidRPr="00792CF2">
        <w:rPr>
          <w:rFonts w:ascii="Times" w:hAnsi="Times"/>
          <w:color w:val="444444"/>
          <w:sz w:val="21"/>
          <w:szCs w:val="21"/>
        </w:rPr>
        <w:t>NGN200 million</w:t>
      </w:r>
      <w:r w:rsidRPr="00792CF2">
        <w:rPr>
          <w:rStyle w:val="FootnoteReference"/>
          <w:rFonts w:ascii="Times" w:hAnsi="Times"/>
          <w:color w:val="444444"/>
          <w:sz w:val="21"/>
          <w:szCs w:val="21"/>
        </w:rPr>
        <w:footnoteReference w:id="223"/>
      </w:r>
    </w:p>
    <w:p w14:paraId="6C619EA3" w14:textId="77777777" w:rsidR="00470CB0" w:rsidRPr="00792CF2" w:rsidRDefault="00470CB0" w:rsidP="00470CB0">
      <w:pPr>
        <w:rPr>
          <w:rFonts w:ascii="Times" w:hAnsi="Times"/>
        </w:rPr>
      </w:pPr>
    </w:p>
    <w:p w14:paraId="780FB4B2" w14:textId="77777777" w:rsidR="00470CB0" w:rsidRPr="00792CF2" w:rsidRDefault="00470CB0" w:rsidP="00470CB0">
      <w:pPr>
        <w:rPr>
          <w:rFonts w:ascii="Times" w:hAnsi="Times"/>
        </w:rPr>
      </w:pPr>
      <w:r w:rsidRPr="00792CF2">
        <w:rPr>
          <w:rFonts w:ascii="Times" w:hAnsi="Times"/>
          <w:b/>
          <w:bCs/>
        </w:rPr>
        <w:t xml:space="preserve">Description </w:t>
      </w:r>
    </w:p>
    <w:p w14:paraId="0D93F6A5" w14:textId="77777777" w:rsidR="00470CB0" w:rsidRPr="00792CF2" w:rsidRDefault="00470CB0" w:rsidP="004B2444">
      <w:pPr>
        <w:pStyle w:val="ListParagraph"/>
        <w:numPr>
          <w:ilvl w:val="0"/>
          <w:numId w:val="49"/>
        </w:numPr>
        <w:rPr>
          <w:rFonts w:ascii="Times" w:hAnsi="Times"/>
          <w:vertAlign w:val="superscript"/>
        </w:rPr>
      </w:pPr>
      <w:r w:rsidRPr="00792CF2">
        <w:rPr>
          <w:rFonts w:ascii="Times" w:hAnsi="Times"/>
          <w:b/>
          <w:bCs/>
        </w:rPr>
        <w:t>Partner organisation:</w:t>
      </w:r>
      <w:r w:rsidRPr="00792CF2">
        <w:rPr>
          <w:rFonts w:ascii="Times" w:hAnsi="Times"/>
          <w:color w:val="FF0000"/>
        </w:rPr>
        <w:t xml:space="preserve"> </w:t>
      </w:r>
      <w:r w:rsidRPr="00792CF2">
        <w:rPr>
          <w:rFonts w:ascii="Times" w:hAnsi="Times"/>
          <w:b/>
          <w:bCs/>
          <w:i/>
          <w:iCs/>
          <w:color w:val="FF0000"/>
        </w:rPr>
        <w:t>not identified</w:t>
      </w:r>
    </w:p>
    <w:p w14:paraId="0069D3AA" w14:textId="77777777" w:rsidR="00470CB0" w:rsidRPr="00792CF2" w:rsidRDefault="00470CB0" w:rsidP="00470CB0">
      <w:pPr>
        <w:ind w:left="1080"/>
        <w:rPr>
          <w:rFonts w:ascii="Times" w:hAnsi="Times"/>
        </w:rPr>
      </w:pPr>
      <w:r w:rsidRPr="00792CF2">
        <w:rPr>
          <w:rFonts w:ascii="Times" w:hAnsi="Times"/>
          <w:b/>
          <w:bCs/>
        </w:rPr>
        <w:t xml:space="preserve">Director: </w:t>
      </w:r>
      <w:r w:rsidRPr="00792CF2">
        <w:rPr>
          <w:rFonts w:ascii="Times" w:hAnsi="Times"/>
          <w:b/>
          <w:bCs/>
          <w:i/>
          <w:iCs/>
          <w:color w:val="FF0000"/>
        </w:rPr>
        <w:t>not identified</w:t>
      </w:r>
    </w:p>
    <w:p w14:paraId="76E9CB50" w14:textId="77777777" w:rsidR="00470CB0" w:rsidRPr="00792CF2" w:rsidRDefault="00470CB0" w:rsidP="004B2444">
      <w:pPr>
        <w:pStyle w:val="ListParagraph"/>
        <w:numPr>
          <w:ilvl w:val="0"/>
          <w:numId w:val="46"/>
        </w:numPr>
        <w:rPr>
          <w:rFonts w:ascii="Times" w:hAnsi="Times"/>
        </w:rPr>
      </w:pPr>
      <w:r w:rsidRPr="00792CF2">
        <w:rPr>
          <w:rFonts w:ascii="Times" w:hAnsi="Times"/>
          <w:b/>
          <w:bCs/>
        </w:rPr>
        <w:t xml:space="preserve">Name of Governor who approved: </w:t>
      </w:r>
      <w:r w:rsidRPr="00792CF2">
        <w:rPr>
          <w:rFonts w:ascii="Times" w:hAnsi="Times"/>
          <w:b/>
          <w:bCs/>
          <w:i/>
          <w:iCs/>
          <w:color w:val="FF0000"/>
        </w:rPr>
        <w:t>not identified</w:t>
      </w:r>
    </w:p>
    <w:p w14:paraId="0229C2DD" w14:textId="77777777" w:rsidR="00470CB0" w:rsidRPr="00792CF2" w:rsidRDefault="00470CB0" w:rsidP="00470CB0">
      <w:pPr>
        <w:ind w:left="1080"/>
        <w:rPr>
          <w:rFonts w:ascii="Times" w:hAnsi="Times"/>
          <w:b/>
          <w:bCs/>
        </w:rPr>
      </w:pPr>
      <w:r w:rsidRPr="00792CF2">
        <w:rPr>
          <w:rFonts w:ascii="Times" w:hAnsi="Times"/>
          <w:b/>
          <w:bCs/>
        </w:rPr>
        <w:t>Party</w:t>
      </w:r>
      <w:r w:rsidRPr="00792CF2">
        <w:rPr>
          <w:rFonts w:ascii="Times" w:hAnsi="Times"/>
        </w:rPr>
        <w:t xml:space="preserve">: </w:t>
      </w:r>
      <w:r w:rsidRPr="00792CF2">
        <w:rPr>
          <w:rFonts w:ascii="Times" w:hAnsi="Times"/>
          <w:b/>
          <w:bCs/>
        </w:rPr>
        <w:t>PDP</w:t>
      </w:r>
    </w:p>
    <w:p w14:paraId="17255175" w14:textId="77777777" w:rsidR="00470CB0" w:rsidRPr="00792CF2" w:rsidRDefault="00470CB0" w:rsidP="004B2444">
      <w:pPr>
        <w:pStyle w:val="ListParagraph"/>
        <w:numPr>
          <w:ilvl w:val="0"/>
          <w:numId w:val="48"/>
        </w:numPr>
        <w:rPr>
          <w:rFonts w:ascii="Times" w:hAnsi="Times"/>
        </w:rPr>
      </w:pPr>
      <w:r w:rsidRPr="00792CF2">
        <w:rPr>
          <w:rFonts w:ascii="Times" w:hAnsi="Times"/>
          <w:b/>
          <w:bCs/>
        </w:rPr>
        <w:t xml:space="preserve">Activities </w:t>
      </w:r>
    </w:p>
    <w:p w14:paraId="0DB2BFB0" w14:textId="77777777" w:rsidR="00470CB0" w:rsidRPr="00792CF2" w:rsidRDefault="00470CB0" w:rsidP="004B2444">
      <w:pPr>
        <w:pStyle w:val="ListParagraph"/>
        <w:numPr>
          <w:ilvl w:val="1"/>
          <w:numId w:val="48"/>
        </w:numPr>
        <w:rPr>
          <w:rFonts w:ascii="Times" w:hAnsi="Times"/>
          <w:b/>
          <w:bCs/>
        </w:rPr>
      </w:pPr>
      <w:r w:rsidRPr="00792CF2">
        <w:rPr>
          <w:rFonts w:ascii="Times" w:hAnsi="Times"/>
          <w:b/>
          <w:bCs/>
        </w:rPr>
        <w:t>“</w:t>
      </w:r>
      <w:r w:rsidRPr="00792CF2">
        <w:rPr>
          <w:rFonts w:ascii="Times" w:hAnsi="Times"/>
        </w:rPr>
        <w:t xml:space="preserve">provide 450 affordable housing units to the State’s Civil Servants” </w:t>
      </w:r>
      <w:r w:rsidRPr="00792CF2">
        <w:rPr>
          <w:rStyle w:val="FootnoteReference"/>
          <w:rFonts w:ascii="Times" w:hAnsi="Times"/>
        </w:rPr>
        <w:footnoteReference w:id="224"/>
      </w:r>
    </w:p>
    <w:p w14:paraId="1D7086AD" w14:textId="77777777" w:rsidR="00470CB0" w:rsidRPr="00792CF2" w:rsidRDefault="00470CB0" w:rsidP="004B2444">
      <w:pPr>
        <w:pStyle w:val="ListParagraph"/>
        <w:numPr>
          <w:ilvl w:val="0"/>
          <w:numId w:val="48"/>
        </w:numPr>
        <w:rPr>
          <w:rFonts w:ascii="Times" w:hAnsi="Times"/>
        </w:rPr>
      </w:pPr>
      <w:r w:rsidRPr="00792CF2">
        <w:rPr>
          <w:rFonts w:ascii="Times" w:hAnsi="Times"/>
          <w:b/>
          <w:bCs/>
        </w:rPr>
        <w:t>Justification/predicted benefits</w:t>
      </w:r>
    </w:p>
    <w:p w14:paraId="00EB561F" w14:textId="77777777" w:rsidR="00470CB0" w:rsidRPr="00792CF2" w:rsidRDefault="00470CB0" w:rsidP="004B2444">
      <w:pPr>
        <w:pStyle w:val="ListParagraph"/>
        <w:numPr>
          <w:ilvl w:val="1"/>
          <w:numId w:val="48"/>
        </w:numPr>
        <w:rPr>
          <w:rFonts w:ascii="Times" w:hAnsi="Times"/>
          <w:b/>
          <w:bCs/>
        </w:rPr>
      </w:pPr>
      <w:r w:rsidRPr="00792CF2">
        <w:rPr>
          <w:rFonts w:ascii="Times" w:hAnsi="Times"/>
          <w:b/>
          <w:bCs/>
        </w:rPr>
        <w:t>“</w:t>
      </w:r>
      <w:r w:rsidRPr="00792CF2">
        <w:rPr>
          <w:rFonts w:ascii="Times" w:hAnsi="Times"/>
        </w:rPr>
        <w:t>In order to reduce the housing stress (housing affordability problem) faced by its workers, the Cross River State government through partnership with the private sector has been able to provide housing units.”</w:t>
      </w:r>
      <w:r w:rsidRPr="00792CF2">
        <w:rPr>
          <w:rStyle w:val="FootnoteReference"/>
          <w:rFonts w:ascii="Times" w:hAnsi="Times"/>
        </w:rPr>
        <w:footnoteReference w:id="225"/>
      </w:r>
    </w:p>
    <w:p w14:paraId="5F538A5F" w14:textId="77777777" w:rsidR="00470CB0" w:rsidRPr="00792CF2" w:rsidRDefault="00470CB0" w:rsidP="004B2444">
      <w:pPr>
        <w:pStyle w:val="ListParagraph"/>
        <w:numPr>
          <w:ilvl w:val="0"/>
          <w:numId w:val="48"/>
        </w:numPr>
        <w:rPr>
          <w:rFonts w:ascii="Times" w:hAnsi="Times"/>
        </w:rPr>
      </w:pPr>
      <w:r w:rsidRPr="00792CF2">
        <w:rPr>
          <w:rFonts w:ascii="Times" w:hAnsi="Times"/>
          <w:b/>
          <w:bCs/>
        </w:rPr>
        <w:t>Any Opposition</w:t>
      </w:r>
    </w:p>
    <w:p w14:paraId="22F057AD" w14:textId="77777777" w:rsidR="00470CB0" w:rsidRPr="00792CF2" w:rsidRDefault="00470CB0" w:rsidP="00470CB0">
      <w:pPr>
        <w:rPr>
          <w:rFonts w:ascii="Times" w:hAnsi="Times"/>
          <w:b/>
          <w:bCs/>
        </w:rPr>
      </w:pPr>
    </w:p>
    <w:p w14:paraId="79603BC5" w14:textId="77777777" w:rsidR="00470CB0" w:rsidRPr="00792CF2" w:rsidRDefault="00470CB0" w:rsidP="00470CB0">
      <w:pPr>
        <w:pStyle w:val="Heading2"/>
        <w:rPr>
          <w:rFonts w:ascii="Times" w:hAnsi="Times"/>
        </w:rPr>
      </w:pPr>
      <w:bookmarkStart w:id="42" w:name="_Toc18332649"/>
      <w:r w:rsidRPr="00792CF2">
        <w:rPr>
          <w:rFonts w:ascii="Times" w:hAnsi="Times"/>
        </w:rPr>
        <w:t>Project 3</w:t>
      </w:r>
      <w:bookmarkEnd w:id="42"/>
    </w:p>
    <w:p w14:paraId="7BE1F00B" w14:textId="77777777" w:rsidR="00470CB0" w:rsidRPr="00792CF2" w:rsidRDefault="00470CB0" w:rsidP="00470CB0">
      <w:pPr>
        <w:rPr>
          <w:rStyle w:val="FootnoteReference"/>
          <w:rFonts w:ascii="Times" w:hAnsi="Times"/>
        </w:rPr>
      </w:pPr>
      <w:r w:rsidRPr="00792CF2">
        <w:rPr>
          <w:rFonts w:ascii="Times" w:hAnsi="Times"/>
          <w:b/>
          <w:bCs/>
        </w:rPr>
        <w:t xml:space="preserve">Name of project: </w:t>
      </w:r>
      <w:r w:rsidRPr="00792CF2">
        <w:rPr>
          <w:rFonts w:ascii="Times" w:hAnsi="Times"/>
        </w:rPr>
        <w:t>Cross Rivers Referral Hospital PPP</w:t>
      </w:r>
      <w:r w:rsidRPr="00792CF2">
        <w:rPr>
          <w:rStyle w:val="FootnoteReference"/>
          <w:rFonts w:ascii="Times" w:hAnsi="Times"/>
        </w:rPr>
        <w:footnoteReference w:id="226"/>
      </w:r>
    </w:p>
    <w:p w14:paraId="25C2E363" w14:textId="77777777" w:rsidR="00470CB0" w:rsidRPr="00792CF2" w:rsidRDefault="00470CB0" w:rsidP="00470CB0">
      <w:pPr>
        <w:rPr>
          <w:rFonts w:ascii="Times" w:hAnsi="Times"/>
          <w:b/>
          <w:bCs/>
        </w:rPr>
      </w:pPr>
      <w:r w:rsidRPr="00792CF2">
        <w:rPr>
          <w:rFonts w:ascii="Times" w:hAnsi="Times"/>
          <w:b/>
          <w:bCs/>
        </w:rPr>
        <w:t>Dates:</w:t>
      </w:r>
    </w:p>
    <w:p w14:paraId="409A1D83" w14:textId="77777777" w:rsidR="00470CB0" w:rsidRPr="00792CF2" w:rsidRDefault="00470CB0" w:rsidP="004B2444">
      <w:pPr>
        <w:pStyle w:val="ListParagraph"/>
        <w:numPr>
          <w:ilvl w:val="0"/>
          <w:numId w:val="43"/>
        </w:numPr>
        <w:rPr>
          <w:rFonts w:ascii="Times" w:hAnsi="Times"/>
          <w:b/>
          <w:bCs/>
        </w:rPr>
      </w:pPr>
      <w:r w:rsidRPr="00792CF2">
        <w:rPr>
          <w:rFonts w:ascii="Times" w:hAnsi="Times"/>
        </w:rPr>
        <w:t xml:space="preserve">June 2013: signs agreement </w:t>
      </w:r>
      <w:r w:rsidRPr="00792CF2">
        <w:rPr>
          <w:rStyle w:val="FootnoteReference"/>
          <w:rFonts w:ascii="Times" w:hAnsi="Times"/>
        </w:rPr>
        <w:footnoteReference w:id="227"/>
      </w:r>
    </w:p>
    <w:p w14:paraId="736B0E8B" w14:textId="77777777" w:rsidR="00470CB0" w:rsidRPr="00792CF2" w:rsidRDefault="00470CB0" w:rsidP="004B2444">
      <w:pPr>
        <w:pStyle w:val="ListParagraph"/>
        <w:numPr>
          <w:ilvl w:val="0"/>
          <w:numId w:val="43"/>
        </w:numPr>
        <w:rPr>
          <w:rFonts w:ascii="Times" w:hAnsi="Times"/>
          <w:b/>
          <w:bCs/>
        </w:rPr>
      </w:pPr>
      <w:r w:rsidRPr="00792CF2">
        <w:rPr>
          <w:rFonts w:ascii="Times" w:hAnsi="Times"/>
        </w:rPr>
        <w:t xml:space="preserve">2015: projected opening </w:t>
      </w:r>
      <w:r w:rsidRPr="00792CF2">
        <w:rPr>
          <w:rStyle w:val="FootnoteReference"/>
          <w:rFonts w:ascii="Times" w:hAnsi="Times"/>
        </w:rPr>
        <w:footnoteReference w:id="228"/>
      </w:r>
    </w:p>
    <w:p w14:paraId="6D19D02C" w14:textId="77777777" w:rsidR="00470CB0" w:rsidRPr="00792CF2" w:rsidRDefault="00470CB0" w:rsidP="004B2444">
      <w:pPr>
        <w:pStyle w:val="ListParagraph"/>
        <w:numPr>
          <w:ilvl w:val="0"/>
          <w:numId w:val="43"/>
        </w:numPr>
        <w:rPr>
          <w:rFonts w:ascii="Times" w:hAnsi="Times"/>
          <w:b/>
          <w:bCs/>
        </w:rPr>
      </w:pPr>
      <w:r w:rsidRPr="00792CF2">
        <w:rPr>
          <w:rFonts w:ascii="Times" w:hAnsi="Times"/>
        </w:rPr>
        <w:t xml:space="preserve">Project is a 10 year timeline – 2 years construction, 8 years management </w:t>
      </w:r>
      <w:r w:rsidRPr="00792CF2">
        <w:rPr>
          <w:rStyle w:val="FootnoteReference"/>
          <w:rFonts w:ascii="Times" w:hAnsi="Times"/>
        </w:rPr>
        <w:footnoteReference w:id="229"/>
      </w:r>
    </w:p>
    <w:p w14:paraId="1254148F" w14:textId="77777777" w:rsidR="00470CB0" w:rsidRPr="00792CF2" w:rsidRDefault="00470CB0" w:rsidP="00470CB0">
      <w:pPr>
        <w:rPr>
          <w:rFonts w:ascii="Times" w:hAnsi="Times"/>
          <w:color w:val="222222"/>
          <w:sz w:val="21"/>
          <w:szCs w:val="21"/>
        </w:rPr>
      </w:pPr>
      <w:r w:rsidRPr="00792CF2">
        <w:rPr>
          <w:rFonts w:ascii="Times" w:hAnsi="Times"/>
          <w:b/>
          <w:bCs/>
        </w:rPr>
        <w:t xml:space="preserve">Location: </w:t>
      </w:r>
      <w:r w:rsidRPr="00792CF2">
        <w:rPr>
          <w:rFonts w:ascii="Times" w:hAnsi="Times"/>
        </w:rPr>
        <w:t>N/A</w:t>
      </w:r>
    </w:p>
    <w:p w14:paraId="3EA56D11" w14:textId="77777777" w:rsidR="00470CB0" w:rsidRPr="00792CF2" w:rsidRDefault="00470CB0" w:rsidP="00470CB0">
      <w:pPr>
        <w:rPr>
          <w:rFonts w:ascii="Times" w:hAnsi="Times"/>
        </w:rPr>
      </w:pPr>
      <w:r w:rsidRPr="00792CF2">
        <w:rPr>
          <w:rFonts w:ascii="Times" w:hAnsi="Times"/>
          <w:b/>
          <w:bCs/>
        </w:rPr>
        <w:t>Cost</w:t>
      </w:r>
      <w:r w:rsidRPr="00792CF2">
        <w:rPr>
          <w:rFonts w:ascii="Times" w:hAnsi="Times"/>
        </w:rPr>
        <w:t>: USD 35 million</w:t>
      </w:r>
      <w:r w:rsidRPr="00792CF2">
        <w:rPr>
          <w:rStyle w:val="FootnoteReference"/>
          <w:rFonts w:ascii="Times" w:hAnsi="Times"/>
        </w:rPr>
        <w:footnoteReference w:id="230"/>
      </w:r>
    </w:p>
    <w:p w14:paraId="6B560B13" w14:textId="77777777" w:rsidR="00470CB0" w:rsidRPr="00792CF2" w:rsidRDefault="00470CB0" w:rsidP="00470CB0">
      <w:pPr>
        <w:rPr>
          <w:rFonts w:ascii="Times" w:hAnsi="Times"/>
        </w:rPr>
      </w:pPr>
    </w:p>
    <w:p w14:paraId="5EF3D94D" w14:textId="77777777" w:rsidR="00470CB0" w:rsidRPr="00792CF2" w:rsidRDefault="00470CB0" w:rsidP="00470CB0">
      <w:pPr>
        <w:rPr>
          <w:rFonts w:ascii="Times" w:hAnsi="Times"/>
        </w:rPr>
      </w:pPr>
      <w:r w:rsidRPr="00792CF2">
        <w:rPr>
          <w:rFonts w:ascii="Times" w:hAnsi="Times"/>
          <w:b/>
          <w:bCs/>
        </w:rPr>
        <w:t xml:space="preserve">Description </w:t>
      </w:r>
    </w:p>
    <w:p w14:paraId="4BE4537C" w14:textId="77777777" w:rsidR="00470CB0" w:rsidRPr="00792CF2" w:rsidRDefault="00470CB0" w:rsidP="004B2444">
      <w:pPr>
        <w:pStyle w:val="ListParagraph"/>
        <w:numPr>
          <w:ilvl w:val="0"/>
          <w:numId w:val="49"/>
        </w:numPr>
        <w:rPr>
          <w:rFonts w:ascii="Times" w:hAnsi="Times"/>
          <w:b/>
          <w:bCs/>
          <w:color w:val="212529"/>
          <w:sz w:val="21"/>
          <w:szCs w:val="21"/>
        </w:rPr>
      </w:pPr>
      <w:r w:rsidRPr="00792CF2">
        <w:rPr>
          <w:rFonts w:ascii="Times" w:hAnsi="Times"/>
          <w:b/>
          <w:bCs/>
        </w:rPr>
        <w:t>Partner organisation:</w:t>
      </w:r>
      <w:r w:rsidRPr="00792CF2">
        <w:rPr>
          <w:rFonts w:ascii="Times" w:hAnsi="Times"/>
          <w:color w:val="020202"/>
        </w:rPr>
        <w:t xml:space="preserve"> Utopian and consortium</w:t>
      </w:r>
      <w:r w:rsidRPr="00792CF2">
        <w:rPr>
          <w:rStyle w:val="FootnoteReference"/>
          <w:rFonts w:ascii="Times" w:hAnsi="Times"/>
          <w:color w:val="020202"/>
        </w:rPr>
        <w:footnoteReference w:id="231"/>
      </w:r>
      <w:r w:rsidRPr="00792CF2">
        <w:rPr>
          <w:rFonts w:ascii="Times" w:hAnsi="Times"/>
          <w:color w:val="020202"/>
        </w:rPr>
        <w:t>; But also: I</w:t>
      </w:r>
      <w:r w:rsidRPr="00792CF2">
        <w:rPr>
          <w:rFonts w:ascii="Times" w:hAnsi="Times"/>
          <w:color w:val="212529"/>
          <w:sz w:val="21"/>
          <w:szCs w:val="21"/>
        </w:rPr>
        <w:t>FC was the lead transaction advisor to the government of Cross River State in this transaction;  received support  from the Netherlands Ministry of Foreign Affairs through the Netherlands-IFC Partnership Program (NIPP), the South Africa's technical assistance trust fund, and HANSHEP</w:t>
      </w:r>
      <w:r w:rsidRPr="00792CF2">
        <w:rPr>
          <w:rStyle w:val="FootnoteReference"/>
          <w:rFonts w:ascii="Times" w:hAnsi="Times"/>
          <w:color w:val="212529"/>
          <w:sz w:val="21"/>
          <w:szCs w:val="21"/>
        </w:rPr>
        <w:footnoteReference w:id="232"/>
      </w:r>
    </w:p>
    <w:p w14:paraId="1163A733" w14:textId="77777777" w:rsidR="00470CB0" w:rsidRPr="00792CF2" w:rsidRDefault="00470CB0" w:rsidP="00470CB0">
      <w:pPr>
        <w:ind w:left="1080"/>
        <w:rPr>
          <w:rFonts w:ascii="Times" w:hAnsi="Times"/>
        </w:rPr>
      </w:pPr>
      <w:r w:rsidRPr="00792CF2">
        <w:rPr>
          <w:rFonts w:ascii="Times" w:hAnsi="Times"/>
          <w:b/>
          <w:bCs/>
        </w:rPr>
        <w:t xml:space="preserve">Director: </w:t>
      </w:r>
      <w:r w:rsidRPr="00792CF2">
        <w:rPr>
          <w:rFonts w:ascii="Times" w:hAnsi="Times"/>
          <w:b/>
          <w:bCs/>
          <w:i/>
          <w:iCs/>
          <w:color w:val="FF0000"/>
        </w:rPr>
        <w:t>not identified</w:t>
      </w:r>
    </w:p>
    <w:p w14:paraId="3711F943" w14:textId="77777777" w:rsidR="00470CB0" w:rsidRPr="00792CF2" w:rsidRDefault="00470CB0" w:rsidP="004B2444">
      <w:pPr>
        <w:pStyle w:val="ListParagraph"/>
        <w:numPr>
          <w:ilvl w:val="0"/>
          <w:numId w:val="46"/>
        </w:numPr>
        <w:rPr>
          <w:rFonts w:ascii="Times" w:hAnsi="Times"/>
          <w:b/>
          <w:bCs/>
        </w:rPr>
      </w:pPr>
      <w:r w:rsidRPr="00792CF2">
        <w:rPr>
          <w:rFonts w:ascii="Times" w:hAnsi="Times"/>
          <w:b/>
          <w:bCs/>
        </w:rPr>
        <w:t xml:space="preserve">Name of Governor who approved: </w:t>
      </w:r>
      <w:r w:rsidRPr="00792CF2">
        <w:rPr>
          <w:rFonts w:ascii="Times" w:hAnsi="Times"/>
        </w:rPr>
        <w:t>Liyel Imoke</w:t>
      </w:r>
    </w:p>
    <w:p w14:paraId="47945FD9" w14:textId="77777777" w:rsidR="00470CB0" w:rsidRPr="00792CF2" w:rsidRDefault="00470CB0" w:rsidP="00470CB0">
      <w:pPr>
        <w:ind w:left="1080"/>
        <w:rPr>
          <w:rFonts w:ascii="Times" w:hAnsi="Times"/>
        </w:rPr>
      </w:pPr>
      <w:r w:rsidRPr="00792CF2">
        <w:rPr>
          <w:rFonts w:ascii="Times" w:hAnsi="Times"/>
          <w:b/>
          <w:bCs/>
        </w:rPr>
        <w:t>Party</w:t>
      </w:r>
      <w:r w:rsidRPr="00792CF2">
        <w:rPr>
          <w:rFonts w:ascii="Times" w:hAnsi="Times"/>
        </w:rPr>
        <w:t>: PDP</w:t>
      </w:r>
    </w:p>
    <w:p w14:paraId="222DDFE0" w14:textId="77777777" w:rsidR="00470CB0" w:rsidRPr="00792CF2" w:rsidRDefault="00470CB0" w:rsidP="004B2444">
      <w:pPr>
        <w:pStyle w:val="ListParagraph"/>
        <w:numPr>
          <w:ilvl w:val="0"/>
          <w:numId w:val="48"/>
        </w:numPr>
        <w:rPr>
          <w:rFonts w:ascii="Times" w:hAnsi="Times"/>
        </w:rPr>
      </w:pPr>
      <w:r w:rsidRPr="00792CF2">
        <w:rPr>
          <w:rFonts w:ascii="Times" w:hAnsi="Times"/>
          <w:b/>
          <w:bCs/>
        </w:rPr>
        <w:t xml:space="preserve">Activities </w:t>
      </w:r>
    </w:p>
    <w:p w14:paraId="54F25842" w14:textId="77777777" w:rsidR="00470CB0" w:rsidRPr="00792CF2" w:rsidRDefault="00470CB0" w:rsidP="004B2444">
      <w:pPr>
        <w:pStyle w:val="ListParagraph"/>
        <w:numPr>
          <w:ilvl w:val="1"/>
          <w:numId w:val="48"/>
        </w:numPr>
        <w:rPr>
          <w:rFonts w:ascii="Times" w:hAnsi="Times"/>
          <w:color w:val="020202"/>
        </w:rPr>
      </w:pPr>
      <w:r w:rsidRPr="00792CF2">
        <w:rPr>
          <w:rFonts w:ascii="Times" w:hAnsi="Times"/>
          <w:color w:val="020202"/>
        </w:rPr>
        <w:t>“public contribution from the Cross River State for financing the hospital construction and a private consortium led by ‘Utopian’, who will finance the medical and non-medical equipment and the clinical and facility operations.”</w:t>
      </w:r>
      <w:r w:rsidRPr="00792CF2">
        <w:rPr>
          <w:rStyle w:val="FootnoteReference"/>
          <w:rFonts w:ascii="Times" w:hAnsi="Times"/>
          <w:color w:val="020202"/>
        </w:rPr>
        <w:footnoteReference w:id="233"/>
      </w:r>
      <w:r w:rsidRPr="00792CF2">
        <w:rPr>
          <w:rFonts w:ascii="Times" w:hAnsi="Times"/>
          <w:color w:val="020202"/>
        </w:rPr>
        <w:t xml:space="preserve"> </w:t>
      </w:r>
    </w:p>
    <w:p w14:paraId="7030CB8B" w14:textId="77777777" w:rsidR="00470CB0" w:rsidRPr="00792CF2" w:rsidRDefault="00470CB0" w:rsidP="004B2444">
      <w:pPr>
        <w:pStyle w:val="ListParagraph"/>
        <w:numPr>
          <w:ilvl w:val="1"/>
          <w:numId w:val="48"/>
        </w:numPr>
        <w:rPr>
          <w:rStyle w:val="FootnoteReference"/>
          <w:rFonts w:ascii="Times" w:hAnsi="Times"/>
          <w:color w:val="020202"/>
        </w:rPr>
      </w:pPr>
      <w:r w:rsidRPr="00792CF2">
        <w:rPr>
          <w:rFonts w:ascii="Times" w:hAnsi="Times"/>
          <w:color w:val="020202"/>
        </w:rPr>
        <w:t>“referral hospital for primary health care clinics in a catchment area with a population of approximately 3.4 million people. Patients requiring secondary care and diagnostic services – including emergency and trauma care, intensive care, high-risk obstetric and maternal health services, and pediatric health services – will be referred to the new hospital.”</w:t>
      </w:r>
      <w:r w:rsidRPr="00792CF2">
        <w:rPr>
          <w:rStyle w:val="FootnoteReference"/>
          <w:rFonts w:ascii="Times" w:hAnsi="Times"/>
          <w:color w:val="020202"/>
        </w:rPr>
        <w:footnoteReference w:id="234"/>
      </w:r>
    </w:p>
    <w:p w14:paraId="1AFD7F19" w14:textId="77777777" w:rsidR="00470CB0" w:rsidRPr="00792CF2" w:rsidRDefault="00470CB0" w:rsidP="004B2444">
      <w:pPr>
        <w:pStyle w:val="ListParagraph"/>
        <w:numPr>
          <w:ilvl w:val="0"/>
          <w:numId w:val="48"/>
        </w:numPr>
        <w:rPr>
          <w:rFonts w:ascii="Times" w:hAnsi="Times"/>
        </w:rPr>
      </w:pPr>
      <w:r w:rsidRPr="00792CF2">
        <w:rPr>
          <w:rFonts w:ascii="Times" w:hAnsi="Times"/>
          <w:b/>
          <w:bCs/>
        </w:rPr>
        <w:t>Justification/predicted benefits</w:t>
      </w:r>
    </w:p>
    <w:p w14:paraId="0A018F44" w14:textId="77777777" w:rsidR="00470CB0" w:rsidRPr="00792CF2" w:rsidRDefault="00470CB0" w:rsidP="004B2444">
      <w:pPr>
        <w:pStyle w:val="ListParagraph"/>
        <w:numPr>
          <w:ilvl w:val="1"/>
          <w:numId w:val="48"/>
        </w:numPr>
        <w:rPr>
          <w:rStyle w:val="FootnoteReference"/>
          <w:rFonts w:ascii="Times" w:hAnsi="Times"/>
          <w:b/>
          <w:bCs/>
        </w:rPr>
      </w:pPr>
      <w:r w:rsidRPr="00792CF2">
        <w:rPr>
          <w:rFonts w:ascii="Times" w:hAnsi="Times"/>
          <w:b/>
          <w:bCs/>
        </w:rPr>
        <w:t>“</w:t>
      </w:r>
      <w:r w:rsidRPr="00792CF2">
        <w:rPr>
          <w:rFonts w:ascii="Times" w:hAnsi="Times"/>
          <w:color w:val="212529"/>
          <w:sz w:val="21"/>
          <w:szCs w:val="21"/>
        </w:rPr>
        <w:t xml:space="preserve">high quality advanced secondary clinical and diagnostic services to the 500,000 citizens of the greater Calabar area as well as all citizens of Cross River State.” </w:t>
      </w:r>
    </w:p>
    <w:p w14:paraId="78E1EB7B" w14:textId="77777777" w:rsidR="00470CB0" w:rsidRPr="00792CF2" w:rsidRDefault="00470CB0" w:rsidP="004B2444">
      <w:pPr>
        <w:pStyle w:val="ListParagraph"/>
        <w:numPr>
          <w:ilvl w:val="0"/>
          <w:numId w:val="48"/>
        </w:numPr>
        <w:rPr>
          <w:rFonts w:ascii="Times" w:hAnsi="Times"/>
        </w:rPr>
      </w:pPr>
      <w:r w:rsidRPr="00792CF2">
        <w:rPr>
          <w:rFonts w:ascii="Times" w:hAnsi="Times"/>
          <w:b/>
          <w:bCs/>
        </w:rPr>
        <w:t>Any Opposition</w:t>
      </w:r>
    </w:p>
    <w:p w14:paraId="0E13CE57" w14:textId="77777777" w:rsidR="00470CB0" w:rsidRPr="00792CF2" w:rsidRDefault="00470CB0" w:rsidP="004B2444">
      <w:pPr>
        <w:pStyle w:val="ListParagraph"/>
        <w:numPr>
          <w:ilvl w:val="0"/>
          <w:numId w:val="48"/>
        </w:numPr>
        <w:rPr>
          <w:rFonts w:ascii="Times" w:hAnsi="Times"/>
          <w:b/>
          <w:bCs/>
        </w:rPr>
      </w:pPr>
      <w:r w:rsidRPr="00792CF2">
        <w:rPr>
          <w:rFonts w:ascii="Times" w:hAnsi="Times"/>
          <w:b/>
          <w:bCs/>
        </w:rPr>
        <w:t xml:space="preserve">More detail: </w:t>
      </w:r>
      <w:hyperlink r:id="rId40">
        <w:r w:rsidRPr="00792CF2">
          <w:rPr>
            <w:rStyle w:val="Hyperlink"/>
            <w:rFonts w:ascii="Times" w:hAnsi="Times"/>
          </w:rPr>
          <w:t>https://www.pharmaccess.org/update/pharmaccess-consultancy-team-involved-in-first-west-african-ppp-hospital/</w:t>
        </w:r>
      </w:hyperlink>
    </w:p>
    <w:p w14:paraId="28DF8E70" w14:textId="77777777" w:rsidR="00470CB0" w:rsidRPr="00792CF2" w:rsidRDefault="00470CB0" w:rsidP="00470CB0">
      <w:pPr>
        <w:rPr>
          <w:rFonts w:ascii="Times" w:hAnsi="Times"/>
        </w:rPr>
      </w:pPr>
    </w:p>
    <w:p w14:paraId="23682652" w14:textId="77777777" w:rsidR="00470CB0" w:rsidRPr="00792CF2" w:rsidRDefault="00470CB0" w:rsidP="00470CB0">
      <w:pPr>
        <w:pStyle w:val="Heading2"/>
        <w:rPr>
          <w:rFonts w:ascii="Times" w:hAnsi="Times"/>
        </w:rPr>
      </w:pPr>
      <w:bookmarkStart w:id="43" w:name="_Toc18332650"/>
      <w:r w:rsidRPr="00792CF2">
        <w:rPr>
          <w:rFonts w:ascii="Times" w:hAnsi="Times"/>
        </w:rPr>
        <w:t>Project 4</w:t>
      </w:r>
      <w:bookmarkEnd w:id="43"/>
    </w:p>
    <w:p w14:paraId="6D92E423" w14:textId="77777777" w:rsidR="00470CB0" w:rsidRPr="00792CF2" w:rsidRDefault="00470CB0" w:rsidP="00470CB0">
      <w:pPr>
        <w:rPr>
          <w:rFonts w:ascii="Times" w:hAnsi="Times"/>
          <w:color w:val="444444"/>
          <w:sz w:val="21"/>
          <w:szCs w:val="21"/>
        </w:rPr>
      </w:pPr>
      <w:r w:rsidRPr="00792CF2">
        <w:rPr>
          <w:rFonts w:ascii="Times" w:hAnsi="Times"/>
          <w:b/>
          <w:bCs/>
        </w:rPr>
        <w:t xml:space="preserve">Name of project: </w:t>
      </w:r>
      <w:r w:rsidRPr="00792CF2">
        <w:rPr>
          <w:rFonts w:ascii="Times" w:hAnsi="Times"/>
        </w:rPr>
        <w:t xml:space="preserve">World Bank Water project </w:t>
      </w:r>
      <w:r w:rsidRPr="00792CF2">
        <w:rPr>
          <w:rStyle w:val="FootnoteReference"/>
          <w:rFonts w:ascii="Times" w:hAnsi="Times"/>
          <w:color w:val="444444"/>
          <w:sz w:val="21"/>
          <w:szCs w:val="21"/>
        </w:rPr>
        <w:footnoteReference w:id="235"/>
      </w:r>
    </w:p>
    <w:p w14:paraId="37471671" w14:textId="77777777" w:rsidR="00470CB0" w:rsidRPr="00792CF2" w:rsidRDefault="00470CB0" w:rsidP="00470CB0">
      <w:pPr>
        <w:rPr>
          <w:rFonts w:ascii="Times" w:hAnsi="Times"/>
          <w:b/>
          <w:bCs/>
        </w:rPr>
      </w:pPr>
      <w:r w:rsidRPr="00792CF2">
        <w:rPr>
          <w:rFonts w:ascii="Times" w:hAnsi="Times"/>
          <w:b/>
          <w:bCs/>
        </w:rPr>
        <w:t>Dates:</w:t>
      </w:r>
    </w:p>
    <w:p w14:paraId="3D34AD1D" w14:textId="77777777" w:rsidR="00470CB0" w:rsidRPr="00792CF2" w:rsidRDefault="00470CB0" w:rsidP="004B2444">
      <w:pPr>
        <w:pStyle w:val="ListParagraph"/>
        <w:numPr>
          <w:ilvl w:val="0"/>
          <w:numId w:val="44"/>
        </w:numPr>
        <w:rPr>
          <w:rFonts w:ascii="Times" w:hAnsi="Times"/>
          <w:b/>
          <w:bCs/>
        </w:rPr>
      </w:pPr>
      <w:r w:rsidRPr="00792CF2">
        <w:rPr>
          <w:rFonts w:ascii="Times" w:hAnsi="Times"/>
        </w:rPr>
        <w:t>March 2014 – project commissioned</w:t>
      </w:r>
      <w:r w:rsidRPr="00792CF2">
        <w:rPr>
          <w:rStyle w:val="FootnoteReference"/>
          <w:rFonts w:ascii="Times" w:hAnsi="Times"/>
        </w:rPr>
        <w:footnoteReference w:id="236"/>
      </w:r>
    </w:p>
    <w:p w14:paraId="28E216FD" w14:textId="77777777" w:rsidR="00470CB0" w:rsidRPr="00792CF2" w:rsidRDefault="00470CB0" w:rsidP="00470CB0">
      <w:pPr>
        <w:rPr>
          <w:rFonts w:ascii="Times" w:hAnsi="Times"/>
          <w:b/>
          <w:bCs/>
        </w:rPr>
      </w:pPr>
      <w:r w:rsidRPr="00792CF2">
        <w:rPr>
          <w:rFonts w:ascii="Times" w:hAnsi="Times"/>
          <w:b/>
          <w:bCs/>
        </w:rPr>
        <w:t xml:space="preserve">Location: </w:t>
      </w:r>
      <w:r w:rsidRPr="00792CF2">
        <w:rPr>
          <w:rFonts w:ascii="Times" w:hAnsi="Times"/>
        </w:rPr>
        <w:t xml:space="preserve">Ikom LGA </w:t>
      </w:r>
      <w:r w:rsidRPr="00792CF2">
        <w:rPr>
          <w:rStyle w:val="FootnoteReference"/>
          <w:rFonts w:ascii="Times" w:hAnsi="Times"/>
          <w:b/>
          <w:bCs/>
        </w:rPr>
        <w:footnoteReference w:id="237"/>
      </w:r>
    </w:p>
    <w:p w14:paraId="0498BF81" w14:textId="77777777" w:rsidR="00470CB0" w:rsidRPr="00792CF2" w:rsidRDefault="00470CB0" w:rsidP="00470CB0">
      <w:pPr>
        <w:rPr>
          <w:rFonts w:ascii="Times" w:hAnsi="Times"/>
        </w:rPr>
      </w:pPr>
      <w:r w:rsidRPr="00792CF2">
        <w:rPr>
          <w:rFonts w:ascii="Times" w:hAnsi="Times"/>
          <w:b/>
          <w:bCs/>
        </w:rPr>
        <w:t>Cost</w:t>
      </w:r>
      <w:r w:rsidRPr="00792CF2">
        <w:rPr>
          <w:rFonts w:ascii="Times" w:hAnsi="Times"/>
        </w:rPr>
        <w:t>: N5.5 billion</w:t>
      </w:r>
      <w:r w:rsidRPr="00792CF2">
        <w:rPr>
          <w:rStyle w:val="FootnoteReference"/>
          <w:rFonts w:ascii="Times" w:hAnsi="Times"/>
        </w:rPr>
        <w:footnoteReference w:id="238"/>
      </w:r>
    </w:p>
    <w:p w14:paraId="72F7784D" w14:textId="77777777" w:rsidR="00470CB0" w:rsidRPr="00792CF2" w:rsidRDefault="00470CB0" w:rsidP="00470CB0">
      <w:pPr>
        <w:rPr>
          <w:rFonts w:ascii="Times" w:hAnsi="Times"/>
        </w:rPr>
      </w:pPr>
    </w:p>
    <w:p w14:paraId="1ACF03E8" w14:textId="77777777" w:rsidR="00470CB0" w:rsidRPr="00792CF2" w:rsidRDefault="00470CB0" w:rsidP="00470CB0">
      <w:pPr>
        <w:rPr>
          <w:rFonts w:ascii="Times" w:hAnsi="Times"/>
        </w:rPr>
      </w:pPr>
      <w:r w:rsidRPr="00792CF2">
        <w:rPr>
          <w:rFonts w:ascii="Times" w:hAnsi="Times"/>
          <w:b/>
          <w:bCs/>
        </w:rPr>
        <w:t xml:space="preserve">Description </w:t>
      </w:r>
    </w:p>
    <w:p w14:paraId="12D59E58" w14:textId="77777777" w:rsidR="00470CB0" w:rsidRPr="00792CF2" w:rsidRDefault="00470CB0" w:rsidP="004B2444">
      <w:pPr>
        <w:pStyle w:val="ListParagraph"/>
        <w:numPr>
          <w:ilvl w:val="0"/>
          <w:numId w:val="49"/>
        </w:numPr>
        <w:rPr>
          <w:rFonts w:ascii="Times" w:hAnsi="Times"/>
          <w:vertAlign w:val="superscript"/>
        </w:rPr>
      </w:pPr>
      <w:r w:rsidRPr="00792CF2">
        <w:rPr>
          <w:rFonts w:ascii="Times" w:hAnsi="Times"/>
          <w:b/>
          <w:bCs/>
        </w:rPr>
        <w:t xml:space="preserve">Partner organisation: </w:t>
      </w:r>
      <w:r w:rsidRPr="00792CF2">
        <w:rPr>
          <w:rFonts w:ascii="Times" w:hAnsi="Times"/>
        </w:rPr>
        <w:t>World Bank</w:t>
      </w:r>
      <w:r w:rsidRPr="00792CF2">
        <w:rPr>
          <w:rFonts w:ascii="Times" w:hAnsi="Times"/>
          <w:b/>
          <w:bCs/>
          <w:i/>
          <w:iCs/>
          <w:color w:val="9BBB59" w:themeColor="accent3"/>
        </w:rPr>
        <w:t xml:space="preserve"> (implication that a private company would run but not named) </w:t>
      </w:r>
    </w:p>
    <w:p w14:paraId="28285F40" w14:textId="77777777" w:rsidR="00470CB0" w:rsidRPr="00792CF2" w:rsidRDefault="00470CB0" w:rsidP="00470CB0">
      <w:pPr>
        <w:ind w:left="1080"/>
        <w:rPr>
          <w:rFonts w:ascii="Times" w:hAnsi="Times"/>
          <w:vertAlign w:val="superscript"/>
        </w:rPr>
      </w:pPr>
      <w:r w:rsidRPr="00792CF2">
        <w:rPr>
          <w:rFonts w:ascii="Times" w:hAnsi="Times"/>
          <w:b/>
          <w:bCs/>
        </w:rPr>
        <w:t xml:space="preserve">Director: </w:t>
      </w:r>
      <w:r w:rsidRPr="00792CF2">
        <w:rPr>
          <w:rFonts w:ascii="Times" w:hAnsi="Times"/>
          <w:b/>
          <w:bCs/>
          <w:i/>
          <w:iCs/>
          <w:color w:val="FF0000"/>
        </w:rPr>
        <w:t>not identified</w:t>
      </w:r>
    </w:p>
    <w:p w14:paraId="2FDAE674" w14:textId="77777777" w:rsidR="00470CB0" w:rsidRPr="00792CF2" w:rsidRDefault="00470CB0" w:rsidP="004B2444">
      <w:pPr>
        <w:pStyle w:val="ListParagraph"/>
        <w:numPr>
          <w:ilvl w:val="0"/>
          <w:numId w:val="46"/>
        </w:numPr>
        <w:rPr>
          <w:rFonts w:ascii="Times" w:hAnsi="Times"/>
        </w:rPr>
      </w:pPr>
      <w:r w:rsidRPr="00792CF2">
        <w:rPr>
          <w:rFonts w:ascii="Times" w:hAnsi="Times"/>
          <w:b/>
          <w:bCs/>
        </w:rPr>
        <w:t xml:space="preserve">Name of Governor who approved: </w:t>
      </w:r>
      <w:r w:rsidRPr="00792CF2">
        <w:rPr>
          <w:rFonts w:ascii="Times" w:hAnsi="Times"/>
        </w:rPr>
        <w:t>Liyel Imoke</w:t>
      </w:r>
    </w:p>
    <w:p w14:paraId="7BC7BF90" w14:textId="77777777" w:rsidR="00470CB0" w:rsidRPr="00792CF2" w:rsidRDefault="00470CB0" w:rsidP="00470CB0">
      <w:pPr>
        <w:ind w:left="1080"/>
        <w:rPr>
          <w:rFonts w:ascii="Times" w:hAnsi="Times"/>
          <w:b/>
          <w:bCs/>
        </w:rPr>
      </w:pPr>
      <w:r w:rsidRPr="00792CF2">
        <w:rPr>
          <w:rFonts w:ascii="Times" w:hAnsi="Times"/>
          <w:b/>
          <w:bCs/>
        </w:rPr>
        <w:t>Party</w:t>
      </w:r>
      <w:r w:rsidRPr="00792CF2">
        <w:rPr>
          <w:rFonts w:ascii="Times" w:hAnsi="Times"/>
        </w:rPr>
        <w:t>: PDP</w:t>
      </w:r>
    </w:p>
    <w:p w14:paraId="390CE5D5" w14:textId="77777777" w:rsidR="00470CB0" w:rsidRPr="00792CF2" w:rsidRDefault="00470CB0" w:rsidP="004B2444">
      <w:pPr>
        <w:pStyle w:val="ListParagraph"/>
        <w:numPr>
          <w:ilvl w:val="0"/>
          <w:numId w:val="48"/>
        </w:numPr>
        <w:rPr>
          <w:rFonts w:ascii="Times" w:hAnsi="Times"/>
        </w:rPr>
      </w:pPr>
      <w:r w:rsidRPr="00792CF2">
        <w:rPr>
          <w:rFonts w:ascii="Times" w:hAnsi="Times"/>
          <w:b/>
          <w:bCs/>
        </w:rPr>
        <w:t xml:space="preserve">Activities </w:t>
      </w:r>
    </w:p>
    <w:p w14:paraId="3ED9F339" w14:textId="77777777" w:rsidR="00470CB0" w:rsidRPr="00792CF2" w:rsidRDefault="00470CB0" w:rsidP="004B2444">
      <w:pPr>
        <w:pStyle w:val="ListParagraph"/>
        <w:numPr>
          <w:ilvl w:val="1"/>
          <w:numId w:val="48"/>
        </w:numPr>
        <w:rPr>
          <w:rFonts w:ascii="Times" w:hAnsi="Times"/>
          <w:b/>
          <w:bCs/>
          <w:color w:val="000000" w:themeColor="text1"/>
        </w:rPr>
      </w:pPr>
      <w:r w:rsidRPr="00792CF2">
        <w:rPr>
          <w:rFonts w:ascii="Times" w:hAnsi="Times"/>
          <w:color w:val="000000" w:themeColor="text1"/>
          <w:sz w:val="21"/>
          <w:szCs w:val="21"/>
        </w:rPr>
        <w:t xml:space="preserve">Second phase would be to extend the project to other LGAs – Okuni, Edor, Effraya </w:t>
      </w:r>
      <w:r w:rsidRPr="00792CF2">
        <w:rPr>
          <w:rStyle w:val="FootnoteReference"/>
          <w:rFonts w:ascii="Times" w:hAnsi="Times"/>
          <w:color w:val="000000" w:themeColor="text1"/>
          <w:sz w:val="21"/>
          <w:szCs w:val="21"/>
        </w:rPr>
        <w:footnoteReference w:id="239"/>
      </w:r>
    </w:p>
    <w:p w14:paraId="4A549930" w14:textId="77777777" w:rsidR="00470CB0" w:rsidRPr="00792CF2" w:rsidRDefault="00470CB0" w:rsidP="004B2444">
      <w:pPr>
        <w:pStyle w:val="ListParagraph"/>
        <w:numPr>
          <w:ilvl w:val="1"/>
          <w:numId w:val="48"/>
        </w:numPr>
        <w:rPr>
          <w:rFonts w:ascii="Times" w:hAnsi="Times"/>
          <w:b/>
          <w:bCs/>
          <w:color w:val="000000" w:themeColor="text1"/>
        </w:rPr>
      </w:pPr>
      <w:r w:rsidRPr="00792CF2">
        <w:rPr>
          <w:rFonts w:ascii="Times" w:hAnsi="Times"/>
          <w:color w:val="000000" w:themeColor="text1"/>
          <w:sz w:val="21"/>
          <w:szCs w:val="21"/>
        </w:rPr>
        <w:t xml:space="preserve">Company will reticulate water; also in charge of bililing and repairis of the building </w:t>
      </w:r>
      <w:r w:rsidRPr="00792CF2">
        <w:rPr>
          <w:rStyle w:val="FootnoteReference"/>
          <w:rFonts w:ascii="Times" w:hAnsi="Times"/>
          <w:color w:val="000000" w:themeColor="text1"/>
          <w:sz w:val="21"/>
          <w:szCs w:val="21"/>
        </w:rPr>
        <w:footnoteReference w:id="240"/>
      </w:r>
    </w:p>
    <w:p w14:paraId="2A85AB38" w14:textId="77777777" w:rsidR="00470CB0" w:rsidRPr="00792CF2" w:rsidRDefault="00470CB0" w:rsidP="004B2444">
      <w:pPr>
        <w:pStyle w:val="ListParagraph"/>
        <w:numPr>
          <w:ilvl w:val="0"/>
          <w:numId w:val="48"/>
        </w:numPr>
        <w:rPr>
          <w:rFonts w:ascii="Times" w:hAnsi="Times"/>
          <w:color w:val="000000" w:themeColor="text1"/>
        </w:rPr>
      </w:pPr>
      <w:r w:rsidRPr="00792CF2">
        <w:rPr>
          <w:rFonts w:ascii="Times" w:hAnsi="Times"/>
          <w:b/>
          <w:bCs/>
          <w:color w:val="000000" w:themeColor="text1"/>
        </w:rPr>
        <w:t>Justification/predicted benefits</w:t>
      </w:r>
    </w:p>
    <w:p w14:paraId="65064295" w14:textId="77777777" w:rsidR="00470CB0" w:rsidRPr="00792CF2" w:rsidRDefault="00470CB0" w:rsidP="004B2444">
      <w:pPr>
        <w:pStyle w:val="ListParagraph"/>
        <w:numPr>
          <w:ilvl w:val="1"/>
          <w:numId w:val="48"/>
        </w:numPr>
        <w:rPr>
          <w:rFonts w:ascii="Times" w:hAnsi="Times"/>
        </w:rPr>
      </w:pPr>
      <w:r w:rsidRPr="00792CF2">
        <w:rPr>
          <w:rFonts w:ascii="Times" w:hAnsi="Times"/>
        </w:rPr>
        <w:t xml:space="preserve">To ensure potable water for the state </w:t>
      </w:r>
      <w:r w:rsidRPr="00792CF2">
        <w:rPr>
          <w:rStyle w:val="FootnoteReference"/>
          <w:rFonts w:ascii="Times" w:hAnsi="Times"/>
        </w:rPr>
        <w:footnoteReference w:id="241"/>
      </w:r>
    </w:p>
    <w:p w14:paraId="3C3533A8" w14:textId="77777777" w:rsidR="00470CB0" w:rsidRPr="00792CF2" w:rsidRDefault="00470CB0" w:rsidP="004B2444">
      <w:pPr>
        <w:pStyle w:val="ListParagraph"/>
        <w:numPr>
          <w:ilvl w:val="1"/>
          <w:numId w:val="48"/>
        </w:numPr>
        <w:rPr>
          <w:rFonts w:ascii="Times" w:hAnsi="Times"/>
        </w:rPr>
      </w:pPr>
      <w:r w:rsidRPr="00792CF2">
        <w:rPr>
          <w:rFonts w:ascii="Times" w:hAnsi="Times"/>
        </w:rPr>
        <w:t xml:space="preserve">Will help to urbanise the area and facilitate infrastructure development </w:t>
      </w:r>
      <w:r w:rsidRPr="00792CF2">
        <w:rPr>
          <w:rStyle w:val="FootnoteReference"/>
          <w:rFonts w:ascii="Times" w:hAnsi="Times"/>
        </w:rPr>
        <w:footnoteReference w:id="242"/>
      </w:r>
    </w:p>
    <w:p w14:paraId="600B9297" w14:textId="77777777" w:rsidR="00470CB0" w:rsidRPr="00792CF2" w:rsidRDefault="00470CB0" w:rsidP="004B2444">
      <w:pPr>
        <w:pStyle w:val="ListParagraph"/>
        <w:numPr>
          <w:ilvl w:val="1"/>
          <w:numId w:val="48"/>
        </w:numPr>
        <w:rPr>
          <w:rFonts w:ascii="Times" w:hAnsi="Times"/>
        </w:rPr>
      </w:pPr>
      <w:r w:rsidRPr="00792CF2">
        <w:rPr>
          <w:rFonts w:ascii="Times" w:hAnsi="Times"/>
        </w:rPr>
        <w:t xml:space="preserve">Fastest way of providing potable water for the town </w:t>
      </w:r>
      <w:r w:rsidRPr="00792CF2">
        <w:rPr>
          <w:rStyle w:val="FootnoteReference"/>
          <w:rFonts w:ascii="Times" w:hAnsi="Times"/>
        </w:rPr>
        <w:footnoteReference w:id="243"/>
      </w:r>
    </w:p>
    <w:p w14:paraId="37038D89" w14:textId="77777777" w:rsidR="00470CB0" w:rsidRPr="00792CF2" w:rsidRDefault="00470CB0" w:rsidP="004B2444">
      <w:pPr>
        <w:pStyle w:val="ListParagraph"/>
        <w:numPr>
          <w:ilvl w:val="0"/>
          <w:numId w:val="48"/>
        </w:numPr>
        <w:rPr>
          <w:rFonts w:ascii="Times" w:hAnsi="Times"/>
        </w:rPr>
      </w:pPr>
      <w:r w:rsidRPr="00792CF2">
        <w:rPr>
          <w:rFonts w:ascii="Times" w:hAnsi="Times"/>
          <w:b/>
          <w:bCs/>
        </w:rPr>
        <w:t>Any Opposition</w:t>
      </w:r>
    </w:p>
    <w:p w14:paraId="1E59A314" w14:textId="77777777" w:rsidR="00470CB0" w:rsidRPr="00792CF2" w:rsidRDefault="00470CB0" w:rsidP="00470CB0">
      <w:pPr>
        <w:rPr>
          <w:rFonts w:ascii="Times" w:hAnsi="Times"/>
        </w:rPr>
      </w:pPr>
    </w:p>
    <w:p w14:paraId="6FD1F5BA" w14:textId="77777777" w:rsidR="00470CB0" w:rsidRPr="00792CF2" w:rsidRDefault="00470CB0" w:rsidP="00470CB0">
      <w:pPr>
        <w:pStyle w:val="Heading2"/>
        <w:rPr>
          <w:rFonts w:ascii="Times" w:hAnsi="Times"/>
        </w:rPr>
      </w:pPr>
      <w:bookmarkStart w:id="44" w:name="_Toc18332651"/>
      <w:r w:rsidRPr="00792CF2">
        <w:rPr>
          <w:rFonts w:ascii="Times" w:hAnsi="Times"/>
        </w:rPr>
        <w:t>Project 5</w:t>
      </w:r>
      <w:bookmarkEnd w:id="44"/>
      <w:r w:rsidRPr="00792CF2">
        <w:rPr>
          <w:rFonts w:ascii="Times" w:hAnsi="Times"/>
        </w:rPr>
        <w:t xml:space="preserve"> </w:t>
      </w:r>
    </w:p>
    <w:p w14:paraId="64CCDB00" w14:textId="77777777" w:rsidR="00470CB0" w:rsidRPr="00792CF2" w:rsidRDefault="00470CB0" w:rsidP="00470CB0">
      <w:pPr>
        <w:rPr>
          <w:rFonts w:ascii="Times" w:hAnsi="Times"/>
        </w:rPr>
      </w:pPr>
      <w:r w:rsidRPr="00792CF2">
        <w:rPr>
          <w:rFonts w:ascii="Times" w:hAnsi="Times"/>
          <w:b/>
          <w:bCs/>
        </w:rPr>
        <w:t xml:space="preserve">Name of project: </w:t>
      </w:r>
      <w:r w:rsidRPr="00792CF2">
        <w:rPr>
          <w:rFonts w:ascii="Times" w:hAnsi="Times"/>
        </w:rPr>
        <w:t>Tinapa Business Resort Limited</w:t>
      </w:r>
      <w:r w:rsidRPr="00792CF2">
        <w:rPr>
          <w:rStyle w:val="FootnoteReference"/>
          <w:rFonts w:ascii="Times" w:hAnsi="Times"/>
        </w:rPr>
        <w:footnoteReference w:id="244"/>
      </w:r>
    </w:p>
    <w:p w14:paraId="21FA87B6" w14:textId="77777777" w:rsidR="00470CB0" w:rsidRPr="00792CF2" w:rsidRDefault="00470CB0" w:rsidP="00470CB0">
      <w:pPr>
        <w:rPr>
          <w:rFonts w:ascii="Times" w:hAnsi="Times"/>
          <w:b/>
          <w:bCs/>
        </w:rPr>
      </w:pPr>
      <w:r w:rsidRPr="00792CF2">
        <w:rPr>
          <w:rFonts w:ascii="Times" w:hAnsi="Times"/>
          <w:b/>
          <w:bCs/>
        </w:rPr>
        <w:t>Dates:</w:t>
      </w:r>
    </w:p>
    <w:p w14:paraId="23351C7F" w14:textId="77777777" w:rsidR="00470CB0" w:rsidRPr="00792CF2" w:rsidRDefault="00470CB0" w:rsidP="004B2444">
      <w:pPr>
        <w:pStyle w:val="ListParagraph"/>
        <w:numPr>
          <w:ilvl w:val="0"/>
          <w:numId w:val="44"/>
        </w:numPr>
        <w:rPr>
          <w:rFonts w:ascii="Times" w:hAnsi="Times"/>
          <w:b/>
          <w:bCs/>
        </w:rPr>
      </w:pPr>
      <w:r w:rsidRPr="00792CF2">
        <w:rPr>
          <w:rFonts w:ascii="Times" w:hAnsi="Times"/>
        </w:rPr>
        <w:t xml:space="preserve">2003: first envisioned by Governor Donald Duke </w:t>
      </w:r>
      <w:r w:rsidRPr="00792CF2">
        <w:rPr>
          <w:rStyle w:val="FootnoteReference"/>
          <w:rFonts w:ascii="Times" w:hAnsi="Times"/>
        </w:rPr>
        <w:footnoteReference w:id="245"/>
      </w:r>
      <w:r w:rsidRPr="00792CF2">
        <w:rPr>
          <w:rFonts w:ascii="Times" w:hAnsi="Times"/>
        </w:rPr>
        <w:t xml:space="preserve"> </w:t>
      </w:r>
    </w:p>
    <w:p w14:paraId="479303A3" w14:textId="77777777" w:rsidR="00470CB0" w:rsidRPr="00792CF2" w:rsidRDefault="00470CB0" w:rsidP="004B2444">
      <w:pPr>
        <w:pStyle w:val="ListParagraph"/>
        <w:numPr>
          <w:ilvl w:val="0"/>
          <w:numId w:val="44"/>
        </w:numPr>
        <w:rPr>
          <w:rFonts w:ascii="Times" w:hAnsi="Times"/>
        </w:rPr>
      </w:pPr>
      <w:r w:rsidRPr="00792CF2">
        <w:rPr>
          <w:rFonts w:ascii="Times" w:hAnsi="Times"/>
        </w:rPr>
        <w:t>August 2006: Tinapa declared a Free Trade Zone</w:t>
      </w:r>
    </w:p>
    <w:p w14:paraId="6DFF5356" w14:textId="77777777" w:rsidR="00470CB0" w:rsidRPr="00792CF2" w:rsidRDefault="00470CB0" w:rsidP="004B2444">
      <w:pPr>
        <w:pStyle w:val="ListParagraph"/>
        <w:numPr>
          <w:ilvl w:val="0"/>
          <w:numId w:val="44"/>
        </w:numPr>
        <w:rPr>
          <w:rFonts w:ascii="Times" w:hAnsi="Times"/>
        </w:rPr>
      </w:pPr>
      <w:r w:rsidRPr="00792CF2">
        <w:rPr>
          <w:rFonts w:ascii="Times" w:hAnsi="Times"/>
        </w:rPr>
        <w:t xml:space="preserve">April 2007: commissioned by the President (joint federal and state project) </w:t>
      </w:r>
      <w:r w:rsidRPr="00792CF2">
        <w:rPr>
          <w:rStyle w:val="FootnoteReference"/>
          <w:rFonts w:ascii="Times" w:hAnsi="Times"/>
        </w:rPr>
        <w:footnoteReference w:id="246"/>
      </w:r>
    </w:p>
    <w:p w14:paraId="772D0340" w14:textId="77777777" w:rsidR="00470CB0" w:rsidRPr="00792CF2" w:rsidRDefault="00470CB0" w:rsidP="004B2444">
      <w:pPr>
        <w:pStyle w:val="ListParagraph"/>
        <w:numPr>
          <w:ilvl w:val="0"/>
          <w:numId w:val="44"/>
        </w:numPr>
        <w:rPr>
          <w:rFonts w:ascii="Times" w:hAnsi="Times"/>
        </w:rPr>
      </w:pPr>
      <w:r w:rsidRPr="00792CF2">
        <w:rPr>
          <w:rFonts w:ascii="Times" w:hAnsi="Times"/>
        </w:rPr>
        <w:t xml:space="preserve">2007: opened </w:t>
      </w:r>
    </w:p>
    <w:p w14:paraId="14E29594" w14:textId="77777777" w:rsidR="00470CB0" w:rsidRPr="00792CF2" w:rsidRDefault="00470CB0" w:rsidP="004B2444">
      <w:pPr>
        <w:pStyle w:val="ListParagraph"/>
        <w:numPr>
          <w:ilvl w:val="0"/>
          <w:numId w:val="44"/>
        </w:numPr>
        <w:rPr>
          <w:rFonts w:ascii="Times" w:hAnsi="Times"/>
        </w:rPr>
      </w:pPr>
      <w:r w:rsidRPr="00792CF2">
        <w:rPr>
          <w:rFonts w:ascii="Times" w:hAnsi="Times"/>
        </w:rPr>
        <w:t xml:space="preserve">2012: As of May 2012, run by TVRFZC </w:t>
      </w:r>
    </w:p>
    <w:p w14:paraId="539114D3" w14:textId="77777777" w:rsidR="00470CB0" w:rsidRPr="00792CF2" w:rsidRDefault="00470CB0" w:rsidP="00470CB0">
      <w:pPr>
        <w:rPr>
          <w:rFonts w:ascii="Times" w:hAnsi="Times"/>
          <w:b/>
          <w:bCs/>
        </w:rPr>
      </w:pPr>
      <w:r w:rsidRPr="00792CF2">
        <w:rPr>
          <w:rFonts w:ascii="Times" w:hAnsi="Times"/>
          <w:b/>
          <w:bCs/>
        </w:rPr>
        <w:t xml:space="preserve">Location: </w:t>
      </w:r>
      <w:r w:rsidRPr="00792CF2">
        <w:rPr>
          <w:rFonts w:ascii="Times" w:hAnsi="Times"/>
        </w:rPr>
        <w:t xml:space="preserve">near Calabar </w:t>
      </w:r>
    </w:p>
    <w:p w14:paraId="7FD8B61E" w14:textId="77777777" w:rsidR="00470CB0" w:rsidRPr="00792CF2" w:rsidRDefault="00470CB0" w:rsidP="00470CB0">
      <w:pPr>
        <w:rPr>
          <w:rFonts w:ascii="Times" w:hAnsi="Times"/>
          <w:color w:val="0D0D0D" w:themeColor="text1" w:themeTint="F2"/>
          <w:sz w:val="34"/>
          <w:szCs w:val="34"/>
        </w:rPr>
      </w:pPr>
      <w:r w:rsidRPr="00792CF2">
        <w:rPr>
          <w:rFonts w:ascii="Times" w:hAnsi="Times"/>
          <w:b/>
          <w:bCs/>
        </w:rPr>
        <w:t>Cost</w:t>
      </w:r>
      <w:r w:rsidRPr="00792CF2">
        <w:rPr>
          <w:rFonts w:ascii="Times" w:hAnsi="Times"/>
        </w:rPr>
        <w:t xml:space="preserve">: </w:t>
      </w:r>
      <w:r w:rsidRPr="00792CF2">
        <w:rPr>
          <w:rFonts w:ascii="Times" w:hAnsi="Times"/>
          <w:color w:val="0D0D0D" w:themeColor="text1" w:themeTint="F2"/>
        </w:rPr>
        <w:t xml:space="preserve">$450 million- in construction costs </w:t>
      </w:r>
    </w:p>
    <w:p w14:paraId="37CFAA70" w14:textId="77777777" w:rsidR="00470CB0" w:rsidRPr="00792CF2" w:rsidRDefault="00470CB0" w:rsidP="00470CB0">
      <w:pPr>
        <w:rPr>
          <w:rFonts w:ascii="Times" w:hAnsi="Times"/>
        </w:rPr>
      </w:pPr>
    </w:p>
    <w:p w14:paraId="34CA692C" w14:textId="77777777" w:rsidR="00470CB0" w:rsidRPr="00792CF2" w:rsidRDefault="00470CB0" w:rsidP="00470CB0">
      <w:pPr>
        <w:rPr>
          <w:rFonts w:ascii="Times" w:hAnsi="Times"/>
        </w:rPr>
      </w:pPr>
      <w:r w:rsidRPr="00792CF2">
        <w:rPr>
          <w:rFonts w:ascii="Times" w:hAnsi="Times"/>
          <w:b/>
          <w:bCs/>
        </w:rPr>
        <w:t xml:space="preserve">Description </w:t>
      </w:r>
    </w:p>
    <w:p w14:paraId="543198B2" w14:textId="77777777" w:rsidR="00470CB0" w:rsidRPr="00792CF2" w:rsidRDefault="00470CB0" w:rsidP="004B2444">
      <w:pPr>
        <w:pStyle w:val="ListParagraph"/>
        <w:numPr>
          <w:ilvl w:val="0"/>
          <w:numId w:val="49"/>
        </w:numPr>
        <w:rPr>
          <w:rFonts w:ascii="Times" w:hAnsi="Times"/>
          <w:b/>
          <w:bCs/>
        </w:rPr>
      </w:pPr>
      <w:r w:rsidRPr="00792CF2">
        <w:rPr>
          <w:rFonts w:ascii="Times" w:hAnsi="Times"/>
          <w:b/>
          <w:bCs/>
        </w:rPr>
        <w:t xml:space="preserve">Partner organisation: </w:t>
      </w:r>
      <w:r w:rsidRPr="00792CF2">
        <w:rPr>
          <w:rFonts w:ascii="Times" w:hAnsi="Times"/>
        </w:rPr>
        <w:t>As of 2012: Business Resort Free Zone Company (TBRFZC) subsidiary of Tinapa Business Resort Limited (TBRL)</w:t>
      </w:r>
      <w:r w:rsidRPr="00792CF2">
        <w:rPr>
          <w:rStyle w:val="FootnoteReference"/>
          <w:rFonts w:ascii="Times" w:hAnsi="Times"/>
          <w:b/>
          <w:bCs/>
        </w:rPr>
        <w:footnoteReference w:id="247"/>
      </w:r>
    </w:p>
    <w:p w14:paraId="0DBBCB18" w14:textId="77777777" w:rsidR="00470CB0" w:rsidRPr="00792CF2" w:rsidRDefault="00470CB0" w:rsidP="00470CB0">
      <w:pPr>
        <w:ind w:left="1080"/>
        <w:rPr>
          <w:rFonts w:ascii="Times" w:hAnsi="Times"/>
          <w:b/>
          <w:bCs/>
          <w:i/>
          <w:iCs/>
        </w:rPr>
      </w:pPr>
      <w:r w:rsidRPr="00792CF2">
        <w:rPr>
          <w:rFonts w:ascii="Times" w:hAnsi="Times"/>
          <w:b/>
          <w:bCs/>
        </w:rPr>
        <w:t xml:space="preserve">Director: </w:t>
      </w:r>
      <w:r w:rsidRPr="00792CF2">
        <w:rPr>
          <w:rFonts w:ascii="Times" w:hAnsi="Times"/>
          <w:b/>
          <w:bCs/>
          <w:i/>
          <w:iCs/>
          <w:color w:val="FF0000"/>
        </w:rPr>
        <w:t>not identified</w:t>
      </w:r>
    </w:p>
    <w:p w14:paraId="786B16CE" w14:textId="77777777" w:rsidR="00470CB0" w:rsidRPr="00792CF2" w:rsidRDefault="00470CB0" w:rsidP="004B2444">
      <w:pPr>
        <w:pStyle w:val="ListParagraph"/>
        <w:numPr>
          <w:ilvl w:val="0"/>
          <w:numId w:val="46"/>
        </w:numPr>
        <w:rPr>
          <w:rFonts w:ascii="Times" w:hAnsi="Times"/>
        </w:rPr>
      </w:pPr>
      <w:r w:rsidRPr="00792CF2">
        <w:rPr>
          <w:rFonts w:ascii="Times" w:hAnsi="Times"/>
          <w:b/>
          <w:bCs/>
        </w:rPr>
        <w:t xml:space="preserve">Name of Governor who approved: </w:t>
      </w:r>
      <w:r w:rsidRPr="00792CF2">
        <w:rPr>
          <w:rFonts w:ascii="Times" w:hAnsi="Times"/>
        </w:rPr>
        <w:t>Donald Duke</w:t>
      </w:r>
      <w:r w:rsidRPr="00792CF2">
        <w:rPr>
          <w:rFonts w:ascii="Times" w:hAnsi="Times"/>
          <w:b/>
          <w:bCs/>
        </w:rPr>
        <w:t xml:space="preserve"> </w:t>
      </w:r>
    </w:p>
    <w:p w14:paraId="3F56DACA" w14:textId="77777777" w:rsidR="00470CB0" w:rsidRPr="00792CF2" w:rsidRDefault="00470CB0" w:rsidP="00470CB0">
      <w:pPr>
        <w:ind w:left="1080"/>
        <w:rPr>
          <w:rFonts w:ascii="Times" w:hAnsi="Times"/>
        </w:rPr>
      </w:pPr>
      <w:r w:rsidRPr="00792CF2">
        <w:rPr>
          <w:rFonts w:ascii="Times" w:hAnsi="Times"/>
          <w:b/>
          <w:bCs/>
        </w:rPr>
        <w:t>Party</w:t>
      </w:r>
      <w:r w:rsidRPr="00792CF2">
        <w:rPr>
          <w:rFonts w:ascii="Times" w:hAnsi="Times"/>
        </w:rPr>
        <w:t xml:space="preserve">: PDP </w:t>
      </w:r>
    </w:p>
    <w:p w14:paraId="02145E43" w14:textId="77777777" w:rsidR="00470CB0" w:rsidRPr="00792CF2" w:rsidRDefault="00470CB0" w:rsidP="004B2444">
      <w:pPr>
        <w:pStyle w:val="ListParagraph"/>
        <w:numPr>
          <w:ilvl w:val="0"/>
          <w:numId w:val="48"/>
        </w:numPr>
        <w:rPr>
          <w:rFonts w:ascii="Times" w:hAnsi="Times"/>
        </w:rPr>
      </w:pPr>
      <w:r w:rsidRPr="00792CF2">
        <w:rPr>
          <w:rFonts w:ascii="Times" w:hAnsi="Times"/>
          <w:b/>
          <w:bCs/>
        </w:rPr>
        <w:t xml:space="preserve">Activities </w:t>
      </w:r>
    </w:p>
    <w:p w14:paraId="6270F2E0" w14:textId="77777777" w:rsidR="00470CB0" w:rsidRPr="00792CF2" w:rsidRDefault="00470CB0" w:rsidP="004B2444">
      <w:pPr>
        <w:pStyle w:val="ListParagraph"/>
        <w:numPr>
          <w:ilvl w:val="1"/>
          <w:numId w:val="48"/>
        </w:numPr>
        <w:rPr>
          <w:rStyle w:val="FootnoteReference"/>
          <w:rFonts w:ascii="Times" w:hAnsi="Times"/>
          <w:b/>
          <w:bCs/>
          <w:color w:val="0D0D0D" w:themeColor="text1" w:themeTint="F2"/>
        </w:rPr>
      </w:pPr>
      <w:r w:rsidRPr="00792CF2">
        <w:rPr>
          <w:rFonts w:ascii="Times" w:eastAsia="Times" w:hAnsi="Times" w:cs="Times"/>
          <w:color w:val="0D0D0D" w:themeColor="text1" w:themeTint="F2"/>
        </w:rPr>
        <w:t xml:space="preserve">Imagined as an “international centre of commerce and tourism in a free-trade zone” </w:t>
      </w:r>
      <w:r w:rsidRPr="00792CF2">
        <w:rPr>
          <w:rStyle w:val="FootnoteReference"/>
          <w:rFonts w:ascii="Times" w:eastAsia="Times" w:hAnsi="Times" w:cs="Times"/>
          <w:color w:val="0D0D0D" w:themeColor="text1" w:themeTint="F2"/>
        </w:rPr>
        <w:footnoteReference w:id="248"/>
      </w:r>
    </w:p>
    <w:p w14:paraId="2222609C" w14:textId="77777777" w:rsidR="00470CB0" w:rsidRPr="00792CF2" w:rsidRDefault="00470CB0" w:rsidP="004B2444">
      <w:pPr>
        <w:pStyle w:val="ListParagraph"/>
        <w:numPr>
          <w:ilvl w:val="1"/>
          <w:numId w:val="48"/>
        </w:numPr>
        <w:rPr>
          <w:rFonts w:ascii="Times" w:hAnsi="Times"/>
          <w:color w:val="0D0D0D" w:themeColor="text1" w:themeTint="F2"/>
        </w:rPr>
      </w:pPr>
      <w:r w:rsidRPr="00792CF2">
        <w:rPr>
          <w:rFonts w:ascii="Times" w:eastAsia="Times" w:hAnsi="Times" w:cs="Times"/>
          <w:color w:val="0D0D0D" w:themeColor="text1" w:themeTint="F2"/>
        </w:rPr>
        <w:t xml:space="preserve">“A plush 242-room hotel with a view over the lagoon and a water park with slides were built to cater for the cream of high society and their families” </w:t>
      </w:r>
      <w:r w:rsidRPr="00792CF2">
        <w:rPr>
          <w:rStyle w:val="FootnoteReference"/>
          <w:rFonts w:ascii="Times" w:eastAsia="Times" w:hAnsi="Times" w:cs="Times"/>
          <w:color w:val="0D0D0D" w:themeColor="text1" w:themeTint="F2"/>
        </w:rPr>
        <w:footnoteReference w:id="249"/>
      </w:r>
    </w:p>
    <w:p w14:paraId="1BE0F400" w14:textId="77777777" w:rsidR="00470CB0" w:rsidRPr="00792CF2" w:rsidRDefault="00470CB0" w:rsidP="004B2444">
      <w:pPr>
        <w:pStyle w:val="ListParagraph"/>
        <w:numPr>
          <w:ilvl w:val="1"/>
          <w:numId w:val="48"/>
        </w:numPr>
        <w:rPr>
          <w:rFonts w:ascii="Times" w:hAnsi="Times"/>
          <w:color w:val="0D0D0D" w:themeColor="text1" w:themeTint="F2"/>
        </w:rPr>
      </w:pPr>
      <w:r w:rsidRPr="00792CF2">
        <w:rPr>
          <w:rFonts w:ascii="Times" w:eastAsia="Times" w:hAnsi="Times" w:cs="Times"/>
          <w:color w:val="0D0D0D" w:themeColor="text1" w:themeTint="F2"/>
        </w:rPr>
        <w:t>Failed to get private investors during Duke’s governorship</w:t>
      </w:r>
      <w:r w:rsidRPr="00792CF2">
        <w:rPr>
          <w:rStyle w:val="FootnoteReference"/>
          <w:rFonts w:ascii="Times" w:eastAsia="Times" w:hAnsi="Times" w:cs="Times"/>
          <w:color w:val="0D0D0D" w:themeColor="text1" w:themeTint="F2"/>
        </w:rPr>
        <w:footnoteReference w:id="250"/>
      </w:r>
    </w:p>
    <w:p w14:paraId="1FFD67BD" w14:textId="77777777" w:rsidR="00470CB0" w:rsidRPr="00792CF2" w:rsidRDefault="00470CB0" w:rsidP="004B2444">
      <w:pPr>
        <w:pStyle w:val="ListParagraph"/>
        <w:numPr>
          <w:ilvl w:val="1"/>
          <w:numId w:val="48"/>
        </w:numPr>
        <w:rPr>
          <w:rFonts w:ascii="Times" w:hAnsi="Times"/>
          <w:color w:val="0D0D0D" w:themeColor="text1" w:themeTint="F2"/>
        </w:rPr>
      </w:pPr>
      <w:r w:rsidRPr="00792CF2">
        <w:rPr>
          <w:rFonts w:ascii="Times" w:eastAsia="Times" w:hAnsi="Times" w:cs="Times"/>
          <w:color w:val="0D0D0D" w:themeColor="text1" w:themeTint="F2"/>
        </w:rPr>
        <w:t>Under governor Imkoe: ICT Hub, ‘Tinapa Knowledge City’ in Tinapa. The hotel and the waterpark were completed and furnished and became fully operational.</w:t>
      </w:r>
      <w:r w:rsidRPr="00792CF2">
        <w:rPr>
          <w:rStyle w:val="FootnoteReference"/>
          <w:rFonts w:ascii="Times" w:eastAsia="Times" w:hAnsi="Times" w:cs="Times"/>
          <w:color w:val="0D0D0D" w:themeColor="text1" w:themeTint="F2"/>
        </w:rPr>
        <w:footnoteReference w:id="251"/>
      </w:r>
    </w:p>
    <w:p w14:paraId="578178ED" w14:textId="77777777" w:rsidR="00470CB0" w:rsidRPr="00792CF2" w:rsidRDefault="00470CB0" w:rsidP="004B2444">
      <w:pPr>
        <w:pStyle w:val="ListParagraph"/>
        <w:numPr>
          <w:ilvl w:val="0"/>
          <w:numId w:val="48"/>
        </w:numPr>
        <w:rPr>
          <w:rFonts w:ascii="Times" w:hAnsi="Times"/>
        </w:rPr>
      </w:pPr>
      <w:r w:rsidRPr="00792CF2">
        <w:rPr>
          <w:rFonts w:ascii="Times" w:hAnsi="Times"/>
          <w:b/>
          <w:bCs/>
        </w:rPr>
        <w:t>Justification/predicted benefits</w:t>
      </w:r>
    </w:p>
    <w:p w14:paraId="1D090FF0" w14:textId="77777777" w:rsidR="00470CB0" w:rsidRPr="00792CF2" w:rsidRDefault="00470CB0" w:rsidP="004B2444">
      <w:pPr>
        <w:pStyle w:val="ListParagraph"/>
        <w:numPr>
          <w:ilvl w:val="1"/>
          <w:numId w:val="48"/>
        </w:numPr>
        <w:rPr>
          <w:rFonts w:ascii="Times" w:hAnsi="Times"/>
        </w:rPr>
      </w:pPr>
      <w:r w:rsidRPr="00792CF2">
        <w:rPr>
          <w:rFonts w:ascii="Times" w:hAnsi="Times"/>
        </w:rPr>
        <w:t xml:space="preserve">Sought to: “ attract Nigerian millionaires, who ordinarily jetted off to Dubai or London to go shopping, as well as make Cross River a commercial crossroads on the Atlantic coast.” </w:t>
      </w:r>
      <w:r w:rsidRPr="00792CF2">
        <w:rPr>
          <w:rStyle w:val="FootnoteReference"/>
          <w:rFonts w:ascii="Times" w:hAnsi="Times"/>
        </w:rPr>
        <w:footnoteReference w:id="252"/>
      </w:r>
    </w:p>
    <w:p w14:paraId="7FB53CFB" w14:textId="77777777" w:rsidR="00470CB0" w:rsidRPr="00792CF2" w:rsidRDefault="00470CB0" w:rsidP="004B2444">
      <w:pPr>
        <w:pStyle w:val="ListParagraph"/>
        <w:numPr>
          <w:ilvl w:val="1"/>
          <w:numId w:val="48"/>
        </w:numPr>
        <w:rPr>
          <w:rFonts w:ascii="Times" w:hAnsi="Times"/>
          <w:color w:val="000000" w:themeColor="text1"/>
        </w:rPr>
      </w:pPr>
      <w:r w:rsidRPr="00792CF2">
        <w:rPr>
          <w:rFonts w:ascii="Times" w:hAnsi="Times"/>
        </w:rPr>
        <w:t xml:space="preserve">Under Governor Imoke, </w:t>
      </w:r>
      <w:r w:rsidRPr="00792CF2">
        <w:rPr>
          <w:rFonts w:ascii="Times" w:hAnsi="Times"/>
          <w:color w:val="000000" w:themeColor="text1"/>
        </w:rPr>
        <w:t>entered into partnership with Ebony Life TV for the use of the otherwise moribund Studio facilities.</w:t>
      </w:r>
      <w:r w:rsidRPr="00792CF2">
        <w:rPr>
          <w:rStyle w:val="FootnoteReference"/>
          <w:rFonts w:ascii="Times" w:hAnsi="Times"/>
          <w:color w:val="000000" w:themeColor="text1"/>
        </w:rPr>
        <w:footnoteReference w:id="253"/>
      </w:r>
    </w:p>
    <w:p w14:paraId="66F15E5F" w14:textId="77777777" w:rsidR="00470CB0" w:rsidRPr="00792CF2" w:rsidRDefault="00470CB0" w:rsidP="004B2444">
      <w:pPr>
        <w:pStyle w:val="ListParagraph"/>
        <w:numPr>
          <w:ilvl w:val="0"/>
          <w:numId w:val="48"/>
        </w:numPr>
        <w:rPr>
          <w:rFonts w:ascii="Times" w:hAnsi="Times"/>
          <w:color w:val="000000" w:themeColor="text1"/>
        </w:rPr>
      </w:pPr>
      <w:r w:rsidRPr="00792CF2">
        <w:rPr>
          <w:rFonts w:ascii="Times" w:hAnsi="Times"/>
          <w:b/>
          <w:bCs/>
          <w:color w:val="000000" w:themeColor="text1"/>
        </w:rPr>
        <w:t>Any Opposition</w:t>
      </w:r>
    </w:p>
    <w:p w14:paraId="54BE3FA6" w14:textId="77777777" w:rsidR="00470CB0" w:rsidRPr="00792CF2" w:rsidRDefault="00470CB0" w:rsidP="004B2444">
      <w:pPr>
        <w:pStyle w:val="ListParagraph"/>
        <w:numPr>
          <w:ilvl w:val="1"/>
          <w:numId w:val="48"/>
        </w:numPr>
        <w:rPr>
          <w:rFonts w:ascii="Times" w:hAnsi="Times"/>
        </w:rPr>
      </w:pPr>
      <w:r w:rsidRPr="00792CF2">
        <w:rPr>
          <w:rFonts w:ascii="Times" w:hAnsi="Times"/>
        </w:rPr>
        <w:t xml:space="preserve">“In the end, no big name jeweller or pret-a-porter line wanted to invest in the paradise promised by its promoters and the hotel remains desperately empty.” </w:t>
      </w:r>
      <w:r w:rsidRPr="00792CF2">
        <w:rPr>
          <w:rStyle w:val="FootnoteReference"/>
          <w:rFonts w:ascii="Times" w:hAnsi="Times"/>
        </w:rPr>
        <w:footnoteReference w:id="254"/>
      </w:r>
    </w:p>
    <w:p w14:paraId="219C94AE" w14:textId="3E928F02" w:rsidR="00470CB0" w:rsidRPr="00792CF2" w:rsidRDefault="00470CB0" w:rsidP="004B2444">
      <w:pPr>
        <w:pStyle w:val="ListParagraph"/>
        <w:numPr>
          <w:ilvl w:val="1"/>
          <w:numId w:val="48"/>
        </w:numPr>
        <w:rPr>
          <w:rFonts w:ascii="Times" w:hAnsi="Times"/>
        </w:rPr>
      </w:pPr>
      <w:r w:rsidRPr="00792CF2">
        <w:rPr>
          <w:rFonts w:ascii="Times" w:hAnsi="Times"/>
        </w:rPr>
        <w:t>Extensive criticism of dysfunctionality of PPP from Governor Imoke: “it was touted as a ‘model public-private partnership project’ (PPP), without any elements of a well-developed PPP project.”</w:t>
      </w:r>
      <w:r w:rsidRPr="00792CF2">
        <w:rPr>
          <w:rStyle w:val="FootnoteReference"/>
          <w:rFonts w:ascii="Times" w:hAnsi="Times"/>
        </w:rPr>
        <w:footnoteReference w:id="255"/>
      </w:r>
    </w:p>
    <w:p w14:paraId="0F0094BB" w14:textId="77777777" w:rsidR="00470CB0" w:rsidRPr="00792CF2" w:rsidRDefault="00470CB0" w:rsidP="00470CB0">
      <w:pPr>
        <w:rPr>
          <w:rFonts w:ascii="Times" w:hAnsi="Times"/>
        </w:rPr>
      </w:pPr>
    </w:p>
    <w:p w14:paraId="24568248" w14:textId="77777777" w:rsidR="00470CB0" w:rsidRPr="00792CF2" w:rsidRDefault="00470CB0" w:rsidP="00470CB0">
      <w:pPr>
        <w:pStyle w:val="Heading2"/>
        <w:rPr>
          <w:rFonts w:ascii="Times" w:hAnsi="Times"/>
        </w:rPr>
      </w:pPr>
      <w:bookmarkStart w:id="45" w:name="_Toc18332652"/>
      <w:r w:rsidRPr="00792CF2">
        <w:rPr>
          <w:rFonts w:ascii="Times" w:hAnsi="Times"/>
        </w:rPr>
        <w:t>Project 6</w:t>
      </w:r>
      <w:bookmarkEnd w:id="45"/>
      <w:r w:rsidRPr="00792CF2">
        <w:rPr>
          <w:rFonts w:ascii="Times" w:hAnsi="Times"/>
        </w:rPr>
        <w:t xml:space="preserve"> </w:t>
      </w:r>
    </w:p>
    <w:p w14:paraId="25D0CE6A" w14:textId="77777777" w:rsidR="00470CB0" w:rsidRPr="00792CF2" w:rsidRDefault="00470CB0" w:rsidP="00470CB0">
      <w:pPr>
        <w:rPr>
          <w:rFonts w:ascii="Times" w:hAnsi="Times"/>
        </w:rPr>
      </w:pPr>
      <w:r w:rsidRPr="00792CF2">
        <w:rPr>
          <w:rFonts w:ascii="Times" w:hAnsi="Times"/>
          <w:b/>
          <w:bCs/>
        </w:rPr>
        <w:t xml:space="preserve">Name of project: </w:t>
      </w:r>
      <w:r w:rsidRPr="00792CF2">
        <w:rPr>
          <w:rFonts w:ascii="Times" w:hAnsi="Times"/>
        </w:rPr>
        <w:t xml:space="preserve">Calabar Energy City (CEC) </w:t>
      </w:r>
      <w:r w:rsidRPr="00792CF2">
        <w:rPr>
          <w:rStyle w:val="FootnoteReference"/>
          <w:rFonts w:ascii="Times" w:hAnsi="Times"/>
        </w:rPr>
        <w:footnoteReference w:id="256"/>
      </w:r>
    </w:p>
    <w:p w14:paraId="568B6C35" w14:textId="77777777" w:rsidR="00470CB0" w:rsidRPr="00792CF2" w:rsidRDefault="00470CB0" w:rsidP="00470CB0">
      <w:pPr>
        <w:rPr>
          <w:rFonts w:ascii="Times" w:hAnsi="Times"/>
          <w:b/>
          <w:bCs/>
        </w:rPr>
      </w:pPr>
      <w:r w:rsidRPr="00792CF2">
        <w:rPr>
          <w:rFonts w:ascii="Times" w:hAnsi="Times"/>
          <w:b/>
          <w:bCs/>
        </w:rPr>
        <w:t>Dates:</w:t>
      </w:r>
    </w:p>
    <w:p w14:paraId="3DC313D5" w14:textId="77777777" w:rsidR="00470CB0" w:rsidRPr="00792CF2" w:rsidRDefault="00470CB0" w:rsidP="004B2444">
      <w:pPr>
        <w:pStyle w:val="ListParagraph"/>
        <w:numPr>
          <w:ilvl w:val="0"/>
          <w:numId w:val="44"/>
        </w:numPr>
        <w:rPr>
          <w:rFonts w:ascii="Times" w:hAnsi="Times"/>
          <w:b/>
          <w:bCs/>
        </w:rPr>
      </w:pPr>
      <w:r w:rsidRPr="00792CF2">
        <w:rPr>
          <w:rFonts w:ascii="Times" w:hAnsi="Times"/>
        </w:rPr>
        <w:t xml:space="preserve">March 2009 – work begins in construction </w:t>
      </w:r>
      <w:r w:rsidRPr="00792CF2">
        <w:rPr>
          <w:rFonts w:ascii="Times" w:hAnsi="Times"/>
          <w:b/>
          <w:bCs/>
          <w:i/>
          <w:iCs/>
          <w:color w:val="9BBB59" w:themeColor="accent3"/>
        </w:rPr>
        <w:t xml:space="preserve">(before partner organization confirmed) </w:t>
      </w:r>
    </w:p>
    <w:p w14:paraId="7FDC9F67" w14:textId="77777777" w:rsidR="00470CB0" w:rsidRPr="00792CF2" w:rsidRDefault="00470CB0" w:rsidP="004B2444">
      <w:pPr>
        <w:pStyle w:val="ListParagraph"/>
        <w:numPr>
          <w:ilvl w:val="0"/>
          <w:numId w:val="44"/>
        </w:numPr>
        <w:rPr>
          <w:rFonts w:ascii="Times" w:hAnsi="Times"/>
          <w:b/>
          <w:bCs/>
        </w:rPr>
      </w:pPr>
      <w:r w:rsidRPr="00792CF2">
        <w:rPr>
          <w:rFonts w:ascii="Times" w:hAnsi="Times"/>
        </w:rPr>
        <w:t xml:space="preserve">July 2010 – contracts Port Evo, foreign firm </w:t>
      </w:r>
    </w:p>
    <w:p w14:paraId="4DDC2821" w14:textId="77777777" w:rsidR="00470CB0" w:rsidRPr="00792CF2" w:rsidRDefault="00470CB0" w:rsidP="00470CB0">
      <w:pPr>
        <w:rPr>
          <w:rFonts w:ascii="Times" w:hAnsi="Times"/>
          <w:b/>
          <w:bCs/>
        </w:rPr>
      </w:pPr>
      <w:r w:rsidRPr="00792CF2">
        <w:rPr>
          <w:rFonts w:ascii="Times" w:hAnsi="Times"/>
          <w:b/>
          <w:bCs/>
        </w:rPr>
        <w:t xml:space="preserve">Location: </w:t>
      </w:r>
      <w:r w:rsidRPr="00792CF2">
        <w:rPr>
          <w:rFonts w:ascii="Times" w:hAnsi="Times"/>
        </w:rPr>
        <w:t xml:space="preserve">Calabar </w:t>
      </w:r>
    </w:p>
    <w:p w14:paraId="11FC619E" w14:textId="77777777" w:rsidR="00470CB0" w:rsidRPr="00792CF2" w:rsidRDefault="00470CB0" w:rsidP="00470CB0">
      <w:pPr>
        <w:rPr>
          <w:rFonts w:ascii="Times" w:hAnsi="Times"/>
          <w:color w:val="000000" w:themeColor="text1"/>
        </w:rPr>
      </w:pPr>
      <w:r w:rsidRPr="00792CF2">
        <w:rPr>
          <w:rFonts w:ascii="Times" w:hAnsi="Times"/>
          <w:b/>
          <w:bCs/>
          <w:color w:val="000000" w:themeColor="text1"/>
        </w:rPr>
        <w:t>Cost</w:t>
      </w:r>
      <w:r w:rsidRPr="00792CF2">
        <w:rPr>
          <w:rFonts w:ascii="Times" w:hAnsi="Times"/>
          <w:color w:val="000000" w:themeColor="text1"/>
        </w:rPr>
        <w:t xml:space="preserve">: </w:t>
      </w:r>
      <w:r w:rsidRPr="00792CF2">
        <w:rPr>
          <w:rFonts w:ascii="Times" w:eastAsia="Arial" w:hAnsi="Times" w:cs="Arial"/>
          <w:color w:val="000000" w:themeColor="text1"/>
        </w:rPr>
        <w:t>$350 million</w:t>
      </w:r>
    </w:p>
    <w:p w14:paraId="1A39A5E5" w14:textId="77777777" w:rsidR="00470CB0" w:rsidRPr="00792CF2" w:rsidRDefault="00470CB0" w:rsidP="00470CB0">
      <w:pPr>
        <w:rPr>
          <w:rFonts w:ascii="Times" w:hAnsi="Times"/>
        </w:rPr>
      </w:pPr>
    </w:p>
    <w:p w14:paraId="309DFE36" w14:textId="77777777" w:rsidR="00470CB0" w:rsidRPr="00792CF2" w:rsidRDefault="00470CB0" w:rsidP="00470CB0">
      <w:pPr>
        <w:rPr>
          <w:rFonts w:ascii="Times" w:hAnsi="Times"/>
        </w:rPr>
      </w:pPr>
      <w:r w:rsidRPr="00792CF2">
        <w:rPr>
          <w:rFonts w:ascii="Times" w:hAnsi="Times"/>
          <w:b/>
          <w:bCs/>
        </w:rPr>
        <w:t xml:space="preserve">Description </w:t>
      </w:r>
    </w:p>
    <w:p w14:paraId="382E240D" w14:textId="77777777" w:rsidR="00470CB0" w:rsidRPr="00792CF2" w:rsidRDefault="00470CB0" w:rsidP="004B2444">
      <w:pPr>
        <w:pStyle w:val="ListParagraph"/>
        <w:numPr>
          <w:ilvl w:val="0"/>
          <w:numId w:val="49"/>
        </w:numPr>
        <w:rPr>
          <w:rFonts w:ascii="Times" w:hAnsi="Times"/>
          <w:vertAlign w:val="superscript"/>
        </w:rPr>
      </w:pPr>
      <w:r w:rsidRPr="00792CF2">
        <w:rPr>
          <w:rFonts w:ascii="Times" w:hAnsi="Times"/>
          <w:b/>
          <w:bCs/>
        </w:rPr>
        <w:t xml:space="preserve">Partner organisation: </w:t>
      </w:r>
      <w:r w:rsidRPr="00792CF2">
        <w:rPr>
          <w:rFonts w:ascii="Times" w:hAnsi="Times"/>
        </w:rPr>
        <w:t xml:space="preserve">Port Eve </w:t>
      </w:r>
    </w:p>
    <w:p w14:paraId="5D29D6AB" w14:textId="77777777" w:rsidR="00470CB0" w:rsidRPr="00792CF2" w:rsidRDefault="00470CB0" w:rsidP="00470CB0">
      <w:pPr>
        <w:ind w:left="1080"/>
        <w:rPr>
          <w:rFonts w:ascii="Times" w:hAnsi="Times"/>
          <w:color w:val="000000" w:themeColor="text1"/>
        </w:rPr>
      </w:pPr>
      <w:r w:rsidRPr="00792CF2">
        <w:rPr>
          <w:rFonts w:ascii="Times" w:hAnsi="Times"/>
          <w:b/>
          <w:bCs/>
        </w:rPr>
        <w:t>Director</w:t>
      </w:r>
      <w:r w:rsidRPr="00792CF2">
        <w:rPr>
          <w:rFonts w:ascii="Times" w:hAnsi="Times"/>
          <w:b/>
          <w:bCs/>
          <w:color w:val="000000" w:themeColor="text1"/>
        </w:rPr>
        <w:t xml:space="preserve">: </w:t>
      </w:r>
      <w:r w:rsidRPr="00792CF2">
        <w:rPr>
          <w:rFonts w:ascii="Times" w:eastAsia="Arial" w:hAnsi="Times" w:cs="Arial"/>
          <w:color w:val="000000" w:themeColor="text1"/>
        </w:rPr>
        <w:t>James Sutcliffe</w:t>
      </w:r>
    </w:p>
    <w:p w14:paraId="291D570F" w14:textId="77777777" w:rsidR="00470CB0" w:rsidRPr="00792CF2" w:rsidRDefault="00470CB0" w:rsidP="004B2444">
      <w:pPr>
        <w:pStyle w:val="ListParagraph"/>
        <w:numPr>
          <w:ilvl w:val="0"/>
          <w:numId w:val="46"/>
        </w:numPr>
        <w:rPr>
          <w:rFonts w:ascii="Times" w:hAnsi="Times"/>
          <w:b/>
          <w:bCs/>
        </w:rPr>
      </w:pPr>
      <w:r w:rsidRPr="00792CF2">
        <w:rPr>
          <w:rFonts w:ascii="Times" w:hAnsi="Times"/>
          <w:b/>
          <w:bCs/>
        </w:rPr>
        <w:t xml:space="preserve">Name of Governor who approved: </w:t>
      </w:r>
      <w:r w:rsidRPr="00792CF2">
        <w:rPr>
          <w:rFonts w:ascii="Times" w:hAnsi="Times"/>
        </w:rPr>
        <w:t>Liyel Imoke</w:t>
      </w:r>
    </w:p>
    <w:p w14:paraId="65A1945E" w14:textId="77777777" w:rsidR="00470CB0" w:rsidRPr="00792CF2" w:rsidRDefault="00470CB0" w:rsidP="00470CB0">
      <w:pPr>
        <w:ind w:left="1080"/>
        <w:rPr>
          <w:rFonts w:ascii="Times" w:hAnsi="Times"/>
          <w:b/>
          <w:bCs/>
          <w:color w:val="000000" w:themeColor="text1"/>
        </w:rPr>
      </w:pPr>
      <w:r w:rsidRPr="00792CF2">
        <w:rPr>
          <w:rFonts w:ascii="Times" w:hAnsi="Times"/>
          <w:b/>
          <w:bCs/>
        </w:rPr>
        <w:t>Party</w:t>
      </w:r>
      <w:r w:rsidRPr="00792CF2">
        <w:rPr>
          <w:rFonts w:ascii="Times" w:hAnsi="Times"/>
        </w:rPr>
        <w:t>: PDP</w:t>
      </w:r>
    </w:p>
    <w:p w14:paraId="02C5C3A7" w14:textId="77777777" w:rsidR="00470CB0" w:rsidRPr="00792CF2" w:rsidRDefault="00470CB0" w:rsidP="004B2444">
      <w:pPr>
        <w:pStyle w:val="ListParagraph"/>
        <w:numPr>
          <w:ilvl w:val="0"/>
          <w:numId w:val="48"/>
        </w:numPr>
        <w:rPr>
          <w:rFonts w:ascii="Times" w:hAnsi="Times"/>
          <w:color w:val="000000" w:themeColor="text1"/>
        </w:rPr>
      </w:pPr>
      <w:r w:rsidRPr="00792CF2">
        <w:rPr>
          <w:rFonts w:ascii="Times" w:hAnsi="Times"/>
          <w:b/>
          <w:bCs/>
          <w:color w:val="000000" w:themeColor="text1"/>
        </w:rPr>
        <w:t xml:space="preserve">Activities </w:t>
      </w:r>
    </w:p>
    <w:p w14:paraId="77EF878D" w14:textId="77777777" w:rsidR="00470CB0" w:rsidRPr="00792CF2" w:rsidRDefault="00470CB0" w:rsidP="004B2444">
      <w:pPr>
        <w:pStyle w:val="ListParagraph"/>
        <w:numPr>
          <w:ilvl w:val="1"/>
          <w:numId w:val="48"/>
        </w:numPr>
        <w:rPr>
          <w:rFonts w:ascii="Times" w:hAnsi="Times"/>
          <w:color w:val="000000" w:themeColor="text1"/>
        </w:rPr>
      </w:pPr>
      <w:r w:rsidRPr="00792CF2">
        <w:rPr>
          <w:rFonts w:ascii="Times" w:hAnsi="Times"/>
          <w:color w:val="000000" w:themeColor="text1"/>
        </w:rPr>
        <w:t>"376 hectares of land in Cross River state will be funded and managed”</w:t>
      </w:r>
    </w:p>
    <w:p w14:paraId="3B301AAC" w14:textId="77777777" w:rsidR="00470CB0" w:rsidRPr="00792CF2" w:rsidRDefault="00470CB0" w:rsidP="004B2444">
      <w:pPr>
        <w:pStyle w:val="ListParagraph"/>
        <w:numPr>
          <w:ilvl w:val="0"/>
          <w:numId w:val="48"/>
        </w:numPr>
        <w:rPr>
          <w:rFonts w:ascii="Times" w:hAnsi="Times"/>
          <w:color w:val="000000" w:themeColor="text1"/>
        </w:rPr>
      </w:pPr>
      <w:r w:rsidRPr="00792CF2">
        <w:rPr>
          <w:rFonts w:ascii="Times" w:hAnsi="Times"/>
          <w:b/>
          <w:bCs/>
          <w:color w:val="000000" w:themeColor="text1"/>
        </w:rPr>
        <w:t>Justification/predicted benefits</w:t>
      </w:r>
    </w:p>
    <w:p w14:paraId="3F7BF8FF" w14:textId="77777777" w:rsidR="00470CB0" w:rsidRPr="00792CF2" w:rsidRDefault="00470CB0" w:rsidP="004B2444">
      <w:pPr>
        <w:pStyle w:val="ListParagraph"/>
        <w:numPr>
          <w:ilvl w:val="1"/>
          <w:numId w:val="48"/>
        </w:numPr>
        <w:rPr>
          <w:rFonts w:ascii="Times" w:hAnsi="Times"/>
          <w:color w:val="000000" w:themeColor="text1"/>
        </w:rPr>
      </w:pPr>
      <w:r w:rsidRPr="00792CF2">
        <w:rPr>
          <w:rFonts w:ascii="Times" w:hAnsi="Times"/>
          <w:color w:val="000000" w:themeColor="text1"/>
        </w:rPr>
        <w:t>To “allow oil companies to fabricate some of their required material and ease their logistic and infrastructure issues”</w:t>
      </w:r>
      <w:r w:rsidRPr="00792CF2">
        <w:rPr>
          <w:rStyle w:val="FootnoteReference"/>
          <w:rFonts w:ascii="Times" w:hAnsi="Times"/>
          <w:color w:val="000000" w:themeColor="text1"/>
        </w:rPr>
        <w:footnoteReference w:id="257"/>
      </w:r>
    </w:p>
    <w:p w14:paraId="120C378A" w14:textId="77777777" w:rsidR="00470CB0" w:rsidRPr="00792CF2" w:rsidRDefault="00470CB0" w:rsidP="004B2444">
      <w:pPr>
        <w:pStyle w:val="ListParagraph"/>
        <w:numPr>
          <w:ilvl w:val="1"/>
          <w:numId w:val="48"/>
        </w:numPr>
        <w:rPr>
          <w:rFonts w:ascii="Times" w:hAnsi="Times"/>
          <w:color w:val="000000" w:themeColor="text1"/>
        </w:rPr>
      </w:pPr>
      <w:r w:rsidRPr="00792CF2">
        <w:rPr>
          <w:rFonts w:ascii="Times" w:hAnsi="Times"/>
          <w:color w:val="000000" w:themeColor="text1"/>
        </w:rPr>
        <w:t>“will position Calabar as a secure and viable location for the oil industry because it is relatively secure”</w:t>
      </w:r>
      <w:r w:rsidRPr="00792CF2">
        <w:rPr>
          <w:rStyle w:val="FootnoteReference"/>
          <w:rFonts w:ascii="Times" w:hAnsi="Times"/>
          <w:color w:val="000000" w:themeColor="text1"/>
        </w:rPr>
        <w:footnoteReference w:id="258"/>
      </w:r>
    </w:p>
    <w:p w14:paraId="79BB67FF" w14:textId="77777777" w:rsidR="00470CB0" w:rsidRPr="00792CF2" w:rsidRDefault="00470CB0" w:rsidP="004B2444">
      <w:pPr>
        <w:pStyle w:val="ListParagraph"/>
        <w:numPr>
          <w:ilvl w:val="1"/>
          <w:numId w:val="48"/>
        </w:numPr>
        <w:rPr>
          <w:rFonts w:ascii="Times" w:hAnsi="Times"/>
          <w:color w:val="000000" w:themeColor="text1"/>
        </w:rPr>
      </w:pPr>
      <w:r w:rsidRPr="00792CF2">
        <w:rPr>
          <w:rFonts w:ascii="Times" w:hAnsi="Times"/>
          <w:color w:val="000000" w:themeColor="text1"/>
        </w:rPr>
        <w:t>“</w:t>
      </w:r>
      <w:r w:rsidRPr="00792CF2">
        <w:rPr>
          <w:rFonts w:ascii="Times" w:eastAsia="Arial" w:hAnsi="Times" w:cs="Arial"/>
          <w:color w:val="000000" w:themeColor="text1"/>
        </w:rPr>
        <w:t xml:space="preserve">move is in government’s quest to place the Calabar Energy City as the regional location of choice for industrial and other </w:t>
      </w:r>
      <w:r w:rsidRPr="00792CF2">
        <w:rPr>
          <w:rFonts w:ascii="Times" w:eastAsia="Arial" w:hAnsi="Times" w:cs="Arial"/>
          <w:color w:val="000000" w:themeColor="text1"/>
          <w:u w:val="single"/>
        </w:rPr>
        <w:t>commercial</w:t>
      </w:r>
      <w:r w:rsidRPr="00792CF2">
        <w:rPr>
          <w:rFonts w:ascii="Times" w:eastAsia="Arial" w:hAnsi="Times" w:cs="Arial"/>
          <w:color w:val="000000" w:themeColor="text1"/>
        </w:rPr>
        <w:t xml:space="preserve"> undertakings.”</w:t>
      </w:r>
    </w:p>
    <w:p w14:paraId="25918AB0" w14:textId="77777777" w:rsidR="00470CB0" w:rsidRPr="000A7A9B" w:rsidRDefault="00470CB0" w:rsidP="004B2444">
      <w:pPr>
        <w:pStyle w:val="ListParagraph"/>
        <w:numPr>
          <w:ilvl w:val="0"/>
          <w:numId w:val="48"/>
        </w:numPr>
        <w:rPr>
          <w:rFonts w:ascii="Times" w:eastAsia="Batang" w:hAnsi="Times" w:cstheme="minorBidi"/>
          <w:color w:val="000000" w:themeColor="text1"/>
        </w:rPr>
      </w:pPr>
      <w:r w:rsidRPr="00792CF2">
        <w:rPr>
          <w:rFonts w:ascii="Times" w:hAnsi="Times"/>
          <w:b/>
          <w:bCs/>
          <w:color w:val="000000" w:themeColor="text1"/>
        </w:rPr>
        <w:t>Any Opposition</w:t>
      </w:r>
    </w:p>
    <w:p w14:paraId="11B87BC7" w14:textId="77777777" w:rsidR="000A7A9B" w:rsidRPr="000A7A9B" w:rsidRDefault="000A7A9B" w:rsidP="000A7A9B">
      <w:pPr>
        <w:rPr>
          <w:rFonts w:ascii="Times" w:hAnsi="Times"/>
          <w:color w:val="000000" w:themeColor="text1"/>
        </w:rPr>
      </w:pPr>
    </w:p>
    <w:p w14:paraId="31194936" w14:textId="77777777" w:rsidR="00470CB0" w:rsidRPr="00792CF2" w:rsidRDefault="00470CB0" w:rsidP="00470CB0">
      <w:pPr>
        <w:pStyle w:val="Heading2"/>
        <w:rPr>
          <w:rFonts w:ascii="Times" w:hAnsi="Times"/>
        </w:rPr>
      </w:pPr>
      <w:bookmarkStart w:id="46" w:name="_Toc18332653"/>
      <w:r w:rsidRPr="00792CF2">
        <w:rPr>
          <w:rFonts w:ascii="Times" w:hAnsi="Times"/>
        </w:rPr>
        <w:t>Project 7</w:t>
      </w:r>
      <w:bookmarkEnd w:id="46"/>
      <w:r w:rsidRPr="00792CF2">
        <w:rPr>
          <w:rFonts w:ascii="Times" w:hAnsi="Times"/>
        </w:rPr>
        <w:t xml:space="preserve"> </w:t>
      </w:r>
    </w:p>
    <w:p w14:paraId="321A61ED" w14:textId="77777777" w:rsidR="00470CB0" w:rsidRPr="00792CF2" w:rsidRDefault="00470CB0" w:rsidP="00470CB0">
      <w:pPr>
        <w:rPr>
          <w:rFonts w:ascii="Times" w:hAnsi="Times"/>
          <w:b/>
          <w:bCs/>
        </w:rPr>
      </w:pPr>
      <w:r w:rsidRPr="00792CF2">
        <w:rPr>
          <w:rFonts w:ascii="Times" w:hAnsi="Times"/>
          <w:b/>
          <w:bCs/>
        </w:rPr>
        <w:t>Name of project:</w:t>
      </w:r>
      <w:r>
        <w:rPr>
          <w:rFonts w:ascii="Times" w:hAnsi="Times"/>
        </w:rPr>
        <w:t xml:space="preserve"> U</w:t>
      </w:r>
      <w:r w:rsidRPr="00792CF2">
        <w:rPr>
          <w:rFonts w:ascii="Times" w:hAnsi="Times"/>
        </w:rPr>
        <w:t>ltra-</w:t>
      </w:r>
      <w:r>
        <w:rPr>
          <w:rFonts w:ascii="Times" w:hAnsi="Times"/>
        </w:rPr>
        <w:t>M</w:t>
      </w:r>
      <w:r w:rsidRPr="00792CF2">
        <w:rPr>
          <w:rFonts w:ascii="Times" w:hAnsi="Times"/>
        </w:rPr>
        <w:t xml:space="preserve">odern Trailer park </w:t>
      </w:r>
    </w:p>
    <w:p w14:paraId="392B9B9D" w14:textId="77777777" w:rsidR="00470CB0" w:rsidRPr="00792CF2" w:rsidRDefault="00470CB0" w:rsidP="00470CB0">
      <w:pPr>
        <w:rPr>
          <w:rFonts w:ascii="Times" w:hAnsi="Times"/>
          <w:b/>
          <w:bCs/>
        </w:rPr>
      </w:pPr>
      <w:r w:rsidRPr="00792CF2">
        <w:rPr>
          <w:rFonts w:ascii="Times" w:hAnsi="Times"/>
          <w:b/>
          <w:bCs/>
        </w:rPr>
        <w:t>Dates:</w:t>
      </w:r>
    </w:p>
    <w:p w14:paraId="58FD99B2" w14:textId="77777777" w:rsidR="00470CB0" w:rsidRPr="00792CF2" w:rsidRDefault="00470CB0" w:rsidP="004B2444">
      <w:pPr>
        <w:pStyle w:val="ListParagraph"/>
        <w:numPr>
          <w:ilvl w:val="0"/>
          <w:numId w:val="44"/>
        </w:numPr>
        <w:rPr>
          <w:rFonts w:ascii="Times" w:hAnsi="Times"/>
          <w:b/>
          <w:bCs/>
        </w:rPr>
      </w:pPr>
      <w:r w:rsidRPr="00792CF2">
        <w:rPr>
          <w:rFonts w:ascii="Times" w:hAnsi="Times"/>
        </w:rPr>
        <w:t xml:space="preserve">13/09/2013: MoU with state government </w:t>
      </w:r>
    </w:p>
    <w:p w14:paraId="13FE1C55" w14:textId="77777777" w:rsidR="00470CB0" w:rsidRPr="00792CF2" w:rsidRDefault="00470CB0" w:rsidP="004B2444">
      <w:pPr>
        <w:pStyle w:val="ListParagraph"/>
        <w:numPr>
          <w:ilvl w:val="0"/>
          <w:numId w:val="44"/>
        </w:numPr>
        <w:rPr>
          <w:rFonts w:ascii="Times" w:hAnsi="Times"/>
          <w:b/>
          <w:bCs/>
          <w:color w:val="FF0000"/>
        </w:rPr>
      </w:pPr>
      <w:r w:rsidRPr="00792CF2">
        <w:rPr>
          <w:rFonts w:ascii="Times" w:hAnsi="Times"/>
          <w:b/>
          <w:bCs/>
          <w:i/>
          <w:iCs/>
          <w:color w:val="FF0000"/>
        </w:rPr>
        <w:t xml:space="preserve">Further timeline details not identified </w:t>
      </w:r>
    </w:p>
    <w:p w14:paraId="1691941E" w14:textId="77777777" w:rsidR="00470CB0" w:rsidRPr="00792CF2" w:rsidRDefault="00470CB0" w:rsidP="00470CB0">
      <w:pPr>
        <w:rPr>
          <w:rFonts w:ascii="Times" w:hAnsi="Times"/>
          <w:color w:val="222222"/>
          <w:sz w:val="21"/>
          <w:szCs w:val="21"/>
        </w:rPr>
      </w:pPr>
      <w:r w:rsidRPr="00792CF2">
        <w:rPr>
          <w:rFonts w:ascii="Times" w:hAnsi="Times"/>
          <w:b/>
          <w:bCs/>
        </w:rPr>
        <w:t>Location:</w:t>
      </w:r>
      <w:r w:rsidRPr="00792CF2">
        <w:rPr>
          <w:rFonts w:ascii="Times" w:eastAsia="Arial" w:hAnsi="Times" w:cs="Arial"/>
          <w:color w:val="333333"/>
        </w:rPr>
        <w:t xml:space="preserve"> NPA Road, Calabar</w:t>
      </w:r>
      <w:r w:rsidRPr="00792CF2">
        <w:rPr>
          <w:rStyle w:val="FootnoteReference"/>
          <w:rFonts w:ascii="Times" w:hAnsi="Times"/>
          <w:color w:val="222222"/>
          <w:sz w:val="21"/>
          <w:szCs w:val="21"/>
        </w:rPr>
        <w:footnoteReference w:id="259"/>
      </w:r>
    </w:p>
    <w:p w14:paraId="69EBEEF4" w14:textId="77777777" w:rsidR="00470CB0" w:rsidRPr="00792CF2" w:rsidRDefault="00470CB0" w:rsidP="00470CB0">
      <w:pPr>
        <w:rPr>
          <w:rFonts w:ascii="Times" w:hAnsi="Times"/>
        </w:rPr>
      </w:pPr>
      <w:r w:rsidRPr="00792CF2">
        <w:rPr>
          <w:rFonts w:ascii="Times" w:hAnsi="Times"/>
          <w:b/>
          <w:bCs/>
        </w:rPr>
        <w:t>Cost</w:t>
      </w:r>
      <w:r w:rsidRPr="00792CF2">
        <w:rPr>
          <w:rFonts w:ascii="Times" w:hAnsi="Times"/>
        </w:rPr>
        <w:t xml:space="preserve">: </w:t>
      </w:r>
      <w:r w:rsidRPr="00792CF2">
        <w:rPr>
          <w:rFonts w:ascii="Times" w:hAnsi="Times"/>
          <w:b/>
          <w:bCs/>
          <w:i/>
          <w:iCs/>
          <w:color w:val="FF0000"/>
        </w:rPr>
        <w:t>not identified</w:t>
      </w:r>
    </w:p>
    <w:p w14:paraId="1B3AFF5A" w14:textId="77777777" w:rsidR="00470CB0" w:rsidRPr="00792CF2" w:rsidRDefault="00470CB0" w:rsidP="00470CB0">
      <w:pPr>
        <w:rPr>
          <w:rFonts w:ascii="Times" w:hAnsi="Times"/>
        </w:rPr>
      </w:pPr>
    </w:p>
    <w:p w14:paraId="4162EB13" w14:textId="77777777" w:rsidR="00470CB0" w:rsidRPr="00792CF2" w:rsidRDefault="00470CB0" w:rsidP="00470CB0">
      <w:pPr>
        <w:rPr>
          <w:rFonts w:ascii="Times" w:hAnsi="Times"/>
        </w:rPr>
      </w:pPr>
      <w:r w:rsidRPr="00792CF2">
        <w:rPr>
          <w:rFonts w:ascii="Times" w:hAnsi="Times"/>
          <w:b/>
          <w:bCs/>
        </w:rPr>
        <w:t xml:space="preserve">Description </w:t>
      </w:r>
    </w:p>
    <w:p w14:paraId="0AE10768" w14:textId="77777777" w:rsidR="00470CB0" w:rsidRPr="00792CF2" w:rsidRDefault="00470CB0" w:rsidP="004B2444">
      <w:pPr>
        <w:pStyle w:val="ListParagraph"/>
        <w:numPr>
          <w:ilvl w:val="0"/>
          <w:numId w:val="49"/>
        </w:numPr>
        <w:rPr>
          <w:rFonts w:ascii="Times" w:hAnsi="Times"/>
          <w:color w:val="FF0000"/>
        </w:rPr>
      </w:pPr>
      <w:r w:rsidRPr="00792CF2">
        <w:rPr>
          <w:rFonts w:ascii="Times" w:hAnsi="Times"/>
          <w:b/>
          <w:bCs/>
        </w:rPr>
        <w:t>Partner organisation:</w:t>
      </w:r>
      <w:r w:rsidRPr="00792CF2">
        <w:rPr>
          <w:rFonts w:ascii="Times" w:hAnsi="Times"/>
          <w:color w:val="FF0000"/>
        </w:rPr>
        <w:t xml:space="preserve"> </w:t>
      </w:r>
      <w:r w:rsidRPr="00792CF2">
        <w:rPr>
          <w:rFonts w:ascii="Times" w:hAnsi="Times"/>
          <w:color w:val="333333"/>
        </w:rPr>
        <w:t>Subsidiary of Addax Petroleum, Shoreline Logistics</w:t>
      </w:r>
      <w:r w:rsidRPr="00792CF2">
        <w:rPr>
          <w:rStyle w:val="FootnoteReference"/>
          <w:rFonts w:ascii="Times" w:hAnsi="Times"/>
          <w:color w:val="333333"/>
        </w:rPr>
        <w:footnoteReference w:id="260"/>
      </w:r>
    </w:p>
    <w:p w14:paraId="75E5C98A" w14:textId="77777777" w:rsidR="00470CB0" w:rsidRPr="00792CF2" w:rsidRDefault="00470CB0" w:rsidP="00470CB0">
      <w:pPr>
        <w:ind w:left="1080"/>
        <w:rPr>
          <w:rFonts w:ascii="Times" w:hAnsi="Times"/>
        </w:rPr>
      </w:pPr>
      <w:r w:rsidRPr="00792CF2">
        <w:rPr>
          <w:rFonts w:ascii="Times" w:hAnsi="Times"/>
          <w:b/>
          <w:bCs/>
        </w:rPr>
        <w:t xml:space="preserve">Director: </w:t>
      </w:r>
      <w:r w:rsidRPr="00792CF2">
        <w:rPr>
          <w:rFonts w:ascii="Times" w:hAnsi="Times"/>
          <w:b/>
          <w:bCs/>
          <w:i/>
          <w:iCs/>
          <w:color w:val="FF0000"/>
        </w:rPr>
        <w:t>not identified</w:t>
      </w:r>
    </w:p>
    <w:p w14:paraId="0B71AC25" w14:textId="77777777" w:rsidR="00470CB0" w:rsidRPr="00792CF2" w:rsidRDefault="00470CB0" w:rsidP="004B2444">
      <w:pPr>
        <w:pStyle w:val="ListParagraph"/>
        <w:numPr>
          <w:ilvl w:val="0"/>
          <w:numId w:val="46"/>
        </w:numPr>
        <w:rPr>
          <w:rFonts w:ascii="Times" w:hAnsi="Times"/>
          <w:b/>
          <w:bCs/>
        </w:rPr>
      </w:pPr>
      <w:r w:rsidRPr="00792CF2">
        <w:rPr>
          <w:rFonts w:ascii="Times" w:hAnsi="Times"/>
          <w:b/>
          <w:bCs/>
        </w:rPr>
        <w:t xml:space="preserve">Name of Governor who approved: </w:t>
      </w:r>
      <w:r w:rsidRPr="00792CF2">
        <w:rPr>
          <w:rFonts w:ascii="Times" w:hAnsi="Times"/>
        </w:rPr>
        <w:t>Liyel Imoke</w:t>
      </w:r>
    </w:p>
    <w:p w14:paraId="22E5C868" w14:textId="77777777" w:rsidR="00470CB0" w:rsidRPr="00792CF2" w:rsidRDefault="00470CB0" w:rsidP="00470CB0">
      <w:pPr>
        <w:ind w:left="1080"/>
        <w:rPr>
          <w:rFonts w:ascii="Times" w:hAnsi="Times"/>
          <w:b/>
          <w:bCs/>
        </w:rPr>
      </w:pPr>
      <w:r w:rsidRPr="00792CF2">
        <w:rPr>
          <w:rFonts w:ascii="Times" w:hAnsi="Times"/>
          <w:b/>
          <w:bCs/>
        </w:rPr>
        <w:t>Party</w:t>
      </w:r>
      <w:r w:rsidRPr="00792CF2">
        <w:rPr>
          <w:rFonts w:ascii="Times" w:hAnsi="Times"/>
        </w:rPr>
        <w:t>: PDP</w:t>
      </w:r>
    </w:p>
    <w:p w14:paraId="644603C3" w14:textId="77777777" w:rsidR="00470CB0" w:rsidRPr="00792CF2" w:rsidRDefault="00470CB0" w:rsidP="004B2444">
      <w:pPr>
        <w:pStyle w:val="ListParagraph"/>
        <w:numPr>
          <w:ilvl w:val="0"/>
          <w:numId w:val="48"/>
        </w:numPr>
        <w:rPr>
          <w:rFonts w:ascii="Times" w:hAnsi="Times"/>
        </w:rPr>
      </w:pPr>
      <w:r w:rsidRPr="00792CF2">
        <w:rPr>
          <w:rFonts w:ascii="Times" w:hAnsi="Times"/>
          <w:b/>
          <w:bCs/>
        </w:rPr>
        <w:t xml:space="preserve">Activities </w:t>
      </w:r>
    </w:p>
    <w:p w14:paraId="6D0B42B4" w14:textId="77777777" w:rsidR="00470CB0" w:rsidRPr="00792CF2" w:rsidRDefault="00470CB0" w:rsidP="004B2444">
      <w:pPr>
        <w:pStyle w:val="ListParagraph"/>
        <w:numPr>
          <w:ilvl w:val="1"/>
          <w:numId w:val="48"/>
        </w:numPr>
        <w:rPr>
          <w:rFonts w:ascii="Times" w:hAnsi="Times"/>
          <w:sz w:val="21"/>
          <w:szCs w:val="21"/>
        </w:rPr>
      </w:pPr>
      <w:r w:rsidRPr="00792CF2">
        <w:rPr>
          <w:rFonts w:ascii="Times" w:hAnsi="Times"/>
          <w:sz w:val="21"/>
          <w:szCs w:val="21"/>
        </w:rPr>
        <w:t>“accommodate a holding bay for goods, a quick-check workshop, a police station and a relaxation spot it was gathered”</w:t>
      </w:r>
      <w:r w:rsidRPr="00792CF2">
        <w:rPr>
          <w:rStyle w:val="FootnoteReference"/>
          <w:rFonts w:ascii="Times" w:hAnsi="Times"/>
          <w:sz w:val="21"/>
          <w:szCs w:val="21"/>
        </w:rPr>
        <w:footnoteReference w:id="261"/>
      </w:r>
    </w:p>
    <w:p w14:paraId="640ADEB0" w14:textId="77777777" w:rsidR="00470CB0" w:rsidRPr="00792CF2" w:rsidRDefault="00470CB0" w:rsidP="004B2444">
      <w:pPr>
        <w:pStyle w:val="ListParagraph"/>
        <w:numPr>
          <w:ilvl w:val="1"/>
          <w:numId w:val="48"/>
        </w:numPr>
        <w:rPr>
          <w:rFonts w:ascii="Times" w:hAnsi="Times"/>
          <w:i/>
          <w:iCs/>
          <w:color w:val="000000" w:themeColor="text1"/>
          <w:sz w:val="21"/>
          <w:szCs w:val="21"/>
        </w:rPr>
      </w:pPr>
      <w:r w:rsidRPr="00792CF2">
        <w:rPr>
          <w:rFonts w:ascii="Times" w:hAnsi="Times"/>
          <w:sz w:val="21"/>
          <w:szCs w:val="21"/>
        </w:rPr>
        <w:t>“will cover about 10 plots of land, a quick-check workshop, a Police station and a relaxation spot among others.”</w:t>
      </w:r>
      <w:r w:rsidRPr="00792CF2">
        <w:rPr>
          <w:rStyle w:val="FootnoteReference"/>
          <w:rFonts w:ascii="Times" w:hAnsi="Times"/>
          <w:i/>
          <w:iCs/>
          <w:color w:val="000000" w:themeColor="text1"/>
          <w:sz w:val="21"/>
          <w:szCs w:val="21"/>
        </w:rPr>
        <w:footnoteReference w:id="262"/>
      </w:r>
    </w:p>
    <w:p w14:paraId="100DE3FA" w14:textId="77777777" w:rsidR="00470CB0" w:rsidRPr="00792CF2" w:rsidRDefault="00470CB0" w:rsidP="004B2444">
      <w:pPr>
        <w:pStyle w:val="ListParagraph"/>
        <w:numPr>
          <w:ilvl w:val="0"/>
          <w:numId w:val="48"/>
        </w:numPr>
        <w:rPr>
          <w:rFonts w:ascii="Times" w:hAnsi="Times"/>
        </w:rPr>
      </w:pPr>
      <w:r w:rsidRPr="00792CF2">
        <w:rPr>
          <w:rFonts w:ascii="Times" w:hAnsi="Times"/>
          <w:b/>
          <w:bCs/>
        </w:rPr>
        <w:t>Justification/predicted benefits</w:t>
      </w:r>
    </w:p>
    <w:p w14:paraId="7FEF9FB8" w14:textId="77777777" w:rsidR="00470CB0" w:rsidRPr="00792CF2" w:rsidRDefault="00470CB0" w:rsidP="004B2444">
      <w:pPr>
        <w:pStyle w:val="ListParagraph"/>
        <w:numPr>
          <w:ilvl w:val="0"/>
          <w:numId w:val="48"/>
        </w:numPr>
        <w:rPr>
          <w:rFonts w:ascii="Times" w:hAnsi="Times"/>
        </w:rPr>
      </w:pPr>
      <w:r w:rsidRPr="00792CF2">
        <w:rPr>
          <w:rFonts w:ascii="Times" w:hAnsi="Times"/>
          <w:b/>
          <w:bCs/>
        </w:rPr>
        <w:t>Any Opposition</w:t>
      </w:r>
    </w:p>
    <w:p w14:paraId="26CF5500" w14:textId="77777777" w:rsidR="00470CB0" w:rsidRPr="00792CF2" w:rsidRDefault="00470CB0" w:rsidP="00470CB0">
      <w:pPr>
        <w:rPr>
          <w:rFonts w:ascii="Times" w:hAnsi="Times"/>
          <w:b/>
          <w:bCs/>
        </w:rPr>
      </w:pPr>
    </w:p>
    <w:p w14:paraId="7AFC9DEA" w14:textId="77777777" w:rsidR="00470CB0" w:rsidRPr="00792CF2" w:rsidRDefault="00470CB0" w:rsidP="00470CB0">
      <w:pPr>
        <w:pStyle w:val="Heading2"/>
        <w:rPr>
          <w:rFonts w:ascii="Times" w:hAnsi="Times"/>
        </w:rPr>
      </w:pPr>
      <w:bookmarkStart w:id="47" w:name="_Toc18332654"/>
      <w:r w:rsidRPr="00792CF2">
        <w:rPr>
          <w:rFonts w:ascii="Times" w:hAnsi="Times"/>
        </w:rPr>
        <w:t>Project 8</w:t>
      </w:r>
      <w:bookmarkEnd w:id="47"/>
      <w:r w:rsidRPr="00792CF2">
        <w:rPr>
          <w:rFonts w:ascii="Times" w:hAnsi="Times"/>
        </w:rPr>
        <w:t xml:space="preserve"> </w:t>
      </w:r>
    </w:p>
    <w:p w14:paraId="48430DB2" w14:textId="77777777" w:rsidR="00470CB0" w:rsidRPr="00792CF2" w:rsidRDefault="00470CB0" w:rsidP="00470CB0">
      <w:pPr>
        <w:rPr>
          <w:rFonts w:ascii="Times" w:hAnsi="Times"/>
          <w:b/>
          <w:bCs/>
        </w:rPr>
      </w:pPr>
      <w:r w:rsidRPr="00792CF2">
        <w:rPr>
          <w:rFonts w:ascii="Times" w:hAnsi="Times"/>
          <w:b/>
          <w:bCs/>
        </w:rPr>
        <w:t xml:space="preserve">Name of project: </w:t>
      </w:r>
      <w:r w:rsidRPr="00792CF2">
        <w:rPr>
          <w:rFonts w:ascii="Times" w:hAnsi="Times"/>
        </w:rPr>
        <w:t xml:space="preserve">Superhighway </w:t>
      </w:r>
    </w:p>
    <w:p w14:paraId="4F7150E3" w14:textId="77777777" w:rsidR="00470CB0" w:rsidRPr="00792CF2" w:rsidRDefault="00470CB0" w:rsidP="00470CB0">
      <w:pPr>
        <w:rPr>
          <w:rFonts w:ascii="Times" w:hAnsi="Times"/>
          <w:b/>
          <w:bCs/>
        </w:rPr>
      </w:pPr>
      <w:r w:rsidRPr="00792CF2">
        <w:rPr>
          <w:rFonts w:ascii="Times" w:hAnsi="Times"/>
          <w:b/>
          <w:bCs/>
        </w:rPr>
        <w:t>Dates:</w:t>
      </w:r>
    </w:p>
    <w:p w14:paraId="4938EB88" w14:textId="77777777" w:rsidR="00470CB0" w:rsidRPr="00792CF2" w:rsidRDefault="00470CB0" w:rsidP="004B2444">
      <w:pPr>
        <w:pStyle w:val="ListParagraph"/>
        <w:numPr>
          <w:ilvl w:val="0"/>
          <w:numId w:val="44"/>
        </w:numPr>
        <w:rPr>
          <w:rFonts w:ascii="Times" w:hAnsi="Times"/>
          <w:b/>
          <w:bCs/>
        </w:rPr>
      </w:pPr>
      <w:r w:rsidRPr="00792CF2">
        <w:rPr>
          <w:rFonts w:ascii="Times" w:hAnsi="Times"/>
        </w:rPr>
        <w:t xml:space="preserve">April 2017: ground-breaking ceremony of the superhighway, President Buhari present </w:t>
      </w:r>
    </w:p>
    <w:p w14:paraId="27B09CCB" w14:textId="77777777" w:rsidR="00470CB0" w:rsidRPr="00792CF2" w:rsidRDefault="00470CB0" w:rsidP="004B2444">
      <w:pPr>
        <w:pStyle w:val="ListParagraph"/>
        <w:numPr>
          <w:ilvl w:val="0"/>
          <w:numId w:val="44"/>
        </w:numPr>
        <w:rPr>
          <w:rFonts w:ascii="Times" w:hAnsi="Times"/>
          <w:b/>
          <w:bCs/>
        </w:rPr>
      </w:pPr>
      <w:r w:rsidRPr="00792CF2">
        <w:rPr>
          <w:rFonts w:ascii="Times" w:hAnsi="Times"/>
        </w:rPr>
        <w:t>November 2018: work yet to commence</w:t>
      </w:r>
      <w:r w:rsidRPr="00792CF2">
        <w:rPr>
          <w:rStyle w:val="FootnoteReference"/>
          <w:rFonts w:ascii="Times" w:hAnsi="Times"/>
        </w:rPr>
        <w:footnoteReference w:id="263"/>
      </w:r>
    </w:p>
    <w:p w14:paraId="3D7BF029" w14:textId="77777777" w:rsidR="00470CB0" w:rsidRPr="000924DB" w:rsidRDefault="00470CB0" w:rsidP="004B2444">
      <w:pPr>
        <w:pStyle w:val="ListParagraph"/>
        <w:numPr>
          <w:ilvl w:val="0"/>
          <w:numId w:val="44"/>
        </w:numPr>
        <w:rPr>
          <w:rFonts w:ascii="Times" w:eastAsia="Batang" w:hAnsi="Times" w:cstheme="minorBidi"/>
        </w:rPr>
      </w:pPr>
      <w:r w:rsidRPr="00792CF2">
        <w:rPr>
          <w:rFonts w:ascii="Times" w:hAnsi="Times"/>
        </w:rPr>
        <w:t xml:space="preserve">March 2019: rather than relying on unacquired private investor funding, “governor turns to the State House of Assembly to seek approval to borrow N648b to fund the  superhighway.” </w:t>
      </w:r>
      <w:r w:rsidRPr="00792CF2">
        <w:rPr>
          <w:rStyle w:val="FootnoteReference"/>
          <w:rFonts w:ascii="Times" w:hAnsi="Times"/>
        </w:rPr>
        <w:footnoteReference w:id="264"/>
      </w:r>
    </w:p>
    <w:p w14:paraId="5CAC4014" w14:textId="797797DE" w:rsidR="000924DB" w:rsidRPr="00792CF2" w:rsidRDefault="000924DB" w:rsidP="004B2444">
      <w:pPr>
        <w:pStyle w:val="ListParagraph"/>
        <w:numPr>
          <w:ilvl w:val="0"/>
          <w:numId w:val="44"/>
        </w:numPr>
        <w:rPr>
          <w:rFonts w:ascii="Times" w:hAnsi="Times"/>
        </w:rPr>
      </w:pPr>
      <w:r>
        <w:rPr>
          <w:rFonts w:ascii="Times" w:hAnsi="Times" w:hint="eastAsia"/>
        </w:rPr>
        <w:t>2</w:t>
      </w:r>
      <w:r>
        <w:rPr>
          <w:rFonts w:ascii="Times" w:hAnsi="Times"/>
        </w:rPr>
        <w:t xml:space="preserve">022: Still </w:t>
      </w:r>
      <w:r w:rsidR="009124B7">
        <w:rPr>
          <w:rFonts w:ascii="Times" w:hAnsi="Times"/>
        </w:rPr>
        <w:t>referred</w:t>
      </w:r>
      <w:r>
        <w:rPr>
          <w:rFonts w:ascii="Times" w:hAnsi="Times"/>
        </w:rPr>
        <w:t xml:space="preserve"> to as a </w:t>
      </w:r>
      <w:r w:rsidR="009124B7">
        <w:rPr>
          <w:rFonts w:ascii="Times" w:hAnsi="Times"/>
        </w:rPr>
        <w:t>pending project</w:t>
      </w:r>
      <w:r w:rsidR="00A9400A">
        <w:rPr>
          <w:rFonts w:ascii="Times" w:hAnsi="Times"/>
        </w:rPr>
        <w:t xml:space="preserve"> </w:t>
      </w:r>
      <w:r w:rsidR="00A9400A">
        <w:rPr>
          <w:rFonts w:ascii="Times" w:hAnsi="Times"/>
        </w:rPr>
        <w:fldChar w:fldCharType="begin"/>
      </w:r>
      <w:r w:rsidR="009B42C3">
        <w:rPr>
          <w:rFonts w:ascii="Times" w:hAnsi="Times"/>
        </w:rPr>
        <w:instrText xml:space="preserve"> ADDIN ZOTERO_ITEM CSL_CITATION {"citationID":"6hk2UZLI","properties":{"formattedCitation":"(Adeyemi 2022)","plainCitation":"(Adeyemi 2022)","noteIndex":0},"citationItems":[{"id":13155,"uris":["http://zotero.org/groups/4707623/items/US2UG6KG"],"itemData":{"id":13155,"type":"webpage","abstract":"To read the original story in full, visit The Nigerian Voice. Our Rainforest Journalism Fund website is available in English, Spanish, bahasa Indonesia, French, and Portuguese. Cross River State has...","container-title":"Rainforest Journalism Fund","language":"en","title":"Counting the Costs of Cross River State ‘Super Highway’ Road Project for the Tropical Rainforests and Eco-biodiversity","URL":"https://rainforestjournalismfund.org/stories/counting-costs-cross-river-state-super-highway-road-project-tropical-rainforests-and-eco","author":[{"family":"Adeyemi","given":"Taiwo"}],"accessed":{"date-parts":[["2022",6,22]]},"issued":{"date-parts":[["2022",1,25]]}}}],"schema":"https://github.com/citation-style-language/schema/raw/master/csl-citation.json"} </w:instrText>
      </w:r>
      <w:r w:rsidR="00A9400A">
        <w:rPr>
          <w:rFonts w:ascii="Times" w:hAnsi="Times"/>
        </w:rPr>
        <w:fldChar w:fldCharType="separate"/>
      </w:r>
      <w:r w:rsidR="00A9400A">
        <w:rPr>
          <w:rFonts w:ascii="Times" w:hAnsi="Times"/>
          <w:noProof/>
        </w:rPr>
        <w:t>(Adeyemi 2022)</w:t>
      </w:r>
      <w:r w:rsidR="00A9400A">
        <w:rPr>
          <w:rFonts w:ascii="Times" w:hAnsi="Times"/>
        </w:rPr>
        <w:fldChar w:fldCharType="end"/>
      </w:r>
    </w:p>
    <w:p w14:paraId="56B93B9F" w14:textId="77777777" w:rsidR="00470CB0" w:rsidRPr="00792CF2" w:rsidRDefault="00470CB0" w:rsidP="00470CB0">
      <w:pPr>
        <w:rPr>
          <w:rFonts w:ascii="Times" w:hAnsi="Times"/>
        </w:rPr>
      </w:pPr>
      <w:r w:rsidRPr="00792CF2">
        <w:rPr>
          <w:rFonts w:ascii="Times" w:hAnsi="Times"/>
          <w:b/>
          <w:bCs/>
        </w:rPr>
        <w:t xml:space="preserve">Location: </w:t>
      </w:r>
      <w:r w:rsidRPr="00792CF2">
        <w:rPr>
          <w:rFonts w:ascii="Times" w:hAnsi="Times"/>
          <w:color w:val="222222"/>
        </w:rPr>
        <w:t>road will begin from Ikang deep sea port</w:t>
      </w:r>
      <w:r w:rsidRPr="00792CF2">
        <w:rPr>
          <w:rFonts w:ascii="Times" w:eastAsia="Verdana" w:hAnsi="Times" w:cs="Verdana"/>
          <w:color w:val="222222"/>
        </w:rPr>
        <w:t>.</w:t>
      </w:r>
    </w:p>
    <w:p w14:paraId="1B311DBA" w14:textId="77777777" w:rsidR="00470CB0" w:rsidRPr="00792CF2" w:rsidRDefault="00470CB0" w:rsidP="00470CB0">
      <w:pPr>
        <w:rPr>
          <w:rFonts w:ascii="Times" w:hAnsi="Times"/>
          <w:color w:val="444444"/>
          <w:sz w:val="21"/>
          <w:szCs w:val="21"/>
        </w:rPr>
      </w:pPr>
      <w:r w:rsidRPr="00792CF2">
        <w:rPr>
          <w:rFonts w:ascii="Times" w:hAnsi="Times"/>
          <w:b/>
          <w:bCs/>
        </w:rPr>
        <w:t>Cost</w:t>
      </w:r>
      <w:r w:rsidRPr="00792CF2">
        <w:rPr>
          <w:rFonts w:ascii="Times" w:hAnsi="Times"/>
        </w:rPr>
        <w:t xml:space="preserve">: €500 million (approx.) </w:t>
      </w:r>
    </w:p>
    <w:p w14:paraId="464E2FAD" w14:textId="77777777" w:rsidR="00470CB0" w:rsidRPr="00792CF2" w:rsidRDefault="00470CB0" w:rsidP="00470CB0">
      <w:pPr>
        <w:rPr>
          <w:rFonts w:ascii="Times" w:hAnsi="Times"/>
        </w:rPr>
      </w:pPr>
    </w:p>
    <w:p w14:paraId="4087E826" w14:textId="77777777" w:rsidR="00470CB0" w:rsidRPr="00792CF2" w:rsidRDefault="00470CB0" w:rsidP="00470CB0">
      <w:pPr>
        <w:rPr>
          <w:rFonts w:ascii="Times" w:hAnsi="Times"/>
        </w:rPr>
      </w:pPr>
      <w:r w:rsidRPr="00792CF2">
        <w:rPr>
          <w:rFonts w:ascii="Times" w:hAnsi="Times"/>
          <w:b/>
          <w:bCs/>
        </w:rPr>
        <w:t xml:space="preserve">Description </w:t>
      </w:r>
    </w:p>
    <w:p w14:paraId="38E1CDA6" w14:textId="77777777" w:rsidR="00470CB0" w:rsidRPr="00792CF2" w:rsidRDefault="00470CB0" w:rsidP="004B2444">
      <w:pPr>
        <w:pStyle w:val="ListParagraph"/>
        <w:numPr>
          <w:ilvl w:val="0"/>
          <w:numId w:val="49"/>
        </w:numPr>
        <w:rPr>
          <w:rFonts w:ascii="Times" w:hAnsi="Times"/>
          <w:b/>
          <w:bCs/>
          <w:color w:val="FF0000"/>
        </w:rPr>
      </w:pPr>
      <w:r w:rsidRPr="00792CF2">
        <w:rPr>
          <w:rFonts w:ascii="Times" w:hAnsi="Times"/>
          <w:b/>
          <w:bCs/>
        </w:rPr>
        <w:t>Partner organisation:</w:t>
      </w:r>
      <w:r w:rsidRPr="00792CF2">
        <w:rPr>
          <w:rFonts w:ascii="Times" w:hAnsi="Times"/>
          <w:color w:val="FF0000"/>
        </w:rPr>
        <w:t xml:space="preserve"> </w:t>
      </w:r>
      <w:r w:rsidRPr="00792CF2">
        <w:rPr>
          <w:rFonts w:ascii="Times" w:hAnsi="Times"/>
        </w:rPr>
        <w:t xml:space="preserve">Spectrum (UK investment firm) </w:t>
      </w:r>
      <w:r w:rsidRPr="00792CF2">
        <w:rPr>
          <w:rStyle w:val="FootnoteReference"/>
          <w:rFonts w:ascii="Times" w:hAnsi="Times"/>
        </w:rPr>
        <w:footnoteReference w:id="265"/>
      </w:r>
    </w:p>
    <w:p w14:paraId="499B3CF6" w14:textId="77777777" w:rsidR="00470CB0" w:rsidRPr="00792CF2" w:rsidRDefault="00470CB0" w:rsidP="00470CB0">
      <w:pPr>
        <w:ind w:left="1080"/>
        <w:rPr>
          <w:rFonts w:ascii="Times" w:hAnsi="Times"/>
        </w:rPr>
      </w:pPr>
      <w:r w:rsidRPr="00792CF2">
        <w:rPr>
          <w:rFonts w:ascii="Times" w:hAnsi="Times"/>
          <w:b/>
          <w:bCs/>
        </w:rPr>
        <w:t xml:space="preserve">Director: </w:t>
      </w:r>
      <w:r w:rsidRPr="00792CF2">
        <w:rPr>
          <w:rFonts w:ascii="Times" w:hAnsi="Times"/>
          <w:b/>
          <w:bCs/>
          <w:i/>
          <w:iCs/>
          <w:color w:val="FF0000"/>
        </w:rPr>
        <w:t>not identified</w:t>
      </w:r>
    </w:p>
    <w:p w14:paraId="637E732B" w14:textId="77777777" w:rsidR="00470CB0" w:rsidRPr="00792CF2" w:rsidRDefault="00470CB0" w:rsidP="004B2444">
      <w:pPr>
        <w:pStyle w:val="ListParagraph"/>
        <w:numPr>
          <w:ilvl w:val="0"/>
          <w:numId w:val="46"/>
        </w:numPr>
        <w:rPr>
          <w:rFonts w:ascii="Times" w:hAnsi="Times"/>
          <w:b/>
          <w:bCs/>
        </w:rPr>
      </w:pPr>
      <w:r w:rsidRPr="00792CF2">
        <w:rPr>
          <w:rFonts w:ascii="Times" w:hAnsi="Times"/>
          <w:b/>
          <w:bCs/>
        </w:rPr>
        <w:t>Name of Governor who approved:</w:t>
      </w:r>
      <w:r w:rsidRPr="00792CF2">
        <w:rPr>
          <w:rFonts w:ascii="Times" w:hAnsi="Times"/>
        </w:rPr>
        <w:t xml:space="preserve"> Ben Ayade</w:t>
      </w:r>
    </w:p>
    <w:p w14:paraId="0515359B" w14:textId="77777777" w:rsidR="00470CB0" w:rsidRPr="00792CF2" w:rsidRDefault="00470CB0" w:rsidP="00470CB0">
      <w:pPr>
        <w:ind w:left="1080"/>
        <w:rPr>
          <w:rFonts w:ascii="Times" w:hAnsi="Times"/>
          <w:b/>
          <w:bCs/>
        </w:rPr>
      </w:pPr>
      <w:r w:rsidRPr="00792CF2">
        <w:rPr>
          <w:rFonts w:ascii="Times" w:hAnsi="Times"/>
          <w:b/>
          <w:bCs/>
        </w:rPr>
        <w:t>Party</w:t>
      </w:r>
      <w:r w:rsidRPr="00792CF2">
        <w:rPr>
          <w:rFonts w:ascii="Times" w:hAnsi="Times"/>
        </w:rPr>
        <w:t>: PDP</w:t>
      </w:r>
    </w:p>
    <w:p w14:paraId="19B62DE3" w14:textId="77777777" w:rsidR="00470CB0" w:rsidRPr="00792CF2" w:rsidRDefault="00470CB0" w:rsidP="004B2444">
      <w:pPr>
        <w:pStyle w:val="ListParagraph"/>
        <w:numPr>
          <w:ilvl w:val="0"/>
          <w:numId w:val="48"/>
        </w:numPr>
        <w:rPr>
          <w:rFonts w:ascii="Times" w:hAnsi="Times"/>
        </w:rPr>
      </w:pPr>
      <w:r w:rsidRPr="00792CF2">
        <w:rPr>
          <w:rFonts w:ascii="Times" w:hAnsi="Times"/>
          <w:b/>
          <w:bCs/>
        </w:rPr>
        <w:t xml:space="preserve">Activities </w:t>
      </w:r>
    </w:p>
    <w:p w14:paraId="7D0B283D" w14:textId="6AE504E2" w:rsidR="00470CB0" w:rsidRPr="00792CF2" w:rsidRDefault="00470CB0" w:rsidP="004B2444">
      <w:pPr>
        <w:pStyle w:val="ListParagraph"/>
        <w:numPr>
          <w:ilvl w:val="1"/>
          <w:numId w:val="48"/>
        </w:numPr>
        <w:rPr>
          <w:rFonts w:ascii="Times" w:hAnsi="Times"/>
          <w:b/>
          <w:bCs/>
          <w:color w:val="444444"/>
        </w:rPr>
      </w:pPr>
      <w:r w:rsidRPr="00792CF2">
        <w:rPr>
          <w:rFonts w:ascii="Times" w:hAnsi="Times"/>
          <w:color w:val="000000" w:themeColor="text1"/>
        </w:rPr>
        <w:t>CRSG provides VGF</w:t>
      </w:r>
      <w:r w:rsidR="006E3306">
        <w:rPr>
          <w:rFonts w:ascii="Times" w:hAnsi="Times"/>
          <w:color w:val="000000" w:themeColor="text1"/>
        </w:rPr>
        <w:t>.</w:t>
      </w:r>
    </w:p>
    <w:p w14:paraId="6CFCF632" w14:textId="52F73AA8" w:rsidR="00A9400A" w:rsidRPr="00A9400A" w:rsidRDefault="00470CB0" w:rsidP="00A9400A">
      <w:pPr>
        <w:pStyle w:val="ListParagraph"/>
        <w:numPr>
          <w:ilvl w:val="1"/>
          <w:numId w:val="48"/>
        </w:numPr>
        <w:rPr>
          <w:rFonts w:ascii="Times" w:eastAsia="Batang" w:hAnsi="Times" w:cstheme="minorBidi"/>
          <w:color w:val="000000" w:themeColor="text1"/>
        </w:rPr>
      </w:pPr>
      <w:r w:rsidRPr="00792CF2">
        <w:rPr>
          <w:rFonts w:ascii="Times" w:hAnsi="Times"/>
          <w:b/>
          <w:bCs/>
          <w:i/>
          <w:iCs/>
          <w:color w:val="9ABB59"/>
        </w:rPr>
        <w:t>“</w:t>
      </w:r>
      <w:r w:rsidRPr="00A9400A">
        <w:rPr>
          <w:rFonts w:ascii="Times" w:hAnsi="Times"/>
          <w:color w:val="000000" w:themeColor="text1"/>
        </w:rPr>
        <w:t>The superhighway is planned to be a 12-lane, 260 km (162 miles) long with Wi-Fi internet connectivity which will link a proposed deep seaport from Bakassi on the shores of the Atlantic Ocean to the border with neighbouring Benue state.”</w:t>
      </w:r>
      <w:r w:rsidRPr="00A9400A">
        <w:rPr>
          <w:rStyle w:val="FootnoteReference"/>
          <w:rFonts w:ascii="Times" w:hAnsi="Times"/>
          <w:color w:val="000000" w:themeColor="text1"/>
        </w:rPr>
        <w:footnoteReference w:id="266"/>
      </w:r>
    </w:p>
    <w:p w14:paraId="0FCD9249" w14:textId="2F54230E" w:rsidR="00A9400A" w:rsidRPr="00A9400A" w:rsidRDefault="00A9400A" w:rsidP="00A9400A">
      <w:pPr>
        <w:pStyle w:val="ListParagraph"/>
        <w:numPr>
          <w:ilvl w:val="1"/>
          <w:numId w:val="48"/>
        </w:numPr>
        <w:spacing w:after="200" w:line="276" w:lineRule="auto"/>
        <w:rPr>
          <w:rFonts w:ascii="Times" w:hAnsi="Times"/>
          <w:color w:val="000000" w:themeColor="text1"/>
        </w:rPr>
      </w:pPr>
      <w:r w:rsidRPr="00A9400A">
        <w:rPr>
          <w:rFonts w:ascii="Times" w:hAnsi="Times"/>
          <w:color w:val="000000" w:themeColor="text1"/>
        </w:rPr>
        <w:t>“The "Super Highway" is projected at 275.344 kilometers long, made up of six lanes and 70 meters width "right-of-way" [115 feet to 280 feet] . It will intersect 115 kilometers of intact protected rainforest areas and is expected to displace 185 villages of over 600,000 inhabitants, cutting across 16 local government areas and serving as home to highly threatened endangered IUCN species at estimated construction costs of $2.5 billion.”</w:t>
      </w:r>
      <w:r>
        <w:rPr>
          <w:rFonts w:ascii="Times" w:hAnsi="Times"/>
          <w:color w:val="000000" w:themeColor="text1"/>
        </w:rPr>
        <w:t xml:space="preserve"> </w:t>
      </w:r>
      <w:r>
        <w:rPr>
          <w:rFonts w:ascii="Times" w:hAnsi="Times"/>
        </w:rPr>
        <w:fldChar w:fldCharType="begin"/>
      </w:r>
      <w:r w:rsidR="009B42C3">
        <w:rPr>
          <w:rFonts w:ascii="Times" w:hAnsi="Times"/>
        </w:rPr>
        <w:instrText xml:space="preserve"> ADDIN ZOTERO_ITEM CSL_CITATION {"citationID":"Nj4I73ug","properties":{"formattedCitation":"(Adeyemi 2022)","plainCitation":"(Adeyemi 2022)","noteIndex":0},"citationItems":[{"id":13155,"uris":["http://zotero.org/groups/4707623/items/US2UG6KG"],"itemData":{"id":13155,"type":"webpage","abstract":"To read the original story in full, visit The Nigerian Voice. Our Rainforest Journalism Fund website is available in English, Spanish, bahasa Indonesia, French, and Portuguese. Cross River State has...","container-title":"Rainforest Journalism Fund","language":"en","title":"Counting the Costs of Cross River State ‘Super Highway’ Road Project for the Tropical Rainforests and Eco-biodiversity","URL":"https://rainforestjournalismfund.org/stories/counting-costs-cross-river-state-super-highway-road-project-tropical-rainforests-and-eco","author":[{"family":"Adeyemi","given":"Taiwo"}],"accessed":{"date-parts":[["2022",6,22]]},"issued":{"date-parts":[["2022",1,25]]}}}],"schema":"https://github.com/citation-style-language/schema/raw/master/csl-citation.json"} </w:instrText>
      </w:r>
      <w:r>
        <w:rPr>
          <w:rFonts w:ascii="Times" w:hAnsi="Times"/>
        </w:rPr>
        <w:fldChar w:fldCharType="separate"/>
      </w:r>
      <w:r>
        <w:rPr>
          <w:rFonts w:ascii="Times" w:hAnsi="Times"/>
          <w:noProof/>
        </w:rPr>
        <w:t>(Adeyemi 2022)</w:t>
      </w:r>
      <w:r>
        <w:rPr>
          <w:rFonts w:ascii="Times" w:hAnsi="Times"/>
        </w:rPr>
        <w:fldChar w:fldCharType="end"/>
      </w:r>
    </w:p>
    <w:p w14:paraId="7F606B2A" w14:textId="77777777" w:rsidR="00470CB0" w:rsidRPr="00792CF2" w:rsidRDefault="00470CB0" w:rsidP="004B2444">
      <w:pPr>
        <w:pStyle w:val="ListParagraph"/>
        <w:numPr>
          <w:ilvl w:val="0"/>
          <w:numId w:val="48"/>
        </w:numPr>
        <w:rPr>
          <w:rFonts w:ascii="Times" w:hAnsi="Times"/>
        </w:rPr>
      </w:pPr>
      <w:r w:rsidRPr="00792CF2">
        <w:rPr>
          <w:rFonts w:ascii="Times" w:hAnsi="Times"/>
          <w:b/>
          <w:bCs/>
        </w:rPr>
        <w:t>Justification/predicted benefits</w:t>
      </w:r>
    </w:p>
    <w:p w14:paraId="30FC273D" w14:textId="77777777" w:rsidR="00470CB0" w:rsidRPr="00792CF2" w:rsidRDefault="00470CB0" w:rsidP="004B2444">
      <w:pPr>
        <w:pStyle w:val="ListParagraph"/>
        <w:numPr>
          <w:ilvl w:val="1"/>
          <w:numId w:val="48"/>
        </w:numPr>
        <w:rPr>
          <w:rFonts w:ascii="Times" w:hAnsi="Times"/>
          <w:b/>
          <w:bCs/>
          <w:color w:val="222222"/>
        </w:rPr>
      </w:pPr>
      <w:r w:rsidRPr="00792CF2">
        <w:rPr>
          <w:rFonts w:ascii="Times" w:hAnsi="Times"/>
          <w:color w:val="222222"/>
        </w:rPr>
        <w:t>“will link the capital Calabar, with towns and villages in the northern part of the state and also reduce travel time significantly.”</w:t>
      </w:r>
      <w:r w:rsidRPr="00792CF2">
        <w:rPr>
          <w:rStyle w:val="FootnoteReference"/>
          <w:rFonts w:ascii="Times" w:hAnsi="Times"/>
          <w:color w:val="222222"/>
        </w:rPr>
        <w:footnoteReference w:id="267"/>
      </w:r>
      <w:r w:rsidRPr="00792CF2">
        <w:rPr>
          <w:rFonts w:ascii="Times" w:hAnsi="Times"/>
          <w:color w:val="222222"/>
        </w:rPr>
        <w:t>c</w:t>
      </w:r>
    </w:p>
    <w:p w14:paraId="547A2819" w14:textId="77777777" w:rsidR="00470CB0" w:rsidRPr="00792CF2" w:rsidRDefault="00470CB0" w:rsidP="004B2444">
      <w:pPr>
        <w:pStyle w:val="ListParagraph"/>
        <w:numPr>
          <w:ilvl w:val="1"/>
          <w:numId w:val="48"/>
        </w:numPr>
        <w:rPr>
          <w:rFonts w:ascii="Times" w:hAnsi="Times"/>
          <w:color w:val="222222"/>
        </w:rPr>
      </w:pPr>
      <w:r w:rsidRPr="00792CF2">
        <w:rPr>
          <w:rFonts w:ascii="Times" w:hAnsi="Times"/>
          <w:color w:val="222222"/>
        </w:rPr>
        <w:t>“construction project will offer major economic opportunities for the citizens of Cross River state and the country as a whole.”</w:t>
      </w:r>
      <w:r w:rsidRPr="00792CF2">
        <w:rPr>
          <w:rStyle w:val="FootnoteReference"/>
          <w:rFonts w:ascii="Times" w:hAnsi="Times"/>
          <w:color w:val="222222"/>
        </w:rPr>
        <w:footnoteReference w:id="268"/>
      </w:r>
    </w:p>
    <w:p w14:paraId="6D613839" w14:textId="77777777" w:rsidR="00470CB0" w:rsidRPr="00792CF2" w:rsidRDefault="00470CB0" w:rsidP="004B2444">
      <w:pPr>
        <w:pStyle w:val="ListParagraph"/>
        <w:numPr>
          <w:ilvl w:val="1"/>
          <w:numId w:val="48"/>
        </w:numPr>
        <w:rPr>
          <w:rFonts w:ascii="Times" w:hAnsi="Times"/>
          <w:color w:val="222222"/>
        </w:rPr>
      </w:pPr>
      <w:r w:rsidRPr="00792CF2">
        <w:rPr>
          <w:rFonts w:ascii="Times" w:hAnsi="Times"/>
          <w:color w:val="222222"/>
        </w:rPr>
        <w:t>“The road will serve as an evacuation corridor for the new deep seaport in Nigeria.”</w:t>
      </w:r>
      <w:r w:rsidRPr="00792CF2">
        <w:rPr>
          <w:rStyle w:val="FootnoteReference"/>
          <w:rFonts w:ascii="Times" w:hAnsi="Times"/>
          <w:color w:val="222222"/>
        </w:rPr>
        <w:footnoteReference w:id="269"/>
      </w:r>
    </w:p>
    <w:p w14:paraId="45B6C730" w14:textId="77777777" w:rsidR="00470CB0" w:rsidRPr="00792CF2" w:rsidRDefault="00470CB0" w:rsidP="004B2444">
      <w:pPr>
        <w:pStyle w:val="ListParagraph"/>
        <w:numPr>
          <w:ilvl w:val="0"/>
          <w:numId w:val="48"/>
        </w:numPr>
        <w:rPr>
          <w:rFonts w:ascii="Times" w:hAnsi="Times"/>
        </w:rPr>
      </w:pPr>
      <w:r w:rsidRPr="00792CF2">
        <w:rPr>
          <w:rFonts w:ascii="Times" w:hAnsi="Times"/>
          <w:b/>
          <w:bCs/>
        </w:rPr>
        <w:t>Any Opposition</w:t>
      </w:r>
    </w:p>
    <w:p w14:paraId="1004463F" w14:textId="77777777" w:rsidR="00470CB0" w:rsidRPr="00792CF2" w:rsidRDefault="00470CB0" w:rsidP="004B2444">
      <w:pPr>
        <w:pStyle w:val="ListParagraph"/>
        <w:numPr>
          <w:ilvl w:val="1"/>
          <w:numId w:val="48"/>
        </w:numPr>
        <w:rPr>
          <w:rFonts w:ascii="Times" w:hAnsi="Times"/>
          <w:b/>
          <w:bCs/>
        </w:rPr>
      </w:pPr>
      <w:r w:rsidRPr="00792CF2">
        <w:rPr>
          <w:rFonts w:ascii="Times" w:hAnsi="Times"/>
        </w:rPr>
        <w:t>People were wary of not being compensated for losing their land.</w:t>
      </w:r>
    </w:p>
    <w:p w14:paraId="0F078F25" w14:textId="77777777" w:rsidR="00470CB0" w:rsidRPr="00792CF2" w:rsidRDefault="00470CB0" w:rsidP="004B2444">
      <w:pPr>
        <w:pStyle w:val="ListParagraph"/>
        <w:numPr>
          <w:ilvl w:val="1"/>
          <w:numId w:val="48"/>
        </w:numPr>
        <w:rPr>
          <w:rFonts w:ascii="Times" w:hAnsi="Times"/>
        </w:rPr>
      </w:pPr>
      <w:r w:rsidRPr="00792CF2">
        <w:rPr>
          <w:rFonts w:ascii="Times" w:hAnsi="Times"/>
        </w:rPr>
        <w:t>“Activists claim the proposed highway will have severe negative environmental impact and will likely displace up to a million people.”</w:t>
      </w:r>
      <w:r w:rsidRPr="00792CF2">
        <w:rPr>
          <w:rStyle w:val="FootnoteReference"/>
          <w:rFonts w:ascii="Times" w:hAnsi="Times"/>
        </w:rPr>
        <w:footnoteReference w:id="270"/>
      </w:r>
      <w:r w:rsidRPr="00792CF2">
        <w:rPr>
          <w:rFonts w:ascii="Times" w:hAnsi="Times"/>
        </w:rPr>
        <w:t xml:space="preserve"> </w:t>
      </w:r>
    </w:p>
    <w:p w14:paraId="300B3105" w14:textId="77777777" w:rsidR="00470CB0" w:rsidRPr="00792CF2" w:rsidRDefault="00470CB0" w:rsidP="004B2444">
      <w:pPr>
        <w:pStyle w:val="ListParagraph"/>
        <w:numPr>
          <w:ilvl w:val="1"/>
          <w:numId w:val="48"/>
        </w:numPr>
        <w:rPr>
          <w:rFonts w:ascii="Times" w:hAnsi="Times"/>
        </w:rPr>
      </w:pPr>
      <w:r w:rsidRPr="00792CF2">
        <w:rPr>
          <w:rFonts w:ascii="Times" w:hAnsi="Times"/>
        </w:rPr>
        <w:t xml:space="preserve">“They say if the project is carried out, up to 180 communities will lose their lands and homes, as the superhighway will pass through their local areas. Conversationists believe the proposed highway will lead to the loss of a large portion of the last remaining rainforests in Nigeria, half of which are in Cross River state.” </w:t>
      </w:r>
      <w:r w:rsidRPr="00792CF2">
        <w:rPr>
          <w:rStyle w:val="FootnoteReference"/>
          <w:rFonts w:ascii="Times" w:hAnsi="Times"/>
        </w:rPr>
        <w:footnoteReference w:id="271"/>
      </w:r>
    </w:p>
    <w:p w14:paraId="7C8146B2" w14:textId="77777777" w:rsidR="00470CB0" w:rsidRPr="00792CF2" w:rsidRDefault="00470CB0" w:rsidP="00470CB0">
      <w:pPr>
        <w:pStyle w:val="Heading2"/>
        <w:rPr>
          <w:rFonts w:ascii="Times" w:hAnsi="Times"/>
        </w:rPr>
      </w:pPr>
      <w:bookmarkStart w:id="48" w:name="_Toc18332655"/>
      <w:r w:rsidRPr="00792CF2">
        <w:rPr>
          <w:rFonts w:ascii="Times" w:hAnsi="Times"/>
        </w:rPr>
        <w:t xml:space="preserve">Project </w:t>
      </w:r>
      <w:r>
        <w:rPr>
          <w:rFonts w:ascii="Times" w:hAnsi="Times"/>
        </w:rPr>
        <w:t>9</w:t>
      </w:r>
      <w:bookmarkEnd w:id="48"/>
      <w:r>
        <w:rPr>
          <w:rFonts w:ascii="Times" w:hAnsi="Times"/>
        </w:rPr>
        <w:t xml:space="preserve"> </w:t>
      </w:r>
    </w:p>
    <w:p w14:paraId="06820AC3" w14:textId="77777777" w:rsidR="00470CB0" w:rsidRPr="00792CF2" w:rsidRDefault="00470CB0" w:rsidP="00470CB0">
      <w:pPr>
        <w:rPr>
          <w:rFonts w:ascii="Times" w:hAnsi="Times"/>
          <w:b/>
          <w:bCs/>
        </w:rPr>
      </w:pPr>
      <w:r w:rsidRPr="00792CF2">
        <w:rPr>
          <w:rFonts w:ascii="Times" w:hAnsi="Times"/>
          <w:b/>
          <w:bCs/>
        </w:rPr>
        <w:t>Name of project:</w:t>
      </w:r>
      <w:r w:rsidRPr="00792CF2">
        <w:rPr>
          <w:rFonts w:ascii="Times" w:hAnsi="Times"/>
        </w:rPr>
        <w:t xml:space="preserve"> airline, “Cally Air’’ (Calabar) </w:t>
      </w:r>
      <w:r w:rsidRPr="00792CF2">
        <w:rPr>
          <w:rStyle w:val="FootnoteReference"/>
          <w:rFonts w:ascii="Times" w:hAnsi="Times"/>
          <w:b/>
          <w:bCs/>
        </w:rPr>
        <w:footnoteReference w:id="272"/>
      </w:r>
    </w:p>
    <w:p w14:paraId="45E38420" w14:textId="77777777" w:rsidR="00470CB0" w:rsidRPr="00792CF2" w:rsidRDefault="00470CB0" w:rsidP="00470CB0">
      <w:pPr>
        <w:rPr>
          <w:rFonts w:ascii="Times" w:hAnsi="Times"/>
          <w:b/>
          <w:bCs/>
        </w:rPr>
      </w:pPr>
      <w:r w:rsidRPr="00792CF2">
        <w:rPr>
          <w:rFonts w:ascii="Times" w:hAnsi="Times"/>
          <w:b/>
          <w:bCs/>
        </w:rPr>
        <w:t>Dates:</w:t>
      </w:r>
    </w:p>
    <w:p w14:paraId="44509CB0" w14:textId="77777777" w:rsidR="00470CB0" w:rsidRPr="00792CF2" w:rsidRDefault="00470CB0" w:rsidP="004B2444">
      <w:pPr>
        <w:pStyle w:val="ListParagraph"/>
        <w:numPr>
          <w:ilvl w:val="0"/>
          <w:numId w:val="44"/>
        </w:numPr>
        <w:rPr>
          <w:rFonts w:ascii="Times" w:hAnsi="Times"/>
          <w:b/>
          <w:bCs/>
        </w:rPr>
      </w:pPr>
      <w:r w:rsidRPr="00792CF2">
        <w:rPr>
          <w:rFonts w:ascii="Times" w:hAnsi="Times"/>
        </w:rPr>
        <w:t xml:space="preserve">September 2016: partners with Dana Group </w:t>
      </w:r>
      <w:r w:rsidRPr="00792CF2">
        <w:rPr>
          <w:rStyle w:val="FootnoteReference"/>
          <w:rFonts w:ascii="Times" w:hAnsi="Times"/>
        </w:rPr>
        <w:footnoteReference w:id="273"/>
      </w:r>
    </w:p>
    <w:p w14:paraId="6397D657" w14:textId="77777777" w:rsidR="00470CB0" w:rsidRPr="0050079D" w:rsidRDefault="00470CB0" w:rsidP="004B2444">
      <w:pPr>
        <w:pStyle w:val="ListParagraph"/>
        <w:numPr>
          <w:ilvl w:val="0"/>
          <w:numId w:val="44"/>
        </w:numPr>
        <w:rPr>
          <w:rFonts w:ascii="Times" w:eastAsia="Batang" w:hAnsi="Times" w:cstheme="minorBidi"/>
          <w:b/>
          <w:bCs/>
        </w:rPr>
      </w:pPr>
      <w:r w:rsidRPr="00792CF2">
        <w:rPr>
          <w:rFonts w:ascii="Times" w:hAnsi="Times"/>
        </w:rPr>
        <w:t xml:space="preserve">November 2016: expected commencement of operations </w:t>
      </w:r>
      <w:r w:rsidRPr="00792CF2">
        <w:rPr>
          <w:rStyle w:val="FootnoteReference"/>
          <w:rFonts w:ascii="Times" w:hAnsi="Times"/>
        </w:rPr>
        <w:footnoteReference w:id="274"/>
      </w:r>
    </w:p>
    <w:p w14:paraId="129C00B7" w14:textId="0492416E" w:rsidR="0050079D" w:rsidRPr="00792CF2" w:rsidRDefault="0050079D" w:rsidP="004B2444">
      <w:pPr>
        <w:pStyle w:val="ListParagraph"/>
        <w:numPr>
          <w:ilvl w:val="0"/>
          <w:numId w:val="44"/>
        </w:numPr>
        <w:rPr>
          <w:rFonts w:ascii="Times" w:hAnsi="Times"/>
          <w:b/>
          <w:bCs/>
        </w:rPr>
      </w:pPr>
      <w:r>
        <w:rPr>
          <w:rFonts w:ascii="Times" w:hAnsi="Times" w:hint="eastAsia"/>
        </w:rPr>
        <w:t>2</w:t>
      </w:r>
      <w:r>
        <w:rPr>
          <w:rFonts w:ascii="Times" w:hAnsi="Times"/>
        </w:rPr>
        <w:t xml:space="preserve">021: Cally air starts commercial operations </w:t>
      </w:r>
      <w:r w:rsidR="00281198">
        <w:rPr>
          <w:rFonts w:ascii="Times" w:hAnsi="Times"/>
        </w:rPr>
        <w:fldChar w:fldCharType="begin"/>
      </w:r>
      <w:r w:rsidR="009B42C3">
        <w:rPr>
          <w:rFonts w:ascii="Times" w:hAnsi="Times"/>
        </w:rPr>
        <w:instrText xml:space="preserve"> ADDIN ZOTERO_ITEM CSL_CITATION {"citationID":"tGY1YUXW","properties":{"formattedCitation":"(\\uc0\\u8220{}Nigeria\\uc0\\u8217{}s Cally Air Starts Commercial Operations\\uc0\\u8221{} 2021)","plainCitation":"(“Nigeria’s Cally Air Starts Commercial Operations” 2021)","noteIndex":0},"citationItems":[{"id":13154,"uris":["http://zotero.org/groups/4707623/items/JE8R7CFQ"],"itemData":{"id":13154,"type":"webpage","abstract":"Nigerian start-up Cally Air (Calabar) has launched commercial operations between Lagos, Kano, Abuja and Calabar with a B737-300, 5N-BYQ (msn 30334).\nThe maiden flight took place on July 15 from Lagos to Abuja, Flightradar24 ADS-B data reveals.\nAccording to Nigerian news media, the aircraft was welcomed on touchdown by Ben Ayade, the governor of the Nigerian state of Cross River, who boarded the aircraft for inspection and lauded the event as the realisation of a dream that had started in 2016. He expressed confidence that Cally Air would contribute to growing tourism to Cross River State, located along Nigeria’s border with Cameroon and the Atlantic Ocean coastline.\nThis was also true of the state’s new Obudu International Airport, he said, currently under construction and due for completion in December 2021. The airport's construction has been controversial because it has been met with resistance from the Okambi community, which owns the land where it is being built. \nBased at Calabar, Cally Air is a virtual carrier operated by Aero Contractors (N2, Lagos). As things stand, it has a fleet of two B737-300s, with one DHC-8-Q200 due from Aero, according to the ch-aviation fleets advanced module. The first B737-300, 5N-BYR (msn 29266), was bought from Magnetic Leasing and delivered on April 6, 2021.  The second B737-300, 5N-BYQ (msn 30334), is being leased from Magnetic Leasing and was delivered on April 28, 2021.","container-title":"ch-aviation","language":"en","title":"Nigeria's Cally Air starts commercial operations","URL":"https://www.ch-aviation.com/portal/news/105913-nigerias-cally-air-starts-commercial-operations","accessed":{"date-parts":[["2022",6,22]]},"issued":{"date-parts":[["2021",7,22]]}}}],"schema":"https://github.com/citation-style-language/schema/raw/master/csl-citation.json"} </w:instrText>
      </w:r>
      <w:r w:rsidR="00281198">
        <w:rPr>
          <w:rFonts w:ascii="Times" w:hAnsi="Times"/>
        </w:rPr>
        <w:fldChar w:fldCharType="separate"/>
      </w:r>
      <w:r w:rsidR="00281198" w:rsidRPr="00281198">
        <w:rPr>
          <w:rFonts w:ascii="Times" w:hAnsi="Times"/>
          <w:sz w:val="22"/>
        </w:rPr>
        <w:t>(“Nigeria’s Cally Air Starts Commercial Operations” 2021)</w:t>
      </w:r>
      <w:r w:rsidR="00281198">
        <w:rPr>
          <w:rFonts w:ascii="Times" w:hAnsi="Times"/>
        </w:rPr>
        <w:fldChar w:fldCharType="end"/>
      </w:r>
    </w:p>
    <w:p w14:paraId="5306AF9B" w14:textId="77777777" w:rsidR="00470CB0" w:rsidRPr="00792CF2" w:rsidRDefault="00470CB0" w:rsidP="00470CB0">
      <w:pPr>
        <w:rPr>
          <w:rFonts w:ascii="Times" w:hAnsi="Times"/>
          <w:color w:val="222222"/>
          <w:sz w:val="21"/>
          <w:szCs w:val="21"/>
        </w:rPr>
      </w:pPr>
      <w:r w:rsidRPr="00792CF2">
        <w:rPr>
          <w:rFonts w:ascii="Times" w:hAnsi="Times"/>
          <w:b/>
          <w:bCs/>
        </w:rPr>
        <w:t xml:space="preserve">Location: </w:t>
      </w:r>
      <w:r w:rsidRPr="00792CF2">
        <w:rPr>
          <w:rFonts w:ascii="Times" w:hAnsi="Times"/>
        </w:rPr>
        <w:t>N/A</w:t>
      </w:r>
    </w:p>
    <w:p w14:paraId="428BABA5" w14:textId="77777777" w:rsidR="00470CB0" w:rsidRPr="00792CF2" w:rsidRDefault="00470CB0" w:rsidP="00470CB0">
      <w:pPr>
        <w:rPr>
          <w:rFonts w:ascii="Times" w:hAnsi="Times"/>
          <w:color w:val="444444"/>
          <w:sz w:val="21"/>
          <w:szCs w:val="21"/>
        </w:rPr>
      </w:pPr>
      <w:r w:rsidRPr="00792CF2">
        <w:rPr>
          <w:rFonts w:ascii="Times" w:hAnsi="Times"/>
          <w:b/>
          <w:bCs/>
        </w:rPr>
        <w:t>Cost</w:t>
      </w:r>
      <w:r w:rsidRPr="00792CF2">
        <w:rPr>
          <w:rFonts w:ascii="Times" w:hAnsi="Times"/>
        </w:rPr>
        <w:t>:</w:t>
      </w:r>
      <w:r w:rsidRPr="00792CF2">
        <w:rPr>
          <w:rFonts w:ascii="Times" w:hAnsi="Times"/>
          <w:b/>
          <w:bCs/>
        </w:rPr>
        <w:t xml:space="preserve"> </w:t>
      </w:r>
      <w:r w:rsidRPr="00792CF2">
        <w:rPr>
          <w:rFonts w:ascii="Times" w:hAnsi="Times"/>
          <w:b/>
          <w:bCs/>
          <w:i/>
          <w:iCs/>
          <w:color w:val="FF0000"/>
        </w:rPr>
        <w:t>not identified</w:t>
      </w:r>
      <w:r w:rsidRPr="00792CF2">
        <w:rPr>
          <w:rFonts w:ascii="Times" w:hAnsi="Times"/>
        </w:rPr>
        <w:t xml:space="preserve"> </w:t>
      </w:r>
    </w:p>
    <w:p w14:paraId="0344A6B9" w14:textId="77777777" w:rsidR="00470CB0" w:rsidRPr="00792CF2" w:rsidRDefault="00470CB0" w:rsidP="00470CB0">
      <w:pPr>
        <w:rPr>
          <w:rFonts w:ascii="Times" w:hAnsi="Times"/>
        </w:rPr>
      </w:pPr>
    </w:p>
    <w:p w14:paraId="7BBCA925" w14:textId="77777777" w:rsidR="00470CB0" w:rsidRPr="00792CF2" w:rsidRDefault="00470CB0" w:rsidP="00470CB0">
      <w:pPr>
        <w:rPr>
          <w:rFonts w:ascii="Times" w:hAnsi="Times"/>
        </w:rPr>
      </w:pPr>
      <w:r w:rsidRPr="00792CF2">
        <w:rPr>
          <w:rFonts w:ascii="Times" w:hAnsi="Times"/>
          <w:b/>
          <w:bCs/>
        </w:rPr>
        <w:t xml:space="preserve">Description </w:t>
      </w:r>
    </w:p>
    <w:p w14:paraId="0FB1FB84" w14:textId="77777777" w:rsidR="00470CB0" w:rsidRPr="00792CF2" w:rsidRDefault="00470CB0" w:rsidP="004B2444">
      <w:pPr>
        <w:pStyle w:val="ListParagraph"/>
        <w:numPr>
          <w:ilvl w:val="0"/>
          <w:numId w:val="49"/>
        </w:numPr>
        <w:rPr>
          <w:rFonts w:ascii="Times" w:hAnsi="Times"/>
          <w:b/>
          <w:bCs/>
          <w:i/>
          <w:iCs/>
          <w:color w:val="FF0000"/>
          <w:vertAlign w:val="superscript"/>
        </w:rPr>
      </w:pPr>
      <w:r w:rsidRPr="00792CF2">
        <w:rPr>
          <w:rFonts w:ascii="Times" w:hAnsi="Times"/>
          <w:b/>
          <w:bCs/>
        </w:rPr>
        <w:t>Partner organisation:</w:t>
      </w:r>
      <w:r w:rsidRPr="00792CF2">
        <w:rPr>
          <w:rFonts w:ascii="Times" w:hAnsi="Times"/>
          <w:color w:val="FF0000"/>
        </w:rPr>
        <w:t xml:space="preserve"> </w:t>
      </w:r>
      <w:r w:rsidRPr="00792CF2">
        <w:rPr>
          <w:rFonts w:ascii="Times" w:hAnsi="Times"/>
        </w:rPr>
        <w:t>Dana Group</w:t>
      </w:r>
      <w:r w:rsidRPr="00792CF2">
        <w:rPr>
          <w:rStyle w:val="FootnoteReference"/>
          <w:rFonts w:ascii="Times" w:hAnsi="Times"/>
        </w:rPr>
        <w:footnoteReference w:id="275"/>
      </w:r>
    </w:p>
    <w:p w14:paraId="3A0A9FF1" w14:textId="77777777" w:rsidR="00470CB0" w:rsidRPr="00792CF2" w:rsidRDefault="00470CB0" w:rsidP="00470CB0">
      <w:pPr>
        <w:ind w:left="1080"/>
        <w:rPr>
          <w:rFonts w:ascii="Times" w:eastAsia="Helvetica Neue" w:hAnsi="Times" w:cs="Helvetica Neue"/>
          <w:color w:val="333333"/>
        </w:rPr>
      </w:pPr>
      <w:r w:rsidRPr="00792CF2">
        <w:rPr>
          <w:rFonts w:ascii="Times" w:hAnsi="Times"/>
          <w:b/>
          <w:bCs/>
        </w:rPr>
        <w:t xml:space="preserve">Director: Name of Governor who approved: </w:t>
      </w:r>
      <w:r w:rsidRPr="00792CF2">
        <w:rPr>
          <w:rFonts w:ascii="Times" w:hAnsi="Times"/>
        </w:rPr>
        <w:t xml:space="preserve">Ben Ayade </w:t>
      </w:r>
    </w:p>
    <w:p w14:paraId="44A6A1BD" w14:textId="77777777" w:rsidR="00470CB0" w:rsidRPr="00792CF2" w:rsidRDefault="00470CB0" w:rsidP="00470CB0">
      <w:pPr>
        <w:ind w:left="1080"/>
        <w:rPr>
          <w:rFonts w:ascii="Times" w:hAnsi="Times"/>
        </w:rPr>
      </w:pPr>
      <w:r w:rsidRPr="00792CF2">
        <w:rPr>
          <w:rFonts w:ascii="Times" w:hAnsi="Times"/>
          <w:b/>
          <w:bCs/>
        </w:rPr>
        <w:t>Party</w:t>
      </w:r>
      <w:r w:rsidRPr="00792CF2">
        <w:rPr>
          <w:rFonts w:ascii="Times" w:hAnsi="Times"/>
        </w:rPr>
        <w:t>: PDP</w:t>
      </w:r>
    </w:p>
    <w:p w14:paraId="4797AA8C" w14:textId="77777777" w:rsidR="00470CB0" w:rsidRPr="00792CF2" w:rsidRDefault="00470CB0" w:rsidP="004B2444">
      <w:pPr>
        <w:pStyle w:val="ListParagraph"/>
        <w:numPr>
          <w:ilvl w:val="0"/>
          <w:numId w:val="48"/>
        </w:numPr>
        <w:rPr>
          <w:rFonts w:ascii="Times" w:hAnsi="Times"/>
          <w:color w:val="000000" w:themeColor="text1"/>
        </w:rPr>
      </w:pPr>
      <w:r w:rsidRPr="00792CF2">
        <w:rPr>
          <w:rFonts w:ascii="Times" w:hAnsi="Times"/>
          <w:b/>
          <w:bCs/>
          <w:color w:val="000000" w:themeColor="text1"/>
        </w:rPr>
        <w:t xml:space="preserve">Activities </w:t>
      </w:r>
    </w:p>
    <w:p w14:paraId="2076A35D" w14:textId="77777777" w:rsidR="00470CB0" w:rsidRPr="00281198" w:rsidRDefault="00470CB0" w:rsidP="004B2444">
      <w:pPr>
        <w:pStyle w:val="ListParagraph"/>
        <w:numPr>
          <w:ilvl w:val="1"/>
          <w:numId w:val="48"/>
        </w:numPr>
        <w:rPr>
          <w:rFonts w:ascii="Times" w:hAnsi="Times"/>
          <w:i/>
          <w:iCs/>
          <w:color w:val="000000" w:themeColor="text1"/>
          <w:sz w:val="21"/>
          <w:szCs w:val="21"/>
        </w:rPr>
      </w:pPr>
      <w:r w:rsidRPr="00792CF2">
        <w:rPr>
          <w:rFonts w:ascii="Times" w:hAnsi="Times"/>
          <w:color w:val="000000" w:themeColor="text1"/>
          <w:sz w:val="21"/>
          <w:szCs w:val="21"/>
        </w:rPr>
        <w:t>“airline was expected to debut in November and would fly Calabar, Obudu, Lagos and Abuja routes”</w:t>
      </w:r>
      <w:r w:rsidRPr="00792CF2">
        <w:rPr>
          <w:rStyle w:val="FootnoteReference"/>
          <w:rFonts w:ascii="Times" w:hAnsi="Times"/>
          <w:color w:val="000000" w:themeColor="text1"/>
          <w:sz w:val="21"/>
          <w:szCs w:val="21"/>
        </w:rPr>
        <w:footnoteReference w:id="276"/>
      </w:r>
    </w:p>
    <w:p w14:paraId="6BC83B7D" w14:textId="27613986" w:rsidR="00281198" w:rsidRPr="00792CF2" w:rsidRDefault="00281198" w:rsidP="004B2444">
      <w:pPr>
        <w:pStyle w:val="ListParagraph"/>
        <w:numPr>
          <w:ilvl w:val="1"/>
          <w:numId w:val="48"/>
        </w:numPr>
        <w:rPr>
          <w:rFonts w:ascii="Times" w:hAnsi="Times"/>
          <w:i/>
          <w:iCs/>
          <w:color w:val="000000" w:themeColor="text1"/>
          <w:sz w:val="21"/>
          <w:szCs w:val="21"/>
        </w:rPr>
      </w:pPr>
      <w:r>
        <w:rPr>
          <w:rFonts w:ascii="Times" w:hAnsi="Times"/>
          <w:color w:val="000000" w:themeColor="text1"/>
          <w:sz w:val="21"/>
          <w:szCs w:val="21"/>
        </w:rPr>
        <w:t>“</w:t>
      </w:r>
      <w:r w:rsidRPr="00281198">
        <w:rPr>
          <w:rFonts w:ascii="Times" w:hAnsi="Times"/>
          <w:color w:val="000000" w:themeColor="text1"/>
          <w:sz w:val="21"/>
          <w:szCs w:val="21"/>
        </w:rPr>
        <w:t>Based at Calabar, Cally Air is a virtual carrier operated by Aero Contractors (N2, Lagos). As things stand, it has a fleet of two B737-300s, with one DHC-8-Q200 due from Aero, according to the ch-aviation fleets advanced module. The first B737-300, 5N-BYR (msn 29266), was bought from Magnetic Leasing and delivered on April 6, 2021. The second B737-300, 5N-BYQ (msn 30334), is being leased from Magnetic Leasing and was delivered on April 28, 2021</w:t>
      </w:r>
      <w:r>
        <w:rPr>
          <w:rFonts w:ascii="Times" w:hAnsi="Times"/>
          <w:color w:val="000000" w:themeColor="text1"/>
          <w:sz w:val="21"/>
          <w:szCs w:val="21"/>
        </w:rPr>
        <w:t xml:space="preserve">” </w:t>
      </w:r>
      <w:r>
        <w:rPr>
          <w:rFonts w:ascii="Times" w:hAnsi="Times"/>
        </w:rPr>
        <w:fldChar w:fldCharType="begin"/>
      </w:r>
      <w:r w:rsidR="009B42C3">
        <w:rPr>
          <w:rFonts w:ascii="Times" w:hAnsi="Times"/>
        </w:rPr>
        <w:instrText xml:space="preserve"> ADDIN ZOTERO_ITEM CSL_CITATION {"citationID":"jWAXXwfo","properties":{"formattedCitation":"(\\uc0\\u8220{}Nigeria\\uc0\\u8217{}s Cally Air Starts Commercial Operations\\uc0\\u8221{} 2021)","plainCitation":"(“Nigeria’s Cally Air Starts Commercial Operations” 2021)","noteIndex":0},"citationItems":[{"id":13154,"uris":["http://zotero.org/groups/4707623/items/JE8R7CFQ"],"itemData":{"id":13154,"type":"webpage","abstract":"Nigerian start-up Cally Air (Calabar) has launched commercial operations between Lagos, Kano, Abuja and Calabar with a B737-300, 5N-BYQ (msn 30334).\nThe maiden flight took place on July 15 from Lagos to Abuja, Flightradar24 ADS-B data reveals.\nAccording to Nigerian news media, the aircraft was welcomed on touchdown by Ben Ayade, the governor of the Nigerian state of Cross River, who boarded the aircraft for inspection and lauded the event as the realisation of a dream that had started in 2016. He expressed confidence that Cally Air would contribute to growing tourism to Cross River State, located along Nigeria’s border with Cameroon and the Atlantic Ocean coastline.\nThis was also true of the state’s new Obudu International Airport, he said, currently under construction and due for completion in December 2021. The airport's construction has been controversial because it has been met with resistance from the Okambi community, which owns the land where it is being built. \nBased at Calabar, Cally Air is a virtual carrier operated by Aero Contractors (N2, Lagos). As things stand, it has a fleet of two B737-300s, with one DHC-8-Q200 due from Aero, according to the ch-aviation fleets advanced module. The first B737-300, 5N-BYR (msn 29266), was bought from Magnetic Leasing and delivered on April 6, 2021.  The second B737-300, 5N-BYQ (msn 30334), is being leased from Magnetic Leasing and was delivered on April 28, 2021.","container-title":"ch-aviation","language":"en","title":"Nigeria's Cally Air starts commercial operations","URL":"https://www.ch-aviation.com/portal/news/105913-nigerias-cally-air-starts-commercial-operations","accessed":{"date-parts":[["2022",6,22]]},"issued":{"date-parts":[["2021",7,22]]}}}],"schema":"https://github.com/citation-style-language/schema/raw/master/csl-citation.json"} </w:instrText>
      </w:r>
      <w:r>
        <w:rPr>
          <w:rFonts w:ascii="Times" w:hAnsi="Times"/>
        </w:rPr>
        <w:fldChar w:fldCharType="separate"/>
      </w:r>
      <w:r w:rsidRPr="00281198">
        <w:rPr>
          <w:rFonts w:ascii="Times" w:hAnsi="Times"/>
          <w:sz w:val="22"/>
        </w:rPr>
        <w:t>(“Nigeria’s Cally Air Starts Commercial Operations” 2021)</w:t>
      </w:r>
      <w:r>
        <w:rPr>
          <w:rFonts w:ascii="Times" w:hAnsi="Times"/>
        </w:rPr>
        <w:fldChar w:fldCharType="end"/>
      </w:r>
    </w:p>
    <w:p w14:paraId="0265ECD9" w14:textId="77777777" w:rsidR="00470CB0" w:rsidRPr="00792CF2" w:rsidRDefault="00470CB0" w:rsidP="004B2444">
      <w:pPr>
        <w:pStyle w:val="ListParagraph"/>
        <w:numPr>
          <w:ilvl w:val="0"/>
          <w:numId w:val="48"/>
        </w:numPr>
        <w:rPr>
          <w:rFonts w:ascii="Times" w:hAnsi="Times"/>
          <w:color w:val="000000" w:themeColor="text1"/>
        </w:rPr>
      </w:pPr>
      <w:r w:rsidRPr="00792CF2">
        <w:rPr>
          <w:rFonts w:ascii="Times" w:hAnsi="Times"/>
          <w:b/>
          <w:bCs/>
          <w:color w:val="000000" w:themeColor="text1"/>
        </w:rPr>
        <w:t>Justification/predicted benefits</w:t>
      </w:r>
    </w:p>
    <w:p w14:paraId="1B3BEDF1" w14:textId="77777777" w:rsidR="00470CB0" w:rsidRPr="00792CF2" w:rsidRDefault="00470CB0" w:rsidP="004B2444">
      <w:pPr>
        <w:pStyle w:val="ListParagraph"/>
        <w:numPr>
          <w:ilvl w:val="1"/>
          <w:numId w:val="48"/>
        </w:numPr>
        <w:rPr>
          <w:rFonts w:ascii="Times" w:hAnsi="Times"/>
          <w:b/>
          <w:bCs/>
          <w:color w:val="000000" w:themeColor="text1"/>
        </w:rPr>
      </w:pPr>
      <w:r w:rsidRPr="00792CF2">
        <w:rPr>
          <w:rFonts w:ascii="Times" w:hAnsi="Times"/>
          <w:b/>
          <w:bCs/>
          <w:color w:val="000000" w:themeColor="text1"/>
        </w:rPr>
        <w:t>“</w:t>
      </w:r>
      <w:r w:rsidRPr="00792CF2">
        <w:rPr>
          <w:rFonts w:ascii="Times" w:eastAsia="Helvetica" w:hAnsi="Times" w:cs="Helvetica"/>
          <w:color w:val="000000" w:themeColor="text1"/>
        </w:rPr>
        <w:t>to encourage tourism to the state, situated along Nigeria's border with Cameroon and its Atlantic Ocean front.”</w:t>
      </w:r>
      <w:r w:rsidRPr="00792CF2">
        <w:rPr>
          <w:rStyle w:val="FootnoteReference"/>
          <w:rFonts w:ascii="Times" w:eastAsia="Helvetica" w:hAnsi="Times" w:cs="Helvetica"/>
          <w:color w:val="000000" w:themeColor="text1"/>
        </w:rPr>
        <w:footnoteReference w:id="277"/>
      </w:r>
    </w:p>
    <w:p w14:paraId="6523F75D" w14:textId="77777777" w:rsidR="00470CB0" w:rsidRPr="00792CF2" w:rsidRDefault="00470CB0" w:rsidP="004B2444">
      <w:pPr>
        <w:pStyle w:val="ListParagraph"/>
        <w:numPr>
          <w:ilvl w:val="0"/>
          <w:numId w:val="48"/>
        </w:numPr>
        <w:rPr>
          <w:rFonts w:ascii="Times" w:hAnsi="Times"/>
        </w:rPr>
      </w:pPr>
      <w:r w:rsidRPr="00792CF2">
        <w:rPr>
          <w:rFonts w:ascii="Times" w:hAnsi="Times"/>
          <w:b/>
          <w:bCs/>
        </w:rPr>
        <w:t>Any Opposition</w:t>
      </w:r>
    </w:p>
    <w:p w14:paraId="2FD5A033" w14:textId="77777777" w:rsidR="00470CB0" w:rsidRPr="00792CF2" w:rsidRDefault="00470CB0" w:rsidP="00470CB0">
      <w:pPr>
        <w:rPr>
          <w:rFonts w:ascii="Times" w:hAnsi="Times"/>
        </w:rPr>
      </w:pPr>
    </w:p>
    <w:p w14:paraId="316F9035" w14:textId="77777777" w:rsidR="00470CB0" w:rsidRPr="00792CF2" w:rsidRDefault="00470CB0" w:rsidP="00470CB0">
      <w:pPr>
        <w:pStyle w:val="Heading2"/>
        <w:rPr>
          <w:rFonts w:ascii="Times" w:hAnsi="Times"/>
        </w:rPr>
      </w:pPr>
      <w:bookmarkStart w:id="49" w:name="_Toc18332656"/>
      <w:r w:rsidRPr="00792CF2">
        <w:rPr>
          <w:rFonts w:ascii="Times" w:hAnsi="Times"/>
        </w:rPr>
        <w:t xml:space="preserve">Project </w:t>
      </w:r>
      <w:r>
        <w:rPr>
          <w:rFonts w:ascii="Times" w:hAnsi="Times"/>
        </w:rPr>
        <w:t>10</w:t>
      </w:r>
      <w:bookmarkEnd w:id="49"/>
    </w:p>
    <w:p w14:paraId="1FFC0644" w14:textId="77777777" w:rsidR="00470CB0" w:rsidRPr="00792CF2" w:rsidRDefault="00470CB0" w:rsidP="00470CB0">
      <w:pPr>
        <w:rPr>
          <w:rFonts w:ascii="Times" w:hAnsi="Times"/>
          <w:b/>
          <w:bCs/>
          <w:i/>
          <w:iCs/>
        </w:rPr>
      </w:pPr>
      <w:r w:rsidRPr="00792CF2">
        <w:rPr>
          <w:rFonts w:ascii="Times" w:hAnsi="Times"/>
          <w:b/>
          <w:bCs/>
        </w:rPr>
        <w:t xml:space="preserve">Name of project: </w:t>
      </w:r>
      <w:r w:rsidRPr="00792CF2">
        <w:rPr>
          <w:rFonts w:ascii="Times" w:hAnsi="Times"/>
        </w:rPr>
        <w:t xml:space="preserve">Electricity </w:t>
      </w:r>
      <w:r>
        <w:rPr>
          <w:rFonts w:ascii="Times" w:hAnsi="Times"/>
          <w:b/>
          <w:bCs/>
          <w:i/>
          <w:iCs/>
          <w:color w:val="9BBB59" w:themeColor="accent3"/>
        </w:rPr>
        <w:t>(n</w:t>
      </w:r>
      <w:r w:rsidRPr="00792CF2">
        <w:rPr>
          <w:rFonts w:ascii="Times" w:hAnsi="Times"/>
          <w:b/>
          <w:bCs/>
          <w:i/>
          <w:iCs/>
          <w:color w:val="9BBB59" w:themeColor="accent3"/>
        </w:rPr>
        <w:t>ot official title)</w:t>
      </w:r>
    </w:p>
    <w:p w14:paraId="22891D58" w14:textId="77777777" w:rsidR="00470CB0" w:rsidRPr="00792CF2" w:rsidRDefault="00470CB0" w:rsidP="00470CB0">
      <w:pPr>
        <w:rPr>
          <w:rFonts w:ascii="Times" w:hAnsi="Times"/>
          <w:b/>
          <w:bCs/>
        </w:rPr>
      </w:pPr>
      <w:r w:rsidRPr="00792CF2">
        <w:rPr>
          <w:rFonts w:ascii="Times" w:hAnsi="Times"/>
          <w:b/>
          <w:bCs/>
        </w:rPr>
        <w:t>Dates:</w:t>
      </w:r>
    </w:p>
    <w:p w14:paraId="01378D1E" w14:textId="77777777" w:rsidR="00470CB0" w:rsidRPr="00792CF2" w:rsidRDefault="00470CB0" w:rsidP="004B2444">
      <w:pPr>
        <w:pStyle w:val="ListParagraph"/>
        <w:numPr>
          <w:ilvl w:val="0"/>
          <w:numId w:val="44"/>
        </w:numPr>
        <w:rPr>
          <w:rFonts w:ascii="Times" w:hAnsi="Times"/>
          <w:b/>
          <w:bCs/>
        </w:rPr>
      </w:pPr>
      <w:r w:rsidRPr="00792CF2">
        <w:rPr>
          <w:rFonts w:ascii="Times" w:hAnsi="Times"/>
        </w:rPr>
        <w:t xml:space="preserve">2017: project planned </w:t>
      </w:r>
    </w:p>
    <w:p w14:paraId="4B2D6AB3" w14:textId="77777777" w:rsidR="00470CB0" w:rsidRPr="00792CF2" w:rsidRDefault="00470CB0" w:rsidP="00470CB0">
      <w:pPr>
        <w:rPr>
          <w:rFonts w:ascii="Times" w:hAnsi="Times"/>
          <w:color w:val="222222"/>
          <w:sz w:val="21"/>
          <w:szCs w:val="21"/>
        </w:rPr>
      </w:pPr>
      <w:r w:rsidRPr="00792CF2">
        <w:rPr>
          <w:rFonts w:ascii="Times" w:hAnsi="Times"/>
          <w:b/>
          <w:bCs/>
        </w:rPr>
        <w:t xml:space="preserve">Location: </w:t>
      </w:r>
      <w:r w:rsidRPr="00792CF2">
        <w:rPr>
          <w:rFonts w:ascii="Times" w:hAnsi="Times"/>
        </w:rPr>
        <w:t>N/A</w:t>
      </w:r>
    </w:p>
    <w:p w14:paraId="286334B7" w14:textId="77777777" w:rsidR="00470CB0" w:rsidRPr="00792CF2" w:rsidRDefault="00470CB0" w:rsidP="00470CB0">
      <w:pPr>
        <w:rPr>
          <w:rFonts w:ascii="Times" w:hAnsi="Times"/>
          <w:color w:val="444444"/>
          <w:sz w:val="21"/>
          <w:szCs w:val="21"/>
        </w:rPr>
      </w:pPr>
      <w:r w:rsidRPr="00792CF2">
        <w:rPr>
          <w:rFonts w:ascii="Times" w:hAnsi="Times"/>
          <w:b/>
          <w:bCs/>
        </w:rPr>
        <w:t>Cost</w:t>
      </w:r>
      <w:r w:rsidRPr="00792CF2">
        <w:rPr>
          <w:rFonts w:ascii="Times" w:hAnsi="Times"/>
        </w:rPr>
        <w:t xml:space="preserve">: </w:t>
      </w:r>
      <w:r w:rsidRPr="00792CF2">
        <w:rPr>
          <w:rFonts w:ascii="Times" w:hAnsi="Times"/>
          <w:b/>
          <w:bCs/>
          <w:i/>
          <w:iCs/>
          <w:color w:val="FF0000"/>
        </w:rPr>
        <w:t>not identified</w:t>
      </w:r>
    </w:p>
    <w:p w14:paraId="00EA0DB3" w14:textId="77777777" w:rsidR="00470CB0" w:rsidRPr="00792CF2" w:rsidRDefault="00470CB0" w:rsidP="00470CB0">
      <w:pPr>
        <w:rPr>
          <w:rFonts w:ascii="Times" w:hAnsi="Times"/>
        </w:rPr>
      </w:pPr>
    </w:p>
    <w:p w14:paraId="2E1C4EDD" w14:textId="77777777" w:rsidR="00470CB0" w:rsidRPr="00792CF2" w:rsidRDefault="00470CB0" w:rsidP="00470CB0">
      <w:pPr>
        <w:rPr>
          <w:rFonts w:ascii="Times" w:hAnsi="Times"/>
        </w:rPr>
      </w:pPr>
      <w:r w:rsidRPr="00792CF2">
        <w:rPr>
          <w:rFonts w:ascii="Times" w:hAnsi="Times"/>
          <w:b/>
          <w:bCs/>
        </w:rPr>
        <w:t xml:space="preserve">Description </w:t>
      </w:r>
    </w:p>
    <w:p w14:paraId="0F0A4F07" w14:textId="77777777" w:rsidR="00470CB0" w:rsidRPr="00792CF2" w:rsidRDefault="00470CB0" w:rsidP="004B2444">
      <w:pPr>
        <w:pStyle w:val="ListParagraph"/>
        <w:numPr>
          <w:ilvl w:val="0"/>
          <w:numId w:val="49"/>
        </w:numPr>
        <w:rPr>
          <w:rFonts w:ascii="Times" w:hAnsi="Times"/>
          <w:b/>
          <w:bCs/>
        </w:rPr>
      </w:pPr>
      <w:r w:rsidRPr="00792CF2">
        <w:rPr>
          <w:rFonts w:ascii="Times" w:hAnsi="Times"/>
          <w:b/>
          <w:bCs/>
        </w:rPr>
        <w:t>Partner organisation:</w:t>
      </w:r>
      <w:r w:rsidRPr="00792CF2">
        <w:rPr>
          <w:rFonts w:ascii="Times" w:eastAsia="Helvetica Neue" w:hAnsi="Times" w:cs="Helvetica Neue"/>
          <w:color w:val="333333"/>
        </w:rPr>
        <w:t xml:space="preserve"> Industrial Project Services</w:t>
      </w:r>
    </w:p>
    <w:p w14:paraId="19867D40" w14:textId="77777777" w:rsidR="00470CB0" w:rsidRPr="00792CF2" w:rsidRDefault="00470CB0" w:rsidP="00470CB0">
      <w:pPr>
        <w:ind w:left="1080"/>
        <w:rPr>
          <w:rFonts w:ascii="Times" w:eastAsia="Helvetica Neue" w:hAnsi="Times" w:cs="Helvetica Neue"/>
          <w:color w:val="333333"/>
        </w:rPr>
      </w:pPr>
      <w:r w:rsidRPr="00792CF2">
        <w:rPr>
          <w:rFonts w:ascii="Times" w:hAnsi="Times"/>
          <w:b/>
          <w:bCs/>
        </w:rPr>
        <w:t xml:space="preserve">Director: </w:t>
      </w:r>
      <w:r w:rsidRPr="00792CF2">
        <w:rPr>
          <w:rFonts w:ascii="Times" w:eastAsia="Helvetica Neue" w:hAnsi="Times" w:cs="Helvetica Neue"/>
          <w:color w:val="333333"/>
        </w:rPr>
        <w:t>Mark Philips, representative of IPS</w:t>
      </w:r>
      <w:r w:rsidRPr="00792CF2">
        <w:rPr>
          <w:rStyle w:val="FootnoteReference"/>
          <w:rFonts w:ascii="Times" w:eastAsia="Helvetica Neue" w:hAnsi="Times" w:cs="Helvetica Neue"/>
          <w:color w:val="333333"/>
        </w:rPr>
        <w:footnoteReference w:id="278"/>
      </w:r>
    </w:p>
    <w:p w14:paraId="577FB6D6" w14:textId="77777777" w:rsidR="00470CB0" w:rsidRPr="00792CF2" w:rsidRDefault="00470CB0" w:rsidP="004B2444">
      <w:pPr>
        <w:pStyle w:val="ListParagraph"/>
        <w:numPr>
          <w:ilvl w:val="0"/>
          <w:numId w:val="46"/>
        </w:numPr>
        <w:rPr>
          <w:rFonts w:ascii="Times" w:hAnsi="Times"/>
          <w:b/>
          <w:bCs/>
        </w:rPr>
      </w:pPr>
      <w:r w:rsidRPr="00792CF2">
        <w:rPr>
          <w:rFonts w:ascii="Times" w:hAnsi="Times"/>
          <w:b/>
          <w:bCs/>
        </w:rPr>
        <w:t xml:space="preserve">Name of Governor who approved: </w:t>
      </w:r>
      <w:r w:rsidRPr="00792CF2">
        <w:rPr>
          <w:rFonts w:ascii="Times" w:eastAsia="Helvetica Neue" w:hAnsi="Times" w:cs="Helvetica Neue"/>
          <w:color w:val="333333"/>
        </w:rPr>
        <w:t>Ben Ayade</w:t>
      </w:r>
    </w:p>
    <w:p w14:paraId="599602E0" w14:textId="77777777" w:rsidR="00470CB0" w:rsidRPr="00792CF2" w:rsidRDefault="00470CB0" w:rsidP="00470CB0">
      <w:pPr>
        <w:ind w:left="1080"/>
        <w:rPr>
          <w:rFonts w:ascii="Times" w:hAnsi="Times"/>
        </w:rPr>
      </w:pPr>
      <w:r w:rsidRPr="00792CF2">
        <w:rPr>
          <w:rFonts w:ascii="Times" w:hAnsi="Times"/>
          <w:b/>
          <w:bCs/>
        </w:rPr>
        <w:t>Party</w:t>
      </w:r>
      <w:r w:rsidRPr="00792CF2">
        <w:rPr>
          <w:rFonts w:ascii="Times" w:hAnsi="Times"/>
        </w:rPr>
        <w:t>: PDP</w:t>
      </w:r>
    </w:p>
    <w:p w14:paraId="6AF92656" w14:textId="77777777" w:rsidR="00470CB0" w:rsidRPr="00792CF2" w:rsidRDefault="00470CB0" w:rsidP="004B2444">
      <w:pPr>
        <w:pStyle w:val="ListParagraph"/>
        <w:numPr>
          <w:ilvl w:val="0"/>
          <w:numId w:val="48"/>
        </w:numPr>
        <w:rPr>
          <w:rFonts w:ascii="Times" w:hAnsi="Times"/>
        </w:rPr>
      </w:pPr>
      <w:r w:rsidRPr="00792CF2">
        <w:rPr>
          <w:rFonts w:ascii="Times" w:hAnsi="Times"/>
          <w:b/>
          <w:bCs/>
        </w:rPr>
        <w:t xml:space="preserve">Activities </w:t>
      </w:r>
    </w:p>
    <w:p w14:paraId="73409EB6" w14:textId="77777777" w:rsidR="00470CB0" w:rsidRPr="00792CF2" w:rsidRDefault="00470CB0" w:rsidP="004B2444">
      <w:pPr>
        <w:pStyle w:val="ListParagraph"/>
        <w:numPr>
          <w:ilvl w:val="1"/>
          <w:numId w:val="48"/>
        </w:numPr>
        <w:rPr>
          <w:rFonts w:ascii="Times" w:hAnsi="Times"/>
          <w:color w:val="444444"/>
          <w:sz w:val="21"/>
          <w:szCs w:val="21"/>
        </w:rPr>
      </w:pPr>
      <w:r w:rsidRPr="00792CF2">
        <w:rPr>
          <w:rFonts w:ascii="Times" w:eastAsia="Helvetica Neue" w:hAnsi="Times" w:cs="Helvetica Neue"/>
          <w:color w:val="333333"/>
        </w:rPr>
        <w:t>planning to build two megawatts of electricity in each of the 18 local government areas of the state.</w:t>
      </w:r>
      <w:r w:rsidRPr="00792CF2">
        <w:rPr>
          <w:rStyle w:val="FootnoteReference"/>
          <w:rFonts w:ascii="Times" w:eastAsia="Helvetica Neue" w:hAnsi="Times" w:cs="Helvetica Neue"/>
          <w:color w:val="333333"/>
        </w:rPr>
        <w:footnoteReference w:id="279"/>
      </w:r>
    </w:p>
    <w:p w14:paraId="1115947F" w14:textId="77777777" w:rsidR="00470CB0" w:rsidRPr="00792CF2" w:rsidRDefault="00470CB0" w:rsidP="004B2444">
      <w:pPr>
        <w:pStyle w:val="ListParagraph"/>
        <w:numPr>
          <w:ilvl w:val="1"/>
          <w:numId w:val="48"/>
        </w:numPr>
        <w:rPr>
          <w:rFonts w:ascii="Times" w:hAnsi="Times"/>
          <w:color w:val="333333"/>
        </w:rPr>
      </w:pPr>
      <w:r w:rsidRPr="00792CF2">
        <w:rPr>
          <w:rFonts w:ascii="Times" w:eastAsia="Helvetica Neue" w:hAnsi="Times" w:cs="Helvetica Neue"/>
          <w:color w:val="333333"/>
        </w:rPr>
        <w:t>project would include a combination of both renewable and non-renewable energy sources.</w:t>
      </w:r>
      <w:r w:rsidRPr="00792CF2">
        <w:rPr>
          <w:rStyle w:val="FootnoteReference"/>
          <w:rFonts w:ascii="Times" w:eastAsia="Helvetica Neue" w:hAnsi="Times" w:cs="Helvetica Neue"/>
          <w:color w:val="333333"/>
        </w:rPr>
        <w:footnoteReference w:id="280"/>
      </w:r>
    </w:p>
    <w:p w14:paraId="03EE80AA" w14:textId="77777777" w:rsidR="00470CB0" w:rsidRPr="00792CF2" w:rsidRDefault="00470CB0" w:rsidP="004B2444">
      <w:pPr>
        <w:pStyle w:val="ListParagraph"/>
        <w:numPr>
          <w:ilvl w:val="0"/>
          <w:numId w:val="48"/>
        </w:numPr>
        <w:rPr>
          <w:rFonts w:ascii="Times" w:hAnsi="Times"/>
        </w:rPr>
      </w:pPr>
      <w:r w:rsidRPr="00792CF2">
        <w:rPr>
          <w:rFonts w:ascii="Times" w:hAnsi="Times"/>
          <w:b/>
          <w:bCs/>
        </w:rPr>
        <w:t>Justification/predicted benefits</w:t>
      </w:r>
    </w:p>
    <w:p w14:paraId="6FCAB9E5" w14:textId="77777777" w:rsidR="00470CB0" w:rsidRPr="00792CF2" w:rsidRDefault="00470CB0" w:rsidP="004B2444">
      <w:pPr>
        <w:pStyle w:val="ListParagraph"/>
        <w:numPr>
          <w:ilvl w:val="1"/>
          <w:numId w:val="48"/>
        </w:numPr>
        <w:rPr>
          <w:rFonts w:ascii="Times" w:hAnsi="Times"/>
        </w:rPr>
      </w:pPr>
      <w:r w:rsidRPr="00792CF2">
        <w:rPr>
          <w:rFonts w:ascii="Times" w:hAnsi="Times"/>
        </w:rPr>
        <w:t>To “</w:t>
      </w:r>
      <w:r w:rsidRPr="00792CF2">
        <w:rPr>
          <w:rFonts w:ascii="Times" w:eastAsia="Helvetica Neue" w:hAnsi="Times" w:cs="Helvetica Neue"/>
          <w:color w:val="333333"/>
        </w:rPr>
        <w:t xml:space="preserve">boost electricity supply in all the councils.” </w:t>
      </w:r>
      <w:r w:rsidRPr="00792CF2">
        <w:rPr>
          <w:rStyle w:val="FootnoteReference"/>
          <w:rFonts w:ascii="Times" w:eastAsia="Helvetica Neue" w:hAnsi="Times" w:cs="Helvetica Neue"/>
          <w:color w:val="333333"/>
        </w:rPr>
        <w:footnoteReference w:id="281"/>
      </w:r>
    </w:p>
    <w:p w14:paraId="4F4A729D" w14:textId="77777777" w:rsidR="00470CB0" w:rsidRPr="00792CF2" w:rsidRDefault="00470CB0" w:rsidP="004B2444">
      <w:pPr>
        <w:pStyle w:val="ListParagraph"/>
        <w:numPr>
          <w:ilvl w:val="0"/>
          <w:numId w:val="48"/>
        </w:numPr>
        <w:rPr>
          <w:rFonts w:ascii="Times" w:hAnsi="Times"/>
        </w:rPr>
      </w:pPr>
      <w:r w:rsidRPr="00792CF2">
        <w:rPr>
          <w:rFonts w:ascii="Times" w:hAnsi="Times"/>
          <w:b/>
          <w:bCs/>
        </w:rPr>
        <w:t>Any Opposition</w:t>
      </w:r>
    </w:p>
    <w:p w14:paraId="761BC494" w14:textId="77777777" w:rsidR="00470CB0" w:rsidRPr="00792CF2" w:rsidRDefault="00470CB0" w:rsidP="00470CB0">
      <w:pPr>
        <w:rPr>
          <w:rFonts w:ascii="Times" w:hAnsi="Times"/>
          <w:b/>
          <w:bCs/>
        </w:rPr>
      </w:pPr>
    </w:p>
    <w:p w14:paraId="22514FEA" w14:textId="77777777" w:rsidR="00470CB0" w:rsidRPr="00792CF2" w:rsidRDefault="00470CB0" w:rsidP="00470CB0">
      <w:pPr>
        <w:rPr>
          <w:rFonts w:ascii="Times" w:hAnsi="Times"/>
          <w:b/>
          <w:bCs/>
        </w:rPr>
      </w:pPr>
    </w:p>
    <w:p w14:paraId="24737816" w14:textId="45EEFD4F" w:rsidR="00470CB0" w:rsidRPr="00792CF2" w:rsidRDefault="00470CB0" w:rsidP="00470CB0">
      <w:pPr>
        <w:pStyle w:val="Heading2"/>
        <w:rPr>
          <w:rFonts w:eastAsia="Times New Roman"/>
        </w:rPr>
      </w:pPr>
      <w:bookmarkStart w:id="50" w:name="_Toc18332657"/>
      <w:r>
        <w:rPr>
          <w:rFonts w:eastAsia="Times New Roman"/>
        </w:rPr>
        <w:t xml:space="preserve">Cross Rivers </w:t>
      </w:r>
      <w:r w:rsidRPr="00792CF2">
        <w:rPr>
          <w:rFonts w:eastAsia="Times New Roman"/>
        </w:rPr>
        <w:t>Other</w:t>
      </w:r>
      <w:bookmarkEnd w:id="50"/>
      <w:r w:rsidRPr="00792CF2">
        <w:rPr>
          <w:rFonts w:eastAsia="Times New Roman"/>
        </w:rPr>
        <w:t xml:space="preserve"> </w:t>
      </w:r>
    </w:p>
    <w:p w14:paraId="376B385C" w14:textId="77777777" w:rsidR="00470CB0" w:rsidRPr="00792CF2" w:rsidRDefault="00470CB0" w:rsidP="004B2444">
      <w:pPr>
        <w:pStyle w:val="ListParagraph"/>
        <w:numPr>
          <w:ilvl w:val="0"/>
          <w:numId w:val="47"/>
        </w:numPr>
        <w:rPr>
          <w:rFonts w:ascii="Times" w:hAnsi="Times"/>
        </w:rPr>
      </w:pPr>
      <w:r w:rsidRPr="00792CF2">
        <w:rPr>
          <w:rFonts w:ascii="Times" w:hAnsi="Times"/>
          <w:b/>
          <w:bCs/>
        </w:rPr>
        <w:t xml:space="preserve">List of PPPs lacking detail:  </w:t>
      </w:r>
    </w:p>
    <w:p w14:paraId="275DF2B9" w14:textId="77777777" w:rsidR="00470CB0" w:rsidRPr="00792CF2" w:rsidRDefault="00470CB0" w:rsidP="004B2444">
      <w:pPr>
        <w:pStyle w:val="ListParagraph"/>
        <w:numPr>
          <w:ilvl w:val="1"/>
          <w:numId w:val="47"/>
        </w:numPr>
        <w:rPr>
          <w:rFonts w:ascii="Times" w:hAnsi="Times"/>
        </w:rPr>
      </w:pPr>
      <w:r w:rsidRPr="00792CF2">
        <w:rPr>
          <w:rFonts w:ascii="Times" w:hAnsi="Times"/>
        </w:rPr>
        <w:t xml:space="preserve">Presentation offers list of PPPs (17 PPPs) here: </w:t>
      </w:r>
      <w:hyperlink r:id="rId41">
        <w:r w:rsidRPr="00792CF2">
          <w:rPr>
            <w:rStyle w:val="Hyperlink"/>
            <w:rFonts w:ascii="Times" w:hAnsi="Times"/>
          </w:rPr>
          <w:t>https://slideplayer.com/slide/5712553/</w:t>
        </w:r>
      </w:hyperlink>
      <w:r w:rsidRPr="00792CF2">
        <w:rPr>
          <w:rFonts w:ascii="Times" w:hAnsi="Times"/>
        </w:rPr>
        <w:t xml:space="preserve"> </w:t>
      </w:r>
      <w:r>
        <w:rPr>
          <w:rFonts w:ascii="Times" w:hAnsi="Times"/>
        </w:rPr>
        <w:t xml:space="preserve"> [slides downloaded] </w:t>
      </w:r>
      <w:r w:rsidRPr="00792CF2">
        <w:rPr>
          <w:rFonts w:ascii="Times" w:hAnsi="Times"/>
          <w:b/>
          <w:bCs/>
          <w:i/>
          <w:iCs/>
          <w:color w:val="9BBB59" w:themeColor="accent3"/>
        </w:rPr>
        <w:t xml:space="preserve">but discussing those that appear on other searches before including these </w:t>
      </w:r>
    </w:p>
    <w:p w14:paraId="5A3559C1" w14:textId="77777777" w:rsidR="00470CB0" w:rsidRDefault="00470CB0" w:rsidP="00470CB0">
      <w:pPr>
        <w:rPr>
          <w:rFonts w:ascii="Times" w:hAnsi="Times"/>
          <w:b/>
          <w:bCs/>
        </w:rPr>
      </w:pPr>
    </w:p>
    <w:p w14:paraId="4BC123F1" w14:textId="0772C27B" w:rsidR="00470CB0" w:rsidRPr="00792CF2" w:rsidRDefault="00470CB0" w:rsidP="003A0B0A">
      <w:pPr>
        <w:pStyle w:val="Heading2"/>
        <w:rPr>
          <w:rFonts w:eastAsia="Times New Roman"/>
        </w:rPr>
      </w:pPr>
      <w:bookmarkStart w:id="51" w:name="_Toc18332659"/>
      <w:r>
        <w:rPr>
          <w:rFonts w:eastAsia="Times New Roman"/>
        </w:rPr>
        <w:t>Cross Rivers Laws and Bureaucratic Support</w:t>
      </w:r>
      <w:bookmarkEnd w:id="51"/>
      <w:r>
        <w:rPr>
          <w:rFonts w:eastAsia="Times New Roman"/>
        </w:rPr>
        <w:t xml:space="preserve"> </w:t>
      </w:r>
    </w:p>
    <w:p w14:paraId="4B8CC4CB" w14:textId="77777777" w:rsidR="00470CB0" w:rsidRPr="00792CF2" w:rsidRDefault="00470CB0" w:rsidP="004B2444">
      <w:pPr>
        <w:pStyle w:val="ListParagraph"/>
        <w:numPr>
          <w:ilvl w:val="0"/>
          <w:numId w:val="50"/>
        </w:numPr>
        <w:rPr>
          <w:rFonts w:ascii="Times" w:hAnsi="Times"/>
          <w:b/>
          <w:bCs/>
          <w:color w:val="000000" w:themeColor="text1"/>
        </w:rPr>
      </w:pPr>
      <w:r w:rsidRPr="00792CF2">
        <w:rPr>
          <w:rFonts w:ascii="Times" w:hAnsi="Times"/>
          <w:color w:val="000000" w:themeColor="text1"/>
        </w:rPr>
        <w:t>2010: Section 8 of the Cross River State Law No. 6 of 2010 established the Bureau of Public Private Partnerships (BPPP) to function as Secretariat of the CRS Public Private Partnership Council for the incubation and delivery of infrastructure PPPs in the State.</w:t>
      </w:r>
      <w:r>
        <w:rPr>
          <w:rFonts w:ascii="Times" w:hAnsi="Times"/>
          <w:color w:val="000000" w:themeColor="text1"/>
        </w:rPr>
        <w:t xml:space="preserve"> </w:t>
      </w:r>
      <w:r w:rsidRPr="00792CF2">
        <w:rPr>
          <w:rFonts w:ascii="Times" w:hAnsi="Times"/>
          <w:color w:val="000000" w:themeColor="text1"/>
        </w:rPr>
        <w:t>Under the Law, the Bureau collaborates with and provides advisory support to relevant MDAs, called Contracting Authorities through the PPP cycle.</w:t>
      </w:r>
      <w:r>
        <w:rPr>
          <w:rFonts w:ascii="Times" w:hAnsi="Times"/>
          <w:color w:val="000000" w:themeColor="text1"/>
        </w:rPr>
        <w:t xml:space="preserve"> </w:t>
      </w:r>
      <w:r w:rsidRPr="00792CF2">
        <w:rPr>
          <w:rFonts w:ascii="Times" w:hAnsi="Times"/>
          <w:color w:val="000000" w:themeColor="text1"/>
        </w:rPr>
        <w:t>The Bureau’s strategy for achieving functionality is in continuous emphasis on capacity building for its people and the PPP value champions in relevant MDAs.</w:t>
      </w:r>
      <w:r w:rsidRPr="00792CF2">
        <w:rPr>
          <w:rStyle w:val="FootnoteReference"/>
          <w:rFonts w:ascii="Times" w:hAnsi="Times"/>
          <w:color w:val="000000" w:themeColor="text1"/>
        </w:rPr>
        <w:footnoteReference w:id="282"/>
      </w:r>
      <w:r w:rsidRPr="00792CF2">
        <w:rPr>
          <w:rFonts w:ascii="Times" w:hAnsi="Times"/>
          <w:color w:val="000000" w:themeColor="text1"/>
        </w:rPr>
        <w:t xml:space="preserve"> </w:t>
      </w:r>
    </w:p>
    <w:p w14:paraId="72667D54" w14:textId="77777777" w:rsidR="00470CB0" w:rsidRPr="00792CF2" w:rsidRDefault="00470CB0" w:rsidP="004B2444">
      <w:pPr>
        <w:pStyle w:val="ListParagraph"/>
        <w:numPr>
          <w:ilvl w:val="0"/>
          <w:numId w:val="47"/>
        </w:numPr>
        <w:rPr>
          <w:rFonts w:ascii="Times" w:hAnsi="Times"/>
          <w:color w:val="000000" w:themeColor="text1"/>
        </w:rPr>
      </w:pPr>
      <w:r w:rsidRPr="00792CF2">
        <w:rPr>
          <w:rFonts w:ascii="Times" w:hAnsi="Times"/>
          <w:color w:val="000000" w:themeColor="text1"/>
        </w:rPr>
        <w:t xml:space="preserve">On details of 2010 law: </w:t>
      </w:r>
      <w:hyperlink r:id="rId42">
        <w:r w:rsidRPr="00792CF2">
          <w:rPr>
            <w:rStyle w:val="Hyperlink"/>
            <w:rFonts w:ascii="Times" w:hAnsi="Times"/>
            <w:color w:val="000000" w:themeColor="text1"/>
          </w:rPr>
          <w:t>https://www.vanguardngr.com/2010/08/c-river-govt-signs-ppp-bill-into-law/</w:t>
        </w:r>
      </w:hyperlink>
    </w:p>
    <w:p w14:paraId="60E2FAB2" w14:textId="77777777" w:rsidR="00470CB0" w:rsidRPr="00792CF2" w:rsidRDefault="00470CB0" w:rsidP="003A0B0A">
      <w:pPr>
        <w:ind w:left="360"/>
        <w:rPr>
          <w:rFonts w:ascii="Times" w:hAnsi="Times"/>
        </w:rPr>
      </w:pPr>
    </w:p>
    <w:p w14:paraId="031B4577" w14:textId="22A4D8A5" w:rsidR="003A0B0A" w:rsidRDefault="003A0B0A">
      <w:r>
        <w:br w:type="page"/>
      </w:r>
    </w:p>
    <w:p w14:paraId="2917EC50" w14:textId="1EFCA9C6" w:rsidR="00470CB0" w:rsidRDefault="003A0B0A" w:rsidP="003A0B0A">
      <w:pPr>
        <w:pStyle w:val="Heading1"/>
      </w:pPr>
      <w:r>
        <w:t>Delta</w:t>
      </w:r>
    </w:p>
    <w:p w14:paraId="3CBE6C93" w14:textId="77777777" w:rsidR="003A0B0A" w:rsidRPr="001F29A0" w:rsidRDefault="003A0B0A" w:rsidP="003A0B0A">
      <w:pPr>
        <w:pStyle w:val="Heading2"/>
        <w:rPr>
          <w:rFonts w:ascii="Times" w:hAnsi="Times"/>
        </w:rPr>
      </w:pPr>
      <w:bookmarkStart w:id="52" w:name="_Toc18329525"/>
      <w:r w:rsidRPr="001F29A0">
        <w:rPr>
          <w:rFonts w:ascii="Times" w:hAnsi="Times"/>
        </w:rPr>
        <w:t>Project 1</w:t>
      </w:r>
      <w:bookmarkEnd w:id="52"/>
    </w:p>
    <w:p w14:paraId="70581A17" w14:textId="77777777" w:rsidR="003A0B0A" w:rsidRPr="001F29A0" w:rsidRDefault="003A0B0A" w:rsidP="003A0B0A">
      <w:pPr>
        <w:rPr>
          <w:rFonts w:ascii="Times" w:hAnsi="Times"/>
          <w:b/>
          <w:bCs/>
        </w:rPr>
      </w:pPr>
      <w:r w:rsidRPr="001F29A0">
        <w:rPr>
          <w:rFonts w:ascii="Times" w:hAnsi="Times"/>
          <w:b/>
          <w:bCs/>
        </w:rPr>
        <w:t xml:space="preserve">Name of project: </w:t>
      </w:r>
      <w:r w:rsidRPr="001F29A0">
        <w:rPr>
          <w:rFonts w:ascii="Times" w:hAnsi="Times"/>
          <w:color w:val="000000" w:themeColor="text1"/>
        </w:rPr>
        <w:t xml:space="preserve">Ogbeogonogo Market </w:t>
      </w:r>
    </w:p>
    <w:p w14:paraId="7EEDEAA0" w14:textId="77777777" w:rsidR="003A0B0A" w:rsidRPr="001F29A0" w:rsidRDefault="003A0B0A" w:rsidP="003A0B0A">
      <w:pPr>
        <w:rPr>
          <w:rFonts w:ascii="Times" w:hAnsi="Times"/>
          <w:b/>
          <w:bCs/>
        </w:rPr>
      </w:pPr>
      <w:r w:rsidRPr="001F29A0">
        <w:rPr>
          <w:rFonts w:ascii="Times" w:hAnsi="Times"/>
          <w:b/>
          <w:bCs/>
        </w:rPr>
        <w:t>Dates:</w:t>
      </w:r>
    </w:p>
    <w:p w14:paraId="084EE926" w14:textId="77777777" w:rsidR="003A0B0A" w:rsidRPr="001F29A0" w:rsidRDefault="003A0B0A" w:rsidP="004B2444">
      <w:pPr>
        <w:pStyle w:val="ListParagraph"/>
        <w:numPr>
          <w:ilvl w:val="0"/>
          <w:numId w:val="52"/>
        </w:numPr>
        <w:rPr>
          <w:rFonts w:ascii="Times" w:hAnsi="Times"/>
          <w:color w:val="9BBB59" w:themeColor="accent3"/>
        </w:rPr>
      </w:pPr>
      <w:r w:rsidRPr="001F29A0">
        <w:rPr>
          <w:rFonts w:ascii="Times" w:hAnsi="Times"/>
          <w:b/>
          <w:bCs/>
          <w:i/>
          <w:iCs/>
          <w:color w:val="9BBB59" w:themeColor="accent3"/>
        </w:rPr>
        <w:t xml:space="preserve">Timeline in need of clarification – unclear which governor initiated </w:t>
      </w:r>
    </w:p>
    <w:p w14:paraId="5653155E" w14:textId="77777777" w:rsidR="003A0B0A" w:rsidRPr="001F29A0" w:rsidRDefault="003A0B0A" w:rsidP="004B2444">
      <w:pPr>
        <w:pStyle w:val="ListParagraph"/>
        <w:numPr>
          <w:ilvl w:val="0"/>
          <w:numId w:val="52"/>
        </w:numPr>
        <w:rPr>
          <w:rFonts w:ascii="Times" w:hAnsi="Times"/>
        </w:rPr>
      </w:pPr>
      <w:r w:rsidRPr="001F29A0">
        <w:rPr>
          <w:rFonts w:ascii="Times" w:hAnsi="Times"/>
        </w:rPr>
        <w:t>October 2018: transferred ownership of Modern Market to Oshimili South Local   Government Council.</w:t>
      </w:r>
      <w:r w:rsidRPr="001F29A0">
        <w:rPr>
          <w:rStyle w:val="FootnoteReference"/>
          <w:rFonts w:ascii="Times" w:hAnsi="Times"/>
        </w:rPr>
        <w:footnoteReference w:id="283"/>
      </w:r>
      <w:r w:rsidRPr="001F29A0">
        <w:rPr>
          <w:rFonts w:ascii="Times" w:hAnsi="Times"/>
        </w:rPr>
        <w:t xml:space="preserve"> - </w:t>
      </w:r>
      <w:r w:rsidRPr="001F29A0">
        <w:rPr>
          <w:rFonts w:ascii="Times" w:hAnsi="Times"/>
          <w:b/>
          <w:bCs/>
          <w:i/>
          <w:iCs/>
          <w:color w:val="9BBB59" w:themeColor="accent3"/>
        </w:rPr>
        <w:t xml:space="preserve">timing confusing because references that Market was completed “several years ago” - however, later reports that the Market still under construction and scheduled to open in 2020. Appears that potentially the market was constructed for the most part when under state control but never opened, and then was transferred to local level for further construction and opening (below) </w:t>
      </w:r>
    </w:p>
    <w:p w14:paraId="4C67AAB0" w14:textId="77777777" w:rsidR="003A0B0A" w:rsidRPr="001F29A0" w:rsidRDefault="003A0B0A" w:rsidP="004B2444">
      <w:pPr>
        <w:pStyle w:val="ListParagraph"/>
        <w:numPr>
          <w:ilvl w:val="0"/>
          <w:numId w:val="52"/>
        </w:numPr>
        <w:rPr>
          <w:rFonts w:ascii="Times" w:hAnsi="Times"/>
          <w:b/>
          <w:bCs/>
        </w:rPr>
      </w:pPr>
      <w:r w:rsidRPr="001F29A0">
        <w:rPr>
          <w:rFonts w:ascii="Times" w:hAnsi="Times"/>
        </w:rPr>
        <w:t>May 2019: under construction</w:t>
      </w:r>
      <w:r w:rsidRPr="001F29A0">
        <w:rPr>
          <w:rStyle w:val="FootnoteReference"/>
          <w:rFonts w:ascii="Times" w:hAnsi="Times"/>
        </w:rPr>
        <w:footnoteReference w:id="284"/>
      </w:r>
    </w:p>
    <w:p w14:paraId="400BFF39" w14:textId="77777777" w:rsidR="003A0B0A" w:rsidRPr="00562E08" w:rsidRDefault="003A0B0A" w:rsidP="004B2444">
      <w:pPr>
        <w:pStyle w:val="ListParagraph"/>
        <w:numPr>
          <w:ilvl w:val="0"/>
          <w:numId w:val="52"/>
        </w:numPr>
        <w:rPr>
          <w:rFonts w:ascii="Times" w:eastAsia="Batang" w:hAnsi="Times" w:cstheme="minorBidi"/>
          <w:b/>
          <w:bCs/>
        </w:rPr>
      </w:pPr>
      <w:r w:rsidRPr="001F29A0">
        <w:rPr>
          <w:rFonts w:ascii="Times" w:hAnsi="Times"/>
        </w:rPr>
        <w:t xml:space="preserve">2020: projected to open for traders </w:t>
      </w:r>
    </w:p>
    <w:p w14:paraId="50A480A5" w14:textId="6A376EAA" w:rsidR="00562E08" w:rsidRPr="001F29A0" w:rsidRDefault="00562E08" w:rsidP="004B2444">
      <w:pPr>
        <w:pStyle w:val="ListParagraph"/>
        <w:numPr>
          <w:ilvl w:val="0"/>
          <w:numId w:val="52"/>
        </w:numPr>
        <w:rPr>
          <w:rFonts w:ascii="Times" w:hAnsi="Times"/>
          <w:b/>
          <w:bCs/>
        </w:rPr>
      </w:pPr>
      <w:r>
        <w:rPr>
          <w:rFonts w:ascii="Times" w:hAnsi="Times" w:hint="eastAsia"/>
        </w:rPr>
        <w:t>2</w:t>
      </w:r>
      <w:r>
        <w:rPr>
          <w:rFonts w:ascii="Times" w:hAnsi="Times"/>
        </w:rPr>
        <w:t xml:space="preserve">022: news on </w:t>
      </w:r>
      <w:r w:rsidR="00B673B0">
        <w:rPr>
          <w:rFonts w:ascii="Times" w:hAnsi="Times"/>
        </w:rPr>
        <w:t>the central bank of Nigeria’s sensitisation on the e-Naira initiative to the Market</w:t>
      </w:r>
      <w:r w:rsidR="00501E5E">
        <w:rPr>
          <w:rFonts w:ascii="Times" w:hAnsi="Times"/>
        </w:rPr>
        <w:t xml:space="preserve"> </w:t>
      </w:r>
      <w:r w:rsidR="00501E5E">
        <w:rPr>
          <w:rFonts w:ascii="Times" w:hAnsi="Times"/>
        </w:rPr>
        <w:fldChar w:fldCharType="begin"/>
      </w:r>
      <w:r w:rsidR="009B42C3">
        <w:rPr>
          <w:rFonts w:ascii="Times" w:hAnsi="Times"/>
        </w:rPr>
        <w:instrText xml:space="preserve"> ADDIN ZOTERO_ITEM CSL_CITATION {"citationID":"jbOpQmqP","properties":{"formattedCitation":"(Agbor 2022)","plainCitation":"(Agbor 2022)","noteIndex":0},"citationItems":[{"id":13153,"uris":["http://zotero.org/groups/4707623/items/8XF8MBG7"],"itemData":{"id":13153,"type":"post-weblog","abstract":"The Central Bank of Nigeria (CBN), has taken the sensitisation on the e-Naira initiative to the Ogbogonogo market in Asaba, Delta State. Traders in","container-title":"Tribune Online","language":"en-GB","title":"CBN sensitises Asaba traders on e-Naira initiative","URL":"https://tribuneonlineng.com/cbn-sensitises-asaba-traders-on-e-naira-initiative/","author":[{"family":"Agbor","given":"Alphonsus"}],"accessed":{"date-parts":[["2022",6,22]]},"issued":{"date-parts":[["2022",5,25]]}}}],"schema":"https://github.com/citation-style-language/schema/raw/master/csl-citation.json"} </w:instrText>
      </w:r>
      <w:r w:rsidR="00501E5E">
        <w:rPr>
          <w:rFonts w:ascii="Times" w:hAnsi="Times"/>
        </w:rPr>
        <w:fldChar w:fldCharType="separate"/>
      </w:r>
      <w:r w:rsidR="00501E5E">
        <w:rPr>
          <w:rFonts w:ascii="Times" w:hAnsi="Times"/>
          <w:noProof/>
        </w:rPr>
        <w:t>(Agbor 2022)</w:t>
      </w:r>
      <w:r w:rsidR="00501E5E">
        <w:rPr>
          <w:rFonts w:ascii="Times" w:hAnsi="Times"/>
        </w:rPr>
        <w:fldChar w:fldCharType="end"/>
      </w:r>
    </w:p>
    <w:p w14:paraId="274B0D05" w14:textId="77777777" w:rsidR="003A0B0A" w:rsidRPr="001F29A0" w:rsidRDefault="003A0B0A" w:rsidP="003A0B0A">
      <w:pPr>
        <w:rPr>
          <w:rFonts w:ascii="Times" w:hAnsi="Times"/>
          <w:b/>
          <w:bCs/>
        </w:rPr>
      </w:pPr>
      <w:r w:rsidRPr="001F29A0">
        <w:rPr>
          <w:rFonts w:ascii="Times" w:hAnsi="Times"/>
          <w:b/>
          <w:bCs/>
        </w:rPr>
        <w:t xml:space="preserve">Location: </w:t>
      </w:r>
      <w:r w:rsidRPr="001F29A0">
        <w:rPr>
          <w:rFonts w:ascii="Times" w:hAnsi="Times"/>
        </w:rPr>
        <w:t xml:space="preserve">Effurun Roundabout, Asaba </w:t>
      </w:r>
      <w:r w:rsidRPr="001F29A0">
        <w:rPr>
          <w:rStyle w:val="FootnoteReference"/>
          <w:rFonts w:ascii="Times" w:hAnsi="Times"/>
          <w:b/>
          <w:bCs/>
        </w:rPr>
        <w:footnoteReference w:id="285"/>
      </w:r>
    </w:p>
    <w:p w14:paraId="053F2E18" w14:textId="77777777" w:rsidR="003A0B0A" w:rsidRPr="001F29A0" w:rsidRDefault="003A0B0A" w:rsidP="003A0B0A">
      <w:pPr>
        <w:rPr>
          <w:rFonts w:ascii="Times" w:hAnsi="Times"/>
        </w:rPr>
      </w:pPr>
      <w:r w:rsidRPr="001F29A0">
        <w:rPr>
          <w:rFonts w:ascii="Times" w:hAnsi="Times"/>
          <w:b/>
          <w:bCs/>
        </w:rPr>
        <w:t>Cost</w:t>
      </w:r>
      <w:r w:rsidRPr="001F29A0">
        <w:rPr>
          <w:rFonts w:ascii="Times" w:hAnsi="Times"/>
        </w:rPr>
        <w:t xml:space="preserve">: </w:t>
      </w:r>
      <w:r w:rsidRPr="001F29A0">
        <w:rPr>
          <w:rFonts w:ascii="Times" w:hAnsi="Times"/>
          <w:b/>
          <w:bCs/>
          <w:i/>
          <w:iCs/>
          <w:color w:val="FF0000"/>
        </w:rPr>
        <w:t>not identified</w:t>
      </w:r>
    </w:p>
    <w:p w14:paraId="63D807D0" w14:textId="77777777" w:rsidR="003A0B0A" w:rsidRPr="001F29A0" w:rsidRDefault="003A0B0A" w:rsidP="003A0B0A">
      <w:pPr>
        <w:rPr>
          <w:rFonts w:ascii="Times" w:hAnsi="Times"/>
        </w:rPr>
      </w:pPr>
    </w:p>
    <w:p w14:paraId="71B0A022" w14:textId="77777777" w:rsidR="003A0B0A" w:rsidRPr="001F29A0" w:rsidRDefault="003A0B0A" w:rsidP="003A0B0A">
      <w:pPr>
        <w:rPr>
          <w:rFonts w:ascii="Times" w:hAnsi="Times"/>
        </w:rPr>
      </w:pPr>
      <w:r w:rsidRPr="001F29A0">
        <w:rPr>
          <w:rFonts w:ascii="Times" w:hAnsi="Times"/>
          <w:b/>
          <w:bCs/>
        </w:rPr>
        <w:t xml:space="preserve">Description </w:t>
      </w:r>
    </w:p>
    <w:p w14:paraId="1FFC35EF" w14:textId="77777777" w:rsidR="003A0B0A" w:rsidRPr="001F29A0" w:rsidRDefault="003A0B0A" w:rsidP="004B2444">
      <w:pPr>
        <w:pStyle w:val="ListParagraph"/>
        <w:numPr>
          <w:ilvl w:val="0"/>
          <w:numId w:val="56"/>
        </w:numPr>
        <w:rPr>
          <w:rFonts w:ascii="Times" w:hAnsi="Times"/>
          <w:b/>
          <w:bCs/>
        </w:rPr>
      </w:pPr>
      <w:r w:rsidRPr="001F29A0">
        <w:rPr>
          <w:rFonts w:ascii="Times" w:hAnsi="Times"/>
          <w:b/>
          <w:bCs/>
        </w:rPr>
        <w:t xml:space="preserve">Partner organisation: </w:t>
      </w:r>
      <w:r w:rsidRPr="001F29A0">
        <w:rPr>
          <w:rFonts w:ascii="Times" w:hAnsi="Times"/>
        </w:rPr>
        <w:t>JAMELAW Nig. LTD</w:t>
      </w:r>
      <w:r w:rsidRPr="001F29A0">
        <w:rPr>
          <w:rStyle w:val="FootnoteReference"/>
          <w:rFonts w:ascii="Times" w:hAnsi="Times"/>
        </w:rPr>
        <w:footnoteReference w:id="286"/>
      </w:r>
    </w:p>
    <w:p w14:paraId="29ADD5C9" w14:textId="77777777" w:rsidR="003A0B0A" w:rsidRPr="001F29A0" w:rsidRDefault="003A0B0A" w:rsidP="003A0B0A">
      <w:pPr>
        <w:ind w:left="1080"/>
        <w:rPr>
          <w:rFonts w:ascii="Times" w:hAnsi="Times"/>
        </w:rPr>
      </w:pPr>
      <w:r w:rsidRPr="001F29A0">
        <w:rPr>
          <w:rFonts w:ascii="Times" w:hAnsi="Times"/>
          <w:b/>
          <w:bCs/>
        </w:rPr>
        <w:t xml:space="preserve">Director: </w:t>
      </w:r>
    </w:p>
    <w:p w14:paraId="0CEF5032" w14:textId="77777777" w:rsidR="003A0B0A" w:rsidRPr="001F29A0" w:rsidRDefault="003A0B0A" w:rsidP="004B2444">
      <w:pPr>
        <w:pStyle w:val="ListParagraph"/>
        <w:numPr>
          <w:ilvl w:val="0"/>
          <w:numId w:val="53"/>
        </w:numPr>
        <w:rPr>
          <w:rFonts w:ascii="Times" w:hAnsi="Times"/>
        </w:rPr>
      </w:pPr>
      <w:r w:rsidRPr="001F29A0">
        <w:rPr>
          <w:rFonts w:ascii="Times" w:hAnsi="Times"/>
          <w:b/>
          <w:bCs/>
        </w:rPr>
        <w:t xml:space="preserve">Name of Governor who approved: </w:t>
      </w:r>
    </w:p>
    <w:p w14:paraId="53E44F47" w14:textId="77777777" w:rsidR="003A0B0A" w:rsidRPr="001F29A0" w:rsidRDefault="003A0B0A" w:rsidP="003A0B0A">
      <w:pPr>
        <w:ind w:left="1080"/>
        <w:rPr>
          <w:rFonts w:ascii="Times" w:hAnsi="Times"/>
          <w:b/>
          <w:bCs/>
        </w:rPr>
      </w:pPr>
      <w:r w:rsidRPr="001F29A0">
        <w:rPr>
          <w:rFonts w:ascii="Times" w:hAnsi="Times"/>
          <w:b/>
          <w:bCs/>
        </w:rPr>
        <w:t>Party</w:t>
      </w:r>
      <w:r w:rsidRPr="001F29A0">
        <w:rPr>
          <w:rFonts w:ascii="Times" w:hAnsi="Times"/>
        </w:rPr>
        <w:t xml:space="preserve">: </w:t>
      </w:r>
    </w:p>
    <w:p w14:paraId="78C22AB6" w14:textId="77777777" w:rsidR="003A0B0A" w:rsidRPr="001F29A0" w:rsidRDefault="003A0B0A" w:rsidP="004B2444">
      <w:pPr>
        <w:pStyle w:val="ListParagraph"/>
        <w:numPr>
          <w:ilvl w:val="0"/>
          <w:numId w:val="55"/>
        </w:numPr>
        <w:rPr>
          <w:rFonts w:ascii="Times" w:hAnsi="Times"/>
        </w:rPr>
      </w:pPr>
      <w:r w:rsidRPr="001F29A0">
        <w:rPr>
          <w:rFonts w:ascii="Times" w:hAnsi="Times"/>
          <w:b/>
          <w:bCs/>
        </w:rPr>
        <w:t xml:space="preserve">Activities </w:t>
      </w:r>
    </w:p>
    <w:p w14:paraId="4BED72BD" w14:textId="77777777" w:rsidR="003A0B0A" w:rsidRPr="001F29A0" w:rsidRDefault="003A0B0A" w:rsidP="004B2444">
      <w:pPr>
        <w:pStyle w:val="ListParagraph"/>
        <w:numPr>
          <w:ilvl w:val="1"/>
          <w:numId w:val="55"/>
        </w:numPr>
        <w:rPr>
          <w:rFonts w:ascii="Times" w:hAnsi="Times"/>
        </w:rPr>
      </w:pPr>
      <w:r w:rsidRPr="001F29A0">
        <w:rPr>
          <w:rFonts w:ascii="Times" w:hAnsi="Times"/>
        </w:rPr>
        <w:t>“</w:t>
      </w:r>
      <w:r w:rsidRPr="001F29A0">
        <w:rPr>
          <w:rFonts w:ascii="Times" w:eastAsia="Arial" w:hAnsi="Times" w:cs="Arial"/>
          <w:color w:val="000000" w:themeColor="text1"/>
        </w:rPr>
        <w:t>constructing some 2000 shops  and open stalls for traders”</w:t>
      </w:r>
      <w:r w:rsidRPr="001F29A0">
        <w:rPr>
          <w:rStyle w:val="FootnoteReference"/>
          <w:rFonts w:ascii="Times" w:eastAsia="Arial" w:hAnsi="Times" w:cs="Arial"/>
          <w:color w:val="000000" w:themeColor="text1"/>
        </w:rPr>
        <w:footnoteReference w:id="287"/>
      </w:r>
    </w:p>
    <w:p w14:paraId="6F57A8C7" w14:textId="77777777" w:rsidR="003A0B0A" w:rsidRPr="001F29A0" w:rsidRDefault="003A0B0A" w:rsidP="004B2444">
      <w:pPr>
        <w:pStyle w:val="ListParagraph"/>
        <w:numPr>
          <w:ilvl w:val="1"/>
          <w:numId w:val="55"/>
        </w:numPr>
        <w:rPr>
          <w:rFonts w:ascii="Times" w:hAnsi="Times"/>
          <w:b/>
          <w:bCs/>
        </w:rPr>
      </w:pPr>
      <w:r w:rsidRPr="001F29A0">
        <w:rPr>
          <w:rFonts w:ascii="Times" w:hAnsi="Times"/>
        </w:rPr>
        <w:t>To have “</w:t>
      </w:r>
      <w:r w:rsidRPr="001F29A0">
        <w:rPr>
          <w:rFonts w:ascii="Times" w:eastAsia="Arial" w:hAnsi="Times" w:cs="Arial"/>
          <w:color w:val="000000" w:themeColor="text1"/>
        </w:rPr>
        <w:t>security post, steady power supply, elevator for easy access to top floor shops, borehole water, external toilets, concrete drains and waterways, a mini fire fighting station, and an effective sewage and waste disposal mechanism’”</w:t>
      </w:r>
      <w:r w:rsidRPr="001F29A0">
        <w:rPr>
          <w:rStyle w:val="FootnoteReference"/>
          <w:rFonts w:ascii="Times" w:eastAsia="Arial" w:hAnsi="Times" w:cs="Arial"/>
          <w:color w:val="000000" w:themeColor="text1"/>
        </w:rPr>
        <w:footnoteReference w:id="288"/>
      </w:r>
    </w:p>
    <w:p w14:paraId="10F2DE9F" w14:textId="77777777" w:rsidR="003A0B0A" w:rsidRPr="001F29A0" w:rsidRDefault="003A0B0A" w:rsidP="004B2444">
      <w:pPr>
        <w:pStyle w:val="ListParagraph"/>
        <w:numPr>
          <w:ilvl w:val="0"/>
          <w:numId w:val="55"/>
        </w:numPr>
        <w:rPr>
          <w:rFonts w:ascii="Times" w:hAnsi="Times"/>
        </w:rPr>
      </w:pPr>
      <w:r w:rsidRPr="001F29A0">
        <w:rPr>
          <w:rFonts w:ascii="Times" w:hAnsi="Times"/>
          <w:b/>
          <w:bCs/>
        </w:rPr>
        <w:t>Justification/predicted benefits</w:t>
      </w:r>
    </w:p>
    <w:p w14:paraId="505324D8" w14:textId="77777777" w:rsidR="003A0B0A" w:rsidRPr="001F29A0" w:rsidRDefault="003A0B0A" w:rsidP="004B2444">
      <w:pPr>
        <w:pStyle w:val="ListParagraph"/>
        <w:numPr>
          <w:ilvl w:val="1"/>
          <w:numId w:val="55"/>
        </w:numPr>
        <w:rPr>
          <w:rFonts w:ascii="Times" w:hAnsi="Times"/>
          <w:b/>
          <w:bCs/>
        </w:rPr>
      </w:pPr>
      <w:r w:rsidRPr="001F29A0">
        <w:rPr>
          <w:rFonts w:ascii="Times" w:hAnsi="Times"/>
          <w:b/>
          <w:bCs/>
        </w:rPr>
        <w:t>“</w:t>
      </w:r>
      <w:r w:rsidRPr="001F29A0">
        <w:rPr>
          <w:rFonts w:ascii="Times" w:eastAsia="Arial" w:hAnsi="Times" w:cs="Arial"/>
          <w:color w:val="000000" w:themeColor="text1"/>
        </w:rPr>
        <w:t>designed to put an end to street trading and traffic congestion along the Ogbeogonogo market axis of Nnebisi Road.”</w:t>
      </w:r>
      <w:r w:rsidRPr="001F29A0">
        <w:rPr>
          <w:rStyle w:val="FootnoteReference"/>
          <w:rFonts w:ascii="Times" w:eastAsia="Arial" w:hAnsi="Times" w:cs="Arial"/>
          <w:color w:val="000000" w:themeColor="text1"/>
        </w:rPr>
        <w:footnoteReference w:id="289"/>
      </w:r>
    </w:p>
    <w:p w14:paraId="20B95D52" w14:textId="77777777" w:rsidR="003A0B0A" w:rsidRPr="001F29A0" w:rsidRDefault="003A0B0A" w:rsidP="004B2444">
      <w:pPr>
        <w:pStyle w:val="ListParagraph"/>
        <w:numPr>
          <w:ilvl w:val="1"/>
          <w:numId w:val="55"/>
        </w:numPr>
        <w:rPr>
          <w:rFonts w:ascii="Times" w:hAnsi="Times"/>
          <w:color w:val="000000" w:themeColor="text1"/>
        </w:rPr>
      </w:pPr>
      <w:r w:rsidRPr="001F29A0">
        <w:rPr>
          <w:rFonts w:ascii="Times" w:eastAsia="Arial" w:hAnsi="Times" w:cs="Arial"/>
          <w:color w:val="000000" w:themeColor="text1"/>
        </w:rPr>
        <w:t>“in line with the growth in urban status of Asaba, the Delta State Capital and part of the urban renewal mandate of Governor Okowa’s SMART Agenda.”</w:t>
      </w:r>
      <w:r w:rsidRPr="001F29A0">
        <w:rPr>
          <w:rStyle w:val="FootnoteReference"/>
          <w:rFonts w:ascii="Times" w:eastAsia="Arial" w:hAnsi="Times" w:cs="Arial"/>
          <w:color w:val="000000" w:themeColor="text1"/>
        </w:rPr>
        <w:footnoteReference w:id="290"/>
      </w:r>
    </w:p>
    <w:p w14:paraId="023DC705" w14:textId="77777777" w:rsidR="003A0B0A" w:rsidRPr="001F29A0" w:rsidRDefault="003A0B0A" w:rsidP="004B2444">
      <w:pPr>
        <w:pStyle w:val="ListParagraph"/>
        <w:numPr>
          <w:ilvl w:val="0"/>
          <w:numId w:val="55"/>
        </w:numPr>
        <w:rPr>
          <w:rFonts w:ascii="Times" w:hAnsi="Times"/>
        </w:rPr>
      </w:pPr>
      <w:r w:rsidRPr="001F29A0">
        <w:rPr>
          <w:rFonts w:ascii="Times" w:hAnsi="Times"/>
          <w:b/>
          <w:bCs/>
        </w:rPr>
        <w:t>Any Opposition</w:t>
      </w:r>
    </w:p>
    <w:p w14:paraId="1708AF16" w14:textId="77777777" w:rsidR="003A0B0A" w:rsidRPr="001F29A0" w:rsidRDefault="003A0B0A" w:rsidP="003A0B0A">
      <w:pPr>
        <w:rPr>
          <w:rFonts w:ascii="Times" w:hAnsi="Times"/>
          <w:b/>
          <w:bCs/>
        </w:rPr>
      </w:pPr>
    </w:p>
    <w:p w14:paraId="43318F2C" w14:textId="77777777" w:rsidR="003A0B0A" w:rsidRPr="001F29A0" w:rsidRDefault="003A0B0A" w:rsidP="003A0B0A">
      <w:pPr>
        <w:pStyle w:val="Heading2"/>
        <w:rPr>
          <w:rFonts w:ascii="Times" w:hAnsi="Times"/>
        </w:rPr>
      </w:pPr>
      <w:bookmarkStart w:id="53" w:name="_Toc18329526"/>
      <w:r w:rsidRPr="001F29A0">
        <w:rPr>
          <w:rFonts w:ascii="Times" w:hAnsi="Times"/>
        </w:rPr>
        <w:t>Project 2</w:t>
      </w:r>
      <w:bookmarkEnd w:id="53"/>
    </w:p>
    <w:p w14:paraId="5F4E73F5" w14:textId="77777777" w:rsidR="003A0B0A" w:rsidRPr="001F29A0" w:rsidRDefault="003A0B0A" w:rsidP="003A0B0A">
      <w:pPr>
        <w:rPr>
          <w:rFonts w:ascii="Times" w:hAnsi="Times"/>
        </w:rPr>
      </w:pPr>
      <w:r w:rsidRPr="001F29A0">
        <w:rPr>
          <w:rFonts w:ascii="Times" w:hAnsi="Times"/>
          <w:b/>
          <w:bCs/>
        </w:rPr>
        <w:t xml:space="preserve">Name of project: </w:t>
      </w:r>
      <w:r w:rsidRPr="001F29A0">
        <w:rPr>
          <w:rFonts w:ascii="Times" w:hAnsi="Times"/>
        </w:rPr>
        <w:t>Integrated Solid Waste Management system through Public Private Partnership (PPP) with emphasis on Reduction, Reuse and Recycling.</w:t>
      </w:r>
      <w:r w:rsidRPr="001F29A0">
        <w:rPr>
          <w:rStyle w:val="FootnoteReference"/>
          <w:rFonts w:ascii="Times" w:hAnsi="Times"/>
        </w:rPr>
        <w:footnoteReference w:id="291"/>
      </w:r>
    </w:p>
    <w:p w14:paraId="5FC36A33" w14:textId="77777777" w:rsidR="003A0B0A" w:rsidRPr="001F29A0" w:rsidRDefault="003A0B0A" w:rsidP="003A0B0A">
      <w:pPr>
        <w:rPr>
          <w:rFonts w:ascii="Times" w:hAnsi="Times"/>
          <w:b/>
          <w:bCs/>
        </w:rPr>
      </w:pPr>
      <w:r w:rsidRPr="001F29A0">
        <w:rPr>
          <w:rFonts w:ascii="Times" w:hAnsi="Times"/>
          <w:b/>
          <w:bCs/>
        </w:rPr>
        <w:t>Dates:</w:t>
      </w:r>
    </w:p>
    <w:p w14:paraId="66CE0B74" w14:textId="77777777" w:rsidR="003A0B0A" w:rsidRPr="001F29A0" w:rsidRDefault="003A0B0A" w:rsidP="004B2444">
      <w:pPr>
        <w:pStyle w:val="ListParagraph"/>
        <w:numPr>
          <w:ilvl w:val="0"/>
          <w:numId w:val="52"/>
        </w:numPr>
        <w:rPr>
          <w:rFonts w:ascii="Times" w:hAnsi="Times"/>
          <w:b/>
          <w:bCs/>
        </w:rPr>
      </w:pPr>
      <w:r w:rsidRPr="001F29A0">
        <w:rPr>
          <w:rFonts w:ascii="Times" w:hAnsi="Times"/>
        </w:rPr>
        <w:t>Pre-2011</w:t>
      </w:r>
    </w:p>
    <w:p w14:paraId="00AF7480" w14:textId="77777777" w:rsidR="003A0B0A" w:rsidRPr="001F29A0" w:rsidRDefault="003A0B0A" w:rsidP="003A0B0A">
      <w:pPr>
        <w:rPr>
          <w:rFonts w:ascii="Times" w:hAnsi="Times"/>
          <w:color w:val="222222"/>
          <w:sz w:val="21"/>
          <w:szCs w:val="21"/>
        </w:rPr>
      </w:pPr>
      <w:r w:rsidRPr="001F29A0">
        <w:rPr>
          <w:rFonts w:ascii="Times" w:hAnsi="Times"/>
          <w:b/>
          <w:bCs/>
        </w:rPr>
        <w:t xml:space="preserve">Location: </w:t>
      </w:r>
      <w:r w:rsidRPr="001F29A0">
        <w:rPr>
          <w:rFonts w:ascii="Times" w:hAnsi="Times"/>
        </w:rPr>
        <w:t>N/A</w:t>
      </w:r>
    </w:p>
    <w:p w14:paraId="66150B72" w14:textId="77777777" w:rsidR="003A0B0A" w:rsidRPr="001F29A0" w:rsidRDefault="003A0B0A" w:rsidP="003A0B0A">
      <w:pPr>
        <w:rPr>
          <w:rFonts w:ascii="Times" w:hAnsi="Times"/>
        </w:rPr>
      </w:pPr>
      <w:r w:rsidRPr="001F29A0">
        <w:rPr>
          <w:rFonts w:ascii="Times" w:hAnsi="Times"/>
          <w:b/>
          <w:bCs/>
        </w:rPr>
        <w:t>Cost</w:t>
      </w:r>
      <w:r w:rsidRPr="001F29A0">
        <w:rPr>
          <w:rFonts w:ascii="Times" w:hAnsi="Times"/>
        </w:rPr>
        <w:t xml:space="preserve">: </w:t>
      </w:r>
      <w:r w:rsidRPr="001F29A0">
        <w:rPr>
          <w:rFonts w:ascii="Times" w:hAnsi="Times"/>
          <w:b/>
          <w:bCs/>
          <w:i/>
          <w:iCs/>
          <w:color w:val="FF0000"/>
        </w:rPr>
        <w:t>not identified</w:t>
      </w:r>
    </w:p>
    <w:p w14:paraId="5064F00D" w14:textId="77777777" w:rsidR="003A0B0A" w:rsidRPr="001F29A0" w:rsidRDefault="003A0B0A" w:rsidP="003A0B0A">
      <w:pPr>
        <w:rPr>
          <w:rFonts w:ascii="Times" w:hAnsi="Times"/>
        </w:rPr>
      </w:pPr>
    </w:p>
    <w:p w14:paraId="4B5A0DA5" w14:textId="77777777" w:rsidR="003A0B0A" w:rsidRPr="001F29A0" w:rsidRDefault="003A0B0A" w:rsidP="003A0B0A">
      <w:pPr>
        <w:rPr>
          <w:rFonts w:ascii="Times" w:hAnsi="Times"/>
        </w:rPr>
      </w:pPr>
      <w:r w:rsidRPr="001F29A0">
        <w:rPr>
          <w:rFonts w:ascii="Times" w:hAnsi="Times"/>
          <w:b/>
          <w:bCs/>
        </w:rPr>
        <w:t xml:space="preserve">Description </w:t>
      </w:r>
    </w:p>
    <w:p w14:paraId="58CA547F" w14:textId="77777777" w:rsidR="003A0B0A" w:rsidRPr="0085151B" w:rsidRDefault="003A0B0A" w:rsidP="004B2444">
      <w:pPr>
        <w:pStyle w:val="ListParagraph"/>
        <w:numPr>
          <w:ilvl w:val="0"/>
          <w:numId w:val="56"/>
        </w:numPr>
        <w:rPr>
          <w:rFonts w:ascii="Times" w:hAnsi="Times"/>
          <w:color w:val="FF0000"/>
          <w:lang w:val="fr-FR"/>
        </w:rPr>
      </w:pPr>
      <w:r w:rsidRPr="0085151B">
        <w:rPr>
          <w:rFonts w:ascii="Times" w:hAnsi="Times"/>
          <w:b/>
          <w:bCs/>
          <w:lang w:val="fr-FR"/>
        </w:rPr>
        <w:t>Partner organisation:</w:t>
      </w:r>
      <w:r w:rsidRPr="0085151B">
        <w:rPr>
          <w:rFonts w:ascii="Times" w:hAnsi="Times"/>
          <w:color w:val="FF0000"/>
          <w:lang w:val="fr-FR"/>
        </w:rPr>
        <w:t xml:space="preserve"> </w:t>
      </w:r>
      <w:r w:rsidRPr="0085151B">
        <w:rPr>
          <w:rFonts w:ascii="Times" w:hAnsi="Times"/>
          <w:lang w:val="fr-FR"/>
        </w:rPr>
        <w:t>Richbol Environmental Services Ltd.</w:t>
      </w:r>
      <w:r w:rsidRPr="001F29A0">
        <w:rPr>
          <w:rStyle w:val="FootnoteReference"/>
          <w:rFonts w:ascii="Times" w:hAnsi="Times"/>
        </w:rPr>
        <w:footnoteReference w:id="292"/>
      </w:r>
    </w:p>
    <w:p w14:paraId="65187901" w14:textId="77777777" w:rsidR="003A0B0A" w:rsidRPr="001F29A0" w:rsidRDefault="003A0B0A" w:rsidP="003A0B0A">
      <w:pPr>
        <w:ind w:left="1080"/>
        <w:rPr>
          <w:rFonts w:ascii="Times" w:hAnsi="Times"/>
        </w:rPr>
      </w:pPr>
      <w:r w:rsidRPr="001F29A0">
        <w:rPr>
          <w:rFonts w:ascii="Times" w:hAnsi="Times"/>
          <w:b/>
          <w:bCs/>
        </w:rPr>
        <w:t xml:space="preserve">Director: </w:t>
      </w:r>
      <w:r w:rsidRPr="0085151B">
        <w:rPr>
          <w:rFonts w:ascii="Times" w:hAnsi="Times"/>
          <w:lang w:val="fr-FR"/>
        </w:rPr>
        <w:t>CEO Olugbenga Adebola</w:t>
      </w:r>
    </w:p>
    <w:p w14:paraId="76E718A4" w14:textId="77777777" w:rsidR="003A0B0A" w:rsidRPr="001F29A0" w:rsidRDefault="003A0B0A" w:rsidP="004B2444">
      <w:pPr>
        <w:pStyle w:val="ListParagraph"/>
        <w:numPr>
          <w:ilvl w:val="0"/>
          <w:numId w:val="53"/>
        </w:numPr>
        <w:rPr>
          <w:rFonts w:ascii="Times" w:hAnsi="Times"/>
          <w:b/>
          <w:bCs/>
        </w:rPr>
      </w:pPr>
      <w:r w:rsidRPr="001F29A0">
        <w:rPr>
          <w:rFonts w:ascii="Times" w:hAnsi="Times"/>
          <w:b/>
          <w:bCs/>
        </w:rPr>
        <w:t xml:space="preserve">Name of Governor who approved: </w:t>
      </w:r>
      <w:r w:rsidRPr="001F29A0">
        <w:rPr>
          <w:rFonts w:ascii="Times" w:hAnsi="Times"/>
        </w:rPr>
        <w:t>Emmanuel Uduaghan</w:t>
      </w:r>
    </w:p>
    <w:p w14:paraId="1AA94065" w14:textId="77777777" w:rsidR="003A0B0A" w:rsidRPr="001F29A0" w:rsidRDefault="003A0B0A" w:rsidP="003A0B0A">
      <w:pPr>
        <w:ind w:left="1080"/>
        <w:rPr>
          <w:rFonts w:ascii="Times" w:hAnsi="Times"/>
          <w:b/>
          <w:bCs/>
        </w:rPr>
      </w:pPr>
      <w:r w:rsidRPr="001F29A0">
        <w:rPr>
          <w:rFonts w:ascii="Times" w:hAnsi="Times"/>
          <w:b/>
          <w:bCs/>
        </w:rPr>
        <w:t>Party</w:t>
      </w:r>
      <w:r w:rsidRPr="001F29A0">
        <w:rPr>
          <w:rFonts w:ascii="Times" w:hAnsi="Times"/>
        </w:rPr>
        <w:t>: PDP</w:t>
      </w:r>
    </w:p>
    <w:p w14:paraId="6A181D0F" w14:textId="77777777" w:rsidR="003A0B0A" w:rsidRPr="001F29A0" w:rsidRDefault="003A0B0A" w:rsidP="004B2444">
      <w:pPr>
        <w:pStyle w:val="ListParagraph"/>
        <w:numPr>
          <w:ilvl w:val="0"/>
          <w:numId w:val="55"/>
        </w:numPr>
        <w:rPr>
          <w:rFonts w:ascii="Times" w:hAnsi="Times"/>
        </w:rPr>
      </w:pPr>
      <w:r w:rsidRPr="001F29A0">
        <w:rPr>
          <w:rFonts w:ascii="Times" w:hAnsi="Times"/>
          <w:b/>
          <w:bCs/>
        </w:rPr>
        <w:t xml:space="preserve">Activities </w:t>
      </w:r>
    </w:p>
    <w:p w14:paraId="3A1FB565" w14:textId="77777777" w:rsidR="003A0B0A" w:rsidRPr="001F29A0" w:rsidRDefault="003A0B0A" w:rsidP="004B2444">
      <w:pPr>
        <w:pStyle w:val="ListParagraph"/>
        <w:numPr>
          <w:ilvl w:val="1"/>
          <w:numId w:val="55"/>
        </w:numPr>
        <w:rPr>
          <w:rFonts w:ascii="Times" w:hAnsi="Times"/>
          <w:b/>
          <w:bCs/>
        </w:rPr>
      </w:pPr>
      <w:r w:rsidRPr="001F29A0">
        <w:rPr>
          <w:rFonts w:ascii="Times" w:hAnsi="Times"/>
        </w:rPr>
        <w:t>Waste collection and disposal.</w:t>
      </w:r>
    </w:p>
    <w:p w14:paraId="6D7EC193" w14:textId="77777777" w:rsidR="003A0B0A" w:rsidRPr="001F29A0" w:rsidRDefault="003A0B0A" w:rsidP="004B2444">
      <w:pPr>
        <w:pStyle w:val="ListParagraph"/>
        <w:numPr>
          <w:ilvl w:val="0"/>
          <w:numId w:val="55"/>
        </w:numPr>
        <w:rPr>
          <w:rFonts w:ascii="Times" w:hAnsi="Times"/>
        </w:rPr>
      </w:pPr>
      <w:r w:rsidRPr="001F29A0">
        <w:rPr>
          <w:rFonts w:ascii="Times" w:hAnsi="Times"/>
          <w:b/>
          <w:bCs/>
        </w:rPr>
        <w:t>Justification/predicted benefits</w:t>
      </w:r>
    </w:p>
    <w:p w14:paraId="32D51518" w14:textId="77777777" w:rsidR="003A0B0A" w:rsidRPr="001F29A0" w:rsidRDefault="003A0B0A" w:rsidP="004B2444">
      <w:pPr>
        <w:pStyle w:val="ListParagraph"/>
        <w:numPr>
          <w:ilvl w:val="0"/>
          <w:numId w:val="55"/>
        </w:numPr>
        <w:rPr>
          <w:rFonts w:ascii="Times" w:hAnsi="Times"/>
        </w:rPr>
      </w:pPr>
      <w:r w:rsidRPr="001F29A0">
        <w:rPr>
          <w:rFonts w:ascii="Times" w:hAnsi="Times"/>
          <w:b/>
          <w:bCs/>
        </w:rPr>
        <w:t>Any Opposition</w:t>
      </w:r>
    </w:p>
    <w:p w14:paraId="33971AC1" w14:textId="77777777" w:rsidR="003A0B0A" w:rsidRPr="001F29A0" w:rsidRDefault="003A0B0A" w:rsidP="003A0B0A">
      <w:pPr>
        <w:rPr>
          <w:rFonts w:ascii="Times" w:hAnsi="Times"/>
          <w:b/>
          <w:bCs/>
        </w:rPr>
      </w:pPr>
    </w:p>
    <w:p w14:paraId="46EA1A35" w14:textId="77777777" w:rsidR="003A0B0A" w:rsidRPr="001F29A0" w:rsidRDefault="003A0B0A" w:rsidP="003A0B0A">
      <w:pPr>
        <w:pStyle w:val="Heading2"/>
        <w:rPr>
          <w:rFonts w:ascii="Times" w:hAnsi="Times"/>
        </w:rPr>
      </w:pPr>
      <w:bookmarkStart w:id="54" w:name="_Toc18329527"/>
      <w:r w:rsidRPr="001F29A0">
        <w:rPr>
          <w:rFonts w:ascii="Times" w:hAnsi="Times"/>
        </w:rPr>
        <w:t>Project 3</w:t>
      </w:r>
      <w:bookmarkEnd w:id="54"/>
    </w:p>
    <w:p w14:paraId="1DFC30A8" w14:textId="77777777" w:rsidR="003A0B0A" w:rsidRPr="001F29A0" w:rsidRDefault="003A0B0A" w:rsidP="003A0B0A">
      <w:pPr>
        <w:rPr>
          <w:rFonts w:ascii="Times" w:hAnsi="Times"/>
          <w:b/>
          <w:bCs/>
        </w:rPr>
      </w:pPr>
      <w:r w:rsidRPr="001F29A0">
        <w:rPr>
          <w:rFonts w:ascii="Times" w:hAnsi="Times"/>
          <w:b/>
          <w:bCs/>
        </w:rPr>
        <w:t xml:space="preserve">Name of project: </w:t>
      </w:r>
      <w:r w:rsidRPr="001F29A0">
        <w:rPr>
          <w:rFonts w:ascii="Times" w:hAnsi="Times"/>
        </w:rPr>
        <w:t>Upgrading Asaba International Airport</w:t>
      </w:r>
      <w:r w:rsidRPr="001F29A0">
        <w:rPr>
          <w:rFonts w:ascii="Times" w:hAnsi="Times"/>
          <w:b/>
          <w:bCs/>
        </w:rPr>
        <w:t xml:space="preserve"> </w:t>
      </w:r>
      <w:r w:rsidRPr="001F29A0">
        <w:rPr>
          <w:rStyle w:val="FootnoteReference"/>
          <w:rFonts w:ascii="Times" w:hAnsi="Times"/>
          <w:b/>
          <w:bCs/>
        </w:rPr>
        <w:footnoteReference w:id="293"/>
      </w:r>
    </w:p>
    <w:p w14:paraId="6EE368DB" w14:textId="77777777" w:rsidR="003A0B0A" w:rsidRPr="001F29A0" w:rsidRDefault="003A0B0A" w:rsidP="003A0B0A">
      <w:pPr>
        <w:rPr>
          <w:rFonts w:ascii="Times" w:hAnsi="Times"/>
          <w:b/>
          <w:bCs/>
        </w:rPr>
      </w:pPr>
      <w:r w:rsidRPr="001F29A0">
        <w:rPr>
          <w:rFonts w:ascii="Times" w:hAnsi="Times"/>
          <w:b/>
          <w:bCs/>
        </w:rPr>
        <w:t>Dates:</w:t>
      </w:r>
    </w:p>
    <w:p w14:paraId="253A92DF" w14:textId="77777777" w:rsidR="003A0B0A" w:rsidRPr="001F29A0" w:rsidRDefault="003A0B0A" w:rsidP="004B2444">
      <w:pPr>
        <w:pStyle w:val="ListParagraph"/>
        <w:numPr>
          <w:ilvl w:val="0"/>
          <w:numId w:val="52"/>
        </w:numPr>
        <w:rPr>
          <w:rFonts w:ascii="Times" w:hAnsi="Times"/>
          <w:b/>
          <w:bCs/>
        </w:rPr>
      </w:pPr>
      <w:r w:rsidRPr="001F29A0">
        <w:rPr>
          <w:rFonts w:ascii="Times" w:hAnsi="Times"/>
        </w:rPr>
        <w:t xml:space="preserve">January 2016: received bids from private companies </w:t>
      </w:r>
      <w:r w:rsidRPr="001F29A0">
        <w:rPr>
          <w:rStyle w:val="FootnoteReference"/>
          <w:rFonts w:ascii="Times" w:hAnsi="Times"/>
        </w:rPr>
        <w:footnoteReference w:id="294"/>
      </w:r>
    </w:p>
    <w:p w14:paraId="53212B7C" w14:textId="77777777" w:rsidR="003A0B0A" w:rsidRPr="00653ECB" w:rsidRDefault="003A0B0A" w:rsidP="004B2444">
      <w:pPr>
        <w:pStyle w:val="ListParagraph"/>
        <w:numPr>
          <w:ilvl w:val="0"/>
          <w:numId w:val="52"/>
        </w:numPr>
        <w:rPr>
          <w:rFonts w:ascii="Times" w:eastAsia="Batang" w:hAnsi="Times" w:cstheme="minorBidi"/>
          <w:b/>
          <w:bCs/>
        </w:rPr>
      </w:pPr>
      <w:r w:rsidRPr="001F29A0">
        <w:rPr>
          <w:rFonts w:ascii="Times" w:hAnsi="Times"/>
        </w:rPr>
        <w:t>August 2018: Upgrading reported by Deckyard Tyler Ltd</w:t>
      </w:r>
      <w:r w:rsidRPr="001F29A0">
        <w:rPr>
          <w:rStyle w:val="FootnoteReference"/>
          <w:rFonts w:ascii="Times" w:hAnsi="Times"/>
        </w:rPr>
        <w:footnoteReference w:id="295"/>
      </w:r>
    </w:p>
    <w:p w14:paraId="2716F88C" w14:textId="7A8C5879" w:rsidR="00653ECB" w:rsidRPr="001F29A0" w:rsidRDefault="00B845F2" w:rsidP="004B2444">
      <w:pPr>
        <w:pStyle w:val="ListParagraph"/>
        <w:numPr>
          <w:ilvl w:val="0"/>
          <w:numId w:val="52"/>
        </w:numPr>
        <w:rPr>
          <w:rFonts w:ascii="Times" w:hAnsi="Times"/>
          <w:b/>
          <w:bCs/>
        </w:rPr>
      </w:pPr>
      <w:r>
        <w:rPr>
          <w:rFonts w:ascii="Times" w:hAnsi="Times"/>
        </w:rPr>
        <w:t xml:space="preserve">September 2021: the airport is inactive </w:t>
      </w:r>
      <w:r>
        <w:rPr>
          <w:rFonts w:ascii="Times" w:hAnsi="Times"/>
        </w:rPr>
        <w:fldChar w:fldCharType="begin"/>
      </w:r>
      <w:r w:rsidR="009B42C3">
        <w:rPr>
          <w:rFonts w:ascii="Times" w:hAnsi="Times"/>
        </w:rPr>
        <w:instrText xml:space="preserve"> ADDIN ZOTERO_ITEM CSL_CITATION {"citationID":"UYAkkYBD","properties":{"formattedCitation":"(Markson 2021)","plainCitation":"(Markson 2021)","noteIndex":0},"citationItems":[{"id":13152,"uris":["http://zotero.org/groups/4707623/items/RMTN7CT5"],"itemData":{"id":13152,"type":"webpage","abstract":"The construction of Asaba International Airport project was approved at an executive council meeting of the state cabinet on February 12, 2008, at the cost of N6.4 billion.","container-title":"The ICIR","language":"en-GB","title":"Multi-billion Asaba International Airport remains inoperative 13 years after launch","URL":"https://www.icirnigeria.org/multi-billion-asaba-international-airport-remains-inoperative-13-years-after-launch/","author":[{"family":"Markson","given":"Isaac"}],"accessed":{"date-parts":[["2022",6,22]]},"issued":{"date-parts":[["2021",9,2]]}}}],"schema":"https://github.com/citation-style-language/schema/raw/master/csl-citation.json"} </w:instrText>
      </w:r>
      <w:r>
        <w:rPr>
          <w:rFonts w:ascii="Times" w:hAnsi="Times"/>
        </w:rPr>
        <w:fldChar w:fldCharType="separate"/>
      </w:r>
      <w:r>
        <w:rPr>
          <w:rFonts w:ascii="Times" w:hAnsi="Times"/>
          <w:noProof/>
        </w:rPr>
        <w:t>(Markson 2021)</w:t>
      </w:r>
      <w:r>
        <w:rPr>
          <w:rFonts w:ascii="Times" w:hAnsi="Times"/>
        </w:rPr>
        <w:fldChar w:fldCharType="end"/>
      </w:r>
    </w:p>
    <w:p w14:paraId="77052BA4" w14:textId="77777777" w:rsidR="003A0B0A" w:rsidRPr="001F29A0" w:rsidRDefault="003A0B0A" w:rsidP="003A0B0A">
      <w:pPr>
        <w:rPr>
          <w:rFonts w:ascii="Times" w:hAnsi="Times"/>
          <w:b/>
          <w:bCs/>
        </w:rPr>
      </w:pPr>
      <w:r w:rsidRPr="001F29A0">
        <w:rPr>
          <w:rFonts w:ascii="Times" w:hAnsi="Times"/>
          <w:b/>
          <w:bCs/>
        </w:rPr>
        <w:t xml:space="preserve">Location: </w:t>
      </w:r>
      <w:r w:rsidRPr="001F29A0">
        <w:rPr>
          <w:rFonts w:ascii="Times" w:hAnsi="Times"/>
        </w:rPr>
        <w:t xml:space="preserve">Asaba </w:t>
      </w:r>
    </w:p>
    <w:p w14:paraId="1C683628" w14:textId="77777777" w:rsidR="003A0B0A" w:rsidRPr="001F29A0" w:rsidRDefault="003A0B0A" w:rsidP="003A0B0A">
      <w:pPr>
        <w:rPr>
          <w:rFonts w:ascii="Times" w:hAnsi="Times"/>
        </w:rPr>
      </w:pPr>
      <w:r w:rsidRPr="001F29A0">
        <w:rPr>
          <w:rFonts w:ascii="Times" w:hAnsi="Times"/>
          <w:b/>
          <w:bCs/>
        </w:rPr>
        <w:t>Cost</w:t>
      </w:r>
      <w:r w:rsidRPr="001F29A0">
        <w:rPr>
          <w:rFonts w:ascii="Times" w:hAnsi="Times"/>
        </w:rPr>
        <w:t>: N27 million</w:t>
      </w:r>
    </w:p>
    <w:p w14:paraId="64F24E82" w14:textId="77777777" w:rsidR="003A0B0A" w:rsidRPr="001F29A0" w:rsidRDefault="003A0B0A" w:rsidP="003A0B0A">
      <w:pPr>
        <w:rPr>
          <w:rFonts w:ascii="Times" w:hAnsi="Times"/>
        </w:rPr>
      </w:pPr>
    </w:p>
    <w:p w14:paraId="3EBAB0FC" w14:textId="77777777" w:rsidR="003A0B0A" w:rsidRPr="001F29A0" w:rsidRDefault="003A0B0A" w:rsidP="003A0B0A">
      <w:pPr>
        <w:rPr>
          <w:rFonts w:ascii="Times" w:hAnsi="Times"/>
        </w:rPr>
      </w:pPr>
      <w:r w:rsidRPr="001F29A0">
        <w:rPr>
          <w:rFonts w:ascii="Times" w:hAnsi="Times"/>
          <w:b/>
          <w:bCs/>
        </w:rPr>
        <w:t xml:space="preserve">Description </w:t>
      </w:r>
    </w:p>
    <w:p w14:paraId="1B2492A2" w14:textId="77777777" w:rsidR="003A0B0A" w:rsidRPr="001F29A0" w:rsidRDefault="003A0B0A" w:rsidP="004B2444">
      <w:pPr>
        <w:pStyle w:val="ListParagraph"/>
        <w:numPr>
          <w:ilvl w:val="0"/>
          <w:numId w:val="56"/>
        </w:numPr>
        <w:rPr>
          <w:rFonts w:ascii="Times" w:hAnsi="Times"/>
          <w:b/>
          <w:bCs/>
        </w:rPr>
      </w:pPr>
      <w:r w:rsidRPr="001F29A0">
        <w:rPr>
          <w:rFonts w:ascii="Times" w:hAnsi="Times"/>
          <w:b/>
          <w:bCs/>
        </w:rPr>
        <w:t xml:space="preserve">Partner organisation: </w:t>
      </w:r>
      <w:r w:rsidRPr="001F29A0">
        <w:rPr>
          <w:rFonts w:ascii="Times" w:hAnsi="Times"/>
          <w:color w:val="000000" w:themeColor="text1"/>
          <w:sz w:val="21"/>
          <w:szCs w:val="21"/>
        </w:rPr>
        <w:t xml:space="preserve">Deckard Tyler Limited </w:t>
      </w:r>
      <w:r w:rsidRPr="001F29A0">
        <w:rPr>
          <w:rStyle w:val="FootnoteReference"/>
          <w:rFonts w:ascii="Times" w:hAnsi="Times"/>
          <w:color w:val="000000" w:themeColor="text1"/>
          <w:sz w:val="21"/>
          <w:szCs w:val="21"/>
        </w:rPr>
        <w:footnoteReference w:id="296"/>
      </w:r>
    </w:p>
    <w:p w14:paraId="651A1795" w14:textId="77777777" w:rsidR="003A0B0A" w:rsidRPr="001F29A0" w:rsidRDefault="003A0B0A" w:rsidP="003A0B0A">
      <w:pPr>
        <w:ind w:left="1080"/>
        <w:rPr>
          <w:rFonts w:ascii="Times" w:hAnsi="Times"/>
        </w:rPr>
      </w:pPr>
      <w:r w:rsidRPr="001F29A0">
        <w:rPr>
          <w:rFonts w:ascii="Times" w:hAnsi="Times"/>
          <w:b/>
          <w:bCs/>
        </w:rPr>
        <w:t xml:space="preserve">Director: </w:t>
      </w:r>
      <w:r w:rsidRPr="001F29A0">
        <w:rPr>
          <w:rFonts w:ascii="Times" w:hAnsi="Times"/>
          <w:b/>
          <w:bCs/>
          <w:i/>
          <w:iCs/>
          <w:color w:val="FF0000"/>
        </w:rPr>
        <w:t>not identified</w:t>
      </w:r>
    </w:p>
    <w:p w14:paraId="35079AF4" w14:textId="77777777" w:rsidR="003A0B0A" w:rsidRPr="001F29A0" w:rsidRDefault="003A0B0A" w:rsidP="004B2444">
      <w:pPr>
        <w:pStyle w:val="ListParagraph"/>
        <w:numPr>
          <w:ilvl w:val="0"/>
          <w:numId w:val="53"/>
        </w:numPr>
        <w:rPr>
          <w:rFonts w:ascii="Times" w:hAnsi="Times"/>
          <w:b/>
          <w:bCs/>
        </w:rPr>
      </w:pPr>
      <w:r w:rsidRPr="001F29A0">
        <w:rPr>
          <w:rFonts w:ascii="Times" w:hAnsi="Times"/>
          <w:b/>
          <w:bCs/>
        </w:rPr>
        <w:t xml:space="preserve">Name of Governor who approved: </w:t>
      </w:r>
      <w:r w:rsidRPr="001F29A0">
        <w:rPr>
          <w:rFonts w:ascii="Times" w:hAnsi="Times"/>
        </w:rPr>
        <w:t>Ifeanyi Okowa</w:t>
      </w:r>
    </w:p>
    <w:p w14:paraId="7FD044B9" w14:textId="77777777" w:rsidR="003A0B0A" w:rsidRPr="001F29A0" w:rsidRDefault="003A0B0A" w:rsidP="003A0B0A">
      <w:pPr>
        <w:ind w:left="1080"/>
        <w:rPr>
          <w:rFonts w:ascii="Times" w:hAnsi="Times"/>
          <w:b/>
          <w:bCs/>
        </w:rPr>
      </w:pPr>
      <w:r w:rsidRPr="001F29A0">
        <w:rPr>
          <w:rFonts w:ascii="Times" w:hAnsi="Times"/>
          <w:b/>
          <w:bCs/>
        </w:rPr>
        <w:t>Party</w:t>
      </w:r>
      <w:r w:rsidRPr="001F29A0">
        <w:rPr>
          <w:rFonts w:ascii="Times" w:hAnsi="Times"/>
        </w:rPr>
        <w:t>: PDP</w:t>
      </w:r>
    </w:p>
    <w:p w14:paraId="73E97559" w14:textId="77777777" w:rsidR="003A0B0A" w:rsidRPr="001F29A0" w:rsidRDefault="003A0B0A" w:rsidP="004B2444">
      <w:pPr>
        <w:pStyle w:val="ListParagraph"/>
        <w:numPr>
          <w:ilvl w:val="0"/>
          <w:numId w:val="55"/>
        </w:numPr>
        <w:rPr>
          <w:rFonts w:ascii="Times" w:hAnsi="Times"/>
        </w:rPr>
      </w:pPr>
      <w:r w:rsidRPr="001F29A0">
        <w:rPr>
          <w:rFonts w:ascii="Times" w:hAnsi="Times"/>
          <w:b/>
          <w:bCs/>
        </w:rPr>
        <w:t xml:space="preserve">Activities </w:t>
      </w:r>
    </w:p>
    <w:p w14:paraId="5E47D92E" w14:textId="77777777" w:rsidR="003A0B0A" w:rsidRPr="001F29A0" w:rsidRDefault="003A0B0A" w:rsidP="004B2444">
      <w:pPr>
        <w:pStyle w:val="ListParagraph"/>
        <w:numPr>
          <w:ilvl w:val="1"/>
          <w:numId w:val="55"/>
        </w:numPr>
        <w:rPr>
          <w:rFonts w:ascii="Times" w:hAnsi="Times"/>
          <w:color w:val="000000" w:themeColor="text1"/>
        </w:rPr>
      </w:pPr>
      <w:r w:rsidRPr="001F29A0">
        <w:rPr>
          <w:rFonts w:ascii="Times" w:hAnsi="Times"/>
          <w:color w:val="000000" w:themeColor="text1"/>
          <w:sz w:val="21"/>
          <w:szCs w:val="21"/>
        </w:rPr>
        <w:t>“cheapest and best airport in the country”</w:t>
      </w:r>
      <w:r w:rsidRPr="001F29A0">
        <w:rPr>
          <w:rStyle w:val="FootnoteReference"/>
          <w:rFonts w:ascii="Times" w:hAnsi="Times"/>
          <w:sz w:val="21"/>
          <w:szCs w:val="21"/>
        </w:rPr>
        <w:footnoteReference w:id="297"/>
      </w:r>
    </w:p>
    <w:p w14:paraId="0563B1AD" w14:textId="77777777" w:rsidR="003A0B0A" w:rsidRPr="001F29A0" w:rsidRDefault="003A0B0A" w:rsidP="004B2444">
      <w:pPr>
        <w:pStyle w:val="ListParagraph"/>
        <w:numPr>
          <w:ilvl w:val="1"/>
          <w:numId w:val="55"/>
        </w:numPr>
        <w:rPr>
          <w:rFonts w:ascii="Times" w:hAnsi="Times"/>
          <w:color w:val="000000" w:themeColor="text1"/>
        </w:rPr>
      </w:pPr>
      <w:r w:rsidRPr="001F29A0">
        <w:rPr>
          <w:rFonts w:ascii="Times" w:hAnsi="Times"/>
          <w:color w:val="000000" w:themeColor="text1"/>
          <w:sz w:val="21"/>
          <w:szCs w:val="21"/>
        </w:rPr>
        <w:t xml:space="preserve">Upgrade existing airport. Expanded terminal, etc. Airport was opened in 2011, to boost economic activity in the state and increase convenience for national and international community </w:t>
      </w:r>
    </w:p>
    <w:p w14:paraId="5CA3E5E7" w14:textId="77777777" w:rsidR="003A0B0A" w:rsidRPr="001F29A0" w:rsidRDefault="003A0B0A" w:rsidP="004B2444">
      <w:pPr>
        <w:pStyle w:val="ListParagraph"/>
        <w:numPr>
          <w:ilvl w:val="1"/>
          <w:numId w:val="55"/>
        </w:numPr>
        <w:rPr>
          <w:rFonts w:ascii="Times" w:hAnsi="Times"/>
          <w:color w:val="000000" w:themeColor="text1"/>
        </w:rPr>
      </w:pPr>
      <w:r w:rsidRPr="001F29A0">
        <w:rPr>
          <w:rFonts w:ascii="Times" w:hAnsi="Times"/>
          <w:color w:val="000000" w:themeColor="text1"/>
          <w:sz w:val="21"/>
          <w:szCs w:val="21"/>
        </w:rPr>
        <w:t xml:space="preserve">Big cargo facility </w:t>
      </w:r>
    </w:p>
    <w:p w14:paraId="16B7C7A1" w14:textId="77777777" w:rsidR="003A0B0A" w:rsidRPr="001F29A0" w:rsidRDefault="003A0B0A" w:rsidP="004B2444">
      <w:pPr>
        <w:pStyle w:val="ListParagraph"/>
        <w:numPr>
          <w:ilvl w:val="0"/>
          <w:numId w:val="55"/>
        </w:numPr>
        <w:rPr>
          <w:rFonts w:ascii="Times" w:hAnsi="Times"/>
        </w:rPr>
      </w:pPr>
      <w:r w:rsidRPr="001F29A0">
        <w:rPr>
          <w:rFonts w:ascii="Times" w:hAnsi="Times"/>
          <w:b/>
          <w:bCs/>
        </w:rPr>
        <w:t>Justification/predicted benefits</w:t>
      </w:r>
    </w:p>
    <w:p w14:paraId="237236DE" w14:textId="77777777" w:rsidR="003A0B0A" w:rsidRPr="001F29A0" w:rsidRDefault="003A0B0A" w:rsidP="004B2444">
      <w:pPr>
        <w:pStyle w:val="ListParagraph"/>
        <w:numPr>
          <w:ilvl w:val="1"/>
          <w:numId w:val="55"/>
        </w:numPr>
        <w:rPr>
          <w:rFonts w:ascii="Times" w:hAnsi="Times"/>
        </w:rPr>
      </w:pPr>
      <w:r w:rsidRPr="001F29A0">
        <w:rPr>
          <w:rFonts w:ascii="Times" w:hAnsi="Times"/>
        </w:rPr>
        <w:t>Inadequate airport facilities for large Nigerian population</w:t>
      </w:r>
      <w:r w:rsidRPr="001F29A0">
        <w:rPr>
          <w:rStyle w:val="FootnoteReference"/>
          <w:rFonts w:ascii="Times" w:hAnsi="Times"/>
        </w:rPr>
        <w:footnoteReference w:id="298"/>
      </w:r>
    </w:p>
    <w:p w14:paraId="6FAFB225" w14:textId="77777777" w:rsidR="003A0B0A" w:rsidRPr="001F29A0" w:rsidRDefault="003A0B0A" w:rsidP="004B2444">
      <w:pPr>
        <w:pStyle w:val="ListParagraph"/>
        <w:numPr>
          <w:ilvl w:val="1"/>
          <w:numId w:val="55"/>
        </w:numPr>
        <w:rPr>
          <w:rFonts w:ascii="Times" w:hAnsi="Times"/>
        </w:rPr>
      </w:pPr>
      <w:r w:rsidRPr="001F29A0">
        <w:rPr>
          <w:rFonts w:ascii="Times" w:hAnsi="Times"/>
        </w:rPr>
        <w:t>Promote attract investment to the ‘heart of the nation’</w:t>
      </w:r>
      <w:r w:rsidRPr="001F29A0">
        <w:rPr>
          <w:rStyle w:val="FootnoteReference"/>
          <w:rFonts w:ascii="Times" w:hAnsi="Times"/>
        </w:rPr>
        <w:footnoteReference w:id="299"/>
      </w:r>
    </w:p>
    <w:p w14:paraId="42522AEE" w14:textId="77777777" w:rsidR="003A0B0A" w:rsidRPr="00B845F2" w:rsidRDefault="003A0B0A" w:rsidP="004B2444">
      <w:pPr>
        <w:pStyle w:val="ListParagraph"/>
        <w:numPr>
          <w:ilvl w:val="0"/>
          <w:numId w:val="55"/>
        </w:numPr>
        <w:rPr>
          <w:rFonts w:ascii="Times" w:eastAsia="Batang" w:hAnsi="Times" w:cstheme="minorBidi"/>
        </w:rPr>
      </w:pPr>
      <w:r w:rsidRPr="001F29A0">
        <w:rPr>
          <w:rFonts w:ascii="Times" w:hAnsi="Times"/>
          <w:b/>
          <w:bCs/>
        </w:rPr>
        <w:t>Any Opposition</w:t>
      </w:r>
    </w:p>
    <w:p w14:paraId="14446C74" w14:textId="6503D8A6" w:rsidR="00B845F2" w:rsidRPr="00B845F2" w:rsidRDefault="00B845F2" w:rsidP="00B845F2">
      <w:pPr>
        <w:pStyle w:val="ListParagraph"/>
        <w:numPr>
          <w:ilvl w:val="1"/>
          <w:numId w:val="55"/>
        </w:numPr>
        <w:spacing w:after="200" w:line="276" w:lineRule="auto"/>
        <w:rPr>
          <w:rFonts w:ascii="Times" w:hAnsi="Times"/>
        </w:rPr>
      </w:pPr>
      <w:r w:rsidRPr="00B845F2">
        <w:rPr>
          <w:rFonts w:ascii="Times" w:hAnsi="Times"/>
        </w:rPr>
        <w:t>Not an opposition but a negative result commentary “One of the key promises the former governor made was that the airport project would not be abandoned. The Okpanam community, where it was sited, and other neighbouring communities, would not regret giving their land for this project. Also promising to build a world-class facility, Uduaghan said that Deltans would never have to go to neighbouring states to travel to other parts of the country and beyond.</w:t>
      </w:r>
      <w:r>
        <w:rPr>
          <w:rFonts w:ascii="Times" w:hAnsi="Times"/>
        </w:rPr>
        <w:t>”</w:t>
      </w:r>
      <w:r w:rsidR="003E21A4">
        <w:rPr>
          <w:rFonts w:ascii="Times" w:hAnsi="Times"/>
        </w:rPr>
        <w:t xml:space="preserve"> </w:t>
      </w:r>
      <w:r w:rsidR="003E21A4">
        <w:rPr>
          <w:rFonts w:ascii="Times" w:hAnsi="Times"/>
        </w:rPr>
        <w:fldChar w:fldCharType="begin"/>
      </w:r>
      <w:r w:rsidR="009B42C3">
        <w:rPr>
          <w:rFonts w:ascii="Times" w:hAnsi="Times"/>
        </w:rPr>
        <w:instrText xml:space="preserve"> ADDIN ZOTERO_ITEM CSL_CITATION {"citationID":"kVJjtRwG","properties":{"formattedCitation":"(Markson 2021)","plainCitation":"(Markson 2021)","noteIndex":0},"citationItems":[{"id":13152,"uris":["http://zotero.org/groups/4707623/items/RMTN7CT5"],"itemData":{"id":13152,"type":"webpage","abstract":"The construction of Asaba International Airport project was approved at an executive council meeting of the state cabinet on February 12, 2008, at the cost of N6.4 billion.","container-title":"The ICIR","language":"en-GB","title":"Multi-billion Asaba International Airport remains inoperative 13 years after launch","URL":"https://www.icirnigeria.org/multi-billion-asaba-international-airport-remains-inoperative-13-years-after-launch/","author":[{"family":"Markson","given":"Isaac"}],"accessed":{"date-parts":[["2022",6,22]]},"issued":{"date-parts":[["2021",9,2]]}}}],"schema":"https://github.com/citation-style-language/schema/raw/master/csl-citation.json"} </w:instrText>
      </w:r>
      <w:r w:rsidR="003E21A4">
        <w:rPr>
          <w:rFonts w:ascii="Times" w:hAnsi="Times"/>
        </w:rPr>
        <w:fldChar w:fldCharType="separate"/>
      </w:r>
      <w:r w:rsidR="003E21A4">
        <w:rPr>
          <w:rFonts w:ascii="Times" w:hAnsi="Times"/>
          <w:noProof/>
        </w:rPr>
        <w:t>(Markson 2021)</w:t>
      </w:r>
      <w:r w:rsidR="003E21A4">
        <w:rPr>
          <w:rFonts w:ascii="Times" w:hAnsi="Times"/>
        </w:rPr>
        <w:fldChar w:fldCharType="end"/>
      </w:r>
    </w:p>
    <w:p w14:paraId="6545BF1B" w14:textId="77777777" w:rsidR="003A0B0A" w:rsidRPr="001F29A0" w:rsidRDefault="003A0B0A" w:rsidP="003A0B0A">
      <w:pPr>
        <w:rPr>
          <w:rFonts w:ascii="Times" w:hAnsi="Times"/>
        </w:rPr>
      </w:pPr>
    </w:p>
    <w:p w14:paraId="3FC1560F" w14:textId="77777777" w:rsidR="003A0B0A" w:rsidRPr="001F29A0" w:rsidRDefault="003A0B0A" w:rsidP="003A0B0A">
      <w:pPr>
        <w:pStyle w:val="Heading2"/>
        <w:rPr>
          <w:rFonts w:ascii="Times" w:hAnsi="Times"/>
        </w:rPr>
      </w:pPr>
      <w:bookmarkStart w:id="55" w:name="_Toc18329528"/>
      <w:r w:rsidRPr="001F29A0">
        <w:rPr>
          <w:rFonts w:ascii="Times" w:hAnsi="Times"/>
        </w:rPr>
        <w:t>Project 4</w:t>
      </w:r>
      <w:bookmarkEnd w:id="55"/>
    </w:p>
    <w:p w14:paraId="770F62D3" w14:textId="77777777" w:rsidR="003A0B0A" w:rsidRPr="001F29A0" w:rsidRDefault="003A0B0A" w:rsidP="003A0B0A">
      <w:pPr>
        <w:rPr>
          <w:rFonts w:ascii="Times" w:eastAsia="Arial" w:hAnsi="Times" w:cs="Arial"/>
          <w:color w:val="333333"/>
        </w:rPr>
      </w:pPr>
      <w:r w:rsidRPr="001F29A0">
        <w:rPr>
          <w:rFonts w:ascii="Times" w:hAnsi="Times"/>
          <w:b/>
          <w:bCs/>
        </w:rPr>
        <w:t xml:space="preserve">Name of project: </w:t>
      </w:r>
      <w:r w:rsidRPr="001F29A0">
        <w:rPr>
          <w:rFonts w:ascii="Times" w:eastAsia="Arial" w:hAnsi="Times" w:cs="Arial"/>
          <w:color w:val="333333"/>
        </w:rPr>
        <w:t>Bendel Steel Structure</w:t>
      </w:r>
      <w:r w:rsidRPr="001F29A0">
        <w:rPr>
          <w:rStyle w:val="FootnoteReference"/>
          <w:rFonts w:ascii="Times" w:eastAsia="Arial" w:hAnsi="Times" w:cs="Arial"/>
          <w:color w:val="333333"/>
        </w:rPr>
        <w:footnoteReference w:id="300"/>
      </w:r>
    </w:p>
    <w:p w14:paraId="244F2FA4" w14:textId="77777777" w:rsidR="003A0B0A" w:rsidRPr="001F29A0" w:rsidRDefault="003A0B0A" w:rsidP="003A0B0A">
      <w:pPr>
        <w:rPr>
          <w:rFonts w:ascii="Times" w:hAnsi="Times"/>
          <w:b/>
          <w:bCs/>
        </w:rPr>
      </w:pPr>
      <w:r w:rsidRPr="001F29A0">
        <w:rPr>
          <w:rFonts w:ascii="Times" w:hAnsi="Times"/>
          <w:b/>
          <w:bCs/>
        </w:rPr>
        <w:t>Dates:</w:t>
      </w:r>
    </w:p>
    <w:p w14:paraId="0CE36B24" w14:textId="77777777" w:rsidR="003A0B0A" w:rsidRPr="00C57676" w:rsidRDefault="003A0B0A" w:rsidP="004B2444">
      <w:pPr>
        <w:pStyle w:val="ListParagraph"/>
        <w:numPr>
          <w:ilvl w:val="0"/>
          <w:numId w:val="52"/>
        </w:numPr>
        <w:rPr>
          <w:rFonts w:ascii="Times" w:eastAsia="Batang" w:hAnsi="Times" w:cstheme="minorBidi"/>
          <w:b/>
          <w:bCs/>
        </w:rPr>
      </w:pPr>
      <w:r w:rsidRPr="001F29A0">
        <w:rPr>
          <w:rFonts w:ascii="Times" w:hAnsi="Times"/>
        </w:rPr>
        <w:t>Feburary 2018: approval to revamp steel structure</w:t>
      </w:r>
      <w:r>
        <w:rPr>
          <w:rFonts w:ascii="Times" w:hAnsi="Times"/>
        </w:rPr>
        <w:t xml:space="preserve"> as part of LP Gas industry</w:t>
      </w:r>
      <w:r w:rsidRPr="001F29A0">
        <w:rPr>
          <w:rFonts w:ascii="Times" w:hAnsi="Times"/>
        </w:rPr>
        <w:t xml:space="preserve"> </w:t>
      </w:r>
      <w:r w:rsidRPr="001F29A0">
        <w:rPr>
          <w:rStyle w:val="FootnoteReference"/>
          <w:rFonts w:ascii="Times" w:hAnsi="Times"/>
        </w:rPr>
        <w:footnoteReference w:id="301"/>
      </w:r>
    </w:p>
    <w:p w14:paraId="35DFBF47" w14:textId="6DC82247" w:rsidR="00C57676" w:rsidRPr="001F29A0" w:rsidRDefault="00CA4128" w:rsidP="004B2444">
      <w:pPr>
        <w:pStyle w:val="ListParagraph"/>
        <w:numPr>
          <w:ilvl w:val="0"/>
          <w:numId w:val="52"/>
        </w:numPr>
        <w:rPr>
          <w:rFonts w:ascii="Times" w:hAnsi="Times"/>
          <w:b/>
          <w:bCs/>
        </w:rPr>
      </w:pPr>
      <w:r>
        <w:rPr>
          <w:rFonts w:ascii="Times" w:hAnsi="Times"/>
        </w:rPr>
        <w:t xml:space="preserve">June 2022: Said that this project is still pending without much detail in an article with criticism of the Delta </w:t>
      </w:r>
      <w:r w:rsidR="005E1F11">
        <w:rPr>
          <w:rFonts w:ascii="Times" w:hAnsi="Times"/>
        </w:rPr>
        <w:t xml:space="preserve">economic situation </w:t>
      </w:r>
      <w:r w:rsidR="005E1F11">
        <w:rPr>
          <w:rFonts w:ascii="Times" w:hAnsi="Times"/>
        </w:rPr>
        <w:fldChar w:fldCharType="begin"/>
      </w:r>
      <w:r w:rsidR="009B42C3">
        <w:rPr>
          <w:rFonts w:ascii="Times" w:hAnsi="Times"/>
        </w:rPr>
        <w:instrText xml:space="preserve"> ADDIN ZOTERO_ITEM CSL_CITATION {"citationID":"g0i9JwzY","properties":{"formattedCitation":"(\\uc0\\u8220{}Delta Economy Requires Revamping\\uc0\\u8221{} 2022)","plainCitation":"(“Delta Economy Requires Revamping” 2022)","noteIndex":0},"citationItems":[{"id":13151,"uris":["http://zotero.org/groups/4707623/items/MY4C67SK"],"itemData":{"id":13151,"type":"post-weblog","abstract":"Delta Economy Requires Revamping - The Story Newspaper","container-title":"The Story Newspaper","language":"en-US","title":"Delta Economy Requires Revamping","URL":"https://www.thestoryng.com/politics/delta-economy-requires-revamping/","accessed":{"date-parts":[["2022",6,22]]},"issued":{"date-parts":[["2022",6,2]]}}}],"schema":"https://github.com/citation-style-language/schema/raw/master/csl-citation.json"} </w:instrText>
      </w:r>
      <w:r w:rsidR="005E1F11">
        <w:rPr>
          <w:rFonts w:ascii="Times" w:hAnsi="Times"/>
        </w:rPr>
        <w:fldChar w:fldCharType="separate"/>
      </w:r>
      <w:r w:rsidR="005E1F11" w:rsidRPr="005E1F11">
        <w:rPr>
          <w:rFonts w:ascii="Times" w:hAnsi="Times"/>
          <w:sz w:val="22"/>
        </w:rPr>
        <w:t>(“Delta Economy Requires Revamping” 2022)</w:t>
      </w:r>
      <w:r w:rsidR="005E1F11">
        <w:rPr>
          <w:rFonts w:ascii="Times" w:hAnsi="Times"/>
        </w:rPr>
        <w:fldChar w:fldCharType="end"/>
      </w:r>
    </w:p>
    <w:p w14:paraId="7AFAE6EF" w14:textId="77777777" w:rsidR="003A0B0A" w:rsidRPr="001F29A0" w:rsidRDefault="003A0B0A" w:rsidP="003A0B0A">
      <w:pPr>
        <w:rPr>
          <w:rFonts w:ascii="Times" w:hAnsi="Times"/>
          <w:b/>
          <w:bCs/>
        </w:rPr>
      </w:pPr>
      <w:r w:rsidRPr="001F29A0">
        <w:rPr>
          <w:rFonts w:ascii="Times" w:hAnsi="Times"/>
          <w:b/>
          <w:bCs/>
        </w:rPr>
        <w:t xml:space="preserve">Location: </w:t>
      </w:r>
      <w:r w:rsidRPr="001F29A0">
        <w:rPr>
          <w:rFonts w:ascii="Times" w:hAnsi="Times"/>
        </w:rPr>
        <w:t xml:space="preserve">Warri LGA </w:t>
      </w:r>
    </w:p>
    <w:p w14:paraId="067A5C1C" w14:textId="77777777" w:rsidR="003A0B0A" w:rsidRPr="001F29A0" w:rsidRDefault="003A0B0A" w:rsidP="003A0B0A">
      <w:pPr>
        <w:rPr>
          <w:rFonts w:ascii="Times" w:hAnsi="Times"/>
        </w:rPr>
      </w:pPr>
      <w:r w:rsidRPr="001F29A0">
        <w:rPr>
          <w:rFonts w:ascii="Times" w:hAnsi="Times"/>
          <w:b/>
          <w:bCs/>
        </w:rPr>
        <w:t>Cost</w:t>
      </w:r>
      <w:r w:rsidRPr="001F29A0">
        <w:rPr>
          <w:rFonts w:ascii="Times" w:hAnsi="Times"/>
        </w:rPr>
        <w:t xml:space="preserve">: </w:t>
      </w:r>
      <w:r w:rsidRPr="001F29A0">
        <w:rPr>
          <w:rFonts w:ascii="Times" w:hAnsi="Times"/>
          <w:b/>
          <w:bCs/>
          <w:i/>
          <w:iCs/>
          <w:color w:val="FF0000"/>
        </w:rPr>
        <w:t>not identified</w:t>
      </w:r>
    </w:p>
    <w:p w14:paraId="1F2C4643" w14:textId="77777777" w:rsidR="003A0B0A" w:rsidRPr="001F29A0" w:rsidRDefault="003A0B0A" w:rsidP="003A0B0A">
      <w:pPr>
        <w:rPr>
          <w:rFonts w:ascii="Times" w:hAnsi="Times"/>
        </w:rPr>
      </w:pPr>
    </w:p>
    <w:p w14:paraId="009032A3" w14:textId="77777777" w:rsidR="003A0B0A" w:rsidRPr="001F29A0" w:rsidRDefault="003A0B0A" w:rsidP="003A0B0A">
      <w:pPr>
        <w:rPr>
          <w:rFonts w:ascii="Times" w:hAnsi="Times"/>
        </w:rPr>
      </w:pPr>
      <w:r w:rsidRPr="001F29A0">
        <w:rPr>
          <w:rFonts w:ascii="Times" w:hAnsi="Times"/>
          <w:b/>
          <w:bCs/>
        </w:rPr>
        <w:t xml:space="preserve">Description </w:t>
      </w:r>
    </w:p>
    <w:p w14:paraId="36F356D4" w14:textId="387D7D36" w:rsidR="003A0B0A" w:rsidRPr="00302275" w:rsidRDefault="003A0B0A" w:rsidP="004B2444">
      <w:pPr>
        <w:pStyle w:val="ListParagraph"/>
        <w:numPr>
          <w:ilvl w:val="0"/>
          <w:numId w:val="56"/>
        </w:numPr>
        <w:rPr>
          <w:rFonts w:ascii="Times" w:hAnsi="Times"/>
          <w:color w:val="FF0000"/>
          <w:lang w:val="de-DE"/>
        </w:rPr>
      </w:pPr>
      <w:r w:rsidRPr="00302275">
        <w:rPr>
          <w:rFonts w:ascii="Times" w:hAnsi="Times"/>
          <w:b/>
          <w:bCs/>
          <w:lang w:val="de-DE"/>
        </w:rPr>
        <w:t>Partner organisation:</w:t>
      </w:r>
      <w:r w:rsidRPr="00302275">
        <w:rPr>
          <w:rFonts w:ascii="Times" w:hAnsi="Times"/>
          <w:color w:val="FF0000"/>
          <w:lang w:val="de-DE"/>
        </w:rPr>
        <w:t xml:space="preserve"> </w:t>
      </w:r>
      <w:r w:rsidRPr="00302275">
        <w:rPr>
          <w:rFonts w:ascii="Times" w:eastAsia="Arial" w:hAnsi="Times" w:cs="Arial"/>
          <w:color w:val="333333"/>
          <w:lang w:val="de-DE"/>
        </w:rPr>
        <w:t>Kiakia Gas Limited</w:t>
      </w:r>
      <w:r w:rsidRPr="001F29A0">
        <w:rPr>
          <w:rStyle w:val="FootnoteReference"/>
          <w:rFonts w:ascii="Times" w:eastAsia="Arial" w:hAnsi="Times" w:cs="Arial"/>
          <w:color w:val="333333"/>
        </w:rPr>
        <w:footnoteReference w:id="302"/>
      </w:r>
    </w:p>
    <w:p w14:paraId="3056E506" w14:textId="77777777" w:rsidR="003A0B0A" w:rsidRPr="001F29A0" w:rsidRDefault="003A0B0A" w:rsidP="003A0B0A">
      <w:pPr>
        <w:ind w:left="1080"/>
        <w:rPr>
          <w:rFonts w:ascii="Times" w:hAnsi="Times"/>
        </w:rPr>
      </w:pPr>
      <w:r w:rsidRPr="001F29A0">
        <w:rPr>
          <w:rFonts w:ascii="Times" w:hAnsi="Times"/>
          <w:b/>
          <w:bCs/>
        </w:rPr>
        <w:t xml:space="preserve">Director: </w:t>
      </w:r>
      <w:r w:rsidRPr="001F29A0">
        <w:rPr>
          <w:rFonts w:ascii="Times" w:hAnsi="Times"/>
          <w:b/>
          <w:bCs/>
          <w:i/>
          <w:iCs/>
          <w:color w:val="FF0000"/>
        </w:rPr>
        <w:t>not identified</w:t>
      </w:r>
    </w:p>
    <w:p w14:paraId="109CEC9A" w14:textId="77777777" w:rsidR="003A0B0A" w:rsidRPr="001F29A0" w:rsidRDefault="003A0B0A" w:rsidP="004B2444">
      <w:pPr>
        <w:pStyle w:val="ListParagraph"/>
        <w:numPr>
          <w:ilvl w:val="0"/>
          <w:numId w:val="53"/>
        </w:numPr>
        <w:rPr>
          <w:rFonts w:ascii="Times" w:hAnsi="Times"/>
          <w:b/>
          <w:bCs/>
        </w:rPr>
      </w:pPr>
      <w:r w:rsidRPr="001F29A0">
        <w:rPr>
          <w:rFonts w:ascii="Times" w:hAnsi="Times"/>
          <w:b/>
          <w:bCs/>
        </w:rPr>
        <w:t xml:space="preserve">Name of Governor who approved: </w:t>
      </w:r>
      <w:r w:rsidRPr="001F29A0">
        <w:rPr>
          <w:rFonts w:ascii="Times" w:hAnsi="Times"/>
        </w:rPr>
        <w:t>Ifeanyi Okowa</w:t>
      </w:r>
    </w:p>
    <w:p w14:paraId="6F2D861E" w14:textId="77777777" w:rsidR="003A0B0A" w:rsidRPr="001F29A0" w:rsidRDefault="003A0B0A" w:rsidP="003A0B0A">
      <w:pPr>
        <w:ind w:left="1080"/>
        <w:rPr>
          <w:rFonts w:ascii="Times" w:hAnsi="Times"/>
          <w:b/>
          <w:bCs/>
        </w:rPr>
      </w:pPr>
      <w:r w:rsidRPr="001F29A0">
        <w:rPr>
          <w:rFonts w:ascii="Times" w:hAnsi="Times"/>
          <w:b/>
          <w:bCs/>
        </w:rPr>
        <w:t>Party</w:t>
      </w:r>
      <w:r w:rsidRPr="001F29A0">
        <w:rPr>
          <w:rFonts w:ascii="Times" w:hAnsi="Times"/>
        </w:rPr>
        <w:t>: PDP</w:t>
      </w:r>
    </w:p>
    <w:p w14:paraId="407F1340" w14:textId="77777777" w:rsidR="003A0B0A" w:rsidRPr="001F29A0" w:rsidRDefault="003A0B0A" w:rsidP="004B2444">
      <w:pPr>
        <w:pStyle w:val="ListParagraph"/>
        <w:numPr>
          <w:ilvl w:val="0"/>
          <w:numId w:val="55"/>
        </w:numPr>
        <w:rPr>
          <w:rFonts w:ascii="Times" w:hAnsi="Times"/>
        </w:rPr>
      </w:pPr>
      <w:r w:rsidRPr="001F29A0">
        <w:rPr>
          <w:rFonts w:ascii="Times" w:hAnsi="Times"/>
          <w:b/>
          <w:bCs/>
        </w:rPr>
        <w:t xml:space="preserve">Activities </w:t>
      </w:r>
    </w:p>
    <w:p w14:paraId="698233C0" w14:textId="77777777" w:rsidR="003A0B0A" w:rsidRPr="001F29A0" w:rsidRDefault="003A0B0A" w:rsidP="004B2444">
      <w:pPr>
        <w:pStyle w:val="ListParagraph"/>
        <w:numPr>
          <w:ilvl w:val="1"/>
          <w:numId w:val="55"/>
        </w:numPr>
        <w:rPr>
          <w:rFonts w:ascii="Times" w:hAnsi="Times"/>
          <w:b/>
          <w:bCs/>
          <w:color w:val="333333"/>
        </w:rPr>
      </w:pPr>
      <w:r w:rsidRPr="001F29A0">
        <w:rPr>
          <w:rFonts w:ascii="Times" w:eastAsia="Arial" w:hAnsi="Times" w:cs="Arial"/>
          <w:color w:val="333333"/>
        </w:rPr>
        <w:t>government retaining 20 per cent shareholding.</w:t>
      </w:r>
      <w:r w:rsidRPr="001F29A0">
        <w:rPr>
          <w:rStyle w:val="FootnoteReference"/>
          <w:rFonts w:ascii="Times" w:eastAsia="Arial" w:hAnsi="Times" w:cs="Arial"/>
          <w:color w:val="333333"/>
        </w:rPr>
        <w:footnoteReference w:id="303"/>
      </w:r>
    </w:p>
    <w:p w14:paraId="43082AEF" w14:textId="77777777" w:rsidR="003A0B0A" w:rsidRPr="001F29A0" w:rsidRDefault="003A0B0A" w:rsidP="004B2444">
      <w:pPr>
        <w:pStyle w:val="ListParagraph"/>
        <w:numPr>
          <w:ilvl w:val="0"/>
          <w:numId w:val="55"/>
        </w:numPr>
        <w:rPr>
          <w:rFonts w:ascii="Times" w:hAnsi="Times"/>
        </w:rPr>
      </w:pPr>
      <w:r w:rsidRPr="001F29A0">
        <w:rPr>
          <w:rFonts w:ascii="Times" w:hAnsi="Times"/>
          <w:b/>
          <w:bCs/>
        </w:rPr>
        <w:t>Justification/predicted benefits</w:t>
      </w:r>
    </w:p>
    <w:p w14:paraId="2B63F907" w14:textId="77777777" w:rsidR="003A0B0A" w:rsidRPr="001F29A0" w:rsidRDefault="003A0B0A" w:rsidP="004B2444">
      <w:pPr>
        <w:pStyle w:val="ListParagraph"/>
        <w:numPr>
          <w:ilvl w:val="1"/>
          <w:numId w:val="55"/>
        </w:numPr>
        <w:rPr>
          <w:rFonts w:ascii="Times" w:hAnsi="Times"/>
        </w:rPr>
      </w:pPr>
      <w:r w:rsidRPr="001F29A0">
        <w:rPr>
          <w:rFonts w:ascii="Times" w:hAnsi="Times"/>
        </w:rPr>
        <w:t xml:space="preserve">More jobs for youths in Delta State </w:t>
      </w:r>
      <w:r w:rsidRPr="001F29A0">
        <w:rPr>
          <w:rStyle w:val="FootnoteReference"/>
          <w:rFonts w:ascii="Times" w:hAnsi="Times"/>
        </w:rPr>
        <w:footnoteReference w:id="304"/>
      </w:r>
    </w:p>
    <w:p w14:paraId="35555218" w14:textId="77777777" w:rsidR="003A0B0A" w:rsidRPr="001F29A0" w:rsidRDefault="003A0B0A" w:rsidP="004B2444">
      <w:pPr>
        <w:pStyle w:val="ListParagraph"/>
        <w:numPr>
          <w:ilvl w:val="0"/>
          <w:numId w:val="55"/>
        </w:numPr>
        <w:rPr>
          <w:rFonts w:ascii="Times" w:hAnsi="Times"/>
        </w:rPr>
      </w:pPr>
      <w:r w:rsidRPr="001F29A0">
        <w:rPr>
          <w:rFonts w:ascii="Times" w:hAnsi="Times"/>
          <w:b/>
          <w:bCs/>
        </w:rPr>
        <w:t>Any Opposition</w:t>
      </w:r>
    </w:p>
    <w:p w14:paraId="253B2050" w14:textId="77777777" w:rsidR="003A0B0A" w:rsidRPr="001F29A0" w:rsidRDefault="003A0B0A" w:rsidP="003A0B0A">
      <w:pPr>
        <w:rPr>
          <w:rFonts w:ascii="Times" w:hAnsi="Times"/>
          <w:b/>
          <w:bCs/>
        </w:rPr>
      </w:pPr>
    </w:p>
    <w:p w14:paraId="68535C60" w14:textId="77777777" w:rsidR="003A0B0A" w:rsidRPr="001F29A0" w:rsidRDefault="003A0B0A" w:rsidP="003A0B0A">
      <w:pPr>
        <w:pStyle w:val="Heading2"/>
        <w:rPr>
          <w:rFonts w:ascii="Times" w:hAnsi="Times"/>
        </w:rPr>
      </w:pPr>
      <w:bookmarkStart w:id="56" w:name="_Toc18329529"/>
      <w:r w:rsidRPr="001F29A0">
        <w:rPr>
          <w:rFonts w:ascii="Times" w:hAnsi="Times"/>
        </w:rPr>
        <w:t>Project 5</w:t>
      </w:r>
      <w:bookmarkEnd w:id="56"/>
    </w:p>
    <w:p w14:paraId="610BBB5F" w14:textId="77777777" w:rsidR="003A0B0A" w:rsidRPr="001F29A0" w:rsidRDefault="003A0B0A" w:rsidP="003A0B0A">
      <w:pPr>
        <w:rPr>
          <w:rFonts w:ascii="Times" w:eastAsia="Arial" w:hAnsi="Times" w:cs="Arial"/>
          <w:color w:val="333333"/>
        </w:rPr>
      </w:pPr>
      <w:r w:rsidRPr="001F29A0">
        <w:rPr>
          <w:rFonts w:ascii="Times" w:hAnsi="Times"/>
          <w:b/>
          <w:bCs/>
        </w:rPr>
        <w:t xml:space="preserve">Name of project: </w:t>
      </w:r>
      <w:r w:rsidRPr="001F29A0">
        <w:rPr>
          <w:rFonts w:ascii="Times" w:eastAsia="Arial" w:hAnsi="Times" w:cs="Arial"/>
          <w:color w:val="333333"/>
        </w:rPr>
        <w:t>Bendel Glass Industries Limited</w:t>
      </w:r>
      <w:r w:rsidRPr="001F29A0">
        <w:rPr>
          <w:rStyle w:val="FootnoteReference"/>
          <w:rFonts w:ascii="Times" w:eastAsia="Arial" w:hAnsi="Times" w:cs="Arial"/>
          <w:color w:val="333333"/>
        </w:rPr>
        <w:footnoteReference w:id="305"/>
      </w:r>
    </w:p>
    <w:p w14:paraId="1A2005F4" w14:textId="77777777" w:rsidR="003A0B0A" w:rsidRPr="001F29A0" w:rsidRDefault="003A0B0A" w:rsidP="003A0B0A">
      <w:pPr>
        <w:rPr>
          <w:rFonts w:ascii="Times" w:hAnsi="Times"/>
          <w:b/>
          <w:bCs/>
        </w:rPr>
      </w:pPr>
      <w:r w:rsidRPr="001F29A0">
        <w:rPr>
          <w:rFonts w:ascii="Times" w:hAnsi="Times"/>
          <w:b/>
          <w:bCs/>
        </w:rPr>
        <w:t>Dates:</w:t>
      </w:r>
    </w:p>
    <w:p w14:paraId="59911E55" w14:textId="77777777" w:rsidR="003A0B0A" w:rsidRPr="005E1F11" w:rsidRDefault="003A0B0A" w:rsidP="004B2444">
      <w:pPr>
        <w:pStyle w:val="ListParagraph"/>
        <w:numPr>
          <w:ilvl w:val="0"/>
          <w:numId w:val="52"/>
        </w:numPr>
        <w:rPr>
          <w:rFonts w:ascii="Times" w:eastAsia="Batang" w:hAnsi="Times" w:cstheme="minorBidi"/>
          <w:b/>
          <w:bCs/>
        </w:rPr>
      </w:pPr>
      <w:r w:rsidRPr="001F29A0">
        <w:rPr>
          <w:rFonts w:ascii="Times" w:hAnsi="Times"/>
        </w:rPr>
        <w:t xml:space="preserve">February 2018: approval to revamp with Steyrvistar Ltd </w:t>
      </w:r>
      <w:r w:rsidRPr="001F29A0">
        <w:rPr>
          <w:rStyle w:val="FootnoteReference"/>
          <w:rFonts w:ascii="Times" w:hAnsi="Times"/>
        </w:rPr>
        <w:footnoteReference w:id="306"/>
      </w:r>
    </w:p>
    <w:p w14:paraId="00DDF716" w14:textId="02E52AE3" w:rsidR="005E1F11" w:rsidRPr="001F29A0" w:rsidRDefault="005E1F11" w:rsidP="004B2444">
      <w:pPr>
        <w:pStyle w:val="ListParagraph"/>
        <w:numPr>
          <w:ilvl w:val="0"/>
          <w:numId w:val="52"/>
        </w:numPr>
        <w:rPr>
          <w:rFonts w:ascii="Times" w:hAnsi="Times"/>
          <w:b/>
          <w:bCs/>
        </w:rPr>
      </w:pPr>
      <w:r>
        <w:rPr>
          <w:rFonts w:ascii="Times" w:hAnsi="Times"/>
        </w:rPr>
        <w:t xml:space="preserve">June 2022: Said that this project is still pending without much detail in an article with criticism of the Delta economic along with the steel industries </w:t>
      </w:r>
      <w:r>
        <w:rPr>
          <w:rFonts w:ascii="Times" w:hAnsi="Times"/>
        </w:rPr>
        <w:fldChar w:fldCharType="begin"/>
      </w:r>
      <w:r w:rsidR="009B42C3">
        <w:rPr>
          <w:rFonts w:ascii="Times" w:hAnsi="Times"/>
        </w:rPr>
        <w:instrText xml:space="preserve"> ADDIN ZOTERO_ITEM CSL_CITATION {"citationID":"XIIRUrWV","properties":{"formattedCitation":"(\\uc0\\u8220{}Delta Economy Requires Revamping\\uc0\\u8221{} 2022)","plainCitation":"(“Delta Economy Requires Revamping” 2022)","noteIndex":0},"citationItems":[{"id":13151,"uris":["http://zotero.org/groups/4707623/items/MY4C67SK"],"itemData":{"id":13151,"type":"post-weblog","abstract":"Delta Economy Requires Revamping - The Story Newspaper","container-title":"The Story Newspaper","language":"en-US","title":"Delta Economy Requires Revamping","URL":"https://www.thestoryng.com/politics/delta-economy-requires-revamping/","accessed":{"date-parts":[["2022",6,22]]},"issued":{"date-parts":[["2022",6,2]]}}}],"schema":"https://github.com/citation-style-language/schema/raw/master/csl-citation.json"} </w:instrText>
      </w:r>
      <w:r>
        <w:rPr>
          <w:rFonts w:ascii="Times" w:hAnsi="Times"/>
        </w:rPr>
        <w:fldChar w:fldCharType="separate"/>
      </w:r>
      <w:r w:rsidRPr="005E1F11">
        <w:rPr>
          <w:rFonts w:ascii="Times" w:hAnsi="Times"/>
          <w:sz w:val="22"/>
        </w:rPr>
        <w:t>(“Delta Economy Requires Revamping” 2022)</w:t>
      </w:r>
      <w:r>
        <w:rPr>
          <w:rFonts w:ascii="Times" w:hAnsi="Times"/>
        </w:rPr>
        <w:fldChar w:fldCharType="end"/>
      </w:r>
    </w:p>
    <w:p w14:paraId="188C27FC" w14:textId="77777777" w:rsidR="003A0B0A" w:rsidRPr="001F29A0" w:rsidRDefault="003A0B0A" w:rsidP="003A0B0A">
      <w:pPr>
        <w:rPr>
          <w:rFonts w:ascii="Times" w:hAnsi="Times"/>
          <w:b/>
          <w:bCs/>
        </w:rPr>
      </w:pPr>
      <w:r w:rsidRPr="001F29A0">
        <w:rPr>
          <w:rFonts w:ascii="Times" w:hAnsi="Times"/>
          <w:b/>
          <w:bCs/>
        </w:rPr>
        <w:t xml:space="preserve">Location: </w:t>
      </w:r>
      <w:r w:rsidRPr="001F29A0">
        <w:rPr>
          <w:rFonts w:ascii="Times" w:hAnsi="Times"/>
        </w:rPr>
        <w:t>Bendel</w:t>
      </w:r>
      <w:r w:rsidRPr="001F29A0">
        <w:rPr>
          <w:rStyle w:val="FootnoteReference"/>
          <w:rFonts w:ascii="Times" w:hAnsi="Times"/>
          <w:b/>
          <w:bCs/>
        </w:rPr>
        <w:footnoteReference w:id="307"/>
      </w:r>
    </w:p>
    <w:p w14:paraId="53E69E20" w14:textId="77777777" w:rsidR="003A0B0A" w:rsidRPr="001F29A0" w:rsidRDefault="003A0B0A" w:rsidP="003A0B0A">
      <w:pPr>
        <w:rPr>
          <w:rFonts w:ascii="Times" w:hAnsi="Times"/>
        </w:rPr>
      </w:pPr>
      <w:r w:rsidRPr="001F29A0">
        <w:rPr>
          <w:rFonts w:ascii="Times" w:hAnsi="Times"/>
          <w:b/>
          <w:bCs/>
        </w:rPr>
        <w:t>Cost</w:t>
      </w:r>
      <w:r w:rsidRPr="001F29A0">
        <w:rPr>
          <w:rFonts w:ascii="Times" w:hAnsi="Times"/>
        </w:rPr>
        <w:t xml:space="preserve">: </w:t>
      </w:r>
      <w:r w:rsidRPr="001F29A0">
        <w:rPr>
          <w:rFonts w:ascii="Times" w:hAnsi="Times"/>
          <w:b/>
          <w:bCs/>
          <w:i/>
          <w:iCs/>
          <w:color w:val="FF0000"/>
        </w:rPr>
        <w:t>not identified</w:t>
      </w:r>
    </w:p>
    <w:p w14:paraId="514D1893" w14:textId="77777777" w:rsidR="003A0B0A" w:rsidRPr="001F29A0" w:rsidRDefault="003A0B0A" w:rsidP="003A0B0A">
      <w:pPr>
        <w:rPr>
          <w:rFonts w:ascii="Times" w:hAnsi="Times"/>
        </w:rPr>
      </w:pPr>
    </w:p>
    <w:p w14:paraId="15B4AF46" w14:textId="77777777" w:rsidR="003A0B0A" w:rsidRPr="001F29A0" w:rsidRDefault="003A0B0A" w:rsidP="003A0B0A">
      <w:pPr>
        <w:rPr>
          <w:rFonts w:ascii="Times" w:hAnsi="Times"/>
        </w:rPr>
      </w:pPr>
      <w:r w:rsidRPr="001F29A0">
        <w:rPr>
          <w:rFonts w:ascii="Times" w:hAnsi="Times"/>
          <w:b/>
          <w:bCs/>
        </w:rPr>
        <w:t xml:space="preserve">Description </w:t>
      </w:r>
    </w:p>
    <w:p w14:paraId="4FB4CB2C" w14:textId="77777777" w:rsidR="003A0B0A" w:rsidRPr="001F29A0" w:rsidRDefault="003A0B0A" w:rsidP="004B2444">
      <w:pPr>
        <w:pStyle w:val="ListParagraph"/>
        <w:numPr>
          <w:ilvl w:val="0"/>
          <w:numId w:val="56"/>
        </w:numPr>
        <w:rPr>
          <w:rFonts w:ascii="Times" w:hAnsi="Times"/>
          <w:color w:val="000000" w:themeColor="text1"/>
        </w:rPr>
      </w:pPr>
      <w:r w:rsidRPr="001F29A0">
        <w:rPr>
          <w:rFonts w:ascii="Times" w:hAnsi="Times"/>
          <w:b/>
          <w:bCs/>
          <w:color w:val="000000" w:themeColor="text1"/>
        </w:rPr>
        <w:t>Partner organisation:</w:t>
      </w:r>
      <w:r w:rsidRPr="001F29A0">
        <w:rPr>
          <w:rFonts w:ascii="Times" w:hAnsi="Times"/>
          <w:color w:val="000000" w:themeColor="text1"/>
        </w:rPr>
        <w:t xml:space="preserve"> </w:t>
      </w:r>
      <w:r w:rsidRPr="001F29A0">
        <w:rPr>
          <w:rFonts w:ascii="Times" w:eastAsia="Arial" w:hAnsi="Times" w:cs="Arial"/>
          <w:color w:val="000000" w:themeColor="text1"/>
        </w:rPr>
        <w:t>Steyrvistar Limited</w:t>
      </w:r>
      <w:r w:rsidRPr="001F29A0">
        <w:rPr>
          <w:rStyle w:val="FootnoteReference"/>
          <w:rFonts w:ascii="Times" w:eastAsia="Arial" w:hAnsi="Times" w:cs="Arial"/>
          <w:color w:val="000000" w:themeColor="text1"/>
        </w:rPr>
        <w:footnoteReference w:id="308"/>
      </w:r>
    </w:p>
    <w:p w14:paraId="65E34068" w14:textId="77777777" w:rsidR="003A0B0A" w:rsidRPr="001F29A0" w:rsidRDefault="003A0B0A" w:rsidP="003A0B0A">
      <w:pPr>
        <w:ind w:left="1080"/>
        <w:rPr>
          <w:rFonts w:ascii="Times" w:hAnsi="Times"/>
          <w:color w:val="000000" w:themeColor="text1"/>
        </w:rPr>
      </w:pPr>
      <w:r w:rsidRPr="001F29A0">
        <w:rPr>
          <w:rFonts w:ascii="Times" w:hAnsi="Times"/>
          <w:b/>
          <w:bCs/>
          <w:color w:val="000000" w:themeColor="text1"/>
        </w:rPr>
        <w:t xml:space="preserve">Director: </w:t>
      </w:r>
    </w:p>
    <w:p w14:paraId="5A2AC56C" w14:textId="77777777" w:rsidR="003A0B0A" w:rsidRPr="001F29A0" w:rsidRDefault="003A0B0A" w:rsidP="004B2444">
      <w:pPr>
        <w:pStyle w:val="ListParagraph"/>
        <w:numPr>
          <w:ilvl w:val="0"/>
          <w:numId w:val="53"/>
        </w:numPr>
        <w:rPr>
          <w:rFonts w:ascii="Times" w:hAnsi="Times"/>
          <w:b/>
          <w:bCs/>
          <w:color w:val="000000" w:themeColor="text1"/>
        </w:rPr>
      </w:pPr>
      <w:r w:rsidRPr="001F29A0">
        <w:rPr>
          <w:rFonts w:ascii="Times" w:hAnsi="Times"/>
          <w:b/>
          <w:bCs/>
          <w:color w:val="000000" w:themeColor="text1"/>
        </w:rPr>
        <w:t>Name of Governor who approved:</w:t>
      </w:r>
      <w:r w:rsidRPr="001F29A0">
        <w:rPr>
          <w:rFonts w:ascii="Times" w:hAnsi="Times"/>
          <w:color w:val="000000" w:themeColor="text1"/>
        </w:rPr>
        <w:t xml:space="preserve"> Ifeanyi Okowa</w:t>
      </w:r>
    </w:p>
    <w:p w14:paraId="35E4B2CD" w14:textId="77777777" w:rsidR="003A0B0A" w:rsidRPr="001F29A0" w:rsidRDefault="003A0B0A" w:rsidP="003A0B0A">
      <w:pPr>
        <w:ind w:left="1080"/>
        <w:rPr>
          <w:rFonts w:ascii="Times" w:hAnsi="Times"/>
          <w:b/>
          <w:bCs/>
          <w:color w:val="000000" w:themeColor="text1"/>
        </w:rPr>
      </w:pPr>
      <w:r w:rsidRPr="001F29A0">
        <w:rPr>
          <w:rFonts w:ascii="Times" w:hAnsi="Times"/>
          <w:b/>
          <w:bCs/>
          <w:color w:val="000000" w:themeColor="text1"/>
        </w:rPr>
        <w:t>Party</w:t>
      </w:r>
      <w:r w:rsidRPr="001F29A0">
        <w:rPr>
          <w:rFonts w:ascii="Times" w:hAnsi="Times"/>
          <w:color w:val="000000" w:themeColor="text1"/>
        </w:rPr>
        <w:t>: PDP</w:t>
      </w:r>
    </w:p>
    <w:p w14:paraId="21AC31E6" w14:textId="77777777" w:rsidR="003A0B0A" w:rsidRPr="001F29A0" w:rsidRDefault="003A0B0A" w:rsidP="004B2444">
      <w:pPr>
        <w:pStyle w:val="ListParagraph"/>
        <w:numPr>
          <w:ilvl w:val="0"/>
          <w:numId w:val="55"/>
        </w:numPr>
        <w:rPr>
          <w:rFonts w:ascii="Times" w:hAnsi="Times"/>
          <w:color w:val="000000" w:themeColor="text1"/>
        </w:rPr>
      </w:pPr>
      <w:r w:rsidRPr="001F29A0">
        <w:rPr>
          <w:rFonts w:ascii="Times" w:hAnsi="Times"/>
          <w:b/>
          <w:bCs/>
          <w:color w:val="000000" w:themeColor="text1"/>
        </w:rPr>
        <w:t xml:space="preserve">Activities </w:t>
      </w:r>
    </w:p>
    <w:p w14:paraId="66030CB5" w14:textId="77777777" w:rsidR="003A0B0A" w:rsidRPr="001F29A0" w:rsidRDefault="003A0B0A" w:rsidP="004B2444">
      <w:pPr>
        <w:pStyle w:val="ListParagraph"/>
        <w:numPr>
          <w:ilvl w:val="1"/>
          <w:numId w:val="55"/>
        </w:numPr>
        <w:rPr>
          <w:rFonts w:ascii="Times" w:hAnsi="Times"/>
          <w:b/>
          <w:bCs/>
          <w:i/>
          <w:iCs/>
          <w:color w:val="FF0000"/>
        </w:rPr>
      </w:pPr>
      <w:r w:rsidRPr="001F29A0">
        <w:rPr>
          <w:rFonts w:ascii="Times" w:hAnsi="Times"/>
          <w:b/>
          <w:bCs/>
          <w:i/>
          <w:iCs/>
          <w:color w:val="FF0000"/>
        </w:rPr>
        <w:t xml:space="preserve">Specific activities not identified </w:t>
      </w:r>
    </w:p>
    <w:p w14:paraId="1E0B78E3" w14:textId="77777777" w:rsidR="003A0B0A" w:rsidRPr="001F29A0" w:rsidRDefault="003A0B0A" w:rsidP="004B2444">
      <w:pPr>
        <w:pStyle w:val="ListParagraph"/>
        <w:numPr>
          <w:ilvl w:val="0"/>
          <w:numId w:val="55"/>
        </w:numPr>
        <w:rPr>
          <w:rFonts w:ascii="Times" w:hAnsi="Times"/>
          <w:color w:val="000000" w:themeColor="text1"/>
        </w:rPr>
      </w:pPr>
      <w:r w:rsidRPr="001F29A0">
        <w:rPr>
          <w:rFonts w:ascii="Times" w:hAnsi="Times"/>
          <w:b/>
          <w:bCs/>
          <w:color w:val="000000" w:themeColor="text1"/>
        </w:rPr>
        <w:t>Justification/predicted benefits</w:t>
      </w:r>
    </w:p>
    <w:p w14:paraId="39295CFB" w14:textId="77777777" w:rsidR="003A0B0A" w:rsidRPr="001F29A0" w:rsidRDefault="003A0B0A" w:rsidP="004B2444">
      <w:pPr>
        <w:pStyle w:val="ListParagraph"/>
        <w:numPr>
          <w:ilvl w:val="1"/>
          <w:numId w:val="55"/>
        </w:numPr>
        <w:rPr>
          <w:rFonts w:ascii="Times" w:hAnsi="Times"/>
          <w:b/>
          <w:bCs/>
          <w:color w:val="000000" w:themeColor="text1"/>
        </w:rPr>
      </w:pPr>
      <w:r w:rsidRPr="001F29A0">
        <w:rPr>
          <w:rFonts w:ascii="Times" w:eastAsia="Lucida Grande" w:hAnsi="Times" w:cs="Lucida Grande"/>
          <w:color w:val="000000" w:themeColor="text1"/>
        </w:rPr>
        <w:t>port will decongest all the other ports in Nigeria.</w:t>
      </w:r>
      <w:r w:rsidRPr="001F29A0">
        <w:rPr>
          <w:rStyle w:val="FootnoteReference"/>
          <w:rFonts w:ascii="Times" w:eastAsia="Lucida Grande" w:hAnsi="Times" w:cs="Lucida Grande"/>
          <w:color w:val="000000" w:themeColor="text1"/>
        </w:rPr>
        <w:footnoteReference w:id="309"/>
      </w:r>
    </w:p>
    <w:p w14:paraId="02E0CBB9" w14:textId="77777777" w:rsidR="003A0B0A" w:rsidRPr="001F29A0" w:rsidRDefault="003A0B0A" w:rsidP="004B2444">
      <w:pPr>
        <w:pStyle w:val="ListParagraph"/>
        <w:numPr>
          <w:ilvl w:val="0"/>
          <w:numId w:val="55"/>
        </w:numPr>
        <w:rPr>
          <w:rFonts w:ascii="Times" w:hAnsi="Times"/>
          <w:color w:val="000000" w:themeColor="text1"/>
        </w:rPr>
      </w:pPr>
      <w:r w:rsidRPr="001F29A0">
        <w:rPr>
          <w:rFonts w:ascii="Times" w:hAnsi="Times"/>
          <w:b/>
          <w:bCs/>
          <w:color w:val="000000" w:themeColor="text1"/>
        </w:rPr>
        <w:t>Any Opposition</w:t>
      </w:r>
    </w:p>
    <w:p w14:paraId="04F43713" w14:textId="77777777" w:rsidR="003A0B0A" w:rsidRPr="001F29A0" w:rsidRDefault="003A0B0A" w:rsidP="003A0B0A">
      <w:pPr>
        <w:rPr>
          <w:rFonts w:ascii="Times" w:hAnsi="Times"/>
          <w:b/>
          <w:bCs/>
        </w:rPr>
      </w:pPr>
    </w:p>
    <w:p w14:paraId="27F19698" w14:textId="77777777" w:rsidR="003A0B0A" w:rsidRPr="001F29A0" w:rsidRDefault="003A0B0A" w:rsidP="003A0B0A">
      <w:pPr>
        <w:pStyle w:val="Heading2"/>
        <w:rPr>
          <w:rFonts w:ascii="Times" w:hAnsi="Times"/>
        </w:rPr>
      </w:pPr>
      <w:bookmarkStart w:id="57" w:name="_Toc18329530"/>
      <w:r w:rsidRPr="001F29A0">
        <w:rPr>
          <w:rFonts w:ascii="Times" w:hAnsi="Times"/>
        </w:rPr>
        <w:t>Project 6</w:t>
      </w:r>
      <w:bookmarkEnd w:id="57"/>
    </w:p>
    <w:p w14:paraId="7A2B02A6" w14:textId="77777777" w:rsidR="003A0B0A" w:rsidRPr="001F29A0" w:rsidRDefault="003A0B0A" w:rsidP="003A0B0A">
      <w:pPr>
        <w:rPr>
          <w:rFonts w:ascii="Times" w:eastAsia="Helvetica Neue" w:hAnsi="Times" w:cs="Helvetica Neue"/>
          <w:color w:val="333333"/>
        </w:rPr>
      </w:pPr>
      <w:r w:rsidRPr="001F29A0">
        <w:rPr>
          <w:rFonts w:ascii="Times" w:hAnsi="Times"/>
          <w:b/>
          <w:bCs/>
        </w:rPr>
        <w:t xml:space="preserve">Name of project: </w:t>
      </w:r>
      <w:r w:rsidRPr="001F29A0">
        <w:rPr>
          <w:rFonts w:ascii="Times" w:eastAsia="Helvetica Neue" w:hAnsi="Times" w:cs="Helvetica Neue"/>
          <w:color w:val="333333"/>
        </w:rPr>
        <w:t>Youth Sport Athletes Development Project</w:t>
      </w:r>
      <w:r w:rsidRPr="001F29A0">
        <w:rPr>
          <w:rStyle w:val="FootnoteReference"/>
          <w:rFonts w:ascii="Times" w:eastAsia="Helvetica Neue" w:hAnsi="Times" w:cs="Helvetica Neue"/>
          <w:color w:val="333333"/>
        </w:rPr>
        <w:footnoteReference w:id="310"/>
      </w:r>
    </w:p>
    <w:p w14:paraId="5F118929" w14:textId="77777777" w:rsidR="003A0B0A" w:rsidRPr="001F29A0" w:rsidRDefault="003A0B0A" w:rsidP="003A0B0A">
      <w:pPr>
        <w:rPr>
          <w:rFonts w:ascii="Times" w:hAnsi="Times"/>
          <w:b/>
          <w:bCs/>
        </w:rPr>
      </w:pPr>
      <w:r w:rsidRPr="001F29A0">
        <w:rPr>
          <w:rFonts w:ascii="Times" w:hAnsi="Times"/>
          <w:b/>
          <w:bCs/>
        </w:rPr>
        <w:t>Dates:</w:t>
      </w:r>
    </w:p>
    <w:p w14:paraId="3EC7CCE0" w14:textId="77777777" w:rsidR="003A0B0A" w:rsidRPr="005D1C5D" w:rsidRDefault="003A0B0A" w:rsidP="004B2444">
      <w:pPr>
        <w:pStyle w:val="ListParagraph"/>
        <w:numPr>
          <w:ilvl w:val="0"/>
          <w:numId w:val="51"/>
        </w:numPr>
        <w:rPr>
          <w:rFonts w:ascii="Times" w:eastAsia="Batang" w:hAnsi="Times" w:cstheme="minorBidi"/>
          <w:b/>
          <w:bCs/>
        </w:rPr>
      </w:pPr>
      <w:r w:rsidRPr="001F29A0">
        <w:rPr>
          <w:rFonts w:ascii="Times" w:hAnsi="Times"/>
        </w:rPr>
        <w:t xml:space="preserve">May 2018 – announced </w:t>
      </w:r>
    </w:p>
    <w:p w14:paraId="2B264B3A" w14:textId="4B8012B3" w:rsidR="005D1C5D" w:rsidRPr="001F29A0" w:rsidRDefault="005D1C5D" w:rsidP="004B2444">
      <w:pPr>
        <w:pStyle w:val="ListParagraph"/>
        <w:numPr>
          <w:ilvl w:val="0"/>
          <w:numId w:val="51"/>
        </w:numPr>
        <w:rPr>
          <w:rFonts w:ascii="Times" w:hAnsi="Times"/>
          <w:b/>
          <w:bCs/>
        </w:rPr>
      </w:pPr>
      <w:r>
        <w:rPr>
          <w:rFonts w:ascii="Times" w:hAnsi="Times"/>
        </w:rPr>
        <w:t>Apr 2021- article on praise of the Delta State of “catching athletes young” – best within Nigeria</w:t>
      </w:r>
      <w:r w:rsidR="00D91DC2">
        <w:rPr>
          <w:rFonts w:ascii="Times" w:hAnsi="Times"/>
        </w:rPr>
        <w:t xml:space="preserve"> </w:t>
      </w:r>
      <w:r w:rsidR="00D91DC2">
        <w:rPr>
          <w:rFonts w:ascii="Times" w:hAnsi="Times"/>
        </w:rPr>
        <w:fldChar w:fldCharType="begin"/>
      </w:r>
      <w:r w:rsidR="009B42C3">
        <w:rPr>
          <w:rFonts w:ascii="Times" w:hAnsi="Times"/>
        </w:rPr>
        <w:instrText xml:space="preserve"> ADDIN ZOTERO_ITEM CSL_CITATION {"citationID":"QuNgsNEq","properties":{"formattedCitation":"(Jide 2021)","plainCitation":"(Jide 2021)","noteIndex":0},"citationItems":[{"id":13150,"uris":["http://zotero.org/groups/4707623/items/XVABB4T4"],"itemData":{"id":13150,"type":"webpage","abstract":"The Chairman of Delta State Sports Commission (DSSC), Hon. Tonobok Okowa has stated that the state’s policy of catching athletes young has been","container-title":"Daily Trust","language":"en","title":"Why Delta State is Nigeria’s best in sports - Okowa","URL":"https://dailytrust.com/why-delta-state-is-nigerias-best-in-sports-okowa","author":[{"family":"Jide","given":"Olusola"}],"accessed":{"date-parts":[["2022",6,22]]},"issued":{"date-parts":[["2021",4,15]]}}}],"schema":"https://github.com/citation-style-language/schema/raw/master/csl-citation.json"} </w:instrText>
      </w:r>
      <w:r w:rsidR="00D91DC2">
        <w:rPr>
          <w:rFonts w:ascii="Times" w:hAnsi="Times"/>
        </w:rPr>
        <w:fldChar w:fldCharType="separate"/>
      </w:r>
      <w:r w:rsidR="00D91DC2">
        <w:rPr>
          <w:rFonts w:ascii="Times" w:hAnsi="Times"/>
          <w:noProof/>
        </w:rPr>
        <w:t>(Jide 2021)</w:t>
      </w:r>
      <w:r w:rsidR="00D91DC2">
        <w:rPr>
          <w:rFonts w:ascii="Times" w:hAnsi="Times"/>
        </w:rPr>
        <w:fldChar w:fldCharType="end"/>
      </w:r>
    </w:p>
    <w:p w14:paraId="120B8532" w14:textId="77777777" w:rsidR="003A0B0A" w:rsidRPr="001F29A0" w:rsidRDefault="003A0B0A" w:rsidP="003A0B0A">
      <w:pPr>
        <w:rPr>
          <w:rFonts w:ascii="Times" w:hAnsi="Times"/>
        </w:rPr>
      </w:pPr>
      <w:r w:rsidRPr="001F29A0">
        <w:rPr>
          <w:rFonts w:ascii="Times" w:hAnsi="Times"/>
          <w:b/>
          <w:bCs/>
        </w:rPr>
        <w:t xml:space="preserve">Location: </w:t>
      </w:r>
      <w:r w:rsidRPr="001F29A0">
        <w:rPr>
          <w:rFonts w:ascii="Times" w:hAnsi="Times"/>
          <w:b/>
          <w:bCs/>
          <w:i/>
          <w:iCs/>
          <w:color w:val="FF0000"/>
        </w:rPr>
        <w:t>not identified</w:t>
      </w:r>
    </w:p>
    <w:p w14:paraId="5F017E24" w14:textId="77777777" w:rsidR="003A0B0A" w:rsidRPr="001F29A0" w:rsidRDefault="003A0B0A" w:rsidP="003A0B0A">
      <w:pPr>
        <w:rPr>
          <w:rFonts w:ascii="Times" w:eastAsia="Helvetica Neue" w:hAnsi="Times" w:cs="Helvetica Neue"/>
          <w:color w:val="333333"/>
        </w:rPr>
      </w:pPr>
      <w:r w:rsidRPr="001F29A0">
        <w:rPr>
          <w:rFonts w:ascii="Times" w:hAnsi="Times"/>
          <w:b/>
          <w:bCs/>
        </w:rPr>
        <w:t>Cost</w:t>
      </w:r>
      <w:r w:rsidRPr="001F29A0">
        <w:rPr>
          <w:rFonts w:ascii="Times" w:hAnsi="Times"/>
        </w:rPr>
        <w:t xml:space="preserve">: </w:t>
      </w:r>
      <w:r w:rsidRPr="001F29A0">
        <w:rPr>
          <w:rFonts w:ascii="Times" w:eastAsia="Helvetica Neue" w:hAnsi="Times" w:cs="Helvetica Neue"/>
          <w:color w:val="333333"/>
        </w:rPr>
        <w:t>1.5 million US dollars (N534 million)</w:t>
      </w:r>
      <w:r w:rsidRPr="001F29A0">
        <w:rPr>
          <w:rStyle w:val="FootnoteReference"/>
          <w:rFonts w:ascii="Times" w:eastAsia="Helvetica Neue" w:hAnsi="Times" w:cs="Helvetica Neue"/>
          <w:color w:val="333333"/>
        </w:rPr>
        <w:footnoteReference w:id="311"/>
      </w:r>
    </w:p>
    <w:p w14:paraId="57512702" w14:textId="77777777" w:rsidR="003A0B0A" w:rsidRPr="001F29A0" w:rsidRDefault="003A0B0A" w:rsidP="003A0B0A">
      <w:pPr>
        <w:rPr>
          <w:rFonts w:ascii="Times" w:hAnsi="Times"/>
        </w:rPr>
      </w:pPr>
    </w:p>
    <w:p w14:paraId="5F526233" w14:textId="77777777" w:rsidR="003A0B0A" w:rsidRPr="001F29A0" w:rsidRDefault="003A0B0A" w:rsidP="003A0B0A">
      <w:pPr>
        <w:rPr>
          <w:rFonts w:ascii="Times" w:hAnsi="Times"/>
        </w:rPr>
      </w:pPr>
      <w:r w:rsidRPr="001F29A0">
        <w:rPr>
          <w:rFonts w:ascii="Times" w:hAnsi="Times"/>
          <w:b/>
          <w:bCs/>
        </w:rPr>
        <w:t xml:space="preserve">Description </w:t>
      </w:r>
    </w:p>
    <w:p w14:paraId="768E1CA2" w14:textId="77777777" w:rsidR="003A0B0A" w:rsidRPr="001F29A0" w:rsidRDefault="003A0B0A" w:rsidP="004B2444">
      <w:pPr>
        <w:pStyle w:val="ListParagraph"/>
        <w:numPr>
          <w:ilvl w:val="0"/>
          <w:numId w:val="56"/>
        </w:numPr>
        <w:rPr>
          <w:rFonts w:ascii="Times" w:hAnsi="Times"/>
          <w:color w:val="FF0000"/>
        </w:rPr>
      </w:pPr>
      <w:r w:rsidRPr="001F29A0">
        <w:rPr>
          <w:rFonts w:ascii="Times" w:hAnsi="Times"/>
          <w:b/>
          <w:bCs/>
        </w:rPr>
        <w:t>Partner organisation:</w:t>
      </w:r>
      <w:r w:rsidRPr="001F29A0">
        <w:rPr>
          <w:rFonts w:ascii="Times" w:hAnsi="Times"/>
          <w:color w:val="FF0000"/>
        </w:rPr>
        <w:t xml:space="preserve"> </w:t>
      </w:r>
      <w:r w:rsidRPr="001F29A0">
        <w:rPr>
          <w:rFonts w:ascii="Times" w:eastAsia="Helvetica Neue" w:hAnsi="Times" w:cs="Helvetica Neue"/>
          <w:color w:val="333333"/>
        </w:rPr>
        <w:t xml:space="preserve">Shell Petroleum Development Company (SPDC) (sponsor) </w:t>
      </w:r>
      <w:r w:rsidRPr="001F29A0">
        <w:rPr>
          <w:rStyle w:val="FootnoteReference"/>
          <w:rFonts w:ascii="Times" w:eastAsia="Helvetica Neue" w:hAnsi="Times" w:cs="Helvetica Neue"/>
          <w:color w:val="333333"/>
        </w:rPr>
        <w:footnoteReference w:id="312"/>
      </w:r>
    </w:p>
    <w:p w14:paraId="44ED7873" w14:textId="77777777" w:rsidR="003A0B0A" w:rsidRPr="001F29A0" w:rsidRDefault="003A0B0A" w:rsidP="003A0B0A">
      <w:pPr>
        <w:ind w:left="1080"/>
        <w:rPr>
          <w:rFonts w:ascii="Times" w:eastAsia="Helvetica Neue" w:hAnsi="Times" w:cs="Helvetica Neue"/>
          <w:color w:val="333333"/>
        </w:rPr>
      </w:pPr>
      <w:r w:rsidRPr="001F29A0">
        <w:rPr>
          <w:rFonts w:ascii="Times" w:hAnsi="Times"/>
          <w:b/>
          <w:bCs/>
        </w:rPr>
        <w:t xml:space="preserve">Director: </w:t>
      </w:r>
      <w:r w:rsidRPr="001F29A0">
        <w:rPr>
          <w:rFonts w:ascii="Times" w:eastAsia="Helvetica Neue" w:hAnsi="Times" w:cs="Helvetica Neue"/>
          <w:color w:val="333333"/>
        </w:rPr>
        <w:t>Mr Igo Weli, the General Manager, External Relations</w:t>
      </w:r>
      <w:r w:rsidRPr="001F29A0">
        <w:rPr>
          <w:rStyle w:val="FootnoteReference"/>
          <w:rFonts w:ascii="Times" w:eastAsia="Helvetica Neue" w:hAnsi="Times" w:cs="Helvetica Neue"/>
          <w:color w:val="333333"/>
        </w:rPr>
        <w:footnoteReference w:id="313"/>
      </w:r>
    </w:p>
    <w:p w14:paraId="6532A885" w14:textId="77777777" w:rsidR="003A0B0A" w:rsidRPr="001F29A0" w:rsidRDefault="003A0B0A" w:rsidP="004B2444">
      <w:pPr>
        <w:pStyle w:val="ListParagraph"/>
        <w:numPr>
          <w:ilvl w:val="0"/>
          <w:numId w:val="53"/>
        </w:numPr>
        <w:rPr>
          <w:rFonts w:ascii="Times" w:hAnsi="Times"/>
          <w:b/>
          <w:bCs/>
        </w:rPr>
      </w:pPr>
      <w:r w:rsidRPr="001F29A0">
        <w:rPr>
          <w:rFonts w:ascii="Times" w:hAnsi="Times"/>
          <w:b/>
          <w:bCs/>
        </w:rPr>
        <w:t xml:space="preserve">Name of Governor who approved: </w:t>
      </w:r>
      <w:r w:rsidRPr="001F29A0">
        <w:rPr>
          <w:rFonts w:ascii="Times" w:hAnsi="Times"/>
          <w:color w:val="333333"/>
        </w:rPr>
        <w:t>Senator Ifeanyi Okowa</w:t>
      </w:r>
    </w:p>
    <w:p w14:paraId="6377E0DD" w14:textId="77777777" w:rsidR="003A0B0A" w:rsidRPr="001F29A0" w:rsidRDefault="003A0B0A" w:rsidP="003A0B0A">
      <w:pPr>
        <w:ind w:left="1080"/>
        <w:rPr>
          <w:rFonts w:ascii="Times" w:hAnsi="Times"/>
          <w:b/>
          <w:bCs/>
        </w:rPr>
      </w:pPr>
      <w:r w:rsidRPr="001F29A0">
        <w:rPr>
          <w:rFonts w:ascii="Times" w:hAnsi="Times"/>
          <w:b/>
          <w:bCs/>
        </w:rPr>
        <w:t>Party</w:t>
      </w:r>
      <w:r w:rsidRPr="001F29A0">
        <w:rPr>
          <w:rFonts w:ascii="Times" w:hAnsi="Times"/>
        </w:rPr>
        <w:t>: PDP</w:t>
      </w:r>
    </w:p>
    <w:p w14:paraId="08FA635E" w14:textId="77777777" w:rsidR="003A0B0A" w:rsidRPr="001F29A0" w:rsidRDefault="003A0B0A" w:rsidP="004B2444">
      <w:pPr>
        <w:pStyle w:val="ListParagraph"/>
        <w:numPr>
          <w:ilvl w:val="0"/>
          <w:numId w:val="55"/>
        </w:numPr>
        <w:rPr>
          <w:rFonts w:ascii="Times" w:hAnsi="Times"/>
        </w:rPr>
      </w:pPr>
      <w:r w:rsidRPr="001F29A0">
        <w:rPr>
          <w:rFonts w:ascii="Times" w:hAnsi="Times"/>
          <w:b/>
          <w:bCs/>
        </w:rPr>
        <w:t xml:space="preserve">Activities </w:t>
      </w:r>
    </w:p>
    <w:p w14:paraId="08C2C1E7" w14:textId="77777777" w:rsidR="003A0B0A" w:rsidRPr="001F29A0" w:rsidRDefault="003A0B0A" w:rsidP="004B2444">
      <w:pPr>
        <w:pStyle w:val="ListParagraph"/>
        <w:numPr>
          <w:ilvl w:val="1"/>
          <w:numId w:val="55"/>
        </w:numPr>
        <w:rPr>
          <w:rFonts w:ascii="Times" w:hAnsi="Times"/>
        </w:rPr>
      </w:pPr>
      <w:r w:rsidRPr="001F29A0">
        <w:rPr>
          <w:rFonts w:ascii="Times" w:hAnsi="Times"/>
        </w:rPr>
        <w:t xml:space="preserve">4 beneficiary schools: </w:t>
      </w:r>
      <w:r w:rsidRPr="001F29A0">
        <w:rPr>
          <w:rFonts w:ascii="Times" w:eastAsia="Helvetica Neue" w:hAnsi="Times" w:cs="Helvetica Neue"/>
          <w:color w:val="333333"/>
        </w:rPr>
        <w:t>Osadenis High School, Asaba, Comprehensive Secondary School, Ogwashi-Uku, Girls Model Secondary, Evwreni and Unity Model Secondary School, Agbarho</w:t>
      </w:r>
      <w:r w:rsidRPr="001F29A0">
        <w:rPr>
          <w:rStyle w:val="FootnoteReference"/>
          <w:rFonts w:ascii="Times" w:eastAsia="Helvetica Neue" w:hAnsi="Times" w:cs="Helvetica Neue"/>
          <w:color w:val="333333"/>
        </w:rPr>
        <w:footnoteReference w:id="314"/>
      </w:r>
    </w:p>
    <w:p w14:paraId="32956999" w14:textId="77777777" w:rsidR="003A0B0A" w:rsidRPr="001F29A0" w:rsidRDefault="003A0B0A" w:rsidP="004B2444">
      <w:pPr>
        <w:pStyle w:val="ListParagraph"/>
        <w:numPr>
          <w:ilvl w:val="1"/>
          <w:numId w:val="55"/>
        </w:numPr>
        <w:rPr>
          <w:rFonts w:ascii="Times" w:hAnsi="Times"/>
          <w:color w:val="333333"/>
        </w:rPr>
      </w:pPr>
      <w:r w:rsidRPr="001F29A0">
        <w:rPr>
          <w:rFonts w:ascii="Times" w:eastAsia="Helvetica Neue" w:hAnsi="Times" w:cs="Helvetica Neue"/>
          <w:color w:val="333333"/>
        </w:rPr>
        <w:t>“rubberized track of 400m by six lanes, facilities for jumps and throws, and 25 sporting items including whistles, jerseys and hurdles.”</w:t>
      </w:r>
      <w:r w:rsidRPr="001F29A0">
        <w:rPr>
          <w:rStyle w:val="FootnoteReference"/>
          <w:rFonts w:ascii="Times" w:eastAsia="Helvetica Neue" w:hAnsi="Times" w:cs="Helvetica Neue"/>
          <w:color w:val="333333"/>
        </w:rPr>
        <w:footnoteReference w:id="315"/>
      </w:r>
    </w:p>
    <w:p w14:paraId="2900F2A4" w14:textId="77777777" w:rsidR="003A0B0A" w:rsidRPr="001F29A0" w:rsidRDefault="003A0B0A" w:rsidP="004B2444">
      <w:pPr>
        <w:pStyle w:val="ListParagraph"/>
        <w:numPr>
          <w:ilvl w:val="0"/>
          <w:numId w:val="55"/>
        </w:numPr>
        <w:rPr>
          <w:rFonts w:ascii="Times" w:hAnsi="Times"/>
        </w:rPr>
      </w:pPr>
      <w:r w:rsidRPr="001F29A0">
        <w:rPr>
          <w:rFonts w:ascii="Times" w:hAnsi="Times"/>
          <w:b/>
          <w:bCs/>
        </w:rPr>
        <w:t>Justification/predicted benefits</w:t>
      </w:r>
    </w:p>
    <w:p w14:paraId="2469522D" w14:textId="77777777" w:rsidR="003A0B0A" w:rsidRPr="001F29A0" w:rsidRDefault="003A0B0A" w:rsidP="004B2444">
      <w:pPr>
        <w:pStyle w:val="ListParagraph"/>
        <w:numPr>
          <w:ilvl w:val="1"/>
          <w:numId w:val="55"/>
        </w:numPr>
        <w:rPr>
          <w:rFonts w:ascii="Times" w:hAnsi="Times"/>
          <w:b/>
          <w:bCs/>
          <w:color w:val="333333"/>
        </w:rPr>
      </w:pPr>
      <w:r w:rsidRPr="001F29A0">
        <w:rPr>
          <w:rFonts w:ascii="Times" w:eastAsia="Helvetica Neue" w:hAnsi="Times" w:cs="Helvetica Neue"/>
          <w:color w:val="333333"/>
        </w:rPr>
        <w:t>From Shell Social Investment Manager: “The survival and expansion of many social investment projects and programmes of Shell in Nigeria is dependent on sustained uninterrupted production. Our corporate commitment remains to deliver energy safely and responsibly.”</w:t>
      </w:r>
      <w:r w:rsidRPr="001F29A0">
        <w:rPr>
          <w:rStyle w:val="FootnoteReference"/>
          <w:rFonts w:ascii="Times" w:eastAsia="Helvetica Neue" w:hAnsi="Times" w:cs="Helvetica Neue"/>
          <w:color w:val="333333"/>
        </w:rPr>
        <w:footnoteReference w:id="316"/>
      </w:r>
    </w:p>
    <w:p w14:paraId="77823E98" w14:textId="77777777" w:rsidR="003A0B0A" w:rsidRPr="001F29A0" w:rsidRDefault="003A0B0A" w:rsidP="004B2444">
      <w:pPr>
        <w:pStyle w:val="ListParagraph"/>
        <w:numPr>
          <w:ilvl w:val="0"/>
          <w:numId w:val="55"/>
        </w:numPr>
        <w:rPr>
          <w:rFonts w:ascii="Times" w:hAnsi="Times"/>
        </w:rPr>
      </w:pPr>
      <w:r w:rsidRPr="001F29A0">
        <w:rPr>
          <w:rFonts w:ascii="Times" w:hAnsi="Times"/>
          <w:b/>
          <w:bCs/>
        </w:rPr>
        <w:t>Any Opposition</w:t>
      </w:r>
    </w:p>
    <w:p w14:paraId="5AA83A8A" w14:textId="77777777" w:rsidR="003A0B0A" w:rsidRPr="001F29A0" w:rsidRDefault="003A0B0A" w:rsidP="003A0B0A">
      <w:pPr>
        <w:rPr>
          <w:rFonts w:ascii="Times" w:hAnsi="Times"/>
          <w:b/>
          <w:bCs/>
        </w:rPr>
      </w:pPr>
    </w:p>
    <w:p w14:paraId="02DA9A93" w14:textId="65D08D56" w:rsidR="003A0B0A" w:rsidRPr="001F29A0" w:rsidRDefault="003A0B0A" w:rsidP="003A0B0A">
      <w:pPr>
        <w:pStyle w:val="Heading2"/>
        <w:rPr>
          <w:rFonts w:ascii="Times" w:eastAsia="Times New Roman" w:hAnsi="Times"/>
        </w:rPr>
      </w:pPr>
      <w:bookmarkStart w:id="58" w:name="_Toc18329531"/>
      <w:r>
        <w:rPr>
          <w:rFonts w:ascii="Times" w:eastAsia="Times New Roman" w:hAnsi="Times"/>
        </w:rPr>
        <w:t xml:space="preserve">Delta </w:t>
      </w:r>
      <w:r w:rsidRPr="001F29A0">
        <w:rPr>
          <w:rFonts w:ascii="Times" w:eastAsia="Times New Roman" w:hAnsi="Times"/>
        </w:rPr>
        <w:t>Other</w:t>
      </w:r>
      <w:bookmarkEnd w:id="58"/>
      <w:r w:rsidRPr="001F29A0">
        <w:rPr>
          <w:rFonts w:ascii="Times" w:eastAsia="Times New Roman" w:hAnsi="Times"/>
        </w:rPr>
        <w:t xml:space="preserve">  </w:t>
      </w:r>
    </w:p>
    <w:p w14:paraId="271E9582" w14:textId="77777777" w:rsidR="003A0B0A" w:rsidRPr="004A27C2" w:rsidRDefault="003A0B0A" w:rsidP="004B2444">
      <w:pPr>
        <w:pStyle w:val="ListParagraph"/>
        <w:numPr>
          <w:ilvl w:val="0"/>
          <w:numId w:val="58"/>
        </w:numPr>
        <w:rPr>
          <w:rFonts w:ascii="Times" w:hAnsi="Times"/>
          <w:color w:val="9BBB59" w:themeColor="accent3"/>
        </w:rPr>
      </w:pPr>
      <w:r w:rsidRPr="001F29A0">
        <w:rPr>
          <w:rFonts w:ascii="Times" w:hAnsi="Times"/>
          <w:b/>
          <w:bCs/>
          <w:i/>
          <w:iCs/>
          <w:color w:val="9BBB59" w:themeColor="accent3"/>
        </w:rPr>
        <w:t xml:space="preserve">Generally not a lot of detail available on PPPs </w:t>
      </w:r>
    </w:p>
    <w:p w14:paraId="5B5A5E16" w14:textId="77777777" w:rsidR="003A0B0A" w:rsidRDefault="003A0B0A" w:rsidP="003A0B0A">
      <w:pPr>
        <w:rPr>
          <w:rFonts w:ascii="Times" w:hAnsi="Times"/>
          <w:color w:val="9BBB59" w:themeColor="accent3"/>
        </w:rPr>
      </w:pPr>
    </w:p>
    <w:p w14:paraId="34D8653C" w14:textId="77777777" w:rsidR="003A0B0A" w:rsidRDefault="003A0B0A" w:rsidP="003A0B0A">
      <w:pPr>
        <w:rPr>
          <w:rFonts w:ascii="Times" w:hAnsi="Times"/>
          <w:color w:val="9BBB59" w:themeColor="accent3"/>
        </w:rPr>
      </w:pPr>
      <w:r>
        <w:rPr>
          <w:rFonts w:ascii="Times" w:hAnsi="Times"/>
          <w:color w:val="9BBB59" w:themeColor="accent3"/>
        </w:rPr>
        <w:t>Deckard Tyler Website:</w:t>
      </w:r>
    </w:p>
    <w:p w14:paraId="6CB07035" w14:textId="77777777" w:rsidR="003A0B0A" w:rsidRPr="004A27C2" w:rsidRDefault="003A0B0A" w:rsidP="003A0B0A">
      <w:pPr>
        <w:rPr>
          <w:rFonts w:ascii="Times" w:hAnsi="Times"/>
        </w:rPr>
      </w:pPr>
      <w:r>
        <w:rPr>
          <w:rFonts w:ascii="Times" w:hAnsi="Times"/>
          <w:color w:val="9BBB59" w:themeColor="accent3"/>
        </w:rPr>
        <w:t>About Us Page:</w:t>
      </w:r>
      <w:r>
        <w:rPr>
          <w:rFonts w:ascii="Times" w:hAnsi="Times"/>
          <w:color w:val="9BBB59" w:themeColor="accent3"/>
        </w:rPr>
        <w:br/>
      </w:r>
      <w:r w:rsidRPr="004A27C2">
        <w:rPr>
          <w:rFonts w:ascii="Times" w:hAnsi="Times"/>
        </w:rPr>
        <w:t>Registered in Nigeria and the United Kingdom deckardtyler solutions cover a wide range of services including:</w:t>
      </w:r>
    </w:p>
    <w:p w14:paraId="47CD910C" w14:textId="77777777" w:rsidR="003A0B0A" w:rsidRPr="004A27C2" w:rsidRDefault="003A0B0A" w:rsidP="003A0B0A">
      <w:pPr>
        <w:rPr>
          <w:rFonts w:ascii="Times" w:hAnsi="Times"/>
        </w:rPr>
      </w:pPr>
    </w:p>
    <w:p w14:paraId="34425380" w14:textId="77777777" w:rsidR="003A0B0A" w:rsidRPr="004A27C2" w:rsidRDefault="003A0B0A" w:rsidP="003A0B0A">
      <w:pPr>
        <w:rPr>
          <w:rFonts w:ascii="Times" w:hAnsi="Times"/>
        </w:rPr>
      </w:pPr>
      <w:r w:rsidRPr="004A27C2">
        <w:rPr>
          <w:rFonts w:ascii="Times" w:hAnsi="Times"/>
        </w:rPr>
        <w:t>• Strategy Development &amp; Strategic Planning</w:t>
      </w:r>
    </w:p>
    <w:p w14:paraId="6F8A1CAE" w14:textId="77777777" w:rsidR="003A0B0A" w:rsidRPr="004A27C2" w:rsidRDefault="003A0B0A" w:rsidP="003A0B0A">
      <w:pPr>
        <w:rPr>
          <w:rFonts w:ascii="Times" w:hAnsi="Times"/>
        </w:rPr>
      </w:pPr>
      <w:r w:rsidRPr="004A27C2">
        <w:rPr>
          <w:rFonts w:ascii="Times" w:hAnsi="Times"/>
        </w:rPr>
        <w:t>• Development Interventions</w:t>
      </w:r>
    </w:p>
    <w:p w14:paraId="207B2E7B" w14:textId="77777777" w:rsidR="003A0B0A" w:rsidRPr="004A27C2" w:rsidRDefault="003A0B0A" w:rsidP="003A0B0A">
      <w:pPr>
        <w:rPr>
          <w:rFonts w:ascii="Times" w:hAnsi="Times"/>
        </w:rPr>
      </w:pPr>
      <w:r w:rsidRPr="004A27C2">
        <w:rPr>
          <w:rFonts w:ascii="Times" w:hAnsi="Times"/>
        </w:rPr>
        <w:t>• Research &amp; Development</w:t>
      </w:r>
    </w:p>
    <w:p w14:paraId="30B2F47C" w14:textId="77777777" w:rsidR="003A0B0A" w:rsidRPr="004A27C2" w:rsidRDefault="003A0B0A" w:rsidP="003A0B0A">
      <w:pPr>
        <w:rPr>
          <w:rFonts w:ascii="Times" w:hAnsi="Times"/>
        </w:rPr>
      </w:pPr>
      <w:r w:rsidRPr="004A27C2">
        <w:rPr>
          <w:rFonts w:ascii="Times" w:hAnsi="Times"/>
        </w:rPr>
        <w:t>• Architecture, including:</w:t>
      </w:r>
    </w:p>
    <w:p w14:paraId="5C59FDAE" w14:textId="77777777" w:rsidR="003A0B0A" w:rsidRPr="004A27C2" w:rsidRDefault="003A0B0A" w:rsidP="003A0B0A">
      <w:pPr>
        <w:rPr>
          <w:rFonts w:ascii="Times" w:hAnsi="Times"/>
        </w:rPr>
      </w:pPr>
      <w:r w:rsidRPr="004A27C2">
        <w:rPr>
          <w:rFonts w:ascii="Times" w:hAnsi="Times"/>
        </w:rPr>
        <w:t>   Feasibility Studies &amp; Concept Development</w:t>
      </w:r>
    </w:p>
    <w:p w14:paraId="0365E4BD" w14:textId="77777777" w:rsidR="003A0B0A" w:rsidRPr="004A27C2" w:rsidRDefault="003A0B0A" w:rsidP="003A0B0A">
      <w:pPr>
        <w:rPr>
          <w:rFonts w:ascii="Times" w:hAnsi="Times"/>
        </w:rPr>
      </w:pPr>
      <w:r w:rsidRPr="004A27C2">
        <w:rPr>
          <w:rFonts w:ascii="Times" w:hAnsi="Times"/>
        </w:rPr>
        <w:t>   Master Planning &amp; Space Planning</w:t>
      </w:r>
    </w:p>
    <w:p w14:paraId="7704E90B" w14:textId="77777777" w:rsidR="003A0B0A" w:rsidRPr="004A27C2" w:rsidRDefault="003A0B0A" w:rsidP="003A0B0A">
      <w:pPr>
        <w:rPr>
          <w:rFonts w:ascii="Times" w:hAnsi="Times"/>
        </w:rPr>
      </w:pPr>
      <w:r w:rsidRPr="004A27C2">
        <w:rPr>
          <w:rFonts w:ascii="Times" w:hAnsi="Times"/>
        </w:rPr>
        <w:t>   Civil, Structural, &amp; MEP Services Engineering</w:t>
      </w:r>
    </w:p>
    <w:p w14:paraId="126D48A7" w14:textId="77777777" w:rsidR="003A0B0A" w:rsidRPr="004A27C2" w:rsidRDefault="003A0B0A" w:rsidP="003A0B0A">
      <w:pPr>
        <w:rPr>
          <w:rFonts w:ascii="Times" w:hAnsi="Times"/>
        </w:rPr>
      </w:pPr>
      <w:r w:rsidRPr="004A27C2">
        <w:rPr>
          <w:rFonts w:ascii="Times" w:hAnsi="Times"/>
        </w:rPr>
        <w:t>   Cost Appraisals &amp; Value Engineering</w:t>
      </w:r>
    </w:p>
    <w:p w14:paraId="0588F9AD" w14:textId="77777777" w:rsidR="003A0B0A" w:rsidRPr="004A27C2" w:rsidRDefault="003A0B0A" w:rsidP="003A0B0A">
      <w:pPr>
        <w:rPr>
          <w:rFonts w:ascii="Times" w:hAnsi="Times"/>
        </w:rPr>
      </w:pPr>
      <w:r w:rsidRPr="004A27C2">
        <w:rPr>
          <w:rFonts w:ascii="Times" w:hAnsi="Times"/>
        </w:rPr>
        <w:t>   Development Management</w:t>
      </w:r>
    </w:p>
    <w:p w14:paraId="72DF0E81" w14:textId="77777777" w:rsidR="003A0B0A" w:rsidRPr="004A27C2" w:rsidRDefault="003A0B0A" w:rsidP="003A0B0A">
      <w:pPr>
        <w:rPr>
          <w:rFonts w:ascii="Times" w:hAnsi="Times"/>
        </w:rPr>
      </w:pPr>
      <w:r w:rsidRPr="004A27C2">
        <w:rPr>
          <w:rFonts w:ascii="Times" w:hAnsi="Times"/>
        </w:rPr>
        <w:t>   Building Information Modeling (BIM Levels 1 &amp; 2)</w:t>
      </w:r>
    </w:p>
    <w:p w14:paraId="723C4E97" w14:textId="77777777" w:rsidR="003A0B0A" w:rsidRPr="004A27C2" w:rsidRDefault="003A0B0A" w:rsidP="003A0B0A">
      <w:pPr>
        <w:rPr>
          <w:rFonts w:ascii="Times" w:hAnsi="Times"/>
        </w:rPr>
      </w:pPr>
      <w:r w:rsidRPr="004A27C2">
        <w:rPr>
          <w:rFonts w:ascii="Times" w:hAnsi="Times"/>
        </w:rPr>
        <w:t>   Integrated Project Delivery (IPD)</w:t>
      </w:r>
    </w:p>
    <w:p w14:paraId="0E9FEE12" w14:textId="77777777" w:rsidR="003A0B0A" w:rsidRPr="004A27C2" w:rsidRDefault="003A0B0A" w:rsidP="003A0B0A">
      <w:pPr>
        <w:rPr>
          <w:rFonts w:ascii="Times" w:hAnsi="Times"/>
        </w:rPr>
      </w:pPr>
      <w:r w:rsidRPr="004A27C2">
        <w:rPr>
          <w:rFonts w:ascii="Times" w:hAnsi="Times"/>
        </w:rPr>
        <w:t>   Sustainability Advise &amp; Green Design</w:t>
      </w:r>
    </w:p>
    <w:p w14:paraId="287CDBB8" w14:textId="77777777" w:rsidR="003A0B0A" w:rsidRPr="004A27C2" w:rsidRDefault="003A0B0A" w:rsidP="003A0B0A">
      <w:pPr>
        <w:rPr>
          <w:rFonts w:ascii="Times" w:hAnsi="Times"/>
        </w:rPr>
      </w:pPr>
      <w:r w:rsidRPr="004A27C2">
        <w:rPr>
          <w:rFonts w:ascii="Times" w:hAnsi="Times"/>
        </w:rPr>
        <w:t>   SDG Compliance</w:t>
      </w:r>
    </w:p>
    <w:p w14:paraId="5905D7A4" w14:textId="77777777" w:rsidR="003A0B0A" w:rsidRPr="004A27C2" w:rsidRDefault="003A0B0A" w:rsidP="003A0B0A">
      <w:pPr>
        <w:rPr>
          <w:rFonts w:ascii="Times" w:hAnsi="Times"/>
        </w:rPr>
      </w:pPr>
      <w:r w:rsidRPr="004A27C2">
        <w:rPr>
          <w:rFonts w:ascii="Times" w:hAnsi="Times"/>
        </w:rPr>
        <w:t>• Project Financial Strategy &amp; Planning</w:t>
      </w:r>
    </w:p>
    <w:p w14:paraId="502E9873" w14:textId="77777777" w:rsidR="003A0B0A" w:rsidRPr="004A27C2" w:rsidRDefault="003A0B0A" w:rsidP="003A0B0A">
      <w:pPr>
        <w:rPr>
          <w:rFonts w:ascii="Times" w:hAnsi="Times"/>
        </w:rPr>
      </w:pPr>
      <w:r w:rsidRPr="004A27C2">
        <w:rPr>
          <w:rFonts w:ascii="Times" w:hAnsi="Times"/>
        </w:rPr>
        <w:t>• Project Lifecycle Management</w:t>
      </w:r>
    </w:p>
    <w:p w14:paraId="269B66DE" w14:textId="77777777" w:rsidR="003A0B0A" w:rsidRPr="004A27C2" w:rsidRDefault="003A0B0A" w:rsidP="003A0B0A">
      <w:pPr>
        <w:rPr>
          <w:rFonts w:ascii="Times" w:hAnsi="Times"/>
        </w:rPr>
      </w:pPr>
    </w:p>
    <w:p w14:paraId="32C62C7D" w14:textId="77777777" w:rsidR="003A0B0A" w:rsidRPr="004A27C2" w:rsidRDefault="003A0B0A" w:rsidP="003A0B0A">
      <w:pPr>
        <w:rPr>
          <w:rFonts w:ascii="Times" w:hAnsi="Times"/>
        </w:rPr>
      </w:pPr>
      <w:r w:rsidRPr="004A27C2">
        <w:rPr>
          <w:rFonts w:ascii="Times" w:hAnsi="Times"/>
        </w:rPr>
        <w:t>Current and legacy professional services provided by deckardtyler cut across multiple sectors of intervention, including but not limited to framework development, feasibility studies, policy &amp; transaction advise, regional mapping, urban planning, master planning, commercial office development, retail and leisure development, diverse scale residential schemes, transport infrastructure, green design consultancy, development initiatives, and specialist interventions.</w:t>
      </w:r>
    </w:p>
    <w:p w14:paraId="77A58914" w14:textId="77777777" w:rsidR="003A0B0A" w:rsidRPr="004A27C2" w:rsidRDefault="003A0B0A" w:rsidP="003A0B0A">
      <w:pPr>
        <w:rPr>
          <w:rFonts w:ascii="Times" w:hAnsi="Times"/>
        </w:rPr>
      </w:pPr>
    </w:p>
    <w:p w14:paraId="2488C405" w14:textId="77777777" w:rsidR="003A0B0A" w:rsidRPr="004A27C2" w:rsidRDefault="003A0B0A" w:rsidP="003A0B0A">
      <w:pPr>
        <w:rPr>
          <w:rFonts w:ascii="Times" w:hAnsi="Times"/>
        </w:rPr>
      </w:pPr>
      <w:r w:rsidRPr="004A27C2">
        <w:rPr>
          <w:rFonts w:ascii="Times" w:hAnsi="Times"/>
        </w:rPr>
        <w:t>In identifying and developing an expanded portfolio of roles particularly as concerns PPP Transactions deckardtyler maintains collaborative and business development relationships with a growing list of Strategic Partners including Techdev Energy Plc., Hunter &amp; Cook Limited, and Halcrow Infrastructure (NGR) amongst others.</w:t>
      </w:r>
    </w:p>
    <w:p w14:paraId="2DD4C21E" w14:textId="77777777" w:rsidR="003A0B0A" w:rsidRPr="004A27C2" w:rsidRDefault="003A0B0A" w:rsidP="003A0B0A">
      <w:pPr>
        <w:rPr>
          <w:rFonts w:ascii="Times" w:hAnsi="Times"/>
        </w:rPr>
      </w:pPr>
    </w:p>
    <w:p w14:paraId="5627CB9E" w14:textId="77777777" w:rsidR="003A0B0A" w:rsidRDefault="003A0B0A" w:rsidP="003A0B0A">
      <w:pPr>
        <w:rPr>
          <w:rFonts w:ascii="Times" w:hAnsi="Times"/>
        </w:rPr>
      </w:pPr>
      <w:r w:rsidRPr="004A27C2">
        <w:rPr>
          <w:rFonts w:ascii="Times" w:hAnsi="Times"/>
        </w:rPr>
        <w:t>deckardtyler (and organs of its team) maintains current memberships with the Royal Institute of British Architects (RIBA), the Architects Registration Board UK (ARB), the Nigerian Institute of Architects (NIA), the Architects Registration Council of Nigeria (ARCON), Project Management Institute (PMI), and the Green Building Council of Nigeria (GBCN), and the Abuja Chamber of Commerce and Industry (ACCI) amongst others.</w:t>
      </w:r>
    </w:p>
    <w:p w14:paraId="4FBB5A9E" w14:textId="77777777" w:rsidR="003A0B0A" w:rsidRDefault="003A0B0A" w:rsidP="003A0B0A">
      <w:pPr>
        <w:rPr>
          <w:rFonts w:ascii="Times" w:hAnsi="Times"/>
        </w:rPr>
      </w:pPr>
    </w:p>
    <w:p w14:paraId="619040A7" w14:textId="77777777" w:rsidR="003A0B0A" w:rsidRDefault="003A0B0A" w:rsidP="003A0B0A">
      <w:pPr>
        <w:rPr>
          <w:rFonts w:ascii="Times" w:hAnsi="Times"/>
        </w:rPr>
      </w:pPr>
      <w:r>
        <w:rPr>
          <w:rFonts w:ascii="Times" w:hAnsi="Times"/>
        </w:rPr>
        <w:t>List of Projects: 28</w:t>
      </w:r>
    </w:p>
    <w:p w14:paraId="760D3E07" w14:textId="77777777" w:rsidR="003A0B0A" w:rsidRPr="004A27C2" w:rsidRDefault="003A0B0A" w:rsidP="003A0B0A">
      <w:pPr>
        <w:rPr>
          <w:rFonts w:ascii="Times" w:hAnsi="Times"/>
        </w:rPr>
      </w:pPr>
      <w:r>
        <w:rPr>
          <w:rFonts w:ascii="Times" w:hAnsi="Times"/>
        </w:rPr>
        <w:t xml:space="preserve">Clients Include </w:t>
      </w:r>
      <w:r w:rsidRPr="004A27C2">
        <w:rPr>
          <w:rFonts w:ascii="Times" w:hAnsi="Times"/>
        </w:rPr>
        <w:t>HMCS (Her Majesty’s Court Service)</w:t>
      </w:r>
      <w:r>
        <w:rPr>
          <w:rFonts w:ascii="Times" w:hAnsi="Times"/>
        </w:rPr>
        <w:t xml:space="preserve"> Aylesbury</w:t>
      </w:r>
      <w:r>
        <w:rPr>
          <w:rFonts w:ascii="Times" w:hAnsi="Times"/>
        </w:rPr>
        <w:br/>
      </w:r>
      <w:r>
        <w:rPr>
          <w:rFonts w:ascii="Times" w:hAnsi="Times"/>
        </w:rPr>
        <w:br/>
      </w:r>
      <w:r>
        <w:rPr>
          <w:rFonts w:ascii="Times" w:hAnsi="Times"/>
        </w:rPr>
        <w:br/>
      </w:r>
      <w:r>
        <w:rPr>
          <w:rFonts w:ascii="Times" w:hAnsi="Times"/>
        </w:rPr>
        <w:br/>
      </w:r>
      <w:r>
        <w:rPr>
          <w:rFonts w:ascii="Times" w:hAnsi="Times"/>
        </w:rPr>
        <w:br/>
      </w:r>
    </w:p>
    <w:p w14:paraId="751179F1" w14:textId="7376787D" w:rsidR="003A0B0A" w:rsidRPr="001F29A0" w:rsidRDefault="003A0B0A" w:rsidP="003A0B0A">
      <w:pPr>
        <w:pStyle w:val="Heading2"/>
        <w:rPr>
          <w:rFonts w:ascii="Times" w:eastAsia="Times New Roman" w:hAnsi="Times"/>
        </w:rPr>
      </w:pPr>
      <w:bookmarkStart w:id="59" w:name="_Toc18329533"/>
      <w:r>
        <w:rPr>
          <w:rFonts w:ascii="Times" w:eastAsia="Times New Roman" w:hAnsi="Times"/>
        </w:rPr>
        <w:t xml:space="preserve">Delta </w:t>
      </w:r>
      <w:r w:rsidRPr="001F29A0">
        <w:rPr>
          <w:rFonts w:ascii="Times" w:eastAsia="Times New Roman" w:hAnsi="Times"/>
        </w:rPr>
        <w:t>Laws and Bureaucratic Support</w:t>
      </w:r>
      <w:bookmarkEnd w:id="59"/>
    </w:p>
    <w:p w14:paraId="3A8005DE" w14:textId="77777777" w:rsidR="003A0B0A" w:rsidRPr="001F29A0" w:rsidRDefault="003A0B0A" w:rsidP="004B2444">
      <w:pPr>
        <w:pStyle w:val="ListParagraph"/>
        <w:numPr>
          <w:ilvl w:val="0"/>
          <w:numId w:val="57"/>
        </w:numPr>
        <w:rPr>
          <w:rFonts w:ascii="Times" w:hAnsi="Times"/>
          <w:b/>
          <w:bCs/>
        </w:rPr>
      </w:pPr>
      <w:r w:rsidRPr="001F29A0">
        <w:rPr>
          <w:rFonts w:ascii="Times" w:hAnsi="Times"/>
        </w:rPr>
        <w:t>Delta State Integrated Development Project, DIDP, a Public-Private Partnership Development programme</w:t>
      </w:r>
    </w:p>
    <w:p w14:paraId="5C6DDE1A" w14:textId="77777777" w:rsidR="003A0B0A" w:rsidRPr="001F29A0" w:rsidRDefault="003A0B0A" w:rsidP="004B2444">
      <w:pPr>
        <w:pStyle w:val="ListParagraph"/>
        <w:numPr>
          <w:ilvl w:val="1"/>
          <w:numId w:val="54"/>
        </w:numPr>
        <w:rPr>
          <w:rFonts w:ascii="Times" w:hAnsi="Times"/>
        </w:rPr>
      </w:pPr>
      <w:r w:rsidRPr="001F29A0">
        <w:rPr>
          <w:rFonts w:ascii="Times" w:hAnsi="Times"/>
        </w:rPr>
        <w:t xml:space="preserve">“existing in the Governor’s office with the task of developing and creating investment platforms in several sectors in Delta State to enable investor’s come in and invest. In that regard, we started about four years ago by gathering the basic investment data required by investors in several sectors ranging from energy, housing, agriculture, transport, education and several Industrial developments.” (link to quoted article </w:t>
      </w:r>
      <w:hyperlink r:id="rId43">
        <w:r w:rsidRPr="001F29A0">
          <w:rPr>
            <w:rStyle w:val="Hyperlink"/>
            <w:rFonts w:ascii="Times" w:hAnsi="Times"/>
          </w:rPr>
          <w:t>here</w:t>
        </w:r>
      </w:hyperlink>
      <w:r w:rsidRPr="001F29A0">
        <w:rPr>
          <w:rFonts w:ascii="Times" w:hAnsi="Times"/>
        </w:rPr>
        <w:t>)</w:t>
      </w:r>
      <w:r w:rsidRPr="001F29A0">
        <w:rPr>
          <w:rStyle w:val="FootnoteReference"/>
          <w:rFonts w:ascii="Times" w:hAnsi="Times"/>
        </w:rPr>
        <w:footnoteReference w:id="317"/>
      </w:r>
    </w:p>
    <w:p w14:paraId="7DEE7E15" w14:textId="099028EA" w:rsidR="003A0B0A" w:rsidRDefault="003A0B0A">
      <w:pPr>
        <w:rPr>
          <w:rFonts w:ascii="Times" w:hAnsi="Times"/>
          <w:b/>
          <w:bCs/>
        </w:rPr>
      </w:pPr>
      <w:r>
        <w:rPr>
          <w:rFonts w:ascii="Times" w:hAnsi="Times"/>
          <w:b/>
          <w:bCs/>
        </w:rPr>
        <w:br w:type="page"/>
      </w:r>
    </w:p>
    <w:p w14:paraId="7A7E3E65" w14:textId="1F50248C" w:rsidR="003A0B0A" w:rsidRDefault="003A0B0A" w:rsidP="003A0B0A">
      <w:pPr>
        <w:pStyle w:val="Heading1"/>
      </w:pPr>
      <w:r>
        <w:t>Ebonyi</w:t>
      </w:r>
    </w:p>
    <w:p w14:paraId="24AE62C1" w14:textId="77777777" w:rsidR="003A0B0A" w:rsidRPr="00702F7D" w:rsidRDefault="003A0B0A" w:rsidP="003A0B0A">
      <w:pPr>
        <w:pStyle w:val="Heading2"/>
        <w:rPr>
          <w:rFonts w:ascii="Times" w:eastAsia="Cambria" w:hAnsi="Times"/>
        </w:rPr>
      </w:pPr>
      <w:bookmarkStart w:id="60" w:name="_Toc39675233"/>
      <w:r w:rsidRPr="00702F7D">
        <w:rPr>
          <w:rFonts w:ascii="Times" w:eastAsia="Cambria" w:hAnsi="Times"/>
        </w:rPr>
        <w:t>Project 1</w:t>
      </w:r>
      <w:bookmarkEnd w:id="60"/>
    </w:p>
    <w:p w14:paraId="510F517E" w14:textId="77777777" w:rsidR="003A0B0A" w:rsidRPr="00702F7D" w:rsidRDefault="003A0B0A" w:rsidP="003A0B0A">
      <w:pPr>
        <w:rPr>
          <w:rFonts w:ascii="Times" w:hAnsi="Times"/>
          <w:b/>
          <w:bCs/>
          <w:i/>
          <w:iCs/>
          <w:color w:val="9BBB59" w:themeColor="accent3"/>
        </w:rPr>
      </w:pPr>
      <w:r w:rsidRPr="00702F7D">
        <w:rPr>
          <w:rFonts w:ascii="Times" w:hAnsi="Times"/>
          <w:b/>
          <w:bCs/>
        </w:rPr>
        <w:t xml:space="preserve">Name of project: Health Care </w:t>
      </w:r>
      <w:r w:rsidRPr="00702F7D">
        <w:rPr>
          <w:rFonts w:ascii="Times" w:hAnsi="Times"/>
          <w:b/>
          <w:bCs/>
          <w:color w:val="000000" w:themeColor="text1"/>
        </w:rPr>
        <w:t>Facilities</w:t>
      </w:r>
      <w:r w:rsidRPr="00702F7D">
        <w:rPr>
          <w:rStyle w:val="FootnoteReference"/>
          <w:rFonts w:ascii="Times" w:hAnsi="Times"/>
          <w:b/>
          <w:bCs/>
          <w:i/>
          <w:iCs/>
          <w:color w:val="000000" w:themeColor="text1"/>
        </w:rPr>
        <w:footnoteReference w:id="318"/>
      </w:r>
    </w:p>
    <w:p w14:paraId="53B61E45" w14:textId="77777777" w:rsidR="003A0B0A" w:rsidRPr="00702F7D" w:rsidRDefault="003A0B0A" w:rsidP="003A0B0A">
      <w:pPr>
        <w:rPr>
          <w:rFonts w:ascii="Times" w:hAnsi="Times"/>
        </w:rPr>
      </w:pPr>
      <w:r w:rsidRPr="00702F7D">
        <w:rPr>
          <w:rFonts w:ascii="Times" w:hAnsi="Times"/>
          <w:b/>
          <w:bCs/>
        </w:rPr>
        <w:t>Dates:</w:t>
      </w:r>
    </w:p>
    <w:p w14:paraId="0CB4328F" w14:textId="5B1B4FD2" w:rsidR="003A0B0A" w:rsidRPr="00702F7D" w:rsidRDefault="003A0B0A" w:rsidP="004B2444">
      <w:pPr>
        <w:pStyle w:val="ListParagraph"/>
        <w:numPr>
          <w:ilvl w:val="0"/>
          <w:numId w:val="60"/>
        </w:numPr>
        <w:rPr>
          <w:rFonts w:ascii="Times" w:hAnsi="Times"/>
        </w:rPr>
      </w:pPr>
      <w:r w:rsidRPr="00702F7D">
        <w:rPr>
          <w:rFonts w:ascii="Times" w:hAnsi="Times"/>
        </w:rPr>
        <w:t>November 2009: Health Care Facilities project envisioned by Governor Elechi, Par</w:t>
      </w:r>
      <w:r w:rsidR="00772116">
        <w:rPr>
          <w:rFonts w:ascii="Times" w:hAnsi="Times"/>
        </w:rPr>
        <w:t>t</w:t>
      </w:r>
      <w:r w:rsidRPr="00702F7D">
        <w:rPr>
          <w:rFonts w:ascii="Times" w:hAnsi="Times"/>
        </w:rPr>
        <w:t>nership takes effect</w:t>
      </w:r>
      <w:r w:rsidRPr="00702F7D">
        <w:rPr>
          <w:rStyle w:val="FootnoteReference"/>
          <w:rFonts w:ascii="Times" w:hAnsi="Times"/>
        </w:rPr>
        <w:footnoteReference w:id="319"/>
      </w:r>
    </w:p>
    <w:p w14:paraId="7804443B" w14:textId="77777777" w:rsidR="003A0B0A" w:rsidRPr="00702F7D" w:rsidRDefault="003A0B0A" w:rsidP="004B2444">
      <w:pPr>
        <w:pStyle w:val="ListParagraph"/>
        <w:numPr>
          <w:ilvl w:val="0"/>
          <w:numId w:val="60"/>
        </w:numPr>
        <w:rPr>
          <w:rFonts w:ascii="Times" w:hAnsi="Times"/>
        </w:rPr>
      </w:pPr>
      <w:r w:rsidRPr="00702F7D">
        <w:rPr>
          <w:rFonts w:ascii="Times" w:hAnsi="Times"/>
        </w:rPr>
        <w:t xml:space="preserve">Board formed: “Ebonyi State Strategic Health Development Plan” - “major vehicle in operationalizing the process of private sector participation in the hospital management in the state in order to have a quality health care delivery in the state” </w:t>
      </w:r>
    </w:p>
    <w:p w14:paraId="56BA72AF" w14:textId="77777777" w:rsidR="003A0B0A" w:rsidRPr="00702F7D" w:rsidRDefault="003A0B0A" w:rsidP="004B2444">
      <w:pPr>
        <w:pStyle w:val="ListParagraph"/>
        <w:numPr>
          <w:ilvl w:val="0"/>
          <w:numId w:val="60"/>
        </w:numPr>
        <w:rPr>
          <w:rFonts w:ascii="Times" w:hAnsi="Times"/>
        </w:rPr>
      </w:pPr>
      <w:r w:rsidRPr="00702F7D">
        <w:rPr>
          <w:rFonts w:ascii="Times" w:hAnsi="Times"/>
        </w:rPr>
        <w:t xml:space="preserve">~ 2012: funding began </w:t>
      </w:r>
      <w:r w:rsidRPr="00702F7D">
        <w:rPr>
          <w:rStyle w:val="FootnoteReference"/>
          <w:rFonts w:ascii="Times" w:hAnsi="Times"/>
        </w:rPr>
        <w:footnoteReference w:id="320"/>
      </w:r>
    </w:p>
    <w:p w14:paraId="49CE891A" w14:textId="77777777" w:rsidR="003A0B0A" w:rsidRPr="00702F7D" w:rsidRDefault="003A0B0A" w:rsidP="004B2444">
      <w:pPr>
        <w:pStyle w:val="ListParagraph"/>
        <w:numPr>
          <w:ilvl w:val="0"/>
          <w:numId w:val="60"/>
        </w:numPr>
        <w:rPr>
          <w:rFonts w:ascii="Times" w:hAnsi="Times"/>
          <w:b/>
          <w:bCs/>
        </w:rPr>
      </w:pPr>
      <w:r w:rsidRPr="00702F7D">
        <w:rPr>
          <w:rFonts w:ascii="Times" w:hAnsi="Times"/>
        </w:rPr>
        <w:t xml:space="preserve">January 2017  - funding cancelled </w:t>
      </w:r>
      <w:r w:rsidRPr="00702F7D">
        <w:rPr>
          <w:rStyle w:val="FootnoteReference"/>
          <w:rFonts w:ascii="Times" w:hAnsi="Times"/>
        </w:rPr>
        <w:footnoteReference w:id="321"/>
      </w:r>
    </w:p>
    <w:p w14:paraId="136E8902" w14:textId="77777777" w:rsidR="003A0B0A" w:rsidRPr="00702F7D" w:rsidRDefault="003A0B0A" w:rsidP="003A0B0A">
      <w:pPr>
        <w:rPr>
          <w:rFonts w:ascii="Times" w:hAnsi="Times"/>
          <w:b/>
          <w:bCs/>
        </w:rPr>
      </w:pPr>
      <w:r w:rsidRPr="00702F7D">
        <w:rPr>
          <w:rFonts w:ascii="Times" w:hAnsi="Times"/>
          <w:b/>
          <w:bCs/>
        </w:rPr>
        <w:t xml:space="preserve">Location: </w:t>
      </w:r>
      <w:r w:rsidRPr="00702F7D">
        <w:rPr>
          <w:rFonts w:ascii="Times" w:hAnsi="Times"/>
        </w:rPr>
        <w:t xml:space="preserve">various </w:t>
      </w:r>
    </w:p>
    <w:p w14:paraId="128ACE0C" w14:textId="77777777" w:rsidR="003A0B0A" w:rsidRPr="00702F7D" w:rsidRDefault="003A0B0A" w:rsidP="003A0B0A">
      <w:pPr>
        <w:rPr>
          <w:rFonts w:ascii="Times" w:hAnsi="Times"/>
        </w:rPr>
      </w:pPr>
      <w:r w:rsidRPr="00702F7D">
        <w:rPr>
          <w:rFonts w:ascii="Times" w:hAnsi="Times"/>
          <w:b/>
          <w:bCs/>
        </w:rPr>
        <w:t>Cost</w:t>
      </w:r>
      <w:r w:rsidRPr="00702F7D">
        <w:rPr>
          <w:rFonts w:ascii="Times" w:hAnsi="Times"/>
        </w:rPr>
        <w:t>: N1.5 billion</w:t>
      </w:r>
      <w:r w:rsidRPr="00702F7D">
        <w:rPr>
          <w:rStyle w:val="FootnoteReference"/>
          <w:rFonts w:ascii="Times" w:hAnsi="Times"/>
        </w:rPr>
        <w:footnoteReference w:id="322"/>
      </w:r>
    </w:p>
    <w:p w14:paraId="720F5E4D" w14:textId="77777777" w:rsidR="003A0B0A" w:rsidRPr="00702F7D" w:rsidRDefault="003A0B0A" w:rsidP="003A0B0A">
      <w:pPr>
        <w:rPr>
          <w:rFonts w:ascii="Times" w:hAnsi="Times"/>
          <w:b/>
          <w:bCs/>
        </w:rPr>
      </w:pPr>
    </w:p>
    <w:p w14:paraId="52A195CD" w14:textId="77777777" w:rsidR="003A0B0A" w:rsidRPr="00702F7D" w:rsidRDefault="003A0B0A" w:rsidP="003A0B0A">
      <w:pPr>
        <w:rPr>
          <w:rFonts w:ascii="Times" w:hAnsi="Times"/>
        </w:rPr>
      </w:pPr>
      <w:r w:rsidRPr="00702F7D">
        <w:rPr>
          <w:rFonts w:ascii="Times" w:hAnsi="Times"/>
          <w:b/>
          <w:bCs/>
        </w:rPr>
        <w:t xml:space="preserve">Description </w:t>
      </w:r>
    </w:p>
    <w:p w14:paraId="1BFCAD9F" w14:textId="77777777" w:rsidR="003A0B0A" w:rsidRPr="00702F7D" w:rsidRDefault="003A0B0A" w:rsidP="004B2444">
      <w:pPr>
        <w:pStyle w:val="ListParagraph"/>
        <w:numPr>
          <w:ilvl w:val="0"/>
          <w:numId w:val="64"/>
        </w:numPr>
        <w:rPr>
          <w:rFonts w:ascii="Times" w:hAnsi="Times"/>
          <w:b/>
          <w:bCs/>
        </w:rPr>
      </w:pPr>
      <w:r w:rsidRPr="00702F7D">
        <w:rPr>
          <w:rFonts w:ascii="Times" w:hAnsi="Times"/>
          <w:b/>
          <w:bCs/>
        </w:rPr>
        <w:t xml:space="preserve">Partner organisation: </w:t>
      </w:r>
      <w:r w:rsidRPr="00702F7D">
        <w:rPr>
          <w:rFonts w:ascii="Times" w:hAnsi="Times"/>
          <w:color w:val="000000" w:themeColor="text1"/>
        </w:rPr>
        <w:t>The six Mission Hospitals that have been receiving grants from Ebonyi State Government are Rural Improvement Mission Ikwo</w:t>
      </w:r>
      <w:r w:rsidRPr="00702F7D">
        <w:rPr>
          <w:rStyle w:val="FootnoteReference"/>
          <w:rFonts w:ascii="Times" w:hAnsi="Times"/>
          <w:color w:val="000000" w:themeColor="text1"/>
        </w:rPr>
        <w:footnoteReference w:id="323"/>
      </w:r>
    </w:p>
    <w:p w14:paraId="479D5F90" w14:textId="77777777" w:rsidR="003A0B0A" w:rsidRPr="00702F7D" w:rsidRDefault="003A0B0A" w:rsidP="003A0B0A">
      <w:pPr>
        <w:ind w:left="1080"/>
        <w:rPr>
          <w:rStyle w:val="FootnoteReference"/>
          <w:rFonts w:ascii="Times" w:hAnsi="Times"/>
          <w:color w:val="000000" w:themeColor="text1"/>
        </w:rPr>
      </w:pPr>
      <w:r w:rsidRPr="00702F7D">
        <w:rPr>
          <w:rFonts w:ascii="Times" w:hAnsi="Times"/>
          <w:b/>
          <w:bCs/>
        </w:rPr>
        <w:t xml:space="preserve">Director: </w:t>
      </w:r>
      <w:r w:rsidRPr="00702F7D">
        <w:rPr>
          <w:rFonts w:ascii="Times" w:hAnsi="Times"/>
          <w:b/>
          <w:bCs/>
          <w:i/>
          <w:iCs/>
          <w:color w:val="FF0000"/>
        </w:rPr>
        <w:t>not identified</w:t>
      </w:r>
    </w:p>
    <w:p w14:paraId="7B67F6FE" w14:textId="77777777" w:rsidR="003A0B0A" w:rsidRPr="00702F7D" w:rsidRDefault="003A0B0A" w:rsidP="004B2444">
      <w:pPr>
        <w:pStyle w:val="ListParagraph"/>
        <w:numPr>
          <w:ilvl w:val="0"/>
          <w:numId w:val="63"/>
        </w:numPr>
        <w:rPr>
          <w:rFonts w:ascii="Times" w:hAnsi="Times"/>
          <w:b/>
          <w:bCs/>
        </w:rPr>
      </w:pPr>
      <w:r w:rsidRPr="00702F7D">
        <w:rPr>
          <w:rFonts w:ascii="Times" w:hAnsi="Times"/>
          <w:b/>
          <w:bCs/>
        </w:rPr>
        <w:t xml:space="preserve">Name of Governor who approved: </w:t>
      </w:r>
      <w:r w:rsidRPr="00702F7D">
        <w:rPr>
          <w:rFonts w:ascii="Times" w:hAnsi="Times"/>
        </w:rPr>
        <w:t>Martini Elechi</w:t>
      </w:r>
    </w:p>
    <w:p w14:paraId="5E7B6CC0" w14:textId="77777777" w:rsidR="003A0B0A" w:rsidRPr="00702F7D" w:rsidRDefault="003A0B0A" w:rsidP="003A0B0A">
      <w:pPr>
        <w:ind w:left="1080"/>
        <w:rPr>
          <w:rFonts w:ascii="Times" w:hAnsi="Times"/>
        </w:rPr>
      </w:pPr>
      <w:r w:rsidRPr="00702F7D">
        <w:rPr>
          <w:rFonts w:ascii="Times" w:hAnsi="Times"/>
          <w:b/>
          <w:bCs/>
        </w:rPr>
        <w:t>Party</w:t>
      </w:r>
      <w:r w:rsidRPr="00702F7D">
        <w:rPr>
          <w:rFonts w:ascii="Times" w:hAnsi="Times"/>
        </w:rPr>
        <w:t xml:space="preserve">: PDP </w:t>
      </w:r>
    </w:p>
    <w:p w14:paraId="4007F2F8" w14:textId="77777777" w:rsidR="003A0B0A" w:rsidRPr="00702F7D" w:rsidRDefault="003A0B0A" w:rsidP="004B2444">
      <w:pPr>
        <w:pStyle w:val="ListParagraph"/>
        <w:numPr>
          <w:ilvl w:val="0"/>
          <w:numId w:val="62"/>
        </w:numPr>
        <w:rPr>
          <w:rFonts w:ascii="Times" w:hAnsi="Times"/>
          <w:b/>
          <w:bCs/>
        </w:rPr>
      </w:pPr>
      <w:r w:rsidRPr="00702F7D">
        <w:rPr>
          <w:rFonts w:ascii="Times" w:hAnsi="Times"/>
          <w:b/>
          <w:bCs/>
        </w:rPr>
        <w:t xml:space="preserve">Activities </w:t>
      </w:r>
    </w:p>
    <w:p w14:paraId="0C00D92E" w14:textId="77777777" w:rsidR="003A0B0A" w:rsidRPr="00702F7D" w:rsidRDefault="003A0B0A" w:rsidP="004B2444">
      <w:pPr>
        <w:pStyle w:val="ListParagraph"/>
        <w:numPr>
          <w:ilvl w:val="1"/>
          <w:numId w:val="62"/>
        </w:numPr>
        <w:rPr>
          <w:rFonts w:ascii="Times" w:hAnsi="Times"/>
          <w:color w:val="000000" w:themeColor="text1"/>
        </w:rPr>
      </w:pPr>
      <w:r w:rsidRPr="00702F7D">
        <w:rPr>
          <w:rFonts w:ascii="Times" w:hAnsi="Times"/>
        </w:rPr>
        <w:t xml:space="preserve">Special grant for six </w:t>
      </w:r>
      <w:r w:rsidRPr="00702F7D">
        <w:rPr>
          <w:rFonts w:ascii="Times" w:hAnsi="Times"/>
          <w:color w:val="000000" w:themeColor="text1"/>
        </w:rPr>
        <w:t>missionary hospitals : The six Mission Hospitals that have been receiving grants from Ebonyi State Government are Rural Improvement Mission Ikwo, Presbyterian Joint Hospital Uburu and Mile Four Hospital Abakaliki.</w:t>
      </w:r>
      <w:r w:rsidRPr="00702F7D">
        <w:rPr>
          <w:rStyle w:val="FootnoteReference"/>
          <w:rFonts w:ascii="Times" w:hAnsi="Times"/>
          <w:color w:val="000000" w:themeColor="text1"/>
        </w:rPr>
        <w:footnoteReference w:id="324"/>
      </w:r>
    </w:p>
    <w:p w14:paraId="17987F52" w14:textId="77777777" w:rsidR="003A0B0A" w:rsidRPr="00702F7D" w:rsidRDefault="003A0B0A" w:rsidP="004B2444">
      <w:pPr>
        <w:pStyle w:val="ListParagraph"/>
        <w:numPr>
          <w:ilvl w:val="1"/>
          <w:numId w:val="62"/>
        </w:numPr>
        <w:rPr>
          <w:rFonts w:ascii="Times" w:hAnsi="Times"/>
          <w:color w:val="000000" w:themeColor="text1"/>
        </w:rPr>
      </w:pPr>
      <w:r w:rsidRPr="00702F7D">
        <w:rPr>
          <w:rFonts w:ascii="Times" w:hAnsi="Times"/>
          <w:color w:val="000000" w:themeColor="text1"/>
        </w:rPr>
        <w:t xml:space="preserve"> “Ebonyi state government has actually disbursed a substantial amount of money under the PPP arrangement to six missionary hospitals in the state which has positively resulted in improved health services like immunization; reduction in maternal mortality and morbidity, among others.”</w:t>
      </w:r>
      <w:r w:rsidRPr="00702F7D">
        <w:rPr>
          <w:rStyle w:val="FootnoteReference"/>
          <w:rFonts w:ascii="Times" w:hAnsi="Times"/>
          <w:color w:val="000000" w:themeColor="text1"/>
        </w:rPr>
        <w:footnoteReference w:id="325"/>
      </w:r>
    </w:p>
    <w:p w14:paraId="50593CD0" w14:textId="77777777" w:rsidR="003A0B0A" w:rsidRPr="00702F7D" w:rsidRDefault="003A0B0A" w:rsidP="004B2444">
      <w:pPr>
        <w:pStyle w:val="ListParagraph"/>
        <w:numPr>
          <w:ilvl w:val="1"/>
          <w:numId w:val="62"/>
        </w:numPr>
        <w:rPr>
          <w:rFonts w:ascii="Times" w:hAnsi="Times"/>
        </w:rPr>
      </w:pPr>
      <w:r w:rsidRPr="00702F7D">
        <w:rPr>
          <w:rFonts w:ascii="Times" w:hAnsi="Times"/>
          <w:color w:val="000000" w:themeColor="text1"/>
        </w:rPr>
        <w:t>Cancellation of the grant was based on the logic that the hospitals should find : “come up with a realistic public private partnership towards providing the people of the state with affordable health care”</w:t>
      </w:r>
      <w:r w:rsidRPr="00702F7D">
        <w:rPr>
          <w:rStyle w:val="FootnoteReference"/>
          <w:rFonts w:ascii="Times" w:hAnsi="Times"/>
          <w:color w:val="000000" w:themeColor="text1"/>
        </w:rPr>
        <w:footnoteReference w:id="326"/>
      </w:r>
      <w:r w:rsidRPr="00702F7D">
        <w:rPr>
          <w:rFonts w:ascii="Times" w:hAnsi="Times"/>
          <w:color w:val="000000" w:themeColor="text1"/>
        </w:rPr>
        <w:t xml:space="preserve"> </w:t>
      </w:r>
      <w:r w:rsidRPr="00702F7D">
        <w:rPr>
          <w:rFonts w:ascii="Times" w:hAnsi="Times"/>
          <w:b/>
          <w:bCs/>
          <w:i/>
          <w:iCs/>
          <w:color w:val="9BBB59" w:themeColor="accent3"/>
          <w:sz w:val="19"/>
          <w:szCs w:val="19"/>
        </w:rPr>
        <w:t xml:space="preserve">very interesting – appears the initial PPP was cancelled on the justificatory grounds helping the hospitals to initiate their own PPPs </w:t>
      </w:r>
    </w:p>
    <w:p w14:paraId="0A7ED11B" w14:textId="77777777" w:rsidR="003A0B0A" w:rsidRPr="00702F7D" w:rsidRDefault="003A0B0A" w:rsidP="004B2444">
      <w:pPr>
        <w:pStyle w:val="ListParagraph"/>
        <w:numPr>
          <w:ilvl w:val="0"/>
          <w:numId w:val="62"/>
        </w:numPr>
        <w:rPr>
          <w:rFonts w:ascii="Times" w:hAnsi="Times"/>
          <w:b/>
          <w:bCs/>
        </w:rPr>
      </w:pPr>
      <w:r w:rsidRPr="00702F7D">
        <w:rPr>
          <w:rFonts w:ascii="Times" w:hAnsi="Times"/>
          <w:b/>
          <w:bCs/>
        </w:rPr>
        <w:t>Justification/predicted benefits</w:t>
      </w:r>
    </w:p>
    <w:p w14:paraId="3E28AE9C" w14:textId="77777777" w:rsidR="003A0B0A" w:rsidRPr="00702F7D" w:rsidRDefault="003A0B0A" w:rsidP="004B2444">
      <w:pPr>
        <w:pStyle w:val="ListParagraph"/>
        <w:numPr>
          <w:ilvl w:val="1"/>
          <w:numId w:val="62"/>
        </w:numPr>
        <w:rPr>
          <w:rFonts w:ascii="Times" w:hAnsi="Times"/>
          <w:b/>
          <w:bCs/>
        </w:rPr>
      </w:pPr>
      <w:r w:rsidRPr="00702F7D">
        <w:rPr>
          <w:rFonts w:ascii="Times" w:hAnsi="Times"/>
          <w:b/>
          <w:bCs/>
        </w:rPr>
        <w:t>“</w:t>
      </w:r>
      <w:r w:rsidRPr="00702F7D">
        <w:rPr>
          <w:rFonts w:ascii="Times" w:hAnsi="Times"/>
        </w:rPr>
        <w:t>in order to improve health system in the state and all these partnerships were to combat the menace of epidemics, Maternal and Infant Mortality and morbidity rates, and other life-threatening diseases in the state”</w:t>
      </w:r>
      <w:r w:rsidRPr="00702F7D">
        <w:rPr>
          <w:rStyle w:val="FootnoteReference"/>
          <w:rFonts w:ascii="Times" w:hAnsi="Times"/>
        </w:rPr>
        <w:footnoteReference w:id="327"/>
      </w:r>
    </w:p>
    <w:p w14:paraId="39BF5A2F" w14:textId="77777777" w:rsidR="003A0B0A" w:rsidRPr="00702F7D" w:rsidRDefault="003A0B0A" w:rsidP="004B2444">
      <w:pPr>
        <w:pStyle w:val="ListParagraph"/>
        <w:numPr>
          <w:ilvl w:val="0"/>
          <w:numId w:val="62"/>
        </w:numPr>
        <w:rPr>
          <w:rFonts w:ascii="Times" w:hAnsi="Times"/>
          <w:b/>
          <w:bCs/>
        </w:rPr>
      </w:pPr>
      <w:r w:rsidRPr="00702F7D">
        <w:rPr>
          <w:rFonts w:ascii="Times" w:hAnsi="Times"/>
          <w:b/>
          <w:bCs/>
        </w:rPr>
        <w:t>Any Opposition</w:t>
      </w:r>
    </w:p>
    <w:p w14:paraId="7CF389CC" w14:textId="77777777" w:rsidR="003A0B0A" w:rsidRPr="00702F7D" w:rsidRDefault="003A0B0A" w:rsidP="004B2444">
      <w:pPr>
        <w:pStyle w:val="ListParagraph"/>
        <w:numPr>
          <w:ilvl w:val="1"/>
          <w:numId w:val="62"/>
        </w:numPr>
        <w:rPr>
          <w:rFonts w:ascii="Times" w:hAnsi="Times"/>
          <w:b/>
          <w:bCs/>
        </w:rPr>
      </w:pPr>
      <w:r w:rsidRPr="00702F7D">
        <w:rPr>
          <w:rFonts w:ascii="Times" w:hAnsi="Times"/>
        </w:rPr>
        <w:t xml:space="preserve">Frustration at the cancellation of the grants from beneficiaries and patients </w:t>
      </w:r>
      <w:r w:rsidRPr="00702F7D">
        <w:rPr>
          <w:rStyle w:val="FootnoteReference"/>
          <w:rFonts w:ascii="Times" w:hAnsi="Times"/>
        </w:rPr>
        <w:footnoteReference w:id="328"/>
      </w:r>
    </w:p>
    <w:p w14:paraId="25FA5750" w14:textId="77777777" w:rsidR="003A0B0A" w:rsidRPr="00702F7D" w:rsidRDefault="003A0B0A" w:rsidP="003A0B0A">
      <w:pPr>
        <w:rPr>
          <w:rFonts w:ascii="Times" w:eastAsia="Cambria" w:hAnsi="Times" w:cs="Cambria"/>
          <w:color w:val="365F91" w:themeColor="accent1" w:themeShade="BF"/>
          <w:sz w:val="26"/>
          <w:szCs w:val="26"/>
        </w:rPr>
      </w:pPr>
    </w:p>
    <w:p w14:paraId="716B60B2" w14:textId="77777777" w:rsidR="003A0B0A" w:rsidRDefault="003A0B0A" w:rsidP="003B39EB">
      <w:pPr>
        <w:rPr>
          <w:rFonts w:ascii="Times" w:hAnsi="Times"/>
        </w:rPr>
      </w:pPr>
    </w:p>
    <w:p w14:paraId="0DE6C602" w14:textId="393733C2" w:rsidR="003B39EB" w:rsidRPr="00702F7D" w:rsidRDefault="003B39EB" w:rsidP="003B39EB">
      <w:pPr>
        <w:pStyle w:val="Heading2"/>
        <w:rPr>
          <w:rFonts w:ascii="Times" w:eastAsia="Cambria" w:hAnsi="Times"/>
        </w:rPr>
      </w:pPr>
      <w:r w:rsidRPr="00702F7D">
        <w:rPr>
          <w:rFonts w:ascii="Times" w:eastAsia="Cambria" w:hAnsi="Times"/>
        </w:rPr>
        <w:t xml:space="preserve">Project </w:t>
      </w:r>
      <w:r w:rsidR="00357926">
        <w:rPr>
          <w:rFonts w:ascii="Times" w:eastAsia="Cambria" w:hAnsi="Times"/>
        </w:rPr>
        <w:t>2</w:t>
      </w:r>
    </w:p>
    <w:p w14:paraId="0655F910" w14:textId="62726FFC" w:rsidR="007B5F68" w:rsidRPr="007B5F68" w:rsidRDefault="003B39EB" w:rsidP="007B5F68">
      <w:pPr>
        <w:rPr>
          <w:rFonts w:ascii="Times" w:hAnsi="Times"/>
        </w:rPr>
      </w:pPr>
      <w:r w:rsidRPr="00702F7D">
        <w:rPr>
          <w:rFonts w:ascii="Times" w:hAnsi="Times"/>
          <w:b/>
          <w:bCs/>
        </w:rPr>
        <w:t xml:space="preserve">Name of project: </w:t>
      </w:r>
      <w:r w:rsidR="00324AE1" w:rsidRPr="00324AE1">
        <w:rPr>
          <w:rFonts w:ascii="Times" w:hAnsi="Times"/>
        </w:rPr>
        <w:t>Universities</w:t>
      </w:r>
      <w:r w:rsidR="00324AE1">
        <w:rPr>
          <w:rFonts w:ascii="Times" w:hAnsi="Times"/>
        </w:rPr>
        <w:t xml:space="preserve"> (</w:t>
      </w:r>
      <w:r w:rsidR="007B5F68" w:rsidRPr="007B5F68">
        <w:rPr>
          <w:rFonts w:ascii="Times" w:hAnsi="Times"/>
        </w:rPr>
        <w:t>University of Aeronautic Engineering at Ezza South Local Government Area and University of ICT, Science and Technology</w:t>
      </w:r>
      <w:r w:rsidR="007B5F68">
        <w:rPr>
          <w:rFonts w:ascii="Times" w:hAnsi="Times"/>
        </w:rPr>
        <w:t>)</w:t>
      </w:r>
    </w:p>
    <w:p w14:paraId="6421108C" w14:textId="77777777" w:rsidR="003B39EB" w:rsidRDefault="003B39EB" w:rsidP="003B39EB">
      <w:pPr>
        <w:rPr>
          <w:rFonts w:ascii="Times" w:hAnsi="Times"/>
          <w:b/>
          <w:bCs/>
        </w:rPr>
      </w:pPr>
      <w:r w:rsidRPr="00702F7D">
        <w:rPr>
          <w:rFonts w:ascii="Times" w:hAnsi="Times"/>
          <w:b/>
          <w:bCs/>
        </w:rPr>
        <w:t>Dates:</w:t>
      </w:r>
    </w:p>
    <w:p w14:paraId="1B05BBB4" w14:textId="570E8A27" w:rsidR="007B5F68" w:rsidRPr="00E44FFD" w:rsidRDefault="007B5F68" w:rsidP="00E44FFD">
      <w:pPr>
        <w:pStyle w:val="ListParagraph"/>
        <w:numPr>
          <w:ilvl w:val="0"/>
          <w:numId w:val="57"/>
        </w:numPr>
        <w:rPr>
          <w:rFonts w:ascii="Times" w:hAnsi="Times"/>
        </w:rPr>
      </w:pPr>
      <w:r w:rsidRPr="00E44FFD">
        <w:rPr>
          <w:rFonts w:ascii="Times" w:hAnsi="Times"/>
        </w:rPr>
        <w:t>December 2021: Approval by the government</w:t>
      </w:r>
      <w:r w:rsidR="00E44FFD" w:rsidRPr="00E44FFD">
        <w:rPr>
          <w:rFonts w:ascii="Times" w:hAnsi="Times"/>
        </w:rPr>
        <w:t xml:space="preserve"> (</w:t>
      </w:r>
      <w:r w:rsidR="006B1C5F">
        <w:rPr>
          <w:rFonts w:ascii="Times" w:hAnsi="Times"/>
        </w:rPr>
        <w:t>Grace</w:t>
      </w:r>
      <w:r w:rsidR="00E44FFD" w:rsidRPr="00E44FFD">
        <w:rPr>
          <w:rFonts w:ascii="Times" w:hAnsi="Times"/>
        </w:rPr>
        <w:t xml:space="preserve"> 2021)</w:t>
      </w:r>
    </w:p>
    <w:p w14:paraId="38A5B3B0" w14:textId="152B83D8" w:rsidR="003B39EB" w:rsidRPr="00702F7D" w:rsidRDefault="003B39EB" w:rsidP="003B39EB">
      <w:pPr>
        <w:rPr>
          <w:rFonts w:ascii="Times" w:hAnsi="Times"/>
          <w:b/>
          <w:bCs/>
        </w:rPr>
      </w:pPr>
      <w:r w:rsidRPr="00702F7D">
        <w:rPr>
          <w:rFonts w:ascii="Times" w:hAnsi="Times"/>
          <w:b/>
          <w:bCs/>
        </w:rPr>
        <w:t xml:space="preserve">Location: </w:t>
      </w:r>
      <w:r w:rsidR="007B5F68" w:rsidRPr="007B5F68">
        <w:rPr>
          <w:rFonts w:ascii="Times" w:hAnsi="Times"/>
        </w:rPr>
        <w:t>Izzi</w:t>
      </w:r>
    </w:p>
    <w:p w14:paraId="47EB3E3B" w14:textId="4B9E9263" w:rsidR="003B39EB" w:rsidRPr="00702F7D" w:rsidRDefault="003B39EB" w:rsidP="003B39EB">
      <w:pPr>
        <w:rPr>
          <w:rFonts w:ascii="Times" w:hAnsi="Times"/>
        </w:rPr>
      </w:pPr>
      <w:r w:rsidRPr="00702F7D">
        <w:rPr>
          <w:rFonts w:ascii="Times" w:hAnsi="Times"/>
          <w:b/>
          <w:bCs/>
        </w:rPr>
        <w:t>Cost</w:t>
      </w:r>
      <w:r w:rsidRPr="00702F7D">
        <w:rPr>
          <w:rFonts w:ascii="Times" w:hAnsi="Times"/>
        </w:rPr>
        <w:t xml:space="preserve">: </w:t>
      </w:r>
      <w:r w:rsidR="007B5F68" w:rsidRPr="00702F7D">
        <w:rPr>
          <w:rFonts w:ascii="Times" w:hAnsi="Times"/>
          <w:b/>
          <w:bCs/>
          <w:i/>
          <w:iCs/>
          <w:color w:val="FF0000"/>
        </w:rPr>
        <w:t>not identified</w:t>
      </w:r>
    </w:p>
    <w:p w14:paraId="26BF285D" w14:textId="77777777" w:rsidR="003B39EB" w:rsidRPr="00702F7D" w:rsidRDefault="003B39EB" w:rsidP="003B39EB">
      <w:pPr>
        <w:rPr>
          <w:rFonts w:ascii="Times" w:hAnsi="Times"/>
          <w:b/>
          <w:bCs/>
        </w:rPr>
      </w:pPr>
    </w:p>
    <w:p w14:paraId="0E7C43D7" w14:textId="77777777" w:rsidR="003B39EB" w:rsidRPr="00702F7D" w:rsidRDefault="003B39EB" w:rsidP="003B39EB">
      <w:pPr>
        <w:rPr>
          <w:rFonts w:ascii="Times" w:hAnsi="Times"/>
        </w:rPr>
      </w:pPr>
      <w:r w:rsidRPr="00702F7D">
        <w:rPr>
          <w:rFonts w:ascii="Times" w:hAnsi="Times"/>
          <w:b/>
          <w:bCs/>
        </w:rPr>
        <w:t xml:space="preserve">Description </w:t>
      </w:r>
    </w:p>
    <w:p w14:paraId="50435098" w14:textId="2CB4CF91" w:rsidR="003B39EB" w:rsidRPr="00702F7D" w:rsidRDefault="003B39EB" w:rsidP="003B39EB">
      <w:pPr>
        <w:pStyle w:val="ListParagraph"/>
        <w:numPr>
          <w:ilvl w:val="0"/>
          <w:numId w:val="64"/>
        </w:numPr>
        <w:rPr>
          <w:rFonts w:ascii="Times" w:hAnsi="Times"/>
          <w:b/>
          <w:bCs/>
        </w:rPr>
      </w:pPr>
      <w:r w:rsidRPr="00702F7D">
        <w:rPr>
          <w:rFonts w:ascii="Times" w:hAnsi="Times"/>
          <w:b/>
          <w:bCs/>
        </w:rPr>
        <w:t xml:space="preserve">Partner organisation: </w:t>
      </w:r>
      <w:r w:rsidR="00E661A9" w:rsidRPr="00E661A9">
        <w:rPr>
          <w:rFonts w:ascii="Times" w:hAnsi="Times"/>
        </w:rPr>
        <w:t>Synlab Ltd</w:t>
      </w:r>
    </w:p>
    <w:p w14:paraId="4177A79E" w14:textId="77777777" w:rsidR="003B39EB" w:rsidRPr="00702F7D" w:rsidRDefault="003B39EB" w:rsidP="003B39EB">
      <w:pPr>
        <w:ind w:left="1080"/>
        <w:rPr>
          <w:rStyle w:val="FootnoteReference"/>
          <w:rFonts w:ascii="Times" w:hAnsi="Times"/>
          <w:color w:val="000000" w:themeColor="text1"/>
        </w:rPr>
      </w:pPr>
      <w:r w:rsidRPr="00702F7D">
        <w:rPr>
          <w:rFonts w:ascii="Times" w:hAnsi="Times"/>
          <w:b/>
          <w:bCs/>
        </w:rPr>
        <w:t xml:space="preserve">Director: </w:t>
      </w:r>
      <w:r w:rsidRPr="00702F7D">
        <w:rPr>
          <w:rFonts w:ascii="Times" w:hAnsi="Times"/>
          <w:b/>
          <w:bCs/>
          <w:i/>
          <w:iCs/>
          <w:color w:val="FF0000"/>
        </w:rPr>
        <w:t>not identified</w:t>
      </w:r>
    </w:p>
    <w:p w14:paraId="26662E6B" w14:textId="5DF2C766" w:rsidR="003B39EB" w:rsidRPr="00702F7D" w:rsidRDefault="003B39EB" w:rsidP="003B39EB">
      <w:pPr>
        <w:pStyle w:val="ListParagraph"/>
        <w:numPr>
          <w:ilvl w:val="0"/>
          <w:numId w:val="63"/>
        </w:numPr>
        <w:rPr>
          <w:rFonts w:ascii="Times" w:hAnsi="Times"/>
          <w:b/>
          <w:bCs/>
        </w:rPr>
      </w:pPr>
      <w:r w:rsidRPr="00702F7D">
        <w:rPr>
          <w:rFonts w:ascii="Times" w:hAnsi="Times"/>
          <w:b/>
          <w:bCs/>
        </w:rPr>
        <w:t xml:space="preserve">Name of Governor who approved: </w:t>
      </w:r>
      <w:r w:rsidR="00D6763F">
        <w:rPr>
          <w:rFonts w:ascii="Times" w:hAnsi="Times"/>
        </w:rPr>
        <w:t>David Umahi</w:t>
      </w:r>
    </w:p>
    <w:p w14:paraId="390F866E" w14:textId="28E238E9" w:rsidR="003B39EB" w:rsidRPr="00702F7D" w:rsidRDefault="003B39EB" w:rsidP="003B39EB">
      <w:pPr>
        <w:ind w:left="1080"/>
        <w:rPr>
          <w:rFonts w:ascii="Times" w:hAnsi="Times"/>
        </w:rPr>
      </w:pPr>
      <w:r w:rsidRPr="00702F7D">
        <w:rPr>
          <w:rFonts w:ascii="Times" w:hAnsi="Times"/>
          <w:b/>
          <w:bCs/>
        </w:rPr>
        <w:t>Party</w:t>
      </w:r>
      <w:r w:rsidRPr="00702F7D">
        <w:rPr>
          <w:rFonts w:ascii="Times" w:hAnsi="Times"/>
        </w:rPr>
        <w:t xml:space="preserve">: </w:t>
      </w:r>
      <w:r w:rsidR="00D6763F">
        <w:rPr>
          <w:rFonts w:ascii="Times" w:hAnsi="Times"/>
        </w:rPr>
        <w:t>APC</w:t>
      </w:r>
      <w:r w:rsidRPr="00702F7D">
        <w:rPr>
          <w:rFonts w:ascii="Times" w:hAnsi="Times"/>
        </w:rPr>
        <w:t xml:space="preserve"> </w:t>
      </w:r>
    </w:p>
    <w:p w14:paraId="23A4EF59" w14:textId="77777777" w:rsidR="003B39EB" w:rsidRPr="00702F7D" w:rsidRDefault="003B39EB" w:rsidP="003B39EB">
      <w:pPr>
        <w:pStyle w:val="ListParagraph"/>
        <w:numPr>
          <w:ilvl w:val="0"/>
          <w:numId w:val="62"/>
        </w:numPr>
        <w:rPr>
          <w:rFonts w:ascii="Times" w:hAnsi="Times"/>
          <w:b/>
          <w:bCs/>
        </w:rPr>
      </w:pPr>
      <w:r w:rsidRPr="00702F7D">
        <w:rPr>
          <w:rFonts w:ascii="Times" w:hAnsi="Times"/>
          <w:b/>
          <w:bCs/>
        </w:rPr>
        <w:t xml:space="preserve">Activities </w:t>
      </w:r>
    </w:p>
    <w:p w14:paraId="688D784D" w14:textId="7E3616F5" w:rsidR="00E44FFD" w:rsidRPr="00E44FFD" w:rsidRDefault="00D6763F" w:rsidP="00E44FFD">
      <w:pPr>
        <w:pStyle w:val="ListParagraph"/>
        <w:numPr>
          <w:ilvl w:val="1"/>
          <w:numId w:val="62"/>
        </w:numPr>
        <w:rPr>
          <w:rFonts w:ascii="Times" w:hAnsi="Times"/>
        </w:rPr>
      </w:pPr>
      <w:r>
        <w:rPr>
          <w:rFonts w:ascii="Times" w:hAnsi="Times"/>
        </w:rPr>
        <w:t>“</w:t>
      </w:r>
      <w:r w:rsidR="00E44FFD" w:rsidRPr="00E44FFD">
        <w:rPr>
          <w:rFonts w:ascii="Times" w:hAnsi="Times"/>
        </w:rPr>
        <w:t>Commissioner for information and State Orientation Barr. Uchenna Orji disclosed this to newsmen in Abakaliki at the end of this week Exco meeting held at the new Exco Chambers yesterday</w:t>
      </w:r>
      <w:r w:rsidR="00E44FFD">
        <w:rPr>
          <w:rFonts w:ascii="Times" w:hAnsi="Times"/>
        </w:rPr>
        <w:t>” (</w:t>
      </w:r>
      <w:r w:rsidR="006B1C5F">
        <w:rPr>
          <w:rFonts w:ascii="Times" w:hAnsi="Times"/>
        </w:rPr>
        <w:t>Grace</w:t>
      </w:r>
      <w:r w:rsidR="00E44FFD">
        <w:rPr>
          <w:rFonts w:ascii="Times" w:hAnsi="Times"/>
        </w:rPr>
        <w:t xml:space="preserve"> 2021)</w:t>
      </w:r>
    </w:p>
    <w:p w14:paraId="252E3854" w14:textId="77777777" w:rsidR="003B39EB" w:rsidRPr="00702F7D" w:rsidRDefault="003B39EB" w:rsidP="003B39EB">
      <w:pPr>
        <w:pStyle w:val="ListParagraph"/>
        <w:numPr>
          <w:ilvl w:val="0"/>
          <w:numId w:val="62"/>
        </w:numPr>
        <w:rPr>
          <w:rFonts w:ascii="Times" w:hAnsi="Times"/>
          <w:b/>
          <w:bCs/>
        </w:rPr>
      </w:pPr>
      <w:r w:rsidRPr="00702F7D">
        <w:rPr>
          <w:rFonts w:ascii="Times" w:hAnsi="Times"/>
          <w:b/>
          <w:bCs/>
        </w:rPr>
        <w:t>Justification/predicted benefits</w:t>
      </w:r>
    </w:p>
    <w:p w14:paraId="7933AC54" w14:textId="1EAFB3B4" w:rsidR="003B39EB" w:rsidRPr="00E44FFD" w:rsidRDefault="003B39EB" w:rsidP="003B39EB">
      <w:pPr>
        <w:pStyle w:val="ListParagraph"/>
        <w:numPr>
          <w:ilvl w:val="1"/>
          <w:numId w:val="62"/>
        </w:numPr>
        <w:rPr>
          <w:rFonts w:ascii="Times" w:hAnsi="Times"/>
        </w:rPr>
      </w:pPr>
      <w:r w:rsidRPr="00E44FFD">
        <w:rPr>
          <w:rFonts w:ascii="Times" w:hAnsi="Times"/>
        </w:rPr>
        <w:t>“</w:t>
      </w:r>
      <w:r w:rsidR="00E44FFD" w:rsidRPr="00E44FFD">
        <w:rPr>
          <w:rFonts w:ascii="Times" w:hAnsi="Times"/>
        </w:rPr>
        <w:t>Increased education facilities with higher quality”</w:t>
      </w:r>
      <w:r w:rsidR="00E44FFD">
        <w:rPr>
          <w:rFonts w:ascii="Times" w:hAnsi="Times"/>
        </w:rPr>
        <w:t xml:space="preserve"> (</w:t>
      </w:r>
      <w:r w:rsidR="006B1C5F">
        <w:rPr>
          <w:rFonts w:ascii="Times" w:hAnsi="Times"/>
        </w:rPr>
        <w:t>Grace</w:t>
      </w:r>
      <w:r w:rsidR="00E44FFD">
        <w:rPr>
          <w:rFonts w:ascii="Times" w:hAnsi="Times"/>
        </w:rPr>
        <w:t xml:space="preserve"> 2021)</w:t>
      </w:r>
    </w:p>
    <w:p w14:paraId="4E670D19" w14:textId="77777777" w:rsidR="003B39EB" w:rsidRDefault="003B39EB" w:rsidP="003B39EB">
      <w:pPr>
        <w:pStyle w:val="ListParagraph"/>
        <w:numPr>
          <w:ilvl w:val="0"/>
          <w:numId w:val="62"/>
        </w:numPr>
        <w:rPr>
          <w:rFonts w:ascii="Times" w:hAnsi="Times"/>
          <w:b/>
          <w:bCs/>
        </w:rPr>
      </w:pPr>
      <w:r w:rsidRPr="00702F7D">
        <w:rPr>
          <w:rFonts w:ascii="Times" w:hAnsi="Times"/>
          <w:b/>
          <w:bCs/>
        </w:rPr>
        <w:t>Any Opposition</w:t>
      </w:r>
    </w:p>
    <w:p w14:paraId="3881FA17" w14:textId="77777777" w:rsidR="006B1C5F" w:rsidRPr="006B1C5F" w:rsidRDefault="006B1C5F" w:rsidP="006B1C5F">
      <w:pPr>
        <w:rPr>
          <w:rFonts w:ascii="Times" w:hAnsi="Times"/>
          <w:b/>
          <w:bCs/>
        </w:rPr>
      </w:pPr>
    </w:p>
    <w:p w14:paraId="1ADF270E" w14:textId="6BF240C0" w:rsidR="00324AE1" w:rsidRPr="00702F7D" w:rsidRDefault="00324AE1" w:rsidP="00324AE1">
      <w:pPr>
        <w:pStyle w:val="Heading2"/>
        <w:rPr>
          <w:rFonts w:ascii="Times" w:eastAsia="Cambria" w:hAnsi="Times"/>
        </w:rPr>
      </w:pPr>
      <w:r w:rsidRPr="00702F7D">
        <w:rPr>
          <w:rFonts w:ascii="Times" w:eastAsia="Cambria" w:hAnsi="Times"/>
        </w:rPr>
        <w:t xml:space="preserve">Project </w:t>
      </w:r>
      <w:r w:rsidR="00357926">
        <w:rPr>
          <w:rFonts w:ascii="Times" w:eastAsia="Cambria" w:hAnsi="Times"/>
        </w:rPr>
        <w:t>3</w:t>
      </w:r>
    </w:p>
    <w:p w14:paraId="7DEA1096" w14:textId="081547E9" w:rsidR="00324AE1" w:rsidRPr="00D4241B" w:rsidRDefault="00324AE1" w:rsidP="00324AE1">
      <w:pPr>
        <w:rPr>
          <w:rFonts w:ascii="Times" w:hAnsi="Times"/>
          <w:i/>
          <w:iCs/>
          <w:color w:val="9BBB59" w:themeColor="accent3"/>
        </w:rPr>
      </w:pPr>
      <w:r w:rsidRPr="00702F7D">
        <w:rPr>
          <w:rFonts w:ascii="Times" w:hAnsi="Times"/>
          <w:b/>
          <w:bCs/>
        </w:rPr>
        <w:t xml:space="preserve">Name of project: </w:t>
      </w:r>
      <w:r w:rsidR="00D4241B" w:rsidRPr="00D4241B">
        <w:rPr>
          <w:rFonts w:ascii="Times" w:hAnsi="Times"/>
        </w:rPr>
        <w:t>Housing projects for one million households</w:t>
      </w:r>
      <w:r w:rsidR="003209C1">
        <w:rPr>
          <w:rFonts w:ascii="Times" w:hAnsi="Times"/>
        </w:rPr>
        <w:t xml:space="preserve"> (Okutu 2021).</w:t>
      </w:r>
    </w:p>
    <w:p w14:paraId="178B35CB" w14:textId="77777777" w:rsidR="00324AE1" w:rsidRDefault="00324AE1" w:rsidP="00324AE1">
      <w:pPr>
        <w:rPr>
          <w:rFonts w:ascii="Times" w:hAnsi="Times"/>
          <w:b/>
          <w:bCs/>
        </w:rPr>
      </w:pPr>
      <w:r w:rsidRPr="00702F7D">
        <w:rPr>
          <w:rFonts w:ascii="Times" w:hAnsi="Times"/>
          <w:b/>
          <w:bCs/>
        </w:rPr>
        <w:t>Dates:</w:t>
      </w:r>
    </w:p>
    <w:p w14:paraId="13465712" w14:textId="2CE0E40E" w:rsidR="00D4241B" w:rsidRPr="00D4241B" w:rsidRDefault="00D4241B" w:rsidP="00D4241B">
      <w:pPr>
        <w:pStyle w:val="ListParagraph"/>
        <w:numPr>
          <w:ilvl w:val="0"/>
          <w:numId w:val="57"/>
        </w:numPr>
        <w:rPr>
          <w:rFonts w:ascii="Times" w:hAnsi="Times"/>
        </w:rPr>
      </w:pPr>
      <w:r>
        <w:rPr>
          <w:rFonts w:ascii="Times" w:hAnsi="Times"/>
        </w:rPr>
        <w:t xml:space="preserve">December 2021: </w:t>
      </w:r>
      <w:r>
        <w:rPr>
          <w:rFonts w:ascii="Times" w:hAnsi="Times" w:hint="eastAsia"/>
        </w:rPr>
        <w:t>A</w:t>
      </w:r>
      <w:r>
        <w:rPr>
          <w:rFonts w:ascii="Times" w:hAnsi="Times"/>
        </w:rPr>
        <w:t xml:space="preserve">nnouncement of </w:t>
      </w:r>
      <w:r w:rsidR="003209C1">
        <w:rPr>
          <w:rFonts w:ascii="Times" w:hAnsi="Times"/>
        </w:rPr>
        <w:t>agenda (Okutu 2021).</w:t>
      </w:r>
    </w:p>
    <w:p w14:paraId="529B646B" w14:textId="77A46DF2" w:rsidR="00324AE1" w:rsidRPr="00702F7D" w:rsidRDefault="00324AE1" w:rsidP="00324AE1">
      <w:pPr>
        <w:rPr>
          <w:rFonts w:ascii="Times" w:hAnsi="Times"/>
          <w:b/>
          <w:bCs/>
        </w:rPr>
      </w:pPr>
      <w:r w:rsidRPr="00702F7D">
        <w:rPr>
          <w:rFonts w:ascii="Times" w:hAnsi="Times"/>
          <w:b/>
          <w:bCs/>
        </w:rPr>
        <w:t xml:space="preserve">Location: </w:t>
      </w:r>
      <w:r w:rsidR="005E1D68" w:rsidRPr="00702F7D">
        <w:rPr>
          <w:rFonts w:ascii="Times" w:hAnsi="Times"/>
          <w:b/>
          <w:bCs/>
          <w:i/>
          <w:iCs/>
          <w:color w:val="FF0000"/>
        </w:rPr>
        <w:t>not identified</w:t>
      </w:r>
    </w:p>
    <w:p w14:paraId="2E683523" w14:textId="0D0E461D" w:rsidR="00324AE1" w:rsidRPr="00702F7D" w:rsidRDefault="00324AE1" w:rsidP="00324AE1">
      <w:pPr>
        <w:rPr>
          <w:rFonts w:ascii="Times" w:hAnsi="Times"/>
        </w:rPr>
      </w:pPr>
      <w:r w:rsidRPr="00702F7D">
        <w:rPr>
          <w:rFonts w:ascii="Times" w:hAnsi="Times"/>
          <w:b/>
          <w:bCs/>
        </w:rPr>
        <w:t>Cost</w:t>
      </w:r>
      <w:r w:rsidRPr="00702F7D">
        <w:rPr>
          <w:rFonts w:ascii="Times" w:hAnsi="Times"/>
        </w:rPr>
        <w:t xml:space="preserve">: </w:t>
      </w:r>
      <w:r w:rsidR="005E1D68" w:rsidRPr="00702F7D">
        <w:rPr>
          <w:rFonts w:ascii="Times" w:hAnsi="Times"/>
          <w:b/>
          <w:bCs/>
          <w:i/>
          <w:iCs/>
          <w:color w:val="FF0000"/>
        </w:rPr>
        <w:t>not identified</w:t>
      </w:r>
    </w:p>
    <w:p w14:paraId="6ECB5881" w14:textId="77777777" w:rsidR="00324AE1" w:rsidRPr="00702F7D" w:rsidRDefault="00324AE1" w:rsidP="00324AE1">
      <w:pPr>
        <w:rPr>
          <w:rFonts w:ascii="Times" w:hAnsi="Times"/>
          <w:b/>
          <w:bCs/>
        </w:rPr>
      </w:pPr>
    </w:p>
    <w:p w14:paraId="0A0F3012" w14:textId="77777777" w:rsidR="00324AE1" w:rsidRPr="00702F7D" w:rsidRDefault="00324AE1" w:rsidP="00324AE1">
      <w:pPr>
        <w:rPr>
          <w:rFonts w:ascii="Times" w:hAnsi="Times"/>
        </w:rPr>
      </w:pPr>
      <w:r w:rsidRPr="00702F7D">
        <w:rPr>
          <w:rFonts w:ascii="Times" w:hAnsi="Times"/>
          <w:b/>
          <w:bCs/>
        </w:rPr>
        <w:t xml:space="preserve">Description </w:t>
      </w:r>
    </w:p>
    <w:p w14:paraId="03B3E8E7" w14:textId="7A1ACB94" w:rsidR="00324AE1" w:rsidRPr="00702F7D" w:rsidRDefault="00324AE1" w:rsidP="00324AE1">
      <w:pPr>
        <w:pStyle w:val="ListParagraph"/>
        <w:numPr>
          <w:ilvl w:val="0"/>
          <w:numId w:val="64"/>
        </w:numPr>
        <w:rPr>
          <w:rFonts w:ascii="Times" w:hAnsi="Times"/>
          <w:b/>
          <w:bCs/>
        </w:rPr>
      </w:pPr>
      <w:r w:rsidRPr="00702F7D">
        <w:rPr>
          <w:rFonts w:ascii="Times" w:hAnsi="Times"/>
          <w:b/>
          <w:bCs/>
        </w:rPr>
        <w:t xml:space="preserve">Partner organisation: </w:t>
      </w:r>
      <w:r w:rsidR="005E1D68" w:rsidRPr="00702F7D">
        <w:rPr>
          <w:rFonts w:ascii="Times" w:hAnsi="Times"/>
          <w:b/>
          <w:bCs/>
          <w:i/>
          <w:iCs/>
          <w:color w:val="FF0000"/>
        </w:rPr>
        <w:t>not identified</w:t>
      </w:r>
    </w:p>
    <w:p w14:paraId="27FA8889" w14:textId="38F43E7E" w:rsidR="00324AE1" w:rsidRPr="00702F7D" w:rsidRDefault="00324AE1" w:rsidP="00324AE1">
      <w:pPr>
        <w:ind w:left="1080"/>
        <w:rPr>
          <w:rStyle w:val="FootnoteReference"/>
          <w:rFonts w:ascii="Times" w:hAnsi="Times"/>
          <w:color w:val="000000" w:themeColor="text1"/>
        </w:rPr>
      </w:pPr>
      <w:r w:rsidRPr="00702F7D">
        <w:rPr>
          <w:rFonts w:ascii="Times" w:hAnsi="Times"/>
          <w:b/>
          <w:bCs/>
        </w:rPr>
        <w:t>Director:</w:t>
      </w:r>
      <w:r w:rsidR="005E1D68">
        <w:rPr>
          <w:rFonts w:ascii="Times" w:hAnsi="Times"/>
          <w:b/>
          <w:bCs/>
        </w:rPr>
        <w:t xml:space="preserve"> </w:t>
      </w:r>
      <w:r w:rsidR="005E1D68" w:rsidRPr="005E1D68">
        <w:rPr>
          <w:rFonts w:ascii="Times" w:hAnsi="Times"/>
        </w:rPr>
        <w:t>Chima Jennifer Nweze</w:t>
      </w:r>
    </w:p>
    <w:p w14:paraId="5154C676" w14:textId="77777777" w:rsidR="00324AE1" w:rsidRPr="00702F7D" w:rsidRDefault="00324AE1" w:rsidP="00324AE1">
      <w:pPr>
        <w:pStyle w:val="ListParagraph"/>
        <w:numPr>
          <w:ilvl w:val="0"/>
          <w:numId w:val="63"/>
        </w:numPr>
        <w:rPr>
          <w:rFonts w:ascii="Times" w:hAnsi="Times"/>
          <w:b/>
          <w:bCs/>
        </w:rPr>
      </w:pPr>
      <w:r w:rsidRPr="00702F7D">
        <w:rPr>
          <w:rFonts w:ascii="Times" w:hAnsi="Times"/>
          <w:b/>
          <w:bCs/>
        </w:rPr>
        <w:t xml:space="preserve">Name of Governor who approved: </w:t>
      </w:r>
      <w:r>
        <w:rPr>
          <w:rFonts w:ascii="Times" w:hAnsi="Times"/>
        </w:rPr>
        <w:t>David Umahi</w:t>
      </w:r>
    </w:p>
    <w:p w14:paraId="3C4E7CC7" w14:textId="77777777" w:rsidR="00324AE1" w:rsidRPr="00702F7D" w:rsidRDefault="00324AE1" w:rsidP="00324AE1">
      <w:pPr>
        <w:ind w:left="1080"/>
        <w:rPr>
          <w:rFonts w:ascii="Times" w:hAnsi="Times"/>
        </w:rPr>
      </w:pPr>
      <w:r w:rsidRPr="00702F7D">
        <w:rPr>
          <w:rFonts w:ascii="Times" w:hAnsi="Times"/>
          <w:b/>
          <w:bCs/>
        </w:rPr>
        <w:t>Party</w:t>
      </w:r>
      <w:r w:rsidRPr="00702F7D">
        <w:rPr>
          <w:rFonts w:ascii="Times" w:hAnsi="Times"/>
        </w:rPr>
        <w:t xml:space="preserve">: </w:t>
      </w:r>
      <w:r>
        <w:rPr>
          <w:rFonts w:ascii="Times" w:hAnsi="Times"/>
        </w:rPr>
        <w:t>APC</w:t>
      </w:r>
      <w:r w:rsidRPr="00702F7D">
        <w:rPr>
          <w:rFonts w:ascii="Times" w:hAnsi="Times"/>
        </w:rPr>
        <w:t xml:space="preserve"> </w:t>
      </w:r>
    </w:p>
    <w:p w14:paraId="2A15A4F4" w14:textId="77777777" w:rsidR="00324AE1" w:rsidRPr="00702F7D" w:rsidRDefault="00324AE1" w:rsidP="00324AE1">
      <w:pPr>
        <w:pStyle w:val="ListParagraph"/>
        <w:numPr>
          <w:ilvl w:val="0"/>
          <w:numId w:val="62"/>
        </w:numPr>
        <w:rPr>
          <w:rFonts w:ascii="Times" w:hAnsi="Times"/>
          <w:b/>
          <w:bCs/>
        </w:rPr>
      </w:pPr>
      <w:r w:rsidRPr="00702F7D">
        <w:rPr>
          <w:rFonts w:ascii="Times" w:hAnsi="Times"/>
          <w:b/>
          <w:bCs/>
        </w:rPr>
        <w:t xml:space="preserve">Activities </w:t>
      </w:r>
    </w:p>
    <w:p w14:paraId="1B65E322" w14:textId="0212403D" w:rsidR="00324AE1" w:rsidRPr="003209C1" w:rsidRDefault="00324AE1" w:rsidP="003209C1">
      <w:pPr>
        <w:pStyle w:val="ListParagraph"/>
        <w:numPr>
          <w:ilvl w:val="1"/>
          <w:numId w:val="62"/>
        </w:numPr>
        <w:rPr>
          <w:rFonts w:ascii="Times" w:hAnsi="Times"/>
        </w:rPr>
      </w:pPr>
      <w:r w:rsidRPr="003209C1">
        <w:rPr>
          <w:rFonts w:ascii="Times" w:hAnsi="Times"/>
        </w:rPr>
        <w:t>“</w:t>
      </w:r>
      <w:r w:rsidR="003209C1" w:rsidRPr="003209C1">
        <w:rPr>
          <w:rFonts w:ascii="Times" w:hAnsi="Times"/>
        </w:rPr>
        <w:t>David Umahi of Ebonyi State has rolled out his administration’s agenda to tackle housing deficits, which has bedevilled the State since its creation</w:t>
      </w:r>
      <w:r w:rsidR="003209C1">
        <w:rPr>
          <w:rFonts w:ascii="Times" w:hAnsi="Times"/>
        </w:rPr>
        <w:t>” (Okutu 2021).</w:t>
      </w:r>
    </w:p>
    <w:p w14:paraId="2EC75590" w14:textId="77777777" w:rsidR="00324AE1" w:rsidRPr="00702F7D" w:rsidRDefault="00324AE1" w:rsidP="00324AE1">
      <w:pPr>
        <w:pStyle w:val="ListParagraph"/>
        <w:numPr>
          <w:ilvl w:val="0"/>
          <w:numId w:val="62"/>
        </w:numPr>
        <w:rPr>
          <w:rFonts w:ascii="Times" w:hAnsi="Times"/>
          <w:b/>
          <w:bCs/>
        </w:rPr>
      </w:pPr>
      <w:r w:rsidRPr="00702F7D">
        <w:rPr>
          <w:rFonts w:ascii="Times" w:hAnsi="Times"/>
          <w:b/>
          <w:bCs/>
        </w:rPr>
        <w:t>Justification/predicted benefits</w:t>
      </w:r>
    </w:p>
    <w:p w14:paraId="302A305B" w14:textId="7FE75257" w:rsidR="00324AE1" w:rsidRPr="00CF6DEE" w:rsidRDefault="00324AE1" w:rsidP="00CF6DEE">
      <w:pPr>
        <w:pStyle w:val="ListParagraph"/>
        <w:numPr>
          <w:ilvl w:val="1"/>
          <w:numId w:val="62"/>
        </w:numPr>
        <w:rPr>
          <w:rFonts w:ascii="Times" w:hAnsi="Times"/>
        </w:rPr>
      </w:pPr>
      <w:r w:rsidRPr="00CF6DEE">
        <w:rPr>
          <w:rFonts w:ascii="Times" w:hAnsi="Times"/>
        </w:rPr>
        <w:t>“</w:t>
      </w:r>
      <w:r w:rsidR="00CF6DEE" w:rsidRPr="00CF6DEE">
        <w:rPr>
          <w:rFonts w:ascii="Times" w:hAnsi="Times"/>
        </w:rPr>
        <w:t>In a statement by the Governor’s Special Assistant on Lands and Survey, Chief Emmanuel Igwe, both low and high-income earners will benefit from the State Government’s policy of making housing affordable to all and sundry”</w:t>
      </w:r>
      <w:r w:rsidR="00CF6DEE">
        <w:rPr>
          <w:rFonts w:ascii="Times" w:hAnsi="Times"/>
        </w:rPr>
        <w:t xml:space="preserve"> (Okutu 2021).</w:t>
      </w:r>
    </w:p>
    <w:p w14:paraId="4F3A62A2" w14:textId="5607A353" w:rsidR="003B39EB" w:rsidRPr="00324AE1" w:rsidRDefault="00324AE1" w:rsidP="003B39EB">
      <w:pPr>
        <w:pStyle w:val="ListParagraph"/>
        <w:numPr>
          <w:ilvl w:val="0"/>
          <w:numId w:val="62"/>
        </w:numPr>
        <w:rPr>
          <w:rFonts w:ascii="Times" w:hAnsi="Times"/>
          <w:b/>
          <w:bCs/>
        </w:rPr>
      </w:pPr>
      <w:r w:rsidRPr="00702F7D">
        <w:rPr>
          <w:rFonts w:ascii="Times" w:hAnsi="Times"/>
          <w:b/>
          <w:bCs/>
        </w:rPr>
        <w:t>Any Opposition</w:t>
      </w:r>
    </w:p>
    <w:p w14:paraId="3F697650" w14:textId="77777777" w:rsidR="003A0B0A" w:rsidRPr="00702F7D" w:rsidRDefault="003A0B0A" w:rsidP="003A0B0A">
      <w:pPr>
        <w:rPr>
          <w:rFonts w:ascii="Times" w:hAnsi="Times"/>
          <w:b/>
          <w:bCs/>
        </w:rPr>
      </w:pPr>
    </w:p>
    <w:p w14:paraId="4BECB966" w14:textId="08FD5CEB" w:rsidR="003A0B0A" w:rsidRDefault="003A0B0A" w:rsidP="003A0B0A">
      <w:pPr>
        <w:pStyle w:val="Heading2"/>
        <w:rPr>
          <w:rFonts w:eastAsia="Times New Roman"/>
        </w:rPr>
      </w:pPr>
      <w:bookmarkStart w:id="61" w:name="_Toc39675236"/>
      <w:r>
        <w:rPr>
          <w:rFonts w:eastAsia="Times New Roman"/>
        </w:rPr>
        <w:t xml:space="preserve">Ebonyi </w:t>
      </w:r>
      <w:r w:rsidRPr="00702F7D">
        <w:rPr>
          <w:rFonts w:eastAsia="Times New Roman"/>
        </w:rPr>
        <w:t>Other</w:t>
      </w:r>
      <w:bookmarkEnd w:id="61"/>
      <w:r w:rsidRPr="00702F7D">
        <w:rPr>
          <w:rFonts w:eastAsia="Times New Roman"/>
        </w:rPr>
        <w:t xml:space="preserve"> </w:t>
      </w:r>
    </w:p>
    <w:p w14:paraId="0816F2B0" w14:textId="77777777" w:rsidR="003A0B0A" w:rsidRPr="00702F7D" w:rsidRDefault="003A0B0A" w:rsidP="003A0B0A">
      <w:pPr>
        <w:rPr>
          <w:rFonts w:ascii="Times" w:eastAsia="Calibri" w:hAnsi="Times" w:cs="Calibri"/>
        </w:rPr>
      </w:pPr>
    </w:p>
    <w:p w14:paraId="73690846" w14:textId="77777777" w:rsidR="003A0B0A" w:rsidRPr="00702F7D" w:rsidRDefault="003A0B0A" w:rsidP="004B2444">
      <w:pPr>
        <w:pStyle w:val="ListParagraph"/>
        <w:numPr>
          <w:ilvl w:val="0"/>
          <w:numId w:val="65"/>
        </w:numPr>
        <w:rPr>
          <w:rFonts w:ascii="Times" w:hAnsi="Times"/>
        </w:rPr>
      </w:pPr>
      <w:r w:rsidRPr="00702F7D">
        <w:rPr>
          <w:rFonts w:ascii="Times" w:hAnsi="Times"/>
          <w:b/>
          <w:bCs/>
          <w:i/>
          <w:iCs/>
          <w:color w:val="9BBB59" w:themeColor="accent3"/>
        </w:rPr>
        <w:t>Appears to be a lack of PPPs in the state. This 2017 article demonstrates a dearth of PPPs in the housing sector:</w:t>
      </w:r>
      <w:r w:rsidRPr="00702F7D">
        <w:rPr>
          <w:rFonts w:ascii="Times" w:hAnsi="Times"/>
        </w:rPr>
        <w:t xml:space="preserve"> </w:t>
      </w:r>
    </w:p>
    <w:p w14:paraId="1F6F6A6E" w14:textId="77777777" w:rsidR="003A0B0A" w:rsidRPr="00702F7D" w:rsidRDefault="00000000" w:rsidP="003A0B0A">
      <w:pPr>
        <w:ind w:left="1800"/>
        <w:rPr>
          <w:rFonts w:ascii="Times" w:hAnsi="Times"/>
        </w:rPr>
      </w:pPr>
      <w:hyperlink r:id="rId44">
        <w:r w:rsidR="003A0B0A" w:rsidRPr="00702F7D">
          <w:rPr>
            <w:rStyle w:val="Hyperlink"/>
            <w:rFonts w:ascii="Times" w:hAnsi="Times"/>
          </w:rPr>
          <w:t>https://www.pmnewsnigeria.com/2017/11/25/ebonyi-govt-urged-address-housing-programme-issues/</w:t>
        </w:r>
      </w:hyperlink>
      <w:r w:rsidR="003A0B0A" w:rsidRPr="00702F7D">
        <w:rPr>
          <w:rFonts w:ascii="Times" w:hAnsi="Times"/>
        </w:rPr>
        <w:t xml:space="preserve"> </w:t>
      </w:r>
    </w:p>
    <w:p w14:paraId="1052C153" w14:textId="77777777" w:rsidR="003A0B0A" w:rsidRPr="00702F7D" w:rsidRDefault="003A0B0A" w:rsidP="004B2444">
      <w:pPr>
        <w:pStyle w:val="ListParagraph"/>
        <w:numPr>
          <w:ilvl w:val="0"/>
          <w:numId w:val="65"/>
        </w:numPr>
        <w:rPr>
          <w:rFonts w:ascii="Times" w:hAnsi="Times"/>
        </w:rPr>
      </w:pPr>
      <w:r w:rsidRPr="00702F7D">
        <w:rPr>
          <w:rFonts w:ascii="Times" w:hAnsi="Times"/>
          <w:b/>
          <w:bCs/>
          <w:i/>
          <w:iCs/>
          <w:color w:val="9BBB59" w:themeColor="accent3"/>
        </w:rPr>
        <w:t>Could be a PPP:</w:t>
      </w:r>
      <w:r w:rsidRPr="00702F7D">
        <w:rPr>
          <w:rFonts w:ascii="Times" w:hAnsi="Times"/>
        </w:rPr>
        <w:t xml:space="preserve"> </w:t>
      </w:r>
    </w:p>
    <w:p w14:paraId="51CF4BF1" w14:textId="77777777" w:rsidR="003A0B0A" w:rsidRPr="00702F7D" w:rsidRDefault="00000000" w:rsidP="003A0B0A">
      <w:pPr>
        <w:ind w:left="1800"/>
        <w:rPr>
          <w:rFonts w:ascii="Times" w:hAnsi="Times"/>
          <w:b/>
          <w:bCs/>
        </w:rPr>
      </w:pPr>
      <w:hyperlink r:id="rId45">
        <w:r w:rsidR="003A0B0A" w:rsidRPr="00702F7D">
          <w:rPr>
            <w:rStyle w:val="Hyperlink"/>
            <w:rFonts w:ascii="Times" w:hAnsi="Times"/>
          </w:rPr>
          <w:t>https://www.afdb.org/en/news-and-events/nigeria-african-development-bank-approves-us-70-million-loan-for-ebonyi-state-road-19236</w:t>
        </w:r>
      </w:hyperlink>
    </w:p>
    <w:p w14:paraId="18A13EA2" w14:textId="77777777" w:rsidR="003A0B0A" w:rsidRPr="00702F7D" w:rsidRDefault="003A0B0A" w:rsidP="004B2444">
      <w:pPr>
        <w:pStyle w:val="ListParagraph"/>
        <w:numPr>
          <w:ilvl w:val="0"/>
          <w:numId w:val="65"/>
        </w:numPr>
        <w:rPr>
          <w:rFonts w:ascii="Times" w:hAnsi="Times"/>
          <w:b/>
          <w:bCs/>
        </w:rPr>
      </w:pPr>
      <w:r w:rsidRPr="00702F7D">
        <w:rPr>
          <w:rFonts w:ascii="Times" w:hAnsi="Times"/>
          <w:b/>
          <w:bCs/>
          <w:i/>
          <w:iCs/>
          <w:color w:val="9ABB59"/>
        </w:rPr>
        <w:t>Sort of a PPP from ADB:</w:t>
      </w:r>
      <w:r w:rsidRPr="00702F7D">
        <w:rPr>
          <w:rFonts w:ascii="Times" w:hAnsi="Times"/>
          <w:b/>
          <w:bCs/>
        </w:rPr>
        <w:t xml:space="preserve"> </w:t>
      </w:r>
    </w:p>
    <w:p w14:paraId="7CEC9DC5" w14:textId="77777777" w:rsidR="003A0B0A" w:rsidRPr="00702F7D" w:rsidRDefault="00000000" w:rsidP="003A0B0A">
      <w:pPr>
        <w:ind w:left="1800"/>
        <w:rPr>
          <w:rFonts w:ascii="Times" w:hAnsi="Times"/>
        </w:rPr>
      </w:pPr>
      <w:hyperlink r:id="rId46">
        <w:r w:rsidR="003A0B0A" w:rsidRPr="00702F7D">
          <w:rPr>
            <w:rStyle w:val="Hyperlink"/>
            <w:rFonts w:ascii="Times" w:hAnsi="Times"/>
          </w:rPr>
          <w:t>https://www.afdb.org/fileadmin/uploads/afdb/Documents/Project-and-Operations/NIGERIA_-__AR__-_Ebonyi_State_Ring_Road_Project.pdf</w:t>
        </w:r>
      </w:hyperlink>
      <w:r w:rsidR="003A0B0A" w:rsidRPr="00702F7D">
        <w:rPr>
          <w:rFonts w:ascii="Times" w:hAnsi="Times"/>
        </w:rPr>
        <w:t xml:space="preserve"> </w:t>
      </w:r>
    </w:p>
    <w:p w14:paraId="1C6D955D" w14:textId="77777777" w:rsidR="003A0B0A" w:rsidRPr="00702F7D" w:rsidRDefault="003A0B0A" w:rsidP="004B2444">
      <w:pPr>
        <w:pStyle w:val="ListParagraph"/>
        <w:numPr>
          <w:ilvl w:val="0"/>
          <w:numId w:val="65"/>
        </w:numPr>
        <w:rPr>
          <w:rFonts w:ascii="Times" w:hAnsi="Times"/>
          <w:b/>
          <w:bCs/>
          <w:color w:val="9ABB59"/>
        </w:rPr>
      </w:pPr>
      <w:r w:rsidRPr="00702F7D">
        <w:rPr>
          <w:rFonts w:ascii="Times" w:hAnsi="Times"/>
          <w:b/>
          <w:bCs/>
          <w:i/>
          <w:iCs/>
          <w:color w:val="9ABB59"/>
        </w:rPr>
        <w:t xml:space="preserve">More general list of projects, unclear if PPPs or not: </w:t>
      </w:r>
    </w:p>
    <w:p w14:paraId="3307E1EF" w14:textId="77777777" w:rsidR="003A0B0A" w:rsidRDefault="00000000" w:rsidP="003A0B0A">
      <w:pPr>
        <w:ind w:left="1800"/>
        <w:rPr>
          <w:rFonts w:ascii="Times" w:hAnsi="Times"/>
          <w:b/>
          <w:bCs/>
          <w:i/>
          <w:iCs/>
        </w:rPr>
      </w:pPr>
      <w:hyperlink r:id="rId47">
        <w:r w:rsidR="003A0B0A" w:rsidRPr="00702F7D">
          <w:rPr>
            <w:rStyle w:val="Hyperlink"/>
            <w:rFonts w:ascii="Times" w:hAnsi="Times"/>
          </w:rPr>
          <w:t>https://www.thenigerianvoice.com/news/260415/ebonyi-progress-match-to-shelter-under-gov-umahi.html</w:t>
        </w:r>
      </w:hyperlink>
    </w:p>
    <w:p w14:paraId="50735CCC" w14:textId="77777777" w:rsidR="003A0B0A" w:rsidRPr="00702F7D" w:rsidRDefault="003A0B0A" w:rsidP="003A0B0A">
      <w:pPr>
        <w:rPr>
          <w:rFonts w:ascii="Times" w:hAnsi="Times"/>
          <w:b/>
          <w:bCs/>
          <w:i/>
          <w:iCs/>
        </w:rPr>
      </w:pPr>
    </w:p>
    <w:p w14:paraId="74BBE92E" w14:textId="76773FC9" w:rsidR="003A0B0A" w:rsidRDefault="003A0B0A" w:rsidP="003A0B0A">
      <w:pPr>
        <w:pStyle w:val="Heading2"/>
      </w:pPr>
      <w:bookmarkStart w:id="62" w:name="_Toc39675238"/>
      <w:r>
        <w:t>Ebonyi Laws and Bureaucratic Support</w:t>
      </w:r>
      <w:bookmarkEnd w:id="62"/>
    </w:p>
    <w:p w14:paraId="67ED7934" w14:textId="77777777" w:rsidR="003A0B0A" w:rsidRPr="00990A08" w:rsidRDefault="003A0B0A" w:rsidP="003A0B0A">
      <w:r w:rsidRPr="00702F7D">
        <w:rPr>
          <w:rFonts w:ascii="Times" w:hAnsi="Times"/>
        </w:rPr>
        <w:t>Ebonyi State Strategic Health Development Plan</w:t>
      </w:r>
      <w:r>
        <w:rPr>
          <w:rFonts w:ascii="Times" w:hAnsi="Times"/>
        </w:rPr>
        <w:t xml:space="preserve"> – described in project 1, government infrastructure to encourage private sector participation in healthcare</w:t>
      </w:r>
    </w:p>
    <w:p w14:paraId="1C4FA486" w14:textId="77777777" w:rsidR="003A0B0A" w:rsidRDefault="003A0B0A" w:rsidP="004B2444">
      <w:pPr>
        <w:pStyle w:val="ListParagraph"/>
        <w:numPr>
          <w:ilvl w:val="0"/>
          <w:numId w:val="61"/>
        </w:numPr>
        <w:rPr>
          <w:rFonts w:ascii="Times" w:hAnsi="Times"/>
        </w:rPr>
      </w:pPr>
      <w:r w:rsidRPr="00702F7D">
        <w:rPr>
          <w:rFonts w:ascii="Times" w:hAnsi="Times"/>
        </w:rPr>
        <w:t>Academic article</w:t>
      </w:r>
      <w:r w:rsidRPr="00702F7D">
        <w:rPr>
          <w:rStyle w:val="FootnoteReference"/>
          <w:rFonts w:ascii="Times" w:hAnsi="Times"/>
        </w:rPr>
        <w:footnoteReference w:id="329"/>
      </w:r>
      <w:r w:rsidRPr="00702F7D">
        <w:rPr>
          <w:rFonts w:ascii="Times" w:hAnsi="Times"/>
        </w:rPr>
        <w:t xml:space="preserve"> lays out Legislation Governor Elechi designed to promote PPPs: </w:t>
      </w:r>
      <w:hyperlink r:id="rId48">
        <w:r w:rsidRPr="00702F7D">
          <w:rPr>
            <w:rStyle w:val="Hyperlink"/>
            <w:rFonts w:ascii="Times" w:hAnsi="Times"/>
          </w:rPr>
          <w:t>https://www.iiste.org/Journals/index.php/PPAR/article/view/30699/31526</w:t>
        </w:r>
      </w:hyperlink>
      <w:r w:rsidRPr="00702F7D">
        <w:rPr>
          <w:rFonts w:ascii="Times" w:hAnsi="Times"/>
        </w:rPr>
        <w:t xml:space="preserve"> </w:t>
      </w:r>
    </w:p>
    <w:p w14:paraId="366759FC" w14:textId="1B3A6880" w:rsidR="003A0B0A" w:rsidRDefault="003A0B0A" w:rsidP="004B2444">
      <w:pPr>
        <w:pStyle w:val="ListParagraph"/>
        <w:numPr>
          <w:ilvl w:val="1"/>
          <w:numId w:val="61"/>
        </w:numPr>
        <w:rPr>
          <w:rFonts w:ascii="Times" w:hAnsi="Times"/>
        </w:rPr>
      </w:pPr>
      <w:r w:rsidRPr="00702F7D">
        <w:rPr>
          <w:rFonts w:ascii="Times" w:hAnsi="Times"/>
        </w:rPr>
        <w:t>“In Ebonyi State, the State Government under Governor Martin Elechi instituted the private-public</w:t>
      </w:r>
      <w:r>
        <w:rPr>
          <w:rFonts w:ascii="Times" w:hAnsi="Times"/>
        </w:rPr>
        <w:t xml:space="preserve"> </w:t>
      </w:r>
      <w:r w:rsidRPr="00702F7D">
        <w:rPr>
          <w:rFonts w:ascii="Times" w:hAnsi="Times"/>
        </w:rPr>
        <w:t>partnership initiative where the public sector can partner with the private sector in the financing, development, implementation and management of infrastructure and provision of services in Ebonyi State. The PPP was initiated to tackle the complex issues associated with projects in order to meet the public demand and ensure effective and efficient project delivery and stimulate private sector interest in participating in profitable social sector. The objective is to achieve more and provide better quality, efficient and affordable services to the society, strengthen institutional governance in the state by improving managerial skills and accountability with respect to construction, rehabilitation and provision of infrastructure, attract private funds for investments in the state, increase employment generation, strengthen human capacity development, minimize financial and operational rise on the parts of government, reducing the unit cost of infrastructural development, procurement and investment in the state and provide and enabling environment for private sector participation in services provision and infrastructure development in the state, among others (page 61)</w:t>
      </w:r>
    </w:p>
    <w:p w14:paraId="35F3DFF4" w14:textId="77777777" w:rsidR="003A0B0A" w:rsidRPr="00702F7D" w:rsidRDefault="003A0B0A" w:rsidP="004B2444">
      <w:pPr>
        <w:pStyle w:val="ListParagraph"/>
        <w:numPr>
          <w:ilvl w:val="1"/>
          <w:numId w:val="61"/>
        </w:numPr>
        <w:rPr>
          <w:rFonts w:ascii="Times" w:hAnsi="Times"/>
        </w:rPr>
      </w:pPr>
      <w:r w:rsidRPr="00702F7D">
        <w:rPr>
          <w:rFonts w:ascii="Times" w:hAnsi="Times"/>
        </w:rPr>
        <w:t xml:space="preserve">Governor Elechi adopted PPP as a policy in realization of the fact that state resources are relatively limited to solve the infrastructural and developmental needs of the state. A law facilitating the PPP was made in 2009, known as the “Public-Private Participation in Infrastructure and other Related Services Development Law, 2009. The law also established the Ebonyi State Bureau of Public-Private-Partnership. </w:t>
      </w:r>
    </w:p>
    <w:p w14:paraId="67E37173" w14:textId="77777777" w:rsidR="003A0B0A" w:rsidRDefault="003A0B0A" w:rsidP="003A0B0A">
      <w:pPr>
        <w:ind w:left="1080"/>
        <w:rPr>
          <w:rFonts w:ascii="Times" w:hAnsi="Times"/>
        </w:rPr>
      </w:pPr>
    </w:p>
    <w:p w14:paraId="1B843281" w14:textId="77777777" w:rsidR="003A0B0A" w:rsidRPr="00702F7D" w:rsidRDefault="003A0B0A" w:rsidP="003A0B0A">
      <w:pPr>
        <w:ind w:left="1080"/>
        <w:rPr>
          <w:rFonts w:ascii="Times" w:hAnsi="Times"/>
        </w:rPr>
      </w:pPr>
      <w:r w:rsidRPr="00702F7D">
        <w:rPr>
          <w:rFonts w:ascii="Times" w:hAnsi="Times"/>
        </w:rPr>
        <w:t xml:space="preserve">The Ebonyi State Bureau of Public-Private-Partnership has the following mandates:- </w:t>
      </w:r>
    </w:p>
    <w:p w14:paraId="39923DA7" w14:textId="77777777" w:rsidR="003A0B0A" w:rsidRPr="00702F7D" w:rsidRDefault="003A0B0A" w:rsidP="003A0B0A">
      <w:pPr>
        <w:ind w:left="2160"/>
        <w:rPr>
          <w:rFonts w:ascii="Times" w:hAnsi="Times"/>
        </w:rPr>
      </w:pPr>
      <w:r w:rsidRPr="00702F7D">
        <w:rPr>
          <w:rFonts w:ascii="Times" w:hAnsi="Times"/>
        </w:rPr>
        <w:t xml:space="preserve">a. To be a centre on expertise for the promotion, development and implementation of ppp projects in the state. </w:t>
      </w:r>
    </w:p>
    <w:p w14:paraId="3A5411C0" w14:textId="77777777" w:rsidR="003A0B0A" w:rsidRPr="00702F7D" w:rsidRDefault="003A0B0A" w:rsidP="003A0B0A">
      <w:pPr>
        <w:ind w:left="2160"/>
        <w:rPr>
          <w:rFonts w:ascii="Times" w:hAnsi="Times"/>
        </w:rPr>
      </w:pPr>
      <w:r w:rsidRPr="00702F7D">
        <w:rPr>
          <w:rFonts w:ascii="Times" w:hAnsi="Times"/>
        </w:rPr>
        <w:t xml:space="preserve">b. Assist the policy council in the formulation of PPP policies and guidelines. c. Provide technical assistance and support on PPP implementation to all government agencies, contracting authorities and the private sector. </w:t>
      </w:r>
    </w:p>
    <w:p w14:paraId="4639C3AC" w14:textId="77777777" w:rsidR="003A0B0A" w:rsidRPr="00702F7D" w:rsidRDefault="003A0B0A" w:rsidP="003A0B0A">
      <w:pPr>
        <w:ind w:left="2160"/>
        <w:rPr>
          <w:rFonts w:ascii="Times" w:hAnsi="Times"/>
        </w:rPr>
      </w:pPr>
      <w:r w:rsidRPr="00702F7D">
        <w:rPr>
          <w:rFonts w:ascii="Times" w:hAnsi="Times"/>
        </w:rPr>
        <w:t>d. Appraise, review, evaluate and approve all PPP projects throughout the process of project selection, preparation procurement”</w:t>
      </w:r>
    </w:p>
    <w:p w14:paraId="31147DEB" w14:textId="77777777" w:rsidR="003A0B0A" w:rsidRPr="00702F7D" w:rsidRDefault="003A0B0A" w:rsidP="003A0B0A">
      <w:pPr>
        <w:ind w:left="2160"/>
        <w:rPr>
          <w:rFonts w:ascii="Times" w:hAnsi="Times"/>
        </w:rPr>
      </w:pPr>
      <w:r w:rsidRPr="00702F7D">
        <w:rPr>
          <w:rFonts w:ascii="Times" w:eastAsia="Calibri" w:hAnsi="Times" w:cs="Calibri"/>
        </w:rPr>
        <w:t xml:space="preserve">e. Co-ordinate the activities of contracting and other relevant government authorities and private sector with respect to PPP projects in the state. </w:t>
      </w:r>
    </w:p>
    <w:p w14:paraId="7A2F7171" w14:textId="77777777" w:rsidR="003A0B0A" w:rsidRPr="00702F7D" w:rsidRDefault="003A0B0A" w:rsidP="003A0B0A">
      <w:pPr>
        <w:ind w:left="2160"/>
        <w:rPr>
          <w:rFonts w:ascii="Times" w:hAnsi="Times"/>
        </w:rPr>
      </w:pPr>
      <w:r w:rsidRPr="00702F7D">
        <w:rPr>
          <w:rFonts w:ascii="Times" w:eastAsia="Calibri" w:hAnsi="Times" w:cs="Calibri"/>
        </w:rPr>
        <w:t xml:space="preserve">f. Facilitate the issuance of renewal permit, licenses and other regulatory approvals for PPP projects from all government agencies and authorities. </w:t>
      </w:r>
    </w:p>
    <w:p w14:paraId="091FEA6D" w14:textId="07211BB7" w:rsidR="003A0B0A" w:rsidRDefault="003A0B0A" w:rsidP="003A0B0A">
      <w:pPr>
        <w:ind w:left="2160"/>
        <w:rPr>
          <w:rFonts w:ascii="Times" w:eastAsia="Calibri" w:hAnsi="Times" w:cs="Calibri"/>
        </w:rPr>
      </w:pPr>
      <w:r w:rsidRPr="00702F7D">
        <w:rPr>
          <w:rFonts w:ascii="Times" w:eastAsia="Calibri" w:hAnsi="Times" w:cs="Calibri"/>
        </w:rPr>
        <w:t>g. Promote PPP awareness; disseminate information to investors about PPP opportunities in the state. It has been reported in several studies that the health sector performance in Ebonyi state has being in a very deplorable condition which is characterized by high rate of avoidable infants, maternal mortality and morbidity as a result of inadequate or lack drugs and manpower. (61-62)</w:t>
      </w:r>
    </w:p>
    <w:p w14:paraId="30A72CDC" w14:textId="1870AF91" w:rsidR="00F4005A" w:rsidRDefault="00F4005A">
      <w:pPr>
        <w:rPr>
          <w:rFonts w:ascii="Times" w:eastAsia="Calibri" w:hAnsi="Times" w:cs="Calibri"/>
        </w:rPr>
      </w:pPr>
      <w:r>
        <w:rPr>
          <w:rFonts w:ascii="Times" w:eastAsia="Calibri" w:hAnsi="Times" w:cs="Calibri"/>
        </w:rPr>
        <w:br w:type="page"/>
      </w:r>
    </w:p>
    <w:p w14:paraId="360C17A2" w14:textId="02A09AA1" w:rsidR="00F4005A" w:rsidRDefault="00F4005A" w:rsidP="00F4005A">
      <w:pPr>
        <w:pStyle w:val="Heading1"/>
        <w:rPr>
          <w:rFonts w:eastAsia="Calibri"/>
        </w:rPr>
      </w:pPr>
      <w:r>
        <w:rPr>
          <w:rFonts w:eastAsia="Calibri"/>
        </w:rPr>
        <w:t>Edo</w:t>
      </w:r>
    </w:p>
    <w:p w14:paraId="3A548E39" w14:textId="77777777" w:rsidR="00F4005A" w:rsidRDefault="00F4005A" w:rsidP="00F4005A">
      <w:pPr>
        <w:pStyle w:val="Heading2"/>
      </w:pPr>
      <w:bookmarkStart w:id="63" w:name="_Toc18329123"/>
      <w:r>
        <w:t>Project 1</w:t>
      </w:r>
      <w:bookmarkEnd w:id="63"/>
      <w:r>
        <w:t xml:space="preserve"> </w:t>
      </w:r>
    </w:p>
    <w:p w14:paraId="58E0FF91" w14:textId="77777777" w:rsidR="00F4005A" w:rsidRDefault="00F4005A" w:rsidP="00F4005A">
      <w:pPr>
        <w:rPr>
          <w:b/>
          <w:bCs/>
        </w:rPr>
      </w:pPr>
      <w:r w:rsidRPr="6295102E">
        <w:rPr>
          <w:b/>
          <w:bCs/>
        </w:rPr>
        <w:t xml:space="preserve">Name of project: </w:t>
      </w:r>
      <w:r w:rsidRPr="6295102E">
        <w:t xml:space="preserve">New Central Hospital / Edo Specialist Hospital (renamed in 2019) </w:t>
      </w:r>
      <w:r w:rsidRPr="6295102E">
        <w:rPr>
          <w:rStyle w:val="FootnoteReference"/>
          <w:b/>
          <w:bCs/>
        </w:rPr>
        <w:footnoteReference w:id="330"/>
      </w:r>
    </w:p>
    <w:p w14:paraId="4AB935DE" w14:textId="77777777" w:rsidR="00F4005A" w:rsidRDefault="00F4005A" w:rsidP="00F4005A">
      <w:pPr>
        <w:rPr>
          <w:b/>
          <w:bCs/>
        </w:rPr>
      </w:pPr>
      <w:r w:rsidRPr="7B367A37">
        <w:rPr>
          <w:b/>
          <w:bCs/>
        </w:rPr>
        <w:t>Dates:</w:t>
      </w:r>
    </w:p>
    <w:p w14:paraId="3E545778" w14:textId="77777777" w:rsidR="00F4005A" w:rsidRDefault="00F4005A" w:rsidP="004B2444">
      <w:pPr>
        <w:pStyle w:val="ListParagraph"/>
        <w:numPr>
          <w:ilvl w:val="0"/>
          <w:numId w:val="66"/>
        </w:numPr>
        <w:rPr>
          <w:color w:val="3B3B3B"/>
          <w:vertAlign w:val="superscript"/>
        </w:rPr>
      </w:pPr>
      <w:r w:rsidRPr="7B367A37">
        <w:t xml:space="preserve">November 2016: commissioned by President Buhari – not initially a PPP but under Governor Obaseki, became one </w:t>
      </w:r>
      <w:r w:rsidRPr="6295102E">
        <w:rPr>
          <w:rStyle w:val="FootnoteReference"/>
        </w:rPr>
        <w:footnoteReference w:id="331"/>
      </w:r>
    </w:p>
    <w:p w14:paraId="44AC7DEB" w14:textId="77777777" w:rsidR="00F4005A" w:rsidRDefault="00F4005A" w:rsidP="004B2444">
      <w:pPr>
        <w:pStyle w:val="ListParagraph"/>
        <w:numPr>
          <w:ilvl w:val="0"/>
          <w:numId w:val="66"/>
        </w:numPr>
        <w:rPr>
          <w:color w:val="3B3B3B"/>
          <w:vertAlign w:val="superscript"/>
        </w:rPr>
      </w:pPr>
      <w:r w:rsidRPr="7B367A37">
        <w:t xml:space="preserve">2019: hospital opened to the public, impromptu opening after much delay, seen serving patients  “gathered that it was politically motivated given the present political crisis in the state between Obaseki and his predecessor...” </w:t>
      </w:r>
      <w:r w:rsidRPr="6295102E">
        <w:rPr>
          <w:rStyle w:val="FootnoteReference"/>
        </w:rPr>
        <w:footnoteReference w:id="332"/>
      </w:r>
    </w:p>
    <w:p w14:paraId="28678CB8" w14:textId="77777777" w:rsidR="00F4005A" w:rsidRDefault="00F4005A" w:rsidP="00F4005A">
      <w:pPr>
        <w:rPr>
          <w:b/>
          <w:bCs/>
        </w:rPr>
      </w:pPr>
      <w:r w:rsidRPr="3C46A9A4">
        <w:rPr>
          <w:b/>
          <w:bCs/>
        </w:rPr>
        <w:t xml:space="preserve">Location: </w:t>
      </w:r>
      <w:r w:rsidRPr="6295102E">
        <w:t xml:space="preserve">Benin City </w:t>
      </w:r>
    </w:p>
    <w:p w14:paraId="278E3B59" w14:textId="77777777" w:rsidR="00F4005A" w:rsidRDefault="00F4005A" w:rsidP="00F4005A">
      <w:r w:rsidRPr="7B367A37">
        <w:rPr>
          <w:b/>
          <w:bCs/>
        </w:rPr>
        <w:t>Cost</w:t>
      </w:r>
      <w:r w:rsidRPr="7B367A37">
        <w:t xml:space="preserve">: </w:t>
      </w:r>
      <w:r w:rsidRPr="7B367A37">
        <w:rPr>
          <w:b/>
          <w:bCs/>
          <w:i/>
          <w:iCs/>
          <w:color w:val="FF0000"/>
        </w:rPr>
        <w:t>not identified</w:t>
      </w:r>
    </w:p>
    <w:p w14:paraId="16878A45" w14:textId="77777777" w:rsidR="00F4005A" w:rsidRDefault="00F4005A" w:rsidP="00F4005A"/>
    <w:p w14:paraId="68D030BC" w14:textId="77777777" w:rsidR="00F4005A" w:rsidRDefault="00F4005A" w:rsidP="00F4005A">
      <w:r w:rsidRPr="6C8ECEE1">
        <w:rPr>
          <w:b/>
          <w:bCs/>
        </w:rPr>
        <w:t xml:space="preserve">Description </w:t>
      </w:r>
    </w:p>
    <w:p w14:paraId="15EA9AEE" w14:textId="77777777" w:rsidR="00F4005A" w:rsidRDefault="00F4005A" w:rsidP="004B2444">
      <w:pPr>
        <w:pStyle w:val="ListParagraph"/>
        <w:numPr>
          <w:ilvl w:val="0"/>
          <w:numId w:val="70"/>
        </w:numPr>
        <w:rPr>
          <w:vertAlign w:val="superscript"/>
        </w:rPr>
      </w:pPr>
      <w:r w:rsidRPr="3C46A9A4">
        <w:rPr>
          <w:b/>
          <w:bCs/>
        </w:rPr>
        <w:t>Partner organisation:</w:t>
      </w:r>
      <w:r w:rsidRPr="3C46A9A4">
        <w:rPr>
          <w:color w:val="FF0000"/>
        </w:rPr>
        <w:t xml:space="preserve"> </w:t>
      </w:r>
      <w:r w:rsidRPr="3C46A9A4">
        <w:rPr>
          <w:b/>
          <w:bCs/>
          <w:i/>
          <w:iCs/>
          <w:color w:val="FF0000"/>
        </w:rPr>
        <w:t xml:space="preserve">not identified  </w:t>
      </w:r>
    </w:p>
    <w:p w14:paraId="64464EE3" w14:textId="77777777" w:rsidR="00F4005A" w:rsidRDefault="00F4005A" w:rsidP="00F4005A">
      <w:pPr>
        <w:ind w:left="1080"/>
        <w:rPr>
          <w:b/>
          <w:bCs/>
          <w:i/>
          <w:iCs/>
          <w:color w:val="FF0000"/>
        </w:rPr>
      </w:pPr>
      <w:r w:rsidRPr="3C46A9A4">
        <w:rPr>
          <w:b/>
          <w:bCs/>
        </w:rPr>
        <w:t xml:space="preserve">Director: </w:t>
      </w:r>
      <w:r w:rsidRPr="3C46A9A4">
        <w:rPr>
          <w:b/>
          <w:bCs/>
          <w:i/>
          <w:iCs/>
          <w:color w:val="FF0000"/>
        </w:rPr>
        <w:t xml:space="preserve">not identified  </w:t>
      </w:r>
    </w:p>
    <w:p w14:paraId="784D3DAB" w14:textId="77777777" w:rsidR="00F4005A" w:rsidRDefault="00F4005A" w:rsidP="004B2444">
      <w:pPr>
        <w:pStyle w:val="ListParagraph"/>
        <w:numPr>
          <w:ilvl w:val="0"/>
          <w:numId w:val="67"/>
        </w:numPr>
      </w:pPr>
      <w:r w:rsidRPr="6295102E">
        <w:rPr>
          <w:b/>
          <w:bCs/>
        </w:rPr>
        <w:t xml:space="preserve">Name of Governor who approved: </w:t>
      </w:r>
      <w:r w:rsidRPr="6295102E">
        <w:t xml:space="preserve">Adams Oshiomhole </w:t>
      </w:r>
    </w:p>
    <w:p w14:paraId="4643B5D8" w14:textId="77777777" w:rsidR="00F4005A" w:rsidRDefault="00F4005A" w:rsidP="00F4005A">
      <w:pPr>
        <w:ind w:left="1080"/>
      </w:pPr>
      <w:r w:rsidRPr="6295102E">
        <w:rPr>
          <w:b/>
          <w:bCs/>
        </w:rPr>
        <w:t>Party</w:t>
      </w:r>
      <w:r w:rsidRPr="6295102E">
        <w:t xml:space="preserve">: AC --&gt; APC </w:t>
      </w:r>
    </w:p>
    <w:p w14:paraId="2EA3E886" w14:textId="77777777" w:rsidR="00F4005A" w:rsidRDefault="00F4005A" w:rsidP="004B2444">
      <w:pPr>
        <w:pStyle w:val="ListParagraph"/>
        <w:numPr>
          <w:ilvl w:val="0"/>
          <w:numId w:val="69"/>
        </w:numPr>
      </w:pPr>
      <w:r w:rsidRPr="6295102E">
        <w:rPr>
          <w:b/>
          <w:bCs/>
        </w:rPr>
        <w:t xml:space="preserve">Activities </w:t>
      </w:r>
    </w:p>
    <w:p w14:paraId="611C3A57" w14:textId="77777777" w:rsidR="00F4005A" w:rsidRDefault="00F4005A" w:rsidP="004B2444">
      <w:pPr>
        <w:pStyle w:val="ListParagraph"/>
        <w:numPr>
          <w:ilvl w:val="1"/>
          <w:numId w:val="69"/>
        </w:numPr>
      </w:pPr>
      <w:r w:rsidRPr="6295102E">
        <w:t xml:space="preserve">Pre PPP activity: </w:t>
      </w:r>
    </w:p>
    <w:p w14:paraId="12F6F765" w14:textId="77777777" w:rsidR="00F4005A" w:rsidRDefault="00F4005A" w:rsidP="004B2444">
      <w:pPr>
        <w:pStyle w:val="ListParagraph"/>
        <w:numPr>
          <w:ilvl w:val="2"/>
          <w:numId w:val="69"/>
        </w:numPr>
      </w:pPr>
      <w:r w:rsidRPr="6295102E">
        <w:t>2016 Construction of an ultramodern hospital (not a PPP at this time)</w:t>
      </w:r>
      <w:r w:rsidRPr="6295102E">
        <w:rPr>
          <w:rStyle w:val="FootnoteReference"/>
        </w:rPr>
        <w:footnoteReference w:id="333"/>
      </w:r>
    </w:p>
    <w:p w14:paraId="277DA4BA" w14:textId="77777777" w:rsidR="00F4005A" w:rsidRDefault="00F4005A" w:rsidP="004B2444">
      <w:pPr>
        <w:pStyle w:val="ListParagraph"/>
        <w:numPr>
          <w:ilvl w:val="2"/>
          <w:numId w:val="69"/>
        </w:numPr>
      </w:pPr>
      <w:r w:rsidRPr="6295102E">
        <w:t>Latest technology in healthcare delivery (not a PPP at this time)</w:t>
      </w:r>
      <w:r w:rsidRPr="6295102E">
        <w:rPr>
          <w:rStyle w:val="FootnoteReference"/>
        </w:rPr>
        <w:footnoteReference w:id="334"/>
      </w:r>
    </w:p>
    <w:p w14:paraId="1A252E8B" w14:textId="77777777" w:rsidR="00F4005A" w:rsidRDefault="00F4005A" w:rsidP="004B2444">
      <w:pPr>
        <w:pStyle w:val="ListParagraph"/>
        <w:numPr>
          <w:ilvl w:val="2"/>
          <w:numId w:val="69"/>
        </w:numPr>
      </w:pPr>
      <w:r w:rsidRPr="6295102E">
        <w:t xml:space="preserve">2019: Developing primary and secondary healthcare facilities and Central Hospital developed to serve “tertiary healthcare needs” </w:t>
      </w:r>
      <w:r w:rsidRPr="6295102E">
        <w:rPr>
          <w:rStyle w:val="FootnoteReference"/>
        </w:rPr>
        <w:footnoteReference w:id="335"/>
      </w:r>
    </w:p>
    <w:p w14:paraId="1F773C1A" w14:textId="77777777" w:rsidR="00F4005A" w:rsidRDefault="00F4005A" w:rsidP="004B2444">
      <w:pPr>
        <w:pStyle w:val="ListParagraph"/>
        <w:numPr>
          <w:ilvl w:val="1"/>
          <w:numId w:val="69"/>
        </w:numPr>
      </w:pPr>
      <w:r w:rsidRPr="6295102E">
        <w:t xml:space="preserve">PPP activity </w:t>
      </w:r>
    </w:p>
    <w:p w14:paraId="3C496E5D" w14:textId="77777777" w:rsidR="00F4005A" w:rsidRDefault="00F4005A" w:rsidP="004B2444">
      <w:pPr>
        <w:pStyle w:val="ListParagraph"/>
        <w:numPr>
          <w:ilvl w:val="2"/>
          <w:numId w:val="69"/>
        </w:numPr>
      </w:pPr>
      <w:r w:rsidRPr="6295102E">
        <w:t>Health sector architecture anchored in “robust public private partnership for sustained quality outcomes”</w:t>
      </w:r>
      <w:r w:rsidRPr="6295102E">
        <w:rPr>
          <w:rStyle w:val="FootnoteReference"/>
        </w:rPr>
        <w:footnoteReference w:id="336"/>
      </w:r>
    </w:p>
    <w:p w14:paraId="681BB31C" w14:textId="77777777" w:rsidR="00F4005A" w:rsidRDefault="00F4005A" w:rsidP="004B2444">
      <w:pPr>
        <w:pStyle w:val="ListParagraph"/>
        <w:numPr>
          <w:ilvl w:val="2"/>
          <w:numId w:val="69"/>
        </w:numPr>
      </w:pPr>
      <w:r w:rsidRPr="6295102E">
        <w:t xml:space="preserve">make the state “a medical hub where the government, private health care service providers and other groups would participate”  </w:t>
      </w:r>
      <w:r w:rsidRPr="6295102E">
        <w:rPr>
          <w:rStyle w:val="FootnoteReference"/>
        </w:rPr>
        <w:footnoteReference w:id="337"/>
      </w:r>
    </w:p>
    <w:p w14:paraId="09B32466" w14:textId="77777777" w:rsidR="00F4005A" w:rsidRDefault="00F4005A" w:rsidP="004B2444">
      <w:pPr>
        <w:pStyle w:val="ListParagraph"/>
        <w:numPr>
          <w:ilvl w:val="2"/>
          <w:numId w:val="69"/>
        </w:numPr>
      </w:pPr>
      <w:r w:rsidRPr="6295102E">
        <w:t xml:space="preserve">As soon as plan complete, Central Hospital will be “moved to Stella Obasanjo Hospital to provide secondary care to patients... on a PPP basis” </w:t>
      </w:r>
      <w:r w:rsidRPr="6295102E">
        <w:rPr>
          <w:rStyle w:val="FootnoteReference"/>
        </w:rPr>
        <w:footnoteReference w:id="338"/>
      </w:r>
    </w:p>
    <w:p w14:paraId="38880DC2" w14:textId="77777777" w:rsidR="00F4005A" w:rsidRDefault="00F4005A" w:rsidP="004B2444">
      <w:pPr>
        <w:pStyle w:val="ListParagraph"/>
        <w:numPr>
          <w:ilvl w:val="2"/>
          <w:numId w:val="69"/>
        </w:numPr>
      </w:pPr>
      <w:r w:rsidRPr="6295102E">
        <w:t>“bringing investors... but yet to come to agreement on which private organisation should run it”</w:t>
      </w:r>
      <w:r w:rsidRPr="6295102E">
        <w:rPr>
          <w:rStyle w:val="FootnoteReference"/>
        </w:rPr>
        <w:footnoteReference w:id="339"/>
      </w:r>
    </w:p>
    <w:p w14:paraId="5684A7DD" w14:textId="77777777" w:rsidR="00F4005A" w:rsidRDefault="00F4005A" w:rsidP="004B2444">
      <w:pPr>
        <w:pStyle w:val="ListParagraph"/>
        <w:numPr>
          <w:ilvl w:val="1"/>
          <w:numId w:val="69"/>
        </w:numPr>
        <w:rPr>
          <w:rStyle w:val="FootnoteReference"/>
        </w:rPr>
      </w:pPr>
      <w:r w:rsidRPr="6295102E">
        <w:t xml:space="preserve">Vamed Engineering awarded contract to supply equipment for hospital – delayed instalment </w:t>
      </w:r>
      <w:r w:rsidRPr="6295102E">
        <w:rPr>
          <w:rStyle w:val="FootnoteReference"/>
        </w:rPr>
        <w:footnoteReference w:id="340"/>
      </w:r>
    </w:p>
    <w:p w14:paraId="3A28A1B4" w14:textId="77777777" w:rsidR="00F4005A" w:rsidRDefault="00F4005A" w:rsidP="004B2444">
      <w:pPr>
        <w:pStyle w:val="ListParagraph"/>
        <w:numPr>
          <w:ilvl w:val="0"/>
          <w:numId w:val="69"/>
        </w:numPr>
      </w:pPr>
      <w:r w:rsidRPr="6295102E">
        <w:rPr>
          <w:b/>
          <w:bCs/>
        </w:rPr>
        <w:t>Justification/predicted benefits</w:t>
      </w:r>
    </w:p>
    <w:p w14:paraId="43D036C1" w14:textId="77777777" w:rsidR="00F4005A" w:rsidRDefault="00F4005A" w:rsidP="004B2444">
      <w:pPr>
        <w:pStyle w:val="ListParagraph"/>
        <w:numPr>
          <w:ilvl w:val="1"/>
          <w:numId w:val="69"/>
        </w:numPr>
      </w:pPr>
      <w:r w:rsidRPr="6295102E">
        <w:t xml:space="preserve">Build such a sophisticated hospital as to avoid medical tourism </w:t>
      </w:r>
      <w:r w:rsidRPr="6295102E">
        <w:rPr>
          <w:rStyle w:val="FootnoteReference"/>
        </w:rPr>
        <w:footnoteReference w:id="341"/>
      </w:r>
    </w:p>
    <w:p w14:paraId="25D16514" w14:textId="77777777" w:rsidR="00F4005A" w:rsidRDefault="00F4005A" w:rsidP="004B2444">
      <w:pPr>
        <w:pStyle w:val="ListParagraph"/>
        <w:numPr>
          <w:ilvl w:val="1"/>
          <w:numId w:val="69"/>
        </w:numPr>
      </w:pPr>
      <w:r w:rsidRPr="6295102E">
        <w:t>The hospital, originally built in 1902, has successively been upgraded, and is in need of “state of the art equipment”</w:t>
      </w:r>
      <w:r w:rsidRPr="6295102E">
        <w:rPr>
          <w:rStyle w:val="FootnoteReference"/>
        </w:rPr>
        <w:footnoteReference w:id="342"/>
      </w:r>
    </w:p>
    <w:p w14:paraId="6D1F775F" w14:textId="77777777" w:rsidR="00F4005A" w:rsidRDefault="00F4005A" w:rsidP="004B2444">
      <w:pPr>
        <w:pStyle w:val="ListParagraph"/>
        <w:numPr>
          <w:ilvl w:val="1"/>
          <w:numId w:val="69"/>
        </w:numPr>
      </w:pPr>
      <w:r w:rsidRPr="6295102E">
        <w:t>“affordable to the common man because the government was working on a health insurance scheme plan that would capture every Edo person..”</w:t>
      </w:r>
      <w:r w:rsidRPr="6295102E">
        <w:rPr>
          <w:rStyle w:val="FootnoteReference"/>
        </w:rPr>
        <w:footnoteReference w:id="343"/>
      </w:r>
    </w:p>
    <w:p w14:paraId="6B335FCF" w14:textId="77777777" w:rsidR="00F4005A" w:rsidRDefault="00F4005A" w:rsidP="004B2444">
      <w:pPr>
        <w:pStyle w:val="ListParagraph"/>
        <w:numPr>
          <w:ilvl w:val="0"/>
          <w:numId w:val="69"/>
        </w:numPr>
      </w:pPr>
      <w:r w:rsidRPr="6295102E">
        <w:rPr>
          <w:b/>
          <w:bCs/>
        </w:rPr>
        <w:t>Any Opposition</w:t>
      </w:r>
    </w:p>
    <w:p w14:paraId="2CEF8269" w14:textId="77777777" w:rsidR="00F4005A" w:rsidRDefault="00F4005A" w:rsidP="004B2444">
      <w:pPr>
        <w:pStyle w:val="ListParagraph"/>
        <w:numPr>
          <w:ilvl w:val="1"/>
          <w:numId w:val="69"/>
        </w:numPr>
      </w:pPr>
      <w:r w:rsidRPr="6295102E">
        <w:t xml:space="preserve">Successor governor Obaseki refused to open the hospital to public use initially, triggering protests from civil society groups and PDP </w:t>
      </w:r>
      <w:r w:rsidRPr="6295102E">
        <w:rPr>
          <w:rStyle w:val="FootnoteReference"/>
        </w:rPr>
        <w:footnoteReference w:id="344"/>
      </w:r>
    </w:p>
    <w:p w14:paraId="7B6AB382" w14:textId="77777777" w:rsidR="00F4005A" w:rsidRDefault="00F4005A" w:rsidP="004B2444">
      <w:pPr>
        <w:pStyle w:val="ListParagraph"/>
        <w:numPr>
          <w:ilvl w:val="1"/>
          <w:numId w:val="69"/>
        </w:numPr>
      </w:pPr>
      <w:r w:rsidRPr="6295102E">
        <w:t xml:space="preserve">NGOs and PDP opposition demanding explanation for why the hospital still under lock and keys, 2 years after commissioning </w:t>
      </w:r>
      <w:r w:rsidRPr="6295102E">
        <w:rPr>
          <w:rStyle w:val="FootnoteReference"/>
        </w:rPr>
        <w:footnoteReference w:id="345"/>
      </w:r>
    </w:p>
    <w:p w14:paraId="4775795D" w14:textId="77777777" w:rsidR="00F4005A" w:rsidRDefault="00F4005A" w:rsidP="00F4005A">
      <w:pPr>
        <w:rPr>
          <w:b/>
          <w:bCs/>
        </w:rPr>
      </w:pPr>
    </w:p>
    <w:p w14:paraId="00BDB76F" w14:textId="77777777" w:rsidR="00F4005A" w:rsidRDefault="00F4005A" w:rsidP="00F4005A">
      <w:pPr>
        <w:pStyle w:val="Heading2"/>
      </w:pPr>
      <w:bookmarkStart w:id="64" w:name="_Toc18329124"/>
      <w:r>
        <w:t>Project  2</w:t>
      </w:r>
      <w:bookmarkEnd w:id="64"/>
    </w:p>
    <w:p w14:paraId="0932DE37" w14:textId="77777777" w:rsidR="00F4005A" w:rsidRDefault="00F4005A" w:rsidP="00F4005A">
      <w:pPr>
        <w:rPr>
          <w:color w:val="3B3B3B"/>
        </w:rPr>
      </w:pPr>
      <w:r w:rsidRPr="6295102E">
        <w:rPr>
          <w:b/>
          <w:bCs/>
        </w:rPr>
        <w:t xml:space="preserve">Name of project: </w:t>
      </w:r>
      <w:r w:rsidRPr="6295102E">
        <w:t xml:space="preserve">Azura-Edo Power Plant </w:t>
      </w:r>
      <w:r w:rsidRPr="6295102E">
        <w:rPr>
          <w:rStyle w:val="FootnoteReference"/>
          <w:color w:val="3B3B3B"/>
        </w:rPr>
        <w:footnoteReference w:id="346"/>
      </w:r>
    </w:p>
    <w:p w14:paraId="7F83A2FE" w14:textId="77777777" w:rsidR="00F4005A" w:rsidRDefault="00F4005A" w:rsidP="00F4005A">
      <w:pPr>
        <w:rPr>
          <w:b/>
          <w:bCs/>
        </w:rPr>
      </w:pPr>
      <w:r w:rsidRPr="6295102E">
        <w:rPr>
          <w:b/>
          <w:bCs/>
        </w:rPr>
        <w:t>Dates:</w:t>
      </w:r>
    </w:p>
    <w:p w14:paraId="7810ECC2" w14:textId="77777777" w:rsidR="00F4005A" w:rsidRDefault="00F4005A" w:rsidP="004B2444">
      <w:pPr>
        <w:pStyle w:val="ListParagraph"/>
        <w:numPr>
          <w:ilvl w:val="0"/>
          <w:numId w:val="66"/>
        </w:numPr>
        <w:rPr>
          <w:color w:val="3B3B3B"/>
          <w:vertAlign w:val="superscript"/>
        </w:rPr>
      </w:pPr>
      <w:r w:rsidRPr="6295102E">
        <w:t>6 years of development</w:t>
      </w:r>
    </w:p>
    <w:p w14:paraId="3C57C816" w14:textId="77777777" w:rsidR="00F4005A" w:rsidRDefault="00F4005A" w:rsidP="004B2444">
      <w:pPr>
        <w:pStyle w:val="ListParagraph"/>
        <w:numPr>
          <w:ilvl w:val="0"/>
          <w:numId w:val="66"/>
        </w:numPr>
        <w:rPr>
          <w:color w:val="3B3B3B"/>
          <w:vertAlign w:val="superscript"/>
        </w:rPr>
      </w:pPr>
      <w:r w:rsidRPr="6295102E">
        <w:t xml:space="preserve">January 2016: construction begins </w:t>
      </w:r>
    </w:p>
    <w:p w14:paraId="0EA3C657" w14:textId="77777777" w:rsidR="00F4005A" w:rsidRDefault="00F4005A" w:rsidP="004B2444">
      <w:pPr>
        <w:pStyle w:val="ListParagraph"/>
        <w:numPr>
          <w:ilvl w:val="0"/>
          <w:numId w:val="66"/>
        </w:numPr>
        <w:rPr>
          <w:color w:val="3B3B3B"/>
          <w:vertAlign w:val="superscript"/>
        </w:rPr>
      </w:pPr>
      <w:r w:rsidRPr="6295102E">
        <w:t xml:space="preserve">December 2017: electricity production begins, 7 months ahead of schedule </w:t>
      </w:r>
      <w:r w:rsidRPr="6295102E">
        <w:rPr>
          <w:rStyle w:val="FootnoteReference"/>
        </w:rPr>
        <w:footnoteReference w:id="347"/>
      </w:r>
    </w:p>
    <w:p w14:paraId="3BFCC2FC" w14:textId="77777777" w:rsidR="00F4005A" w:rsidRDefault="00F4005A" w:rsidP="004B2444">
      <w:pPr>
        <w:pStyle w:val="ListParagraph"/>
        <w:numPr>
          <w:ilvl w:val="0"/>
          <w:numId w:val="66"/>
        </w:numPr>
        <w:rPr>
          <w:color w:val="3B3B3B"/>
          <w:vertAlign w:val="superscript"/>
        </w:rPr>
      </w:pPr>
      <w:r w:rsidRPr="6295102E">
        <w:t xml:space="preserve">April 2018: full completion </w:t>
      </w:r>
      <w:r w:rsidRPr="6295102E">
        <w:rPr>
          <w:rStyle w:val="FootnoteReference"/>
        </w:rPr>
        <w:footnoteReference w:id="348"/>
      </w:r>
    </w:p>
    <w:p w14:paraId="6AD10D0B" w14:textId="77777777" w:rsidR="00F4005A" w:rsidRDefault="00F4005A" w:rsidP="00F4005A">
      <w:r w:rsidRPr="6295102E">
        <w:rPr>
          <w:b/>
          <w:bCs/>
        </w:rPr>
        <w:t xml:space="preserve">Location: </w:t>
      </w:r>
      <w:r w:rsidRPr="6295102E">
        <w:t xml:space="preserve">Benin City </w:t>
      </w:r>
      <w:r w:rsidRPr="6295102E">
        <w:rPr>
          <w:rStyle w:val="FootnoteReference"/>
        </w:rPr>
        <w:footnoteReference w:id="349"/>
      </w:r>
    </w:p>
    <w:p w14:paraId="70EE547B" w14:textId="77777777" w:rsidR="00F4005A" w:rsidRDefault="00F4005A" w:rsidP="00F4005A">
      <w:pPr>
        <w:rPr>
          <w:b/>
          <w:bCs/>
        </w:rPr>
      </w:pPr>
      <w:r w:rsidRPr="6295102E">
        <w:rPr>
          <w:b/>
          <w:bCs/>
        </w:rPr>
        <w:t xml:space="preserve">Cost: </w:t>
      </w:r>
      <w:r w:rsidRPr="6295102E">
        <w:t xml:space="preserve">$900 million </w:t>
      </w:r>
      <w:r w:rsidRPr="6295102E">
        <w:rPr>
          <w:rStyle w:val="FootnoteReference"/>
          <w:b/>
          <w:bCs/>
        </w:rPr>
        <w:footnoteReference w:id="350"/>
      </w:r>
    </w:p>
    <w:p w14:paraId="022BEBB2" w14:textId="77777777" w:rsidR="00F4005A" w:rsidRDefault="00F4005A" w:rsidP="00F4005A"/>
    <w:p w14:paraId="69FDCCA0" w14:textId="77777777" w:rsidR="00F4005A" w:rsidRDefault="00F4005A" w:rsidP="00F4005A">
      <w:r w:rsidRPr="6295102E">
        <w:rPr>
          <w:b/>
          <w:bCs/>
        </w:rPr>
        <w:t xml:space="preserve">Description </w:t>
      </w:r>
    </w:p>
    <w:p w14:paraId="48A00279" w14:textId="77777777" w:rsidR="00F4005A" w:rsidRDefault="00F4005A" w:rsidP="004B2444">
      <w:pPr>
        <w:pStyle w:val="ListParagraph"/>
        <w:numPr>
          <w:ilvl w:val="0"/>
          <w:numId w:val="70"/>
        </w:numPr>
        <w:rPr>
          <w:vertAlign w:val="superscript"/>
        </w:rPr>
      </w:pPr>
      <w:r w:rsidRPr="6295102E">
        <w:rPr>
          <w:b/>
          <w:bCs/>
        </w:rPr>
        <w:t xml:space="preserve">Partner organisation: </w:t>
      </w:r>
      <w:r w:rsidRPr="6295102E">
        <w:t>“development finance institutions”</w:t>
      </w:r>
      <w:r w:rsidRPr="6295102E">
        <w:rPr>
          <w:rStyle w:val="FootnoteReference"/>
        </w:rPr>
        <w:footnoteReference w:id="351"/>
      </w:r>
      <w:r w:rsidRPr="6295102E">
        <w:t xml:space="preserve"> and developed by Azura Powe</w:t>
      </w:r>
      <w:r>
        <w:t>r</w:t>
      </w:r>
      <w:r w:rsidRPr="6295102E">
        <w:t>, Consortium: Julius Berger Nigeria (pre-eminent construction firm) and</w:t>
      </w:r>
      <w:r>
        <w:t xml:space="preserve"> S</w:t>
      </w:r>
      <w:r w:rsidRPr="6295102E">
        <w:t>iemens (</w:t>
      </w:r>
      <w:r>
        <w:t>G</w:t>
      </w:r>
      <w:r w:rsidRPr="6295102E">
        <w:t xml:space="preserve">lobal) Holdings </w:t>
      </w:r>
      <w:r w:rsidRPr="6295102E">
        <w:rPr>
          <w:rStyle w:val="FootnoteReference"/>
        </w:rPr>
        <w:footnoteReference w:id="352"/>
      </w:r>
    </w:p>
    <w:p w14:paraId="3D8BBF76" w14:textId="77777777" w:rsidR="00F4005A" w:rsidRDefault="00F4005A" w:rsidP="004B2444">
      <w:pPr>
        <w:pStyle w:val="ListParagraph"/>
        <w:numPr>
          <w:ilvl w:val="0"/>
          <w:numId w:val="70"/>
        </w:numPr>
        <w:rPr>
          <w:vertAlign w:val="superscript"/>
        </w:rPr>
      </w:pPr>
      <w:r w:rsidRPr="6295102E">
        <w:rPr>
          <w:b/>
          <w:bCs/>
        </w:rPr>
        <w:t xml:space="preserve">Director: </w:t>
      </w:r>
      <w:r w:rsidRPr="6295102E">
        <w:rPr>
          <w:b/>
          <w:bCs/>
          <w:i/>
          <w:iCs/>
          <w:color w:val="FF0000"/>
        </w:rPr>
        <w:t xml:space="preserve">not identified  </w:t>
      </w:r>
    </w:p>
    <w:p w14:paraId="353CF419" w14:textId="77777777" w:rsidR="00F4005A" w:rsidRDefault="00F4005A" w:rsidP="004B2444">
      <w:pPr>
        <w:pStyle w:val="ListParagraph"/>
        <w:numPr>
          <w:ilvl w:val="0"/>
          <w:numId w:val="67"/>
        </w:numPr>
      </w:pPr>
      <w:r w:rsidRPr="6295102E">
        <w:rPr>
          <w:b/>
          <w:bCs/>
        </w:rPr>
        <w:t xml:space="preserve">Name of Governor who approved: </w:t>
      </w:r>
      <w:r w:rsidRPr="6295102E">
        <w:t xml:space="preserve">Godwin Obaseki </w:t>
      </w:r>
    </w:p>
    <w:p w14:paraId="7E6D41F0" w14:textId="77777777" w:rsidR="00F4005A" w:rsidRDefault="00F4005A" w:rsidP="00F4005A">
      <w:pPr>
        <w:ind w:left="1080"/>
      </w:pPr>
      <w:r w:rsidRPr="6295102E">
        <w:rPr>
          <w:b/>
          <w:bCs/>
        </w:rPr>
        <w:t>Party</w:t>
      </w:r>
      <w:r w:rsidRPr="6295102E">
        <w:t>: APC</w:t>
      </w:r>
    </w:p>
    <w:p w14:paraId="408792BE" w14:textId="77777777" w:rsidR="00F4005A" w:rsidRDefault="00F4005A" w:rsidP="004B2444">
      <w:pPr>
        <w:pStyle w:val="ListParagraph"/>
        <w:numPr>
          <w:ilvl w:val="0"/>
          <w:numId w:val="69"/>
        </w:numPr>
      </w:pPr>
      <w:r w:rsidRPr="6295102E">
        <w:rPr>
          <w:b/>
          <w:bCs/>
        </w:rPr>
        <w:t xml:space="preserve">Activities </w:t>
      </w:r>
    </w:p>
    <w:p w14:paraId="2C1554EC" w14:textId="77777777" w:rsidR="00F4005A" w:rsidRDefault="00F4005A" w:rsidP="004B2444">
      <w:pPr>
        <w:pStyle w:val="ListParagraph"/>
        <w:numPr>
          <w:ilvl w:val="1"/>
          <w:numId w:val="69"/>
        </w:numPr>
      </w:pPr>
      <w:r w:rsidRPr="6295102E">
        <w:t xml:space="preserve">Linked to the National Grid... confirms that Edo state is ready for business. </w:t>
      </w:r>
      <w:r w:rsidRPr="6295102E">
        <w:rPr>
          <w:rStyle w:val="FootnoteReference"/>
        </w:rPr>
        <w:footnoteReference w:id="353"/>
      </w:r>
    </w:p>
    <w:p w14:paraId="4967A9AA" w14:textId="77777777" w:rsidR="00F4005A" w:rsidRDefault="00F4005A" w:rsidP="004B2444">
      <w:pPr>
        <w:pStyle w:val="ListParagraph"/>
        <w:numPr>
          <w:ilvl w:val="1"/>
          <w:numId w:val="69"/>
        </w:numPr>
      </w:pPr>
      <w:r w:rsidRPr="6295102E">
        <w:t xml:space="preserve">Financed by a number of development finance institutions </w:t>
      </w:r>
      <w:r w:rsidRPr="6295102E">
        <w:rPr>
          <w:rStyle w:val="FootnoteReference"/>
        </w:rPr>
        <w:footnoteReference w:id="354"/>
      </w:r>
    </w:p>
    <w:p w14:paraId="28E4C6FC" w14:textId="77777777" w:rsidR="00F4005A" w:rsidRDefault="00F4005A" w:rsidP="004B2444">
      <w:pPr>
        <w:pStyle w:val="ListParagraph"/>
        <w:numPr>
          <w:ilvl w:val="1"/>
          <w:numId w:val="69"/>
        </w:numPr>
      </w:pPr>
      <w:r w:rsidRPr="6295102E">
        <w:t xml:space="preserve">450MW made available to the national grid </w:t>
      </w:r>
    </w:p>
    <w:p w14:paraId="6BB27E6C" w14:textId="77777777" w:rsidR="00F4005A" w:rsidRDefault="00F4005A" w:rsidP="004B2444">
      <w:pPr>
        <w:pStyle w:val="ListParagraph"/>
        <w:numPr>
          <w:ilvl w:val="0"/>
          <w:numId w:val="69"/>
        </w:numPr>
      </w:pPr>
      <w:r w:rsidRPr="6295102E">
        <w:rPr>
          <w:b/>
          <w:bCs/>
        </w:rPr>
        <w:t>Justification/predicted benefits</w:t>
      </w:r>
    </w:p>
    <w:p w14:paraId="39A8DD03" w14:textId="77777777" w:rsidR="00F4005A" w:rsidRDefault="00F4005A" w:rsidP="004B2444">
      <w:pPr>
        <w:pStyle w:val="ListParagraph"/>
        <w:numPr>
          <w:ilvl w:val="1"/>
          <w:numId w:val="69"/>
        </w:numPr>
      </w:pPr>
      <w:r w:rsidRPr="6295102E">
        <w:t xml:space="preserve">Reforms and activities to attract and keep investors. </w:t>
      </w:r>
      <w:r w:rsidRPr="6295102E">
        <w:rPr>
          <w:rStyle w:val="FootnoteReference"/>
        </w:rPr>
        <w:footnoteReference w:id="355"/>
      </w:r>
    </w:p>
    <w:p w14:paraId="1E338599" w14:textId="77777777" w:rsidR="00F4005A" w:rsidRDefault="00F4005A" w:rsidP="004B2444">
      <w:pPr>
        <w:pStyle w:val="ListParagraph"/>
        <w:numPr>
          <w:ilvl w:val="1"/>
          <w:numId w:val="69"/>
        </w:numPr>
      </w:pPr>
      <w:r w:rsidRPr="6295102E">
        <w:t xml:space="preserve">1,000 persons employed </w:t>
      </w:r>
      <w:r w:rsidRPr="6295102E">
        <w:rPr>
          <w:rStyle w:val="FootnoteReference"/>
        </w:rPr>
        <w:footnoteReference w:id="356"/>
      </w:r>
    </w:p>
    <w:p w14:paraId="3998F954" w14:textId="77777777" w:rsidR="00F4005A" w:rsidRDefault="00F4005A" w:rsidP="004B2444">
      <w:pPr>
        <w:pStyle w:val="ListParagraph"/>
        <w:numPr>
          <w:ilvl w:val="0"/>
          <w:numId w:val="69"/>
        </w:numPr>
      </w:pPr>
      <w:r w:rsidRPr="6295102E">
        <w:rPr>
          <w:b/>
          <w:bCs/>
        </w:rPr>
        <w:t>Any Opposition</w:t>
      </w:r>
    </w:p>
    <w:p w14:paraId="3CA1CE94" w14:textId="77777777" w:rsidR="00F4005A" w:rsidRDefault="00F4005A" w:rsidP="00F4005A">
      <w:pPr>
        <w:rPr>
          <w:b/>
          <w:bCs/>
        </w:rPr>
      </w:pPr>
    </w:p>
    <w:p w14:paraId="267ECD0C" w14:textId="77777777" w:rsidR="00F4005A" w:rsidRDefault="00F4005A" w:rsidP="00F4005A">
      <w:pPr>
        <w:pStyle w:val="Heading2"/>
      </w:pPr>
      <w:bookmarkStart w:id="65" w:name="_Toc18329125"/>
      <w:r>
        <w:t>Project 3</w:t>
      </w:r>
      <w:bookmarkEnd w:id="65"/>
    </w:p>
    <w:p w14:paraId="698D118F" w14:textId="77777777" w:rsidR="00F4005A" w:rsidRDefault="00F4005A" w:rsidP="00F4005A">
      <w:r w:rsidRPr="6295102E">
        <w:rPr>
          <w:b/>
          <w:bCs/>
        </w:rPr>
        <w:t xml:space="preserve">Name of project: </w:t>
      </w:r>
      <w:r w:rsidRPr="6295102E">
        <w:t>SEEFOR Project</w:t>
      </w:r>
      <w:r w:rsidRPr="6295102E">
        <w:rPr>
          <w:rStyle w:val="FootnoteReference"/>
        </w:rPr>
        <w:footnoteReference w:id="357"/>
      </w:r>
    </w:p>
    <w:p w14:paraId="63E790BC" w14:textId="77777777" w:rsidR="00F4005A" w:rsidRDefault="00F4005A" w:rsidP="00F4005A">
      <w:pPr>
        <w:rPr>
          <w:b/>
          <w:bCs/>
        </w:rPr>
      </w:pPr>
      <w:r w:rsidRPr="6295102E">
        <w:rPr>
          <w:b/>
          <w:bCs/>
        </w:rPr>
        <w:t>Dates:</w:t>
      </w:r>
    </w:p>
    <w:p w14:paraId="45A86AD1" w14:textId="77777777" w:rsidR="00F4005A" w:rsidRDefault="00F4005A" w:rsidP="004B2444">
      <w:pPr>
        <w:pStyle w:val="ListParagraph"/>
        <w:numPr>
          <w:ilvl w:val="0"/>
          <w:numId w:val="66"/>
        </w:numPr>
        <w:rPr>
          <w:color w:val="3B3B3B"/>
          <w:vertAlign w:val="superscript"/>
        </w:rPr>
      </w:pPr>
      <w:r w:rsidRPr="6295102E">
        <w:t xml:space="preserve">March 2018: inaugurates projects </w:t>
      </w:r>
      <w:r w:rsidRPr="6295102E">
        <w:rPr>
          <w:rStyle w:val="FootnoteReference"/>
        </w:rPr>
        <w:footnoteReference w:id="358"/>
      </w:r>
    </w:p>
    <w:p w14:paraId="6916AAB1" w14:textId="4796FD7E" w:rsidR="00F4005A" w:rsidRDefault="00F4005A" w:rsidP="004B2444">
      <w:pPr>
        <w:pStyle w:val="ListParagraph"/>
        <w:numPr>
          <w:ilvl w:val="0"/>
          <w:numId w:val="66"/>
        </w:numPr>
        <w:rPr>
          <w:color w:val="3B3B3B"/>
          <w:vertAlign w:val="superscript"/>
        </w:rPr>
      </w:pPr>
      <w:r w:rsidRPr="326AA03F">
        <w:t xml:space="preserve">Expected to run for five year periods </w:t>
      </w:r>
      <w:r w:rsidR="000A209B">
        <w:t>(“</w:t>
      </w:r>
      <w:r w:rsidR="000A209B" w:rsidRPr="000A209B">
        <w:t>SEEFOR Road Project Database</w:t>
      </w:r>
      <w:r w:rsidR="000A209B">
        <w:t>” n.d.)</w:t>
      </w:r>
    </w:p>
    <w:p w14:paraId="259F2F2E" w14:textId="77777777" w:rsidR="00F4005A" w:rsidRDefault="00F4005A" w:rsidP="00F4005A">
      <w:r w:rsidRPr="6295102E">
        <w:rPr>
          <w:b/>
          <w:bCs/>
        </w:rPr>
        <w:t>Location:</w:t>
      </w:r>
    </w:p>
    <w:p w14:paraId="66E1BA3F" w14:textId="77777777" w:rsidR="00F4005A" w:rsidRDefault="00F4005A" w:rsidP="00F4005A">
      <w:r w:rsidRPr="6295102E">
        <w:rPr>
          <w:b/>
          <w:bCs/>
        </w:rPr>
        <w:t>Cost</w:t>
      </w:r>
      <w:r w:rsidRPr="6295102E">
        <w:t xml:space="preserve">: </w:t>
      </w:r>
      <w:r w:rsidRPr="6295102E">
        <w:rPr>
          <w:b/>
          <w:bCs/>
          <w:i/>
          <w:iCs/>
          <w:color w:val="FF0000"/>
        </w:rPr>
        <w:t>not identified</w:t>
      </w:r>
    </w:p>
    <w:p w14:paraId="7CB2E81D" w14:textId="77777777" w:rsidR="00F4005A" w:rsidRDefault="00F4005A" w:rsidP="00F4005A"/>
    <w:p w14:paraId="767F8995" w14:textId="77777777" w:rsidR="00F4005A" w:rsidRDefault="00F4005A" w:rsidP="00F4005A">
      <w:r w:rsidRPr="6295102E">
        <w:rPr>
          <w:b/>
          <w:bCs/>
        </w:rPr>
        <w:t xml:space="preserve">Description </w:t>
      </w:r>
    </w:p>
    <w:p w14:paraId="15CE0C72" w14:textId="77777777" w:rsidR="00F4005A" w:rsidRDefault="00F4005A" w:rsidP="004B2444">
      <w:pPr>
        <w:pStyle w:val="ListParagraph"/>
        <w:numPr>
          <w:ilvl w:val="0"/>
          <w:numId w:val="70"/>
        </w:numPr>
        <w:rPr>
          <w:rStyle w:val="FootnoteReference"/>
        </w:rPr>
      </w:pPr>
      <w:r w:rsidRPr="326AA03F">
        <w:rPr>
          <w:b/>
          <w:bCs/>
        </w:rPr>
        <w:t xml:space="preserve">Partner organisation: </w:t>
      </w:r>
      <w:r w:rsidRPr="326AA03F">
        <w:t>international partners and the community – UN, World Bank, other development partners</w:t>
      </w:r>
      <w:r w:rsidRPr="326AA03F">
        <w:rPr>
          <w:rStyle w:val="FootnoteReference"/>
        </w:rPr>
        <w:footnoteReference w:id="359"/>
      </w:r>
    </w:p>
    <w:p w14:paraId="1CC039DF" w14:textId="77777777" w:rsidR="00F4005A" w:rsidRDefault="00F4005A" w:rsidP="00F4005A">
      <w:pPr>
        <w:ind w:left="1080"/>
        <w:rPr>
          <w:color w:val="212121"/>
          <w:sz w:val="25"/>
          <w:szCs w:val="25"/>
        </w:rPr>
      </w:pPr>
      <w:r w:rsidRPr="6295102E">
        <w:rPr>
          <w:b/>
          <w:bCs/>
        </w:rPr>
        <w:t xml:space="preserve">Director: </w:t>
      </w:r>
    </w:p>
    <w:p w14:paraId="1578EC4B" w14:textId="77777777" w:rsidR="00F4005A" w:rsidRDefault="00F4005A" w:rsidP="004B2444">
      <w:pPr>
        <w:pStyle w:val="ListParagraph"/>
        <w:numPr>
          <w:ilvl w:val="0"/>
          <w:numId w:val="67"/>
        </w:numPr>
      </w:pPr>
      <w:r w:rsidRPr="6295102E">
        <w:rPr>
          <w:b/>
          <w:bCs/>
        </w:rPr>
        <w:t xml:space="preserve">Name of Governor who approved: </w:t>
      </w:r>
      <w:r w:rsidRPr="6295102E">
        <w:t xml:space="preserve">Obaseki </w:t>
      </w:r>
    </w:p>
    <w:p w14:paraId="5B0DA946" w14:textId="77777777" w:rsidR="00F4005A" w:rsidRDefault="00F4005A" w:rsidP="00F4005A">
      <w:pPr>
        <w:ind w:left="1080"/>
      </w:pPr>
      <w:r w:rsidRPr="6295102E">
        <w:rPr>
          <w:b/>
          <w:bCs/>
        </w:rPr>
        <w:t>Party</w:t>
      </w:r>
      <w:r w:rsidRPr="6295102E">
        <w:t>: APC</w:t>
      </w:r>
    </w:p>
    <w:p w14:paraId="3623CCD4" w14:textId="77777777" w:rsidR="00F4005A" w:rsidRDefault="00F4005A" w:rsidP="004B2444">
      <w:pPr>
        <w:pStyle w:val="ListParagraph"/>
        <w:numPr>
          <w:ilvl w:val="0"/>
          <w:numId w:val="69"/>
        </w:numPr>
      </w:pPr>
      <w:r w:rsidRPr="326AA03F">
        <w:rPr>
          <w:b/>
          <w:bCs/>
        </w:rPr>
        <w:t xml:space="preserve">Activities </w:t>
      </w:r>
    </w:p>
    <w:p w14:paraId="1675B829" w14:textId="77777777" w:rsidR="00F4005A" w:rsidRDefault="00F4005A" w:rsidP="004B2444">
      <w:pPr>
        <w:pStyle w:val="ListParagraph"/>
        <w:numPr>
          <w:ilvl w:val="1"/>
          <w:numId w:val="69"/>
        </w:numPr>
      </w:pPr>
      <w:r w:rsidRPr="326AA03F">
        <w:t xml:space="preserve">Block of three classrooms at Opuze Primary school </w:t>
      </w:r>
      <w:r w:rsidRPr="326AA03F">
        <w:rPr>
          <w:rStyle w:val="FootnoteReference"/>
        </w:rPr>
        <w:footnoteReference w:id="360"/>
      </w:r>
    </w:p>
    <w:p w14:paraId="3D26B9E3" w14:textId="77777777" w:rsidR="00F4005A" w:rsidRDefault="00F4005A" w:rsidP="004B2444">
      <w:pPr>
        <w:pStyle w:val="ListParagraph"/>
        <w:numPr>
          <w:ilvl w:val="1"/>
          <w:numId w:val="69"/>
        </w:numPr>
      </w:pPr>
      <w:r w:rsidRPr="326AA03F">
        <w:t xml:space="preserve">Asphalted streets </w:t>
      </w:r>
      <w:r w:rsidRPr="326AA03F">
        <w:rPr>
          <w:rStyle w:val="FootnoteReference"/>
        </w:rPr>
        <w:footnoteReference w:id="361"/>
      </w:r>
    </w:p>
    <w:p w14:paraId="11B60DC3" w14:textId="77777777" w:rsidR="00F4005A" w:rsidRDefault="00F4005A" w:rsidP="004B2444">
      <w:pPr>
        <w:pStyle w:val="ListParagraph"/>
        <w:numPr>
          <w:ilvl w:val="0"/>
          <w:numId w:val="69"/>
        </w:numPr>
      </w:pPr>
      <w:r w:rsidRPr="6295102E">
        <w:rPr>
          <w:b/>
          <w:bCs/>
        </w:rPr>
        <w:t>Justification/predicted benefits</w:t>
      </w:r>
    </w:p>
    <w:p w14:paraId="103AB295" w14:textId="77777777" w:rsidR="00F4005A" w:rsidRDefault="00F4005A" w:rsidP="004B2444">
      <w:pPr>
        <w:pStyle w:val="ListParagraph"/>
        <w:numPr>
          <w:ilvl w:val="0"/>
          <w:numId w:val="69"/>
        </w:numPr>
      </w:pPr>
      <w:r w:rsidRPr="6295102E">
        <w:rPr>
          <w:b/>
          <w:bCs/>
        </w:rPr>
        <w:t>Any Opposition</w:t>
      </w:r>
    </w:p>
    <w:p w14:paraId="36E1AF35" w14:textId="77777777" w:rsidR="00F4005A" w:rsidRDefault="00F4005A" w:rsidP="00F4005A"/>
    <w:p w14:paraId="0B0B5D1F" w14:textId="77777777" w:rsidR="00F4005A" w:rsidRDefault="00F4005A" w:rsidP="00F4005A">
      <w:pPr>
        <w:pStyle w:val="Heading2"/>
      </w:pPr>
      <w:bookmarkStart w:id="66" w:name="_Toc18329126"/>
      <w:r>
        <w:t>Project 4</w:t>
      </w:r>
      <w:bookmarkEnd w:id="66"/>
    </w:p>
    <w:p w14:paraId="4E003212" w14:textId="77777777" w:rsidR="00F4005A" w:rsidRDefault="00F4005A" w:rsidP="00F4005A">
      <w:pPr>
        <w:rPr>
          <w:color w:val="3B3B3B"/>
        </w:rPr>
      </w:pPr>
      <w:r w:rsidRPr="6295102E">
        <w:rPr>
          <w:b/>
          <w:bCs/>
        </w:rPr>
        <w:t xml:space="preserve">Name of project: </w:t>
      </w:r>
      <w:r w:rsidRPr="6295102E">
        <w:t>Pax Herbal Biogas Project</w:t>
      </w:r>
      <w:r w:rsidRPr="6295102E">
        <w:rPr>
          <w:rStyle w:val="FootnoteReference"/>
          <w:color w:val="3B3B3B"/>
        </w:rPr>
        <w:footnoteReference w:id="362"/>
      </w:r>
    </w:p>
    <w:p w14:paraId="788DC523" w14:textId="77777777" w:rsidR="00F4005A" w:rsidRDefault="00F4005A" w:rsidP="00F4005A">
      <w:pPr>
        <w:rPr>
          <w:b/>
          <w:bCs/>
        </w:rPr>
      </w:pPr>
      <w:r w:rsidRPr="6295102E">
        <w:rPr>
          <w:b/>
          <w:bCs/>
        </w:rPr>
        <w:t>Dates:</w:t>
      </w:r>
    </w:p>
    <w:p w14:paraId="71D0BF6E" w14:textId="77777777" w:rsidR="00F4005A" w:rsidRDefault="00F4005A" w:rsidP="004B2444">
      <w:pPr>
        <w:pStyle w:val="ListParagraph"/>
        <w:numPr>
          <w:ilvl w:val="0"/>
          <w:numId w:val="66"/>
        </w:numPr>
        <w:rPr>
          <w:color w:val="3B3B3B"/>
          <w:vertAlign w:val="superscript"/>
        </w:rPr>
      </w:pPr>
      <w:r w:rsidRPr="6295102E">
        <w:t xml:space="preserve">March 2018: Project inaugurated </w:t>
      </w:r>
      <w:r w:rsidRPr="6295102E">
        <w:rPr>
          <w:rStyle w:val="FootnoteReference"/>
        </w:rPr>
        <w:footnoteReference w:id="363"/>
      </w:r>
    </w:p>
    <w:p w14:paraId="704CD891" w14:textId="77777777" w:rsidR="00F4005A" w:rsidRDefault="00F4005A" w:rsidP="00F4005A">
      <w:r w:rsidRPr="6295102E">
        <w:rPr>
          <w:b/>
          <w:bCs/>
        </w:rPr>
        <w:t xml:space="preserve">Location: </w:t>
      </w:r>
      <w:r w:rsidRPr="6295102E">
        <w:t xml:space="preserve">Ewu, Esan Central LGA </w:t>
      </w:r>
    </w:p>
    <w:p w14:paraId="4F1D2B62" w14:textId="77777777" w:rsidR="00F4005A" w:rsidRDefault="00F4005A" w:rsidP="00F4005A">
      <w:r w:rsidRPr="6295102E">
        <w:rPr>
          <w:b/>
          <w:bCs/>
        </w:rPr>
        <w:t>Cost</w:t>
      </w:r>
      <w:r w:rsidRPr="6295102E">
        <w:t xml:space="preserve">: </w:t>
      </w:r>
      <w:r w:rsidRPr="6295102E">
        <w:rPr>
          <w:b/>
          <w:bCs/>
          <w:i/>
          <w:iCs/>
          <w:color w:val="FF0000"/>
        </w:rPr>
        <w:t>not identified</w:t>
      </w:r>
    </w:p>
    <w:p w14:paraId="2D16406B" w14:textId="77777777" w:rsidR="00F4005A" w:rsidRDefault="00F4005A" w:rsidP="00F4005A"/>
    <w:p w14:paraId="49B21F57" w14:textId="77777777" w:rsidR="00F4005A" w:rsidRDefault="00F4005A" w:rsidP="00F4005A">
      <w:r w:rsidRPr="6295102E">
        <w:rPr>
          <w:b/>
          <w:bCs/>
        </w:rPr>
        <w:t xml:space="preserve">Description </w:t>
      </w:r>
    </w:p>
    <w:p w14:paraId="5169179C" w14:textId="77777777" w:rsidR="00F4005A" w:rsidRDefault="00F4005A" w:rsidP="004B2444">
      <w:pPr>
        <w:pStyle w:val="ListParagraph"/>
        <w:numPr>
          <w:ilvl w:val="0"/>
          <w:numId w:val="70"/>
        </w:numPr>
        <w:rPr>
          <w:vertAlign w:val="superscript"/>
        </w:rPr>
      </w:pPr>
      <w:r w:rsidRPr="6295102E">
        <w:rPr>
          <w:b/>
          <w:bCs/>
        </w:rPr>
        <w:t xml:space="preserve">Partner organisation: </w:t>
      </w:r>
      <w:r w:rsidRPr="6295102E">
        <w:t xml:space="preserve">Paxherbal Biogas and Mushroom Spawn Laboratory </w:t>
      </w:r>
      <w:r w:rsidRPr="6295102E">
        <w:rPr>
          <w:rStyle w:val="FootnoteReference"/>
        </w:rPr>
        <w:footnoteReference w:id="364"/>
      </w:r>
    </w:p>
    <w:p w14:paraId="47BB8EB1" w14:textId="77777777" w:rsidR="00F4005A" w:rsidRDefault="00F4005A" w:rsidP="00F4005A">
      <w:pPr>
        <w:ind w:left="1080"/>
        <w:rPr>
          <w:color w:val="212121"/>
          <w:sz w:val="25"/>
          <w:szCs w:val="25"/>
        </w:rPr>
      </w:pPr>
      <w:r w:rsidRPr="6295102E">
        <w:rPr>
          <w:b/>
          <w:bCs/>
        </w:rPr>
        <w:t xml:space="preserve">Director: </w:t>
      </w:r>
      <w:r w:rsidRPr="326AA03F">
        <w:rPr>
          <w:color w:val="212121"/>
          <w:sz w:val="25"/>
          <w:szCs w:val="25"/>
        </w:rPr>
        <w:t>Fr. Anselm Adodo</w:t>
      </w:r>
      <w:r w:rsidRPr="326AA03F">
        <w:rPr>
          <w:rStyle w:val="FootnoteReference"/>
          <w:color w:val="212121"/>
          <w:sz w:val="25"/>
          <w:szCs w:val="25"/>
        </w:rPr>
        <w:footnoteReference w:id="365"/>
      </w:r>
    </w:p>
    <w:p w14:paraId="015E0009" w14:textId="77777777" w:rsidR="00F4005A" w:rsidRDefault="00F4005A" w:rsidP="004B2444">
      <w:pPr>
        <w:pStyle w:val="ListParagraph"/>
        <w:numPr>
          <w:ilvl w:val="0"/>
          <w:numId w:val="67"/>
        </w:numPr>
      </w:pPr>
      <w:r w:rsidRPr="6295102E">
        <w:rPr>
          <w:b/>
          <w:bCs/>
        </w:rPr>
        <w:t xml:space="preserve">Name of Governor who approved: </w:t>
      </w:r>
      <w:r w:rsidRPr="6295102E">
        <w:t xml:space="preserve">Obaseki </w:t>
      </w:r>
    </w:p>
    <w:p w14:paraId="0E3403AF" w14:textId="77777777" w:rsidR="00F4005A" w:rsidRDefault="00F4005A" w:rsidP="00F4005A">
      <w:pPr>
        <w:ind w:left="1080"/>
      </w:pPr>
      <w:r w:rsidRPr="6295102E">
        <w:rPr>
          <w:b/>
          <w:bCs/>
        </w:rPr>
        <w:t>Party</w:t>
      </w:r>
      <w:r w:rsidRPr="6295102E">
        <w:t>: APC</w:t>
      </w:r>
    </w:p>
    <w:p w14:paraId="7C7DFCB4" w14:textId="77777777" w:rsidR="00F4005A" w:rsidRDefault="00F4005A" w:rsidP="004B2444">
      <w:pPr>
        <w:pStyle w:val="ListParagraph"/>
        <w:numPr>
          <w:ilvl w:val="0"/>
          <w:numId w:val="69"/>
        </w:numPr>
      </w:pPr>
      <w:r w:rsidRPr="6295102E">
        <w:rPr>
          <w:b/>
          <w:bCs/>
        </w:rPr>
        <w:t xml:space="preserve">Activities </w:t>
      </w:r>
    </w:p>
    <w:p w14:paraId="08549093" w14:textId="77777777" w:rsidR="00F4005A" w:rsidRDefault="00F4005A" w:rsidP="004B2444">
      <w:pPr>
        <w:pStyle w:val="ListParagraph"/>
        <w:numPr>
          <w:ilvl w:val="1"/>
          <w:numId w:val="69"/>
        </w:numPr>
      </w:pPr>
      <w:r w:rsidRPr="6295102E">
        <w:t xml:space="preserve">Herbal clinic and research laboratory to “complement the efforts of the government to improve the health of the people” </w:t>
      </w:r>
      <w:r w:rsidRPr="6295102E">
        <w:rPr>
          <w:rStyle w:val="FootnoteReference"/>
        </w:rPr>
        <w:footnoteReference w:id="366"/>
      </w:r>
    </w:p>
    <w:p w14:paraId="2F3B06FC" w14:textId="77777777" w:rsidR="00F4005A" w:rsidRDefault="00F4005A" w:rsidP="004B2444">
      <w:pPr>
        <w:pStyle w:val="ListParagraph"/>
        <w:numPr>
          <w:ilvl w:val="1"/>
          <w:numId w:val="69"/>
        </w:numPr>
      </w:pPr>
      <w:r w:rsidRPr="6295102E">
        <w:t xml:space="preserve">“state government will support private research institutes to facilitate the technological and agricultural advancement of the state” </w:t>
      </w:r>
      <w:r w:rsidRPr="6295102E">
        <w:rPr>
          <w:rStyle w:val="FootnoteReference"/>
        </w:rPr>
        <w:footnoteReference w:id="367"/>
      </w:r>
    </w:p>
    <w:p w14:paraId="0687B224" w14:textId="77777777" w:rsidR="00F4005A" w:rsidRDefault="00F4005A" w:rsidP="004B2444">
      <w:pPr>
        <w:pStyle w:val="ListParagraph"/>
        <w:numPr>
          <w:ilvl w:val="0"/>
          <w:numId w:val="69"/>
        </w:numPr>
      </w:pPr>
      <w:r w:rsidRPr="6295102E">
        <w:rPr>
          <w:b/>
          <w:bCs/>
        </w:rPr>
        <w:t>Justification/predicted benefits</w:t>
      </w:r>
    </w:p>
    <w:p w14:paraId="1EC9B239" w14:textId="77777777" w:rsidR="00F4005A" w:rsidRDefault="00F4005A" w:rsidP="004B2444">
      <w:pPr>
        <w:pStyle w:val="ListParagraph"/>
        <w:numPr>
          <w:ilvl w:val="1"/>
          <w:numId w:val="69"/>
        </w:numPr>
      </w:pPr>
      <w:r w:rsidRPr="6295102E">
        <w:t>Health of the people</w:t>
      </w:r>
      <w:r w:rsidRPr="6295102E">
        <w:rPr>
          <w:rStyle w:val="FootnoteReference"/>
        </w:rPr>
        <w:footnoteReference w:id="368"/>
      </w:r>
    </w:p>
    <w:p w14:paraId="3AC6EF74" w14:textId="77777777" w:rsidR="00F4005A" w:rsidRDefault="00F4005A" w:rsidP="004B2444">
      <w:pPr>
        <w:pStyle w:val="ListParagraph"/>
        <w:numPr>
          <w:ilvl w:val="1"/>
          <w:numId w:val="69"/>
        </w:numPr>
      </w:pPr>
      <w:r w:rsidRPr="6295102E">
        <w:t xml:space="preserve">“transformation of the socio-economic landscape of the state” </w:t>
      </w:r>
      <w:r w:rsidRPr="6295102E">
        <w:rPr>
          <w:rStyle w:val="FootnoteReference"/>
        </w:rPr>
        <w:footnoteReference w:id="369"/>
      </w:r>
    </w:p>
    <w:p w14:paraId="7CDCF833" w14:textId="77777777" w:rsidR="00F4005A" w:rsidRDefault="00F4005A" w:rsidP="004B2444">
      <w:pPr>
        <w:pStyle w:val="ListParagraph"/>
        <w:numPr>
          <w:ilvl w:val="0"/>
          <w:numId w:val="69"/>
        </w:numPr>
      </w:pPr>
      <w:r w:rsidRPr="6295102E">
        <w:rPr>
          <w:b/>
          <w:bCs/>
        </w:rPr>
        <w:t>Any Opposition</w:t>
      </w:r>
    </w:p>
    <w:p w14:paraId="442AAC2C" w14:textId="77777777" w:rsidR="00F4005A" w:rsidRDefault="00F4005A" w:rsidP="00F4005A">
      <w:pPr>
        <w:rPr>
          <w:b/>
          <w:bCs/>
        </w:rPr>
      </w:pPr>
    </w:p>
    <w:p w14:paraId="341BE056" w14:textId="77777777" w:rsidR="00F4005A" w:rsidRDefault="00F4005A" w:rsidP="00F4005A">
      <w:pPr>
        <w:pStyle w:val="Heading2"/>
      </w:pPr>
      <w:bookmarkStart w:id="67" w:name="_Toc18329127"/>
      <w:r>
        <w:t>Project 5</w:t>
      </w:r>
      <w:bookmarkEnd w:id="67"/>
    </w:p>
    <w:p w14:paraId="2C7A209B" w14:textId="77777777" w:rsidR="00F4005A" w:rsidRDefault="00F4005A" w:rsidP="00F4005A">
      <w:r w:rsidRPr="6295102E">
        <w:rPr>
          <w:b/>
          <w:bCs/>
        </w:rPr>
        <w:t xml:space="preserve">Name of project: </w:t>
      </w:r>
      <w:r w:rsidRPr="6295102E">
        <w:t xml:space="preserve">EdoBEST (Basic Education Sector Transformation) </w:t>
      </w:r>
      <w:r w:rsidRPr="6295102E">
        <w:rPr>
          <w:rStyle w:val="FootnoteReference"/>
        </w:rPr>
        <w:footnoteReference w:id="370"/>
      </w:r>
    </w:p>
    <w:p w14:paraId="64419A38" w14:textId="77777777" w:rsidR="00F4005A" w:rsidRDefault="00F4005A" w:rsidP="00F4005A">
      <w:pPr>
        <w:rPr>
          <w:b/>
          <w:bCs/>
        </w:rPr>
      </w:pPr>
      <w:r w:rsidRPr="6295102E">
        <w:rPr>
          <w:b/>
          <w:bCs/>
        </w:rPr>
        <w:t>Dates:</w:t>
      </w:r>
    </w:p>
    <w:p w14:paraId="43C65439" w14:textId="77777777" w:rsidR="00F4005A" w:rsidRDefault="00F4005A" w:rsidP="004B2444">
      <w:pPr>
        <w:pStyle w:val="ListParagraph"/>
        <w:numPr>
          <w:ilvl w:val="0"/>
          <w:numId w:val="66"/>
        </w:numPr>
        <w:rPr>
          <w:color w:val="3B3B3B"/>
          <w:vertAlign w:val="superscript"/>
        </w:rPr>
      </w:pPr>
      <w:r w:rsidRPr="6295102E">
        <w:t xml:space="preserve">April 2018: initiative began </w:t>
      </w:r>
      <w:r w:rsidRPr="6295102E">
        <w:rPr>
          <w:rStyle w:val="FootnoteReference"/>
        </w:rPr>
        <w:footnoteReference w:id="371"/>
      </w:r>
    </w:p>
    <w:p w14:paraId="2A99EE8B" w14:textId="77777777" w:rsidR="00F4005A" w:rsidRPr="00C71061" w:rsidRDefault="00F4005A" w:rsidP="004B2444">
      <w:pPr>
        <w:pStyle w:val="ListParagraph"/>
        <w:numPr>
          <w:ilvl w:val="0"/>
          <w:numId w:val="66"/>
        </w:numPr>
        <w:rPr>
          <w:color w:val="3B3B3B"/>
          <w:vertAlign w:val="superscript"/>
        </w:rPr>
      </w:pPr>
      <w:r w:rsidRPr="6295102E">
        <w:t xml:space="preserve">January 2019: deal made with Bridge International Academies </w:t>
      </w:r>
      <w:r w:rsidRPr="6295102E">
        <w:rPr>
          <w:rStyle w:val="FootnoteReference"/>
        </w:rPr>
        <w:footnoteReference w:id="372"/>
      </w:r>
    </w:p>
    <w:p w14:paraId="0CFFBE7E" w14:textId="54171943" w:rsidR="00C71061" w:rsidRDefault="00C71061" w:rsidP="004B2444">
      <w:pPr>
        <w:pStyle w:val="ListParagraph"/>
        <w:numPr>
          <w:ilvl w:val="0"/>
          <w:numId w:val="66"/>
        </w:numPr>
        <w:rPr>
          <w:rStyle w:val="FootnoteReference"/>
          <w:color w:val="3B3B3B"/>
        </w:rPr>
      </w:pPr>
      <w:r>
        <w:t>No date but update on its successes on website (“The EdoBEST Effect” n.d.)</w:t>
      </w:r>
    </w:p>
    <w:p w14:paraId="6E610A2F" w14:textId="77777777" w:rsidR="00F4005A" w:rsidRDefault="00F4005A" w:rsidP="00F4005A">
      <w:r w:rsidRPr="6295102E">
        <w:rPr>
          <w:b/>
          <w:bCs/>
        </w:rPr>
        <w:t xml:space="preserve">Location: </w:t>
      </w:r>
    </w:p>
    <w:p w14:paraId="1BD0960D" w14:textId="77777777" w:rsidR="00F4005A" w:rsidRDefault="00F4005A" w:rsidP="00F4005A">
      <w:r w:rsidRPr="6295102E">
        <w:rPr>
          <w:b/>
          <w:bCs/>
        </w:rPr>
        <w:t>Cost</w:t>
      </w:r>
      <w:r w:rsidRPr="6295102E">
        <w:t xml:space="preserve">: </w:t>
      </w:r>
      <w:r w:rsidRPr="6295102E">
        <w:rPr>
          <w:b/>
          <w:bCs/>
          <w:i/>
          <w:iCs/>
          <w:color w:val="FF0000"/>
        </w:rPr>
        <w:t>not identified</w:t>
      </w:r>
    </w:p>
    <w:p w14:paraId="2C1936A2" w14:textId="77777777" w:rsidR="00F4005A" w:rsidRDefault="00F4005A" w:rsidP="00F4005A"/>
    <w:p w14:paraId="5E51AA62" w14:textId="77777777" w:rsidR="00F4005A" w:rsidRDefault="00F4005A" w:rsidP="00F4005A">
      <w:r w:rsidRPr="6295102E">
        <w:rPr>
          <w:b/>
          <w:bCs/>
        </w:rPr>
        <w:t xml:space="preserve">Description </w:t>
      </w:r>
    </w:p>
    <w:p w14:paraId="7E026104" w14:textId="77777777" w:rsidR="00F4005A" w:rsidRDefault="00F4005A" w:rsidP="004B2444">
      <w:pPr>
        <w:pStyle w:val="ListParagraph"/>
        <w:numPr>
          <w:ilvl w:val="0"/>
          <w:numId w:val="70"/>
        </w:numPr>
        <w:rPr>
          <w:vertAlign w:val="superscript"/>
        </w:rPr>
      </w:pPr>
      <w:r w:rsidRPr="6295102E">
        <w:rPr>
          <w:b/>
          <w:bCs/>
        </w:rPr>
        <w:t xml:space="preserve">Partner organisation: </w:t>
      </w:r>
      <w:r w:rsidRPr="6295102E">
        <w:t xml:space="preserve">Bridge International Academies </w:t>
      </w:r>
      <w:r w:rsidRPr="6295102E">
        <w:rPr>
          <w:rStyle w:val="FootnoteReference"/>
          <w:b/>
          <w:bCs/>
        </w:rPr>
        <w:footnoteReference w:id="373"/>
      </w:r>
    </w:p>
    <w:p w14:paraId="3C50DA7A" w14:textId="77777777" w:rsidR="00F4005A" w:rsidRDefault="00F4005A" w:rsidP="00F4005A">
      <w:pPr>
        <w:ind w:left="1080"/>
        <w:rPr>
          <w:b/>
          <w:bCs/>
          <w:i/>
          <w:iCs/>
          <w:color w:val="FF0000"/>
        </w:rPr>
      </w:pPr>
      <w:r w:rsidRPr="6295102E">
        <w:rPr>
          <w:b/>
          <w:bCs/>
        </w:rPr>
        <w:t xml:space="preserve">Director: </w:t>
      </w:r>
      <w:r w:rsidRPr="6295102E">
        <w:rPr>
          <w:b/>
          <w:bCs/>
          <w:i/>
          <w:iCs/>
          <w:color w:val="FF0000"/>
        </w:rPr>
        <w:t xml:space="preserve">not identified  </w:t>
      </w:r>
    </w:p>
    <w:p w14:paraId="04DA5643" w14:textId="77777777" w:rsidR="00F4005A" w:rsidRDefault="00F4005A" w:rsidP="004B2444">
      <w:pPr>
        <w:pStyle w:val="ListParagraph"/>
        <w:numPr>
          <w:ilvl w:val="0"/>
          <w:numId w:val="67"/>
        </w:numPr>
      </w:pPr>
      <w:r w:rsidRPr="6295102E">
        <w:rPr>
          <w:b/>
          <w:bCs/>
        </w:rPr>
        <w:t xml:space="preserve">Name of Governor who approved: </w:t>
      </w:r>
      <w:r w:rsidRPr="6295102E">
        <w:t xml:space="preserve">Godwin Obaseki </w:t>
      </w:r>
    </w:p>
    <w:p w14:paraId="472BF6F2" w14:textId="77777777" w:rsidR="00F4005A" w:rsidRDefault="00F4005A" w:rsidP="00F4005A">
      <w:pPr>
        <w:ind w:left="1080"/>
      </w:pPr>
      <w:r w:rsidRPr="6295102E">
        <w:rPr>
          <w:b/>
          <w:bCs/>
        </w:rPr>
        <w:t>Party</w:t>
      </w:r>
      <w:r w:rsidRPr="6295102E">
        <w:t>: APC</w:t>
      </w:r>
    </w:p>
    <w:p w14:paraId="7CAD7B00" w14:textId="77777777" w:rsidR="00F4005A" w:rsidRDefault="00F4005A" w:rsidP="004B2444">
      <w:pPr>
        <w:pStyle w:val="ListParagraph"/>
        <w:numPr>
          <w:ilvl w:val="0"/>
          <w:numId w:val="69"/>
        </w:numPr>
      </w:pPr>
      <w:r w:rsidRPr="6295102E">
        <w:rPr>
          <w:b/>
          <w:bCs/>
        </w:rPr>
        <w:t xml:space="preserve">Activities </w:t>
      </w:r>
    </w:p>
    <w:p w14:paraId="2654AE15" w14:textId="77777777" w:rsidR="00F4005A" w:rsidRDefault="00F4005A" w:rsidP="004B2444">
      <w:pPr>
        <w:pStyle w:val="ListParagraph"/>
        <w:numPr>
          <w:ilvl w:val="1"/>
          <w:numId w:val="69"/>
        </w:numPr>
      </w:pPr>
      <w:r w:rsidRPr="6295102E">
        <w:t xml:space="preserve">Support the local authorities in teaching training and tech advancements which aim to “make classrooms more effective learning environments” </w:t>
      </w:r>
      <w:r w:rsidRPr="6295102E">
        <w:rPr>
          <w:rStyle w:val="FootnoteReference"/>
        </w:rPr>
        <w:footnoteReference w:id="374"/>
      </w:r>
    </w:p>
    <w:p w14:paraId="19A71181" w14:textId="77777777" w:rsidR="00F4005A" w:rsidRDefault="00F4005A" w:rsidP="004B2444">
      <w:pPr>
        <w:pStyle w:val="ListParagraph"/>
        <w:numPr>
          <w:ilvl w:val="1"/>
          <w:numId w:val="69"/>
        </w:numPr>
      </w:pPr>
      <w:r w:rsidRPr="6295102E">
        <w:t xml:space="preserve">Bridge: a “technical partner” to Edo state as it launches “Edo Basic Education Sector Transformation”- seeks to affect more than 300,000 students in at least 1,500 schools over the next four years. </w:t>
      </w:r>
      <w:r w:rsidRPr="6295102E">
        <w:rPr>
          <w:rStyle w:val="FootnoteReference"/>
        </w:rPr>
        <w:footnoteReference w:id="375"/>
      </w:r>
    </w:p>
    <w:p w14:paraId="39574C58" w14:textId="77777777" w:rsidR="00F4005A" w:rsidRDefault="00F4005A" w:rsidP="004B2444">
      <w:pPr>
        <w:pStyle w:val="ListParagraph"/>
        <w:numPr>
          <w:ilvl w:val="0"/>
          <w:numId w:val="69"/>
        </w:numPr>
      </w:pPr>
      <w:r w:rsidRPr="6295102E">
        <w:rPr>
          <w:b/>
          <w:bCs/>
        </w:rPr>
        <w:t>Justification/predicted benefits</w:t>
      </w:r>
    </w:p>
    <w:p w14:paraId="65189493" w14:textId="77777777" w:rsidR="00F4005A" w:rsidRDefault="00F4005A" w:rsidP="004B2444">
      <w:pPr>
        <w:pStyle w:val="ListParagraph"/>
        <w:numPr>
          <w:ilvl w:val="1"/>
          <w:numId w:val="69"/>
        </w:numPr>
      </w:pPr>
      <w:r w:rsidRPr="6295102E">
        <w:t>Empower children, leverage technology in classroom</w:t>
      </w:r>
      <w:r w:rsidRPr="6295102E">
        <w:rPr>
          <w:rStyle w:val="FootnoteReference"/>
        </w:rPr>
        <w:footnoteReference w:id="376"/>
      </w:r>
      <w:r w:rsidRPr="6295102E">
        <w:t xml:space="preserve"> </w:t>
      </w:r>
    </w:p>
    <w:p w14:paraId="7B08A59D" w14:textId="77777777" w:rsidR="00F4005A" w:rsidRDefault="00F4005A" w:rsidP="004B2444">
      <w:pPr>
        <w:pStyle w:val="ListParagraph"/>
        <w:numPr>
          <w:ilvl w:val="1"/>
          <w:numId w:val="69"/>
        </w:numPr>
      </w:pPr>
      <w:r w:rsidRPr="6295102E">
        <w:t xml:space="preserve">Company seeks to show how it can assist government education system across Africa, with a scalable approach </w:t>
      </w:r>
      <w:r w:rsidRPr="6295102E">
        <w:rPr>
          <w:rStyle w:val="FootnoteReference"/>
        </w:rPr>
        <w:footnoteReference w:id="377"/>
      </w:r>
    </w:p>
    <w:p w14:paraId="15C66C8D" w14:textId="77777777" w:rsidR="00F4005A" w:rsidRDefault="00F4005A" w:rsidP="004B2444">
      <w:pPr>
        <w:pStyle w:val="ListParagraph"/>
        <w:numPr>
          <w:ilvl w:val="0"/>
          <w:numId w:val="69"/>
        </w:numPr>
      </w:pPr>
      <w:r w:rsidRPr="6295102E">
        <w:rPr>
          <w:b/>
          <w:bCs/>
        </w:rPr>
        <w:t>Any Opposition</w:t>
      </w:r>
    </w:p>
    <w:p w14:paraId="783F2214" w14:textId="77777777" w:rsidR="00F4005A" w:rsidRDefault="00F4005A" w:rsidP="00F4005A">
      <w:pPr>
        <w:rPr>
          <w:b/>
          <w:bCs/>
        </w:rPr>
      </w:pPr>
    </w:p>
    <w:p w14:paraId="479631EF" w14:textId="77777777" w:rsidR="00F4005A" w:rsidRDefault="00F4005A" w:rsidP="00F4005A">
      <w:pPr>
        <w:rPr>
          <w:b/>
          <w:bCs/>
        </w:rPr>
      </w:pPr>
    </w:p>
    <w:p w14:paraId="6F92CD34" w14:textId="77C7FFA6" w:rsidR="00D138F8" w:rsidRDefault="00D138F8" w:rsidP="00D138F8">
      <w:pPr>
        <w:pStyle w:val="Heading2"/>
      </w:pPr>
      <w:r>
        <w:t xml:space="preserve">Project </w:t>
      </w:r>
      <w:r w:rsidR="00120A88">
        <w:t>6</w:t>
      </w:r>
    </w:p>
    <w:p w14:paraId="6DD73C4C" w14:textId="1C32D052" w:rsidR="00D138F8" w:rsidRPr="00784E67" w:rsidRDefault="00D138F8" w:rsidP="00D138F8">
      <w:r w:rsidRPr="00784E67">
        <w:rPr>
          <w:b/>
          <w:bCs/>
        </w:rPr>
        <w:t xml:space="preserve">Name of project: </w:t>
      </w:r>
      <w:r>
        <w:t>Ossiomo Power</w:t>
      </w:r>
      <w:r w:rsidR="00784E67">
        <w:t xml:space="preserve"> (“</w:t>
      </w:r>
      <w:r w:rsidR="00784E67" w:rsidRPr="00784E67">
        <w:t>Edo’s Ossiomo Power, FG conclude power supply agreement</w:t>
      </w:r>
      <w:r w:rsidR="00784E67">
        <w:t>” 2022)</w:t>
      </w:r>
    </w:p>
    <w:p w14:paraId="75312BEA" w14:textId="77777777" w:rsidR="00D138F8" w:rsidRDefault="00D138F8" w:rsidP="00D138F8">
      <w:pPr>
        <w:rPr>
          <w:b/>
          <w:bCs/>
        </w:rPr>
      </w:pPr>
      <w:r w:rsidRPr="6295102E">
        <w:rPr>
          <w:b/>
          <w:bCs/>
        </w:rPr>
        <w:t>Dates:</w:t>
      </w:r>
    </w:p>
    <w:p w14:paraId="7A6E9708" w14:textId="29137522" w:rsidR="00D138F8" w:rsidRPr="00784E67" w:rsidRDefault="00D138F8" w:rsidP="00784E67">
      <w:pPr>
        <w:pStyle w:val="ListParagraph"/>
        <w:numPr>
          <w:ilvl w:val="0"/>
          <w:numId w:val="65"/>
        </w:numPr>
      </w:pPr>
      <w:r>
        <w:t>January 2022: agreement with the Benin Owena River Basin Authority for supply of electricity</w:t>
      </w:r>
      <w:r w:rsidR="00784E67">
        <w:t xml:space="preserve"> (“</w:t>
      </w:r>
      <w:r w:rsidR="00784E67" w:rsidRPr="00784E67">
        <w:t>Edo’s Ossiomo Power, FG conclude power supply agreement</w:t>
      </w:r>
      <w:r w:rsidR="00784E67">
        <w:t>” 2022)</w:t>
      </w:r>
    </w:p>
    <w:p w14:paraId="7FA504D0" w14:textId="4937937B" w:rsidR="00D138F8" w:rsidRDefault="00D138F8" w:rsidP="00D138F8">
      <w:r w:rsidRPr="6295102E">
        <w:rPr>
          <w:b/>
          <w:bCs/>
        </w:rPr>
        <w:t xml:space="preserve">Location: </w:t>
      </w:r>
      <w:r w:rsidR="008032C8" w:rsidRPr="6295102E">
        <w:rPr>
          <w:b/>
          <w:bCs/>
          <w:i/>
          <w:iCs/>
          <w:color w:val="FF0000"/>
        </w:rPr>
        <w:t>not identified</w:t>
      </w:r>
    </w:p>
    <w:p w14:paraId="78B6A9F4" w14:textId="77777777" w:rsidR="00D138F8" w:rsidRDefault="00D138F8" w:rsidP="00D138F8">
      <w:r w:rsidRPr="6295102E">
        <w:rPr>
          <w:b/>
          <w:bCs/>
        </w:rPr>
        <w:t>Cost</w:t>
      </w:r>
      <w:r w:rsidRPr="6295102E">
        <w:t xml:space="preserve">: </w:t>
      </w:r>
      <w:r w:rsidRPr="6295102E">
        <w:rPr>
          <w:b/>
          <w:bCs/>
          <w:i/>
          <w:iCs/>
          <w:color w:val="FF0000"/>
        </w:rPr>
        <w:t>not identified</w:t>
      </w:r>
    </w:p>
    <w:p w14:paraId="12A2E25D" w14:textId="77777777" w:rsidR="00D138F8" w:rsidRDefault="00D138F8" w:rsidP="00D138F8"/>
    <w:p w14:paraId="0DD2D2D8" w14:textId="77777777" w:rsidR="00D138F8" w:rsidRDefault="00D138F8" w:rsidP="00D138F8">
      <w:r w:rsidRPr="6295102E">
        <w:rPr>
          <w:b/>
          <w:bCs/>
        </w:rPr>
        <w:t xml:space="preserve">Description </w:t>
      </w:r>
    </w:p>
    <w:p w14:paraId="6BEF5FC3" w14:textId="77777777" w:rsidR="00D138F8" w:rsidRDefault="00D138F8" w:rsidP="00D138F8">
      <w:pPr>
        <w:pStyle w:val="ListParagraph"/>
        <w:numPr>
          <w:ilvl w:val="0"/>
          <w:numId w:val="70"/>
        </w:numPr>
        <w:rPr>
          <w:vertAlign w:val="superscript"/>
        </w:rPr>
      </w:pPr>
      <w:r w:rsidRPr="6295102E">
        <w:rPr>
          <w:b/>
          <w:bCs/>
        </w:rPr>
        <w:t>Partner organisation:</w:t>
      </w:r>
      <w:r w:rsidRPr="6295102E">
        <w:rPr>
          <w:color w:val="FF0000"/>
        </w:rPr>
        <w:t xml:space="preserve"> </w:t>
      </w:r>
      <w:r w:rsidRPr="6295102E">
        <w:rPr>
          <w:b/>
          <w:bCs/>
          <w:i/>
          <w:iCs/>
          <w:color w:val="FF0000"/>
        </w:rPr>
        <w:t xml:space="preserve">not identified  </w:t>
      </w:r>
    </w:p>
    <w:p w14:paraId="5939BDFD" w14:textId="3F94A3FC" w:rsidR="00D138F8" w:rsidRDefault="00D138F8" w:rsidP="00D138F8">
      <w:pPr>
        <w:ind w:left="1080"/>
        <w:rPr>
          <w:b/>
          <w:bCs/>
          <w:i/>
          <w:iCs/>
          <w:color w:val="FF0000"/>
        </w:rPr>
      </w:pPr>
      <w:r w:rsidRPr="6295102E">
        <w:rPr>
          <w:b/>
          <w:bCs/>
        </w:rPr>
        <w:t>Director</w:t>
      </w:r>
      <w:r w:rsidR="008032C8">
        <w:rPr>
          <w:b/>
          <w:bCs/>
        </w:rPr>
        <w:t xml:space="preserve">: </w:t>
      </w:r>
      <w:r w:rsidR="008032C8" w:rsidRPr="008032C8">
        <w:t>Uwa Igiehon</w:t>
      </w:r>
    </w:p>
    <w:p w14:paraId="173A8062" w14:textId="77777777" w:rsidR="00D138F8" w:rsidRDefault="00D138F8" w:rsidP="00D138F8">
      <w:pPr>
        <w:pStyle w:val="ListParagraph"/>
        <w:numPr>
          <w:ilvl w:val="0"/>
          <w:numId w:val="67"/>
        </w:numPr>
      </w:pPr>
      <w:r w:rsidRPr="6295102E">
        <w:rPr>
          <w:b/>
          <w:bCs/>
        </w:rPr>
        <w:t xml:space="preserve">Name of Governor who approved: </w:t>
      </w:r>
      <w:r w:rsidRPr="6295102E">
        <w:t xml:space="preserve">Godwin Obaseki </w:t>
      </w:r>
    </w:p>
    <w:p w14:paraId="3A5BF18A" w14:textId="77777777" w:rsidR="00D138F8" w:rsidRDefault="00D138F8" w:rsidP="00D138F8">
      <w:pPr>
        <w:ind w:left="1080"/>
      </w:pPr>
      <w:r w:rsidRPr="6295102E">
        <w:rPr>
          <w:b/>
          <w:bCs/>
        </w:rPr>
        <w:t>Party</w:t>
      </w:r>
      <w:r w:rsidRPr="6295102E">
        <w:t>: APC</w:t>
      </w:r>
    </w:p>
    <w:p w14:paraId="744E0EFA" w14:textId="77777777" w:rsidR="00D138F8" w:rsidRDefault="00D138F8" w:rsidP="00D138F8">
      <w:pPr>
        <w:pStyle w:val="ListParagraph"/>
        <w:numPr>
          <w:ilvl w:val="0"/>
          <w:numId w:val="69"/>
        </w:numPr>
      </w:pPr>
      <w:r w:rsidRPr="6295102E">
        <w:rPr>
          <w:b/>
          <w:bCs/>
        </w:rPr>
        <w:t xml:space="preserve">Activities </w:t>
      </w:r>
    </w:p>
    <w:p w14:paraId="5964C246" w14:textId="247DDF52" w:rsidR="00D138F8" w:rsidRDefault="002C392C" w:rsidP="002C392C">
      <w:pPr>
        <w:pStyle w:val="ListParagraph"/>
        <w:numPr>
          <w:ilvl w:val="1"/>
          <w:numId w:val="69"/>
        </w:numPr>
      </w:pPr>
      <w:r>
        <w:t>“</w:t>
      </w:r>
      <w:r w:rsidRPr="002C392C">
        <w:t>The Edo State Government’s Public Private Partnership (PPP) initiative, Ossiomo Power, has concluded an agreement with the Benin Owena River Basin Authority for the supply of electricity to the authority’s facilities</w:t>
      </w:r>
      <w:r>
        <w:t>”</w:t>
      </w:r>
      <w:r w:rsidR="00784E67">
        <w:t xml:space="preserve"> (“</w:t>
      </w:r>
      <w:r w:rsidR="00784E67" w:rsidRPr="00784E67">
        <w:t>Edo’s Ossiomo Power, FG conclude power supply agreement</w:t>
      </w:r>
      <w:r w:rsidR="00784E67">
        <w:t>” 2022)</w:t>
      </w:r>
    </w:p>
    <w:p w14:paraId="30345D4E" w14:textId="77777777" w:rsidR="00D138F8" w:rsidRDefault="00D138F8" w:rsidP="00D138F8">
      <w:pPr>
        <w:pStyle w:val="ListParagraph"/>
        <w:numPr>
          <w:ilvl w:val="0"/>
          <w:numId w:val="69"/>
        </w:numPr>
      </w:pPr>
      <w:r w:rsidRPr="6295102E">
        <w:rPr>
          <w:b/>
          <w:bCs/>
        </w:rPr>
        <w:t>Justification/predicted benefits</w:t>
      </w:r>
    </w:p>
    <w:p w14:paraId="7CD81029" w14:textId="4AC60AE7" w:rsidR="00D138F8" w:rsidRDefault="00B05AD4" w:rsidP="00B05AD4">
      <w:pPr>
        <w:pStyle w:val="ListParagraph"/>
        <w:numPr>
          <w:ilvl w:val="1"/>
          <w:numId w:val="69"/>
        </w:numPr>
      </w:pPr>
      <w:r>
        <w:t>Increased energy</w:t>
      </w:r>
    </w:p>
    <w:p w14:paraId="738FD2B1" w14:textId="7A6F5472" w:rsidR="00D138F8" w:rsidRPr="00784E67" w:rsidRDefault="00D138F8" w:rsidP="00F4005A">
      <w:pPr>
        <w:pStyle w:val="ListParagraph"/>
        <w:numPr>
          <w:ilvl w:val="0"/>
          <w:numId w:val="69"/>
        </w:numPr>
      </w:pPr>
      <w:r w:rsidRPr="6295102E">
        <w:rPr>
          <w:b/>
          <w:bCs/>
        </w:rPr>
        <w:t>Any Opposition</w:t>
      </w:r>
    </w:p>
    <w:p w14:paraId="7FC99FE6" w14:textId="7AAE6608" w:rsidR="00784E67" w:rsidRPr="00784E67" w:rsidRDefault="00784E67" w:rsidP="00784E67">
      <w:pPr>
        <w:pStyle w:val="ListParagraph"/>
        <w:numPr>
          <w:ilvl w:val="1"/>
          <w:numId w:val="69"/>
        </w:numPr>
      </w:pPr>
      <w:r w:rsidRPr="00784E67">
        <w:t>Presence of those against Obaseki</w:t>
      </w:r>
      <w:r>
        <w:t xml:space="preserve"> in relation to this PPP </w:t>
      </w:r>
      <w:r w:rsidR="0031276C">
        <w:t>(Aliu 2019).</w:t>
      </w:r>
    </w:p>
    <w:p w14:paraId="68066681" w14:textId="77777777" w:rsidR="00F4005A" w:rsidRDefault="00F4005A" w:rsidP="00F4005A">
      <w:pPr>
        <w:rPr>
          <w:b/>
          <w:bCs/>
        </w:rPr>
      </w:pPr>
    </w:p>
    <w:p w14:paraId="5897440B" w14:textId="2CC35D0E" w:rsidR="00F4005A" w:rsidRDefault="00F4005A" w:rsidP="00F4005A">
      <w:pPr>
        <w:pStyle w:val="Heading2"/>
        <w:rPr>
          <w:rFonts w:eastAsia="Times New Roman"/>
        </w:rPr>
      </w:pPr>
      <w:bookmarkStart w:id="68" w:name="_Toc18329130"/>
      <w:r>
        <w:rPr>
          <w:rFonts w:eastAsia="Times New Roman"/>
        </w:rPr>
        <w:t xml:space="preserve">Edo </w:t>
      </w:r>
      <w:r w:rsidRPr="76EF3BC0">
        <w:rPr>
          <w:rFonts w:eastAsia="Times New Roman"/>
        </w:rPr>
        <w:t>Other</w:t>
      </w:r>
      <w:bookmarkEnd w:id="68"/>
    </w:p>
    <w:p w14:paraId="11A4A37D" w14:textId="77777777" w:rsidR="00F4005A" w:rsidRDefault="00F4005A" w:rsidP="004B2444">
      <w:pPr>
        <w:pStyle w:val="ListParagraph"/>
        <w:numPr>
          <w:ilvl w:val="0"/>
          <w:numId w:val="68"/>
        </w:numPr>
      </w:pPr>
      <w:r w:rsidRPr="6295102E">
        <w:t xml:space="preserve">2016: </w:t>
      </w:r>
      <w:hyperlink r:id="rId49">
        <w:r w:rsidRPr="6295102E">
          <w:rPr>
            <w:rStyle w:val="Hyperlink"/>
          </w:rPr>
          <w:t>General frustration with the governorship of Oshiomhole for the debt accrued during his administration,</w:t>
        </w:r>
      </w:hyperlink>
      <w:r w:rsidRPr="6295102E">
        <w:t xml:space="preserve"> despite a lack of successful projects. When Oshiomhole was exiting government, the state was in  N200 billion. “a breakdown of debt shows that Oshiomhold took [various amounts – see article ] … to bring in the Public Private Partnership (PPP) among other promises”</w:t>
      </w:r>
      <w:r w:rsidRPr="6295102E">
        <w:rPr>
          <w:rStyle w:val="FootnoteReference"/>
        </w:rPr>
        <w:footnoteReference w:id="378"/>
      </w:r>
      <w:r w:rsidRPr="6295102E">
        <w:t xml:space="preserve"> </w:t>
      </w:r>
    </w:p>
    <w:p w14:paraId="7420BEFC" w14:textId="77777777" w:rsidR="00F4005A" w:rsidRDefault="00F4005A" w:rsidP="004B2444">
      <w:pPr>
        <w:pStyle w:val="ListParagraph"/>
        <w:numPr>
          <w:ilvl w:val="0"/>
          <w:numId w:val="69"/>
        </w:numPr>
      </w:pPr>
      <w:r w:rsidRPr="6295102E">
        <w:t xml:space="preserve">2018: </w:t>
      </w:r>
      <w:hyperlink r:id="rId50">
        <w:r w:rsidRPr="6295102E">
          <w:rPr>
            <w:rStyle w:val="Hyperlink"/>
          </w:rPr>
          <w:t>Edo Government calls for PPP model of security</w:t>
        </w:r>
      </w:hyperlink>
      <w:r w:rsidRPr="6295102E">
        <w:t>: At Conference: Enhancing Combat Service Support capability through Public Private Partnership to meet Nigerian Army’s Contemporary Challenge, Edo government and Nigerian army called for adoption of PPP model logistics support to support national security against threats including terrorism</w:t>
      </w:r>
      <w:r w:rsidRPr="6295102E">
        <w:rPr>
          <w:rStyle w:val="FootnoteReference"/>
        </w:rPr>
        <w:footnoteReference w:id="379"/>
      </w:r>
    </w:p>
    <w:p w14:paraId="4CC49C5E" w14:textId="77777777" w:rsidR="00F4005A" w:rsidRDefault="00F4005A" w:rsidP="004B2444">
      <w:pPr>
        <w:pStyle w:val="ListParagraph"/>
        <w:numPr>
          <w:ilvl w:val="0"/>
          <w:numId w:val="69"/>
        </w:numPr>
      </w:pPr>
      <w:r w:rsidRPr="6295102E">
        <w:t xml:space="preserve">2018: </w:t>
      </w:r>
      <w:hyperlink r:id="rId51">
        <w:r w:rsidRPr="6295102E">
          <w:rPr>
            <w:rStyle w:val="Hyperlink"/>
          </w:rPr>
          <w:t>Obaseki encouraging PPP in environmental regeneration,</w:t>
        </w:r>
      </w:hyperlink>
      <w:r w:rsidRPr="6295102E">
        <w:t xml:space="preserve"> “provide more room for more stakeholders to contribute to efforts at replenishing the state’s forest cover.”</w:t>
      </w:r>
      <w:r w:rsidRPr="6295102E">
        <w:rPr>
          <w:rStyle w:val="FootnoteReference"/>
        </w:rPr>
        <w:footnoteReference w:id="380"/>
      </w:r>
    </w:p>
    <w:p w14:paraId="24D18E2A" w14:textId="77777777" w:rsidR="009A1C6B" w:rsidRDefault="009A1C6B" w:rsidP="009A1C6B"/>
    <w:p w14:paraId="71B950A5" w14:textId="559F3BFA" w:rsidR="009A1C6B" w:rsidRDefault="009A1C6B" w:rsidP="009A1C6B">
      <w:pPr>
        <w:pStyle w:val="Heading2"/>
      </w:pPr>
      <w:r>
        <w:t>Edo Laws and Bureaucratic Support</w:t>
      </w:r>
    </w:p>
    <w:p w14:paraId="3D0486EF" w14:textId="278FE044" w:rsidR="009A1C6B" w:rsidRDefault="009A1C6B" w:rsidP="009A1C6B">
      <w:pPr>
        <w:pStyle w:val="ListParagraph"/>
        <w:numPr>
          <w:ilvl w:val="0"/>
          <w:numId w:val="65"/>
        </w:numPr>
      </w:pPr>
      <w:r w:rsidRPr="009A1C6B">
        <w:t>Edo State Public Procurement Commission (EDPPA)</w:t>
      </w:r>
    </w:p>
    <w:p w14:paraId="44B53ACA" w14:textId="3757E664" w:rsidR="009A1C6B" w:rsidRPr="00F4005A" w:rsidRDefault="0037035F" w:rsidP="009A1C6B">
      <w:pPr>
        <w:pStyle w:val="ListParagraph"/>
        <w:numPr>
          <w:ilvl w:val="0"/>
          <w:numId w:val="65"/>
        </w:numPr>
      </w:pPr>
      <w:r>
        <w:rPr>
          <w:rFonts w:hint="eastAsia"/>
        </w:rPr>
        <w:t>2</w:t>
      </w:r>
      <w:r>
        <w:t xml:space="preserve">010: </w:t>
      </w:r>
      <w:r w:rsidRPr="0037035F">
        <w:t>Refinancing total debt obligations and financing of on-going infrastructure projects.</w:t>
      </w:r>
    </w:p>
    <w:p w14:paraId="44EECB5C" w14:textId="77777777" w:rsidR="00F4005A" w:rsidRDefault="00F4005A">
      <w:r>
        <w:br w:type="page"/>
      </w:r>
    </w:p>
    <w:p w14:paraId="76594223" w14:textId="4DAC5B03" w:rsidR="00F4005A" w:rsidRDefault="00F4005A" w:rsidP="00F4005A">
      <w:pPr>
        <w:pStyle w:val="Heading1"/>
      </w:pPr>
      <w:bookmarkStart w:id="69" w:name="_Toc18331039"/>
      <w:r>
        <w:t>Ekiti</w:t>
      </w:r>
    </w:p>
    <w:p w14:paraId="4B128EB2" w14:textId="70292ABB" w:rsidR="00F4005A" w:rsidRPr="00AF0406" w:rsidRDefault="00F4005A" w:rsidP="00F4005A">
      <w:pPr>
        <w:pStyle w:val="Heading2"/>
        <w:spacing w:before="0"/>
        <w:rPr>
          <w:rFonts w:ascii="Times" w:hAnsi="Times"/>
        </w:rPr>
      </w:pPr>
      <w:r w:rsidRPr="00AF0406">
        <w:rPr>
          <w:rFonts w:ascii="Times" w:hAnsi="Times"/>
        </w:rPr>
        <w:t>Project 1</w:t>
      </w:r>
      <w:bookmarkEnd w:id="69"/>
    </w:p>
    <w:p w14:paraId="21F9287E" w14:textId="77777777" w:rsidR="00F4005A" w:rsidRPr="00AF0406" w:rsidRDefault="00F4005A" w:rsidP="00F4005A">
      <w:pPr>
        <w:rPr>
          <w:rFonts w:ascii="Times" w:hAnsi="Times"/>
          <w:b/>
          <w:bCs/>
        </w:rPr>
      </w:pPr>
      <w:r w:rsidRPr="00AF0406">
        <w:rPr>
          <w:rFonts w:ascii="Times" w:hAnsi="Times"/>
          <w:b/>
          <w:bCs/>
        </w:rPr>
        <w:t xml:space="preserve">Name of project: </w:t>
      </w:r>
      <w:r w:rsidRPr="00AF0406">
        <w:rPr>
          <w:rFonts w:ascii="Times" w:hAnsi="Times"/>
        </w:rPr>
        <w:t>Ikun Dairy Farm</w:t>
      </w:r>
      <w:r w:rsidRPr="00AF0406">
        <w:rPr>
          <w:rStyle w:val="FootnoteReference"/>
          <w:rFonts w:ascii="Times" w:hAnsi="Times"/>
          <w:color w:val="222222"/>
          <w:shd w:val="clear" w:color="auto" w:fill="FFFFFF"/>
        </w:rPr>
        <w:footnoteReference w:id="381"/>
      </w:r>
    </w:p>
    <w:p w14:paraId="6E933DD7" w14:textId="77777777" w:rsidR="00F4005A" w:rsidRPr="00AF0406" w:rsidRDefault="00F4005A" w:rsidP="00F4005A">
      <w:pPr>
        <w:rPr>
          <w:rFonts w:ascii="Times" w:hAnsi="Times"/>
          <w:b/>
          <w:bCs/>
        </w:rPr>
      </w:pPr>
      <w:r w:rsidRPr="00AF0406">
        <w:rPr>
          <w:rFonts w:ascii="Times" w:hAnsi="Times"/>
          <w:b/>
          <w:bCs/>
        </w:rPr>
        <w:t>Dates:</w:t>
      </w:r>
    </w:p>
    <w:p w14:paraId="21B859AB" w14:textId="77777777" w:rsidR="00F4005A" w:rsidRPr="00F97666" w:rsidRDefault="00F4005A" w:rsidP="004B2444">
      <w:pPr>
        <w:pStyle w:val="ListParagraph"/>
        <w:numPr>
          <w:ilvl w:val="0"/>
          <w:numId w:val="72"/>
        </w:numPr>
        <w:rPr>
          <w:rFonts w:ascii="Times" w:hAnsi="Times"/>
          <w:b/>
          <w:bCs/>
        </w:rPr>
      </w:pPr>
      <w:r w:rsidRPr="00AF0406">
        <w:rPr>
          <w:rFonts w:ascii="Times" w:hAnsi="Times"/>
        </w:rPr>
        <w:t>July 2019: MoU signed</w:t>
      </w:r>
      <w:r w:rsidRPr="00AF0406">
        <w:rPr>
          <w:rStyle w:val="FootnoteReference"/>
          <w:rFonts w:ascii="Times" w:hAnsi="Times"/>
          <w:color w:val="222222"/>
          <w:shd w:val="clear" w:color="auto" w:fill="FFFFFF"/>
        </w:rPr>
        <w:footnoteReference w:id="382"/>
      </w:r>
      <w:r w:rsidRPr="00AF0406">
        <w:rPr>
          <w:rFonts w:ascii="Times" w:hAnsi="Times"/>
        </w:rPr>
        <w:t xml:space="preserve"> </w:t>
      </w:r>
    </w:p>
    <w:p w14:paraId="169446D6" w14:textId="0C1B59A3" w:rsidR="00F97666" w:rsidRPr="00AF0406" w:rsidRDefault="00F97666" w:rsidP="004B2444">
      <w:pPr>
        <w:pStyle w:val="ListParagraph"/>
        <w:numPr>
          <w:ilvl w:val="0"/>
          <w:numId w:val="72"/>
        </w:numPr>
        <w:rPr>
          <w:rFonts w:ascii="Times" w:hAnsi="Times"/>
          <w:b/>
          <w:bCs/>
        </w:rPr>
      </w:pPr>
      <w:r>
        <w:rPr>
          <w:rFonts w:ascii="Times" w:hAnsi="Times" w:hint="eastAsia"/>
        </w:rPr>
        <w:t>2</w:t>
      </w:r>
      <w:r>
        <w:rPr>
          <w:rFonts w:ascii="Times" w:hAnsi="Times"/>
        </w:rPr>
        <w:t xml:space="preserve">021: Referenced as a model for national programme </w:t>
      </w:r>
      <w:r w:rsidR="00F10361">
        <w:rPr>
          <w:rFonts w:ascii="Times" w:hAnsi="Times"/>
        </w:rPr>
        <w:t>(“</w:t>
      </w:r>
      <w:r w:rsidR="00F10361" w:rsidRPr="00F10361">
        <w:rPr>
          <w:rFonts w:ascii="Times" w:hAnsi="Times"/>
        </w:rPr>
        <w:t>‘Ikun Dairy farm will be model for National livestock transformation plan’</w:t>
      </w:r>
      <w:r w:rsidR="00F10361">
        <w:rPr>
          <w:rFonts w:ascii="Times" w:hAnsi="Times"/>
        </w:rPr>
        <w:t>” 2021)</w:t>
      </w:r>
    </w:p>
    <w:p w14:paraId="3854B2A3" w14:textId="77777777" w:rsidR="00F4005A" w:rsidRPr="00AF0406" w:rsidRDefault="00F4005A" w:rsidP="00F4005A">
      <w:pPr>
        <w:rPr>
          <w:rFonts w:ascii="Times" w:hAnsi="Times"/>
        </w:rPr>
      </w:pPr>
      <w:r w:rsidRPr="00AF0406">
        <w:rPr>
          <w:rFonts w:ascii="Times" w:hAnsi="Times"/>
          <w:b/>
          <w:bCs/>
        </w:rPr>
        <w:t xml:space="preserve">Location: </w:t>
      </w:r>
      <w:r w:rsidRPr="00AF0406">
        <w:rPr>
          <w:rFonts w:ascii="Times" w:hAnsi="Times"/>
        </w:rPr>
        <w:t>Moba Local Government Area</w:t>
      </w:r>
      <w:r w:rsidRPr="00AF0406">
        <w:rPr>
          <w:rStyle w:val="FootnoteReference"/>
          <w:rFonts w:ascii="Times" w:hAnsi="Times"/>
          <w:shd w:val="clear" w:color="auto" w:fill="FFFFFF"/>
        </w:rPr>
        <w:footnoteReference w:id="383"/>
      </w:r>
    </w:p>
    <w:p w14:paraId="2455F5ED" w14:textId="77777777" w:rsidR="00F4005A" w:rsidRPr="00AF0406" w:rsidRDefault="00F4005A" w:rsidP="00F4005A">
      <w:pPr>
        <w:rPr>
          <w:rFonts w:ascii="Times" w:hAnsi="Times"/>
          <w:b/>
          <w:bCs/>
          <w:i/>
          <w:iCs/>
        </w:rPr>
      </w:pPr>
      <w:r w:rsidRPr="00AF0406">
        <w:rPr>
          <w:rFonts w:ascii="Times" w:hAnsi="Times"/>
          <w:b/>
          <w:bCs/>
        </w:rPr>
        <w:t>Cost</w:t>
      </w:r>
      <w:r w:rsidRPr="00AF0406">
        <w:rPr>
          <w:rFonts w:ascii="Times" w:hAnsi="Times"/>
        </w:rPr>
        <w:t xml:space="preserve">: </w:t>
      </w:r>
      <w:r w:rsidRPr="00AF0406">
        <w:rPr>
          <w:rFonts w:ascii="Times" w:hAnsi="Times"/>
          <w:b/>
          <w:bCs/>
          <w:i/>
          <w:iCs/>
          <w:color w:val="FF0000"/>
        </w:rPr>
        <w:t xml:space="preserve">not identified </w:t>
      </w:r>
    </w:p>
    <w:p w14:paraId="10C84F5B" w14:textId="77777777" w:rsidR="00F4005A" w:rsidRPr="00AF0406" w:rsidRDefault="00F4005A" w:rsidP="00F4005A">
      <w:pPr>
        <w:rPr>
          <w:rFonts w:ascii="Times" w:hAnsi="Times"/>
        </w:rPr>
      </w:pPr>
    </w:p>
    <w:p w14:paraId="6F9909C2" w14:textId="77777777" w:rsidR="00F4005A" w:rsidRPr="00AF0406" w:rsidRDefault="00F4005A" w:rsidP="00F4005A">
      <w:pPr>
        <w:rPr>
          <w:rFonts w:ascii="Times" w:hAnsi="Times"/>
        </w:rPr>
      </w:pPr>
      <w:r w:rsidRPr="00AF0406">
        <w:rPr>
          <w:rFonts w:ascii="Times" w:hAnsi="Times"/>
          <w:b/>
          <w:bCs/>
        </w:rPr>
        <w:t xml:space="preserve">Description </w:t>
      </w:r>
    </w:p>
    <w:p w14:paraId="5D183E0D" w14:textId="77777777" w:rsidR="00F4005A" w:rsidRPr="00AF0406" w:rsidRDefault="00F4005A" w:rsidP="004B2444">
      <w:pPr>
        <w:pStyle w:val="ListParagraph"/>
        <w:numPr>
          <w:ilvl w:val="0"/>
          <w:numId w:val="9"/>
        </w:numPr>
        <w:rPr>
          <w:rFonts w:ascii="Times" w:hAnsi="Times"/>
          <w:b/>
          <w:bCs/>
          <w:color w:val="000000" w:themeColor="text1"/>
        </w:rPr>
      </w:pPr>
      <w:r w:rsidRPr="00AF0406">
        <w:rPr>
          <w:rFonts w:ascii="Times" w:hAnsi="Times"/>
          <w:b/>
          <w:bCs/>
        </w:rPr>
        <w:t>Partner organisation:</w:t>
      </w:r>
      <w:r w:rsidRPr="00AF0406">
        <w:rPr>
          <w:rFonts w:ascii="Times" w:hAnsi="Times"/>
          <w:b/>
          <w:bCs/>
          <w:i/>
          <w:iCs/>
          <w:color w:val="FF0000"/>
        </w:rPr>
        <w:t xml:space="preserve"> </w:t>
      </w:r>
      <w:r w:rsidRPr="00AF0406">
        <w:rPr>
          <w:rFonts w:ascii="Times" w:hAnsi="Times"/>
          <w:color w:val="222222"/>
          <w:shd w:val="clear" w:color="auto" w:fill="FFFFFF"/>
        </w:rPr>
        <w:t>Promasidor</w:t>
      </w:r>
      <w:r w:rsidRPr="00AF0406">
        <w:rPr>
          <w:rStyle w:val="FootnoteReference"/>
          <w:rFonts w:ascii="Times" w:hAnsi="Times"/>
          <w:color w:val="222222"/>
          <w:shd w:val="clear" w:color="auto" w:fill="FFFFFF"/>
        </w:rPr>
        <w:footnoteReference w:id="384"/>
      </w:r>
    </w:p>
    <w:p w14:paraId="06116C31" w14:textId="77777777" w:rsidR="00F4005A" w:rsidRPr="00AF0406" w:rsidRDefault="00F4005A" w:rsidP="00F4005A">
      <w:pPr>
        <w:ind w:left="1080"/>
        <w:rPr>
          <w:rFonts w:ascii="Times" w:hAnsi="Times"/>
          <w:color w:val="000000" w:themeColor="text1"/>
        </w:rPr>
      </w:pPr>
      <w:r w:rsidRPr="00AF0406">
        <w:rPr>
          <w:rFonts w:ascii="Times" w:hAnsi="Times"/>
          <w:b/>
          <w:bCs/>
        </w:rPr>
        <w:t xml:space="preserve">Director: </w:t>
      </w:r>
      <w:r w:rsidRPr="00AF0406">
        <w:rPr>
          <w:rFonts w:ascii="Times" w:hAnsi="Times"/>
          <w:b/>
          <w:bCs/>
          <w:i/>
          <w:iCs/>
          <w:color w:val="FF0000"/>
        </w:rPr>
        <w:t>not identified</w:t>
      </w:r>
    </w:p>
    <w:p w14:paraId="657043C1" w14:textId="77777777" w:rsidR="00F4005A" w:rsidRPr="00AF0406" w:rsidRDefault="00F4005A" w:rsidP="00F4005A">
      <w:pPr>
        <w:pStyle w:val="ListParagraph"/>
        <w:numPr>
          <w:ilvl w:val="0"/>
          <w:numId w:val="7"/>
        </w:numPr>
        <w:rPr>
          <w:rFonts w:ascii="Times" w:hAnsi="Times"/>
          <w:b/>
          <w:bCs/>
        </w:rPr>
      </w:pPr>
      <w:r w:rsidRPr="00AF0406">
        <w:rPr>
          <w:rFonts w:ascii="Times" w:hAnsi="Times"/>
          <w:b/>
          <w:bCs/>
        </w:rPr>
        <w:t xml:space="preserve">Name of Governor who approved: </w:t>
      </w:r>
      <w:r w:rsidRPr="00AF0406">
        <w:rPr>
          <w:rFonts w:ascii="Times" w:hAnsi="Times"/>
        </w:rPr>
        <w:t>Governor Kayode Fayemi</w:t>
      </w:r>
      <w:r w:rsidRPr="00AF0406">
        <w:rPr>
          <w:rStyle w:val="FootnoteReference"/>
          <w:rFonts w:ascii="Times" w:hAnsi="Times"/>
          <w:color w:val="222222"/>
          <w:shd w:val="clear" w:color="auto" w:fill="FFFFFF"/>
        </w:rPr>
        <w:footnoteReference w:id="385"/>
      </w:r>
    </w:p>
    <w:p w14:paraId="1EE4268C" w14:textId="77777777" w:rsidR="00F4005A" w:rsidRPr="00AF0406" w:rsidRDefault="00F4005A" w:rsidP="00F4005A">
      <w:pPr>
        <w:ind w:left="1080"/>
        <w:rPr>
          <w:rFonts w:ascii="Times" w:hAnsi="Times"/>
          <w:b/>
          <w:bCs/>
        </w:rPr>
      </w:pPr>
      <w:r w:rsidRPr="00AF0406">
        <w:rPr>
          <w:rFonts w:ascii="Times" w:hAnsi="Times"/>
          <w:b/>
          <w:bCs/>
        </w:rPr>
        <w:t>Party</w:t>
      </w:r>
      <w:r w:rsidRPr="00AF0406">
        <w:rPr>
          <w:rFonts w:ascii="Times" w:hAnsi="Times"/>
        </w:rPr>
        <w:t>: APC</w:t>
      </w:r>
    </w:p>
    <w:p w14:paraId="31A77DC3" w14:textId="77777777" w:rsidR="00F4005A" w:rsidRPr="00AF0406" w:rsidRDefault="00F4005A" w:rsidP="004B2444">
      <w:pPr>
        <w:pStyle w:val="ListParagraph"/>
        <w:numPr>
          <w:ilvl w:val="0"/>
          <w:numId w:val="8"/>
        </w:numPr>
        <w:rPr>
          <w:rFonts w:ascii="Times" w:hAnsi="Times"/>
        </w:rPr>
      </w:pPr>
      <w:r w:rsidRPr="00AF0406">
        <w:rPr>
          <w:rFonts w:ascii="Times" w:hAnsi="Times"/>
          <w:b/>
          <w:bCs/>
        </w:rPr>
        <w:t>Activities:</w:t>
      </w:r>
    </w:p>
    <w:p w14:paraId="01905E76" w14:textId="77777777" w:rsidR="00F4005A" w:rsidRPr="00AF0406" w:rsidRDefault="00F4005A" w:rsidP="004B2444">
      <w:pPr>
        <w:pStyle w:val="ListParagraph"/>
        <w:numPr>
          <w:ilvl w:val="1"/>
          <w:numId w:val="8"/>
        </w:numPr>
        <w:rPr>
          <w:rFonts w:ascii="Times" w:hAnsi="Times"/>
        </w:rPr>
      </w:pPr>
      <w:r w:rsidRPr="00AF0406">
        <w:rPr>
          <w:rFonts w:ascii="Times" w:hAnsi="Times"/>
        </w:rPr>
        <w:t>Revitalization of the farm, originally established in the 1980s and long in ‘deplorable condition’</w:t>
      </w:r>
      <w:r w:rsidRPr="00AF0406">
        <w:rPr>
          <w:rStyle w:val="FootnoteReference"/>
          <w:rFonts w:ascii="Times" w:hAnsi="Times"/>
          <w:shd w:val="clear" w:color="auto" w:fill="FFFFFF"/>
        </w:rPr>
        <w:footnoteReference w:id="386"/>
      </w:r>
    </w:p>
    <w:p w14:paraId="1A848653" w14:textId="77777777" w:rsidR="00F4005A" w:rsidRPr="00AF0406" w:rsidRDefault="00F4005A" w:rsidP="004B2444">
      <w:pPr>
        <w:pStyle w:val="ListParagraph"/>
        <w:numPr>
          <w:ilvl w:val="1"/>
          <w:numId w:val="8"/>
        </w:numPr>
        <w:rPr>
          <w:rFonts w:ascii="Times" w:hAnsi="Times"/>
        </w:rPr>
      </w:pPr>
      <w:r w:rsidRPr="00AF0406">
        <w:rPr>
          <w:rFonts w:ascii="Times" w:hAnsi="Times"/>
        </w:rPr>
        <w:t xml:space="preserve">“the </w:t>
      </w:r>
      <w:r w:rsidRPr="00AF0406">
        <w:rPr>
          <w:rFonts w:ascii="Times" w:hAnsi="Times"/>
          <w:color w:val="222222"/>
          <w:shd w:val="clear" w:color="auto" w:fill="FFFFFF"/>
        </w:rPr>
        <w:t>farm, when operational, is expected to run as a Public Private Partnership, PPP, where Ekiti State provides the existing facility, necessary infrastructure and security as its contribution; while Promasidor will provide capital, technical expertise and set the market strategy required to drive a sustainable partnership.”</w:t>
      </w:r>
      <w:r w:rsidRPr="00AF0406">
        <w:rPr>
          <w:rStyle w:val="FootnoteReference"/>
          <w:rFonts w:ascii="Times" w:hAnsi="Times"/>
          <w:color w:val="222222"/>
          <w:shd w:val="clear" w:color="auto" w:fill="FFFFFF"/>
        </w:rPr>
        <w:footnoteReference w:id="387"/>
      </w:r>
    </w:p>
    <w:p w14:paraId="6921CD22" w14:textId="77777777" w:rsidR="00F4005A" w:rsidRPr="00AF0406" w:rsidRDefault="00F4005A" w:rsidP="004B2444">
      <w:pPr>
        <w:pStyle w:val="ListParagraph"/>
        <w:numPr>
          <w:ilvl w:val="0"/>
          <w:numId w:val="8"/>
        </w:numPr>
        <w:rPr>
          <w:rFonts w:ascii="Times" w:hAnsi="Times"/>
        </w:rPr>
      </w:pPr>
      <w:r w:rsidRPr="00AF0406">
        <w:rPr>
          <w:rFonts w:ascii="Times" w:hAnsi="Times"/>
          <w:b/>
          <w:bCs/>
        </w:rPr>
        <w:t>Justification/predicted benefits</w:t>
      </w:r>
    </w:p>
    <w:p w14:paraId="50C7726C" w14:textId="77777777" w:rsidR="00F4005A" w:rsidRPr="00AF0406" w:rsidRDefault="00F4005A" w:rsidP="004B2444">
      <w:pPr>
        <w:pStyle w:val="ListParagraph"/>
        <w:numPr>
          <w:ilvl w:val="1"/>
          <w:numId w:val="8"/>
        </w:numPr>
        <w:rPr>
          <w:rFonts w:ascii="Times" w:hAnsi="Times"/>
        </w:rPr>
      </w:pPr>
      <w:r w:rsidRPr="00AF0406">
        <w:rPr>
          <w:rFonts w:ascii="Times" w:hAnsi="Times"/>
          <w:shd w:val="clear" w:color="auto" w:fill="FFFFFF"/>
        </w:rPr>
        <w:t>“provide evaporated milk with a view to increasing protein intake in the state, have the goals of providing employment opportunities and boosting the economy of the state”</w:t>
      </w:r>
      <w:r w:rsidRPr="00AF0406">
        <w:rPr>
          <w:rStyle w:val="FootnoteReference"/>
          <w:rFonts w:ascii="Times" w:hAnsi="Times"/>
          <w:shd w:val="clear" w:color="auto" w:fill="FFFFFF"/>
        </w:rPr>
        <w:footnoteReference w:id="388"/>
      </w:r>
    </w:p>
    <w:p w14:paraId="0E7D6BF5" w14:textId="77777777" w:rsidR="00F4005A" w:rsidRPr="00AF0406" w:rsidRDefault="00F4005A" w:rsidP="004B2444">
      <w:pPr>
        <w:pStyle w:val="ListParagraph"/>
        <w:numPr>
          <w:ilvl w:val="0"/>
          <w:numId w:val="8"/>
        </w:numPr>
        <w:rPr>
          <w:rFonts w:ascii="Times" w:hAnsi="Times"/>
        </w:rPr>
      </w:pPr>
      <w:r w:rsidRPr="00AF0406">
        <w:rPr>
          <w:rFonts w:ascii="Times" w:hAnsi="Times"/>
          <w:b/>
          <w:bCs/>
        </w:rPr>
        <w:t>Any Opposition</w:t>
      </w:r>
    </w:p>
    <w:p w14:paraId="7CA35DDB" w14:textId="77777777" w:rsidR="00F4005A" w:rsidRPr="00AF0406" w:rsidRDefault="00F4005A" w:rsidP="004B2444">
      <w:pPr>
        <w:pStyle w:val="ListParagraph"/>
        <w:numPr>
          <w:ilvl w:val="0"/>
          <w:numId w:val="8"/>
        </w:numPr>
        <w:rPr>
          <w:rFonts w:ascii="Times" w:hAnsi="Times"/>
        </w:rPr>
      </w:pPr>
      <w:r w:rsidRPr="00AF0406">
        <w:rPr>
          <w:rFonts w:ascii="Times" w:hAnsi="Times"/>
          <w:b/>
          <w:bCs/>
        </w:rPr>
        <w:t>Other notes:</w:t>
      </w:r>
    </w:p>
    <w:p w14:paraId="2254A22E" w14:textId="77777777" w:rsidR="00F4005A" w:rsidRPr="00AF0406" w:rsidRDefault="00F4005A" w:rsidP="00F4005A">
      <w:pPr>
        <w:rPr>
          <w:rFonts w:ascii="Times" w:hAnsi="Times"/>
        </w:rPr>
      </w:pPr>
    </w:p>
    <w:p w14:paraId="23DE8FDC" w14:textId="77777777" w:rsidR="00F4005A" w:rsidRPr="00AF0406" w:rsidRDefault="00F4005A" w:rsidP="00F4005A">
      <w:pPr>
        <w:pStyle w:val="Heading2"/>
        <w:spacing w:before="0"/>
        <w:rPr>
          <w:rFonts w:ascii="Times" w:hAnsi="Times"/>
        </w:rPr>
      </w:pPr>
      <w:bookmarkStart w:id="70" w:name="_Toc18331040"/>
      <w:r w:rsidRPr="00AF0406">
        <w:rPr>
          <w:rFonts w:ascii="Times" w:hAnsi="Times"/>
        </w:rPr>
        <w:t xml:space="preserve">Project </w:t>
      </w:r>
      <w:r>
        <w:rPr>
          <w:rFonts w:ascii="Times" w:hAnsi="Times"/>
        </w:rPr>
        <w:t>2</w:t>
      </w:r>
      <w:bookmarkEnd w:id="70"/>
    </w:p>
    <w:p w14:paraId="2C41B9E6" w14:textId="77777777" w:rsidR="00F4005A" w:rsidRPr="00AF0406" w:rsidRDefault="00F4005A" w:rsidP="00F4005A">
      <w:pPr>
        <w:rPr>
          <w:rFonts w:ascii="Times" w:hAnsi="Times"/>
        </w:rPr>
      </w:pPr>
      <w:r w:rsidRPr="00AF0406">
        <w:rPr>
          <w:rFonts w:ascii="Times" w:hAnsi="Times"/>
          <w:b/>
          <w:bCs/>
        </w:rPr>
        <w:t>Name of project:</w:t>
      </w:r>
      <w:r w:rsidRPr="00AF0406">
        <w:rPr>
          <w:rFonts w:ascii="Times" w:hAnsi="Times"/>
        </w:rPr>
        <w:t xml:space="preserve"> 1.15 Megawatts (MW) Solar Photo</w:t>
      </w:r>
      <w:r>
        <w:rPr>
          <w:rFonts w:ascii="Times" w:hAnsi="Times"/>
        </w:rPr>
        <w:t xml:space="preserve"> </w:t>
      </w:r>
      <w:r w:rsidRPr="00AF0406">
        <w:rPr>
          <w:rFonts w:ascii="Times" w:hAnsi="Times"/>
        </w:rPr>
        <w:t>Voltaic (PV) Farm</w:t>
      </w:r>
      <w:r>
        <w:rPr>
          <w:rStyle w:val="FootnoteReference"/>
          <w:rFonts w:ascii="Times" w:hAnsi="Times"/>
        </w:rPr>
        <w:footnoteReference w:id="389"/>
      </w:r>
    </w:p>
    <w:p w14:paraId="70857143" w14:textId="77777777" w:rsidR="00F4005A" w:rsidRDefault="00F4005A" w:rsidP="00F4005A">
      <w:pPr>
        <w:rPr>
          <w:rFonts w:ascii="Times" w:hAnsi="Times"/>
        </w:rPr>
      </w:pPr>
      <w:r w:rsidRPr="00AF0406">
        <w:rPr>
          <w:rFonts w:ascii="Times" w:hAnsi="Times"/>
          <w:b/>
          <w:bCs/>
        </w:rPr>
        <w:t>Dates:</w:t>
      </w:r>
      <w:r>
        <w:rPr>
          <w:rFonts w:ascii="Times" w:hAnsi="Times"/>
          <w:b/>
          <w:bCs/>
        </w:rPr>
        <w:t xml:space="preserve"> </w:t>
      </w:r>
    </w:p>
    <w:p w14:paraId="4A5706D5" w14:textId="77777777" w:rsidR="00F4005A" w:rsidRDefault="00F4005A" w:rsidP="004B2444">
      <w:pPr>
        <w:pStyle w:val="ListParagraph"/>
        <w:numPr>
          <w:ilvl w:val="0"/>
          <w:numId w:val="72"/>
        </w:numPr>
        <w:rPr>
          <w:rFonts w:ascii="Times" w:hAnsi="Times"/>
        </w:rPr>
      </w:pPr>
      <w:r>
        <w:rPr>
          <w:rFonts w:ascii="Times" w:hAnsi="Times"/>
        </w:rPr>
        <w:t>September 2015: MoU signed between Ekiti Government and Elemi Energy Ltd</w:t>
      </w:r>
      <w:r>
        <w:rPr>
          <w:rStyle w:val="FootnoteReference"/>
          <w:rFonts w:ascii="Times" w:hAnsi="Times"/>
        </w:rPr>
        <w:footnoteReference w:id="390"/>
      </w:r>
    </w:p>
    <w:p w14:paraId="07ADFE03" w14:textId="77777777" w:rsidR="00F4005A" w:rsidRPr="00455722" w:rsidRDefault="00F4005A" w:rsidP="004B2444">
      <w:pPr>
        <w:pStyle w:val="ListParagraph"/>
        <w:numPr>
          <w:ilvl w:val="0"/>
          <w:numId w:val="72"/>
        </w:numPr>
        <w:rPr>
          <w:rFonts w:ascii="Times" w:hAnsi="Times"/>
          <w:b/>
          <w:bCs/>
          <w:i/>
          <w:iCs/>
          <w:color w:val="FF0000"/>
        </w:rPr>
      </w:pPr>
      <w:r w:rsidRPr="00455722">
        <w:rPr>
          <w:rFonts w:ascii="Times" w:hAnsi="Times"/>
          <w:b/>
          <w:bCs/>
          <w:i/>
          <w:iCs/>
          <w:color w:val="FF0000"/>
        </w:rPr>
        <w:t>Since then, no further timeline information identified, indicating possible project cancellation</w:t>
      </w:r>
    </w:p>
    <w:p w14:paraId="38F66A65" w14:textId="77777777" w:rsidR="00F4005A" w:rsidRPr="00455722" w:rsidRDefault="00F4005A" w:rsidP="00F4005A">
      <w:pPr>
        <w:rPr>
          <w:rFonts w:ascii="Times" w:hAnsi="Times"/>
          <w:i/>
          <w:iCs/>
        </w:rPr>
      </w:pPr>
      <w:r w:rsidRPr="00AF0406">
        <w:rPr>
          <w:rFonts w:ascii="Times" w:hAnsi="Times"/>
          <w:b/>
          <w:bCs/>
        </w:rPr>
        <w:t xml:space="preserve">Location: </w:t>
      </w:r>
      <w:r w:rsidRPr="00455722">
        <w:rPr>
          <w:rFonts w:ascii="Times" w:hAnsi="Times"/>
          <w:b/>
          <w:bCs/>
          <w:i/>
          <w:iCs/>
          <w:color w:val="FF0000"/>
        </w:rPr>
        <w:t>not identified</w:t>
      </w:r>
    </w:p>
    <w:p w14:paraId="605C6C19" w14:textId="77777777" w:rsidR="00F4005A" w:rsidRPr="00AF0406" w:rsidRDefault="00F4005A" w:rsidP="00F4005A">
      <w:pPr>
        <w:rPr>
          <w:rFonts w:ascii="Times" w:hAnsi="Times"/>
          <w:b/>
          <w:bCs/>
          <w:i/>
          <w:iCs/>
        </w:rPr>
      </w:pPr>
      <w:r w:rsidRPr="00AF0406">
        <w:rPr>
          <w:rFonts w:ascii="Times" w:hAnsi="Times"/>
          <w:b/>
          <w:bCs/>
        </w:rPr>
        <w:t>Cos</w:t>
      </w:r>
      <w:r>
        <w:rPr>
          <w:rFonts w:ascii="Times" w:hAnsi="Times"/>
          <w:b/>
          <w:bCs/>
        </w:rPr>
        <w:t xml:space="preserve">t: </w:t>
      </w:r>
      <w:r w:rsidRPr="00AF0406">
        <w:rPr>
          <w:rFonts w:ascii="Times" w:hAnsi="Times"/>
        </w:rPr>
        <w:t>N500 million</w:t>
      </w:r>
      <w:r>
        <w:rPr>
          <w:rStyle w:val="FootnoteReference"/>
          <w:rFonts w:ascii="Times" w:hAnsi="Times"/>
        </w:rPr>
        <w:footnoteReference w:id="391"/>
      </w:r>
    </w:p>
    <w:p w14:paraId="54ABD8E4" w14:textId="77777777" w:rsidR="00F4005A" w:rsidRPr="00AF0406" w:rsidRDefault="00F4005A" w:rsidP="00F4005A">
      <w:pPr>
        <w:rPr>
          <w:rFonts w:ascii="Times" w:hAnsi="Times"/>
        </w:rPr>
      </w:pPr>
    </w:p>
    <w:p w14:paraId="5FAC8C8D" w14:textId="77777777" w:rsidR="00F4005A" w:rsidRPr="00AF0406" w:rsidRDefault="00F4005A" w:rsidP="00F4005A">
      <w:pPr>
        <w:rPr>
          <w:rFonts w:ascii="Times" w:hAnsi="Times"/>
        </w:rPr>
      </w:pPr>
      <w:r w:rsidRPr="00AF0406">
        <w:rPr>
          <w:rFonts w:ascii="Times" w:hAnsi="Times"/>
          <w:b/>
          <w:bCs/>
        </w:rPr>
        <w:t xml:space="preserve">Description </w:t>
      </w:r>
    </w:p>
    <w:p w14:paraId="7998E25F" w14:textId="77777777" w:rsidR="00F4005A" w:rsidRPr="00AF0406" w:rsidRDefault="00F4005A" w:rsidP="004B2444">
      <w:pPr>
        <w:pStyle w:val="ListParagraph"/>
        <w:numPr>
          <w:ilvl w:val="0"/>
          <w:numId w:val="9"/>
        </w:numPr>
        <w:rPr>
          <w:rFonts w:ascii="Times" w:hAnsi="Times"/>
          <w:b/>
          <w:bCs/>
          <w:color w:val="000000" w:themeColor="text1"/>
          <w:sz w:val="19"/>
          <w:szCs w:val="19"/>
        </w:rPr>
      </w:pPr>
      <w:r w:rsidRPr="00AF0406">
        <w:rPr>
          <w:rFonts w:ascii="Times" w:hAnsi="Times"/>
          <w:b/>
          <w:bCs/>
        </w:rPr>
        <w:t>Partner organisation:</w:t>
      </w:r>
      <w:r w:rsidRPr="00AF0406">
        <w:rPr>
          <w:rFonts w:ascii="Times" w:hAnsi="Times"/>
          <w:b/>
          <w:bCs/>
          <w:i/>
          <w:iCs/>
          <w:color w:val="FF0000"/>
        </w:rPr>
        <w:t xml:space="preserve"> </w:t>
      </w:r>
      <w:r w:rsidRPr="00AF0406">
        <w:rPr>
          <w:rFonts w:ascii="Times" w:hAnsi="Times"/>
          <w:color w:val="000000" w:themeColor="text1"/>
        </w:rPr>
        <w:t>Elemi Energy Limited</w:t>
      </w:r>
      <w:r>
        <w:rPr>
          <w:rFonts w:ascii="Times" w:hAnsi="Times"/>
          <w:color w:val="000000" w:themeColor="text1"/>
        </w:rPr>
        <w:t xml:space="preserve"> (UK-based company), handled through Nigeria subsidiary company: </w:t>
      </w:r>
      <w:r w:rsidRPr="00AF0406">
        <w:rPr>
          <w:rFonts w:ascii="Times" w:hAnsi="Times"/>
          <w:color w:val="000000" w:themeColor="text1"/>
        </w:rPr>
        <w:t>Elemi Power Solutions Limited</w:t>
      </w:r>
      <w:r>
        <w:rPr>
          <w:rStyle w:val="FootnoteReference"/>
          <w:rFonts w:ascii="Times" w:hAnsi="Times"/>
        </w:rPr>
        <w:footnoteReference w:id="392"/>
      </w:r>
    </w:p>
    <w:p w14:paraId="79315EF4" w14:textId="77777777" w:rsidR="00F4005A" w:rsidRDefault="00F4005A" w:rsidP="00F4005A">
      <w:pPr>
        <w:ind w:left="1080"/>
        <w:rPr>
          <w:rFonts w:ascii="Times" w:hAnsi="Times"/>
          <w:b/>
          <w:bCs/>
          <w:i/>
          <w:iCs/>
          <w:color w:val="FF0000"/>
        </w:rPr>
      </w:pPr>
      <w:r w:rsidRPr="00AF0406">
        <w:rPr>
          <w:rFonts w:ascii="Times" w:hAnsi="Times"/>
          <w:b/>
          <w:bCs/>
        </w:rPr>
        <w:t xml:space="preserve">Director: </w:t>
      </w:r>
      <w:r w:rsidRPr="00AF0406">
        <w:rPr>
          <w:rFonts w:ascii="Times" w:hAnsi="Times"/>
          <w:color w:val="000000" w:themeColor="text1"/>
        </w:rPr>
        <w:t>Mr</w:t>
      </w:r>
      <w:r>
        <w:rPr>
          <w:rFonts w:ascii="Times" w:hAnsi="Times"/>
          <w:color w:val="000000" w:themeColor="text1"/>
        </w:rPr>
        <w:t xml:space="preserve"> David</w:t>
      </w:r>
      <w:r w:rsidRPr="00AF0406">
        <w:rPr>
          <w:rFonts w:ascii="Times" w:hAnsi="Times"/>
          <w:color w:val="000000" w:themeColor="text1"/>
        </w:rPr>
        <w:t xml:space="preserve"> Olofin</w:t>
      </w:r>
    </w:p>
    <w:p w14:paraId="7614AE00" w14:textId="77777777" w:rsidR="00F4005A" w:rsidRPr="00455722" w:rsidRDefault="00F4005A" w:rsidP="00F4005A">
      <w:pPr>
        <w:rPr>
          <w:rFonts w:ascii="Times" w:hAnsi="Times"/>
          <w:b/>
          <w:bCs/>
          <w:i/>
          <w:iCs/>
          <w:color w:val="FF0000"/>
        </w:rPr>
      </w:pPr>
      <w:r w:rsidRPr="00AF0406">
        <w:rPr>
          <w:rFonts w:ascii="Times" w:hAnsi="Times"/>
          <w:b/>
          <w:bCs/>
        </w:rPr>
        <w:t xml:space="preserve">Name of Governor who approved: </w:t>
      </w:r>
      <w:r w:rsidRPr="00AF0406">
        <w:rPr>
          <w:rFonts w:ascii="Verdana" w:hAnsi="Verdana"/>
          <w:color w:val="222222"/>
          <w:shd w:val="clear" w:color="auto" w:fill="FFFFFF"/>
        </w:rPr>
        <w:t>Mr Ayodele Fayos</w:t>
      </w:r>
      <w:r w:rsidRPr="00AF0406">
        <w:t>e</w:t>
      </w:r>
      <w:r>
        <w:rPr>
          <w:rStyle w:val="FootnoteReference"/>
          <w:rFonts w:ascii="Times" w:hAnsi="Times"/>
        </w:rPr>
        <w:footnoteReference w:id="393"/>
      </w:r>
    </w:p>
    <w:p w14:paraId="12641D7B" w14:textId="77777777" w:rsidR="00F4005A" w:rsidRPr="00455722" w:rsidRDefault="00F4005A" w:rsidP="00F4005A">
      <w:pPr>
        <w:ind w:left="1080"/>
        <w:rPr>
          <w:rFonts w:ascii="Times" w:hAnsi="Times"/>
          <w:b/>
          <w:bCs/>
        </w:rPr>
      </w:pPr>
      <w:r w:rsidRPr="00AF0406">
        <w:rPr>
          <w:rFonts w:ascii="Times" w:hAnsi="Times"/>
          <w:b/>
          <w:bCs/>
        </w:rPr>
        <w:t>Party</w:t>
      </w:r>
      <w:r w:rsidRPr="00AF0406">
        <w:rPr>
          <w:rFonts w:ascii="Times" w:hAnsi="Times"/>
        </w:rPr>
        <w:t xml:space="preserve">: </w:t>
      </w:r>
      <w:r w:rsidRPr="00455722">
        <w:rPr>
          <w:rFonts w:ascii="Times" w:hAnsi="Times"/>
        </w:rPr>
        <w:t>PDP</w:t>
      </w:r>
    </w:p>
    <w:p w14:paraId="25CBA551" w14:textId="77777777" w:rsidR="00F4005A" w:rsidRPr="00AF0406" w:rsidRDefault="00F4005A" w:rsidP="004B2444">
      <w:pPr>
        <w:pStyle w:val="ListParagraph"/>
        <w:numPr>
          <w:ilvl w:val="0"/>
          <w:numId w:val="8"/>
        </w:numPr>
        <w:rPr>
          <w:rFonts w:ascii="Times" w:hAnsi="Times"/>
        </w:rPr>
      </w:pPr>
      <w:r w:rsidRPr="00AF0406">
        <w:rPr>
          <w:rFonts w:ascii="Times" w:hAnsi="Times"/>
          <w:b/>
          <w:bCs/>
        </w:rPr>
        <w:t>Activities:</w:t>
      </w:r>
    </w:p>
    <w:p w14:paraId="1091DFA8" w14:textId="77777777" w:rsidR="00F4005A" w:rsidRPr="00AF0406" w:rsidRDefault="00F4005A" w:rsidP="004B2444">
      <w:pPr>
        <w:pStyle w:val="ListParagraph"/>
        <w:numPr>
          <w:ilvl w:val="1"/>
          <w:numId w:val="8"/>
        </w:numPr>
      </w:pPr>
      <w:r>
        <w:rPr>
          <w:rFonts w:ascii="Verdana" w:hAnsi="Verdana"/>
          <w:color w:val="222222"/>
          <w:sz w:val="23"/>
          <w:szCs w:val="23"/>
          <w:shd w:val="clear" w:color="auto" w:fill="FFFFFF"/>
        </w:rPr>
        <w:t>“</w:t>
      </w:r>
      <w:r w:rsidRPr="00AF0406">
        <w:rPr>
          <w:rFonts w:ascii="Verdana" w:hAnsi="Verdana"/>
          <w:color w:val="222222"/>
          <w:sz w:val="23"/>
          <w:szCs w:val="23"/>
          <w:shd w:val="clear" w:color="auto" w:fill="FFFFFF"/>
        </w:rPr>
        <w:t>to be built on 14,000 Square Metres of land</w:t>
      </w:r>
      <w:r>
        <w:rPr>
          <w:rFonts w:ascii="Verdana" w:hAnsi="Verdana"/>
          <w:color w:val="222222"/>
          <w:sz w:val="23"/>
          <w:szCs w:val="23"/>
        </w:rPr>
        <w:t xml:space="preserve"> </w:t>
      </w:r>
      <w:r w:rsidRPr="00AF0406">
        <w:rPr>
          <w:rFonts w:ascii="Verdana" w:hAnsi="Verdana"/>
          <w:color w:val="222222"/>
          <w:sz w:val="23"/>
          <w:szCs w:val="23"/>
          <w:shd w:val="clear" w:color="auto" w:fill="FFFFFF"/>
        </w:rPr>
        <w:t>belonging to the Broadcasting Service of Ekiti State (BSES), owners of</w:t>
      </w:r>
      <w:r>
        <w:rPr>
          <w:rFonts w:ascii="Verdana" w:hAnsi="Verdana"/>
          <w:color w:val="222222"/>
          <w:sz w:val="23"/>
          <w:szCs w:val="23"/>
        </w:rPr>
        <w:t xml:space="preserve"> </w:t>
      </w:r>
      <w:r w:rsidRPr="00AF0406">
        <w:rPr>
          <w:rFonts w:ascii="Verdana" w:hAnsi="Verdana"/>
          <w:color w:val="222222"/>
          <w:sz w:val="23"/>
          <w:szCs w:val="23"/>
          <w:shd w:val="clear" w:color="auto" w:fill="FFFFFF"/>
        </w:rPr>
        <w:t>Ekiti</w:t>
      </w:r>
      <w:r>
        <w:rPr>
          <w:rFonts w:ascii="Verdana" w:hAnsi="Verdana"/>
          <w:color w:val="222222"/>
          <w:sz w:val="23"/>
          <w:szCs w:val="23"/>
          <w:shd w:val="clear" w:color="auto" w:fill="FFFFFF"/>
        </w:rPr>
        <w:t xml:space="preserve"> </w:t>
      </w:r>
      <w:r w:rsidRPr="00AF0406">
        <w:rPr>
          <w:rFonts w:ascii="Verdana" w:hAnsi="Verdana"/>
          <w:color w:val="222222"/>
          <w:sz w:val="23"/>
          <w:szCs w:val="23"/>
          <w:shd w:val="clear" w:color="auto" w:fill="FFFFFF"/>
        </w:rPr>
        <w:t>Television (EKTV) and Ekiti Radio 91.5FM, with an agreement to</w:t>
      </w:r>
      <w:r>
        <w:rPr>
          <w:rFonts w:ascii="Verdana" w:hAnsi="Verdana"/>
          <w:color w:val="222222"/>
          <w:sz w:val="23"/>
          <w:szCs w:val="23"/>
        </w:rPr>
        <w:t xml:space="preserve"> </w:t>
      </w:r>
      <w:r w:rsidRPr="00AF0406">
        <w:rPr>
          <w:rFonts w:ascii="Verdana" w:hAnsi="Verdana"/>
          <w:color w:val="222222"/>
          <w:sz w:val="23"/>
          <w:szCs w:val="23"/>
          <w:shd w:val="clear" w:color="auto" w:fill="FFFFFF"/>
        </w:rPr>
        <w:t>provide free 150 Kilowatts to power BSES installations and</w:t>
      </w:r>
      <w:r>
        <w:rPr>
          <w:rFonts w:ascii="Verdana" w:hAnsi="Verdana"/>
          <w:color w:val="222222"/>
          <w:sz w:val="23"/>
          <w:szCs w:val="23"/>
          <w:shd w:val="clear" w:color="auto" w:fill="FFFFFF"/>
        </w:rPr>
        <w:t xml:space="preserve"> </w:t>
      </w:r>
      <w:r w:rsidRPr="00AF0406">
        <w:rPr>
          <w:rFonts w:ascii="Verdana" w:hAnsi="Verdana"/>
          <w:color w:val="222222"/>
          <w:sz w:val="23"/>
          <w:szCs w:val="23"/>
          <w:shd w:val="clear" w:color="auto" w:fill="FFFFFF"/>
        </w:rPr>
        <w:t>equipmen</w:t>
      </w:r>
      <w:r>
        <w:rPr>
          <w:rFonts w:ascii="Verdana" w:hAnsi="Verdana"/>
          <w:color w:val="222222"/>
          <w:sz w:val="23"/>
          <w:szCs w:val="23"/>
          <w:shd w:val="clear" w:color="auto" w:fill="FFFFFF"/>
        </w:rPr>
        <w:t xml:space="preserve">t </w:t>
      </w:r>
      <w:r w:rsidRPr="00AF0406">
        <w:rPr>
          <w:rFonts w:ascii="Verdana" w:hAnsi="Verdana"/>
          <w:color w:val="222222"/>
          <w:sz w:val="23"/>
          <w:szCs w:val="23"/>
          <w:shd w:val="clear" w:color="auto" w:fill="FFFFFF"/>
        </w:rPr>
        <w:t>for 20 years</w:t>
      </w:r>
      <w:r>
        <w:rPr>
          <w:rFonts w:ascii="Verdana" w:hAnsi="Verdana"/>
          <w:color w:val="222222"/>
          <w:sz w:val="23"/>
          <w:szCs w:val="23"/>
          <w:shd w:val="clear" w:color="auto" w:fill="FFFFFF"/>
        </w:rPr>
        <w:t>”</w:t>
      </w:r>
      <w:r w:rsidRPr="00455722">
        <w:rPr>
          <w:rStyle w:val="FootnoteReference"/>
          <w:rFonts w:ascii="Times" w:hAnsi="Times"/>
        </w:rPr>
        <w:t xml:space="preserve"> </w:t>
      </w:r>
      <w:r>
        <w:rPr>
          <w:rStyle w:val="FootnoteReference"/>
          <w:rFonts w:ascii="Times" w:hAnsi="Times"/>
        </w:rPr>
        <w:footnoteReference w:id="394"/>
      </w:r>
    </w:p>
    <w:p w14:paraId="473DF198" w14:textId="77777777" w:rsidR="00F4005A" w:rsidRDefault="00F4005A" w:rsidP="004B2444">
      <w:pPr>
        <w:pStyle w:val="ListParagraph"/>
        <w:numPr>
          <w:ilvl w:val="1"/>
          <w:numId w:val="8"/>
        </w:numPr>
        <w:rPr>
          <w:rFonts w:ascii="Verdana" w:hAnsi="Verdana"/>
          <w:color w:val="222222"/>
          <w:sz w:val="23"/>
          <w:szCs w:val="23"/>
          <w:shd w:val="clear" w:color="auto" w:fill="FFFFFF"/>
        </w:rPr>
      </w:pPr>
      <w:r>
        <w:rPr>
          <w:rFonts w:ascii="Verdana" w:hAnsi="Verdana"/>
          <w:color w:val="222222"/>
          <w:sz w:val="23"/>
          <w:szCs w:val="23"/>
          <w:shd w:val="clear" w:color="auto" w:fill="FFFFFF"/>
        </w:rPr>
        <w:t>Company will “</w:t>
      </w:r>
      <w:r w:rsidRPr="00AF0406">
        <w:rPr>
          <w:rFonts w:ascii="Verdana" w:hAnsi="Verdana"/>
          <w:color w:val="222222"/>
          <w:sz w:val="23"/>
          <w:szCs w:val="23"/>
          <w:shd w:val="clear" w:color="auto" w:fill="FFFFFF"/>
        </w:rPr>
        <w:t>sponsor training of five engineering staff of BSES in the United</w:t>
      </w:r>
      <w:r>
        <w:rPr>
          <w:rFonts w:ascii="Verdana" w:hAnsi="Verdana"/>
          <w:color w:val="222222"/>
          <w:sz w:val="23"/>
          <w:szCs w:val="23"/>
          <w:shd w:val="clear" w:color="auto" w:fill="FFFFFF"/>
        </w:rPr>
        <w:t xml:space="preserve"> </w:t>
      </w:r>
      <w:r w:rsidRPr="00AF0406">
        <w:rPr>
          <w:rFonts w:ascii="Verdana" w:hAnsi="Verdana"/>
          <w:color w:val="222222"/>
          <w:sz w:val="23"/>
          <w:szCs w:val="23"/>
          <w:shd w:val="clear" w:color="auto" w:fill="FFFFFF"/>
        </w:rPr>
        <w:t>Kingdom for the operation and management of the 150KW power plant.</w:t>
      </w:r>
      <w:r>
        <w:rPr>
          <w:rFonts w:ascii="Verdana" w:hAnsi="Verdana"/>
          <w:color w:val="222222"/>
          <w:sz w:val="23"/>
          <w:szCs w:val="23"/>
          <w:shd w:val="clear" w:color="auto" w:fill="FFFFFF"/>
        </w:rPr>
        <w:t>”</w:t>
      </w:r>
      <w:r w:rsidRPr="00455722">
        <w:rPr>
          <w:rStyle w:val="FootnoteReference"/>
          <w:rFonts w:ascii="Times" w:hAnsi="Times"/>
        </w:rPr>
        <w:t xml:space="preserve"> </w:t>
      </w:r>
      <w:r>
        <w:rPr>
          <w:rStyle w:val="FootnoteReference"/>
          <w:rFonts w:ascii="Times" w:hAnsi="Times"/>
        </w:rPr>
        <w:footnoteReference w:id="395"/>
      </w:r>
    </w:p>
    <w:p w14:paraId="2E6A2B96" w14:textId="77777777" w:rsidR="00F4005A" w:rsidRPr="00AF0406" w:rsidRDefault="00F4005A" w:rsidP="004B2444">
      <w:pPr>
        <w:pStyle w:val="ListParagraph"/>
        <w:numPr>
          <w:ilvl w:val="1"/>
          <w:numId w:val="8"/>
        </w:numPr>
        <w:rPr>
          <w:rFonts w:ascii="Verdana" w:hAnsi="Verdana"/>
          <w:color w:val="222222"/>
          <w:sz w:val="23"/>
          <w:szCs w:val="23"/>
          <w:shd w:val="clear" w:color="auto" w:fill="FFFFFF"/>
        </w:rPr>
      </w:pPr>
      <w:r w:rsidRPr="00AF0406">
        <w:rPr>
          <w:rFonts w:ascii="Verdana" w:hAnsi="Verdana"/>
          <w:color w:val="222222"/>
          <w:sz w:val="23"/>
          <w:szCs w:val="23"/>
          <w:shd w:val="clear" w:color="auto" w:fill="FFFFFF"/>
        </w:rPr>
        <w:t>“upon completion, the 1MW will be sold to the Benin Electricity</w:t>
      </w:r>
      <w:r w:rsidRPr="00AF0406">
        <w:rPr>
          <w:rFonts w:ascii="Verdana" w:hAnsi="Verdana"/>
          <w:color w:val="222222"/>
          <w:sz w:val="23"/>
          <w:szCs w:val="23"/>
        </w:rPr>
        <w:br/>
      </w:r>
      <w:r w:rsidRPr="00AF0406">
        <w:rPr>
          <w:rFonts w:ascii="Verdana" w:hAnsi="Verdana"/>
          <w:color w:val="222222"/>
          <w:sz w:val="23"/>
          <w:szCs w:val="23"/>
          <w:shd w:val="clear" w:color="auto" w:fill="FFFFFF"/>
        </w:rPr>
        <w:t>Distribution Company (BEDC) and other interested private individuals</w:t>
      </w:r>
      <w:r>
        <w:rPr>
          <w:rFonts w:ascii="Verdana" w:hAnsi="Verdana"/>
          <w:color w:val="222222"/>
          <w:sz w:val="23"/>
          <w:szCs w:val="23"/>
        </w:rPr>
        <w:t xml:space="preserve"> </w:t>
      </w:r>
      <w:r w:rsidRPr="00AF0406">
        <w:rPr>
          <w:rFonts w:ascii="Verdana" w:hAnsi="Verdana"/>
          <w:color w:val="222222"/>
          <w:sz w:val="23"/>
          <w:szCs w:val="23"/>
          <w:shd w:val="clear" w:color="auto" w:fill="FFFFFF"/>
        </w:rPr>
        <w:t>and organisations in Ado-Ekiti”</w:t>
      </w:r>
      <w:r w:rsidRPr="00455722">
        <w:rPr>
          <w:rStyle w:val="FootnoteReference"/>
          <w:rFonts w:ascii="Times" w:hAnsi="Times"/>
        </w:rPr>
        <w:t xml:space="preserve"> </w:t>
      </w:r>
      <w:r>
        <w:rPr>
          <w:rStyle w:val="FootnoteReference"/>
          <w:rFonts w:ascii="Times" w:hAnsi="Times"/>
        </w:rPr>
        <w:footnoteReference w:id="396"/>
      </w:r>
    </w:p>
    <w:p w14:paraId="3A16EB64" w14:textId="77777777" w:rsidR="00F4005A" w:rsidRPr="00AF0406" w:rsidRDefault="00F4005A" w:rsidP="004B2444">
      <w:pPr>
        <w:pStyle w:val="ListParagraph"/>
        <w:numPr>
          <w:ilvl w:val="0"/>
          <w:numId w:val="8"/>
        </w:numPr>
        <w:rPr>
          <w:rFonts w:ascii="Times" w:hAnsi="Times"/>
        </w:rPr>
      </w:pPr>
      <w:r w:rsidRPr="00AF0406">
        <w:rPr>
          <w:rFonts w:ascii="Times" w:hAnsi="Times"/>
          <w:b/>
          <w:bCs/>
        </w:rPr>
        <w:t>Justification/predicted benefits</w:t>
      </w:r>
    </w:p>
    <w:p w14:paraId="1C512343" w14:textId="77777777" w:rsidR="00F4005A" w:rsidRPr="00AF0406" w:rsidRDefault="00F4005A" w:rsidP="004B2444">
      <w:pPr>
        <w:pStyle w:val="ListParagraph"/>
        <w:numPr>
          <w:ilvl w:val="1"/>
          <w:numId w:val="8"/>
        </w:numPr>
      </w:pPr>
      <w:r>
        <w:rPr>
          <w:rFonts w:ascii="Verdana" w:hAnsi="Verdana"/>
          <w:color w:val="222222"/>
          <w:sz w:val="23"/>
          <w:szCs w:val="23"/>
          <w:shd w:val="clear" w:color="auto" w:fill="FFFFFF"/>
        </w:rPr>
        <w:t>“</w:t>
      </w:r>
      <w:r w:rsidRPr="00AF0406">
        <w:rPr>
          <w:rFonts w:ascii="Verdana" w:hAnsi="Verdana"/>
          <w:color w:val="222222"/>
          <w:sz w:val="23"/>
          <w:szCs w:val="23"/>
          <w:shd w:val="clear" w:color="auto" w:fill="FFFFFF"/>
        </w:rPr>
        <w:t>rapid infrastructural development</w:t>
      </w:r>
      <w:r>
        <w:rPr>
          <w:rFonts w:ascii="Verdana" w:hAnsi="Verdana"/>
          <w:color w:val="222222"/>
          <w:sz w:val="23"/>
          <w:szCs w:val="23"/>
          <w:shd w:val="clear" w:color="auto" w:fill="FFFFFF"/>
        </w:rPr>
        <w:t>”</w:t>
      </w:r>
      <w:r w:rsidRPr="00455722">
        <w:rPr>
          <w:rStyle w:val="FootnoteReference"/>
          <w:rFonts w:ascii="Times" w:hAnsi="Times"/>
        </w:rPr>
        <w:t xml:space="preserve"> </w:t>
      </w:r>
      <w:r>
        <w:rPr>
          <w:rStyle w:val="FootnoteReference"/>
          <w:rFonts w:ascii="Times" w:hAnsi="Times"/>
        </w:rPr>
        <w:footnoteReference w:id="397"/>
      </w:r>
    </w:p>
    <w:p w14:paraId="6FC28333" w14:textId="77777777" w:rsidR="00F4005A" w:rsidRPr="00AF0406" w:rsidRDefault="00F4005A" w:rsidP="004B2444">
      <w:pPr>
        <w:pStyle w:val="ListParagraph"/>
        <w:numPr>
          <w:ilvl w:val="0"/>
          <w:numId w:val="8"/>
        </w:numPr>
        <w:rPr>
          <w:rFonts w:ascii="Times" w:hAnsi="Times"/>
        </w:rPr>
      </w:pPr>
      <w:r w:rsidRPr="00AF0406">
        <w:rPr>
          <w:rFonts w:ascii="Times" w:hAnsi="Times"/>
          <w:b/>
          <w:bCs/>
        </w:rPr>
        <w:t>Any Opposition</w:t>
      </w:r>
    </w:p>
    <w:p w14:paraId="14302EC5" w14:textId="77777777" w:rsidR="00F4005A" w:rsidRPr="00AF0406" w:rsidRDefault="00F4005A" w:rsidP="004B2444">
      <w:pPr>
        <w:pStyle w:val="ListParagraph"/>
        <w:numPr>
          <w:ilvl w:val="0"/>
          <w:numId w:val="8"/>
        </w:numPr>
        <w:rPr>
          <w:rFonts w:ascii="Times" w:hAnsi="Times"/>
        </w:rPr>
      </w:pPr>
      <w:r w:rsidRPr="00AF0406">
        <w:rPr>
          <w:rFonts w:ascii="Times" w:hAnsi="Times"/>
          <w:b/>
          <w:bCs/>
        </w:rPr>
        <w:t>Other notes:</w:t>
      </w:r>
    </w:p>
    <w:p w14:paraId="177EFD22" w14:textId="77777777" w:rsidR="00F4005A" w:rsidRPr="00AF0406" w:rsidRDefault="00F4005A" w:rsidP="00F4005A">
      <w:pPr>
        <w:rPr>
          <w:rFonts w:ascii="Times" w:hAnsi="Times"/>
        </w:rPr>
      </w:pPr>
    </w:p>
    <w:p w14:paraId="7DC1B25A" w14:textId="77777777" w:rsidR="00F4005A" w:rsidRPr="00AF0406" w:rsidRDefault="00F4005A" w:rsidP="00F4005A">
      <w:pPr>
        <w:pStyle w:val="Heading2"/>
        <w:spacing w:before="0"/>
        <w:rPr>
          <w:rFonts w:ascii="Times" w:hAnsi="Times"/>
        </w:rPr>
      </w:pPr>
      <w:bookmarkStart w:id="71" w:name="_Toc18331041"/>
      <w:r w:rsidRPr="00AF0406">
        <w:rPr>
          <w:rFonts w:ascii="Times" w:hAnsi="Times"/>
        </w:rPr>
        <w:t xml:space="preserve">Project </w:t>
      </w:r>
      <w:r>
        <w:rPr>
          <w:rFonts w:ascii="Times" w:hAnsi="Times"/>
        </w:rPr>
        <w:t>3</w:t>
      </w:r>
      <w:bookmarkEnd w:id="71"/>
    </w:p>
    <w:p w14:paraId="0AE41EF5" w14:textId="77777777" w:rsidR="00F4005A" w:rsidRPr="00B00341" w:rsidRDefault="00F4005A" w:rsidP="00F4005A">
      <w:pPr>
        <w:rPr>
          <w:rFonts w:ascii="Times" w:hAnsi="Times"/>
        </w:rPr>
      </w:pPr>
      <w:r w:rsidRPr="00AF0406">
        <w:rPr>
          <w:rFonts w:ascii="Times" w:hAnsi="Times"/>
          <w:b/>
          <w:bCs/>
        </w:rPr>
        <w:t>Name of project:</w:t>
      </w:r>
      <w:r w:rsidRPr="00AF0406">
        <w:rPr>
          <w:rFonts w:ascii="Times" w:hAnsi="Times"/>
        </w:rPr>
        <w:t xml:space="preserve"> </w:t>
      </w:r>
      <w:r>
        <w:rPr>
          <w:rFonts w:ascii="Times" w:hAnsi="Times"/>
        </w:rPr>
        <w:t>Certificate of Occupation Processing</w:t>
      </w:r>
      <w:r>
        <w:rPr>
          <w:rStyle w:val="FootnoteReference"/>
          <w:rFonts w:ascii="Times" w:hAnsi="Times"/>
        </w:rPr>
        <w:footnoteReference w:id="398"/>
      </w:r>
    </w:p>
    <w:p w14:paraId="6C846502" w14:textId="77777777" w:rsidR="00F4005A" w:rsidRDefault="00F4005A" w:rsidP="00F4005A">
      <w:pPr>
        <w:rPr>
          <w:rFonts w:ascii="Times" w:hAnsi="Times"/>
          <w:b/>
          <w:bCs/>
        </w:rPr>
      </w:pPr>
      <w:r w:rsidRPr="00AF0406">
        <w:rPr>
          <w:rFonts w:ascii="Times" w:hAnsi="Times"/>
          <w:b/>
          <w:bCs/>
        </w:rPr>
        <w:t>Dates:</w:t>
      </w:r>
    </w:p>
    <w:p w14:paraId="2E23ECEC" w14:textId="77777777" w:rsidR="00F4005A" w:rsidRPr="00455722" w:rsidRDefault="00F4005A" w:rsidP="004B2444">
      <w:pPr>
        <w:pStyle w:val="ListParagraph"/>
        <w:numPr>
          <w:ilvl w:val="0"/>
          <w:numId w:val="72"/>
        </w:numPr>
        <w:rPr>
          <w:rFonts w:ascii="Times" w:hAnsi="Times"/>
          <w:b/>
          <w:bCs/>
        </w:rPr>
      </w:pPr>
      <w:r>
        <w:rPr>
          <w:rFonts w:ascii="Times" w:hAnsi="Times"/>
        </w:rPr>
        <w:t>September 2010: programme begins</w:t>
      </w:r>
      <w:r>
        <w:rPr>
          <w:rStyle w:val="FootnoteReference"/>
          <w:rFonts w:ascii="Times" w:hAnsi="Times"/>
        </w:rPr>
        <w:footnoteReference w:id="399"/>
      </w:r>
    </w:p>
    <w:p w14:paraId="3344E27E" w14:textId="77777777" w:rsidR="00F4005A" w:rsidRPr="00AF0406" w:rsidRDefault="00F4005A" w:rsidP="00F4005A">
      <w:pPr>
        <w:rPr>
          <w:rFonts w:ascii="Times" w:hAnsi="Times"/>
        </w:rPr>
      </w:pPr>
      <w:r w:rsidRPr="00AF0406">
        <w:rPr>
          <w:rFonts w:ascii="Times" w:hAnsi="Times"/>
          <w:b/>
          <w:bCs/>
        </w:rPr>
        <w:t xml:space="preserve">Location: </w:t>
      </w:r>
      <w:r w:rsidRPr="00B00341">
        <w:rPr>
          <w:rFonts w:ascii="Times" w:hAnsi="Times"/>
        </w:rPr>
        <w:t>n/a</w:t>
      </w:r>
    </w:p>
    <w:p w14:paraId="74B1BD8F" w14:textId="77777777" w:rsidR="00F4005A" w:rsidRPr="00AF0406" w:rsidRDefault="00F4005A" w:rsidP="00F4005A">
      <w:pPr>
        <w:rPr>
          <w:rFonts w:ascii="Times" w:hAnsi="Times"/>
          <w:b/>
          <w:bCs/>
          <w:i/>
          <w:iCs/>
        </w:rPr>
      </w:pPr>
      <w:r w:rsidRPr="00AF0406">
        <w:rPr>
          <w:rFonts w:ascii="Times" w:hAnsi="Times"/>
          <w:b/>
          <w:bCs/>
        </w:rPr>
        <w:t>Cost</w:t>
      </w:r>
      <w:r w:rsidRPr="00AF0406">
        <w:rPr>
          <w:rFonts w:ascii="Times" w:hAnsi="Times"/>
        </w:rPr>
        <w:t xml:space="preserve">: </w:t>
      </w:r>
      <w:r w:rsidRPr="00AF0406">
        <w:rPr>
          <w:rFonts w:ascii="Times" w:hAnsi="Times"/>
          <w:b/>
          <w:bCs/>
          <w:i/>
          <w:iCs/>
          <w:color w:val="FF0000"/>
        </w:rPr>
        <w:t xml:space="preserve">not identified </w:t>
      </w:r>
    </w:p>
    <w:p w14:paraId="61C20338" w14:textId="77777777" w:rsidR="00F4005A" w:rsidRPr="00AF0406" w:rsidRDefault="00F4005A" w:rsidP="00F4005A">
      <w:pPr>
        <w:rPr>
          <w:rFonts w:ascii="Times" w:hAnsi="Times"/>
        </w:rPr>
      </w:pPr>
    </w:p>
    <w:p w14:paraId="6B026750" w14:textId="77777777" w:rsidR="00F4005A" w:rsidRPr="00AF0406" w:rsidRDefault="00F4005A" w:rsidP="00F4005A">
      <w:pPr>
        <w:rPr>
          <w:rFonts w:ascii="Times" w:hAnsi="Times"/>
        </w:rPr>
      </w:pPr>
      <w:r w:rsidRPr="00AF0406">
        <w:rPr>
          <w:rFonts w:ascii="Times" w:hAnsi="Times"/>
          <w:b/>
          <w:bCs/>
        </w:rPr>
        <w:t xml:space="preserve">Description </w:t>
      </w:r>
    </w:p>
    <w:p w14:paraId="56425E73" w14:textId="77777777" w:rsidR="00F4005A" w:rsidRPr="00D75217" w:rsidRDefault="00F4005A" w:rsidP="004B2444">
      <w:pPr>
        <w:pStyle w:val="ListParagraph"/>
        <w:numPr>
          <w:ilvl w:val="0"/>
          <w:numId w:val="9"/>
        </w:numPr>
        <w:rPr>
          <w:rFonts w:ascii="Times" w:hAnsi="Times"/>
          <w:b/>
          <w:bCs/>
          <w:color w:val="000000" w:themeColor="text1"/>
          <w:sz w:val="19"/>
          <w:szCs w:val="19"/>
          <w:lang w:val="de-DE"/>
        </w:rPr>
      </w:pPr>
      <w:r w:rsidRPr="00D75217">
        <w:rPr>
          <w:rFonts w:ascii="Times" w:hAnsi="Times"/>
          <w:b/>
          <w:bCs/>
          <w:lang w:val="de-DE"/>
        </w:rPr>
        <w:t xml:space="preserve">Partner organisation: </w:t>
      </w:r>
      <w:r w:rsidRPr="00D75217">
        <w:rPr>
          <w:rFonts w:ascii="Times" w:hAnsi="Times"/>
          <w:lang w:val="de-DE"/>
        </w:rPr>
        <w:t>Archiplan Nigeria Ltd</w:t>
      </w:r>
      <w:r>
        <w:rPr>
          <w:rStyle w:val="FootnoteReference"/>
          <w:rFonts w:ascii="Times" w:hAnsi="Times"/>
        </w:rPr>
        <w:footnoteReference w:id="400"/>
      </w:r>
    </w:p>
    <w:p w14:paraId="4B2E3B51" w14:textId="77777777" w:rsidR="00F4005A" w:rsidRDefault="00F4005A" w:rsidP="00F4005A">
      <w:pPr>
        <w:ind w:left="1080"/>
        <w:rPr>
          <w:rFonts w:ascii="Times" w:hAnsi="Times"/>
          <w:b/>
          <w:bCs/>
        </w:rPr>
      </w:pPr>
      <w:r w:rsidRPr="00AF0406">
        <w:rPr>
          <w:rFonts w:ascii="Times" w:hAnsi="Times"/>
          <w:b/>
          <w:bCs/>
        </w:rPr>
        <w:t>Directo</w:t>
      </w:r>
      <w:r>
        <w:rPr>
          <w:rFonts w:ascii="Times" w:hAnsi="Times"/>
          <w:b/>
          <w:bCs/>
        </w:rPr>
        <w:t xml:space="preserve">r: </w:t>
      </w:r>
      <w:r w:rsidRPr="00455722">
        <w:rPr>
          <w:rFonts w:ascii="Times" w:hAnsi="Times"/>
        </w:rPr>
        <w:t>Mr. Babawale James</w:t>
      </w:r>
    </w:p>
    <w:p w14:paraId="47A66E96" w14:textId="77777777" w:rsidR="00F4005A" w:rsidRPr="00455722" w:rsidRDefault="00F4005A" w:rsidP="004B2444">
      <w:pPr>
        <w:pStyle w:val="ListParagraph"/>
        <w:numPr>
          <w:ilvl w:val="0"/>
          <w:numId w:val="72"/>
        </w:numPr>
        <w:rPr>
          <w:rFonts w:ascii="Times" w:hAnsi="Times"/>
          <w:b/>
          <w:bCs/>
        </w:rPr>
      </w:pPr>
      <w:r w:rsidRPr="00455722">
        <w:rPr>
          <w:rFonts w:ascii="Times" w:hAnsi="Times"/>
          <w:b/>
          <w:bCs/>
        </w:rPr>
        <w:t xml:space="preserve">Name of Governor who approved: </w:t>
      </w:r>
    </w:p>
    <w:p w14:paraId="56ED5A5D" w14:textId="77777777" w:rsidR="00F4005A" w:rsidRPr="00AF0406" w:rsidRDefault="00F4005A" w:rsidP="00F4005A">
      <w:pPr>
        <w:ind w:left="1080"/>
        <w:rPr>
          <w:rFonts w:ascii="Times" w:hAnsi="Times"/>
        </w:rPr>
      </w:pPr>
      <w:r w:rsidRPr="00AF0406">
        <w:rPr>
          <w:rFonts w:ascii="Times" w:hAnsi="Times"/>
          <w:b/>
          <w:bCs/>
        </w:rPr>
        <w:t>Party</w:t>
      </w:r>
      <w:r w:rsidRPr="00AF0406">
        <w:rPr>
          <w:rFonts w:ascii="Times" w:hAnsi="Times"/>
        </w:rPr>
        <w:t xml:space="preserve">:  </w:t>
      </w:r>
    </w:p>
    <w:p w14:paraId="6AB094DF" w14:textId="77777777" w:rsidR="00F4005A" w:rsidRPr="00455722" w:rsidRDefault="00F4005A" w:rsidP="004B2444">
      <w:pPr>
        <w:pStyle w:val="ListParagraph"/>
        <w:numPr>
          <w:ilvl w:val="0"/>
          <w:numId w:val="8"/>
        </w:numPr>
        <w:rPr>
          <w:rFonts w:ascii="Times" w:hAnsi="Times"/>
        </w:rPr>
      </w:pPr>
      <w:r w:rsidRPr="00AF0406">
        <w:rPr>
          <w:rFonts w:ascii="Times" w:hAnsi="Times"/>
          <w:b/>
          <w:bCs/>
        </w:rPr>
        <w:t>Activities:</w:t>
      </w:r>
    </w:p>
    <w:p w14:paraId="134C2F38" w14:textId="77777777" w:rsidR="00F4005A" w:rsidRPr="00455722" w:rsidRDefault="00F4005A" w:rsidP="004B2444">
      <w:pPr>
        <w:pStyle w:val="ListParagraph"/>
        <w:numPr>
          <w:ilvl w:val="1"/>
          <w:numId w:val="8"/>
        </w:numPr>
        <w:rPr>
          <w:rFonts w:ascii="Times" w:hAnsi="Times"/>
        </w:rPr>
      </w:pPr>
      <w:r>
        <w:rPr>
          <w:rFonts w:ascii="Arial" w:hAnsi="Arial" w:cs="Arial"/>
          <w:color w:val="0D0D0D"/>
          <w:shd w:val="clear" w:color="auto" w:fill="F1F1F1"/>
        </w:rPr>
        <w:t>“</w:t>
      </w:r>
      <w:r w:rsidRPr="00455722">
        <w:rPr>
          <w:rFonts w:ascii="Arial" w:hAnsi="Arial" w:cs="Arial"/>
          <w:color w:val="0D0D0D"/>
          <w:shd w:val="clear" w:color="auto" w:fill="F1F1F1"/>
        </w:rPr>
        <w:t>Ekiti State government has out-sourced the processing of Certificates of Occupancy (C of O)</w:t>
      </w:r>
      <w:r>
        <w:rPr>
          <w:rFonts w:ascii="Arial" w:hAnsi="Arial" w:cs="Arial"/>
          <w:color w:val="0D0D0D"/>
          <w:shd w:val="clear" w:color="auto" w:fill="F1F1F1"/>
        </w:rPr>
        <w:t>”</w:t>
      </w:r>
      <w:r w:rsidRPr="00B00341">
        <w:rPr>
          <w:rStyle w:val="FootnoteReference"/>
          <w:rFonts w:ascii="Times" w:hAnsi="Times"/>
        </w:rPr>
        <w:t xml:space="preserve"> </w:t>
      </w:r>
      <w:r>
        <w:rPr>
          <w:rStyle w:val="FootnoteReference"/>
          <w:rFonts w:ascii="Times" w:hAnsi="Times"/>
        </w:rPr>
        <w:footnoteReference w:id="401"/>
      </w:r>
    </w:p>
    <w:p w14:paraId="6CBC22A6" w14:textId="77777777" w:rsidR="00F4005A" w:rsidRPr="00455722" w:rsidRDefault="00F4005A" w:rsidP="004B2444">
      <w:pPr>
        <w:pStyle w:val="ListParagraph"/>
        <w:numPr>
          <w:ilvl w:val="1"/>
          <w:numId w:val="8"/>
        </w:numPr>
        <w:rPr>
          <w:rFonts w:ascii="Times" w:hAnsi="Times"/>
        </w:rPr>
      </w:pPr>
      <w:r>
        <w:rPr>
          <w:rFonts w:ascii="Arial" w:hAnsi="Arial" w:cs="Arial"/>
          <w:color w:val="0D0D0D"/>
          <w:shd w:val="clear" w:color="auto" w:fill="F1F1F1"/>
        </w:rPr>
        <w:t>“</w:t>
      </w:r>
      <w:r w:rsidRPr="00455722">
        <w:rPr>
          <w:rFonts w:ascii="Arial" w:hAnsi="Arial" w:cs="Arial"/>
          <w:color w:val="0D0D0D"/>
          <w:shd w:val="clear" w:color="auto" w:fill="F1F1F1"/>
        </w:rPr>
        <w:t>ensure that applicants obtain their C of O within 30 days after payment of the total charges alongside all the required documents.</w:t>
      </w:r>
      <w:r>
        <w:rPr>
          <w:rFonts w:ascii="Arial" w:hAnsi="Arial" w:cs="Arial"/>
          <w:color w:val="0D0D0D"/>
          <w:shd w:val="clear" w:color="auto" w:fill="F1F1F1"/>
        </w:rPr>
        <w:t>”</w:t>
      </w:r>
      <w:r w:rsidRPr="00B00341">
        <w:rPr>
          <w:rStyle w:val="FootnoteReference"/>
          <w:rFonts w:ascii="Times" w:hAnsi="Times"/>
        </w:rPr>
        <w:t xml:space="preserve"> </w:t>
      </w:r>
      <w:r>
        <w:rPr>
          <w:rStyle w:val="FootnoteReference"/>
          <w:rFonts w:ascii="Times" w:hAnsi="Times"/>
        </w:rPr>
        <w:footnoteReference w:id="402"/>
      </w:r>
    </w:p>
    <w:p w14:paraId="088A3A10" w14:textId="77777777" w:rsidR="00F4005A" w:rsidRPr="00455722" w:rsidRDefault="00F4005A" w:rsidP="004B2444">
      <w:pPr>
        <w:pStyle w:val="ListParagraph"/>
        <w:numPr>
          <w:ilvl w:val="0"/>
          <w:numId w:val="8"/>
        </w:numPr>
        <w:rPr>
          <w:rFonts w:ascii="Times" w:hAnsi="Times"/>
        </w:rPr>
      </w:pPr>
      <w:r w:rsidRPr="00AF0406">
        <w:rPr>
          <w:rFonts w:ascii="Times" w:hAnsi="Times"/>
          <w:b/>
          <w:bCs/>
        </w:rPr>
        <w:t>Justification/predicted benefits</w:t>
      </w:r>
    </w:p>
    <w:p w14:paraId="39E21FC0" w14:textId="77777777" w:rsidR="00F4005A" w:rsidRPr="00455722" w:rsidRDefault="00F4005A" w:rsidP="004B2444">
      <w:pPr>
        <w:pStyle w:val="ListParagraph"/>
        <w:numPr>
          <w:ilvl w:val="1"/>
          <w:numId w:val="8"/>
        </w:numPr>
        <w:rPr>
          <w:rFonts w:ascii="Times" w:hAnsi="Times"/>
        </w:rPr>
      </w:pPr>
      <w:r>
        <w:t>Addressing “</w:t>
      </w:r>
      <w:r w:rsidRPr="00455722">
        <w:rPr>
          <w:rFonts w:ascii="Arial" w:hAnsi="Arial" w:cs="Arial"/>
          <w:color w:val="0D0D0D"/>
          <w:shd w:val="clear" w:color="auto" w:fill="F1F1F1"/>
        </w:rPr>
        <w:t>complaints of delay in the processing of land title documents</w:t>
      </w:r>
      <w:r>
        <w:rPr>
          <w:rFonts w:ascii="Arial" w:hAnsi="Arial" w:cs="Arial"/>
          <w:color w:val="0D0D0D"/>
          <w:shd w:val="clear" w:color="auto" w:fill="F1F1F1"/>
        </w:rPr>
        <w:t>”</w:t>
      </w:r>
      <w:r w:rsidRPr="00B00341">
        <w:rPr>
          <w:rStyle w:val="FootnoteReference"/>
          <w:rFonts w:ascii="Times" w:hAnsi="Times"/>
        </w:rPr>
        <w:t xml:space="preserve"> </w:t>
      </w:r>
      <w:r>
        <w:rPr>
          <w:rStyle w:val="FootnoteReference"/>
          <w:rFonts w:ascii="Times" w:hAnsi="Times"/>
        </w:rPr>
        <w:footnoteReference w:id="403"/>
      </w:r>
    </w:p>
    <w:p w14:paraId="32E8DB79" w14:textId="77777777" w:rsidR="00F4005A" w:rsidRPr="00455722" w:rsidRDefault="00F4005A" w:rsidP="004B2444">
      <w:pPr>
        <w:pStyle w:val="ListParagraph"/>
        <w:numPr>
          <w:ilvl w:val="1"/>
          <w:numId w:val="8"/>
        </w:numPr>
      </w:pPr>
      <w:r>
        <w:rPr>
          <w:rFonts w:ascii="Arial" w:hAnsi="Arial" w:cs="Arial"/>
          <w:color w:val="0D0D0D"/>
          <w:shd w:val="clear" w:color="auto" w:fill="F1F1F1"/>
        </w:rPr>
        <w:t>“</w:t>
      </w:r>
      <w:r w:rsidRPr="00455722">
        <w:rPr>
          <w:rFonts w:ascii="Arial" w:hAnsi="Arial" w:cs="Arial"/>
          <w:color w:val="0D0D0D"/>
          <w:shd w:val="clear" w:color="auto" w:fill="F1F1F1"/>
        </w:rPr>
        <w:t>ensure the earnest processing and issuance of the C of O within a period of not less than thirty days.</w:t>
      </w:r>
      <w:r>
        <w:rPr>
          <w:rFonts w:ascii="Arial" w:hAnsi="Arial" w:cs="Arial"/>
          <w:color w:val="0D0D0D"/>
          <w:shd w:val="clear" w:color="auto" w:fill="F1F1F1"/>
        </w:rPr>
        <w:t>”</w:t>
      </w:r>
      <w:r w:rsidRPr="00B00341">
        <w:rPr>
          <w:rStyle w:val="FootnoteReference"/>
          <w:rFonts w:ascii="Times" w:hAnsi="Times"/>
        </w:rPr>
        <w:t xml:space="preserve"> </w:t>
      </w:r>
      <w:r>
        <w:rPr>
          <w:rStyle w:val="FootnoteReference"/>
          <w:rFonts w:ascii="Times" w:hAnsi="Times"/>
        </w:rPr>
        <w:footnoteReference w:id="404"/>
      </w:r>
    </w:p>
    <w:p w14:paraId="2A3878D1" w14:textId="77777777" w:rsidR="00F4005A" w:rsidRPr="00AF0406" w:rsidRDefault="00F4005A" w:rsidP="004B2444">
      <w:pPr>
        <w:pStyle w:val="ListParagraph"/>
        <w:numPr>
          <w:ilvl w:val="0"/>
          <w:numId w:val="8"/>
        </w:numPr>
        <w:rPr>
          <w:rFonts w:ascii="Times" w:hAnsi="Times"/>
        </w:rPr>
      </w:pPr>
      <w:r w:rsidRPr="00AF0406">
        <w:rPr>
          <w:rFonts w:ascii="Times" w:hAnsi="Times"/>
          <w:b/>
          <w:bCs/>
        </w:rPr>
        <w:t>Any Opposition</w:t>
      </w:r>
    </w:p>
    <w:p w14:paraId="537FA4D2" w14:textId="77777777" w:rsidR="00F4005A" w:rsidRPr="00AF0406" w:rsidRDefault="00F4005A" w:rsidP="004B2444">
      <w:pPr>
        <w:pStyle w:val="ListParagraph"/>
        <w:numPr>
          <w:ilvl w:val="0"/>
          <w:numId w:val="8"/>
        </w:numPr>
        <w:rPr>
          <w:rFonts w:ascii="Times" w:hAnsi="Times"/>
        </w:rPr>
      </w:pPr>
      <w:r w:rsidRPr="00AF0406">
        <w:rPr>
          <w:rFonts w:ascii="Times" w:hAnsi="Times"/>
          <w:b/>
          <w:bCs/>
        </w:rPr>
        <w:t>Other notes:</w:t>
      </w:r>
    </w:p>
    <w:p w14:paraId="62E2DD49" w14:textId="77777777" w:rsidR="00F4005A" w:rsidRPr="00AF0406" w:rsidRDefault="00F4005A" w:rsidP="00F4005A">
      <w:pPr>
        <w:rPr>
          <w:rFonts w:ascii="Times" w:hAnsi="Times"/>
        </w:rPr>
      </w:pPr>
    </w:p>
    <w:p w14:paraId="345020EC" w14:textId="77777777" w:rsidR="00F4005A" w:rsidRPr="00AF0406" w:rsidRDefault="00F4005A" w:rsidP="00F4005A">
      <w:pPr>
        <w:pStyle w:val="Heading2"/>
        <w:spacing w:before="0"/>
        <w:rPr>
          <w:rFonts w:ascii="Times" w:hAnsi="Times"/>
        </w:rPr>
      </w:pPr>
      <w:bookmarkStart w:id="72" w:name="_Toc18331042"/>
      <w:r w:rsidRPr="00AF0406">
        <w:rPr>
          <w:rFonts w:ascii="Times" w:hAnsi="Times"/>
        </w:rPr>
        <w:t>Project</w:t>
      </w:r>
      <w:r>
        <w:rPr>
          <w:rFonts w:ascii="Times" w:hAnsi="Times"/>
        </w:rPr>
        <w:t xml:space="preserve"> 4</w:t>
      </w:r>
      <w:bookmarkEnd w:id="72"/>
    </w:p>
    <w:p w14:paraId="010BCAB1" w14:textId="77777777" w:rsidR="00F4005A" w:rsidRPr="00AF0406" w:rsidRDefault="00F4005A" w:rsidP="00F4005A">
      <w:pPr>
        <w:rPr>
          <w:rFonts w:ascii="Times" w:hAnsi="Times"/>
          <w:b/>
          <w:bCs/>
        </w:rPr>
      </w:pPr>
      <w:r w:rsidRPr="00AF0406">
        <w:rPr>
          <w:rFonts w:ascii="Times" w:hAnsi="Times"/>
          <w:b/>
          <w:bCs/>
        </w:rPr>
        <w:t>Name of project:</w:t>
      </w:r>
      <w:r w:rsidRPr="00AF0406">
        <w:rPr>
          <w:rFonts w:ascii="Times" w:hAnsi="Times"/>
        </w:rPr>
        <w:t xml:space="preserve"> </w:t>
      </w:r>
      <w:r w:rsidRPr="003E3C0E">
        <w:rPr>
          <w:rFonts w:ascii="Times" w:hAnsi="Times"/>
        </w:rPr>
        <w:t>Diagnostic Centre of Excellence at Ekiti State University Teaching Hospital</w:t>
      </w:r>
      <w:r>
        <w:rPr>
          <w:rStyle w:val="FootnoteReference"/>
          <w:rFonts w:ascii="Times" w:hAnsi="Times"/>
        </w:rPr>
        <w:footnoteReference w:id="405"/>
      </w:r>
    </w:p>
    <w:p w14:paraId="3C6B8A52" w14:textId="77777777" w:rsidR="00F4005A" w:rsidRDefault="00F4005A" w:rsidP="00F4005A">
      <w:pPr>
        <w:rPr>
          <w:rFonts w:ascii="Times" w:hAnsi="Times"/>
          <w:b/>
          <w:bCs/>
        </w:rPr>
      </w:pPr>
      <w:r w:rsidRPr="00AF0406">
        <w:rPr>
          <w:rFonts w:ascii="Times" w:hAnsi="Times"/>
          <w:b/>
          <w:bCs/>
        </w:rPr>
        <w:t>Dates:</w:t>
      </w:r>
      <w:r>
        <w:rPr>
          <w:rFonts w:ascii="Times" w:hAnsi="Times"/>
          <w:b/>
          <w:bCs/>
        </w:rPr>
        <w:t xml:space="preserve"> </w:t>
      </w:r>
    </w:p>
    <w:p w14:paraId="04A6311A" w14:textId="77777777" w:rsidR="00F4005A" w:rsidRDefault="00F4005A" w:rsidP="004B2444">
      <w:pPr>
        <w:pStyle w:val="ListParagraph"/>
        <w:numPr>
          <w:ilvl w:val="0"/>
          <w:numId w:val="72"/>
        </w:numPr>
        <w:rPr>
          <w:rFonts w:ascii="Times" w:hAnsi="Times"/>
        </w:rPr>
      </w:pPr>
      <w:r>
        <w:rPr>
          <w:rFonts w:ascii="Times" w:hAnsi="Times"/>
        </w:rPr>
        <w:t>2012 – 2014</w:t>
      </w:r>
      <w:r>
        <w:rPr>
          <w:rStyle w:val="FootnoteReference"/>
          <w:rFonts w:ascii="Times" w:hAnsi="Times"/>
        </w:rPr>
        <w:footnoteReference w:id="406"/>
      </w:r>
    </w:p>
    <w:p w14:paraId="76B6720E" w14:textId="77777777" w:rsidR="00F4005A" w:rsidRPr="003E3C0E" w:rsidRDefault="00F4005A" w:rsidP="004B2444">
      <w:pPr>
        <w:pStyle w:val="ListParagraph"/>
        <w:numPr>
          <w:ilvl w:val="0"/>
          <w:numId w:val="72"/>
        </w:numPr>
        <w:rPr>
          <w:rFonts w:ascii="Times" w:hAnsi="Times"/>
        </w:rPr>
      </w:pPr>
      <w:r w:rsidRPr="00AF0406">
        <w:rPr>
          <w:rFonts w:ascii="Times" w:hAnsi="Times"/>
          <w:b/>
          <w:bCs/>
          <w:i/>
          <w:iCs/>
          <w:color w:val="FF0000"/>
        </w:rPr>
        <w:t>No</w:t>
      </w:r>
      <w:r>
        <w:rPr>
          <w:rFonts w:ascii="Times" w:hAnsi="Times"/>
          <w:b/>
          <w:bCs/>
          <w:i/>
          <w:iCs/>
          <w:color w:val="FF0000"/>
        </w:rPr>
        <w:t xml:space="preserve"> further timeline details</w:t>
      </w:r>
      <w:r w:rsidRPr="00AF0406">
        <w:rPr>
          <w:rFonts w:ascii="Times" w:hAnsi="Times"/>
          <w:b/>
          <w:bCs/>
          <w:i/>
          <w:iCs/>
          <w:color w:val="FF0000"/>
        </w:rPr>
        <w:t xml:space="preserve"> identified</w:t>
      </w:r>
    </w:p>
    <w:p w14:paraId="50428B74" w14:textId="77777777" w:rsidR="00F4005A" w:rsidRPr="00AF0406" w:rsidRDefault="00F4005A" w:rsidP="00F4005A">
      <w:pPr>
        <w:rPr>
          <w:rFonts w:ascii="Times" w:hAnsi="Times"/>
        </w:rPr>
      </w:pPr>
      <w:r w:rsidRPr="00AF0406">
        <w:rPr>
          <w:rFonts w:ascii="Times" w:hAnsi="Times"/>
          <w:b/>
          <w:bCs/>
        </w:rPr>
        <w:t xml:space="preserve">Location: </w:t>
      </w:r>
    </w:p>
    <w:p w14:paraId="23ECD176" w14:textId="77777777" w:rsidR="00F4005A" w:rsidRPr="00AF0406" w:rsidRDefault="00F4005A" w:rsidP="00F4005A">
      <w:pPr>
        <w:rPr>
          <w:rFonts w:ascii="Times" w:hAnsi="Times"/>
          <w:b/>
          <w:bCs/>
          <w:i/>
          <w:iCs/>
        </w:rPr>
      </w:pPr>
      <w:r w:rsidRPr="00AF0406">
        <w:rPr>
          <w:rFonts w:ascii="Times" w:hAnsi="Times"/>
          <w:b/>
          <w:bCs/>
        </w:rPr>
        <w:t>Cost</w:t>
      </w:r>
      <w:r w:rsidRPr="00AF0406">
        <w:rPr>
          <w:rFonts w:ascii="Times" w:hAnsi="Times"/>
        </w:rPr>
        <w:t xml:space="preserve">: </w:t>
      </w:r>
      <w:r w:rsidRPr="00AF0406">
        <w:rPr>
          <w:rFonts w:ascii="Times" w:hAnsi="Times"/>
          <w:b/>
          <w:bCs/>
          <w:i/>
          <w:iCs/>
          <w:color w:val="FF0000"/>
        </w:rPr>
        <w:t xml:space="preserve">not identified </w:t>
      </w:r>
    </w:p>
    <w:p w14:paraId="4F2C5A0F" w14:textId="77777777" w:rsidR="00F4005A" w:rsidRPr="00AF0406" w:rsidRDefault="00F4005A" w:rsidP="00F4005A">
      <w:pPr>
        <w:rPr>
          <w:rFonts w:ascii="Times" w:hAnsi="Times"/>
        </w:rPr>
      </w:pPr>
    </w:p>
    <w:p w14:paraId="7387C225" w14:textId="77777777" w:rsidR="00F4005A" w:rsidRPr="00AF0406" w:rsidRDefault="00F4005A" w:rsidP="00F4005A">
      <w:pPr>
        <w:rPr>
          <w:rFonts w:ascii="Times" w:hAnsi="Times"/>
        </w:rPr>
      </w:pPr>
      <w:r w:rsidRPr="00AF0406">
        <w:rPr>
          <w:rFonts w:ascii="Times" w:hAnsi="Times"/>
          <w:b/>
          <w:bCs/>
        </w:rPr>
        <w:t xml:space="preserve">Description </w:t>
      </w:r>
    </w:p>
    <w:p w14:paraId="3A2FF755" w14:textId="77777777" w:rsidR="00F4005A" w:rsidRPr="00AF0406" w:rsidRDefault="00F4005A" w:rsidP="004B2444">
      <w:pPr>
        <w:pStyle w:val="ListParagraph"/>
        <w:numPr>
          <w:ilvl w:val="0"/>
          <w:numId w:val="9"/>
        </w:numPr>
        <w:rPr>
          <w:rFonts w:ascii="Times" w:hAnsi="Times"/>
          <w:b/>
          <w:bCs/>
          <w:color w:val="000000" w:themeColor="text1"/>
          <w:sz w:val="19"/>
          <w:szCs w:val="19"/>
        </w:rPr>
      </w:pPr>
      <w:r w:rsidRPr="00AF0406">
        <w:rPr>
          <w:rFonts w:ascii="Times" w:hAnsi="Times"/>
          <w:b/>
          <w:bCs/>
        </w:rPr>
        <w:t>Partner organisation:</w:t>
      </w:r>
      <w:r w:rsidRPr="00AF0406">
        <w:rPr>
          <w:rFonts w:ascii="Times" w:hAnsi="Times"/>
          <w:b/>
          <w:bCs/>
          <w:i/>
          <w:iCs/>
          <w:color w:val="FF0000"/>
        </w:rPr>
        <w:t xml:space="preserve"> </w:t>
      </w:r>
      <w:r>
        <w:rPr>
          <w:rFonts w:ascii="Times" w:hAnsi="Times"/>
          <w:b/>
          <w:bCs/>
          <w:i/>
          <w:iCs/>
          <w:color w:val="FF0000"/>
        </w:rPr>
        <w:t>AMPC – International Health Consultants</w:t>
      </w:r>
    </w:p>
    <w:p w14:paraId="5D305550" w14:textId="77777777" w:rsidR="00F4005A" w:rsidRPr="00AF0406" w:rsidRDefault="00F4005A" w:rsidP="00F4005A">
      <w:pPr>
        <w:ind w:left="1080"/>
        <w:rPr>
          <w:rFonts w:ascii="Times" w:hAnsi="Times"/>
          <w:color w:val="000000" w:themeColor="text1"/>
          <w:sz w:val="19"/>
          <w:szCs w:val="19"/>
        </w:rPr>
      </w:pPr>
      <w:r w:rsidRPr="00AF0406">
        <w:rPr>
          <w:rFonts w:ascii="Times" w:hAnsi="Times"/>
          <w:b/>
          <w:bCs/>
        </w:rPr>
        <w:t xml:space="preserve">Director: </w:t>
      </w:r>
      <w:r>
        <w:rPr>
          <w:rFonts w:ascii="Times" w:hAnsi="Times"/>
          <w:b/>
          <w:bCs/>
          <w:i/>
          <w:iCs/>
          <w:color w:val="FF0000"/>
        </w:rPr>
        <w:t>Based in Netherlands</w:t>
      </w:r>
    </w:p>
    <w:p w14:paraId="2245CB4F" w14:textId="77777777" w:rsidR="00F4005A" w:rsidRPr="00AF0406" w:rsidRDefault="00F4005A" w:rsidP="00F4005A">
      <w:pPr>
        <w:pStyle w:val="ListParagraph"/>
        <w:numPr>
          <w:ilvl w:val="0"/>
          <w:numId w:val="7"/>
        </w:numPr>
        <w:rPr>
          <w:rFonts w:ascii="Times" w:hAnsi="Times"/>
          <w:b/>
          <w:bCs/>
        </w:rPr>
      </w:pPr>
      <w:r w:rsidRPr="00AF0406">
        <w:rPr>
          <w:rFonts w:ascii="Times" w:hAnsi="Times"/>
          <w:b/>
          <w:bCs/>
        </w:rPr>
        <w:t xml:space="preserve">Name of Governor who approved: </w:t>
      </w:r>
      <w:r w:rsidRPr="003E3C0E">
        <w:rPr>
          <w:rFonts w:ascii="Times" w:hAnsi="Times"/>
        </w:rPr>
        <w:t>Dr. Kayode Fayemi</w:t>
      </w:r>
    </w:p>
    <w:p w14:paraId="6A956918" w14:textId="77777777" w:rsidR="00F4005A" w:rsidRPr="003E3C0E" w:rsidRDefault="00F4005A" w:rsidP="00F4005A">
      <w:pPr>
        <w:ind w:left="1080"/>
        <w:rPr>
          <w:rFonts w:ascii="Times" w:hAnsi="Times"/>
        </w:rPr>
      </w:pPr>
      <w:r w:rsidRPr="00AF0406">
        <w:rPr>
          <w:rFonts w:ascii="Times" w:hAnsi="Times"/>
          <w:b/>
          <w:bCs/>
        </w:rPr>
        <w:t>Party</w:t>
      </w:r>
      <w:r w:rsidRPr="00AF0406">
        <w:rPr>
          <w:rFonts w:ascii="Times" w:hAnsi="Times"/>
        </w:rPr>
        <w:t xml:space="preserve">: </w:t>
      </w:r>
      <w:r>
        <w:rPr>
          <w:rFonts w:ascii="Times" w:hAnsi="Times"/>
        </w:rPr>
        <w:t xml:space="preserve">Action Congress of Nigeria </w:t>
      </w:r>
    </w:p>
    <w:p w14:paraId="00ED9DEE" w14:textId="77777777" w:rsidR="00F4005A" w:rsidRPr="00CC65DD" w:rsidRDefault="00F4005A" w:rsidP="004B2444">
      <w:pPr>
        <w:pStyle w:val="ListParagraph"/>
        <w:numPr>
          <w:ilvl w:val="0"/>
          <w:numId w:val="8"/>
        </w:numPr>
        <w:rPr>
          <w:rFonts w:ascii="Times" w:hAnsi="Times"/>
        </w:rPr>
      </w:pPr>
      <w:r w:rsidRPr="00AF0406">
        <w:rPr>
          <w:rFonts w:ascii="Times" w:hAnsi="Times"/>
          <w:b/>
          <w:bCs/>
        </w:rPr>
        <w:t>Activities:</w:t>
      </w:r>
    </w:p>
    <w:p w14:paraId="36D06FA1" w14:textId="77777777" w:rsidR="00F4005A" w:rsidRPr="00CC65DD" w:rsidRDefault="00F4005A" w:rsidP="004B2444">
      <w:pPr>
        <w:pStyle w:val="ListParagraph"/>
        <w:numPr>
          <w:ilvl w:val="1"/>
          <w:numId w:val="8"/>
        </w:numPr>
        <w:rPr>
          <w:rFonts w:ascii="Times" w:hAnsi="Times"/>
        </w:rPr>
      </w:pPr>
      <w:r w:rsidRPr="00CC65DD">
        <w:rPr>
          <w:rFonts w:ascii="Times" w:hAnsi="Times"/>
        </w:rPr>
        <w:t xml:space="preserve">Not information about how the diagnostic centre (subsequently named Adunni Olayinka Diagnostic centre) was funded. But the feasibility study / transaction structuring was under taken via a consortium of private partners. </w:t>
      </w:r>
    </w:p>
    <w:p w14:paraId="755747DB" w14:textId="77777777" w:rsidR="00F4005A" w:rsidRPr="003E3C0E" w:rsidRDefault="00F4005A" w:rsidP="004B2444">
      <w:pPr>
        <w:pStyle w:val="ListParagraph"/>
        <w:numPr>
          <w:ilvl w:val="1"/>
          <w:numId w:val="8"/>
        </w:numPr>
        <w:rPr>
          <w:rFonts w:ascii="Times" w:hAnsi="Times"/>
        </w:rPr>
      </w:pPr>
      <w:r w:rsidRPr="003E3C0E">
        <w:rPr>
          <w:rFonts w:ascii="Times" w:hAnsi="Times"/>
        </w:rPr>
        <w:t>“A health needs, supply and demand assessment was undertaken to appraise the market for public and private health services in Ekiti State. Based on the results, the functional programme of the Diagnostic Centre was determined as well as a business strategy. Subsequently several proposals for the transaction structure were developed, including the proposed operational and PPP models of the centre, the financial structure of the PPP scheme and financial modelling and analysis. Once the final transaction structure was approved, tender documents were developed and in 2014 a tender was launched by the Government of Ekiti State to select a private partner for project implementation.”</w:t>
      </w:r>
      <w:r w:rsidRPr="003E3C0E">
        <w:rPr>
          <w:rStyle w:val="FootnoteReference"/>
          <w:rFonts w:ascii="Times" w:hAnsi="Times"/>
        </w:rPr>
        <w:t xml:space="preserve"> </w:t>
      </w:r>
      <w:r>
        <w:rPr>
          <w:rStyle w:val="FootnoteReference"/>
          <w:rFonts w:ascii="Times" w:hAnsi="Times"/>
        </w:rPr>
        <w:footnoteReference w:id="407"/>
      </w:r>
    </w:p>
    <w:p w14:paraId="306C9618" w14:textId="77777777" w:rsidR="00F4005A" w:rsidRPr="00AF0406" w:rsidRDefault="00F4005A" w:rsidP="004B2444">
      <w:pPr>
        <w:pStyle w:val="ListParagraph"/>
        <w:numPr>
          <w:ilvl w:val="0"/>
          <w:numId w:val="8"/>
        </w:numPr>
        <w:rPr>
          <w:rFonts w:ascii="Times" w:hAnsi="Times"/>
        </w:rPr>
      </w:pPr>
      <w:r w:rsidRPr="00AF0406">
        <w:rPr>
          <w:rFonts w:ascii="Times" w:hAnsi="Times"/>
          <w:b/>
          <w:bCs/>
        </w:rPr>
        <w:t>Justification/predicted benefits</w:t>
      </w:r>
    </w:p>
    <w:p w14:paraId="50C6E22C" w14:textId="77777777" w:rsidR="00F4005A" w:rsidRPr="00AF0406" w:rsidRDefault="00F4005A" w:rsidP="004B2444">
      <w:pPr>
        <w:pStyle w:val="ListParagraph"/>
        <w:numPr>
          <w:ilvl w:val="0"/>
          <w:numId w:val="8"/>
        </w:numPr>
        <w:rPr>
          <w:rFonts w:ascii="Times" w:hAnsi="Times"/>
        </w:rPr>
      </w:pPr>
      <w:r w:rsidRPr="00AF0406">
        <w:rPr>
          <w:rFonts w:ascii="Times" w:hAnsi="Times"/>
          <w:b/>
          <w:bCs/>
        </w:rPr>
        <w:t>Any Opposition</w:t>
      </w:r>
    </w:p>
    <w:p w14:paraId="78DF8873" w14:textId="77777777" w:rsidR="00F4005A" w:rsidRPr="00AF0406" w:rsidRDefault="00F4005A" w:rsidP="004B2444">
      <w:pPr>
        <w:pStyle w:val="ListParagraph"/>
        <w:numPr>
          <w:ilvl w:val="0"/>
          <w:numId w:val="8"/>
        </w:numPr>
        <w:rPr>
          <w:rFonts w:ascii="Times" w:hAnsi="Times"/>
        </w:rPr>
      </w:pPr>
      <w:r w:rsidRPr="00AF0406">
        <w:rPr>
          <w:rFonts w:ascii="Times" w:hAnsi="Times"/>
          <w:b/>
          <w:bCs/>
        </w:rPr>
        <w:t>Other notes:</w:t>
      </w:r>
    </w:p>
    <w:p w14:paraId="32829525" w14:textId="77777777" w:rsidR="00F4005A" w:rsidRPr="00AF0406" w:rsidRDefault="00F4005A" w:rsidP="00F4005A">
      <w:pPr>
        <w:rPr>
          <w:rFonts w:ascii="Times" w:hAnsi="Times"/>
        </w:rPr>
      </w:pPr>
    </w:p>
    <w:p w14:paraId="38EBAE23" w14:textId="6A24741B" w:rsidR="00540565" w:rsidRPr="00AF0406" w:rsidRDefault="00540565" w:rsidP="00540565">
      <w:pPr>
        <w:pStyle w:val="Heading2"/>
        <w:spacing w:before="0"/>
        <w:rPr>
          <w:rFonts w:ascii="Times" w:hAnsi="Times"/>
        </w:rPr>
      </w:pPr>
      <w:r w:rsidRPr="00AF0406">
        <w:rPr>
          <w:rFonts w:ascii="Times" w:hAnsi="Times"/>
        </w:rPr>
        <w:t>Project</w:t>
      </w:r>
      <w:r>
        <w:rPr>
          <w:rFonts w:ascii="Times" w:hAnsi="Times"/>
        </w:rPr>
        <w:t xml:space="preserve"> 5</w:t>
      </w:r>
    </w:p>
    <w:p w14:paraId="448457C5" w14:textId="37B6D9DB" w:rsidR="00540565" w:rsidRPr="00AF0406" w:rsidRDefault="00540565" w:rsidP="00540565">
      <w:pPr>
        <w:rPr>
          <w:rFonts w:ascii="Times" w:hAnsi="Times"/>
          <w:b/>
          <w:bCs/>
        </w:rPr>
      </w:pPr>
      <w:r w:rsidRPr="00AF0406">
        <w:rPr>
          <w:rFonts w:ascii="Times" w:hAnsi="Times"/>
          <w:b/>
          <w:bCs/>
        </w:rPr>
        <w:t>Name of project:</w:t>
      </w:r>
      <w:r w:rsidR="004774DE">
        <w:rPr>
          <w:rFonts w:ascii="Times" w:hAnsi="Times"/>
          <w:b/>
          <w:bCs/>
        </w:rPr>
        <w:t xml:space="preserve"> </w:t>
      </w:r>
      <w:r w:rsidR="004774DE">
        <w:rPr>
          <w:rFonts w:ascii="Times" w:hAnsi="Times"/>
        </w:rPr>
        <w:t>Private cemetery</w:t>
      </w:r>
    </w:p>
    <w:p w14:paraId="2427FF5A" w14:textId="77777777" w:rsidR="00540565" w:rsidRDefault="00540565" w:rsidP="00540565">
      <w:pPr>
        <w:rPr>
          <w:rFonts w:ascii="Times" w:hAnsi="Times"/>
          <w:b/>
          <w:bCs/>
        </w:rPr>
      </w:pPr>
      <w:r w:rsidRPr="00AF0406">
        <w:rPr>
          <w:rFonts w:ascii="Times" w:hAnsi="Times"/>
          <w:b/>
          <w:bCs/>
        </w:rPr>
        <w:t>Dates:</w:t>
      </w:r>
      <w:r>
        <w:rPr>
          <w:rFonts w:ascii="Times" w:hAnsi="Times"/>
          <w:b/>
          <w:bCs/>
        </w:rPr>
        <w:t xml:space="preserve"> </w:t>
      </w:r>
    </w:p>
    <w:p w14:paraId="620666D3" w14:textId="31E34DAD" w:rsidR="004774DE" w:rsidRPr="004774DE" w:rsidRDefault="004774DE" w:rsidP="004774DE">
      <w:pPr>
        <w:pStyle w:val="ListParagraph"/>
        <w:numPr>
          <w:ilvl w:val="0"/>
          <w:numId w:val="72"/>
        </w:numPr>
        <w:rPr>
          <w:rFonts w:ascii="Times" w:hAnsi="Times"/>
        </w:rPr>
      </w:pPr>
      <w:r w:rsidRPr="004774DE">
        <w:rPr>
          <w:rFonts w:ascii="Times" w:hAnsi="Times"/>
        </w:rPr>
        <w:t>July 2021: Inauguration of cemetery</w:t>
      </w:r>
      <w:r w:rsidR="00AB095F">
        <w:rPr>
          <w:rFonts w:ascii="Times" w:hAnsi="Times"/>
        </w:rPr>
        <w:t xml:space="preserve"> (“</w:t>
      </w:r>
      <w:r w:rsidR="00AB095F" w:rsidRPr="00AB095F">
        <w:rPr>
          <w:rFonts w:ascii="Times" w:hAnsi="Times"/>
        </w:rPr>
        <w:t>Fayemi inaugurates 260,000 capacity private cemetery in Ekiti</w:t>
      </w:r>
      <w:r w:rsidR="00AB095F">
        <w:rPr>
          <w:rFonts w:ascii="Times" w:hAnsi="Times"/>
        </w:rPr>
        <w:t>” 2021”)</w:t>
      </w:r>
    </w:p>
    <w:p w14:paraId="63FB0D03" w14:textId="0DD08BA6" w:rsidR="00540565" w:rsidRPr="00AF0406" w:rsidRDefault="00540565" w:rsidP="00540565">
      <w:pPr>
        <w:rPr>
          <w:rFonts w:ascii="Times" w:hAnsi="Times"/>
        </w:rPr>
      </w:pPr>
      <w:r w:rsidRPr="00AF0406">
        <w:rPr>
          <w:rFonts w:ascii="Times" w:hAnsi="Times"/>
          <w:b/>
          <w:bCs/>
        </w:rPr>
        <w:t xml:space="preserve">Location: </w:t>
      </w:r>
      <w:r w:rsidR="004E76CD" w:rsidRPr="004E76CD">
        <w:rPr>
          <w:rFonts w:ascii="Times" w:hAnsi="Times"/>
        </w:rPr>
        <w:t>Eminrin</w:t>
      </w:r>
    </w:p>
    <w:p w14:paraId="312F1BF6" w14:textId="10866E41" w:rsidR="00540565" w:rsidRPr="00AF0406" w:rsidRDefault="00540565" w:rsidP="00540565">
      <w:pPr>
        <w:rPr>
          <w:rFonts w:ascii="Times" w:hAnsi="Times"/>
          <w:b/>
          <w:bCs/>
          <w:i/>
          <w:iCs/>
        </w:rPr>
      </w:pPr>
      <w:r w:rsidRPr="00AF0406">
        <w:rPr>
          <w:rFonts w:ascii="Times" w:hAnsi="Times"/>
          <w:b/>
          <w:bCs/>
        </w:rPr>
        <w:t>Co</w:t>
      </w:r>
      <w:r w:rsidR="004774DE">
        <w:rPr>
          <w:rFonts w:ascii="Times" w:hAnsi="Times"/>
          <w:b/>
          <w:bCs/>
        </w:rPr>
        <w:t xml:space="preserve">st: </w:t>
      </w:r>
      <w:r w:rsidR="004E76CD" w:rsidRPr="00AF0406">
        <w:rPr>
          <w:rFonts w:ascii="Times" w:hAnsi="Times"/>
          <w:b/>
          <w:bCs/>
          <w:i/>
          <w:iCs/>
          <w:color w:val="FF0000"/>
        </w:rPr>
        <w:t>not identified</w:t>
      </w:r>
    </w:p>
    <w:p w14:paraId="7750671C" w14:textId="77777777" w:rsidR="00540565" w:rsidRPr="00AF0406" w:rsidRDefault="00540565" w:rsidP="00540565">
      <w:pPr>
        <w:rPr>
          <w:rFonts w:ascii="Times" w:hAnsi="Times"/>
        </w:rPr>
      </w:pPr>
    </w:p>
    <w:p w14:paraId="62908698" w14:textId="77777777" w:rsidR="00540565" w:rsidRPr="00AF0406" w:rsidRDefault="00540565" w:rsidP="00540565">
      <w:pPr>
        <w:rPr>
          <w:rFonts w:ascii="Times" w:hAnsi="Times"/>
        </w:rPr>
      </w:pPr>
      <w:r w:rsidRPr="00AF0406">
        <w:rPr>
          <w:rFonts w:ascii="Times" w:hAnsi="Times"/>
          <w:b/>
          <w:bCs/>
        </w:rPr>
        <w:t xml:space="preserve">Description </w:t>
      </w:r>
    </w:p>
    <w:p w14:paraId="5D8864EF" w14:textId="1166930A" w:rsidR="00540565" w:rsidRPr="00AF0406" w:rsidRDefault="00540565" w:rsidP="00540565">
      <w:pPr>
        <w:pStyle w:val="ListParagraph"/>
        <w:numPr>
          <w:ilvl w:val="0"/>
          <w:numId w:val="9"/>
        </w:numPr>
        <w:rPr>
          <w:rFonts w:ascii="Times" w:hAnsi="Times"/>
          <w:b/>
          <w:bCs/>
          <w:color w:val="000000" w:themeColor="text1"/>
          <w:sz w:val="19"/>
          <w:szCs w:val="19"/>
        </w:rPr>
      </w:pPr>
      <w:r w:rsidRPr="00AF0406">
        <w:rPr>
          <w:rFonts w:ascii="Times" w:hAnsi="Times"/>
          <w:b/>
          <w:bCs/>
        </w:rPr>
        <w:t>Partner organisation:</w:t>
      </w:r>
      <w:r w:rsidR="004E76CD">
        <w:rPr>
          <w:rFonts w:ascii="Times" w:hAnsi="Times"/>
          <w:b/>
          <w:bCs/>
        </w:rPr>
        <w:t xml:space="preserve"> </w:t>
      </w:r>
      <w:r w:rsidR="004E76CD" w:rsidRPr="00AF0406">
        <w:rPr>
          <w:rFonts w:ascii="Times" w:hAnsi="Times"/>
          <w:b/>
          <w:bCs/>
          <w:i/>
          <w:iCs/>
          <w:color w:val="FF0000"/>
        </w:rPr>
        <w:t>not identified</w:t>
      </w:r>
    </w:p>
    <w:p w14:paraId="54951E5B" w14:textId="6A50A82F" w:rsidR="00540565" w:rsidRPr="00AF0406" w:rsidRDefault="00540565" w:rsidP="00540565">
      <w:pPr>
        <w:ind w:left="1080"/>
        <w:rPr>
          <w:rFonts w:ascii="Times" w:hAnsi="Times"/>
          <w:color w:val="000000" w:themeColor="text1"/>
          <w:sz w:val="19"/>
          <w:szCs w:val="19"/>
        </w:rPr>
      </w:pPr>
      <w:r w:rsidRPr="00AF0406">
        <w:rPr>
          <w:rFonts w:ascii="Times" w:hAnsi="Times"/>
          <w:b/>
          <w:bCs/>
        </w:rPr>
        <w:t>Director:</w:t>
      </w:r>
      <w:r w:rsidR="00223D13">
        <w:rPr>
          <w:rFonts w:ascii="Times" w:hAnsi="Times"/>
          <w:b/>
          <w:bCs/>
        </w:rPr>
        <w:t xml:space="preserve"> </w:t>
      </w:r>
      <w:r w:rsidR="00223D13" w:rsidRPr="00223D13">
        <w:rPr>
          <w:rFonts w:ascii="Times" w:hAnsi="Times"/>
        </w:rPr>
        <w:t>Abiodun Aluko</w:t>
      </w:r>
    </w:p>
    <w:p w14:paraId="77BA7AB9" w14:textId="313BE61B" w:rsidR="00540565" w:rsidRPr="00AF0406" w:rsidRDefault="00540565" w:rsidP="00540565">
      <w:pPr>
        <w:pStyle w:val="ListParagraph"/>
        <w:numPr>
          <w:ilvl w:val="0"/>
          <w:numId w:val="7"/>
        </w:numPr>
        <w:rPr>
          <w:rFonts w:ascii="Times" w:hAnsi="Times"/>
          <w:b/>
          <w:bCs/>
        </w:rPr>
      </w:pPr>
      <w:r w:rsidRPr="00AF0406">
        <w:rPr>
          <w:rFonts w:ascii="Times" w:hAnsi="Times"/>
          <w:b/>
          <w:bCs/>
        </w:rPr>
        <w:t>Name of Governor who approved:</w:t>
      </w:r>
      <w:r w:rsidR="00223D13">
        <w:rPr>
          <w:rFonts w:ascii="Times" w:hAnsi="Times"/>
          <w:b/>
          <w:bCs/>
        </w:rPr>
        <w:t xml:space="preserve"> </w:t>
      </w:r>
      <w:r w:rsidR="00223D13" w:rsidRPr="00223D13">
        <w:rPr>
          <w:rFonts w:ascii="Times" w:hAnsi="Times"/>
        </w:rPr>
        <w:t>Kayode Fayemi</w:t>
      </w:r>
    </w:p>
    <w:p w14:paraId="4802FA1A" w14:textId="6E0B0E3D" w:rsidR="00540565" w:rsidRPr="003E3C0E" w:rsidRDefault="00540565" w:rsidP="00540565">
      <w:pPr>
        <w:ind w:left="1080"/>
        <w:rPr>
          <w:rFonts w:ascii="Times" w:hAnsi="Times"/>
        </w:rPr>
      </w:pPr>
      <w:r w:rsidRPr="00AF0406">
        <w:rPr>
          <w:rFonts w:ascii="Times" w:hAnsi="Times"/>
          <w:b/>
          <w:bCs/>
        </w:rPr>
        <w:t>Party</w:t>
      </w:r>
      <w:r w:rsidRPr="00AF0406">
        <w:rPr>
          <w:rFonts w:ascii="Times" w:hAnsi="Times"/>
        </w:rPr>
        <w:t xml:space="preserve">: </w:t>
      </w:r>
      <w:r w:rsidR="00223D13">
        <w:rPr>
          <w:rFonts w:ascii="Times" w:hAnsi="Times"/>
        </w:rPr>
        <w:t>Action Congress of Nigeria</w:t>
      </w:r>
    </w:p>
    <w:p w14:paraId="35418AB1" w14:textId="77777777" w:rsidR="00540565" w:rsidRPr="00CC65DD" w:rsidRDefault="00540565" w:rsidP="00540565">
      <w:pPr>
        <w:pStyle w:val="ListParagraph"/>
        <w:numPr>
          <w:ilvl w:val="0"/>
          <w:numId w:val="8"/>
        </w:numPr>
        <w:rPr>
          <w:rFonts w:ascii="Times" w:hAnsi="Times"/>
        </w:rPr>
      </w:pPr>
      <w:r w:rsidRPr="00AF0406">
        <w:rPr>
          <w:rFonts w:ascii="Times" w:hAnsi="Times"/>
          <w:b/>
          <w:bCs/>
        </w:rPr>
        <w:t>Activities:</w:t>
      </w:r>
    </w:p>
    <w:p w14:paraId="78D51DCF" w14:textId="31B28E89" w:rsidR="00540565" w:rsidRPr="003E3C0E" w:rsidRDefault="00540565" w:rsidP="00540565">
      <w:pPr>
        <w:pStyle w:val="ListParagraph"/>
        <w:numPr>
          <w:ilvl w:val="1"/>
          <w:numId w:val="8"/>
        </w:numPr>
        <w:rPr>
          <w:rFonts w:ascii="Times" w:hAnsi="Times"/>
        </w:rPr>
      </w:pPr>
      <w:r>
        <w:rPr>
          <w:rFonts w:ascii="Times" w:hAnsi="Times"/>
        </w:rPr>
        <w:t>“</w:t>
      </w:r>
      <w:r w:rsidR="00B51657" w:rsidRPr="00B51657">
        <w:rPr>
          <w:rFonts w:ascii="Times" w:hAnsi="Times"/>
        </w:rPr>
        <w:t>Governor Kayode Fayemi of Ekiti, on Wednesday inaugurated a 260,000 capacity, first private-owned cemetery, the first in the state</w:t>
      </w:r>
      <w:r w:rsidR="00B51657">
        <w:rPr>
          <w:rFonts w:ascii="Times" w:hAnsi="Times"/>
        </w:rPr>
        <w:t>”</w:t>
      </w:r>
      <w:r w:rsidR="00AB095F">
        <w:rPr>
          <w:rFonts w:ascii="Times" w:hAnsi="Times"/>
        </w:rPr>
        <w:t xml:space="preserve"> (“</w:t>
      </w:r>
      <w:r w:rsidR="00AB095F" w:rsidRPr="00AB095F">
        <w:rPr>
          <w:rFonts w:ascii="Times" w:hAnsi="Times"/>
        </w:rPr>
        <w:t>Fayemi inaugurates 260,000 capacity private cemetery in Ekiti</w:t>
      </w:r>
      <w:r w:rsidR="00AB095F">
        <w:rPr>
          <w:rFonts w:ascii="Times" w:hAnsi="Times"/>
        </w:rPr>
        <w:t>” 2021”)</w:t>
      </w:r>
    </w:p>
    <w:p w14:paraId="22E5882F" w14:textId="77777777" w:rsidR="00540565" w:rsidRPr="00540565" w:rsidRDefault="00540565" w:rsidP="00540565">
      <w:pPr>
        <w:pStyle w:val="ListParagraph"/>
        <w:numPr>
          <w:ilvl w:val="0"/>
          <w:numId w:val="8"/>
        </w:numPr>
        <w:rPr>
          <w:rFonts w:ascii="Times" w:hAnsi="Times"/>
        </w:rPr>
      </w:pPr>
      <w:r w:rsidRPr="00AF0406">
        <w:rPr>
          <w:rFonts w:ascii="Times" w:hAnsi="Times"/>
          <w:b/>
          <w:bCs/>
        </w:rPr>
        <w:t>Justification/predicted benefits</w:t>
      </w:r>
    </w:p>
    <w:p w14:paraId="1AC39D16" w14:textId="2E1E0227" w:rsidR="00540565" w:rsidRPr="00B51657" w:rsidRDefault="00540565" w:rsidP="00B51657">
      <w:pPr>
        <w:pStyle w:val="ListParagraph"/>
        <w:numPr>
          <w:ilvl w:val="1"/>
          <w:numId w:val="8"/>
        </w:numPr>
        <w:rPr>
          <w:rFonts w:ascii="Times" w:hAnsi="Times"/>
        </w:rPr>
      </w:pPr>
      <w:r w:rsidRPr="00B51657">
        <w:rPr>
          <w:rFonts w:ascii="Times" w:hAnsi="Times"/>
        </w:rPr>
        <w:t>“</w:t>
      </w:r>
      <w:r w:rsidR="00B51657" w:rsidRPr="00B51657">
        <w:rPr>
          <w:rFonts w:ascii="Times" w:hAnsi="Times"/>
        </w:rPr>
        <w:t>“This is cheaper compared to what you can get in Lagos and other cities and our people can now bring their dead parents home to be buried from other parts of the country,” he said”</w:t>
      </w:r>
      <w:r w:rsidR="00AB095F">
        <w:rPr>
          <w:rFonts w:ascii="Times" w:hAnsi="Times"/>
        </w:rPr>
        <w:t xml:space="preserve"> (“</w:t>
      </w:r>
      <w:r w:rsidR="00AB095F" w:rsidRPr="00AB095F">
        <w:rPr>
          <w:rFonts w:ascii="Times" w:hAnsi="Times"/>
        </w:rPr>
        <w:t>Fayemi inaugurates 260,000 capacity private cemetery in Ekiti</w:t>
      </w:r>
      <w:r w:rsidR="00AB095F">
        <w:rPr>
          <w:rFonts w:ascii="Times" w:hAnsi="Times"/>
        </w:rPr>
        <w:t>” 2021”)</w:t>
      </w:r>
    </w:p>
    <w:p w14:paraId="5AA641D3" w14:textId="77777777" w:rsidR="00540565" w:rsidRPr="00AF0406" w:rsidRDefault="00540565" w:rsidP="00540565">
      <w:pPr>
        <w:pStyle w:val="ListParagraph"/>
        <w:numPr>
          <w:ilvl w:val="0"/>
          <w:numId w:val="8"/>
        </w:numPr>
        <w:rPr>
          <w:rFonts w:ascii="Times" w:hAnsi="Times"/>
        </w:rPr>
      </w:pPr>
      <w:r w:rsidRPr="00AF0406">
        <w:rPr>
          <w:rFonts w:ascii="Times" w:hAnsi="Times"/>
          <w:b/>
          <w:bCs/>
        </w:rPr>
        <w:t>Any Opposition</w:t>
      </w:r>
    </w:p>
    <w:p w14:paraId="373811D2" w14:textId="77777777" w:rsidR="00540565" w:rsidRPr="00AF0406" w:rsidRDefault="00540565" w:rsidP="00540565">
      <w:pPr>
        <w:pStyle w:val="ListParagraph"/>
        <w:numPr>
          <w:ilvl w:val="0"/>
          <w:numId w:val="8"/>
        </w:numPr>
        <w:rPr>
          <w:rFonts w:ascii="Times" w:hAnsi="Times"/>
        </w:rPr>
      </w:pPr>
      <w:r w:rsidRPr="00AF0406">
        <w:rPr>
          <w:rFonts w:ascii="Times" w:hAnsi="Times"/>
          <w:b/>
          <w:bCs/>
        </w:rPr>
        <w:t>Other notes:</w:t>
      </w:r>
    </w:p>
    <w:p w14:paraId="56A07F89" w14:textId="77777777" w:rsidR="00F4005A" w:rsidRDefault="00F4005A" w:rsidP="00F4005A">
      <w:pPr>
        <w:rPr>
          <w:rFonts w:ascii="Times" w:hAnsi="Times"/>
        </w:rPr>
      </w:pPr>
    </w:p>
    <w:p w14:paraId="263F7FB6" w14:textId="06E06548" w:rsidR="00540565" w:rsidRPr="00AF0406" w:rsidRDefault="00540565" w:rsidP="00540565">
      <w:pPr>
        <w:pStyle w:val="Heading2"/>
        <w:spacing w:before="0"/>
        <w:rPr>
          <w:rFonts w:ascii="Times" w:hAnsi="Times"/>
        </w:rPr>
      </w:pPr>
      <w:r w:rsidRPr="00AF0406">
        <w:rPr>
          <w:rFonts w:ascii="Times" w:hAnsi="Times"/>
        </w:rPr>
        <w:t>Project</w:t>
      </w:r>
      <w:r>
        <w:rPr>
          <w:rFonts w:ascii="Times" w:hAnsi="Times"/>
        </w:rPr>
        <w:t xml:space="preserve"> 6</w:t>
      </w:r>
    </w:p>
    <w:p w14:paraId="6D1321D6" w14:textId="66E93806" w:rsidR="00540565" w:rsidRPr="00AF0406" w:rsidRDefault="00540565" w:rsidP="00540565">
      <w:pPr>
        <w:rPr>
          <w:rFonts w:ascii="Times" w:hAnsi="Times"/>
          <w:b/>
          <w:bCs/>
        </w:rPr>
      </w:pPr>
      <w:r w:rsidRPr="00AF0406">
        <w:rPr>
          <w:rFonts w:ascii="Times" w:hAnsi="Times"/>
          <w:b/>
          <w:bCs/>
        </w:rPr>
        <w:t>Name of project:</w:t>
      </w:r>
      <w:r w:rsidRPr="00AF0406">
        <w:rPr>
          <w:rFonts w:ascii="Times" w:hAnsi="Times"/>
        </w:rPr>
        <w:t xml:space="preserve"> </w:t>
      </w:r>
      <w:r w:rsidR="008B0098">
        <w:rPr>
          <w:rFonts w:ascii="Times" w:hAnsi="Times"/>
        </w:rPr>
        <w:t>Housing Units</w:t>
      </w:r>
    </w:p>
    <w:p w14:paraId="1205FBD7" w14:textId="77777777" w:rsidR="00540565" w:rsidRDefault="00540565" w:rsidP="00540565">
      <w:pPr>
        <w:rPr>
          <w:rFonts w:ascii="Times" w:hAnsi="Times"/>
          <w:b/>
          <w:bCs/>
        </w:rPr>
      </w:pPr>
      <w:r w:rsidRPr="00AF0406">
        <w:rPr>
          <w:rFonts w:ascii="Times" w:hAnsi="Times"/>
          <w:b/>
          <w:bCs/>
        </w:rPr>
        <w:t>Dates:</w:t>
      </w:r>
      <w:r>
        <w:rPr>
          <w:rFonts w:ascii="Times" w:hAnsi="Times"/>
          <w:b/>
          <w:bCs/>
        </w:rPr>
        <w:t xml:space="preserve"> </w:t>
      </w:r>
    </w:p>
    <w:p w14:paraId="41E6911A" w14:textId="62EB498B" w:rsidR="008B0098" w:rsidRDefault="008B0098" w:rsidP="008B0098">
      <w:pPr>
        <w:pStyle w:val="ListParagraph"/>
        <w:numPr>
          <w:ilvl w:val="0"/>
          <w:numId w:val="72"/>
        </w:numPr>
        <w:rPr>
          <w:rFonts w:ascii="Times" w:hAnsi="Times"/>
        </w:rPr>
      </w:pPr>
      <w:r w:rsidRPr="008B0098">
        <w:rPr>
          <w:rFonts w:ascii="Times" w:hAnsi="Times" w:hint="eastAsia"/>
        </w:rPr>
        <w:t>J</w:t>
      </w:r>
      <w:r w:rsidRPr="008B0098">
        <w:rPr>
          <w:rFonts w:ascii="Times" w:hAnsi="Times"/>
        </w:rPr>
        <w:t>uly 2020: Announcement of entering PPP</w:t>
      </w:r>
      <w:r w:rsidR="00D94D90">
        <w:rPr>
          <w:rFonts w:ascii="Times" w:hAnsi="Times"/>
        </w:rPr>
        <w:t xml:space="preserve"> (Ugbodaga 2020)</w:t>
      </w:r>
    </w:p>
    <w:p w14:paraId="2C91D585" w14:textId="157B0E12" w:rsidR="008B0098" w:rsidRPr="008B0098" w:rsidRDefault="008B0098" w:rsidP="008B0098">
      <w:pPr>
        <w:pStyle w:val="ListParagraph"/>
        <w:numPr>
          <w:ilvl w:val="0"/>
          <w:numId w:val="72"/>
        </w:numPr>
        <w:rPr>
          <w:rFonts w:ascii="Times" w:hAnsi="Times"/>
        </w:rPr>
      </w:pPr>
      <w:r>
        <w:rPr>
          <w:rFonts w:ascii="Times" w:hAnsi="Times" w:hint="eastAsia"/>
        </w:rPr>
        <w:t>2</w:t>
      </w:r>
      <w:r>
        <w:rPr>
          <w:rFonts w:ascii="Times" w:hAnsi="Times"/>
        </w:rPr>
        <w:t>0</w:t>
      </w:r>
      <w:r w:rsidR="000E0AE8">
        <w:rPr>
          <w:rFonts w:ascii="Times" w:hAnsi="Times"/>
        </w:rPr>
        <w:t>30</w:t>
      </w:r>
      <w:r>
        <w:rPr>
          <w:rFonts w:ascii="Times" w:hAnsi="Times"/>
        </w:rPr>
        <w:t xml:space="preserve">: </w:t>
      </w:r>
      <w:r w:rsidR="000E0AE8">
        <w:rPr>
          <w:rFonts w:ascii="Times" w:hAnsi="Times"/>
        </w:rPr>
        <w:t>finishing expected</w:t>
      </w:r>
      <w:r w:rsidR="00D94D90">
        <w:rPr>
          <w:rFonts w:ascii="Times" w:hAnsi="Times"/>
        </w:rPr>
        <w:t xml:space="preserve"> (Ugbodaga 2020)</w:t>
      </w:r>
    </w:p>
    <w:p w14:paraId="0A9B2C91" w14:textId="38DDF426" w:rsidR="00540565" w:rsidRPr="00AF0406" w:rsidRDefault="00540565" w:rsidP="00540565">
      <w:pPr>
        <w:rPr>
          <w:rFonts w:ascii="Times" w:hAnsi="Times"/>
        </w:rPr>
      </w:pPr>
      <w:r w:rsidRPr="00AF0406">
        <w:rPr>
          <w:rFonts w:ascii="Times" w:hAnsi="Times"/>
          <w:b/>
          <w:bCs/>
        </w:rPr>
        <w:t xml:space="preserve">Location: </w:t>
      </w:r>
      <w:r w:rsidR="000E0AE8" w:rsidRPr="00AF0406">
        <w:rPr>
          <w:rFonts w:ascii="Times" w:hAnsi="Times"/>
          <w:b/>
          <w:bCs/>
          <w:i/>
          <w:iCs/>
          <w:color w:val="FF0000"/>
        </w:rPr>
        <w:t>not identified</w:t>
      </w:r>
    </w:p>
    <w:p w14:paraId="7E0978C2" w14:textId="649968F7" w:rsidR="00540565" w:rsidRPr="00AF0406" w:rsidRDefault="00540565" w:rsidP="00540565">
      <w:pPr>
        <w:rPr>
          <w:rFonts w:ascii="Times" w:hAnsi="Times"/>
          <w:b/>
          <w:bCs/>
          <w:i/>
          <w:iCs/>
        </w:rPr>
      </w:pPr>
      <w:r w:rsidRPr="00AF0406">
        <w:rPr>
          <w:rFonts w:ascii="Times" w:hAnsi="Times"/>
          <w:b/>
          <w:bCs/>
        </w:rPr>
        <w:t>Co</w:t>
      </w:r>
      <w:r w:rsidR="000E0AE8">
        <w:rPr>
          <w:rFonts w:ascii="Times" w:hAnsi="Times"/>
          <w:b/>
          <w:bCs/>
        </w:rPr>
        <w:t xml:space="preserve">st: </w:t>
      </w:r>
      <w:r w:rsidR="000E0AE8" w:rsidRPr="00AF0406">
        <w:rPr>
          <w:rFonts w:ascii="Times" w:hAnsi="Times"/>
          <w:b/>
          <w:bCs/>
          <w:i/>
          <w:iCs/>
          <w:color w:val="FF0000"/>
        </w:rPr>
        <w:t>not identified</w:t>
      </w:r>
    </w:p>
    <w:p w14:paraId="4C6AB29F" w14:textId="77777777" w:rsidR="00540565" w:rsidRPr="00AF0406" w:rsidRDefault="00540565" w:rsidP="00540565">
      <w:pPr>
        <w:rPr>
          <w:rFonts w:ascii="Times" w:hAnsi="Times"/>
        </w:rPr>
      </w:pPr>
    </w:p>
    <w:p w14:paraId="34535940" w14:textId="77777777" w:rsidR="00540565" w:rsidRPr="00AF0406" w:rsidRDefault="00540565" w:rsidP="00540565">
      <w:pPr>
        <w:rPr>
          <w:rFonts w:ascii="Times" w:hAnsi="Times"/>
        </w:rPr>
      </w:pPr>
      <w:r w:rsidRPr="00AF0406">
        <w:rPr>
          <w:rFonts w:ascii="Times" w:hAnsi="Times"/>
          <w:b/>
          <w:bCs/>
        </w:rPr>
        <w:t xml:space="preserve">Description </w:t>
      </w:r>
    </w:p>
    <w:p w14:paraId="7C93BDC5" w14:textId="0FE1E83F" w:rsidR="00540565" w:rsidRPr="00AF0406" w:rsidRDefault="00540565" w:rsidP="00540565">
      <w:pPr>
        <w:pStyle w:val="ListParagraph"/>
        <w:numPr>
          <w:ilvl w:val="0"/>
          <w:numId w:val="9"/>
        </w:numPr>
        <w:rPr>
          <w:rFonts w:ascii="Times" w:hAnsi="Times"/>
          <w:b/>
          <w:bCs/>
          <w:color w:val="000000" w:themeColor="text1"/>
          <w:sz w:val="19"/>
          <w:szCs w:val="19"/>
        </w:rPr>
      </w:pPr>
      <w:r w:rsidRPr="00AF0406">
        <w:rPr>
          <w:rFonts w:ascii="Times" w:hAnsi="Times"/>
          <w:b/>
          <w:bCs/>
        </w:rPr>
        <w:t>Partner organisation:</w:t>
      </w:r>
      <w:r w:rsidR="008B0098" w:rsidRPr="008B0098">
        <w:rPr>
          <w:rFonts w:ascii="Times" w:hAnsi="Times"/>
        </w:rPr>
        <w:t xml:space="preserve"> UNOPS and SHS holdings</w:t>
      </w:r>
      <w:r w:rsidR="00D94D90">
        <w:rPr>
          <w:rFonts w:ascii="Times" w:hAnsi="Times"/>
        </w:rPr>
        <w:t xml:space="preserve"> (Ugbodaga 2020)</w:t>
      </w:r>
    </w:p>
    <w:p w14:paraId="4AE42062" w14:textId="11099D23" w:rsidR="00540565" w:rsidRPr="00AF0406" w:rsidRDefault="00540565" w:rsidP="00540565">
      <w:pPr>
        <w:ind w:left="1080"/>
        <w:rPr>
          <w:rFonts w:ascii="Times" w:hAnsi="Times"/>
          <w:color w:val="000000" w:themeColor="text1"/>
          <w:sz w:val="19"/>
          <w:szCs w:val="19"/>
        </w:rPr>
      </w:pPr>
      <w:r w:rsidRPr="00AF0406">
        <w:rPr>
          <w:rFonts w:ascii="Times" w:hAnsi="Times"/>
          <w:b/>
          <w:bCs/>
        </w:rPr>
        <w:t>Director:</w:t>
      </w:r>
      <w:r w:rsidR="000E0AE8">
        <w:rPr>
          <w:rFonts w:ascii="Times" w:hAnsi="Times"/>
          <w:b/>
          <w:bCs/>
        </w:rPr>
        <w:t xml:space="preserve"> </w:t>
      </w:r>
      <w:r w:rsidR="000E0AE8" w:rsidRPr="00AF0406">
        <w:rPr>
          <w:rFonts w:ascii="Times" w:hAnsi="Times"/>
          <w:b/>
          <w:bCs/>
          <w:i/>
          <w:iCs/>
          <w:color w:val="FF0000"/>
        </w:rPr>
        <w:t>not identified</w:t>
      </w:r>
    </w:p>
    <w:p w14:paraId="4FF07F35" w14:textId="77777777" w:rsidR="000E0AE8" w:rsidRPr="00AF0406" w:rsidRDefault="000E0AE8" w:rsidP="000E0AE8">
      <w:pPr>
        <w:pStyle w:val="ListParagraph"/>
        <w:numPr>
          <w:ilvl w:val="0"/>
          <w:numId w:val="7"/>
        </w:numPr>
        <w:rPr>
          <w:rFonts w:ascii="Times" w:hAnsi="Times"/>
          <w:b/>
          <w:bCs/>
        </w:rPr>
      </w:pPr>
      <w:r w:rsidRPr="00AF0406">
        <w:rPr>
          <w:rFonts w:ascii="Times" w:hAnsi="Times"/>
          <w:b/>
          <w:bCs/>
        </w:rPr>
        <w:t>Name of Governor who approved:</w:t>
      </w:r>
      <w:r>
        <w:rPr>
          <w:rFonts w:ascii="Times" w:hAnsi="Times"/>
          <w:b/>
          <w:bCs/>
        </w:rPr>
        <w:t xml:space="preserve"> </w:t>
      </w:r>
      <w:r w:rsidRPr="00223D13">
        <w:rPr>
          <w:rFonts w:ascii="Times" w:hAnsi="Times"/>
        </w:rPr>
        <w:t>Kayode Fayemi</w:t>
      </w:r>
    </w:p>
    <w:p w14:paraId="584CF80F" w14:textId="77777777" w:rsidR="000E0AE8" w:rsidRPr="003E3C0E" w:rsidRDefault="000E0AE8" w:rsidP="000E0AE8">
      <w:pPr>
        <w:ind w:left="1080"/>
        <w:rPr>
          <w:rFonts w:ascii="Times" w:hAnsi="Times"/>
        </w:rPr>
      </w:pPr>
      <w:r w:rsidRPr="00AF0406">
        <w:rPr>
          <w:rFonts w:ascii="Times" w:hAnsi="Times"/>
          <w:b/>
          <w:bCs/>
        </w:rPr>
        <w:t>Party</w:t>
      </w:r>
      <w:r w:rsidRPr="00AF0406">
        <w:rPr>
          <w:rFonts w:ascii="Times" w:hAnsi="Times"/>
        </w:rPr>
        <w:t xml:space="preserve">: </w:t>
      </w:r>
      <w:r>
        <w:rPr>
          <w:rFonts w:ascii="Times" w:hAnsi="Times"/>
        </w:rPr>
        <w:t>Action Congress of Nigeria</w:t>
      </w:r>
    </w:p>
    <w:p w14:paraId="4E955068" w14:textId="77777777" w:rsidR="00540565" w:rsidRPr="00CC65DD" w:rsidRDefault="00540565" w:rsidP="00540565">
      <w:pPr>
        <w:pStyle w:val="ListParagraph"/>
        <w:numPr>
          <w:ilvl w:val="0"/>
          <w:numId w:val="8"/>
        </w:numPr>
        <w:rPr>
          <w:rFonts w:ascii="Times" w:hAnsi="Times"/>
        </w:rPr>
      </w:pPr>
      <w:r w:rsidRPr="00AF0406">
        <w:rPr>
          <w:rFonts w:ascii="Times" w:hAnsi="Times"/>
          <w:b/>
          <w:bCs/>
        </w:rPr>
        <w:t>Activities:</w:t>
      </w:r>
    </w:p>
    <w:p w14:paraId="513A89E2" w14:textId="6E505E1C" w:rsidR="00540565" w:rsidRPr="00273C54" w:rsidRDefault="00540565" w:rsidP="00273C54">
      <w:pPr>
        <w:pStyle w:val="ListParagraph"/>
        <w:numPr>
          <w:ilvl w:val="1"/>
          <w:numId w:val="8"/>
        </w:numPr>
        <w:rPr>
          <w:rFonts w:ascii="Times" w:hAnsi="Times"/>
        </w:rPr>
      </w:pPr>
      <w:r w:rsidRPr="00273C54">
        <w:rPr>
          <w:rFonts w:ascii="Times" w:hAnsi="Times"/>
        </w:rPr>
        <w:t>“</w:t>
      </w:r>
      <w:r w:rsidR="00273C54" w:rsidRPr="00273C54">
        <w:rPr>
          <w:rFonts w:ascii="Times" w:hAnsi="Times"/>
        </w:rPr>
        <w:t>The Ekiti state government says it has secured a partnership with the United Nations Office for Project Services (UNOPS) and the Sustainable Housing Solutions (SHS) Holdings to build 50,000 houses with renewable energy within the state from 2020 to 2023</w:t>
      </w:r>
      <w:r w:rsidR="00273C54">
        <w:rPr>
          <w:rFonts w:ascii="Times" w:hAnsi="Times"/>
        </w:rPr>
        <w:t>”</w:t>
      </w:r>
      <w:r w:rsidR="00D94D90">
        <w:rPr>
          <w:rFonts w:ascii="Times" w:hAnsi="Times"/>
        </w:rPr>
        <w:t xml:space="preserve"> (Ugbodaga 2020)</w:t>
      </w:r>
    </w:p>
    <w:p w14:paraId="4DC896B7" w14:textId="77777777" w:rsidR="00540565" w:rsidRPr="00540565" w:rsidRDefault="00540565" w:rsidP="00540565">
      <w:pPr>
        <w:pStyle w:val="ListParagraph"/>
        <w:numPr>
          <w:ilvl w:val="0"/>
          <w:numId w:val="8"/>
        </w:numPr>
        <w:rPr>
          <w:rFonts w:ascii="Times" w:hAnsi="Times"/>
        </w:rPr>
      </w:pPr>
      <w:r w:rsidRPr="00AF0406">
        <w:rPr>
          <w:rFonts w:ascii="Times" w:hAnsi="Times"/>
          <w:b/>
          <w:bCs/>
        </w:rPr>
        <w:t>Justification/predicted benefits</w:t>
      </w:r>
    </w:p>
    <w:p w14:paraId="234ACEBD" w14:textId="4590B8CB" w:rsidR="00540565" w:rsidRPr="00D94D90" w:rsidRDefault="00540565" w:rsidP="00D94D90">
      <w:pPr>
        <w:pStyle w:val="ListParagraph"/>
        <w:numPr>
          <w:ilvl w:val="1"/>
          <w:numId w:val="8"/>
        </w:numPr>
        <w:rPr>
          <w:rFonts w:ascii="Times" w:hAnsi="Times"/>
        </w:rPr>
      </w:pPr>
      <w:r w:rsidRPr="00D94D90">
        <w:rPr>
          <w:rFonts w:ascii="Times" w:hAnsi="Times"/>
        </w:rPr>
        <w:t>“</w:t>
      </w:r>
      <w:r w:rsidR="00273C54" w:rsidRPr="00D94D90">
        <w:rPr>
          <w:rFonts w:ascii="Times" w:hAnsi="Times"/>
        </w:rPr>
        <w:t>“We are very pleased to support this contribution to Nigeria’s national development priorities and in particular, to help meet the critical need for affordable housing, through innovative approaches to construction and mortgage financing,” Vitaly Vanshelboim, assistant secretary-general and chief executive of UNOPS Sustainable Infrastructure Impact Investments (S3I) initiatives, said</w:t>
      </w:r>
      <w:r w:rsidR="00D94D90" w:rsidRPr="00D94D90">
        <w:rPr>
          <w:rFonts w:ascii="Times" w:hAnsi="Times"/>
        </w:rPr>
        <w:t>”</w:t>
      </w:r>
      <w:r w:rsidR="00D94D90">
        <w:rPr>
          <w:rFonts w:ascii="Times" w:hAnsi="Times"/>
        </w:rPr>
        <w:t xml:space="preserve"> (Ugbodaga 2020)</w:t>
      </w:r>
    </w:p>
    <w:p w14:paraId="07E9DD7D" w14:textId="77777777" w:rsidR="00540565" w:rsidRPr="00AF0406" w:rsidRDefault="00540565" w:rsidP="00540565">
      <w:pPr>
        <w:pStyle w:val="ListParagraph"/>
        <w:numPr>
          <w:ilvl w:val="0"/>
          <w:numId w:val="8"/>
        </w:numPr>
        <w:rPr>
          <w:rFonts w:ascii="Times" w:hAnsi="Times"/>
        </w:rPr>
      </w:pPr>
      <w:r w:rsidRPr="00AF0406">
        <w:rPr>
          <w:rFonts w:ascii="Times" w:hAnsi="Times"/>
          <w:b/>
          <w:bCs/>
        </w:rPr>
        <w:t>Any Opposition</w:t>
      </w:r>
    </w:p>
    <w:p w14:paraId="31E2BA0F" w14:textId="77777777" w:rsidR="00540565" w:rsidRPr="00AF0406" w:rsidRDefault="00540565" w:rsidP="00540565">
      <w:pPr>
        <w:pStyle w:val="ListParagraph"/>
        <w:numPr>
          <w:ilvl w:val="0"/>
          <w:numId w:val="8"/>
        </w:numPr>
        <w:rPr>
          <w:rFonts w:ascii="Times" w:hAnsi="Times"/>
        </w:rPr>
      </w:pPr>
      <w:r w:rsidRPr="00AF0406">
        <w:rPr>
          <w:rFonts w:ascii="Times" w:hAnsi="Times"/>
          <w:b/>
          <w:bCs/>
        </w:rPr>
        <w:t>Other notes:</w:t>
      </w:r>
    </w:p>
    <w:p w14:paraId="491ADA8F" w14:textId="77777777" w:rsidR="00540565" w:rsidRDefault="00540565" w:rsidP="00F4005A">
      <w:pPr>
        <w:rPr>
          <w:rFonts w:ascii="Times" w:hAnsi="Times"/>
        </w:rPr>
      </w:pPr>
    </w:p>
    <w:p w14:paraId="66499577" w14:textId="77777777" w:rsidR="00F4005A" w:rsidRPr="00AF0406" w:rsidRDefault="00F4005A" w:rsidP="00F4005A">
      <w:pPr>
        <w:rPr>
          <w:rFonts w:ascii="Times" w:hAnsi="Times"/>
        </w:rPr>
      </w:pPr>
    </w:p>
    <w:p w14:paraId="2FF7E93F" w14:textId="7CE966ED" w:rsidR="00F4005A" w:rsidRPr="00AF0406" w:rsidRDefault="00F4005A" w:rsidP="00F4005A">
      <w:pPr>
        <w:pStyle w:val="Heading2"/>
        <w:spacing w:before="0"/>
        <w:rPr>
          <w:rFonts w:ascii="Times" w:hAnsi="Times"/>
        </w:rPr>
      </w:pPr>
      <w:bookmarkStart w:id="73" w:name="_Toc18331043"/>
      <w:r>
        <w:rPr>
          <w:rFonts w:ascii="Times" w:hAnsi="Times"/>
        </w:rPr>
        <w:t xml:space="preserve">Ekiti </w:t>
      </w:r>
      <w:r w:rsidRPr="00AF0406">
        <w:rPr>
          <w:rFonts w:ascii="Times" w:hAnsi="Times"/>
        </w:rPr>
        <w:t>Other</w:t>
      </w:r>
      <w:bookmarkEnd w:id="73"/>
      <w:r w:rsidRPr="00AF0406">
        <w:rPr>
          <w:rFonts w:ascii="Times" w:hAnsi="Times"/>
        </w:rPr>
        <w:t xml:space="preserve"> </w:t>
      </w:r>
    </w:p>
    <w:p w14:paraId="47DD3045" w14:textId="77777777" w:rsidR="00F4005A" w:rsidRPr="00A001D4" w:rsidRDefault="00000000" w:rsidP="004B2444">
      <w:pPr>
        <w:pStyle w:val="ListParagraph"/>
        <w:numPr>
          <w:ilvl w:val="0"/>
          <w:numId w:val="71"/>
        </w:numPr>
      </w:pPr>
      <w:hyperlink r:id="rId52" w:history="1">
        <w:r w:rsidR="00F4005A" w:rsidRPr="009840BE">
          <w:rPr>
            <w:rStyle w:val="Hyperlink"/>
          </w:rPr>
          <w:t>https://www.icafrica.org/en/news-events/infrastructure-news/article/the-role-of-public-private-partnerships-in-africa-4499/</w:t>
        </w:r>
      </w:hyperlink>
      <w:r w:rsidR="00F4005A">
        <w:t xml:space="preserve"> - generally addressing role of PPPs in Nigeria, with specific focus on water-related projects in Ekiti (run at national-level)</w:t>
      </w:r>
    </w:p>
    <w:p w14:paraId="0B91A016" w14:textId="27BD405B" w:rsidR="00F4005A" w:rsidRPr="00AF07AA" w:rsidRDefault="00F4005A" w:rsidP="00F4005A">
      <w:pPr>
        <w:pStyle w:val="Heading2"/>
      </w:pPr>
      <w:bookmarkStart w:id="74" w:name="_Toc18331045"/>
      <w:r>
        <w:t xml:space="preserve">Ekiti </w:t>
      </w:r>
      <w:r w:rsidRPr="00AF07AA">
        <w:t>Laws and Bureaucratic Support</w:t>
      </w:r>
      <w:bookmarkEnd w:id="74"/>
      <w:r w:rsidRPr="00AF07AA">
        <w:t xml:space="preserve"> </w:t>
      </w:r>
    </w:p>
    <w:p w14:paraId="6CB71760" w14:textId="77777777" w:rsidR="00F4005A" w:rsidRPr="00AF0406" w:rsidRDefault="00F4005A" w:rsidP="004B2444">
      <w:pPr>
        <w:pStyle w:val="ListParagraph"/>
        <w:numPr>
          <w:ilvl w:val="0"/>
          <w:numId w:val="71"/>
        </w:numPr>
        <w:rPr>
          <w:rFonts w:ascii="Times" w:hAnsi="Times"/>
        </w:rPr>
      </w:pPr>
      <w:r w:rsidRPr="00AF0406">
        <w:rPr>
          <w:rFonts w:ascii="Times" w:hAnsi="Times"/>
        </w:rPr>
        <w:t>2011: Ekiti State Public Private Partnerships Law -- A Law To Provide Public Private Partnerships, Establish The Office Of Public Private Partnerships And For Other Connected Purposes</w:t>
      </w:r>
      <w:r w:rsidRPr="00AF0406">
        <w:rPr>
          <w:rStyle w:val="FootnoteReference"/>
          <w:rFonts w:ascii="Times" w:hAnsi="Times"/>
        </w:rPr>
        <w:footnoteReference w:id="408"/>
      </w:r>
    </w:p>
    <w:p w14:paraId="47089E3C" w14:textId="7A12C17B" w:rsidR="00F4005A" w:rsidRPr="002D5857" w:rsidRDefault="00F4005A" w:rsidP="004B2444">
      <w:pPr>
        <w:pStyle w:val="ListParagraph"/>
        <w:numPr>
          <w:ilvl w:val="1"/>
          <w:numId w:val="71"/>
        </w:numPr>
        <w:rPr>
          <w:rStyle w:val="Hyperlink"/>
          <w:rFonts w:ascii="Times" w:hAnsi="Times"/>
          <w:color w:val="auto"/>
          <w:u w:val="none"/>
        </w:rPr>
      </w:pPr>
      <w:r w:rsidRPr="00AF0406">
        <w:rPr>
          <w:rFonts w:ascii="Times" w:hAnsi="Times"/>
        </w:rPr>
        <w:t xml:space="preserve">Full legal text here: </w:t>
      </w:r>
      <w:hyperlink r:id="rId53" w:history="1">
        <w:r w:rsidRPr="00AF0406">
          <w:rPr>
            <w:rStyle w:val="Hyperlink"/>
            <w:rFonts w:ascii="Times" w:hAnsi="Times"/>
          </w:rPr>
          <w:t>https://www.slideshare.net/EkitiState/ekiti-state-public-private-partnerships-law</w:t>
        </w:r>
      </w:hyperlink>
      <w:r w:rsidRPr="00AF0406">
        <w:rPr>
          <w:rStyle w:val="FootnoteReference"/>
          <w:rFonts w:ascii="Times" w:hAnsi="Times"/>
        </w:rPr>
        <w:footnoteReference w:id="409"/>
      </w:r>
    </w:p>
    <w:p w14:paraId="06F52F1B" w14:textId="2F1C2C8F" w:rsidR="002D5857" w:rsidRPr="00F4005A" w:rsidRDefault="002D5857" w:rsidP="002D5857">
      <w:pPr>
        <w:pStyle w:val="ListParagraph"/>
        <w:numPr>
          <w:ilvl w:val="0"/>
          <w:numId w:val="71"/>
        </w:numPr>
        <w:rPr>
          <w:rStyle w:val="Hyperlink"/>
          <w:rFonts w:ascii="Times" w:hAnsi="Times"/>
          <w:color w:val="auto"/>
          <w:u w:val="none"/>
        </w:rPr>
      </w:pPr>
      <w:r w:rsidRPr="002D5857">
        <w:rPr>
          <w:rStyle w:val="Hyperlink"/>
          <w:rFonts w:ascii="Times" w:hAnsi="Times"/>
          <w:color w:val="auto"/>
          <w:u w:val="none"/>
        </w:rPr>
        <w:t>Ekiti State Council on Public Procurement and the Bureau of Public Procurement</w:t>
      </w:r>
    </w:p>
    <w:p w14:paraId="3C9572A3" w14:textId="6EB2E173" w:rsidR="00F4005A" w:rsidRDefault="00F4005A" w:rsidP="00F4005A">
      <w:pPr>
        <w:rPr>
          <w:rFonts w:ascii="Times" w:hAnsi="Times"/>
        </w:rPr>
      </w:pPr>
    </w:p>
    <w:p w14:paraId="292580AE" w14:textId="77777777" w:rsidR="002D5857" w:rsidRDefault="002D5857" w:rsidP="00F4005A">
      <w:pPr>
        <w:rPr>
          <w:rFonts w:ascii="Times" w:hAnsi="Times"/>
        </w:rPr>
      </w:pPr>
    </w:p>
    <w:p w14:paraId="3A334159" w14:textId="77777777" w:rsidR="002D5857" w:rsidRDefault="002D5857" w:rsidP="00F4005A">
      <w:pPr>
        <w:rPr>
          <w:rFonts w:ascii="Times" w:hAnsi="Times"/>
        </w:rPr>
      </w:pPr>
    </w:p>
    <w:p w14:paraId="5E176C7C" w14:textId="77777777" w:rsidR="002D5857" w:rsidRDefault="002D5857" w:rsidP="00F4005A">
      <w:pPr>
        <w:rPr>
          <w:rFonts w:ascii="Times" w:hAnsi="Times"/>
        </w:rPr>
      </w:pPr>
    </w:p>
    <w:p w14:paraId="5FEDCE0C" w14:textId="77777777" w:rsidR="002D5857" w:rsidRDefault="002D5857" w:rsidP="00F4005A">
      <w:pPr>
        <w:rPr>
          <w:rFonts w:ascii="Times" w:hAnsi="Times"/>
        </w:rPr>
      </w:pPr>
    </w:p>
    <w:p w14:paraId="345859DA" w14:textId="77777777" w:rsidR="002D5857" w:rsidRDefault="002D5857" w:rsidP="00F4005A">
      <w:pPr>
        <w:rPr>
          <w:rFonts w:ascii="Times" w:hAnsi="Times"/>
        </w:rPr>
      </w:pPr>
    </w:p>
    <w:p w14:paraId="73603FDB" w14:textId="77777777" w:rsidR="002D5857" w:rsidRDefault="002D5857" w:rsidP="00F4005A">
      <w:pPr>
        <w:rPr>
          <w:rFonts w:ascii="Times" w:hAnsi="Times"/>
        </w:rPr>
      </w:pPr>
    </w:p>
    <w:p w14:paraId="6DDDEF1A" w14:textId="77777777" w:rsidR="002D5857" w:rsidRDefault="002D5857" w:rsidP="00F4005A">
      <w:pPr>
        <w:rPr>
          <w:rFonts w:ascii="Times" w:hAnsi="Times"/>
        </w:rPr>
      </w:pPr>
    </w:p>
    <w:p w14:paraId="5DAD44A3" w14:textId="77777777" w:rsidR="002D5857" w:rsidRDefault="002D5857" w:rsidP="00F4005A">
      <w:pPr>
        <w:rPr>
          <w:rFonts w:ascii="Times" w:hAnsi="Times"/>
        </w:rPr>
      </w:pPr>
    </w:p>
    <w:p w14:paraId="368A00EE" w14:textId="77777777" w:rsidR="002D5857" w:rsidRDefault="002D5857" w:rsidP="00F4005A">
      <w:pPr>
        <w:rPr>
          <w:rFonts w:ascii="Times" w:hAnsi="Times"/>
        </w:rPr>
      </w:pPr>
    </w:p>
    <w:p w14:paraId="5F7FF588" w14:textId="605BC9ED" w:rsidR="00F4005A" w:rsidRDefault="00F4005A" w:rsidP="00F4005A">
      <w:pPr>
        <w:pStyle w:val="Heading1"/>
      </w:pPr>
      <w:r>
        <w:t>Enugu</w:t>
      </w:r>
    </w:p>
    <w:p w14:paraId="103692A0" w14:textId="77777777" w:rsidR="00F4005A" w:rsidRPr="00DE08A9" w:rsidRDefault="00F4005A" w:rsidP="00F4005A">
      <w:pPr>
        <w:pStyle w:val="Heading2"/>
        <w:rPr>
          <w:rFonts w:eastAsia="Cambria"/>
        </w:rPr>
      </w:pPr>
      <w:bookmarkStart w:id="75" w:name="_Toc18330752"/>
      <w:r w:rsidRPr="00DE08A9">
        <w:rPr>
          <w:rFonts w:eastAsia="Cambria"/>
        </w:rPr>
        <w:t>Project 1</w:t>
      </w:r>
      <w:bookmarkEnd w:id="75"/>
    </w:p>
    <w:p w14:paraId="18A3B488" w14:textId="77777777" w:rsidR="00F4005A" w:rsidRPr="00DE08A9" w:rsidRDefault="00F4005A" w:rsidP="00F4005A">
      <w:pPr>
        <w:rPr>
          <w:rFonts w:ascii="Times" w:hAnsi="Times"/>
          <w:b/>
          <w:bCs/>
        </w:rPr>
      </w:pPr>
      <w:r w:rsidRPr="00DE08A9">
        <w:rPr>
          <w:rFonts w:ascii="Times" w:hAnsi="Times"/>
          <w:b/>
          <w:bCs/>
        </w:rPr>
        <w:t xml:space="preserve">Name of project: </w:t>
      </w:r>
      <w:r w:rsidRPr="00DE08A9">
        <w:rPr>
          <w:rFonts w:ascii="Times" w:hAnsi="Times"/>
        </w:rPr>
        <w:t>Polo Park</w:t>
      </w:r>
    </w:p>
    <w:p w14:paraId="5B5185EB" w14:textId="77777777" w:rsidR="00F4005A" w:rsidRPr="00DE08A9" w:rsidRDefault="00F4005A" w:rsidP="00F4005A">
      <w:pPr>
        <w:rPr>
          <w:rFonts w:ascii="Times" w:hAnsi="Times"/>
        </w:rPr>
      </w:pPr>
      <w:r w:rsidRPr="00DE08A9">
        <w:rPr>
          <w:rFonts w:ascii="Times" w:hAnsi="Times"/>
          <w:b/>
          <w:bCs/>
        </w:rPr>
        <w:t>Dates:</w:t>
      </w:r>
    </w:p>
    <w:p w14:paraId="618B7145" w14:textId="77777777" w:rsidR="00F4005A" w:rsidRPr="00DE08A9" w:rsidRDefault="00F4005A" w:rsidP="004B2444">
      <w:pPr>
        <w:pStyle w:val="ListParagraph"/>
        <w:numPr>
          <w:ilvl w:val="0"/>
          <w:numId w:val="74"/>
        </w:numPr>
        <w:rPr>
          <w:rFonts w:ascii="Times" w:hAnsi="Times"/>
          <w:b/>
          <w:bCs/>
        </w:rPr>
      </w:pPr>
      <w:r w:rsidRPr="00DE08A9">
        <w:rPr>
          <w:rFonts w:ascii="Times" w:hAnsi="Times"/>
        </w:rPr>
        <w:t xml:space="preserve">April 2008: construction commenced </w:t>
      </w:r>
    </w:p>
    <w:p w14:paraId="3D85494C" w14:textId="2CDA8991" w:rsidR="00F4005A" w:rsidRPr="001867B0" w:rsidRDefault="00F4005A" w:rsidP="004B2444">
      <w:pPr>
        <w:pStyle w:val="ListParagraph"/>
        <w:numPr>
          <w:ilvl w:val="0"/>
          <w:numId w:val="74"/>
        </w:numPr>
        <w:rPr>
          <w:rFonts w:ascii="Times" w:hAnsi="Times"/>
          <w:b/>
          <w:bCs/>
        </w:rPr>
      </w:pPr>
      <w:r w:rsidRPr="00DE08A9">
        <w:rPr>
          <w:rFonts w:ascii="Times" w:hAnsi="Times"/>
        </w:rPr>
        <w:t>December 2010: expected completion</w:t>
      </w:r>
    </w:p>
    <w:p w14:paraId="5D51DAE9" w14:textId="79BB9D33" w:rsidR="001867B0" w:rsidRPr="00DE08A9" w:rsidRDefault="001867B0" w:rsidP="004B2444">
      <w:pPr>
        <w:pStyle w:val="ListParagraph"/>
        <w:numPr>
          <w:ilvl w:val="0"/>
          <w:numId w:val="74"/>
        </w:numPr>
        <w:rPr>
          <w:rFonts w:ascii="Times" w:hAnsi="Times"/>
          <w:b/>
          <w:bCs/>
        </w:rPr>
      </w:pPr>
      <w:r>
        <w:rPr>
          <w:rFonts w:ascii="Times" w:hAnsi="Times"/>
        </w:rPr>
        <w:t xml:space="preserve">2011: Opened </w:t>
      </w:r>
      <w:r w:rsidR="00A878AD">
        <w:rPr>
          <w:rFonts w:ascii="Times" w:hAnsi="Times"/>
        </w:rPr>
        <w:t>(“</w:t>
      </w:r>
      <w:r w:rsidR="00A878AD" w:rsidRPr="00A878AD">
        <w:rPr>
          <w:rFonts w:ascii="Times" w:hAnsi="Times"/>
        </w:rPr>
        <w:t>Polo Park Mall</w:t>
      </w:r>
      <w:r w:rsidR="00A878AD">
        <w:rPr>
          <w:rFonts w:ascii="Times" w:hAnsi="Times"/>
        </w:rPr>
        <w:t>” n.d.)</w:t>
      </w:r>
    </w:p>
    <w:p w14:paraId="3D59AB4C" w14:textId="2F82E113" w:rsidR="00F4005A" w:rsidRPr="00DE08A9" w:rsidRDefault="00F4005A" w:rsidP="00F4005A">
      <w:pPr>
        <w:rPr>
          <w:rFonts w:ascii="Times" w:hAnsi="Times"/>
          <w:i/>
          <w:iCs/>
        </w:rPr>
      </w:pPr>
      <w:r w:rsidRPr="00DE08A9">
        <w:rPr>
          <w:rFonts w:ascii="Times" w:hAnsi="Times"/>
          <w:b/>
          <w:bCs/>
        </w:rPr>
        <w:t>Location</w:t>
      </w:r>
      <w:r w:rsidR="00A878AD">
        <w:rPr>
          <w:rFonts w:ascii="Times" w:hAnsi="Times"/>
          <w:b/>
          <w:bCs/>
        </w:rPr>
        <w:t xml:space="preserve">: </w:t>
      </w:r>
      <w:r w:rsidR="00A878AD" w:rsidRPr="00A878AD">
        <w:rPr>
          <w:rFonts w:ascii="Times" w:hAnsi="Times"/>
        </w:rPr>
        <w:t>Gra</w:t>
      </w:r>
    </w:p>
    <w:p w14:paraId="340D4F69" w14:textId="77777777" w:rsidR="00F4005A" w:rsidRPr="00DE08A9" w:rsidRDefault="00F4005A" w:rsidP="00F4005A">
      <w:pPr>
        <w:rPr>
          <w:rFonts w:ascii="Times" w:hAnsi="Times"/>
        </w:rPr>
      </w:pPr>
      <w:r w:rsidRPr="00DE08A9">
        <w:rPr>
          <w:rFonts w:ascii="Times" w:hAnsi="Times"/>
          <w:b/>
          <w:bCs/>
        </w:rPr>
        <w:t>Cost</w:t>
      </w:r>
      <w:r w:rsidRPr="00DE08A9">
        <w:rPr>
          <w:rFonts w:ascii="Times" w:hAnsi="Times"/>
        </w:rPr>
        <w:t xml:space="preserve">: </w:t>
      </w:r>
      <w:r w:rsidRPr="00DE08A9">
        <w:rPr>
          <w:rFonts w:ascii="Times" w:eastAsia="Verdana" w:hAnsi="Times" w:cs="Verdana"/>
          <w:color w:val="000000" w:themeColor="text1"/>
          <w:sz w:val="19"/>
          <w:szCs w:val="19"/>
        </w:rPr>
        <w:t xml:space="preserve">N5.2 billion (minimum) </w:t>
      </w:r>
    </w:p>
    <w:p w14:paraId="7DAC4FF3" w14:textId="77777777" w:rsidR="00F4005A" w:rsidRPr="00DE08A9" w:rsidRDefault="00F4005A" w:rsidP="00F4005A">
      <w:pPr>
        <w:rPr>
          <w:rFonts w:ascii="Times" w:hAnsi="Times"/>
          <w:b/>
          <w:bCs/>
        </w:rPr>
      </w:pPr>
    </w:p>
    <w:p w14:paraId="56841131" w14:textId="77777777" w:rsidR="00F4005A" w:rsidRPr="00DE08A9" w:rsidRDefault="00F4005A" w:rsidP="00F4005A">
      <w:pPr>
        <w:rPr>
          <w:rFonts w:ascii="Times" w:hAnsi="Times"/>
        </w:rPr>
      </w:pPr>
      <w:r w:rsidRPr="00DE08A9">
        <w:rPr>
          <w:rFonts w:ascii="Times" w:hAnsi="Times"/>
          <w:b/>
          <w:bCs/>
        </w:rPr>
        <w:t xml:space="preserve">Description </w:t>
      </w:r>
    </w:p>
    <w:p w14:paraId="23945EA4" w14:textId="77777777" w:rsidR="00F4005A" w:rsidRPr="00DE08A9" w:rsidRDefault="00F4005A" w:rsidP="004B2444">
      <w:pPr>
        <w:pStyle w:val="ListParagraph"/>
        <w:numPr>
          <w:ilvl w:val="0"/>
          <w:numId w:val="77"/>
        </w:numPr>
        <w:rPr>
          <w:rFonts w:ascii="Times" w:hAnsi="Times"/>
          <w:b/>
          <w:bCs/>
          <w:color w:val="000000" w:themeColor="text1"/>
        </w:rPr>
      </w:pPr>
      <w:r w:rsidRPr="00DE08A9">
        <w:rPr>
          <w:rFonts w:ascii="Times" w:hAnsi="Times"/>
          <w:b/>
          <w:bCs/>
        </w:rPr>
        <w:t xml:space="preserve">Partner organisation: </w:t>
      </w:r>
      <w:r w:rsidRPr="00DE08A9">
        <w:rPr>
          <w:rFonts w:ascii="Times" w:eastAsia="Verdana" w:hAnsi="Times" w:cs="Verdana"/>
          <w:color w:val="000000" w:themeColor="text1"/>
        </w:rPr>
        <w:t>The Persians Group (indigenous property development company), consortium of banks undertaking the funding 0 consortium of banks undertaking the funding</w:t>
      </w:r>
      <w:r w:rsidRPr="00DE08A9">
        <w:rPr>
          <w:rStyle w:val="FootnoteReference"/>
          <w:rFonts w:ascii="Times" w:eastAsia="Verdana" w:hAnsi="Times" w:cs="Verdana"/>
          <w:color w:val="000000" w:themeColor="text1"/>
        </w:rPr>
        <w:footnoteReference w:id="410"/>
      </w:r>
    </w:p>
    <w:p w14:paraId="0DFF8B41" w14:textId="77777777" w:rsidR="00F4005A" w:rsidRPr="00DE08A9" w:rsidRDefault="00F4005A" w:rsidP="00F4005A">
      <w:pPr>
        <w:ind w:left="1080"/>
        <w:rPr>
          <w:rStyle w:val="FootnoteReference"/>
          <w:rFonts w:ascii="Times" w:hAnsi="Times"/>
          <w:color w:val="000000" w:themeColor="text1"/>
        </w:rPr>
      </w:pPr>
      <w:r w:rsidRPr="00DE08A9">
        <w:rPr>
          <w:rFonts w:ascii="Times" w:hAnsi="Times"/>
          <w:b/>
          <w:bCs/>
        </w:rPr>
        <w:t xml:space="preserve">Director: </w:t>
      </w:r>
      <w:r w:rsidRPr="00DE08A9">
        <w:rPr>
          <w:rFonts w:ascii="Times" w:eastAsia="Verdana" w:hAnsi="Times" w:cs="Verdana"/>
          <w:color w:val="000000" w:themeColor="text1"/>
        </w:rPr>
        <w:t>Mr. Chuka Okoye</w:t>
      </w:r>
    </w:p>
    <w:p w14:paraId="1F8DEFA4" w14:textId="77777777" w:rsidR="00F4005A" w:rsidRPr="00DE08A9" w:rsidRDefault="00F4005A" w:rsidP="004B2444">
      <w:pPr>
        <w:pStyle w:val="ListParagraph"/>
        <w:numPr>
          <w:ilvl w:val="0"/>
          <w:numId w:val="76"/>
        </w:numPr>
        <w:rPr>
          <w:rFonts w:ascii="Times" w:hAnsi="Times"/>
          <w:b/>
          <w:bCs/>
        </w:rPr>
      </w:pPr>
      <w:r w:rsidRPr="00DE08A9">
        <w:rPr>
          <w:rFonts w:ascii="Times" w:hAnsi="Times"/>
          <w:b/>
          <w:bCs/>
        </w:rPr>
        <w:t xml:space="preserve">Name of Governor who approved:  </w:t>
      </w:r>
      <w:r w:rsidRPr="00DE08A9">
        <w:rPr>
          <w:rFonts w:ascii="Times" w:eastAsia="Verdana" w:hAnsi="Times" w:cs="Verdana"/>
          <w:color w:val="000000" w:themeColor="text1"/>
        </w:rPr>
        <w:t>Sullivan Chime</w:t>
      </w:r>
    </w:p>
    <w:p w14:paraId="232F34CE" w14:textId="77777777" w:rsidR="00F4005A" w:rsidRPr="00DE08A9" w:rsidRDefault="00F4005A" w:rsidP="00F4005A">
      <w:pPr>
        <w:ind w:left="1080"/>
        <w:rPr>
          <w:rFonts w:ascii="Times" w:hAnsi="Times"/>
        </w:rPr>
      </w:pPr>
      <w:r w:rsidRPr="00DE08A9">
        <w:rPr>
          <w:rFonts w:ascii="Times" w:hAnsi="Times"/>
          <w:b/>
          <w:bCs/>
        </w:rPr>
        <w:t>Party</w:t>
      </w:r>
      <w:r w:rsidRPr="00DE08A9">
        <w:rPr>
          <w:rFonts w:ascii="Times" w:hAnsi="Times"/>
        </w:rPr>
        <w:t>: PDP</w:t>
      </w:r>
    </w:p>
    <w:p w14:paraId="65098E96" w14:textId="77777777" w:rsidR="00F4005A" w:rsidRPr="00DE08A9" w:rsidRDefault="00F4005A" w:rsidP="004B2444">
      <w:pPr>
        <w:pStyle w:val="ListParagraph"/>
        <w:numPr>
          <w:ilvl w:val="0"/>
          <w:numId w:val="75"/>
        </w:numPr>
        <w:rPr>
          <w:rFonts w:ascii="Times" w:hAnsi="Times"/>
          <w:b/>
          <w:bCs/>
        </w:rPr>
      </w:pPr>
      <w:r w:rsidRPr="00DE08A9">
        <w:rPr>
          <w:rFonts w:ascii="Times" w:hAnsi="Times"/>
          <w:b/>
          <w:bCs/>
        </w:rPr>
        <w:t xml:space="preserve">Activities </w:t>
      </w:r>
    </w:p>
    <w:p w14:paraId="3AB002D5" w14:textId="77777777" w:rsidR="00F4005A" w:rsidRPr="00DE08A9" w:rsidRDefault="00F4005A" w:rsidP="004B2444">
      <w:pPr>
        <w:pStyle w:val="ListParagraph"/>
        <w:numPr>
          <w:ilvl w:val="1"/>
          <w:numId w:val="75"/>
        </w:numPr>
        <w:rPr>
          <w:rFonts w:ascii="Times" w:hAnsi="Times"/>
          <w:b/>
          <w:bCs/>
        </w:rPr>
      </w:pPr>
      <w:r w:rsidRPr="00DE08A9">
        <w:rPr>
          <w:rFonts w:ascii="Times" w:hAnsi="Times"/>
        </w:rPr>
        <w:t xml:space="preserve">Urban modern shopping mall, copy of one in Lagos </w:t>
      </w:r>
    </w:p>
    <w:p w14:paraId="0D698644" w14:textId="77777777" w:rsidR="00F4005A" w:rsidRPr="00DE08A9" w:rsidRDefault="00F4005A" w:rsidP="004B2444">
      <w:pPr>
        <w:pStyle w:val="ListParagraph"/>
        <w:numPr>
          <w:ilvl w:val="1"/>
          <w:numId w:val="75"/>
        </w:numPr>
        <w:rPr>
          <w:rFonts w:ascii="Times" w:hAnsi="Times"/>
          <w:color w:val="000000" w:themeColor="text1"/>
        </w:rPr>
      </w:pPr>
      <w:r w:rsidRPr="00DE08A9">
        <w:rPr>
          <w:rFonts w:ascii="Times" w:eastAsia="Verdana" w:hAnsi="Times" w:cs="Verdana"/>
          <w:color w:val="000000" w:themeColor="text1"/>
        </w:rPr>
        <w:t>Available” entertainment arcade, five cinema halls, office space; 67 retails shops; a food court and parking space to accommodate 1,320 vehicles at once, while the second phase is designed to house an hotel and office”  complex</w:t>
      </w:r>
      <w:r w:rsidRPr="00DE08A9">
        <w:rPr>
          <w:rStyle w:val="FootnoteReference"/>
          <w:rFonts w:ascii="Times" w:eastAsia="Verdana" w:hAnsi="Times" w:cs="Verdana"/>
          <w:color w:val="000000" w:themeColor="text1"/>
        </w:rPr>
        <w:footnoteReference w:id="411"/>
      </w:r>
    </w:p>
    <w:p w14:paraId="24508CDC" w14:textId="77777777" w:rsidR="00F4005A" w:rsidRPr="00DE08A9" w:rsidRDefault="00F4005A" w:rsidP="004B2444">
      <w:pPr>
        <w:pStyle w:val="ListParagraph"/>
        <w:numPr>
          <w:ilvl w:val="0"/>
          <w:numId w:val="75"/>
        </w:numPr>
        <w:rPr>
          <w:rFonts w:ascii="Times" w:hAnsi="Times"/>
          <w:b/>
          <w:bCs/>
        </w:rPr>
      </w:pPr>
      <w:r w:rsidRPr="00DE08A9">
        <w:rPr>
          <w:rFonts w:ascii="Times" w:hAnsi="Times"/>
          <w:b/>
          <w:bCs/>
        </w:rPr>
        <w:t>Justification/predicted benefits</w:t>
      </w:r>
    </w:p>
    <w:p w14:paraId="4138A991" w14:textId="77777777" w:rsidR="00F4005A" w:rsidRPr="00DE08A9" w:rsidRDefault="00F4005A" w:rsidP="004B2444">
      <w:pPr>
        <w:pStyle w:val="ListParagraph"/>
        <w:numPr>
          <w:ilvl w:val="0"/>
          <w:numId w:val="75"/>
        </w:numPr>
        <w:rPr>
          <w:rFonts w:ascii="Times" w:hAnsi="Times"/>
          <w:b/>
          <w:bCs/>
        </w:rPr>
      </w:pPr>
      <w:r w:rsidRPr="00DE08A9">
        <w:rPr>
          <w:rFonts w:ascii="Times" w:hAnsi="Times"/>
          <w:b/>
          <w:bCs/>
        </w:rPr>
        <w:t>Any Oppositon</w:t>
      </w:r>
    </w:p>
    <w:p w14:paraId="35CDEAC1" w14:textId="77777777" w:rsidR="00F4005A" w:rsidRPr="00DE08A9" w:rsidRDefault="00F4005A" w:rsidP="00F4005A">
      <w:pPr>
        <w:rPr>
          <w:rFonts w:ascii="Times" w:hAnsi="Times"/>
          <w:b/>
          <w:bCs/>
        </w:rPr>
      </w:pPr>
    </w:p>
    <w:p w14:paraId="37B3C81A" w14:textId="77777777" w:rsidR="00F4005A" w:rsidRPr="00DE08A9" w:rsidRDefault="00F4005A" w:rsidP="00F4005A">
      <w:pPr>
        <w:pStyle w:val="Heading2"/>
        <w:rPr>
          <w:rFonts w:eastAsia="Cambria"/>
        </w:rPr>
      </w:pPr>
      <w:bookmarkStart w:id="76" w:name="_Toc18330753"/>
      <w:r w:rsidRPr="00DE08A9">
        <w:rPr>
          <w:rFonts w:eastAsia="Cambria"/>
        </w:rPr>
        <w:t>Project 2</w:t>
      </w:r>
      <w:bookmarkEnd w:id="76"/>
    </w:p>
    <w:p w14:paraId="07106D0F" w14:textId="77777777" w:rsidR="00F4005A" w:rsidRPr="00DE08A9" w:rsidRDefault="00F4005A" w:rsidP="00F4005A">
      <w:pPr>
        <w:rPr>
          <w:rFonts w:ascii="Times" w:hAnsi="Times"/>
          <w:b/>
          <w:bCs/>
        </w:rPr>
      </w:pPr>
      <w:r w:rsidRPr="00DE08A9">
        <w:rPr>
          <w:rFonts w:ascii="Times" w:hAnsi="Times"/>
          <w:b/>
          <w:bCs/>
        </w:rPr>
        <w:t xml:space="preserve">Name of project: </w:t>
      </w:r>
      <w:r w:rsidRPr="00DE08A9">
        <w:rPr>
          <w:rFonts w:ascii="Times" w:hAnsi="Times"/>
        </w:rPr>
        <w:t xml:space="preserve">ICT varsity University Campus </w:t>
      </w:r>
      <w:r w:rsidRPr="00DE08A9">
        <w:rPr>
          <w:rStyle w:val="FootnoteReference"/>
          <w:rFonts w:ascii="Times" w:hAnsi="Times"/>
          <w:b/>
          <w:bCs/>
        </w:rPr>
        <w:footnoteReference w:id="412"/>
      </w:r>
      <w:r w:rsidRPr="00DE08A9">
        <w:rPr>
          <w:rFonts w:ascii="Times" w:hAnsi="Times"/>
        </w:rPr>
        <w:t xml:space="preserve"> </w:t>
      </w:r>
      <w:r w:rsidRPr="00DE08A9">
        <w:rPr>
          <w:rFonts w:ascii="Times" w:hAnsi="Times"/>
          <w:b/>
          <w:bCs/>
          <w:i/>
          <w:iCs/>
          <w:color w:val="9BBB59" w:themeColor="accent3"/>
        </w:rPr>
        <w:t>(not official project name)</w:t>
      </w:r>
    </w:p>
    <w:p w14:paraId="1C34833C" w14:textId="77777777" w:rsidR="00F4005A" w:rsidRPr="00DE08A9" w:rsidRDefault="00F4005A" w:rsidP="00F4005A">
      <w:pPr>
        <w:rPr>
          <w:rFonts w:ascii="Times" w:hAnsi="Times"/>
        </w:rPr>
      </w:pPr>
      <w:r w:rsidRPr="00DE08A9">
        <w:rPr>
          <w:rFonts w:ascii="Times" w:hAnsi="Times"/>
          <w:b/>
          <w:bCs/>
        </w:rPr>
        <w:t>Dates:</w:t>
      </w:r>
    </w:p>
    <w:p w14:paraId="259B63C6" w14:textId="77777777" w:rsidR="00F4005A" w:rsidRPr="00DE08A9" w:rsidRDefault="00F4005A" w:rsidP="004B2444">
      <w:pPr>
        <w:pStyle w:val="ListParagraph"/>
        <w:numPr>
          <w:ilvl w:val="0"/>
          <w:numId w:val="74"/>
        </w:numPr>
        <w:rPr>
          <w:rFonts w:ascii="Times" w:hAnsi="Times"/>
          <w:b/>
          <w:bCs/>
        </w:rPr>
      </w:pPr>
      <w:r w:rsidRPr="00DE08A9">
        <w:rPr>
          <w:rFonts w:ascii="Times" w:hAnsi="Times"/>
        </w:rPr>
        <w:t xml:space="preserve">November 2016: plans made to commence operations of ICT University of Nigeria on 6 campuses </w:t>
      </w:r>
      <w:r w:rsidRPr="00DE08A9">
        <w:rPr>
          <w:rStyle w:val="FootnoteReference"/>
          <w:rFonts w:ascii="Times" w:hAnsi="Times"/>
        </w:rPr>
        <w:footnoteReference w:id="413"/>
      </w:r>
    </w:p>
    <w:p w14:paraId="554F67A3" w14:textId="77777777" w:rsidR="00F4005A" w:rsidRPr="00DE08A9" w:rsidRDefault="00F4005A" w:rsidP="004B2444">
      <w:pPr>
        <w:pStyle w:val="ListParagraph"/>
        <w:numPr>
          <w:ilvl w:val="0"/>
          <w:numId w:val="74"/>
        </w:numPr>
        <w:rPr>
          <w:rFonts w:ascii="Times" w:hAnsi="Times"/>
          <w:b/>
          <w:bCs/>
        </w:rPr>
      </w:pPr>
      <w:r w:rsidRPr="00DE08A9">
        <w:rPr>
          <w:rFonts w:ascii="Times" w:hAnsi="Times"/>
        </w:rPr>
        <w:t xml:space="preserve">June 2017: Implementation committee formed </w:t>
      </w:r>
      <w:r w:rsidRPr="00DE08A9">
        <w:rPr>
          <w:rStyle w:val="FootnoteReference"/>
          <w:rFonts w:ascii="Times" w:hAnsi="Times"/>
        </w:rPr>
        <w:footnoteReference w:id="414"/>
      </w:r>
    </w:p>
    <w:p w14:paraId="6247C7B5" w14:textId="77777777" w:rsidR="00F4005A" w:rsidRPr="00DE08A9" w:rsidRDefault="00F4005A" w:rsidP="004B2444">
      <w:pPr>
        <w:pStyle w:val="ListParagraph"/>
        <w:numPr>
          <w:ilvl w:val="0"/>
          <w:numId w:val="74"/>
        </w:numPr>
        <w:rPr>
          <w:rFonts w:ascii="Times" w:hAnsi="Times"/>
          <w:b/>
          <w:bCs/>
        </w:rPr>
      </w:pPr>
      <w:r w:rsidRPr="00DE08A9">
        <w:rPr>
          <w:rFonts w:ascii="Times" w:hAnsi="Times"/>
        </w:rPr>
        <w:t xml:space="preserve">August 2017: State Government approves land use for the FG </w:t>
      </w:r>
      <w:r w:rsidRPr="00DE08A9">
        <w:rPr>
          <w:rStyle w:val="FootnoteReference"/>
          <w:rFonts w:ascii="Times" w:hAnsi="Times"/>
        </w:rPr>
        <w:footnoteReference w:id="415"/>
      </w:r>
    </w:p>
    <w:p w14:paraId="76C54F61" w14:textId="77777777" w:rsidR="00F4005A" w:rsidRPr="00DE08A9" w:rsidRDefault="00F4005A" w:rsidP="004B2444">
      <w:pPr>
        <w:pStyle w:val="ListParagraph"/>
        <w:numPr>
          <w:ilvl w:val="0"/>
          <w:numId w:val="74"/>
        </w:numPr>
        <w:rPr>
          <w:rFonts w:ascii="Times" w:hAnsi="Times"/>
        </w:rPr>
      </w:pPr>
      <w:r w:rsidRPr="00DE08A9">
        <w:rPr>
          <w:rFonts w:ascii="Times" w:hAnsi="Times"/>
        </w:rPr>
        <w:t>September 2017: FEC reportedly shut dow</w:t>
      </w:r>
      <w:r w:rsidRPr="00DE08A9">
        <w:rPr>
          <w:rStyle w:val="FootnoteReference"/>
          <w:rFonts w:ascii="Times" w:hAnsi="Times"/>
        </w:rPr>
        <w:footnoteReference w:id="416"/>
      </w:r>
      <w:r w:rsidRPr="00DE08A9">
        <w:rPr>
          <w:rFonts w:ascii="Times" w:hAnsi="Times"/>
        </w:rPr>
        <w:t>n the project about a month after Acting President Osinbajo announced their approval.</w:t>
      </w:r>
    </w:p>
    <w:p w14:paraId="0A833A45" w14:textId="77777777" w:rsidR="00F4005A" w:rsidRPr="00DE08A9" w:rsidRDefault="00F4005A" w:rsidP="00F4005A">
      <w:pPr>
        <w:rPr>
          <w:rFonts w:ascii="Times" w:hAnsi="Times"/>
          <w:b/>
          <w:bCs/>
        </w:rPr>
      </w:pPr>
      <w:r w:rsidRPr="00DE08A9">
        <w:rPr>
          <w:rFonts w:ascii="Times" w:hAnsi="Times"/>
          <w:b/>
          <w:bCs/>
        </w:rPr>
        <w:t xml:space="preserve">Location:  </w:t>
      </w:r>
      <w:r w:rsidRPr="00DE08A9">
        <w:rPr>
          <w:rFonts w:ascii="Times" w:hAnsi="Times"/>
          <w:b/>
          <w:bCs/>
          <w:i/>
          <w:iCs/>
          <w:color w:val="FF0000"/>
        </w:rPr>
        <w:t>not identified</w:t>
      </w:r>
    </w:p>
    <w:p w14:paraId="675F309F" w14:textId="77777777" w:rsidR="00F4005A" w:rsidRPr="00DE08A9" w:rsidRDefault="00F4005A" w:rsidP="00F4005A">
      <w:pPr>
        <w:rPr>
          <w:rFonts w:ascii="Times" w:hAnsi="Times"/>
        </w:rPr>
      </w:pPr>
      <w:r w:rsidRPr="00DE08A9">
        <w:rPr>
          <w:rFonts w:ascii="Times" w:hAnsi="Times"/>
          <w:b/>
          <w:bCs/>
        </w:rPr>
        <w:t xml:space="preserve">Cost: </w:t>
      </w:r>
      <w:r w:rsidRPr="00DE08A9">
        <w:rPr>
          <w:rFonts w:ascii="Times" w:hAnsi="Times"/>
        </w:rPr>
        <w:t xml:space="preserve">N166,665,000 ($462,021) - only </w:t>
      </w:r>
      <w:r w:rsidRPr="00DE08A9">
        <w:t>₦</w:t>
      </w:r>
      <w:r w:rsidRPr="00DE08A9">
        <w:rPr>
          <w:rFonts w:ascii="Times" w:hAnsi="Times"/>
        </w:rPr>
        <w:t xml:space="preserve">66,665,000 ($184,806) by the FEC, leading to project cancellation </w:t>
      </w:r>
      <w:r w:rsidRPr="00DE08A9">
        <w:rPr>
          <w:rStyle w:val="FootnoteReference"/>
          <w:rFonts w:ascii="Times" w:hAnsi="Times"/>
        </w:rPr>
        <w:footnoteReference w:id="417"/>
      </w:r>
    </w:p>
    <w:p w14:paraId="49D92F82" w14:textId="77777777" w:rsidR="00F4005A" w:rsidRPr="00DE08A9" w:rsidRDefault="00F4005A" w:rsidP="00F4005A">
      <w:pPr>
        <w:rPr>
          <w:rFonts w:ascii="Times" w:hAnsi="Times"/>
          <w:b/>
          <w:bCs/>
        </w:rPr>
      </w:pPr>
    </w:p>
    <w:p w14:paraId="2C006FB6" w14:textId="77777777" w:rsidR="00F4005A" w:rsidRPr="00DE08A9" w:rsidRDefault="00F4005A" w:rsidP="00F4005A">
      <w:pPr>
        <w:rPr>
          <w:rFonts w:ascii="Times" w:hAnsi="Times"/>
        </w:rPr>
      </w:pPr>
      <w:r w:rsidRPr="00DE08A9">
        <w:rPr>
          <w:rFonts w:ascii="Times" w:hAnsi="Times"/>
          <w:b/>
          <w:bCs/>
        </w:rPr>
        <w:t xml:space="preserve">Description </w:t>
      </w:r>
    </w:p>
    <w:p w14:paraId="27CA58A8" w14:textId="77777777" w:rsidR="00F4005A" w:rsidRPr="00DE08A9" w:rsidRDefault="00F4005A" w:rsidP="004B2444">
      <w:pPr>
        <w:pStyle w:val="ListParagraph"/>
        <w:numPr>
          <w:ilvl w:val="0"/>
          <w:numId w:val="77"/>
        </w:numPr>
        <w:rPr>
          <w:rFonts w:ascii="Times" w:hAnsi="Times"/>
        </w:rPr>
      </w:pPr>
      <w:r w:rsidRPr="00DE08A9">
        <w:rPr>
          <w:rFonts w:ascii="Times" w:hAnsi="Times"/>
          <w:b/>
          <w:bCs/>
        </w:rPr>
        <w:t xml:space="preserve">Partner organisation: </w:t>
      </w:r>
      <w:r w:rsidRPr="00DE08A9">
        <w:rPr>
          <w:rFonts w:ascii="Times" w:hAnsi="Times"/>
        </w:rPr>
        <w:t xml:space="preserve">Federal Government </w:t>
      </w:r>
      <w:r w:rsidRPr="00DE08A9">
        <w:rPr>
          <w:rFonts w:ascii="Times" w:hAnsi="Times"/>
          <w:b/>
          <w:bCs/>
          <w:i/>
          <w:iCs/>
          <w:color w:val="9BBB59" w:themeColor="accent3"/>
        </w:rPr>
        <w:t>(primary driver, appears Enugu State government secondary)</w:t>
      </w:r>
      <w:r w:rsidRPr="00DE08A9">
        <w:rPr>
          <w:rFonts w:ascii="Times" w:hAnsi="Times"/>
        </w:rPr>
        <w:t>, private organisations: public-private partnership with both local and global ICT companies including Cisco, Facebook, Huawei, MTN, D-Links, Globacom, Lenovo, Samsung, Apple, Siemens-Nortel, Intel, Motorola, Ericsson, Dell, He, ZTE and IBM</w:t>
      </w:r>
      <w:r w:rsidRPr="00DE08A9">
        <w:rPr>
          <w:rStyle w:val="FootnoteReference"/>
          <w:rFonts w:ascii="Times" w:hAnsi="Times"/>
          <w:b/>
          <w:bCs/>
          <w:i/>
          <w:iCs/>
        </w:rPr>
        <w:footnoteReference w:id="418"/>
      </w:r>
    </w:p>
    <w:p w14:paraId="18B80012" w14:textId="77777777" w:rsidR="00F4005A" w:rsidRPr="00DE08A9" w:rsidRDefault="00F4005A" w:rsidP="00F4005A">
      <w:pPr>
        <w:ind w:left="1080"/>
        <w:rPr>
          <w:rFonts w:ascii="Times" w:eastAsia="Verdana" w:hAnsi="Times" w:cs="Verdana"/>
          <w:color w:val="000000" w:themeColor="text1"/>
          <w:sz w:val="19"/>
          <w:szCs w:val="19"/>
        </w:rPr>
      </w:pPr>
      <w:r w:rsidRPr="00DE08A9">
        <w:rPr>
          <w:rFonts w:ascii="Times" w:hAnsi="Times"/>
          <w:b/>
          <w:bCs/>
        </w:rPr>
        <w:t>Director:</w:t>
      </w:r>
      <w:r w:rsidRPr="00DE08A9">
        <w:rPr>
          <w:rFonts w:ascii="Times" w:hAnsi="Times"/>
          <w:b/>
          <w:bCs/>
          <w:i/>
          <w:iCs/>
          <w:color w:val="FF0000"/>
        </w:rPr>
        <w:t xml:space="preserve"> not identified</w:t>
      </w:r>
    </w:p>
    <w:p w14:paraId="65E7809D" w14:textId="77777777" w:rsidR="00F4005A" w:rsidRPr="00DE08A9" w:rsidRDefault="00F4005A" w:rsidP="004B2444">
      <w:pPr>
        <w:pStyle w:val="ListParagraph"/>
        <w:numPr>
          <w:ilvl w:val="0"/>
          <w:numId w:val="76"/>
        </w:numPr>
        <w:rPr>
          <w:rFonts w:ascii="Times" w:hAnsi="Times"/>
          <w:b/>
          <w:bCs/>
        </w:rPr>
      </w:pPr>
      <w:r w:rsidRPr="00DE08A9">
        <w:rPr>
          <w:rFonts w:ascii="Times" w:hAnsi="Times"/>
          <w:b/>
          <w:bCs/>
        </w:rPr>
        <w:t>Name of Governor who approved:</w:t>
      </w:r>
      <w:r w:rsidRPr="00DE08A9">
        <w:rPr>
          <w:rFonts w:ascii="Times" w:hAnsi="Times"/>
        </w:rPr>
        <w:t xml:space="preserve">  Governor Ifeanyi Ugwuanyi</w:t>
      </w:r>
    </w:p>
    <w:p w14:paraId="7D3DEB36" w14:textId="77777777" w:rsidR="00F4005A" w:rsidRPr="00DE08A9" w:rsidRDefault="00F4005A" w:rsidP="00F4005A">
      <w:pPr>
        <w:ind w:left="1080"/>
        <w:rPr>
          <w:rFonts w:ascii="Times" w:hAnsi="Times"/>
        </w:rPr>
      </w:pPr>
      <w:r w:rsidRPr="00DE08A9">
        <w:rPr>
          <w:rFonts w:ascii="Times" w:hAnsi="Times"/>
          <w:b/>
          <w:bCs/>
        </w:rPr>
        <w:t>Party</w:t>
      </w:r>
      <w:r w:rsidRPr="00DE08A9">
        <w:rPr>
          <w:rFonts w:ascii="Times" w:hAnsi="Times"/>
        </w:rPr>
        <w:t>: PDP</w:t>
      </w:r>
    </w:p>
    <w:p w14:paraId="4B757133" w14:textId="77777777" w:rsidR="00F4005A" w:rsidRPr="00DE08A9" w:rsidRDefault="00F4005A" w:rsidP="004B2444">
      <w:pPr>
        <w:pStyle w:val="ListParagraph"/>
        <w:numPr>
          <w:ilvl w:val="0"/>
          <w:numId w:val="75"/>
        </w:numPr>
        <w:rPr>
          <w:rFonts w:ascii="Times" w:hAnsi="Times"/>
          <w:b/>
          <w:bCs/>
        </w:rPr>
      </w:pPr>
      <w:r w:rsidRPr="00DE08A9">
        <w:rPr>
          <w:rFonts w:ascii="Times" w:hAnsi="Times"/>
          <w:b/>
          <w:bCs/>
        </w:rPr>
        <w:t xml:space="preserve">Activities </w:t>
      </w:r>
    </w:p>
    <w:p w14:paraId="738491A8" w14:textId="77777777" w:rsidR="00F4005A" w:rsidRPr="00DE08A9" w:rsidRDefault="00F4005A" w:rsidP="004B2444">
      <w:pPr>
        <w:pStyle w:val="ListParagraph"/>
        <w:numPr>
          <w:ilvl w:val="1"/>
          <w:numId w:val="75"/>
        </w:numPr>
        <w:rPr>
          <w:rFonts w:ascii="Times" w:hAnsi="Times"/>
          <w:color w:val="000000" w:themeColor="text1"/>
          <w:sz w:val="19"/>
          <w:szCs w:val="19"/>
        </w:rPr>
      </w:pPr>
      <w:r w:rsidRPr="00DE08A9">
        <w:rPr>
          <w:rFonts w:ascii="Times" w:hAnsi="Times"/>
        </w:rPr>
        <w:t xml:space="preserve">Enugu Digital Bridge Institute (DBI) recommended as one of six sites for expansion of the ICT university to satellite campuses </w:t>
      </w:r>
      <w:r w:rsidRPr="00DE08A9">
        <w:rPr>
          <w:rStyle w:val="FootnoteReference"/>
          <w:rFonts w:ascii="Times" w:hAnsi="Times"/>
        </w:rPr>
        <w:footnoteReference w:id="419"/>
      </w:r>
    </w:p>
    <w:p w14:paraId="3FD4DBF5" w14:textId="77777777" w:rsidR="00F4005A" w:rsidRPr="00DE08A9" w:rsidRDefault="00F4005A" w:rsidP="004B2444">
      <w:pPr>
        <w:pStyle w:val="ListParagraph"/>
        <w:numPr>
          <w:ilvl w:val="1"/>
          <w:numId w:val="75"/>
        </w:numPr>
        <w:rPr>
          <w:rFonts w:ascii="Times" w:hAnsi="Times"/>
          <w:color w:val="000000" w:themeColor="text1"/>
        </w:rPr>
      </w:pPr>
      <w:r w:rsidRPr="00DE08A9">
        <w:rPr>
          <w:rFonts w:ascii="Times" w:hAnsi="Times"/>
          <w:color w:val="000000" w:themeColor="text1"/>
        </w:rPr>
        <w:t xml:space="preserve">While 20 hectares of land provided by Enugu State Government, “university would use private sector funds to run while the Federal Government would provide the enabling environment for the running of the institution.” </w:t>
      </w:r>
      <w:r w:rsidRPr="00DE08A9">
        <w:rPr>
          <w:rStyle w:val="FootnoteReference"/>
          <w:rFonts w:ascii="Times" w:hAnsi="Times"/>
          <w:color w:val="000000" w:themeColor="text1"/>
        </w:rPr>
        <w:footnoteReference w:id="420"/>
      </w:r>
    </w:p>
    <w:p w14:paraId="64071EA4" w14:textId="77777777" w:rsidR="00F4005A" w:rsidRPr="00DE08A9" w:rsidRDefault="00F4005A" w:rsidP="004B2444">
      <w:pPr>
        <w:pStyle w:val="ListParagraph"/>
        <w:numPr>
          <w:ilvl w:val="1"/>
          <w:numId w:val="75"/>
        </w:numPr>
        <w:rPr>
          <w:rFonts w:ascii="Times" w:hAnsi="Times"/>
          <w:color w:val="000000" w:themeColor="text1"/>
        </w:rPr>
      </w:pPr>
      <w:r w:rsidRPr="00DE08A9">
        <w:rPr>
          <w:rFonts w:ascii="Times" w:hAnsi="Times"/>
          <w:color w:val="000000" w:themeColor="text1"/>
        </w:rPr>
        <w:t>“university would run a college system, which would include colleges of information technology and security technology.”</w:t>
      </w:r>
      <w:r w:rsidRPr="00DE08A9">
        <w:rPr>
          <w:rStyle w:val="FootnoteReference"/>
          <w:rFonts w:ascii="Times" w:hAnsi="Times"/>
          <w:color w:val="000000" w:themeColor="text1"/>
        </w:rPr>
        <w:footnoteReference w:id="421"/>
      </w:r>
    </w:p>
    <w:p w14:paraId="002F7537" w14:textId="77777777" w:rsidR="00F4005A" w:rsidRPr="00DE08A9" w:rsidRDefault="00F4005A" w:rsidP="004B2444">
      <w:pPr>
        <w:pStyle w:val="ListParagraph"/>
        <w:numPr>
          <w:ilvl w:val="0"/>
          <w:numId w:val="75"/>
        </w:numPr>
        <w:rPr>
          <w:rFonts w:ascii="Times" w:hAnsi="Times"/>
          <w:b/>
          <w:bCs/>
        </w:rPr>
      </w:pPr>
      <w:r w:rsidRPr="00DE08A9">
        <w:rPr>
          <w:rFonts w:ascii="Times" w:hAnsi="Times"/>
          <w:b/>
          <w:bCs/>
        </w:rPr>
        <w:t>Justification/predicted benefits</w:t>
      </w:r>
    </w:p>
    <w:p w14:paraId="37B06738" w14:textId="77777777" w:rsidR="00F4005A" w:rsidRPr="00DE08A9" w:rsidRDefault="00F4005A" w:rsidP="004B2444">
      <w:pPr>
        <w:pStyle w:val="ListParagraph"/>
        <w:numPr>
          <w:ilvl w:val="1"/>
          <w:numId w:val="75"/>
        </w:numPr>
        <w:rPr>
          <w:rFonts w:ascii="Times" w:hAnsi="Times"/>
        </w:rPr>
      </w:pPr>
      <w:r w:rsidRPr="00DE08A9">
        <w:rPr>
          <w:rFonts w:ascii="Times" w:hAnsi="Times"/>
        </w:rPr>
        <w:t xml:space="preserve">Development would “promote ICT as a tool for youth empowerment and job creation”, use ICT to “create wealth and improve service delivery” </w:t>
      </w:r>
      <w:r w:rsidRPr="00DE08A9">
        <w:rPr>
          <w:rStyle w:val="FootnoteReference"/>
          <w:rFonts w:ascii="Times" w:hAnsi="Times"/>
        </w:rPr>
        <w:footnoteReference w:id="422"/>
      </w:r>
    </w:p>
    <w:p w14:paraId="05749794" w14:textId="77777777" w:rsidR="00F4005A" w:rsidRPr="00DE08A9" w:rsidRDefault="00F4005A" w:rsidP="004B2444">
      <w:pPr>
        <w:pStyle w:val="ListParagraph"/>
        <w:numPr>
          <w:ilvl w:val="0"/>
          <w:numId w:val="75"/>
        </w:numPr>
        <w:rPr>
          <w:rFonts w:ascii="Times" w:hAnsi="Times"/>
          <w:b/>
          <w:bCs/>
        </w:rPr>
      </w:pPr>
      <w:r w:rsidRPr="00DE08A9">
        <w:rPr>
          <w:rFonts w:ascii="Times" w:hAnsi="Times"/>
          <w:b/>
          <w:bCs/>
        </w:rPr>
        <w:t>Any Opposition</w:t>
      </w:r>
    </w:p>
    <w:p w14:paraId="64E7CE86" w14:textId="77777777" w:rsidR="00F4005A" w:rsidRPr="00DE08A9" w:rsidRDefault="00F4005A" w:rsidP="004B2444">
      <w:pPr>
        <w:pStyle w:val="ListParagraph"/>
        <w:numPr>
          <w:ilvl w:val="1"/>
          <w:numId w:val="75"/>
        </w:numPr>
        <w:rPr>
          <w:rFonts w:ascii="Times" w:hAnsi="Times"/>
          <w:b/>
          <w:bCs/>
        </w:rPr>
      </w:pPr>
      <w:r w:rsidRPr="00DE08A9">
        <w:rPr>
          <w:rFonts w:ascii="Times" w:hAnsi="Times"/>
        </w:rPr>
        <w:t xml:space="preserve">“According to a source close to the matter, the plans for the ICT University of Nigeria was more of a political agenda than anything else. The Digital Bridge Institute already runs several postgraduate ICT courses and trainings and offers internationally recognised certificates.” </w:t>
      </w:r>
      <w:r w:rsidRPr="00DE08A9">
        <w:rPr>
          <w:rStyle w:val="FootnoteReference"/>
          <w:rFonts w:ascii="Times" w:hAnsi="Times"/>
        </w:rPr>
        <w:footnoteReference w:id="423"/>
      </w:r>
    </w:p>
    <w:p w14:paraId="2BEAC8A4" w14:textId="77777777" w:rsidR="00F4005A" w:rsidRPr="00DE08A9" w:rsidRDefault="00F4005A" w:rsidP="00F4005A">
      <w:pPr>
        <w:rPr>
          <w:rFonts w:ascii="Times" w:eastAsia="Cambria" w:hAnsi="Times" w:cs="Cambria"/>
          <w:color w:val="365F91" w:themeColor="accent1" w:themeShade="BF"/>
          <w:sz w:val="26"/>
          <w:szCs w:val="26"/>
        </w:rPr>
      </w:pPr>
    </w:p>
    <w:p w14:paraId="69200CE0" w14:textId="77777777" w:rsidR="00F4005A" w:rsidRPr="00DE08A9" w:rsidRDefault="00F4005A" w:rsidP="00F4005A">
      <w:pPr>
        <w:pStyle w:val="Heading2"/>
        <w:rPr>
          <w:rFonts w:eastAsia="Cambria"/>
        </w:rPr>
      </w:pPr>
      <w:bookmarkStart w:id="77" w:name="_Toc18330754"/>
      <w:r w:rsidRPr="00DE08A9">
        <w:rPr>
          <w:rFonts w:eastAsia="Cambria"/>
        </w:rPr>
        <w:t>Project 3</w:t>
      </w:r>
      <w:bookmarkEnd w:id="77"/>
    </w:p>
    <w:p w14:paraId="0D9ACA4A" w14:textId="77777777" w:rsidR="00F4005A" w:rsidRPr="00DE08A9" w:rsidRDefault="00F4005A" w:rsidP="00F4005A">
      <w:pPr>
        <w:rPr>
          <w:rFonts w:ascii="Times" w:hAnsi="Times"/>
        </w:rPr>
      </w:pPr>
      <w:r w:rsidRPr="00DE08A9">
        <w:rPr>
          <w:rFonts w:ascii="Times" w:hAnsi="Times"/>
          <w:b/>
          <w:bCs/>
        </w:rPr>
        <w:t xml:space="preserve">Name of project: </w:t>
      </w:r>
      <w:r w:rsidRPr="00DE08A9">
        <w:rPr>
          <w:rFonts w:ascii="Times" w:hAnsi="Times"/>
        </w:rPr>
        <w:t>Enugu Free Trade Zone</w:t>
      </w:r>
      <w:r w:rsidRPr="00DE08A9">
        <w:rPr>
          <w:rStyle w:val="FootnoteReference"/>
          <w:rFonts w:ascii="Times" w:hAnsi="Times"/>
        </w:rPr>
        <w:footnoteReference w:id="424"/>
      </w:r>
    </w:p>
    <w:p w14:paraId="064F355B" w14:textId="77777777" w:rsidR="00F4005A" w:rsidRPr="00DE08A9" w:rsidRDefault="00F4005A" w:rsidP="00F4005A">
      <w:pPr>
        <w:rPr>
          <w:rFonts w:ascii="Times" w:hAnsi="Times"/>
        </w:rPr>
      </w:pPr>
      <w:r w:rsidRPr="00DE08A9">
        <w:rPr>
          <w:rFonts w:ascii="Times" w:hAnsi="Times"/>
          <w:b/>
          <w:bCs/>
        </w:rPr>
        <w:t>Dates:</w:t>
      </w:r>
    </w:p>
    <w:p w14:paraId="27BE8794" w14:textId="77777777" w:rsidR="00F4005A" w:rsidRPr="00DE08A9" w:rsidRDefault="00F4005A" w:rsidP="004B2444">
      <w:pPr>
        <w:pStyle w:val="ListParagraph"/>
        <w:numPr>
          <w:ilvl w:val="0"/>
          <w:numId w:val="73"/>
        </w:numPr>
        <w:rPr>
          <w:rFonts w:ascii="Times" w:hAnsi="Times"/>
          <w:b/>
          <w:bCs/>
        </w:rPr>
      </w:pPr>
      <w:r w:rsidRPr="00DE08A9">
        <w:rPr>
          <w:rFonts w:ascii="Times" w:hAnsi="Times"/>
        </w:rPr>
        <w:t xml:space="preserve">December 2015: licensed by the federal government </w:t>
      </w:r>
    </w:p>
    <w:p w14:paraId="5363EFFD" w14:textId="77777777" w:rsidR="00F4005A" w:rsidRPr="00A913F3" w:rsidRDefault="00F4005A" w:rsidP="004B2444">
      <w:pPr>
        <w:pStyle w:val="ListParagraph"/>
        <w:numPr>
          <w:ilvl w:val="0"/>
          <w:numId w:val="73"/>
        </w:numPr>
        <w:rPr>
          <w:rFonts w:ascii="Times" w:hAnsi="Times"/>
          <w:b/>
          <w:bCs/>
          <w:color w:val="000000" w:themeColor="text1"/>
        </w:rPr>
      </w:pPr>
      <w:r w:rsidRPr="00DE08A9">
        <w:rPr>
          <w:rFonts w:ascii="Times" w:hAnsi="Times"/>
          <w:color w:val="000000" w:themeColor="text1"/>
        </w:rPr>
        <w:t xml:space="preserve">November 2016: ceremonial ground breaking of the project </w:t>
      </w:r>
      <w:r w:rsidRPr="00DE08A9">
        <w:rPr>
          <w:rStyle w:val="FootnoteReference"/>
          <w:rFonts w:ascii="Times" w:hAnsi="Times"/>
          <w:color w:val="000000" w:themeColor="text1"/>
        </w:rPr>
        <w:footnoteReference w:id="425"/>
      </w:r>
    </w:p>
    <w:p w14:paraId="2AEC7017" w14:textId="567152EE" w:rsidR="00A913F3" w:rsidRPr="00DE08A9" w:rsidRDefault="00A913F3" w:rsidP="004B2444">
      <w:pPr>
        <w:pStyle w:val="ListParagraph"/>
        <w:numPr>
          <w:ilvl w:val="0"/>
          <w:numId w:val="73"/>
        </w:numPr>
        <w:rPr>
          <w:rFonts w:ascii="Times" w:hAnsi="Times"/>
          <w:b/>
          <w:bCs/>
          <w:color w:val="000000" w:themeColor="text1"/>
        </w:rPr>
      </w:pPr>
      <w:r>
        <w:rPr>
          <w:rFonts w:ascii="Times" w:hAnsi="Times" w:hint="eastAsia"/>
          <w:color w:val="000000" w:themeColor="text1"/>
        </w:rPr>
        <w:t>2</w:t>
      </w:r>
      <w:r>
        <w:rPr>
          <w:rFonts w:ascii="Times" w:hAnsi="Times"/>
          <w:color w:val="000000" w:themeColor="text1"/>
        </w:rPr>
        <w:t xml:space="preserve">022: looks to be complete based on the website </w:t>
      </w:r>
      <w:r w:rsidRPr="00DE08A9">
        <w:rPr>
          <w:rFonts w:ascii="Times" w:hAnsi="Times"/>
          <w:b/>
          <w:bCs/>
          <w:i/>
          <w:iCs/>
          <w:color w:val="FF0000"/>
        </w:rPr>
        <w:t>unclear</w:t>
      </w:r>
      <w:r>
        <w:rPr>
          <w:rFonts w:ascii="Times" w:hAnsi="Times"/>
          <w:b/>
          <w:bCs/>
          <w:i/>
          <w:iCs/>
          <w:color w:val="FF0000"/>
        </w:rPr>
        <w:t xml:space="preserve"> </w:t>
      </w:r>
      <w:r w:rsidR="009B3DA8">
        <w:rPr>
          <w:rFonts w:ascii="Times" w:hAnsi="Times"/>
          <w:color w:val="000000" w:themeColor="text1"/>
        </w:rPr>
        <w:t>(“</w:t>
      </w:r>
      <w:r w:rsidR="009B3DA8" w:rsidRPr="009B3DA8">
        <w:rPr>
          <w:rFonts w:ascii="Times" w:hAnsi="Times"/>
          <w:color w:val="000000" w:themeColor="text1"/>
        </w:rPr>
        <w:t>About | Enpower FTZ</w:t>
      </w:r>
      <w:r w:rsidR="009B3DA8">
        <w:rPr>
          <w:rFonts w:ascii="Times" w:hAnsi="Times"/>
          <w:color w:val="000000" w:themeColor="text1"/>
        </w:rPr>
        <w:t>” n.d.)</w:t>
      </w:r>
    </w:p>
    <w:p w14:paraId="3BFA91BB" w14:textId="77777777" w:rsidR="00F4005A" w:rsidRPr="00DE08A9" w:rsidRDefault="00F4005A" w:rsidP="00F4005A">
      <w:pPr>
        <w:rPr>
          <w:rFonts w:ascii="Times" w:hAnsi="Times"/>
          <w:color w:val="000000" w:themeColor="text1"/>
        </w:rPr>
      </w:pPr>
      <w:r w:rsidRPr="00DE08A9">
        <w:rPr>
          <w:rFonts w:ascii="Times" w:hAnsi="Times"/>
          <w:b/>
          <w:bCs/>
          <w:color w:val="000000" w:themeColor="text1"/>
        </w:rPr>
        <w:t xml:space="preserve">Location: </w:t>
      </w:r>
      <w:r w:rsidRPr="00DE08A9">
        <w:rPr>
          <w:rFonts w:ascii="Times" w:hAnsi="Times"/>
          <w:color w:val="000000" w:themeColor="text1"/>
        </w:rPr>
        <w:t xml:space="preserve"> Near Emene, near the Akanu Ibiam International Airport, in Enugu</w:t>
      </w:r>
      <w:r w:rsidRPr="00DE08A9">
        <w:rPr>
          <w:rStyle w:val="FootnoteReference"/>
          <w:rFonts w:ascii="Times" w:hAnsi="Times"/>
          <w:color w:val="000000" w:themeColor="text1"/>
        </w:rPr>
        <w:footnoteReference w:id="426"/>
      </w:r>
    </w:p>
    <w:p w14:paraId="16B57E17" w14:textId="77777777" w:rsidR="00F4005A" w:rsidRPr="00DE08A9" w:rsidRDefault="00F4005A" w:rsidP="00F4005A">
      <w:pPr>
        <w:rPr>
          <w:rFonts w:ascii="Times" w:hAnsi="Times"/>
          <w:color w:val="000000" w:themeColor="text1"/>
        </w:rPr>
      </w:pPr>
      <w:r w:rsidRPr="00DE08A9">
        <w:rPr>
          <w:rFonts w:ascii="Times" w:hAnsi="Times"/>
          <w:b/>
          <w:bCs/>
          <w:color w:val="000000" w:themeColor="text1"/>
        </w:rPr>
        <w:t>Cost</w:t>
      </w:r>
      <w:r w:rsidRPr="00DE08A9">
        <w:rPr>
          <w:rFonts w:ascii="Times" w:hAnsi="Times"/>
          <w:color w:val="000000" w:themeColor="text1"/>
        </w:rPr>
        <w:t xml:space="preserve">: </w:t>
      </w:r>
      <w:r w:rsidRPr="00DE08A9">
        <w:rPr>
          <w:rFonts w:ascii="Times" w:eastAsia="Georgia" w:hAnsi="Times" w:cs="Georgia"/>
          <w:color w:val="000000" w:themeColor="text1"/>
        </w:rPr>
        <w:t>N1.170 billion.</w:t>
      </w:r>
      <w:r w:rsidRPr="00DE08A9">
        <w:rPr>
          <w:rStyle w:val="FootnoteReference"/>
          <w:rFonts w:ascii="Times" w:hAnsi="Times"/>
          <w:color w:val="000000" w:themeColor="text1"/>
        </w:rPr>
        <w:footnoteReference w:id="427"/>
      </w:r>
    </w:p>
    <w:p w14:paraId="4BB2F2F3" w14:textId="77777777" w:rsidR="00F4005A" w:rsidRPr="00DE08A9" w:rsidRDefault="00F4005A" w:rsidP="00F4005A">
      <w:pPr>
        <w:rPr>
          <w:rFonts w:ascii="Times" w:hAnsi="Times"/>
        </w:rPr>
      </w:pPr>
      <w:r w:rsidRPr="00DE08A9">
        <w:rPr>
          <w:rFonts w:ascii="Times" w:hAnsi="Times"/>
          <w:b/>
          <w:bCs/>
        </w:rPr>
        <w:t xml:space="preserve">Description </w:t>
      </w:r>
    </w:p>
    <w:p w14:paraId="2B1F2FC4" w14:textId="77777777" w:rsidR="00F4005A" w:rsidRPr="00DE08A9" w:rsidRDefault="00F4005A" w:rsidP="004B2444">
      <w:pPr>
        <w:pStyle w:val="ListParagraph"/>
        <w:numPr>
          <w:ilvl w:val="0"/>
          <w:numId w:val="77"/>
        </w:numPr>
        <w:rPr>
          <w:rFonts w:ascii="Times" w:hAnsi="Times"/>
          <w:b/>
          <w:bCs/>
        </w:rPr>
      </w:pPr>
      <w:r w:rsidRPr="00DE08A9">
        <w:rPr>
          <w:rFonts w:ascii="Times" w:hAnsi="Times"/>
          <w:b/>
          <w:bCs/>
        </w:rPr>
        <w:t xml:space="preserve">Partner organisation: </w:t>
      </w:r>
      <w:r w:rsidRPr="00DE08A9">
        <w:rPr>
          <w:rFonts w:ascii="Times" w:hAnsi="Times"/>
        </w:rPr>
        <w:t xml:space="preserve">Enpower Enugu Free Trade Zone </w:t>
      </w:r>
      <w:r w:rsidRPr="00DE08A9">
        <w:rPr>
          <w:rFonts w:ascii="Times" w:hAnsi="Times"/>
          <w:b/>
          <w:bCs/>
          <w:i/>
          <w:iCs/>
          <w:color w:val="FF0000"/>
        </w:rPr>
        <w:t xml:space="preserve">unclear of the name of the private partner – only CEO of the FTZ mentioned </w:t>
      </w:r>
      <w:r w:rsidRPr="00DE08A9">
        <w:rPr>
          <w:rStyle w:val="FootnoteReference"/>
          <w:rFonts w:ascii="Times" w:hAnsi="Times"/>
          <w:b/>
          <w:bCs/>
          <w:i/>
          <w:iCs/>
          <w:color w:val="FF0000"/>
        </w:rPr>
        <w:footnoteReference w:id="428"/>
      </w:r>
    </w:p>
    <w:p w14:paraId="667843B9" w14:textId="77777777" w:rsidR="00F4005A" w:rsidRPr="00DE08A9" w:rsidRDefault="00F4005A" w:rsidP="00F4005A">
      <w:pPr>
        <w:ind w:left="1080"/>
        <w:rPr>
          <w:rFonts w:ascii="Times" w:hAnsi="Times"/>
        </w:rPr>
      </w:pPr>
      <w:r w:rsidRPr="00DE08A9">
        <w:rPr>
          <w:rFonts w:ascii="Times" w:hAnsi="Times"/>
          <w:b/>
          <w:bCs/>
        </w:rPr>
        <w:t xml:space="preserve">Director: </w:t>
      </w:r>
      <w:r w:rsidRPr="00DE08A9">
        <w:rPr>
          <w:rFonts w:ascii="Times" w:hAnsi="Times"/>
        </w:rPr>
        <w:t>Chief Executive Officer, Enpower Enugu Free Trade Zone, Mr. Emeka Eneh</w:t>
      </w:r>
      <w:r w:rsidRPr="00DE08A9">
        <w:rPr>
          <w:rStyle w:val="FootnoteReference"/>
          <w:rFonts w:ascii="Times" w:hAnsi="Times"/>
        </w:rPr>
        <w:footnoteReference w:id="429"/>
      </w:r>
    </w:p>
    <w:p w14:paraId="2ECB0206" w14:textId="77777777" w:rsidR="00F4005A" w:rsidRPr="00DE08A9" w:rsidRDefault="00F4005A" w:rsidP="004B2444">
      <w:pPr>
        <w:pStyle w:val="ListParagraph"/>
        <w:numPr>
          <w:ilvl w:val="0"/>
          <w:numId w:val="76"/>
        </w:numPr>
        <w:rPr>
          <w:rFonts w:ascii="Times" w:hAnsi="Times"/>
          <w:b/>
          <w:bCs/>
        </w:rPr>
      </w:pPr>
      <w:r w:rsidRPr="00DE08A9">
        <w:rPr>
          <w:rFonts w:ascii="Times" w:hAnsi="Times"/>
          <w:b/>
          <w:bCs/>
        </w:rPr>
        <w:t xml:space="preserve">Name of Governor who approved:  </w:t>
      </w:r>
      <w:r w:rsidRPr="00DE08A9">
        <w:rPr>
          <w:rFonts w:ascii="Times" w:hAnsi="Times"/>
          <w:sz w:val="27"/>
          <w:szCs w:val="27"/>
        </w:rPr>
        <w:t>Governor Ifeanyi Ugwuanyi</w:t>
      </w:r>
    </w:p>
    <w:p w14:paraId="3D1976A6" w14:textId="77777777" w:rsidR="00F4005A" w:rsidRPr="00DE08A9" w:rsidRDefault="00F4005A" w:rsidP="00F4005A">
      <w:pPr>
        <w:ind w:left="1080"/>
        <w:rPr>
          <w:rFonts w:ascii="Times" w:hAnsi="Times"/>
        </w:rPr>
      </w:pPr>
      <w:r w:rsidRPr="00DE08A9">
        <w:rPr>
          <w:rFonts w:ascii="Times" w:hAnsi="Times"/>
          <w:b/>
          <w:bCs/>
        </w:rPr>
        <w:t>Party</w:t>
      </w:r>
      <w:r w:rsidRPr="00DE08A9">
        <w:rPr>
          <w:rFonts w:ascii="Times" w:hAnsi="Times"/>
        </w:rPr>
        <w:t>: PDP</w:t>
      </w:r>
    </w:p>
    <w:p w14:paraId="14E98950" w14:textId="77777777" w:rsidR="00F4005A" w:rsidRPr="00DE08A9" w:rsidRDefault="00F4005A" w:rsidP="004B2444">
      <w:pPr>
        <w:pStyle w:val="ListParagraph"/>
        <w:numPr>
          <w:ilvl w:val="0"/>
          <w:numId w:val="75"/>
        </w:numPr>
        <w:rPr>
          <w:rFonts w:ascii="Times" w:hAnsi="Times"/>
          <w:b/>
          <w:bCs/>
        </w:rPr>
      </w:pPr>
      <w:r w:rsidRPr="00DE08A9">
        <w:rPr>
          <w:rFonts w:ascii="Times" w:hAnsi="Times"/>
          <w:b/>
          <w:bCs/>
        </w:rPr>
        <w:t xml:space="preserve">Activities </w:t>
      </w:r>
    </w:p>
    <w:p w14:paraId="5E456EB8" w14:textId="77777777" w:rsidR="00F4005A" w:rsidRPr="00DE08A9" w:rsidRDefault="00F4005A" w:rsidP="004B2444">
      <w:pPr>
        <w:pStyle w:val="ListParagraph"/>
        <w:numPr>
          <w:ilvl w:val="1"/>
          <w:numId w:val="75"/>
        </w:numPr>
        <w:rPr>
          <w:rFonts w:ascii="Times" w:hAnsi="Times"/>
          <w:color w:val="000000" w:themeColor="text1"/>
        </w:rPr>
      </w:pPr>
      <w:r w:rsidRPr="00DE08A9">
        <w:rPr>
          <w:rFonts w:ascii="Times" w:eastAsia="Georgia" w:hAnsi="Times" w:cs="Georgia"/>
          <w:color w:val="000000" w:themeColor="text1"/>
        </w:rPr>
        <w:t>two integrated free trade areas – the Ninth Mile and the Akanu Ibiam International Airport free trade areas.</w:t>
      </w:r>
      <w:r w:rsidRPr="00DE08A9">
        <w:rPr>
          <w:rStyle w:val="FootnoteReference"/>
          <w:rFonts w:ascii="Times" w:eastAsia="Georgia" w:hAnsi="Times" w:cs="Georgia"/>
          <w:color w:val="000000" w:themeColor="text1"/>
        </w:rPr>
        <w:footnoteReference w:id="430"/>
      </w:r>
    </w:p>
    <w:p w14:paraId="28B56C93" w14:textId="77777777" w:rsidR="00F4005A" w:rsidRPr="00DE08A9" w:rsidRDefault="00F4005A" w:rsidP="004B2444">
      <w:pPr>
        <w:pStyle w:val="ListParagraph"/>
        <w:numPr>
          <w:ilvl w:val="1"/>
          <w:numId w:val="75"/>
        </w:numPr>
        <w:rPr>
          <w:rFonts w:ascii="Times" w:hAnsi="Times"/>
          <w:color w:val="000000" w:themeColor="text1"/>
        </w:rPr>
      </w:pPr>
      <w:r>
        <w:rPr>
          <w:rFonts w:ascii="Times" w:eastAsia="Georgia" w:hAnsi="Times" w:cs="Georgia"/>
          <w:color w:val="000000" w:themeColor="text1"/>
        </w:rPr>
        <w:t>T</w:t>
      </w:r>
      <w:r w:rsidRPr="00DE08A9">
        <w:rPr>
          <w:rFonts w:ascii="Times" w:eastAsia="Georgia" w:hAnsi="Times" w:cs="Georgia"/>
          <w:color w:val="000000" w:themeColor="text1"/>
        </w:rPr>
        <w:t>he Ninth Mile Industrial Park and Free Trade Zone, with an initial 400 hectares, capable of extension to 3,000 hectares, is to be developed at the Ninth Mile Industrial Area, Enugu, while the Airport Free Trade Zone, located at the Akanu Ibiam International Airport, Enugu, is designated for the development of world-class infrastructures, offices, aircraft hangers, as well as warehouse storage and stacking areas for free trade zone operations.</w:t>
      </w:r>
      <w:r w:rsidRPr="00DE08A9">
        <w:rPr>
          <w:rStyle w:val="FootnoteReference"/>
          <w:rFonts w:ascii="Times" w:eastAsia="Georgia" w:hAnsi="Times" w:cs="Georgia"/>
          <w:color w:val="000000" w:themeColor="text1"/>
        </w:rPr>
        <w:footnoteReference w:id="431"/>
      </w:r>
    </w:p>
    <w:p w14:paraId="5313142D" w14:textId="77777777" w:rsidR="00F4005A" w:rsidRPr="00DE08A9" w:rsidRDefault="00F4005A" w:rsidP="004B2444">
      <w:pPr>
        <w:pStyle w:val="ListParagraph"/>
        <w:numPr>
          <w:ilvl w:val="1"/>
          <w:numId w:val="75"/>
        </w:numPr>
        <w:rPr>
          <w:rFonts w:ascii="Times" w:hAnsi="Times"/>
          <w:color w:val="000000" w:themeColor="text1"/>
        </w:rPr>
      </w:pPr>
      <w:r w:rsidRPr="00DE08A9">
        <w:rPr>
          <w:rFonts w:ascii="Times" w:eastAsia="Georgia" w:hAnsi="Times" w:cs="Georgia"/>
          <w:color w:val="000000" w:themeColor="text1"/>
        </w:rPr>
        <w:t>Specialised industrial clusters to be developed within the free trade zone areas include a manufacturing centre and market, the aviation aerospace cluster, the power, utilities and light manufacturing cluster, the health care park, the business and hospitality park, technology and digital media park and the chemicals and agric business cluster.</w:t>
      </w:r>
      <w:r w:rsidRPr="00DE08A9">
        <w:rPr>
          <w:rStyle w:val="FootnoteReference"/>
          <w:rFonts w:ascii="Times" w:eastAsia="Georgia" w:hAnsi="Times" w:cs="Georgia"/>
          <w:color w:val="000000" w:themeColor="text1"/>
        </w:rPr>
        <w:footnoteReference w:id="432"/>
      </w:r>
    </w:p>
    <w:p w14:paraId="1DF9D4D9" w14:textId="77777777" w:rsidR="00F4005A" w:rsidRPr="00DE08A9" w:rsidRDefault="00F4005A" w:rsidP="004B2444">
      <w:pPr>
        <w:pStyle w:val="ListParagraph"/>
        <w:numPr>
          <w:ilvl w:val="1"/>
          <w:numId w:val="75"/>
        </w:numPr>
        <w:rPr>
          <w:rFonts w:ascii="Times" w:hAnsi="Times"/>
          <w:color w:val="000000" w:themeColor="text1"/>
        </w:rPr>
      </w:pPr>
      <w:r w:rsidRPr="00DE08A9">
        <w:rPr>
          <w:rFonts w:ascii="Times" w:eastAsia="Georgia" w:hAnsi="Times" w:cs="Georgia"/>
          <w:color w:val="000000" w:themeColor="text1"/>
        </w:rPr>
        <w:t>Appears to have triggered further (possibly PPP) development in the construction of a second runway at the Akanu Ibiam International Airport, Enugu</w:t>
      </w:r>
      <w:r w:rsidRPr="00DE08A9">
        <w:rPr>
          <w:rStyle w:val="FootnoteReference"/>
          <w:rFonts w:ascii="Times" w:eastAsia="Georgia" w:hAnsi="Times" w:cs="Georgia"/>
          <w:color w:val="000000" w:themeColor="text1"/>
        </w:rPr>
        <w:footnoteReference w:id="433"/>
      </w:r>
    </w:p>
    <w:p w14:paraId="14673BC9" w14:textId="77777777" w:rsidR="00F4005A" w:rsidRPr="00DE08A9" w:rsidRDefault="00F4005A" w:rsidP="004B2444">
      <w:pPr>
        <w:pStyle w:val="ListParagraph"/>
        <w:numPr>
          <w:ilvl w:val="0"/>
          <w:numId w:val="75"/>
        </w:numPr>
        <w:rPr>
          <w:rFonts w:ascii="Times" w:hAnsi="Times"/>
          <w:b/>
          <w:bCs/>
        </w:rPr>
      </w:pPr>
      <w:r w:rsidRPr="00DE08A9">
        <w:rPr>
          <w:rFonts w:ascii="Times" w:hAnsi="Times"/>
          <w:b/>
          <w:bCs/>
        </w:rPr>
        <w:t>Justification/predicted benefits</w:t>
      </w:r>
    </w:p>
    <w:p w14:paraId="576D5546" w14:textId="77777777" w:rsidR="00F4005A" w:rsidRPr="00DE08A9" w:rsidRDefault="00F4005A" w:rsidP="004B2444">
      <w:pPr>
        <w:pStyle w:val="ListParagraph"/>
        <w:numPr>
          <w:ilvl w:val="1"/>
          <w:numId w:val="75"/>
        </w:numPr>
        <w:rPr>
          <w:rFonts w:ascii="Times" w:hAnsi="Times"/>
          <w:b/>
          <w:bCs/>
        </w:rPr>
      </w:pPr>
      <w:r w:rsidRPr="00DE08A9">
        <w:rPr>
          <w:rFonts w:ascii="Times" w:hAnsi="Times"/>
        </w:rPr>
        <w:t>designed to promote commerce and trade in the zone.</w:t>
      </w:r>
      <w:r w:rsidRPr="00DE08A9">
        <w:rPr>
          <w:rStyle w:val="FootnoteReference"/>
          <w:rFonts w:ascii="Times" w:hAnsi="Times"/>
        </w:rPr>
        <w:footnoteReference w:id="434"/>
      </w:r>
    </w:p>
    <w:p w14:paraId="186D54AB" w14:textId="77777777" w:rsidR="00F4005A" w:rsidRPr="00DE08A9" w:rsidRDefault="00F4005A" w:rsidP="004B2444">
      <w:pPr>
        <w:pStyle w:val="ListParagraph"/>
        <w:numPr>
          <w:ilvl w:val="1"/>
          <w:numId w:val="75"/>
        </w:numPr>
        <w:rPr>
          <w:rFonts w:ascii="Times" w:hAnsi="Times"/>
        </w:rPr>
      </w:pPr>
      <w:r w:rsidRPr="00DE08A9">
        <w:rPr>
          <w:rFonts w:ascii="Times" w:hAnsi="Times"/>
        </w:rPr>
        <w:t>provide investors an easy link to business in the South-East</w:t>
      </w:r>
      <w:r w:rsidRPr="00DE08A9">
        <w:rPr>
          <w:rStyle w:val="FootnoteReference"/>
          <w:rFonts w:ascii="Times" w:hAnsi="Times"/>
        </w:rPr>
        <w:footnoteReference w:id="435"/>
      </w:r>
    </w:p>
    <w:p w14:paraId="3555EFBA" w14:textId="77777777" w:rsidR="00F4005A" w:rsidRPr="00DE08A9" w:rsidRDefault="00F4005A" w:rsidP="004B2444">
      <w:pPr>
        <w:pStyle w:val="ListParagraph"/>
        <w:numPr>
          <w:ilvl w:val="1"/>
          <w:numId w:val="75"/>
        </w:numPr>
        <w:rPr>
          <w:rFonts w:ascii="Times" w:hAnsi="Times"/>
        </w:rPr>
      </w:pPr>
      <w:r w:rsidRPr="00DE08A9">
        <w:rPr>
          <w:rFonts w:ascii="Times" w:hAnsi="Times"/>
        </w:rPr>
        <w:t>“A free trade zone therefore boosts economic activities and helps to stem capital flight by localising skill acquisition among the youths as a way of curbing unemployment and increasing the country’s total productivity.”</w:t>
      </w:r>
      <w:r w:rsidRPr="00DE08A9">
        <w:rPr>
          <w:rStyle w:val="FootnoteReference"/>
          <w:rFonts w:ascii="Times" w:hAnsi="Times"/>
        </w:rPr>
        <w:footnoteReference w:id="436"/>
      </w:r>
    </w:p>
    <w:p w14:paraId="3CDA709D" w14:textId="77777777" w:rsidR="00F4005A" w:rsidRPr="00DE08A9" w:rsidRDefault="00F4005A" w:rsidP="004B2444">
      <w:pPr>
        <w:pStyle w:val="ListParagraph"/>
        <w:numPr>
          <w:ilvl w:val="0"/>
          <w:numId w:val="75"/>
        </w:numPr>
        <w:rPr>
          <w:rFonts w:ascii="Times" w:hAnsi="Times"/>
          <w:b/>
          <w:bCs/>
        </w:rPr>
      </w:pPr>
      <w:r w:rsidRPr="00DE08A9">
        <w:rPr>
          <w:rFonts w:ascii="Times" w:hAnsi="Times"/>
          <w:b/>
          <w:bCs/>
        </w:rPr>
        <w:t>Any Opposition</w:t>
      </w:r>
    </w:p>
    <w:p w14:paraId="231EF9CC" w14:textId="77777777" w:rsidR="00F4005A" w:rsidRPr="00DE08A9" w:rsidRDefault="00F4005A" w:rsidP="004B2444">
      <w:pPr>
        <w:pStyle w:val="ListParagraph"/>
        <w:numPr>
          <w:ilvl w:val="1"/>
          <w:numId w:val="75"/>
        </w:numPr>
        <w:rPr>
          <w:rFonts w:ascii="Times" w:hAnsi="Times"/>
          <w:b/>
          <w:bCs/>
        </w:rPr>
      </w:pPr>
      <w:r w:rsidRPr="00DE08A9">
        <w:rPr>
          <w:rFonts w:ascii="Times" w:hAnsi="Times"/>
        </w:rPr>
        <w:t>The governors of Abia, Anambra, Imo and Ebonyi states on Thursday shunned the groundbreaking of the Enugu Free Trade Zone at Emene, near the Akanu Ibiam International Airport, in Enugu.</w:t>
      </w:r>
      <w:r w:rsidRPr="00DE08A9">
        <w:rPr>
          <w:rStyle w:val="FootnoteReference"/>
          <w:rFonts w:ascii="Times" w:hAnsi="Times"/>
        </w:rPr>
        <w:footnoteReference w:id="437"/>
      </w:r>
    </w:p>
    <w:p w14:paraId="7661DAE0" w14:textId="77777777" w:rsidR="00F4005A" w:rsidRPr="00DE08A9" w:rsidRDefault="00F4005A" w:rsidP="00F4005A">
      <w:pPr>
        <w:pStyle w:val="Heading2"/>
        <w:rPr>
          <w:rFonts w:eastAsia="Cambria"/>
        </w:rPr>
      </w:pPr>
      <w:bookmarkStart w:id="78" w:name="_Toc18330755"/>
      <w:r w:rsidRPr="00DE08A9">
        <w:rPr>
          <w:rFonts w:eastAsia="Cambria"/>
        </w:rPr>
        <w:t>Project 4</w:t>
      </w:r>
      <w:bookmarkEnd w:id="78"/>
    </w:p>
    <w:p w14:paraId="2316C66D" w14:textId="77777777" w:rsidR="00F4005A" w:rsidRPr="00DE08A9" w:rsidRDefault="00F4005A" w:rsidP="00F4005A">
      <w:pPr>
        <w:rPr>
          <w:rFonts w:ascii="Times" w:hAnsi="Times"/>
          <w:b/>
          <w:bCs/>
        </w:rPr>
      </w:pPr>
      <w:r w:rsidRPr="00DE08A9">
        <w:rPr>
          <w:rFonts w:ascii="Times" w:hAnsi="Times"/>
          <w:b/>
          <w:bCs/>
        </w:rPr>
        <w:t xml:space="preserve">Name of project: </w:t>
      </w:r>
      <w:r w:rsidRPr="00DE08A9">
        <w:rPr>
          <w:rFonts w:ascii="Times" w:hAnsi="Times"/>
        </w:rPr>
        <w:t>Wind Energy Project</w:t>
      </w:r>
      <w:r w:rsidRPr="00DE08A9">
        <w:rPr>
          <w:rStyle w:val="FootnoteReference"/>
          <w:rFonts w:ascii="Times" w:hAnsi="Times"/>
        </w:rPr>
        <w:footnoteReference w:id="438"/>
      </w:r>
      <w:r w:rsidRPr="00DE08A9">
        <w:rPr>
          <w:rFonts w:ascii="Times" w:hAnsi="Times"/>
        </w:rPr>
        <w:t xml:space="preserve"> </w:t>
      </w:r>
      <w:r w:rsidRPr="00DE08A9">
        <w:rPr>
          <w:rFonts w:ascii="Times" w:hAnsi="Times"/>
          <w:b/>
          <w:bCs/>
          <w:i/>
          <w:iCs/>
          <w:color w:val="9BBB59" w:themeColor="accent3"/>
        </w:rPr>
        <w:t xml:space="preserve">(not official project name) </w:t>
      </w:r>
    </w:p>
    <w:p w14:paraId="3BC71199" w14:textId="77777777" w:rsidR="00F4005A" w:rsidRPr="00DE08A9" w:rsidRDefault="00F4005A" w:rsidP="00F4005A">
      <w:pPr>
        <w:rPr>
          <w:rFonts w:ascii="Times" w:hAnsi="Times"/>
        </w:rPr>
      </w:pPr>
      <w:r w:rsidRPr="00DE08A9">
        <w:rPr>
          <w:rFonts w:ascii="Times" w:hAnsi="Times"/>
          <w:b/>
          <w:bCs/>
        </w:rPr>
        <w:t>Dates:</w:t>
      </w:r>
    </w:p>
    <w:p w14:paraId="5EFAF7CB" w14:textId="77777777" w:rsidR="00F4005A" w:rsidRPr="00DE08A9" w:rsidRDefault="00F4005A" w:rsidP="004B2444">
      <w:pPr>
        <w:pStyle w:val="ListParagraph"/>
        <w:numPr>
          <w:ilvl w:val="0"/>
          <w:numId w:val="74"/>
        </w:numPr>
        <w:rPr>
          <w:rFonts w:ascii="Times" w:hAnsi="Times"/>
        </w:rPr>
      </w:pPr>
      <w:r w:rsidRPr="00DE08A9">
        <w:rPr>
          <w:rFonts w:ascii="Times" w:hAnsi="Times"/>
        </w:rPr>
        <w:t xml:space="preserve">July 2018: finished the research work, into development stage </w:t>
      </w:r>
      <w:r w:rsidRPr="00DE08A9">
        <w:rPr>
          <w:rStyle w:val="FootnoteReference"/>
          <w:rFonts w:ascii="Times" w:hAnsi="Times"/>
        </w:rPr>
        <w:footnoteReference w:id="439"/>
      </w:r>
    </w:p>
    <w:p w14:paraId="5D00FF16" w14:textId="77777777" w:rsidR="00F4005A" w:rsidRPr="00DE08A9" w:rsidRDefault="00F4005A" w:rsidP="00F4005A">
      <w:pPr>
        <w:rPr>
          <w:rFonts w:ascii="Times" w:hAnsi="Times"/>
        </w:rPr>
      </w:pPr>
      <w:r w:rsidRPr="00DE08A9">
        <w:rPr>
          <w:rFonts w:ascii="Times" w:hAnsi="Times"/>
          <w:b/>
          <w:bCs/>
        </w:rPr>
        <w:t xml:space="preserve">Location: </w:t>
      </w:r>
      <w:r w:rsidRPr="00DE08A9">
        <w:rPr>
          <w:rFonts w:ascii="Times" w:hAnsi="Times"/>
          <w:b/>
          <w:bCs/>
          <w:i/>
          <w:iCs/>
          <w:color w:val="FF0000"/>
        </w:rPr>
        <w:t xml:space="preserve">not identified </w:t>
      </w:r>
    </w:p>
    <w:p w14:paraId="0A46CEC1" w14:textId="77777777" w:rsidR="00F4005A" w:rsidRPr="00DE08A9" w:rsidRDefault="00F4005A" w:rsidP="00F4005A">
      <w:pPr>
        <w:rPr>
          <w:rFonts w:ascii="Times" w:hAnsi="Times"/>
        </w:rPr>
      </w:pPr>
      <w:r w:rsidRPr="00DE08A9">
        <w:rPr>
          <w:rFonts w:ascii="Times" w:hAnsi="Times"/>
          <w:b/>
          <w:bCs/>
        </w:rPr>
        <w:t>Cost</w:t>
      </w:r>
      <w:r w:rsidRPr="00DE08A9">
        <w:rPr>
          <w:rFonts w:ascii="Times" w:hAnsi="Times"/>
        </w:rPr>
        <w:t xml:space="preserve">:  </w:t>
      </w:r>
      <w:r w:rsidRPr="00DE08A9">
        <w:rPr>
          <w:rFonts w:ascii="Times" w:hAnsi="Times"/>
          <w:b/>
          <w:bCs/>
          <w:i/>
          <w:iCs/>
          <w:color w:val="FF0000"/>
        </w:rPr>
        <w:t>not identified</w:t>
      </w:r>
    </w:p>
    <w:p w14:paraId="59767AD5" w14:textId="77777777" w:rsidR="00F4005A" w:rsidRPr="00DE08A9" w:rsidRDefault="00F4005A" w:rsidP="00F4005A">
      <w:pPr>
        <w:rPr>
          <w:rFonts w:ascii="Times" w:hAnsi="Times"/>
          <w:b/>
          <w:bCs/>
        </w:rPr>
      </w:pPr>
    </w:p>
    <w:p w14:paraId="31532A7A" w14:textId="77777777" w:rsidR="00F4005A" w:rsidRPr="00DE08A9" w:rsidRDefault="00F4005A" w:rsidP="00F4005A">
      <w:pPr>
        <w:rPr>
          <w:rFonts w:ascii="Times" w:hAnsi="Times"/>
        </w:rPr>
      </w:pPr>
      <w:r w:rsidRPr="00DE08A9">
        <w:rPr>
          <w:rFonts w:ascii="Times" w:hAnsi="Times"/>
          <w:b/>
          <w:bCs/>
        </w:rPr>
        <w:t xml:space="preserve">Description </w:t>
      </w:r>
    </w:p>
    <w:p w14:paraId="5E914FC7" w14:textId="77777777" w:rsidR="00F4005A" w:rsidRPr="00DE08A9" w:rsidRDefault="00F4005A" w:rsidP="004B2444">
      <w:pPr>
        <w:pStyle w:val="ListParagraph"/>
        <w:numPr>
          <w:ilvl w:val="0"/>
          <w:numId w:val="77"/>
        </w:numPr>
        <w:rPr>
          <w:rFonts w:ascii="Times" w:hAnsi="Times"/>
          <w:b/>
          <w:bCs/>
        </w:rPr>
      </w:pPr>
      <w:r w:rsidRPr="00DE08A9">
        <w:rPr>
          <w:rFonts w:ascii="Times" w:hAnsi="Times"/>
          <w:b/>
          <w:bCs/>
        </w:rPr>
        <w:t xml:space="preserve">Partner organisation: </w:t>
      </w:r>
      <w:r w:rsidRPr="00DE08A9">
        <w:rPr>
          <w:rFonts w:ascii="Times" w:hAnsi="Times"/>
        </w:rPr>
        <w:t>Hybrid Micro Machines Products Ltd</w:t>
      </w:r>
      <w:r w:rsidRPr="00DE08A9">
        <w:rPr>
          <w:rStyle w:val="FootnoteReference"/>
          <w:rFonts w:ascii="Times" w:hAnsi="Times"/>
        </w:rPr>
        <w:footnoteReference w:id="440"/>
      </w:r>
    </w:p>
    <w:p w14:paraId="07AE6DBF" w14:textId="77777777" w:rsidR="00F4005A" w:rsidRPr="00DE08A9" w:rsidRDefault="00F4005A" w:rsidP="00F4005A">
      <w:pPr>
        <w:ind w:left="1080"/>
        <w:rPr>
          <w:rFonts w:ascii="Times" w:hAnsi="Times"/>
          <w:b/>
          <w:bCs/>
          <w:color w:val="FF0000"/>
        </w:rPr>
      </w:pPr>
      <w:r w:rsidRPr="00DE08A9">
        <w:rPr>
          <w:rFonts w:ascii="Times" w:hAnsi="Times"/>
          <w:b/>
          <w:bCs/>
        </w:rPr>
        <w:t xml:space="preserve">Director: </w:t>
      </w:r>
      <w:r w:rsidRPr="00DE08A9">
        <w:rPr>
          <w:rFonts w:ascii="Times" w:hAnsi="Times"/>
          <w:color w:val="2B2B2B"/>
        </w:rPr>
        <w:t>Omeh Sebastine Chinonye</w:t>
      </w:r>
    </w:p>
    <w:p w14:paraId="49B4F3CE" w14:textId="77777777" w:rsidR="00F4005A" w:rsidRPr="00DE08A9" w:rsidRDefault="00F4005A" w:rsidP="004B2444">
      <w:pPr>
        <w:pStyle w:val="ListParagraph"/>
        <w:numPr>
          <w:ilvl w:val="0"/>
          <w:numId w:val="76"/>
        </w:numPr>
        <w:rPr>
          <w:rFonts w:ascii="Times" w:hAnsi="Times"/>
          <w:b/>
          <w:bCs/>
        </w:rPr>
      </w:pPr>
      <w:r w:rsidRPr="00DE08A9">
        <w:rPr>
          <w:rFonts w:ascii="Times" w:hAnsi="Times"/>
          <w:b/>
          <w:bCs/>
        </w:rPr>
        <w:t xml:space="preserve">Name of Governor who approved:  </w:t>
      </w:r>
      <w:r w:rsidRPr="00DE08A9">
        <w:rPr>
          <w:rFonts w:ascii="Times" w:hAnsi="Times"/>
        </w:rPr>
        <w:t>Governor Ifeanyi Ugwuanyi</w:t>
      </w:r>
    </w:p>
    <w:p w14:paraId="3DFA0140" w14:textId="77777777" w:rsidR="00F4005A" w:rsidRPr="00DE08A9" w:rsidRDefault="00F4005A" w:rsidP="00F4005A">
      <w:pPr>
        <w:ind w:left="1080"/>
        <w:rPr>
          <w:rFonts w:ascii="Times" w:hAnsi="Times"/>
          <w:color w:val="000000" w:themeColor="text1"/>
        </w:rPr>
      </w:pPr>
      <w:r w:rsidRPr="00DE08A9">
        <w:rPr>
          <w:rFonts w:ascii="Times" w:hAnsi="Times"/>
          <w:b/>
          <w:bCs/>
        </w:rPr>
        <w:t>Party</w:t>
      </w:r>
      <w:r w:rsidRPr="00DE08A9">
        <w:rPr>
          <w:rFonts w:ascii="Times" w:hAnsi="Times"/>
        </w:rPr>
        <w:t>: PDP</w:t>
      </w:r>
    </w:p>
    <w:p w14:paraId="3B0EBECE" w14:textId="77777777" w:rsidR="00F4005A" w:rsidRPr="00DE08A9" w:rsidRDefault="00F4005A" w:rsidP="004B2444">
      <w:pPr>
        <w:pStyle w:val="ListParagraph"/>
        <w:numPr>
          <w:ilvl w:val="0"/>
          <w:numId w:val="75"/>
        </w:numPr>
        <w:rPr>
          <w:rFonts w:ascii="Times" w:hAnsi="Times"/>
          <w:b/>
          <w:bCs/>
          <w:color w:val="000000" w:themeColor="text1"/>
        </w:rPr>
      </w:pPr>
      <w:r w:rsidRPr="00DE08A9">
        <w:rPr>
          <w:rFonts w:ascii="Times" w:hAnsi="Times"/>
          <w:b/>
          <w:bCs/>
          <w:color w:val="000000" w:themeColor="text1"/>
        </w:rPr>
        <w:t xml:space="preserve">Activities </w:t>
      </w:r>
    </w:p>
    <w:p w14:paraId="3FBAB469" w14:textId="77777777" w:rsidR="00F4005A" w:rsidRPr="00DE08A9" w:rsidRDefault="00F4005A" w:rsidP="004B2444">
      <w:pPr>
        <w:pStyle w:val="ListParagraph"/>
        <w:numPr>
          <w:ilvl w:val="1"/>
          <w:numId w:val="75"/>
        </w:numPr>
        <w:rPr>
          <w:rFonts w:ascii="Times" w:hAnsi="Times"/>
          <w:color w:val="000000" w:themeColor="text1"/>
          <w:vertAlign w:val="superscript"/>
        </w:rPr>
      </w:pPr>
      <w:r w:rsidRPr="00DE08A9">
        <w:rPr>
          <w:rFonts w:ascii="Times" w:hAnsi="Times"/>
          <w:color w:val="000000" w:themeColor="text1"/>
        </w:rPr>
        <w:t xml:space="preserve">“partnering Enugu State government through the Ministry of Science and Technology, to develop wind farms to power certain facilities in the state, such as street lightings, as a pilot scheme” </w:t>
      </w:r>
      <w:r w:rsidRPr="00DE08A9">
        <w:rPr>
          <w:rStyle w:val="FootnoteReference"/>
          <w:rFonts w:ascii="Times" w:hAnsi="Times"/>
          <w:color w:val="000000" w:themeColor="text1"/>
        </w:rPr>
        <w:footnoteReference w:id="441"/>
      </w:r>
    </w:p>
    <w:p w14:paraId="78A7F63C" w14:textId="77777777" w:rsidR="00F4005A" w:rsidRPr="00DE08A9" w:rsidRDefault="00F4005A" w:rsidP="004B2444">
      <w:pPr>
        <w:pStyle w:val="ListParagraph"/>
        <w:numPr>
          <w:ilvl w:val="0"/>
          <w:numId w:val="75"/>
        </w:numPr>
        <w:rPr>
          <w:rFonts w:ascii="Times" w:hAnsi="Times"/>
          <w:b/>
          <w:bCs/>
          <w:color w:val="000000" w:themeColor="text1"/>
        </w:rPr>
      </w:pPr>
      <w:r w:rsidRPr="00DE08A9">
        <w:rPr>
          <w:rFonts w:ascii="Times" w:hAnsi="Times"/>
          <w:b/>
          <w:bCs/>
          <w:color w:val="000000" w:themeColor="text1"/>
        </w:rPr>
        <w:t>Justification/predicted benefits</w:t>
      </w:r>
    </w:p>
    <w:p w14:paraId="5E9E50AF" w14:textId="77777777" w:rsidR="00F4005A" w:rsidRPr="00DE08A9" w:rsidRDefault="00F4005A" w:rsidP="004B2444">
      <w:pPr>
        <w:pStyle w:val="ListParagraph"/>
        <w:numPr>
          <w:ilvl w:val="1"/>
          <w:numId w:val="75"/>
        </w:numPr>
        <w:rPr>
          <w:rFonts w:ascii="Times" w:hAnsi="Times"/>
          <w:b/>
          <w:bCs/>
          <w:color w:val="000000" w:themeColor="text1"/>
        </w:rPr>
      </w:pPr>
      <w:r w:rsidRPr="00DE08A9">
        <w:rPr>
          <w:rFonts w:ascii="Times" w:hAnsi="Times"/>
          <w:color w:val="000000" w:themeColor="text1"/>
        </w:rPr>
        <w:t>“wind energy is cheaper, durable, eco-friendly and has very low maintenance level, as opposed to electricity generation by gas”</w:t>
      </w:r>
      <w:r w:rsidRPr="00DE08A9">
        <w:rPr>
          <w:rStyle w:val="FootnoteReference"/>
          <w:rFonts w:ascii="Times" w:hAnsi="Times"/>
          <w:color w:val="000000" w:themeColor="text1"/>
        </w:rPr>
        <w:footnoteReference w:id="442"/>
      </w:r>
    </w:p>
    <w:p w14:paraId="7A8A3132" w14:textId="77777777" w:rsidR="00F4005A" w:rsidRPr="00DE08A9" w:rsidRDefault="00F4005A" w:rsidP="004B2444">
      <w:pPr>
        <w:pStyle w:val="ListParagraph"/>
        <w:numPr>
          <w:ilvl w:val="0"/>
          <w:numId w:val="75"/>
        </w:numPr>
        <w:rPr>
          <w:rFonts w:ascii="Times" w:hAnsi="Times"/>
          <w:b/>
          <w:bCs/>
          <w:color w:val="000000" w:themeColor="text1"/>
        </w:rPr>
      </w:pPr>
      <w:r w:rsidRPr="00DE08A9">
        <w:rPr>
          <w:rFonts w:ascii="Times" w:hAnsi="Times"/>
          <w:b/>
          <w:bCs/>
          <w:color w:val="000000" w:themeColor="text1"/>
        </w:rPr>
        <w:t>Any Opposition</w:t>
      </w:r>
    </w:p>
    <w:p w14:paraId="228E5363" w14:textId="77777777" w:rsidR="00F4005A" w:rsidRPr="00DE08A9" w:rsidRDefault="00F4005A" w:rsidP="00F4005A">
      <w:pPr>
        <w:rPr>
          <w:rFonts w:ascii="Times" w:hAnsi="Times"/>
          <w:b/>
          <w:bCs/>
        </w:rPr>
      </w:pPr>
    </w:p>
    <w:p w14:paraId="4921B922" w14:textId="77777777" w:rsidR="00F4005A" w:rsidRPr="00DE08A9" w:rsidRDefault="00F4005A" w:rsidP="00F4005A">
      <w:pPr>
        <w:pStyle w:val="Heading2"/>
        <w:rPr>
          <w:rFonts w:eastAsia="Cambria"/>
        </w:rPr>
      </w:pPr>
      <w:bookmarkStart w:id="79" w:name="_Toc18330756"/>
      <w:r w:rsidRPr="00DE08A9">
        <w:rPr>
          <w:rFonts w:eastAsia="Cambria"/>
        </w:rPr>
        <w:t>Project 5</w:t>
      </w:r>
      <w:bookmarkEnd w:id="79"/>
    </w:p>
    <w:p w14:paraId="2DC821B9" w14:textId="77777777" w:rsidR="00F4005A" w:rsidRPr="00DE08A9" w:rsidRDefault="00F4005A" w:rsidP="00F4005A">
      <w:pPr>
        <w:rPr>
          <w:rFonts w:ascii="Times" w:hAnsi="Times"/>
          <w:b/>
          <w:bCs/>
        </w:rPr>
      </w:pPr>
      <w:r w:rsidRPr="00DE08A9">
        <w:rPr>
          <w:rFonts w:ascii="Times" w:hAnsi="Times"/>
          <w:b/>
          <w:bCs/>
        </w:rPr>
        <w:t xml:space="preserve">Name of project: </w:t>
      </w:r>
      <w:r w:rsidRPr="00DE08A9">
        <w:rPr>
          <w:rFonts w:ascii="Times" w:hAnsi="Times"/>
        </w:rPr>
        <w:t>Helieu Estate project</w:t>
      </w:r>
      <w:r w:rsidRPr="00DE08A9">
        <w:rPr>
          <w:rStyle w:val="FootnoteReference"/>
          <w:rFonts w:ascii="Times" w:hAnsi="Times"/>
        </w:rPr>
        <w:footnoteReference w:id="443"/>
      </w:r>
      <w:r w:rsidRPr="00DE08A9">
        <w:rPr>
          <w:rFonts w:ascii="Times" w:hAnsi="Times"/>
        </w:rPr>
        <w:t xml:space="preserve"> </w:t>
      </w:r>
      <w:r w:rsidRPr="00DE08A9">
        <w:rPr>
          <w:rFonts w:ascii="Times" w:hAnsi="Times"/>
          <w:b/>
          <w:bCs/>
          <w:i/>
          <w:iCs/>
          <w:color w:val="9BBB59" w:themeColor="accent3"/>
        </w:rPr>
        <w:t>(not official project name)</w:t>
      </w:r>
    </w:p>
    <w:p w14:paraId="71C27DE9" w14:textId="77777777" w:rsidR="00F4005A" w:rsidRPr="00DE08A9" w:rsidRDefault="00F4005A" w:rsidP="00F4005A">
      <w:pPr>
        <w:rPr>
          <w:rFonts w:ascii="Times" w:hAnsi="Times"/>
        </w:rPr>
      </w:pPr>
      <w:r w:rsidRPr="00DE08A9">
        <w:rPr>
          <w:rFonts w:ascii="Times" w:hAnsi="Times"/>
          <w:b/>
          <w:bCs/>
        </w:rPr>
        <w:t>Dates:</w:t>
      </w:r>
    </w:p>
    <w:p w14:paraId="4D654D54" w14:textId="77777777" w:rsidR="00F4005A" w:rsidRPr="00DE08A9" w:rsidRDefault="00F4005A" w:rsidP="004B2444">
      <w:pPr>
        <w:pStyle w:val="ListParagraph"/>
        <w:numPr>
          <w:ilvl w:val="0"/>
          <w:numId w:val="74"/>
        </w:numPr>
        <w:rPr>
          <w:rFonts w:ascii="Times" w:hAnsi="Times"/>
        </w:rPr>
      </w:pPr>
      <w:r w:rsidRPr="00DE08A9">
        <w:rPr>
          <w:rFonts w:ascii="Times" w:hAnsi="Times"/>
        </w:rPr>
        <w:t>April 2016: partnership begins between state government and F.I.T. Consult Ltd</w:t>
      </w:r>
      <w:r w:rsidRPr="00DE08A9">
        <w:rPr>
          <w:rStyle w:val="FootnoteReference"/>
          <w:rFonts w:ascii="Times" w:hAnsi="Times"/>
        </w:rPr>
        <w:footnoteReference w:id="444"/>
      </w:r>
    </w:p>
    <w:p w14:paraId="425468C1" w14:textId="77777777" w:rsidR="00F4005A" w:rsidRDefault="00F4005A" w:rsidP="004B2444">
      <w:pPr>
        <w:pStyle w:val="ListParagraph"/>
        <w:numPr>
          <w:ilvl w:val="0"/>
          <w:numId w:val="74"/>
        </w:numPr>
        <w:rPr>
          <w:rFonts w:ascii="Times" w:hAnsi="Times"/>
        </w:rPr>
      </w:pPr>
      <w:r w:rsidRPr="00DE08A9">
        <w:rPr>
          <w:rFonts w:ascii="Times" w:hAnsi="Times"/>
        </w:rPr>
        <w:t>July 2017: ongoing, good progress reported (</w:t>
      </w:r>
      <w:r w:rsidRPr="00DE08A9">
        <w:rPr>
          <w:rFonts w:ascii="Times" w:hAnsi="Times"/>
          <w:b/>
          <w:bCs/>
          <w:i/>
          <w:iCs/>
          <w:color w:val="9ABB59"/>
        </w:rPr>
        <w:t>website appears to be active:</w:t>
      </w:r>
      <w:r w:rsidRPr="00DE08A9">
        <w:rPr>
          <w:rFonts w:ascii="Times" w:hAnsi="Times"/>
        </w:rPr>
        <w:t xml:space="preserve"> </w:t>
      </w:r>
      <w:hyperlink r:id="rId54">
        <w:r w:rsidRPr="00DE08A9">
          <w:rPr>
            <w:rStyle w:val="Hyperlink"/>
            <w:rFonts w:ascii="Times" w:hAnsi="Times"/>
          </w:rPr>
          <w:t>https://heliuresidences.com/</w:t>
        </w:r>
      </w:hyperlink>
      <w:r w:rsidRPr="00DE08A9">
        <w:rPr>
          <w:rFonts w:ascii="Times" w:hAnsi="Times"/>
        </w:rPr>
        <w:t>)</w:t>
      </w:r>
    </w:p>
    <w:p w14:paraId="086469E2" w14:textId="00A0EFCB" w:rsidR="003506F6" w:rsidRPr="00DE08A9" w:rsidRDefault="003506F6" w:rsidP="004B2444">
      <w:pPr>
        <w:pStyle w:val="ListParagraph"/>
        <w:numPr>
          <w:ilvl w:val="0"/>
          <w:numId w:val="74"/>
        </w:numPr>
        <w:rPr>
          <w:rFonts w:ascii="Times" w:hAnsi="Times"/>
        </w:rPr>
      </w:pPr>
      <w:r>
        <w:rPr>
          <w:rFonts w:ascii="Times" w:hAnsi="Times"/>
        </w:rPr>
        <w:t xml:space="preserve">January 2022: Looks to be open </w:t>
      </w:r>
      <w:r w:rsidR="00730807">
        <w:rPr>
          <w:rFonts w:ascii="Times" w:hAnsi="Times"/>
        </w:rPr>
        <w:t>(“</w:t>
      </w:r>
      <w:r w:rsidR="00730807" w:rsidRPr="00730807">
        <w:rPr>
          <w:rFonts w:ascii="Times" w:hAnsi="Times"/>
        </w:rPr>
        <w:t>WELCOME TO HELIU RESIDENCES, ENUGU STATE  #enugurealestate #investinenugustate #heliuresidencesenugu</w:t>
      </w:r>
      <w:r w:rsidR="00730807">
        <w:rPr>
          <w:rFonts w:ascii="Times" w:hAnsi="Times"/>
        </w:rPr>
        <w:t>” 2022).</w:t>
      </w:r>
    </w:p>
    <w:p w14:paraId="3B439AC4" w14:textId="77777777" w:rsidR="00F4005A" w:rsidRPr="00DE08A9" w:rsidRDefault="00F4005A" w:rsidP="00F4005A">
      <w:pPr>
        <w:rPr>
          <w:rFonts w:ascii="Times" w:hAnsi="Times"/>
          <w:b/>
          <w:bCs/>
        </w:rPr>
      </w:pPr>
      <w:r w:rsidRPr="00DE08A9">
        <w:rPr>
          <w:rFonts w:ascii="Times" w:hAnsi="Times"/>
          <w:b/>
          <w:bCs/>
        </w:rPr>
        <w:t xml:space="preserve">Location:  </w:t>
      </w:r>
      <w:r w:rsidRPr="00DE08A9">
        <w:rPr>
          <w:rFonts w:ascii="Times" w:eastAsia="Verdana" w:hAnsi="Times" w:cs="Verdana"/>
          <w:color w:val="222222"/>
        </w:rPr>
        <w:t>Enugu South Local Government Area</w:t>
      </w:r>
      <w:r w:rsidRPr="00DE08A9">
        <w:rPr>
          <w:rFonts w:ascii="Times" w:hAnsi="Times"/>
        </w:rPr>
        <w:t xml:space="preserve"> </w:t>
      </w:r>
    </w:p>
    <w:p w14:paraId="2B952533" w14:textId="77777777" w:rsidR="00F4005A" w:rsidRPr="00DE08A9" w:rsidRDefault="00F4005A" w:rsidP="00F4005A">
      <w:pPr>
        <w:rPr>
          <w:rFonts w:ascii="Times" w:hAnsi="Times"/>
          <w:b/>
          <w:bCs/>
        </w:rPr>
      </w:pPr>
      <w:r w:rsidRPr="00DE08A9">
        <w:rPr>
          <w:rFonts w:ascii="Times" w:hAnsi="Times"/>
          <w:b/>
          <w:bCs/>
        </w:rPr>
        <w:t>Cost</w:t>
      </w:r>
      <w:r w:rsidRPr="00DE08A9">
        <w:rPr>
          <w:rFonts w:ascii="Times" w:hAnsi="Times"/>
        </w:rPr>
        <w:t xml:space="preserve">: </w:t>
      </w:r>
      <w:r w:rsidRPr="00DE08A9">
        <w:rPr>
          <w:rFonts w:ascii="Times" w:eastAsia="Arial" w:hAnsi="Times" w:cs="Arial"/>
          <w:color w:val="333333"/>
        </w:rPr>
        <w:t>N11 billion</w:t>
      </w:r>
    </w:p>
    <w:p w14:paraId="13C0E0C2" w14:textId="77777777" w:rsidR="00F4005A" w:rsidRPr="00DE08A9" w:rsidRDefault="00F4005A" w:rsidP="00F4005A">
      <w:pPr>
        <w:rPr>
          <w:rFonts w:ascii="Times" w:hAnsi="Times"/>
          <w:b/>
          <w:bCs/>
        </w:rPr>
      </w:pPr>
    </w:p>
    <w:p w14:paraId="697B3409" w14:textId="77777777" w:rsidR="00F4005A" w:rsidRPr="00DE08A9" w:rsidRDefault="00F4005A" w:rsidP="00F4005A">
      <w:pPr>
        <w:rPr>
          <w:rFonts w:ascii="Times" w:hAnsi="Times"/>
        </w:rPr>
      </w:pPr>
      <w:r w:rsidRPr="00DE08A9">
        <w:rPr>
          <w:rFonts w:ascii="Times" w:hAnsi="Times"/>
          <w:b/>
          <w:bCs/>
        </w:rPr>
        <w:t xml:space="preserve">Description </w:t>
      </w:r>
    </w:p>
    <w:p w14:paraId="36883B00" w14:textId="77777777" w:rsidR="00F4005A" w:rsidRPr="00DE08A9" w:rsidRDefault="00F4005A" w:rsidP="004B2444">
      <w:pPr>
        <w:pStyle w:val="ListParagraph"/>
        <w:numPr>
          <w:ilvl w:val="0"/>
          <w:numId w:val="77"/>
        </w:numPr>
        <w:rPr>
          <w:rFonts w:ascii="Times" w:hAnsi="Times"/>
        </w:rPr>
      </w:pPr>
      <w:r w:rsidRPr="00DE08A9">
        <w:rPr>
          <w:rFonts w:ascii="Times" w:hAnsi="Times"/>
          <w:b/>
          <w:bCs/>
        </w:rPr>
        <w:t xml:space="preserve">Partner organisation: </w:t>
      </w:r>
      <w:r w:rsidRPr="00DE08A9">
        <w:rPr>
          <w:rFonts w:ascii="Times" w:hAnsi="Times"/>
        </w:rPr>
        <w:t xml:space="preserve">F.I.T. Consult Limited – for New Independence Layout; Shenyang Yuanda Commercial Company Ltd – for construction of Helieu Estates Project </w:t>
      </w:r>
      <w:r w:rsidRPr="00DE08A9">
        <w:rPr>
          <w:rStyle w:val="FootnoteReference"/>
          <w:rFonts w:ascii="Times" w:hAnsi="Times"/>
        </w:rPr>
        <w:footnoteReference w:id="445"/>
      </w:r>
    </w:p>
    <w:p w14:paraId="234C40E6" w14:textId="77777777" w:rsidR="00F4005A" w:rsidRPr="00DE08A9" w:rsidRDefault="00F4005A" w:rsidP="00F4005A">
      <w:pPr>
        <w:ind w:left="1080"/>
        <w:rPr>
          <w:rFonts w:ascii="Times" w:hAnsi="Times"/>
        </w:rPr>
      </w:pPr>
      <w:r w:rsidRPr="00DE08A9">
        <w:rPr>
          <w:rFonts w:ascii="Times" w:hAnsi="Times"/>
          <w:b/>
          <w:bCs/>
        </w:rPr>
        <w:t xml:space="preserve">Director: </w:t>
      </w:r>
      <w:r w:rsidRPr="00DE08A9">
        <w:rPr>
          <w:rFonts w:ascii="Times" w:hAnsi="Times"/>
        </w:rPr>
        <w:t>F.I.T. Consult Ltd: Lawretta Aniagolu, Shenyang Yuanda Commercial Company Ltd: Xin Jiang Johnny</w:t>
      </w:r>
      <w:r w:rsidRPr="00DE08A9">
        <w:rPr>
          <w:rStyle w:val="FootnoteReference"/>
          <w:rFonts w:ascii="Times" w:hAnsi="Times"/>
        </w:rPr>
        <w:footnoteReference w:id="446"/>
      </w:r>
    </w:p>
    <w:p w14:paraId="3F627F7C" w14:textId="77777777" w:rsidR="00F4005A" w:rsidRPr="00DE08A9" w:rsidRDefault="00F4005A" w:rsidP="004B2444">
      <w:pPr>
        <w:pStyle w:val="ListParagraph"/>
        <w:numPr>
          <w:ilvl w:val="0"/>
          <w:numId w:val="76"/>
        </w:numPr>
        <w:rPr>
          <w:rFonts w:ascii="Times" w:hAnsi="Times"/>
          <w:b/>
          <w:bCs/>
        </w:rPr>
      </w:pPr>
      <w:r w:rsidRPr="00DE08A9">
        <w:rPr>
          <w:rFonts w:ascii="Times" w:hAnsi="Times"/>
          <w:b/>
          <w:bCs/>
        </w:rPr>
        <w:t xml:space="preserve">Name of Governor who approved: </w:t>
      </w:r>
      <w:r w:rsidRPr="00DE08A9">
        <w:rPr>
          <w:rFonts w:ascii="Times" w:hAnsi="Times"/>
        </w:rPr>
        <w:t>Governor Ifeanyi Ugwuanyi</w:t>
      </w:r>
    </w:p>
    <w:p w14:paraId="40C1A046" w14:textId="77777777" w:rsidR="00F4005A" w:rsidRPr="00DE08A9" w:rsidRDefault="00F4005A" w:rsidP="00F4005A">
      <w:pPr>
        <w:ind w:left="1080"/>
        <w:rPr>
          <w:rFonts w:ascii="Times" w:hAnsi="Times"/>
        </w:rPr>
      </w:pPr>
      <w:r w:rsidRPr="00DE08A9">
        <w:rPr>
          <w:rFonts w:ascii="Times" w:hAnsi="Times"/>
          <w:b/>
          <w:bCs/>
        </w:rPr>
        <w:t>Party</w:t>
      </w:r>
      <w:r w:rsidRPr="00DE08A9">
        <w:rPr>
          <w:rFonts w:ascii="Times" w:hAnsi="Times"/>
        </w:rPr>
        <w:t>: PDP</w:t>
      </w:r>
    </w:p>
    <w:p w14:paraId="5F2E6A4E" w14:textId="77777777" w:rsidR="00F4005A" w:rsidRPr="00DE08A9" w:rsidRDefault="00F4005A" w:rsidP="004B2444">
      <w:pPr>
        <w:pStyle w:val="ListParagraph"/>
        <w:numPr>
          <w:ilvl w:val="0"/>
          <w:numId w:val="75"/>
        </w:numPr>
        <w:rPr>
          <w:rFonts w:ascii="Times" w:hAnsi="Times"/>
          <w:b/>
          <w:bCs/>
        </w:rPr>
      </w:pPr>
      <w:r w:rsidRPr="00DE08A9">
        <w:rPr>
          <w:rFonts w:ascii="Times" w:hAnsi="Times"/>
          <w:b/>
          <w:bCs/>
        </w:rPr>
        <w:t xml:space="preserve">Activities </w:t>
      </w:r>
    </w:p>
    <w:p w14:paraId="12B11A1D" w14:textId="77777777" w:rsidR="00F4005A" w:rsidRPr="00DE08A9" w:rsidRDefault="00F4005A" w:rsidP="004B2444">
      <w:pPr>
        <w:pStyle w:val="ListParagraph"/>
        <w:numPr>
          <w:ilvl w:val="1"/>
          <w:numId w:val="75"/>
        </w:numPr>
        <w:rPr>
          <w:rFonts w:ascii="Times" w:hAnsi="Times"/>
          <w:b/>
          <w:bCs/>
        </w:rPr>
      </w:pPr>
      <w:r w:rsidRPr="00DE08A9">
        <w:rPr>
          <w:rFonts w:ascii="Times" w:hAnsi="Times"/>
        </w:rPr>
        <w:t xml:space="preserve">Helieu Estate Project one part of the broader New Independence Layout </w:t>
      </w:r>
      <w:r w:rsidRPr="00DE08A9">
        <w:rPr>
          <w:rStyle w:val="FootnoteReference"/>
          <w:rFonts w:ascii="Times" w:hAnsi="Times"/>
        </w:rPr>
        <w:footnoteReference w:id="447"/>
      </w:r>
    </w:p>
    <w:p w14:paraId="2F4393F7" w14:textId="77777777" w:rsidR="00F4005A" w:rsidRPr="00DE08A9" w:rsidRDefault="00F4005A" w:rsidP="004B2444">
      <w:pPr>
        <w:pStyle w:val="ListParagraph"/>
        <w:numPr>
          <w:ilvl w:val="1"/>
          <w:numId w:val="75"/>
        </w:numPr>
        <w:rPr>
          <w:rFonts w:ascii="Times" w:hAnsi="Times"/>
          <w:b/>
          <w:bCs/>
        </w:rPr>
      </w:pPr>
      <w:r w:rsidRPr="00DE08A9">
        <w:rPr>
          <w:rFonts w:ascii="Times" w:hAnsi="Times"/>
        </w:rPr>
        <w:t xml:space="preserve">Government sourcing land required, while FIT Consult Ltd and ‘consortium’ undertake infrastructure development  </w:t>
      </w:r>
      <w:r w:rsidRPr="00DE08A9">
        <w:rPr>
          <w:rFonts w:ascii="Times" w:hAnsi="Times"/>
          <w:b/>
          <w:bCs/>
          <w:i/>
          <w:iCs/>
          <w:color w:val="9BBB59" w:themeColor="accent3"/>
        </w:rPr>
        <w:t xml:space="preserve">- Shenyang Yuanda Commercial company </w:t>
      </w:r>
      <w:r w:rsidRPr="00DE08A9">
        <w:rPr>
          <w:rStyle w:val="FootnoteReference"/>
          <w:rFonts w:ascii="Times" w:hAnsi="Times"/>
          <w:b/>
          <w:bCs/>
          <w:i/>
          <w:iCs/>
          <w:color w:val="9ABB59"/>
        </w:rPr>
        <w:footnoteReference w:id="448"/>
      </w:r>
      <w:r w:rsidRPr="00DE08A9">
        <w:rPr>
          <w:rFonts w:ascii="Times" w:hAnsi="Times"/>
          <w:b/>
          <w:bCs/>
          <w:i/>
          <w:iCs/>
          <w:color w:val="9BBB59" w:themeColor="accent3"/>
        </w:rPr>
        <w:t xml:space="preserve">Ltd appears to be part of the consortium and construction </w:t>
      </w:r>
      <w:r w:rsidRPr="00DE08A9">
        <w:rPr>
          <w:rStyle w:val="FootnoteReference"/>
          <w:rFonts w:ascii="Times" w:hAnsi="Times"/>
          <w:b/>
          <w:bCs/>
          <w:i/>
          <w:iCs/>
        </w:rPr>
        <w:footnoteReference w:id="449"/>
      </w:r>
    </w:p>
    <w:p w14:paraId="4E9044DE" w14:textId="77777777" w:rsidR="00F4005A" w:rsidRPr="00DE08A9" w:rsidRDefault="00F4005A" w:rsidP="004B2444">
      <w:pPr>
        <w:pStyle w:val="ListParagraph"/>
        <w:numPr>
          <w:ilvl w:val="1"/>
          <w:numId w:val="75"/>
        </w:numPr>
        <w:rPr>
          <w:rFonts w:ascii="Times" w:hAnsi="Times"/>
          <w:b/>
          <w:bCs/>
        </w:rPr>
      </w:pPr>
      <w:r w:rsidRPr="00DE08A9">
        <w:rPr>
          <w:rFonts w:ascii="Times" w:hAnsi="Times"/>
        </w:rPr>
        <w:t xml:space="preserve">medium density residential area on 60 hectares of land </w:t>
      </w:r>
      <w:r w:rsidRPr="00DE08A9">
        <w:rPr>
          <w:rStyle w:val="FootnoteReference"/>
          <w:rFonts w:ascii="Times" w:hAnsi="Times"/>
        </w:rPr>
        <w:footnoteReference w:id="450"/>
      </w:r>
    </w:p>
    <w:p w14:paraId="0FAEE632" w14:textId="77777777" w:rsidR="00F4005A" w:rsidRPr="00DE08A9" w:rsidRDefault="00F4005A" w:rsidP="004B2444">
      <w:pPr>
        <w:pStyle w:val="ListParagraph"/>
        <w:numPr>
          <w:ilvl w:val="1"/>
          <w:numId w:val="75"/>
        </w:numPr>
        <w:rPr>
          <w:rFonts w:ascii="Times" w:hAnsi="Times"/>
        </w:rPr>
      </w:pPr>
      <w:r w:rsidRPr="00DE08A9">
        <w:rPr>
          <w:rFonts w:ascii="Times" w:hAnsi="Times"/>
        </w:rPr>
        <w:t>200 three-bedroom bungalows and 490 duplexes; bungalows would be sold for N8.7 million while the duplexes would cost N27million.</w:t>
      </w:r>
      <w:r w:rsidRPr="00DE08A9">
        <w:rPr>
          <w:rStyle w:val="FootnoteReference"/>
          <w:rFonts w:ascii="Times" w:hAnsi="Times"/>
        </w:rPr>
        <w:footnoteReference w:id="451"/>
      </w:r>
    </w:p>
    <w:p w14:paraId="43C1D512" w14:textId="77777777" w:rsidR="00F4005A" w:rsidRPr="00DE08A9" w:rsidRDefault="00F4005A" w:rsidP="004B2444">
      <w:pPr>
        <w:pStyle w:val="ListParagraph"/>
        <w:numPr>
          <w:ilvl w:val="1"/>
          <w:numId w:val="75"/>
        </w:numPr>
        <w:rPr>
          <w:rFonts w:ascii="Times" w:hAnsi="Times"/>
        </w:rPr>
      </w:pPr>
      <w:r w:rsidRPr="00DE08A9">
        <w:rPr>
          <w:rFonts w:ascii="Times" w:hAnsi="Times"/>
        </w:rPr>
        <w:t>Further provision for commercial activities, including hotels, event centre, hospital and a recreation club</w:t>
      </w:r>
      <w:r w:rsidRPr="00DE08A9">
        <w:rPr>
          <w:rStyle w:val="FootnoteReference"/>
          <w:rFonts w:ascii="Times" w:hAnsi="Times"/>
        </w:rPr>
        <w:footnoteReference w:id="452"/>
      </w:r>
    </w:p>
    <w:p w14:paraId="7E17E342" w14:textId="77777777" w:rsidR="00F4005A" w:rsidRPr="00DE08A9" w:rsidRDefault="00F4005A" w:rsidP="004B2444">
      <w:pPr>
        <w:pStyle w:val="ListParagraph"/>
        <w:numPr>
          <w:ilvl w:val="1"/>
          <w:numId w:val="75"/>
        </w:numPr>
        <w:rPr>
          <w:rFonts w:ascii="Times" w:hAnsi="Times"/>
        </w:rPr>
      </w:pPr>
      <w:r w:rsidRPr="00DE08A9">
        <w:rPr>
          <w:rFonts w:ascii="Times" w:hAnsi="Times"/>
        </w:rPr>
        <w:t>24-hour water supply, electricity, parks, waste management, adding that “all the roads will be concrete roads.”</w:t>
      </w:r>
      <w:r w:rsidRPr="00DE08A9">
        <w:rPr>
          <w:rStyle w:val="FootnoteReference"/>
          <w:rFonts w:ascii="Times" w:hAnsi="Times"/>
        </w:rPr>
        <w:footnoteReference w:id="453"/>
      </w:r>
    </w:p>
    <w:p w14:paraId="7576655E" w14:textId="77777777" w:rsidR="00F4005A" w:rsidRPr="00DE08A9" w:rsidRDefault="00F4005A" w:rsidP="004B2444">
      <w:pPr>
        <w:pStyle w:val="ListParagraph"/>
        <w:numPr>
          <w:ilvl w:val="0"/>
          <w:numId w:val="75"/>
        </w:numPr>
        <w:rPr>
          <w:rFonts w:ascii="Times" w:hAnsi="Times"/>
          <w:b/>
          <w:bCs/>
        </w:rPr>
      </w:pPr>
      <w:r w:rsidRPr="00DE08A9">
        <w:rPr>
          <w:rFonts w:ascii="Times" w:hAnsi="Times"/>
          <w:b/>
          <w:bCs/>
        </w:rPr>
        <w:t>Justification/predicted benefits</w:t>
      </w:r>
    </w:p>
    <w:p w14:paraId="5A1BB3DE" w14:textId="77777777" w:rsidR="00F4005A" w:rsidRPr="00DE08A9" w:rsidRDefault="00F4005A" w:rsidP="004B2444">
      <w:pPr>
        <w:pStyle w:val="ListParagraph"/>
        <w:numPr>
          <w:ilvl w:val="1"/>
          <w:numId w:val="75"/>
        </w:numPr>
        <w:rPr>
          <w:rFonts w:ascii="Times" w:hAnsi="Times"/>
          <w:b/>
          <w:bCs/>
        </w:rPr>
      </w:pPr>
      <w:r w:rsidRPr="00DE08A9">
        <w:rPr>
          <w:rFonts w:ascii="Times" w:hAnsi="Times"/>
        </w:rPr>
        <w:t>Addressing housing deficit</w:t>
      </w:r>
      <w:r w:rsidRPr="00DE08A9">
        <w:rPr>
          <w:rStyle w:val="FootnoteReference"/>
          <w:rFonts w:ascii="Times" w:hAnsi="Times"/>
        </w:rPr>
        <w:footnoteReference w:id="454"/>
      </w:r>
      <w:r w:rsidRPr="00DE08A9">
        <w:rPr>
          <w:rStyle w:val="FootnoteReference"/>
          <w:rFonts w:ascii="Times" w:hAnsi="Times"/>
        </w:rPr>
        <w:footnoteReference w:id="455"/>
      </w:r>
    </w:p>
    <w:p w14:paraId="73D03B10" w14:textId="77777777" w:rsidR="00F4005A" w:rsidRPr="00DE08A9" w:rsidRDefault="00F4005A" w:rsidP="004B2444">
      <w:pPr>
        <w:pStyle w:val="ListParagraph"/>
        <w:numPr>
          <w:ilvl w:val="0"/>
          <w:numId w:val="75"/>
        </w:numPr>
        <w:rPr>
          <w:rFonts w:ascii="Times" w:hAnsi="Times"/>
          <w:b/>
          <w:bCs/>
        </w:rPr>
      </w:pPr>
      <w:r w:rsidRPr="00DE08A9">
        <w:rPr>
          <w:rFonts w:ascii="Times" w:hAnsi="Times"/>
          <w:b/>
          <w:bCs/>
        </w:rPr>
        <w:t>Any Opposition</w:t>
      </w:r>
    </w:p>
    <w:p w14:paraId="1676D8D7" w14:textId="77777777" w:rsidR="00F4005A" w:rsidRPr="00DE08A9" w:rsidRDefault="00F4005A" w:rsidP="00F4005A">
      <w:pPr>
        <w:rPr>
          <w:rFonts w:ascii="Times" w:eastAsia="Cambria" w:hAnsi="Times" w:cs="Cambria"/>
          <w:color w:val="365F91" w:themeColor="accent1" w:themeShade="BF"/>
          <w:sz w:val="26"/>
          <w:szCs w:val="26"/>
        </w:rPr>
      </w:pPr>
    </w:p>
    <w:p w14:paraId="6C24924E" w14:textId="77777777" w:rsidR="00F4005A" w:rsidRPr="00DE08A9" w:rsidRDefault="00F4005A" w:rsidP="00F4005A">
      <w:pPr>
        <w:rPr>
          <w:rFonts w:ascii="Times" w:hAnsi="Times"/>
          <w:b/>
          <w:bCs/>
        </w:rPr>
      </w:pPr>
    </w:p>
    <w:p w14:paraId="520DBC8F" w14:textId="4894B082" w:rsidR="00F4005A" w:rsidRPr="00DE08A9" w:rsidRDefault="00F4005A" w:rsidP="00F4005A">
      <w:pPr>
        <w:pStyle w:val="Heading2"/>
        <w:rPr>
          <w:rFonts w:eastAsia="Cambria"/>
        </w:rPr>
      </w:pPr>
      <w:bookmarkStart w:id="80" w:name="_Toc18330758"/>
      <w:r w:rsidRPr="00DE08A9">
        <w:rPr>
          <w:rFonts w:eastAsia="Cambria"/>
        </w:rPr>
        <w:t xml:space="preserve">Project </w:t>
      </w:r>
      <w:bookmarkEnd w:id="80"/>
      <w:r w:rsidR="00CD4E10">
        <w:rPr>
          <w:rFonts w:eastAsia="Cambria"/>
        </w:rPr>
        <w:t>6</w:t>
      </w:r>
    </w:p>
    <w:p w14:paraId="7407AE76" w14:textId="77777777" w:rsidR="00F4005A" w:rsidRPr="00DE08A9" w:rsidRDefault="00F4005A" w:rsidP="00F4005A">
      <w:pPr>
        <w:rPr>
          <w:rFonts w:ascii="Times" w:hAnsi="Times"/>
        </w:rPr>
      </w:pPr>
      <w:r w:rsidRPr="00DE08A9">
        <w:rPr>
          <w:rFonts w:ascii="Times" w:hAnsi="Times"/>
          <w:b/>
          <w:bCs/>
        </w:rPr>
        <w:t xml:space="preserve">Name of project: </w:t>
      </w:r>
      <w:r w:rsidRPr="00DE08A9">
        <w:rPr>
          <w:rFonts w:ascii="Times" w:hAnsi="Times"/>
        </w:rPr>
        <w:t>Emergency Obstetric Care Plus (EOC+)</w:t>
      </w:r>
      <w:r w:rsidRPr="00DE08A9">
        <w:rPr>
          <w:rStyle w:val="FootnoteReference"/>
          <w:rFonts w:ascii="Times" w:hAnsi="Times"/>
        </w:rPr>
        <w:footnoteReference w:id="456"/>
      </w:r>
      <w:r w:rsidRPr="00DE08A9">
        <w:rPr>
          <w:rFonts w:ascii="Times" w:hAnsi="Times"/>
        </w:rPr>
        <w:t xml:space="preserve"> </w:t>
      </w:r>
      <w:r w:rsidRPr="00DE08A9">
        <w:rPr>
          <w:rFonts w:ascii="Times" w:hAnsi="Times"/>
          <w:b/>
          <w:bCs/>
          <w:i/>
          <w:iCs/>
          <w:color w:val="9BBB59" w:themeColor="accent3"/>
        </w:rPr>
        <w:t>(pilot project)</w:t>
      </w:r>
    </w:p>
    <w:p w14:paraId="65BCD003" w14:textId="77777777" w:rsidR="00F4005A" w:rsidRPr="00DE08A9" w:rsidRDefault="00F4005A" w:rsidP="00F4005A">
      <w:pPr>
        <w:rPr>
          <w:rFonts w:ascii="Times" w:hAnsi="Times"/>
        </w:rPr>
      </w:pPr>
      <w:r w:rsidRPr="00DE08A9">
        <w:rPr>
          <w:rFonts w:ascii="Times" w:hAnsi="Times"/>
          <w:b/>
          <w:bCs/>
        </w:rPr>
        <w:t>Dates:</w:t>
      </w:r>
    </w:p>
    <w:p w14:paraId="1784F9B4" w14:textId="77777777" w:rsidR="00F4005A" w:rsidRPr="00DE08A9" w:rsidRDefault="00F4005A" w:rsidP="004B2444">
      <w:pPr>
        <w:pStyle w:val="ListParagraph"/>
        <w:numPr>
          <w:ilvl w:val="0"/>
          <w:numId w:val="74"/>
        </w:numPr>
        <w:rPr>
          <w:rFonts w:ascii="Times" w:hAnsi="Times"/>
        </w:rPr>
      </w:pPr>
      <w:r w:rsidRPr="00DE08A9">
        <w:rPr>
          <w:rFonts w:ascii="Times" w:hAnsi="Times"/>
        </w:rPr>
        <w:t>Developed in 2006/2007</w:t>
      </w:r>
      <w:r w:rsidRPr="00DE08A9">
        <w:rPr>
          <w:rStyle w:val="FootnoteReference"/>
          <w:rFonts w:ascii="Times" w:hAnsi="Times"/>
        </w:rPr>
        <w:footnoteReference w:id="457"/>
      </w:r>
    </w:p>
    <w:p w14:paraId="636C3678" w14:textId="77777777" w:rsidR="00F4005A" w:rsidRPr="00DE08A9" w:rsidRDefault="00F4005A" w:rsidP="004B2444">
      <w:pPr>
        <w:pStyle w:val="ListParagraph"/>
        <w:numPr>
          <w:ilvl w:val="0"/>
          <w:numId w:val="74"/>
        </w:numPr>
        <w:rPr>
          <w:rFonts w:ascii="Times" w:hAnsi="Times"/>
        </w:rPr>
      </w:pPr>
      <w:r w:rsidRPr="00DE08A9">
        <w:rPr>
          <w:rFonts w:ascii="Times" w:hAnsi="Times"/>
        </w:rPr>
        <w:t xml:space="preserve">November 2006: commencement of the pilot project and formal lauching (Nov 25) </w:t>
      </w:r>
      <w:r w:rsidRPr="00DE08A9">
        <w:rPr>
          <w:rStyle w:val="FootnoteReference"/>
          <w:rFonts w:ascii="Times" w:hAnsi="Times"/>
        </w:rPr>
        <w:footnoteReference w:id="458"/>
      </w:r>
    </w:p>
    <w:p w14:paraId="49728FC1" w14:textId="77777777" w:rsidR="00F4005A" w:rsidRPr="00DE08A9" w:rsidRDefault="00F4005A" w:rsidP="004B2444">
      <w:pPr>
        <w:pStyle w:val="ListParagraph"/>
        <w:numPr>
          <w:ilvl w:val="0"/>
          <w:numId w:val="74"/>
        </w:numPr>
        <w:rPr>
          <w:rFonts w:ascii="Times" w:hAnsi="Times"/>
        </w:rPr>
      </w:pPr>
      <w:r w:rsidRPr="00DE08A9">
        <w:rPr>
          <w:rFonts w:ascii="Times" w:hAnsi="Times"/>
        </w:rPr>
        <w:t>January 2008: Government of Enugu state continues funding scheme at the same level as PATHS</w:t>
      </w:r>
    </w:p>
    <w:p w14:paraId="4B01CA1C" w14:textId="77777777" w:rsidR="00F4005A" w:rsidRPr="00DE08A9" w:rsidRDefault="00F4005A" w:rsidP="00F4005A">
      <w:pPr>
        <w:rPr>
          <w:rFonts w:ascii="Times" w:hAnsi="Times"/>
          <w:b/>
          <w:bCs/>
        </w:rPr>
      </w:pPr>
      <w:r w:rsidRPr="00DE08A9">
        <w:rPr>
          <w:rFonts w:ascii="Times" w:hAnsi="Times"/>
          <w:b/>
          <w:bCs/>
        </w:rPr>
        <w:t>Location:</w:t>
      </w:r>
      <w:r w:rsidRPr="00DE08A9">
        <w:rPr>
          <w:rFonts w:ascii="Times" w:hAnsi="Times"/>
        </w:rPr>
        <w:t xml:space="preserve"> Enugu Metropolitan District </w:t>
      </w:r>
      <w:r w:rsidRPr="00DE08A9">
        <w:rPr>
          <w:rStyle w:val="FootnoteReference"/>
          <w:rFonts w:ascii="Times" w:hAnsi="Times"/>
          <w:b/>
          <w:bCs/>
        </w:rPr>
        <w:footnoteReference w:id="459"/>
      </w:r>
    </w:p>
    <w:p w14:paraId="1EB37CB3" w14:textId="77777777" w:rsidR="00F4005A" w:rsidRPr="00DE08A9" w:rsidRDefault="00F4005A" w:rsidP="00F4005A">
      <w:pPr>
        <w:rPr>
          <w:rFonts w:ascii="Times" w:hAnsi="Times"/>
          <w:b/>
          <w:bCs/>
          <w:color w:val="000000" w:themeColor="text1"/>
          <w:sz w:val="19"/>
          <w:szCs w:val="19"/>
        </w:rPr>
      </w:pPr>
      <w:r w:rsidRPr="00DE08A9">
        <w:rPr>
          <w:rFonts w:ascii="Times" w:hAnsi="Times"/>
          <w:b/>
          <w:bCs/>
        </w:rPr>
        <w:t>Cost</w:t>
      </w:r>
      <w:r w:rsidRPr="00DE08A9">
        <w:rPr>
          <w:rFonts w:ascii="Times" w:hAnsi="Times"/>
        </w:rPr>
        <w:t>:</w:t>
      </w:r>
      <w:r w:rsidRPr="00DE08A9">
        <w:rPr>
          <w:rFonts w:ascii="Times" w:hAnsi="Times"/>
          <w:b/>
          <w:bCs/>
          <w:i/>
          <w:iCs/>
          <w:color w:val="FF0000"/>
        </w:rPr>
        <w:t xml:space="preserve"> not identified</w:t>
      </w:r>
    </w:p>
    <w:p w14:paraId="66C3A169" w14:textId="77777777" w:rsidR="00F4005A" w:rsidRPr="00DE08A9" w:rsidRDefault="00F4005A" w:rsidP="00F4005A">
      <w:pPr>
        <w:rPr>
          <w:rFonts w:ascii="Times" w:hAnsi="Times"/>
          <w:b/>
          <w:bCs/>
        </w:rPr>
      </w:pPr>
    </w:p>
    <w:p w14:paraId="7A1436CC" w14:textId="77777777" w:rsidR="00F4005A" w:rsidRPr="00DE08A9" w:rsidRDefault="00F4005A" w:rsidP="00F4005A">
      <w:pPr>
        <w:rPr>
          <w:rFonts w:ascii="Times" w:hAnsi="Times"/>
        </w:rPr>
      </w:pPr>
      <w:r w:rsidRPr="00DE08A9">
        <w:rPr>
          <w:rFonts w:ascii="Times" w:hAnsi="Times"/>
          <w:b/>
          <w:bCs/>
        </w:rPr>
        <w:t xml:space="preserve">Description </w:t>
      </w:r>
    </w:p>
    <w:p w14:paraId="74872166" w14:textId="77777777" w:rsidR="00F4005A" w:rsidRPr="00DE08A9" w:rsidRDefault="00F4005A" w:rsidP="004B2444">
      <w:pPr>
        <w:pStyle w:val="ListParagraph"/>
        <w:numPr>
          <w:ilvl w:val="0"/>
          <w:numId w:val="77"/>
        </w:numPr>
        <w:rPr>
          <w:rFonts w:ascii="Times" w:hAnsi="Times"/>
          <w:b/>
          <w:bCs/>
          <w:color w:val="000000" w:themeColor="text1"/>
          <w:sz w:val="19"/>
          <w:szCs w:val="19"/>
        </w:rPr>
      </w:pPr>
      <w:r w:rsidRPr="00DE08A9">
        <w:rPr>
          <w:rFonts w:ascii="Times" w:hAnsi="Times"/>
          <w:b/>
          <w:bCs/>
        </w:rPr>
        <w:t xml:space="preserve">Partner organisation: </w:t>
      </w:r>
      <w:r w:rsidRPr="00DE08A9">
        <w:rPr>
          <w:rFonts w:ascii="Times" w:hAnsi="Times"/>
        </w:rPr>
        <w:t>PATHS, Nigeria Partnership for Transforming Health Systems, DFID</w:t>
      </w:r>
      <w:r w:rsidRPr="00DE08A9">
        <w:rPr>
          <w:rStyle w:val="FootnoteReference"/>
          <w:rFonts w:ascii="Times" w:hAnsi="Times"/>
        </w:rPr>
        <w:footnoteReference w:id="460"/>
      </w:r>
    </w:p>
    <w:p w14:paraId="7F193877" w14:textId="77777777" w:rsidR="00F4005A" w:rsidRPr="00DE08A9" w:rsidRDefault="00F4005A" w:rsidP="00F4005A">
      <w:pPr>
        <w:ind w:left="1080"/>
        <w:rPr>
          <w:rFonts w:ascii="Times" w:hAnsi="Times"/>
          <w:b/>
          <w:bCs/>
          <w:color w:val="FF0000"/>
        </w:rPr>
      </w:pPr>
      <w:r w:rsidRPr="00DE08A9">
        <w:rPr>
          <w:rFonts w:ascii="Times" w:hAnsi="Times"/>
          <w:b/>
          <w:bCs/>
        </w:rPr>
        <w:t xml:space="preserve">Director: </w:t>
      </w:r>
      <w:r w:rsidRPr="00DE08A9">
        <w:rPr>
          <w:rFonts w:ascii="Times" w:hAnsi="Times"/>
          <w:b/>
          <w:bCs/>
          <w:i/>
          <w:iCs/>
          <w:color w:val="FF0000"/>
        </w:rPr>
        <w:t>not identified</w:t>
      </w:r>
    </w:p>
    <w:p w14:paraId="05983B86" w14:textId="77777777" w:rsidR="00F4005A" w:rsidRPr="00DE08A9" w:rsidRDefault="00F4005A" w:rsidP="004B2444">
      <w:pPr>
        <w:pStyle w:val="ListParagraph"/>
        <w:numPr>
          <w:ilvl w:val="0"/>
          <w:numId w:val="76"/>
        </w:numPr>
        <w:rPr>
          <w:rFonts w:ascii="Times" w:hAnsi="Times"/>
        </w:rPr>
      </w:pPr>
      <w:r w:rsidRPr="00DE08A9">
        <w:rPr>
          <w:rFonts w:ascii="Times" w:hAnsi="Times"/>
          <w:b/>
          <w:bCs/>
        </w:rPr>
        <w:t xml:space="preserve">Name of Governor who approved: </w:t>
      </w:r>
      <w:r w:rsidRPr="00DE08A9">
        <w:rPr>
          <w:rFonts w:ascii="Times" w:hAnsi="Times"/>
        </w:rPr>
        <w:t>Governor Chimaroke Nnamani</w:t>
      </w:r>
    </w:p>
    <w:p w14:paraId="3C3034C2" w14:textId="77777777" w:rsidR="00F4005A" w:rsidRPr="00DE08A9" w:rsidRDefault="00F4005A" w:rsidP="00F4005A">
      <w:pPr>
        <w:ind w:left="1080"/>
        <w:rPr>
          <w:rFonts w:ascii="Times" w:hAnsi="Times"/>
        </w:rPr>
      </w:pPr>
      <w:r w:rsidRPr="00DE08A9">
        <w:rPr>
          <w:rFonts w:ascii="Times" w:hAnsi="Times"/>
          <w:b/>
          <w:bCs/>
        </w:rPr>
        <w:t>Party</w:t>
      </w:r>
      <w:r w:rsidRPr="00DE08A9">
        <w:rPr>
          <w:rFonts w:ascii="Times" w:hAnsi="Times"/>
        </w:rPr>
        <w:t>: PDP</w:t>
      </w:r>
    </w:p>
    <w:p w14:paraId="2064CF58" w14:textId="77777777" w:rsidR="00F4005A" w:rsidRPr="00DE08A9" w:rsidRDefault="00F4005A" w:rsidP="004B2444">
      <w:pPr>
        <w:pStyle w:val="ListParagraph"/>
        <w:numPr>
          <w:ilvl w:val="0"/>
          <w:numId w:val="75"/>
        </w:numPr>
        <w:rPr>
          <w:rFonts w:ascii="Times" w:hAnsi="Times"/>
          <w:b/>
          <w:bCs/>
        </w:rPr>
      </w:pPr>
      <w:r w:rsidRPr="00DE08A9">
        <w:rPr>
          <w:rFonts w:ascii="Times" w:hAnsi="Times"/>
          <w:b/>
          <w:bCs/>
        </w:rPr>
        <w:t xml:space="preserve">Activities </w:t>
      </w:r>
    </w:p>
    <w:p w14:paraId="567326C7" w14:textId="77777777" w:rsidR="00F4005A" w:rsidRPr="00DE08A9" w:rsidRDefault="00F4005A" w:rsidP="004B2444">
      <w:pPr>
        <w:pStyle w:val="ListParagraph"/>
        <w:numPr>
          <w:ilvl w:val="1"/>
          <w:numId w:val="75"/>
        </w:numPr>
        <w:rPr>
          <w:rFonts w:ascii="Times" w:hAnsi="Times"/>
        </w:rPr>
      </w:pPr>
      <w:bookmarkStart w:id="81" w:name="OLE_LINK1"/>
      <w:r w:rsidRPr="00DE08A9">
        <w:rPr>
          <w:rFonts w:ascii="Times" w:hAnsi="Times"/>
        </w:rPr>
        <w:t xml:space="preserve">Pilot project operated by Enugu Metropolitan District Health Board, </w:t>
      </w:r>
      <w:r w:rsidRPr="00DE08A9">
        <w:rPr>
          <w:rFonts w:ascii="Times" w:hAnsi="Times"/>
          <w:color w:val="000000" w:themeColor="text1"/>
        </w:rPr>
        <w:t>testing a model for contracting with the private sector to provide public sector services</w:t>
      </w:r>
      <w:r w:rsidRPr="00DE08A9">
        <w:rPr>
          <w:rStyle w:val="FootnoteReference"/>
          <w:rFonts w:ascii="Times" w:hAnsi="Times"/>
          <w:color w:val="000000" w:themeColor="text1"/>
        </w:rPr>
        <w:footnoteReference w:id="461"/>
      </w:r>
    </w:p>
    <w:p w14:paraId="1AA388E5" w14:textId="77777777" w:rsidR="00F4005A" w:rsidRPr="00DE08A9" w:rsidRDefault="00F4005A" w:rsidP="004B2444">
      <w:pPr>
        <w:pStyle w:val="ListParagraph"/>
        <w:numPr>
          <w:ilvl w:val="1"/>
          <w:numId w:val="75"/>
        </w:numPr>
        <w:rPr>
          <w:rFonts w:ascii="Times" w:hAnsi="Times"/>
          <w:color w:val="000000" w:themeColor="text1"/>
        </w:rPr>
      </w:pPr>
      <w:r w:rsidRPr="00DE08A9">
        <w:rPr>
          <w:rFonts w:ascii="Times" w:hAnsi="Times"/>
          <w:color w:val="000000" w:themeColor="text1"/>
        </w:rPr>
        <w:t>“selected private, faith-based sector hospitals provided heavily subsidised emergency obstetric care for women referred from the poorer, rural areas of the district.”</w:t>
      </w:r>
      <w:r w:rsidRPr="00DE08A9">
        <w:rPr>
          <w:rStyle w:val="FootnoteReference"/>
          <w:rFonts w:ascii="Times" w:hAnsi="Times"/>
          <w:color w:val="000000" w:themeColor="text1"/>
        </w:rPr>
        <w:footnoteReference w:id="462"/>
      </w:r>
    </w:p>
    <w:bookmarkEnd w:id="81"/>
    <w:p w14:paraId="0EC7828D" w14:textId="77777777" w:rsidR="00F4005A" w:rsidRPr="00DE08A9" w:rsidRDefault="00F4005A" w:rsidP="004B2444">
      <w:pPr>
        <w:pStyle w:val="ListParagraph"/>
        <w:numPr>
          <w:ilvl w:val="1"/>
          <w:numId w:val="75"/>
        </w:numPr>
        <w:rPr>
          <w:rFonts w:ascii="Times" w:hAnsi="Times"/>
          <w:color w:val="000000" w:themeColor="text1"/>
        </w:rPr>
      </w:pPr>
      <w:r w:rsidRPr="00DE08A9">
        <w:rPr>
          <w:rFonts w:ascii="Times" w:hAnsi="Times"/>
          <w:color w:val="000000" w:themeColor="text1"/>
        </w:rPr>
        <w:t>Government of Enugu State decided to continue funding the scheme at the same level as PATHS from January 2008.</w:t>
      </w:r>
      <w:r w:rsidRPr="00DE08A9">
        <w:rPr>
          <w:rStyle w:val="FootnoteReference"/>
          <w:rFonts w:ascii="Times" w:hAnsi="Times"/>
          <w:color w:val="000000" w:themeColor="text1"/>
        </w:rPr>
        <w:footnoteReference w:id="463"/>
      </w:r>
    </w:p>
    <w:p w14:paraId="16E80808" w14:textId="77777777" w:rsidR="00F4005A" w:rsidRPr="00DE08A9" w:rsidRDefault="00F4005A" w:rsidP="004B2444">
      <w:pPr>
        <w:pStyle w:val="ListParagraph"/>
        <w:numPr>
          <w:ilvl w:val="0"/>
          <w:numId w:val="75"/>
        </w:numPr>
        <w:rPr>
          <w:rFonts w:ascii="Times" w:hAnsi="Times"/>
          <w:b/>
          <w:bCs/>
          <w:color w:val="000000" w:themeColor="text1"/>
        </w:rPr>
      </w:pPr>
      <w:r w:rsidRPr="00DE08A9">
        <w:rPr>
          <w:rFonts w:ascii="Times" w:hAnsi="Times"/>
          <w:b/>
          <w:bCs/>
        </w:rPr>
        <w:t>Justification/predicted benefits</w:t>
      </w:r>
    </w:p>
    <w:p w14:paraId="5E88E635" w14:textId="77777777" w:rsidR="00F4005A" w:rsidRPr="00DE08A9" w:rsidRDefault="00F4005A" w:rsidP="004B2444">
      <w:pPr>
        <w:pStyle w:val="ListParagraph"/>
        <w:numPr>
          <w:ilvl w:val="1"/>
          <w:numId w:val="75"/>
        </w:numPr>
        <w:rPr>
          <w:rFonts w:ascii="Times" w:hAnsi="Times"/>
          <w:b/>
          <w:bCs/>
        </w:rPr>
      </w:pPr>
      <w:r w:rsidRPr="00DE08A9">
        <w:rPr>
          <w:rFonts w:ascii="Times" w:hAnsi="Times"/>
        </w:rPr>
        <w:t>“learn from this pilot initiative and develop a model for Public Private Partnership (PPP) agreements that other DHBs could use to promote partnership working”</w:t>
      </w:r>
      <w:r w:rsidRPr="00DE08A9">
        <w:rPr>
          <w:rStyle w:val="FootnoteReference"/>
          <w:rFonts w:ascii="Times" w:hAnsi="Times"/>
        </w:rPr>
        <w:footnoteReference w:id="464"/>
      </w:r>
    </w:p>
    <w:p w14:paraId="44F46E26" w14:textId="77777777" w:rsidR="00F4005A" w:rsidRPr="00DE08A9" w:rsidRDefault="00F4005A" w:rsidP="004B2444">
      <w:pPr>
        <w:pStyle w:val="ListParagraph"/>
        <w:numPr>
          <w:ilvl w:val="1"/>
          <w:numId w:val="75"/>
        </w:numPr>
        <w:rPr>
          <w:rFonts w:ascii="Times" w:hAnsi="Times"/>
        </w:rPr>
      </w:pPr>
      <w:r w:rsidRPr="00DE08A9">
        <w:rPr>
          <w:rFonts w:ascii="Times" w:hAnsi="Times"/>
        </w:rPr>
        <w:t>“The immediate objective of the pilot was to improve access to quality EOC for poorer women from the rural areas of the district.”</w:t>
      </w:r>
      <w:r w:rsidRPr="00DE08A9">
        <w:rPr>
          <w:rStyle w:val="FootnoteReference"/>
          <w:rFonts w:ascii="Times" w:hAnsi="Times"/>
        </w:rPr>
        <w:footnoteReference w:id="465"/>
      </w:r>
    </w:p>
    <w:p w14:paraId="4D6DDFF4" w14:textId="0FD8810F" w:rsidR="001C737A" w:rsidRPr="001C737A" w:rsidRDefault="00F4005A" w:rsidP="001C737A">
      <w:pPr>
        <w:pStyle w:val="ListParagraph"/>
        <w:numPr>
          <w:ilvl w:val="0"/>
          <w:numId w:val="75"/>
        </w:numPr>
        <w:rPr>
          <w:rFonts w:ascii="Times" w:hAnsi="Times"/>
          <w:b/>
          <w:bCs/>
          <w:color w:val="000000" w:themeColor="text1"/>
        </w:rPr>
      </w:pPr>
      <w:r w:rsidRPr="00DE08A9">
        <w:rPr>
          <w:rFonts w:ascii="Times" w:hAnsi="Times"/>
          <w:b/>
          <w:bCs/>
        </w:rPr>
        <w:t>Any Opposition</w:t>
      </w:r>
    </w:p>
    <w:p w14:paraId="2D68B86B" w14:textId="77777777" w:rsidR="001C737A" w:rsidRDefault="001C737A" w:rsidP="001C737A">
      <w:pPr>
        <w:rPr>
          <w:rFonts w:ascii="Times" w:hAnsi="Times"/>
          <w:b/>
          <w:bCs/>
          <w:color w:val="000000" w:themeColor="text1"/>
        </w:rPr>
      </w:pPr>
    </w:p>
    <w:p w14:paraId="030845EB" w14:textId="55766AB5" w:rsidR="006C235A" w:rsidRPr="00DE08A9" w:rsidRDefault="006C235A" w:rsidP="006C235A">
      <w:pPr>
        <w:pStyle w:val="Heading2"/>
        <w:rPr>
          <w:rFonts w:eastAsia="Cambria"/>
        </w:rPr>
      </w:pPr>
      <w:r w:rsidRPr="00DE08A9">
        <w:rPr>
          <w:rFonts w:eastAsia="Cambria"/>
        </w:rPr>
        <w:t xml:space="preserve">Project </w:t>
      </w:r>
      <w:r w:rsidR="00CD4E10">
        <w:rPr>
          <w:rFonts w:eastAsia="Cambria"/>
        </w:rPr>
        <w:t>7</w:t>
      </w:r>
    </w:p>
    <w:p w14:paraId="6F6F01EA" w14:textId="534A79BE" w:rsidR="006C235A" w:rsidRPr="00DE08A9" w:rsidRDefault="006C235A" w:rsidP="006C235A">
      <w:pPr>
        <w:rPr>
          <w:rFonts w:ascii="Times" w:hAnsi="Times"/>
          <w:b/>
          <w:bCs/>
        </w:rPr>
      </w:pPr>
      <w:r w:rsidRPr="00DE08A9">
        <w:rPr>
          <w:rFonts w:ascii="Times" w:hAnsi="Times"/>
          <w:b/>
          <w:bCs/>
        </w:rPr>
        <w:t xml:space="preserve">Name of project: </w:t>
      </w:r>
      <w:r w:rsidR="0004092B">
        <w:rPr>
          <w:rFonts w:ascii="Times" w:hAnsi="Times"/>
        </w:rPr>
        <w:t>Alpha Mead affordable housing unit</w:t>
      </w:r>
    </w:p>
    <w:p w14:paraId="10A95B09" w14:textId="77777777" w:rsidR="006C235A" w:rsidRPr="00DE08A9" w:rsidRDefault="006C235A" w:rsidP="006C235A">
      <w:pPr>
        <w:rPr>
          <w:rFonts w:ascii="Times" w:hAnsi="Times"/>
        </w:rPr>
      </w:pPr>
      <w:r w:rsidRPr="00DE08A9">
        <w:rPr>
          <w:rFonts w:ascii="Times" w:hAnsi="Times"/>
          <w:b/>
          <w:bCs/>
        </w:rPr>
        <w:t>Dates:</w:t>
      </w:r>
    </w:p>
    <w:p w14:paraId="58395B2E" w14:textId="7AE742DE" w:rsidR="006C235A" w:rsidRPr="00DE08A9" w:rsidRDefault="0004092B" w:rsidP="006C235A">
      <w:pPr>
        <w:pStyle w:val="ListParagraph"/>
        <w:numPr>
          <w:ilvl w:val="0"/>
          <w:numId w:val="74"/>
        </w:numPr>
        <w:rPr>
          <w:rFonts w:ascii="Times" w:hAnsi="Times"/>
        </w:rPr>
      </w:pPr>
      <w:r>
        <w:rPr>
          <w:rFonts w:ascii="Times" w:hAnsi="Times"/>
        </w:rPr>
        <w:t>June 2021: Announcement of partnership</w:t>
      </w:r>
      <w:r w:rsidR="00140AC0">
        <w:rPr>
          <w:rFonts w:ascii="Times" w:hAnsi="Times"/>
        </w:rPr>
        <w:t xml:space="preserve"> (“</w:t>
      </w:r>
      <w:r w:rsidR="00140AC0" w:rsidRPr="00140AC0">
        <w:rPr>
          <w:rFonts w:ascii="Times" w:hAnsi="Times"/>
        </w:rPr>
        <w:t>Alpha Mead, Enugu Govt partner to deliver 750 affordable housing units for civil servants</w:t>
      </w:r>
      <w:r w:rsidR="00140AC0">
        <w:rPr>
          <w:rFonts w:ascii="Times" w:hAnsi="Times"/>
        </w:rPr>
        <w:t>” 2021)</w:t>
      </w:r>
    </w:p>
    <w:p w14:paraId="2B6BD292" w14:textId="28CE735C" w:rsidR="006C235A" w:rsidRPr="00DE08A9" w:rsidRDefault="006C235A" w:rsidP="006C235A">
      <w:pPr>
        <w:rPr>
          <w:rFonts w:ascii="Times" w:hAnsi="Times"/>
          <w:b/>
          <w:bCs/>
        </w:rPr>
      </w:pPr>
      <w:r w:rsidRPr="00DE08A9">
        <w:rPr>
          <w:rFonts w:ascii="Times" w:hAnsi="Times"/>
          <w:b/>
          <w:bCs/>
        </w:rPr>
        <w:t xml:space="preserve">Location: </w:t>
      </w:r>
      <w:r w:rsidR="00794F87" w:rsidRPr="00DE08A9">
        <w:rPr>
          <w:rFonts w:ascii="Times" w:hAnsi="Times"/>
          <w:b/>
          <w:bCs/>
          <w:i/>
          <w:iCs/>
          <w:color w:val="FF0000"/>
        </w:rPr>
        <w:t>not identified</w:t>
      </w:r>
    </w:p>
    <w:p w14:paraId="627A033A" w14:textId="2574B1E0" w:rsidR="006C235A" w:rsidRPr="00DE08A9" w:rsidRDefault="006C235A" w:rsidP="006C235A">
      <w:pPr>
        <w:rPr>
          <w:rFonts w:ascii="Times" w:hAnsi="Times"/>
          <w:b/>
          <w:bCs/>
        </w:rPr>
      </w:pPr>
      <w:r w:rsidRPr="00DE08A9">
        <w:rPr>
          <w:rFonts w:ascii="Times" w:hAnsi="Times"/>
          <w:b/>
          <w:bCs/>
        </w:rPr>
        <w:t>Cost</w:t>
      </w:r>
      <w:r w:rsidRPr="00DE08A9">
        <w:rPr>
          <w:rFonts w:ascii="Times" w:hAnsi="Times"/>
        </w:rPr>
        <w:t xml:space="preserve">: </w:t>
      </w:r>
      <w:r w:rsidR="00794F87" w:rsidRPr="00DE08A9">
        <w:rPr>
          <w:rFonts w:ascii="Times" w:hAnsi="Times"/>
          <w:b/>
          <w:bCs/>
          <w:i/>
          <w:iCs/>
          <w:color w:val="FF0000"/>
        </w:rPr>
        <w:t>not identified</w:t>
      </w:r>
    </w:p>
    <w:p w14:paraId="7DDAC040" w14:textId="77777777" w:rsidR="006C235A" w:rsidRPr="00794F87" w:rsidRDefault="006C235A" w:rsidP="006C235A">
      <w:pPr>
        <w:rPr>
          <w:rFonts w:ascii="Times" w:hAnsi="Times"/>
          <w:b/>
          <w:bCs/>
        </w:rPr>
      </w:pPr>
    </w:p>
    <w:p w14:paraId="4C0E64F0" w14:textId="77777777" w:rsidR="006C235A" w:rsidRPr="00DE08A9" w:rsidRDefault="006C235A" w:rsidP="006C235A">
      <w:pPr>
        <w:rPr>
          <w:rFonts w:ascii="Times" w:hAnsi="Times"/>
        </w:rPr>
      </w:pPr>
      <w:r w:rsidRPr="00DE08A9">
        <w:rPr>
          <w:rFonts w:ascii="Times" w:hAnsi="Times"/>
          <w:b/>
          <w:bCs/>
        </w:rPr>
        <w:t xml:space="preserve">Description </w:t>
      </w:r>
    </w:p>
    <w:p w14:paraId="5F43379B" w14:textId="504C0B64" w:rsidR="006C235A" w:rsidRPr="00DE08A9" w:rsidRDefault="006C235A" w:rsidP="006C235A">
      <w:pPr>
        <w:pStyle w:val="ListParagraph"/>
        <w:numPr>
          <w:ilvl w:val="0"/>
          <w:numId w:val="77"/>
        </w:numPr>
        <w:rPr>
          <w:rFonts w:ascii="Times" w:hAnsi="Times"/>
        </w:rPr>
      </w:pPr>
      <w:r w:rsidRPr="00DE08A9">
        <w:rPr>
          <w:rFonts w:ascii="Times" w:hAnsi="Times"/>
          <w:b/>
          <w:bCs/>
        </w:rPr>
        <w:t xml:space="preserve">Partner organisation: </w:t>
      </w:r>
      <w:r w:rsidR="0004092B">
        <w:rPr>
          <w:rFonts w:ascii="Times" w:hAnsi="Times"/>
        </w:rPr>
        <w:t>Alpha Mead Development Company</w:t>
      </w:r>
      <w:r w:rsidR="00140AC0">
        <w:rPr>
          <w:rFonts w:ascii="Times" w:hAnsi="Times"/>
        </w:rPr>
        <w:t xml:space="preserve"> (“</w:t>
      </w:r>
      <w:r w:rsidR="00140AC0" w:rsidRPr="00140AC0">
        <w:rPr>
          <w:rFonts w:ascii="Times" w:hAnsi="Times"/>
        </w:rPr>
        <w:t>Alpha Mead, Enugu Govt partner to deliver 750 affordable housing units for civil servants</w:t>
      </w:r>
      <w:r w:rsidR="00140AC0">
        <w:rPr>
          <w:rFonts w:ascii="Times" w:hAnsi="Times"/>
        </w:rPr>
        <w:t>” 2021)</w:t>
      </w:r>
    </w:p>
    <w:p w14:paraId="30B92F25" w14:textId="6896201C" w:rsidR="006C235A" w:rsidRPr="00DE08A9" w:rsidRDefault="006C235A" w:rsidP="006C235A">
      <w:pPr>
        <w:ind w:left="1080"/>
        <w:rPr>
          <w:rFonts w:ascii="Times" w:hAnsi="Times"/>
        </w:rPr>
      </w:pPr>
      <w:r w:rsidRPr="00DE08A9">
        <w:rPr>
          <w:rFonts w:ascii="Times" w:hAnsi="Times"/>
          <w:b/>
          <w:bCs/>
        </w:rPr>
        <w:t xml:space="preserve">Director: </w:t>
      </w:r>
    </w:p>
    <w:p w14:paraId="4B525F41" w14:textId="77777777" w:rsidR="006C235A" w:rsidRPr="00DE08A9" w:rsidRDefault="006C235A" w:rsidP="006C235A">
      <w:pPr>
        <w:pStyle w:val="ListParagraph"/>
        <w:numPr>
          <w:ilvl w:val="0"/>
          <w:numId w:val="76"/>
        </w:numPr>
        <w:rPr>
          <w:rFonts w:ascii="Times" w:hAnsi="Times"/>
          <w:b/>
          <w:bCs/>
        </w:rPr>
      </w:pPr>
      <w:r w:rsidRPr="00DE08A9">
        <w:rPr>
          <w:rFonts w:ascii="Times" w:hAnsi="Times"/>
          <w:b/>
          <w:bCs/>
        </w:rPr>
        <w:t xml:space="preserve">Name of Governor who approved: </w:t>
      </w:r>
      <w:r w:rsidRPr="00DE08A9">
        <w:rPr>
          <w:rFonts w:ascii="Times" w:hAnsi="Times"/>
        </w:rPr>
        <w:t>Governor Ifeanyi Ugwuanyi</w:t>
      </w:r>
    </w:p>
    <w:p w14:paraId="321D1F06" w14:textId="77777777" w:rsidR="006C235A" w:rsidRPr="00DE08A9" w:rsidRDefault="006C235A" w:rsidP="006C235A">
      <w:pPr>
        <w:ind w:left="1080"/>
        <w:rPr>
          <w:rFonts w:ascii="Times" w:hAnsi="Times"/>
        </w:rPr>
      </w:pPr>
      <w:r w:rsidRPr="00DE08A9">
        <w:rPr>
          <w:rFonts w:ascii="Times" w:hAnsi="Times"/>
          <w:b/>
          <w:bCs/>
        </w:rPr>
        <w:t>Party</w:t>
      </w:r>
      <w:r w:rsidRPr="00DE08A9">
        <w:rPr>
          <w:rFonts w:ascii="Times" w:hAnsi="Times"/>
        </w:rPr>
        <w:t>: PDP</w:t>
      </w:r>
    </w:p>
    <w:p w14:paraId="223BFDED" w14:textId="77777777" w:rsidR="006C235A" w:rsidRPr="00DE08A9" w:rsidRDefault="006C235A" w:rsidP="006C235A">
      <w:pPr>
        <w:pStyle w:val="ListParagraph"/>
        <w:numPr>
          <w:ilvl w:val="0"/>
          <w:numId w:val="75"/>
        </w:numPr>
        <w:rPr>
          <w:rFonts w:ascii="Times" w:hAnsi="Times"/>
          <w:b/>
          <w:bCs/>
        </w:rPr>
      </w:pPr>
      <w:r w:rsidRPr="00DE08A9">
        <w:rPr>
          <w:rFonts w:ascii="Times" w:hAnsi="Times"/>
          <w:b/>
          <w:bCs/>
        </w:rPr>
        <w:t xml:space="preserve">Activities </w:t>
      </w:r>
    </w:p>
    <w:p w14:paraId="2585A96F" w14:textId="5112370F" w:rsidR="006C235A" w:rsidRPr="000B4618" w:rsidRDefault="000B4618" w:rsidP="000B4618">
      <w:pPr>
        <w:pStyle w:val="ListParagraph"/>
        <w:numPr>
          <w:ilvl w:val="1"/>
          <w:numId w:val="75"/>
        </w:numPr>
        <w:rPr>
          <w:rFonts w:ascii="Times" w:hAnsi="Times"/>
        </w:rPr>
      </w:pPr>
      <w:r w:rsidRPr="000B4618">
        <w:rPr>
          <w:rFonts w:ascii="Times" w:hAnsi="Times"/>
        </w:rPr>
        <w:t>“The estate, Coal City View Satellite Estate will comprise of one, two and three-bedroom housing units; and will come with social and economic infrastructure such as schools, shopping mall, medical centres, security, and 24 hours water and power</w:t>
      </w:r>
      <w:r>
        <w:rPr>
          <w:rFonts w:ascii="Times" w:hAnsi="Times"/>
        </w:rPr>
        <w:t>”</w:t>
      </w:r>
      <w:r w:rsidR="00140AC0">
        <w:rPr>
          <w:rFonts w:ascii="Times" w:hAnsi="Times"/>
        </w:rPr>
        <w:t xml:space="preserve"> (“</w:t>
      </w:r>
      <w:r w:rsidR="00140AC0" w:rsidRPr="00140AC0">
        <w:rPr>
          <w:rFonts w:ascii="Times" w:hAnsi="Times"/>
        </w:rPr>
        <w:t>Alpha Mead, Enugu Govt partner to deliver 750 affordable housing units for civil servants</w:t>
      </w:r>
      <w:r w:rsidR="00140AC0">
        <w:rPr>
          <w:rFonts w:ascii="Times" w:hAnsi="Times"/>
        </w:rPr>
        <w:t>” 2021)</w:t>
      </w:r>
    </w:p>
    <w:p w14:paraId="13C1E06B" w14:textId="77777777" w:rsidR="006C235A" w:rsidRPr="00DE08A9" w:rsidRDefault="006C235A" w:rsidP="006C235A">
      <w:pPr>
        <w:pStyle w:val="ListParagraph"/>
        <w:numPr>
          <w:ilvl w:val="0"/>
          <w:numId w:val="75"/>
        </w:numPr>
        <w:rPr>
          <w:rFonts w:ascii="Times" w:hAnsi="Times"/>
          <w:b/>
          <w:bCs/>
        </w:rPr>
      </w:pPr>
      <w:r w:rsidRPr="00DE08A9">
        <w:rPr>
          <w:rFonts w:ascii="Times" w:hAnsi="Times"/>
          <w:b/>
          <w:bCs/>
        </w:rPr>
        <w:t>Justification/predicted benefits</w:t>
      </w:r>
    </w:p>
    <w:p w14:paraId="0FCB1B3A" w14:textId="3954D760" w:rsidR="006C235A" w:rsidRPr="00DE08A9" w:rsidRDefault="00140AC0" w:rsidP="006C235A">
      <w:pPr>
        <w:pStyle w:val="ListParagraph"/>
        <w:numPr>
          <w:ilvl w:val="1"/>
          <w:numId w:val="75"/>
        </w:numPr>
        <w:rPr>
          <w:rFonts w:ascii="Times" w:hAnsi="Times"/>
          <w:b/>
          <w:bCs/>
        </w:rPr>
      </w:pPr>
      <w:r>
        <w:rPr>
          <w:rFonts w:ascii="Times" w:hAnsi="Times"/>
        </w:rPr>
        <w:t>Governor “</w:t>
      </w:r>
      <w:r w:rsidRPr="00140AC0">
        <w:rPr>
          <w:rFonts w:ascii="Times" w:hAnsi="Times"/>
        </w:rPr>
        <w:t>We don’t joke with the welfare of our people; they are the life-blood of our administration and state. So, it is deliberate that we decided to work with an organization like Alpha Mead who has a pedigree for quality and sustainable development. We will support you and encourage you to do more</w:t>
      </w:r>
      <w:r>
        <w:rPr>
          <w:rFonts w:ascii="Times" w:hAnsi="Times"/>
        </w:rPr>
        <w:t>” (“</w:t>
      </w:r>
      <w:r w:rsidRPr="00140AC0">
        <w:rPr>
          <w:rFonts w:ascii="Times" w:hAnsi="Times"/>
        </w:rPr>
        <w:t>Alpha Mead, Enugu Govt partner to deliver 750 affordable housing units for civil servants</w:t>
      </w:r>
      <w:r>
        <w:rPr>
          <w:rFonts w:ascii="Times" w:hAnsi="Times"/>
        </w:rPr>
        <w:t>” 2021)</w:t>
      </w:r>
    </w:p>
    <w:p w14:paraId="3871827F" w14:textId="22309026" w:rsidR="006C235A" w:rsidRPr="006C235A" w:rsidRDefault="006C235A" w:rsidP="001C737A">
      <w:pPr>
        <w:pStyle w:val="ListParagraph"/>
        <w:numPr>
          <w:ilvl w:val="0"/>
          <w:numId w:val="75"/>
        </w:numPr>
        <w:rPr>
          <w:rFonts w:ascii="Times" w:hAnsi="Times"/>
          <w:b/>
          <w:bCs/>
        </w:rPr>
      </w:pPr>
      <w:r w:rsidRPr="00DE08A9">
        <w:rPr>
          <w:rFonts w:ascii="Times" w:hAnsi="Times"/>
          <w:b/>
          <w:bCs/>
        </w:rPr>
        <w:t>Any Opposition</w:t>
      </w:r>
    </w:p>
    <w:p w14:paraId="4EBEA68D" w14:textId="77777777" w:rsidR="006C235A" w:rsidRDefault="006C235A" w:rsidP="001C737A">
      <w:pPr>
        <w:rPr>
          <w:rFonts w:ascii="Times" w:hAnsi="Times"/>
          <w:b/>
          <w:bCs/>
          <w:color w:val="000000" w:themeColor="text1"/>
        </w:rPr>
      </w:pPr>
    </w:p>
    <w:p w14:paraId="480832A4" w14:textId="0704E36D" w:rsidR="00900A49" w:rsidRDefault="00900A49" w:rsidP="001C737A">
      <w:pPr>
        <w:pStyle w:val="Heading2"/>
        <w:rPr>
          <w:rFonts w:eastAsia="Cambria"/>
        </w:rPr>
      </w:pPr>
      <w:r>
        <w:rPr>
          <w:rFonts w:eastAsia="Cambria"/>
        </w:rPr>
        <w:t xml:space="preserve">Project </w:t>
      </w:r>
      <w:r w:rsidR="00CD4E10">
        <w:rPr>
          <w:rFonts w:eastAsia="Cambria"/>
        </w:rPr>
        <w:t>8</w:t>
      </w:r>
    </w:p>
    <w:p w14:paraId="37E370CC" w14:textId="0E61E297" w:rsidR="00C8545D" w:rsidRPr="00DE08A9" w:rsidRDefault="00C8545D" w:rsidP="00C8545D">
      <w:pPr>
        <w:rPr>
          <w:rFonts w:ascii="Times" w:hAnsi="Times"/>
          <w:b/>
          <w:bCs/>
        </w:rPr>
      </w:pPr>
      <w:r w:rsidRPr="00DE08A9">
        <w:rPr>
          <w:rFonts w:ascii="Times" w:hAnsi="Times"/>
          <w:b/>
          <w:bCs/>
        </w:rPr>
        <w:t xml:space="preserve">Name of project: </w:t>
      </w:r>
      <w:r>
        <w:rPr>
          <w:rFonts w:ascii="Times" w:hAnsi="Times"/>
        </w:rPr>
        <w:t>Enugu-Songhai</w:t>
      </w:r>
      <w:r w:rsidR="00635C05">
        <w:rPr>
          <w:rFonts w:ascii="Times" w:hAnsi="Times"/>
        </w:rPr>
        <w:t xml:space="preserve"> </w:t>
      </w:r>
      <w:r w:rsidR="00635C05">
        <w:rPr>
          <w:rFonts w:ascii="Times" w:hAnsi="Times"/>
        </w:rPr>
        <w:fldChar w:fldCharType="begin"/>
      </w:r>
      <w:r w:rsidR="003D3C4C">
        <w:rPr>
          <w:rFonts w:ascii="Times" w:hAnsi="Times"/>
        </w:rPr>
        <w:instrText xml:space="preserve"> ADDIN ZOTERO_ITEM CSL_CITATION {"citationID":"efVo2f2U","properties":{"formattedCitation":"(Ife 2013, 15\\uc0\\u8211{}16)","plainCitation":"(Ife 2013, 15–16)","noteIndex":0},"citationItems":[{"id":19868,"uris":["http://zotero.org/groups/4707623/items/SEXJAALN"],"itemData":{"id":19868,"type":"report","collection-title":"RURAL INFRASTRUCTURE AND AGRO-INDUSTRIES DIVISION","event-place":"Rome","genre":"Country Profiles: Africa","publisher":"FAO: FOOD AND AGRICULTURE ORGANIZATION OF THE UNITED NATIONS","publisher-place":"Rome","title":"AGRIBUSINESS PUBLIC-PRIVATE PARTNERSHIPS: A country report of Nigeria","author":[{"family":"Ife","given":"Ken"}],"issued":{"date-parts":[["2013"]]}},"locator":"15-16","label":"page"}],"schema":"https://github.com/citation-style-language/schema/raw/master/csl-citation.json"} </w:instrText>
      </w:r>
      <w:r w:rsidR="00635C05">
        <w:rPr>
          <w:rFonts w:ascii="Times" w:hAnsi="Times"/>
        </w:rPr>
        <w:fldChar w:fldCharType="separate"/>
      </w:r>
      <w:r w:rsidR="003D3C4C" w:rsidRPr="003D3C4C">
        <w:rPr>
          <w:rFonts w:ascii="Times" w:hAnsi="Times" w:cs="Times"/>
        </w:rPr>
        <w:t>(Ife 2013, 15–16)</w:t>
      </w:r>
      <w:r w:rsidR="00635C05">
        <w:rPr>
          <w:rFonts w:ascii="Times" w:hAnsi="Times"/>
        </w:rPr>
        <w:fldChar w:fldCharType="end"/>
      </w:r>
    </w:p>
    <w:p w14:paraId="2B6B1F06" w14:textId="569AD3FD" w:rsidR="00C8545D" w:rsidRPr="00DE08A9" w:rsidRDefault="00C8545D" w:rsidP="00C8545D">
      <w:pPr>
        <w:rPr>
          <w:rFonts w:ascii="Times" w:hAnsi="Times"/>
        </w:rPr>
      </w:pPr>
      <w:r w:rsidRPr="00DE08A9">
        <w:rPr>
          <w:rFonts w:ascii="Times" w:hAnsi="Times"/>
          <w:b/>
          <w:bCs/>
        </w:rPr>
        <w:t>Dates:</w:t>
      </w:r>
      <w:r w:rsidR="00A015DB">
        <w:rPr>
          <w:rFonts w:ascii="Times" w:hAnsi="Times"/>
          <w:b/>
          <w:bCs/>
        </w:rPr>
        <w:t xml:space="preserve"> 2009 onwards</w:t>
      </w:r>
    </w:p>
    <w:p w14:paraId="4323DB2F" w14:textId="00C349B7" w:rsidR="00C8545D" w:rsidRPr="00C8545D" w:rsidRDefault="00C8545D" w:rsidP="00C8545D">
      <w:pPr>
        <w:rPr>
          <w:rFonts w:ascii="Times" w:hAnsi="Times"/>
        </w:rPr>
      </w:pPr>
      <w:r w:rsidRPr="00DE08A9">
        <w:rPr>
          <w:rFonts w:ascii="Times" w:hAnsi="Times"/>
          <w:b/>
          <w:bCs/>
        </w:rPr>
        <w:t>Location</w:t>
      </w:r>
      <w:r>
        <w:rPr>
          <w:rFonts w:ascii="Times" w:hAnsi="Times"/>
          <w:b/>
          <w:bCs/>
        </w:rPr>
        <w:t>:</w:t>
      </w:r>
      <w:r w:rsidRPr="00C8545D">
        <w:rPr>
          <w:rFonts w:ascii="Times" w:hAnsi="Times"/>
        </w:rPr>
        <w:t xml:space="preserve"> 2</w:t>
      </w:r>
      <w:r w:rsidR="00C956D2">
        <w:rPr>
          <w:rFonts w:ascii="Times" w:hAnsi="Times"/>
        </w:rPr>
        <w:t>1</w:t>
      </w:r>
      <w:r w:rsidRPr="00C8545D">
        <w:rPr>
          <w:rFonts w:ascii="Times" w:hAnsi="Times"/>
        </w:rPr>
        <w:t xml:space="preserve"> ‘green cities’ in rural Enugu</w:t>
      </w:r>
    </w:p>
    <w:p w14:paraId="519C77A9" w14:textId="40FCCCC0" w:rsidR="00C8545D" w:rsidRDefault="00C8545D" w:rsidP="00C8545D">
      <w:pPr>
        <w:rPr>
          <w:rFonts w:ascii="Times" w:hAnsi="Times"/>
        </w:rPr>
      </w:pPr>
      <w:r w:rsidRPr="00DE08A9">
        <w:rPr>
          <w:rFonts w:ascii="Times" w:hAnsi="Times"/>
          <w:b/>
          <w:bCs/>
        </w:rPr>
        <w:t>Cost</w:t>
      </w:r>
      <w:r>
        <w:rPr>
          <w:rFonts w:ascii="Times" w:hAnsi="Times"/>
          <w:b/>
          <w:bCs/>
        </w:rPr>
        <w:t xml:space="preserve">: </w:t>
      </w:r>
      <w:r w:rsidR="00A015DB">
        <w:rPr>
          <w:rFonts w:ascii="Times" w:hAnsi="Times"/>
          <w:b/>
          <w:bCs/>
        </w:rPr>
        <w:t>US</w:t>
      </w:r>
      <w:r>
        <w:rPr>
          <w:rFonts w:ascii="Times" w:hAnsi="Times"/>
        </w:rPr>
        <w:t>$1m investment</w:t>
      </w:r>
      <w:r w:rsidRPr="00DE08A9">
        <w:rPr>
          <w:rFonts w:ascii="Times" w:hAnsi="Times"/>
        </w:rPr>
        <w:t xml:space="preserve"> </w:t>
      </w:r>
    </w:p>
    <w:p w14:paraId="17DCF1B2" w14:textId="136C72DD" w:rsidR="00AB46BD" w:rsidRPr="00AB46BD" w:rsidRDefault="00AB46BD" w:rsidP="00C8545D">
      <w:pPr>
        <w:rPr>
          <w:rFonts w:ascii="Times" w:hAnsi="Times"/>
          <w:b/>
          <w:bCs/>
        </w:rPr>
      </w:pPr>
      <w:r w:rsidRPr="00AB46BD">
        <w:rPr>
          <w:rFonts w:ascii="Times" w:hAnsi="Times"/>
          <w:b/>
          <w:bCs/>
        </w:rPr>
        <w:t>Status updates:</w:t>
      </w:r>
    </w:p>
    <w:p w14:paraId="25E53C5C" w14:textId="41AC6498" w:rsidR="00AB46BD" w:rsidRPr="0067432B" w:rsidRDefault="00AB46BD" w:rsidP="00AB46BD">
      <w:pPr>
        <w:pStyle w:val="ListParagraph"/>
        <w:numPr>
          <w:ilvl w:val="3"/>
          <w:numId w:val="76"/>
        </w:numPr>
        <w:rPr>
          <w:rFonts w:ascii="Times" w:hAnsi="Times"/>
          <w:b/>
          <w:bCs/>
        </w:rPr>
      </w:pPr>
      <w:r>
        <w:rPr>
          <w:rFonts w:ascii="Times" w:hAnsi="Times"/>
          <w:b/>
          <w:bCs/>
        </w:rPr>
        <w:t xml:space="preserve">2016 - </w:t>
      </w:r>
      <w:r w:rsidRPr="00AB46BD">
        <w:rPr>
          <w:rFonts w:ascii="Times" w:hAnsi="Times"/>
        </w:rPr>
        <w:t>2016 Enugu state budget allocates N76.7m to the Songhai Enugu Initiative (Mother green City at Heneke Lake Ezeagu)</w:t>
      </w:r>
      <w:r>
        <w:rPr>
          <w:rFonts w:ascii="Times" w:hAnsi="Times"/>
        </w:rPr>
        <w:t xml:space="preserve"> (page 17)</w:t>
      </w:r>
      <w:r w:rsidR="00D97E83">
        <w:rPr>
          <w:rStyle w:val="FootnoteReference"/>
          <w:rFonts w:ascii="Times" w:hAnsi="Times"/>
        </w:rPr>
        <w:footnoteReference w:id="466"/>
      </w:r>
    </w:p>
    <w:p w14:paraId="5F489D16" w14:textId="07576419" w:rsidR="0067432B" w:rsidRPr="00AB46BD" w:rsidRDefault="0067432B" w:rsidP="00AB46BD">
      <w:pPr>
        <w:pStyle w:val="ListParagraph"/>
        <w:numPr>
          <w:ilvl w:val="3"/>
          <w:numId w:val="76"/>
        </w:numPr>
        <w:rPr>
          <w:rFonts w:ascii="Times" w:hAnsi="Times"/>
          <w:b/>
          <w:bCs/>
        </w:rPr>
      </w:pPr>
      <w:r>
        <w:rPr>
          <w:rFonts w:ascii="Times" w:hAnsi="Times"/>
          <w:b/>
          <w:bCs/>
        </w:rPr>
        <w:t xml:space="preserve">2017 – 2017-2019 Enugu State Budget allocates </w:t>
      </w:r>
      <w:r w:rsidR="004C1331">
        <w:rPr>
          <w:rFonts w:ascii="Times" w:hAnsi="Times"/>
          <w:b/>
          <w:bCs/>
        </w:rPr>
        <w:t xml:space="preserve">N100m rising to N130m </w:t>
      </w:r>
      <w:r w:rsidR="00844BE8">
        <w:rPr>
          <w:rFonts w:ascii="Times" w:hAnsi="Times"/>
          <w:b/>
          <w:bCs/>
        </w:rPr>
        <w:t>p</w:t>
      </w:r>
      <w:r w:rsidR="004C1331">
        <w:rPr>
          <w:rFonts w:ascii="Times" w:hAnsi="Times"/>
          <w:b/>
          <w:bCs/>
        </w:rPr>
        <w:t>er year to the project over 3 years</w:t>
      </w:r>
      <w:r w:rsidR="00844BE8">
        <w:rPr>
          <w:rFonts w:ascii="Times" w:hAnsi="Times"/>
          <w:b/>
          <w:bCs/>
        </w:rPr>
        <w:t xml:space="preserve"> (p117), with a separate budget line for </w:t>
      </w:r>
      <w:r w:rsidR="00686BD2">
        <w:rPr>
          <w:rFonts w:ascii="Times" w:hAnsi="Times"/>
          <w:b/>
          <w:bCs/>
        </w:rPr>
        <w:t xml:space="preserve">N50m to N30m for the </w:t>
      </w:r>
      <w:r w:rsidR="00686BD2" w:rsidRPr="00AB46BD">
        <w:rPr>
          <w:rFonts w:ascii="Times" w:hAnsi="Times"/>
        </w:rPr>
        <w:t xml:space="preserve">Mother </w:t>
      </w:r>
      <w:r w:rsidR="00686BD2">
        <w:rPr>
          <w:rFonts w:ascii="Times" w:hAnsi="Times"/>
        </w:rPr>
        <w:t>G</w:t>
      </w:r>
      <w:r w:rsidR="00686BD2" w:rsidRPr="00AB46BD">
        <w:rPr>
          <w:rFonts w:ascii="Times" w:hAnsi="Times"/>
        </w:rPr>
        <w:t>reen City at Heneke Lake Ezeagu</w:t>
      </w:r>
      <w:r w:rsidR="00686BD2">
        <w:rPr>
          <w:rFonts w:ascii="Times" w:hAnsi="Times"/>
        </w:rPr>
        <w:t xml:space="preserve"> on page 271. </w:t>
      </w:r>
      <w:r w:rsidR="004C1331">
        <w:rPr>
          <w:rFonts w:ascii="Times" w:hAnsi="Times"/>
          <w:b/>
          <w:bCs/>
        </w:rPr>
        <w:t xml:space="preserve">However </w:t>
      </w:r>
      <w:r w:rsidR="00686BD2">
        <w:rPr>
          <w:rFonts w:ascii="Times" w:hAnsi="Times"/>
          <w:b/>
          <w:bCs/>
        </w:rPr>
        <w:t>for both</w:t>
      </w:r>
      <w:r w:rsidR="00557F47">
        <w:rPr>
          <w:rFonts w:ascii="Times" w:hAnsi="Times"/>
          <w:b/>
          <w:bCs/>
        </w:rPr>
        <w:t xml:space="preserve"> </w:t>
      </w:r>
      <w:r w:rsidR="004C1331">
        <w:rPr>
          <w:rFonts w:ascii="Times" w:hAnsi="Times"/>
          <w:b/>
          <w:bCs/>
        </w:rPr>
        <w:t>it notes that actual spend in 2015 and 2016 was zero.</w:t>
      </w:r>
      <w:r w:rsidR="00557F47">
        <w:rPr>
          <w:rStyle w:val="FootnoteReference"/>
          <w:rFonts w:ascii="Times" w:hAnsi="Times"/>
          <w:b/>
          <w:bCs/>
        </w:rPr>
        <w:footnoteReference w:id="467"/>
      </w:r>
      <w:r w:rsidR="004C1331">
        <w:rPr>
          <w:rFonts w:ascii="Times" w:hAnsi="Times"/>
          <w:b/>
          <w:bCs/>
        </w:rPr>
        <w:t xml:space="preserve"> </w:t>
      </w:r>
    </w:p>
    <w:p w14:paraId="10982581" w14:textId="77777777" w:rsidR="00C8545D" w:rsidRDefault="00C8545D" w:rsidP="00C8545D">
      <w:pPr>
        <w:rPr>
          <w:rFonts w:ascii="Times" w:hAnsi="Times"/>
          <w:b/>
          <w:bCs/>
        </w:rPr>
      </w:pPr>
    </w:p>
    <w:p w14:paraId="4669E4E8" w14:textId="59579912" w:rsidR="00C8545D" w:rsidRDefault="00C8545D" w:rsidP="00C8545D">
      <w:pPr>
        <w:rPr>
          <w:rFonts w:ascii="Times" w:hAnsi="Times"/>
          <w:b/>
          <w:bCs/>
        </w:rPr>
      </w:pPr>
      <w:r w:rsidRPr="00EC167E">
        <w:rPr>
          <w:rFonts w:ascii="Times" w:hAnsi="Times"/>
          <w:b/>
          <w:bCs/>
        </w:rPr>
        <w:t xml:space="preserve">Description </w:t>
      </w:r>
    </w:p>
    <w:p w14:paraId="2283AF21" w14:textId="5DAE9286" w:rsidR="00C8545D" w:rsidRPr="00C8545D" w:rsidRDefault="00C8545D" w:rsidP="00C8545D">
      <w:pPr>
        <w:rPr>
          <w:rFonts w:ascii="Times" w:hAnsi="Times"/>
        </w:rPr>
      </w:pPr>
      <w:r w:rsidRPr="00C8545D">
        <w:rPr>
          <w:rFonts w:ascii="Times" w:hAnsi="Times"/>
        </w:rPr>
        <w:t xml:space="preserve">Attempt to replicate Songhai </w:t>
      </w:r>
      <w:r w:rsidR="00A015DB">
        <w:rPr>
          <w:rFonts w:ascii="Times" w:hAnsi="Times"/>
        </w:rPr>
        <w:t>Centre</w:t>
      </w:r>
      <w:r w:rsidRPr="00C8545D">
        <w:rPr>
          <w:rFonts w:ascii="Times" w:hAnsi="Times"/>
        </w:rPr>
        <w:t xml:space="preserve"> project from Benin Republic in Enugu state Nigeria. </w:t>
      </w:r>
      <w:r>
        <w:rPr>
          <w:rFonts w:ascii="Times" w:hAnsi="Times"/>
        </w:rPr>
        <w:t>Lots of interest and funding from international partners</w:t>
      </w:r>
    </w:p>
    <w:p w14:paraId="2166489F" w14:textId="57F461BD" w:rsidR="00C8545D" w:rsidRPr="00C8545D" w:rsidRDefault="00C8545D" w:rsidP="00E87A1D">
      <w:pPr>
        <w:pStyle w:val="ListParagraph"/>
        <w:numPr>
          <w:ilvl w:val="0"/>
          <w:numId w:val="9"/>
        </w:numPr>
        <w:ind w:left="1080"/>
        <w:rPr>
          <w:rFonts w:ascii="Times" w:eastAsia="Verdana" w:hAnsi="Times" w:cs="Verdana"/>
          <w:color w:val="000000" w:themeColor="text1"/>
          <w:sz w:val="19"/>
          <w:szCs w:val="19"/>
        </w:rPr>
      </w:pPr>
      <w:r w:rsidRPr="00C8545D">
        <w:rPr>
          <w:rFonts w:ascii="Times" w:hAnsi="Times"/>
          <w:b/>
          <w:bCs/>
        </w:rPr>
        <w:t xml:space="preserve">Partner organisation: </w:t>
      </w:r>
    </w:p>
    <w:p w14:paraId="155FFD4D" w14:textId="77777777" w:rsidR="00C8545D" w:rsidRPr="007D3AF2" w:rsidRDefault="00C8545D" w:rsidP="00C8545D">
      <w:pPr>
        <w:ind w:left="1080"/>
        <w:rPr>
          <w:b/>
          <w:bCs/>
        </w:rPr>
      </w:pPr>
      <w:r w:rsidRPr="007D3AF2">
        <w:rPr>
          <w:b/>
          <w:bCs/>
        </w:rPr>
        <w:t xml:space="preserve">Public partners </w:t>
      </w:r>
    </w:p>
    <w:p w14:paraId="1E85374F" w14:textId="77777777" w:rsidR="00C8545D" w:rsidRDefault="00C8545D" w:rsidP="00C8545D">
      <w:pPr>
        <w:pStyle w:val="ListParagraph"/>
        <w:numPr>
          <w:ilvl w:val="0"/>
          <w:numId w:val="139"/>
        </w:numPr>
        <w:ind w:left="1800"/>
      </w:pPr>
      <w:r>
        <w:t xml:space="preserve">Enugu State Government Role: Fund training; Enabling environment; Offer land; Equipment and services; Credit guarantee; Monitoring &amp; Evaluation </w:t>
      </w:r>
    </w:p>
    <w:p w14:paraId="77A79E59" w14:textId="77777777" w:rsidR="00C8545D" w:rsidRDefault="00C8545D" w:rsidP="00C8545D">
      <w:pPr>
        <w:pStyle w:val="ListParagraph"/>
        <w:numPr>
          <w:ilvl w:val="0"/>
          <w:numId w:val="139"/>
        </w:numPr>
        <w:ind w:left="1800"/>
      </w:pPr>
      <w:r>
        <w:t xml:space="preserve">Food and Agriculture Organization of the United Nations (FAO); </w:t>
      </w:r>
    </w:p>
    <w:p w14:paraId="7472B590" w14:textId="77777777" w:rsidR="00C8545D" w:rsidRDefault="00C8545D" w:rsidP="00C8545D">
      <w:pPr>
        <w:pStyle w:val="ListParagraph"/>
        <w:numPr>
          <w:ilvl w:val="0"/>
          <w:numId w:val="139"/>
        </w:numPr>
        <w:ind w:left="1800"/>
      </w:pPr>
      <w:r>
        <w:t xml:space="preserve">International Fund for Agricultural Development (IFAD); </w:t>
      </w:r>
    </w:p>
    <w:p w14:paraId="6FAC519E" w14:textId="77777777" w:rsidR="00C8545D" w:rsidRDefault="00C8545D" w:rsidP="00C8545D">
      <w:pPr>
        <w:pStyle w:val="ListParagraph"/>
        <w:numPr>
          <w:ilvl w:val="0"/>
          <w:numId w:val="139"/>
        </w:numPr>
        <w:ind w:left="1800"/>
      </w:pPr>
      <w:r>
        <w:t xml:space="preserve">International Labour Organization (ILO); </w:t>
      </w:r>
    </w:p>
    <w:p w14:paraId="40C4016D" w14:textId="77777777" w:rsidR="00C8545D" w:rsidRDefault="00C8545D" w:rsidP="00C8545D">
      <w:pPr>
        <w:pStyle w:val="ListParagraph"/>
        <w:numPr>
          <w:ilvl w:val="0"/>
          <w:numId w:val="139"/>
        </w:numPr>
        <w:ind w:left="1800"/>
      </w:pPr>
      <w:r>
        <w:t xml:space="preserve">United Nations Development Programme (UNDP); </w:t>
      </w:r>
    </w:p>
    <w:p w14:paraId="3A778325" w14:textId="77777777" w:rsidR="00C8545D" w:rsidRDefault="00C8545D" w:rsidP="00C8545D">
      <w:pPr>
        <w:pStyle w:val="ListParagraph"/>
        <w:numPr>
          <w:ilvl w:val="0"/>
          <w:numId w:val="139"/>
        </w:numPr>
        <w:ind w:left="1800"/>
      </w:pPr>
      <w:r>
        <w:t xml:space="preserve">United Nations Industrial Development Organization </w:t>
      </w:r>
    </w:p>
    <w:p w14:paraId="15EF0666" w14:textId="77777777" w:rsidR="00C8545D" w:rsidRDefault="00C8545D" w:rsidP="00C8545D">
      <w:pPr>
        <w:pStyle w:val="ListParagraph"/>
        <w:numPr>
          <w:ilvl w:val="0"/>
          <w:numId w:val="139"/>
        </w:numPr>
        <w:ind w:left="1800"/>
      </w:pPr>
      <w:r>
        <w:t xml:space="preserve">(UNIDO) Role: Advisory services; Technical support World Bank Role: Provide soft loans and grants </w:t>
      </w:r>
    </w:p>
    <w:p w14:paraId="0DD5365F" w14:textId="77777777" w:rsidR="00C8545D" w:rsidRDefault="00C8545D" w:rsidP="00C8545D">
      <w:pPr>
        <w:ind w:left="1080"/>
      </w:pPr>
      <w:r w:rsidRPr="007D3F04">
        <w:rPr>
          <w:b/>
          <w:bCs/>
        </w:rPr>
        <w:t xml:space="preserve">Private partners </w:t>
      </w:r>
    </w:p>
    <w:p w14:paraId="4793A0A5" w14:textId="77777777" w:rsidR="00C8545D" w:rsidRDefault="00C8545D" w:rsidP="00C8545D">
      <w:pPr>
        <w:pStyle w:val="ListParagraph"/>
        <w:numPr>
          <w:ilvl w:val="0"/>
          <w:numId w:val="140"/>
        </w:numPr>
        <w:ind w:left="1800"/>
      </w:pPr>
      <w:r>
        <w:t xml:space="preserve">Songhai Centre Role: Facilitate and support the establishment of a Regional Centre of Excellence for Agribusiness and Entrepreneurship Development in Africa; Technical assistance; Equipment and services </w:t>
      </w:r>
    </w:p>
    <w:p w14:paraId="73A09C84" w14:textId="77777777" w:rsidR="00C8545D" w:rsidRDefault="00C8545D" w:rsidP="00C8545D">
      <w:pPr>
        <w:ind w:left="1080"/>
        <w:rPr>
          <w:rFonts w:ascii="Times" w:eastAsia="Verdana" w:hAnsi="Times" w:cs="Verdana"/>
          <w:color w:val="000000" w:themeColor="text1"/>
          <w:sz w:val="19"/>
          <w:szCs w:val="19"/>
        </w:rPr>
      </w:pPr>
    </w:p>
    <w:p w14:paraId="6BFCCDA8" w14:textId="77777777" w:rsidR="00C8545D" w:rsidRPr="00EC167E" w:rsidRDefault="00C8545D" w:rsidP="00C8545D">
      <w:pPr>
        <w:pStyle w:val="ListParagraph"/>
        <w:numPr>
          <w:ilvl w:val="0"/>
          <w:numId w:val="7"/>
        </w:numPr>
        <w:rPr>
          <w:rFonts w:ascii="Times" w:hAnsi="Times"/>
          <w:b/>
          <w:bCs/>
        </w:rPr>
      </w:pPr>
      <w:r w:rsidRPr="00EC167E">
        <w:rPr>
          <w:rFonts w:ascii="Times" w:hAnsi="Times"/>
          <w:b/>
          <w:bCs/>
        </w:rPr>
        <w:t xml:space="preserve">Name of Governor who approved: </w:t>
      </w:r>
      <w:r w:rsidRPr="00EC167E">
        <w:rPr>
          <w:rFonts w:ascii="Times" w:hAnsi="Times"/>
        </w:rPr>
        <w:t>Governor Theodore A. Orji</w:t>
      </w:r>
    </w:p>
    <w:p w14:paraId="5C6A9453" w14:textId="77777777" w:rsidR="00C8545D" w:rsidRPr="00EC167E" w:rsidRDefault="00C8545D" w:rsidP="00C8545D">
      <w:pPr>
        <w:ind w:left="1080"/>
        <w:rPr>
          <w:rFonts w:ascii="Times" w:hAnsi="Times"/>
        </w:rPr>
      </w:pPr>
      <w:r w:rsidRPr="00EC167E">
        <w:rPr>
          <w:rFonts w:ascii="Times" w:hAnsi="Times"/>
          <w:b/>
          <w:bCs/>
        </w:rPr>
        <w:t>Party</w:t>
      </w:r>
      <w:r w:rsidRPr="00EC167E">
        <w:rPr>
          <w:rFonts w:ascii="Times" w:hAnsi="Times"/>
        </w:rPr>
        <w:t>: PPA</w:t>
      </w:r>
    </w:p>
    <w:p w14:paraId="2E76EEB7" w14:textId="22E7C95C" w:rsidR="00900A49" w:rsidRPr="00C8545D" w:rsidRDefault="00C8545D" w:rsidP="00900A49">
      <w:pPr>
        <w:pStyle w:val="ListParagraph"/>
        <w:numPr>
          <w:ilvl w:val="0"/>
          <w:numId w:val="8"/>
        </w:numPr>
        <w:rPr>
          <w:rFonts w:ascii="Times" w:hAnsi="Times"/>
        </w:rPr>
      </w:pPr>
      <w:r w:rsidRPr="00EC167E">
        <w:rPr>
          <w:rFonts w:ascii="Times" w:hAnsi="Times"/>
          <w:b/>
          <w:bCs/>
        </w:rPr>
        <w:t xml:space="preserve">Activities </w:t>
      </w:r>
      <w:r>
        <w:rPr>
          <w:rFonts w:ascii="Times" w:hAnsi="Times"/>
          <w:b/>
          <w:bCs/>
        </w:rPr>
        <w:t xml:space="preserve">- </w:t>
      </w:r>
      <w:r w:rsidR="00900A49">
        <w:t xml:space="preserve">Sustainable integrated farming </w:t>
      </w:r>
    </w:p>
    <w:p w14:paraId="1BFCCC1B" w14:textId="77777777" w:rsidR="007D3AF2" w:rsidRDefault="007D3AF2" w:rsidP="00900A49"/>
    <w:p w14:paraId="6D17AE3E" w14:textId="325FB057" w:rsidR="00900A49" w:rsidRDefault="003C11E3" w:rsidP="00900A49">
      <w:pPr>
        <w:rPr>
          <w:rFonts w:eastAsia="Cambria"/>
        </w:rPr>
      </w:pPr>
      <w:r>
        <w:t>“</w:t>
      </w:r>
      <w:r w:rsidR="00900A49">
        <w:t>Main driver of the PPP</w:t>
      </w:r>
      <w:r>
        <w:t>:</w:t>
      </w:r>
      <w:r w:rsidR="00900A49">
        <w:t xml:space="preserve"> FAO, IFAD, ILO, UNDP, UNIDO, Enugu State Government, Songhai Centre Activities Establishment of a Regional Centre of Excellence for Agribusiness and Entrepreneurship Development in Africa; Provision of training courses for young entrepreneurs</w:t>
      </w:r>
      <w:r>
        <w:t>”</w:t>
      </w:r>
    </w:p>
    <w:p w14:paraId="3A21E772" w14:textId="77777777" w:rsidR="00C8545D" w:rsidRDefault="00C8545D" w:rsidP="00C8545D">
      <w:pPr>
        <w:rPr>
          <w:rFonts w:eastAsia="Cambria"/>
        </w:rPr>
      </w:pPr>
    </w:p>
    <w:p w14:paraId="33DF3D22" w14:textId="331EA80E" w:rsidR="001C737A" w:rsidRPr="001C737A" w:rsidRDefault="001C737A" w:rsidP="001C737A">
      <w:pPr>
        <w:pStyle w:val="Heading2"/>
        <w:rPr>
          <w:rFonts w:eastAsia="Cambria"/>
        </w:rPr>
      </w:pPr>
      <w:r>
        <w:rPr>
          <w:rFonts w:eastAsia="Cambria"/>
        </w:rPr>
        <w:t>Enugu Other</w:t>
      </w:r>
    </w:p>
    <w:p w14:paraId="201C54B8" w14:textId="77777777" w:rsidR="00F4005A" w:rsidRPr="00DE08A9" w:rsidRDefault="00F4005A" w:rsidP="004B2444">
      <w:pPr>
        <w:pStyle w:val="ListParagraph"/>
        <w:numPr>
          <w:ilvl w:val="0"/>
          <w:numId w:val="79"/>
        </w:numPr>
        <w:rPr>
          <w:rFonts w:ascii="Times" w:eastAsiaTheme="majorEastAsia" w:hAnsi="Times" w:cstheme="majorBidi"/>
        </w:rPr>
      </w:pPr>
      <w:r w:rsidRPr="00DE08A9">
        <w:rPr>
          <w:rFonts w:ascii="Times" w:hAnsi="Times"/>
        </w:rPr>
        <w:t xml:space="preserve">April 2017: </w:t>
      </w:r>
      <w:hyperlink r:id="rId55">
        <w:r w:rsidRPr="00DE08A9">
          <w:rPr>
            <w:rStyle w:val="Hyperlink"/>
            <w:rFonts w:ascii="Times" w:hAnsi="Times"/>
          </w:rPr>
          <w:t>US reports conducive environment for investment opportunities</w:t>
        </w:r>
      </w:hyperlink>
      <w:r w:rsidRPr="00DE08A9">
        <w:rPr>
          <w:rFonts w:ascii="Times" w:hAnsi="Times"/>
        </w:rPr>
        <w:t xml:space="preserve"> under new Governor Ugwuanyi, particularly in solar energy </w:t>
      </w:r>
    </w:p>
    <w:p w14:paraId="79EAC778" w14:textId="77777777" w:rsidR="00F4005A" w:rsidRPr="00DE08A9" w:rsidRDefault="00F4005A" w:rsidP="004B2444">
      <w:pPr>
        <w:pStyle w:val="ListParagraph"/>
        <w:numPr>
          <w:ilvl w:val="0"/>
          <w:numId w:val="79"/>
        </w:numPr>
        <w:rPr>
          <w:rFonts w:ascii="Times" w:eastAsiaTheme="majorEastAsia" w:hAnsi="Times" w:cstheme="majorBidi"/>
        </w:rPr>
      </w:pPr>
      <w:r w:rsidRPr="00DE08A9">
        <w:rPr>
          <w:rFonts w:ascii="Times" w:hAnsi="Times"/>
        </w:rPr>
        <w:t xml:space="preserve">2018: Governor Ugwuanyi </w:t>
      </w:r>
      <w:hyperlink r:id="rId56">
        <w:r w:rsidRPr="00DE08A9">
          <w:rPr>
            <w:rStyle w:val="Hyperlink"/>
            <w:rFonts w:ascii="Times" w:hAnsi="Times"/>
          </w:rPr>
          <w:t>award contracts for road rehabilitation</w:t>
        </w:r>
      </w:hyperlink>
      <w:r w:rsidRPr="00DE08A9">
        <w:rPr>
          <w:rFonts w:ascii="Times" w:hAnsi="Times"/>
        </w:rPr>
        <w:t xml:space="preserve"> –</w:t>
      </w:r>
      <w:r w:rsidRPr="00DE08A9">
        <w:rPr>
          <w:rFonts w:ascii="Times" w:hAnsi="Times"/>
          <w:b/>
          <w:bCs/>
          <w:i/>
          <w:iCs/>
          <w:color w:val="9ABB59"/>
        </w:rPr>
        <w:t xml:space="preserve"> not explicitly named PPPs and lacking detail on each project but </w:t>
      </w:r>
    </w:p>
    <w:p w14:paraId="3EF34260" w14:textId="77777777" w:rsidR="00F4005A" w:rsidRPr="001C737A" w:rsidRDefault="00F4005A" w:rsidP="004B2444">
      <w:pPr>
        <w:pStyle w:val="ListParagraph"/>
        <w:numPr>
          <w:ilvl w:val="0"/>
          <w:numId w:val="79"/>
        </w:numPr>
        <w:rPr>
          <w:rFonts w:ascii="Times" w:eastAsiaTheme="majorEastAsia" w:hAnsi="Times" w:cstheme="majorBidi"/>
        </w:rPr>
      </w:pPr>
      <w:r w:rsidRPr="00DE08A9">
        <w:rPr>
          <w:rFonts w:ascii="Times" w:hAnsi="Times"/>
        </w:rPr>
        <w:t xml:space="preserve">2018: Governor Ugwuanyi awards </w:t>
      </w:r>
      <w:hyperlink r:id="rId57">
        <w:r w:rsidRPr="00DE08A9">
          <w:rPr>
            <w:rStyle w:val="Hyperlink"/>
            <w:rFonts w:ascii="Times" w:hAnsi="Times"/>
            <w:color w:val="0070C0"/>
          </w:rPr>
          <w:t>more contracts for road construction</w:t>
        </w:r>
      </w:hyperlink>
      <w:r w:rsidRPr="00DE08A9">
        <w:rPr>
          <w:rFonts w:ascii="Times" w:hAnsi="Times"/>
        </w:rPr>
        <w:t xml:space="preserve"> </w:t>
      </w:r>
      <w:r w:rsidRPr="00DE08A9">
        <w:rPr>
          <w:rFonts w:ascii="Times" w:hAnsi="Times"/>
          <w:b/>
          <w:bCs/>
          <w:i/>
          <w:iCs/>
        </w:rPr>
        <w:t>(</w:t>
      </w:r>
      <w:r w:rsidRPr="00DE08A9">
        <w:rPr>
          <w:rFonts w:ascii="Times" w:hAnsi="Times"/>
          <w:b/>
          <w:bCs/>
          <w:i/>
          <w:iCs/>
          <w:color w:val="9BBB59" w:themeColor="accent3"/>
        </w:rPr>
        <w:t xml:space="preserve">though this list may not be of PPPs but rather direct contracting, article also mentions other projects as well) </w:t>
      </w:r>
    </w:p>
    <w:p w14:paraId="1062A62E" w14:textId="77777777" w:rsidR="001C737A" w:rsidRPr="00DE08A9" w:rsidRDefault="001C737A" w:rsidP="004B2444">
      <w:pPr>
        <w:pStyle w:val="ListParagraph"/>
        <w:numPr>
          <w:ilvl w:val="0"/>
          <w:numId w:val="79"/>
        </w:numPr>
        <w:rPr>
          <w:rFonts w:ascii="Times" w:eastAsiaTheme="majorEastAsia" w:hAnsi="Times" w:cstheme="majorBidi"/>
        </w:rPr>
      </w:pPr>
    </w:p>
    <w:p w14:paraId="1546396A" w14:textId="2D16A502" w:rsidR="00F4005A" w:rsidRPr="001C737A" w:rsidRDefault="001C737A" w:rsidP="001C737A">
      <w:pPr>
        <w:pStyle w:val="Heading2"/>
        <w:rPr>
          <w:rFonts w:eastAsia="Cambria"/>
          <w:lang w:eastAsia="ko-KR"/>
        </w:rPr>
      </w:pPr>
      <w:r>
        <w:rPr>
          <w:rFonts w:eastAsia="Cambria"/>
        </w:rPr>
        <w:t xml:space="preserve">Laws and </w:t>
      </w:r>
      <w:r w:rsidRPr="00AF07AA">
        <w:t>Bureaucratic Support</w:t>
      </w:r>
    </w:p>
    <w:p w14:paraId="4215577F" w14:textId="77777777" w:rsidR="00F4005A" w:rsidRPr="00DE08A9" w:rsidRDefault="00F4005A" w:rsidP="004B2444">
      <w:pPr>
        <w:pStyle w:val="ListParagraph"/>
        <w:numPr>
          <w:ilvl w:val="0"/>
          <w:numId w:val="78"/>
        </w:numPr>
        <w:rPr>
          <w:rStyle w:val="Hyperlink"/>
          <w:rFonts w:ascii="Times" w:hAnsi="Times"/>
          <w:color w:val="auto"/>
          <w:u w:val="none"/>
        </w:rPr>
      </w:pPr>
      <w:r w:rsidRPr="00DE08A9">
        <w:rPr>
          <w:rFonts w:ascii="Times" w:hAnsi="Times"/>
        </w:rPr>
        <w:t xml:space="preserve">September 2013: ICT Policy and Strategic Plan includes emphasis on using PPPs for ICT policy formation </w:t>
      </w:r>
      <w:hyperlink r:id="rId58">
        <w:r w:rsidRPr="00DE08A9">
          <w:rPr>
            <w:rStyle w:val="Hyperlink"/>
            <w:rFonts w:ascii="Times" w:hAnsi="Times"/>
          </w:rPr>
          <w:t>https://nitda.gov.ng/nit/wp-content/uploads/2018/07/Enugu-State-ICT-policy-V5-FinalF.pdf</w:t>
        </w:r>
      </w:hyperlink>
    </w:p>
    <w:p w14:paraId="47CA819F" w14:textId="77777777" w:rsidR="00F4005A" w:rsidRDefault="00F4005A" w:rsidP="004B2444">
      <w:pPr>
        <w:pStyle w:val="ListParagraph"/>
        <w:numPr>
          <w:ilvl w:val="0"/>
          <w:numId w:val="78"/>
        </w:numPr>
        <w:rPr>
          <w:rFonts w:ascii="Times" w:hAnsi="Times"/>
        </w:rPr>
      </w:pPr>
      <w:r w:rsidRPr="00DE08A9">
        <w:rPr>
          <w:rFonts w:ascii="Times" w:hAnsi="Times"/>
        </w:rPr>
        <w:t xml:space="preserve">March 2016: </w:t>
      </w:r>
      <w:hyperlink r:id="rId59">
        <w:r w:rsidRPr="00DE08A9">
          <w:rPr>
            <w:rStyle w:val="Hyperlink"/>
            <w:rFonts w:ascii="Times" w:hAnsi="Times"/>
          </w:rPr>
          <w:t>Enugu hosts investment summit</w:t>
        </w:r>
      </w:hyperlink>
      <w:r w:rsidRPr="00DE08A9">
        <w:rPr>
          <w:rFonts w:ascii="Times" w:hAnsi="Times"/>
        </w:rPr>
        <w:t xml:space="preserve"> with local and international business leaders and investors to encourage development in sectors other than oil </w:t>
      </w:r>
    </w:p>
    <w:p w14:paraId="3EDB8C79" w14:textId="77777777" w:rsidR="00F4005A" w:rsidRDefault="00F4005A" w:rsidP="004B2444">
      <w:pPr>
        <w:pStyle w:val="ListParagraph"/>
        <w:numPr>
          <w:ilvl w:val="0"/>
          <w:numId w:val="78"/>
        </w:numPr>
        <w:rPr>
          <w:rFonts w:ascii="Times" w:hAnsi="Times"/>
        </w:rPr>
      </w:pPr>
      <w:r w:rsidRPr="00DE08A9">
        <w:rPr>
          <w:rFonts w:ascii="Times" w:hAnsi="Times"/>
        </w:rPr>
        <w:t xml:space="preserve">April 2016: Legislation for the formation of an Office of Public Private Partnerships in the state </w:t>
      </w:r>
      <w:hyperlink r:id="rId60">
        <w:r w:rsidRPr="00DE08A9">
          <w:rPr>
            <w:rStyle w:val="Hyperlink"/>
            <w:rFonts w:ascii="Times" w:hAnsi="Times"/>
          </w:rPr>
          <w:t>https://allafrica.com/stories/201604210070.html</w:t>
        </w:r>
      </w:hyperlink>
      <w:r w:rsidRPr="00DE08A9">
        <w:rPr>
          <w:rFonts w:ascii="Times" w:hAnsi="Times"/>
        </w:rPr>
        <w:t xml:space="preserve"> </w:t>
      </w:r>
    </w:p>
    <w:p w14:paraId="07A8E463" w14:textId="77777777" w:rsidR="00F4005A" w:rsidRPr="00DE08A9" w:rsidRDefault="00F4005A" w:rsidP="004B2444">
      <w:pPr>
        <w:pStyle w:val="ListParagraph"/>
        <w:numPr>
          <w:ilvl w:val="0"/>
          <w:numId w:val="78"/>
        </w:numPr>
        <w:rPr>
          <w:rFonts w:ascii="Times" w:hAnsi="Times"/>
        </w:rPr>
      </w:pPr>
      <w:r w:rsidRPr="00DE08A9">
        <w:rPr>
          <w:rFonts w:ascii="Times" w:hAnsi="Times"/>
        </w:rPr>
        <w:t xml:space="preserve">January 2018: further emphasis on governor’s prioritisation of public-private collaboration and </w:t>
      </w:r>
      <w:hyperlink r:id="rId61">
        <w:r w:rsidRPr="00DE08A9">
          <w:rPr>
            <w:rStyle w:val="Hyperlink"/>
            <w:rFonts w:ascii="Times" w:hAnsi="Times"/>
          </w:rPr>
          <w:t>support for the private sector, at the commissioning of a building complex for the Enugu Chamber of Commerce, Industry, Mines and Agricultur</w:t>
        </w:r>
      </w:hyperlink>
      <w:r w:rsidRPr="00DE08A9">
        <w:rPr>
          <w:rFonts w:ascii="Times" w:hAnsi="Times"/>
          <w:color w:val="333333"/>
        </w:rPr>
        <w:t xml:space="preserve">e (ECCIMA) Chamber of Commerce, Industry, Mines and Agriculture (ECCIMA) </w:t>
      </w:r>
      <w:r w:rsidRPr="00DE08A9">
        <w:rPr>
          <w:rStyle w:val="FootnoteReference"/>
          <w:rFonts w:ascii="Times" w:hAnsi="Times"/>
          <w:color w:val="333333"/>
        </w:rPr>
        <w:footnoteReference w:id="468"/>
      </w:r>
    </w:p>
    <w:p w14:paraId="754E690D" w14:textId="77777777" w:rsidR="00F4005A" w:rsidRPr="00DE08A9" w:rsidRDefault="00F4005A" w:rsidP="004B2444">
      <w:pPr>
        <w:pStyle w:val="ListParagraph"/>
        <w:numPr>
          <w:ilvl w:val="0"/>
          <w:numId w:val="78"/>
        </w:numPr>
        <w:rPr>
          <w:rFonts w:ascii="Times" w:hAnsi="Times"/>
        </w:rPr>
      </w:pPr>
      <w:r w:rsidRPr="00DE08A9">
        <w:rPr>
          <w:rFonts w:ascii="Times" w:hAnsi="Times"/>
        </w:rPr>
        <w:t xml:space="preserve">July 2018: Governor </w:t>
      </w:r>
      <w:hyperlink r:id="rId62">
        <w:r w:rsidRPr="00DE08A9">
          <w:rPr>
            <w:rStyle w:val="Hyperlink"/>
            <w:rFonts w:ascii="Times" w:hAnsi="Times"/>
          </w:rPr>
          <w:t>Ugwuanyi working to begin a growth plan</w:t>
        </w:r>
      </w:hyperlink>
      <w:r w:rsidRPr="00DE08A9">
        <w:rPr>
          <w:rFonts w:ascii="Times" w:hAnsi="Times"/>
        </w:rPr>
        <w:t xml:space="preserve"> that encompasses PPPs </w:t>
      </w:r>
    </w:p>
    <w:p w14:paraId="5C2115AD" w14:textId="77777777" w:rsidR="00F4005A" w:rsidRPr="00DE08A9" w:rsidRDefault="00F4005A" w:rsidP="00F4005A">
      <w:pPr>
        <w:ind w:left="1080"/>
        <w:rPr>
          <w:rFonts w:ascii="Times" w:hAnsi="Times"/>
        </w:rPr>
      </w:pPr>
    </w:p>
    <w:p w14:paraId="3C5E7EE3" w14:textId="3A24D894" w:rsidR="003E587E" w:rsidRDefault="003E587E">
      <w:pPr>
        <w:rPr>
          <w:b/>
          <w:bCs/>
          <w:kern w:val="36"/>
          <w:sz w:val="48"/>
          <w:szCs w:val="48"/>
          <w:lang w:eastAsia="en-GB"/>
        </w:rPr>
      </w:pPr>
      <w:r>
        <w:br w:type="page"/>
      </w:r>
    </w:p>
    <w:p w14:paraId="32958513" w14:textId="2CE26C08" w:rsidR="00F4005A" w:rsidRDefault="003E587E" w:rsidP="003E587E">
      <w:pPr>
        <w:pStyle w:val="Heading1"/>
      </w:pPr>
      <w:r>
        <w:t>FCT Abuja</w:t>
      </w:r>
    </w:p>
    <w:p w14:paraId="7BF12E35" w14:textId="77777777" w:rsidR="003E587E" w:rsidRPr="00B46EEC" w:rsidRDefault="003E587E" w:rsidP="003E587E">
      <w:pPr>
        <w:pStyle w:val="Heading2"/>
        <w:spacing w:before="0"/>
        <w:rPr>
          <w:rFonts w:ascii="Times" w:hAnsi="Times"/>
        </w:rPr>
      </w:pPr>
      <w:bookmarkStart w:id="82" w:name="_Toc17446062"/>
      <w:bookmarkStart w:id="83" w:name="_Toc17286328"/>
      <w:r w:rsidRPr="00B46EEC">
        <w:rPr>
          <w:rFonts w:ascii="Times" w:hAnsi="Times"/>
        </w:rPr>
        <w:t>Project 1</w:t>
      </w:r>
      <w:bookmarkEnd w:id="82"/>
    </w:p>
    <w:p w14:paraId="6E86ACC6" w14:textId="77777777" w:rsidR="003E587E" w:rsidRPr="00B46EEC" w:rsidRDefault="003E587E" w:rsidP="003E587E">
      <w:pPr>
        <w:rPr>
          <w:rFonts w:ascii="Times" w:hAnsi="Times"/>
          <w:b/>
          <w:bCs/>
        </w:rPr>
      </w:pPr>
      <w:r w:rsidRPr="00B46EEC">
        <w:rPr>
          <w:rFonts w:ascii="Times" w:hAnsi="Times"/>
          <w:b/>
          <w:bCs/>
        </w:rPr>
        <w:t>Name of project:</w:t>
      </w:r>
      <w:r w:rsidRPr="00B46EEC">
        <w:rPr>
          <w:rFonts w:ascii="Times" w:hAnsi="Times"/>
        </w:rPr>
        <w:t xml:space="preserve"> Land Swap Initiative</w:t>
      </w:r>
      <w:r w:rsidRPr="00B46EEC">
        <w:rPr>
          <w:rStyle w:val="FootnoteReference"/>
          <w:rFonts w:ascii="Times" w:hAnsi="Times"/>
        </w:rPr>
        <w:footnoteReference w:id="469"/>
      </w:r>
      <w:r w:rsidRPr="00B46EEC">
        <w:rPr>
          <w:rFonts w:ascii="Times" w:hAnsi="Times"/>
        </w:rPr>
        <w:t xml:space="preserve"> </w:t>
      </w:r>
    </w:p>
    <w:p w14:paraId="3F9F1C25" w14:textId="77777777" w:rsidR="003E587E" w:rsidRPr="00B46EEC" w:rsidRDefault="003E587E" w:rsidP="003E587E">
      <w:pPr>
        <w:rPr>
          <w:rFonts w:ascii="Times" w:hAnsi="Times"/>
          <w:b/>
          <w:bCs/>
        </w:rPr>
      </w:pPr>
      <w:r w:rsidRPr="00B46EEC">
        <w:rPr>
          <w:rFonts w:ascii="Times" w:hAnsi="Times"/>
          <w:b/>
          <w:bCs/>
        </w:rPr>
        <w:t>Dates:</w:t>
      </w:r>
    </w:p>
    <w:p w14:paraId="560786CA" w14:textId="77777777" w:rsidR="003E587E" w:rsidRPr="00B46EEC" w:rsidRDefault="003E587E" w:rsidP="004B2444">
      <w:pPr>
        <w:pStyle w:val="ListParagraph"/>
        <w:numPr>
          <w:ilvl w:val="0"/>
          <w:numId w:val="81"/>
        </w:numPr>
        <w:rPr>
          <w:rFonts w:ascii="Times" w:hAnsi="Times"/>
          <w:b/>
          <w:bCs/>
        </w:rPr>
      </w:pPr>
      <w:r w:rsidRPr="00B46EEC">
        <w:rPr>
          <w:rFonts w:ascii="Times" w:hAnsi="Times"/>
        </w:rPr>
        <w:t>2012: MoU with 13 companies signed, investors make financial commitments</w:t>
      </w:r>
      <w:r w:rsidRPr="00B46EEC">
        <w:rPr>
          <w:rStyle w:val="FootnoteReference"/>
          <w:rFonts w:ascii="Times" w:hAnsi="Times"/>
        </w:rPr>
        <w:footnoteReference w:id="470"/>
      </w:r>
    </w:p>
    <w:p w14:paraId="79CADAEE" w14:textId="77777777" w:rsidR="003E587E" w:rsidRPr="00B46EEC" w:rsidRDefault="003E587E" w:rsidP="004B2444">
      <w:pPr>
        <w:pStyle w:val="ListParagraph"/>
        <w:numPr>
          <w:ilvl w:val="0"/>
          <w:numId w:val="81"/>
        </w:numPr>
        <w:rPr>
          <w:rFonts w:ascii="Times" w:hAnsi="Times"/>
          <w:b/>
          <w:bCs/>
        </w:rPr>
      </w:pPr>
      <w:r w:rsidRPr="00B46EEC">
        <w:rPr>
          <w:rFonts w:ascii="Times" w:hAnsi="Times"/>
          <w:color w:val="000000" w:themeColor="text1"/>
        </w:rPr>
        <w:t>2013: project announced</w:t>
      </w:r>
    </w:p>
    <w:p w14:paraId="763DDDB6" w14:textId="77777777" w:rsidR="003E587E" w:rsidRPr="00B46EEC" w:rsidRDefault="003E587E" w:rsidP="004B2444">
      <w:pPr>
        <w:pStyle w:val="ListParagraph"/>
        <w:numPr>
          <w:ilvl w:val="0"/>
          <w:numId w:val="81"/>
        </w:numPr>
        <w:rPr>
          <w:rFonts w:ascii="Times" w:hAnsi="Times"/>
          <w:b/>
          <w:bCs/>
        </w:rPr>
      </w:pPr>
      <w:r w:rsidRPr="00B46EEC">
        <w:rPr>
          <w:rFonts w:ascii="Times" w:hAnsi="Times"/>
          <w:color w:val="000000" w:themeColor="text1"/>
        </w:rPr>
        <w:t xml:space="preserve">March 2015: project launched </w:t>
      </w:r>
    </w:p>
    <w:p w14:paraId="3E6F75B2" w14:textId="1664E9B3" w:rsidR="003E587E" w:rsidRPr="00822D12" w:rsidRDefault="003E587E" w:rsidP="004B2444">
      <w:pPr>
        <w:pStyle w:val="ListParagraph"/>
        <w:numPr>
          <w:ilvl w:val="0"/>
          <w:numId w:val="81"/>
        </w:numPr>
        <w:rPr>
          <w:rFonts w:ascii="Times" w:hAnsi="Times"/>
          <w:b/>
          <w:bCs/>
        </w:rPr>
      </w:pPr>
      <w:r w:rsidRPr="00B46EEC">
        <w:rPr>
          <w:rFonts w:ascii="Times" w:hAnsi="Times"/>
          <w:color w:val="000000" w:themeColor="text1"/>
        </w:rPr>
        <w:t>December 2015: House of Representatives voices intention to reverse project</w:t>
      </w:r>
    </w:p>
    <w:p w14:paraId="41581447" w14:textId="77244782" w:rsidR="00822D12" w:rsidRPr="00B46EEC" w:rsidRDefault="00822D12" w:rsidP="004B2444">
      <w:pPr>
        <w:pStyle w:val="ListParagraph"/>
        <w:numPr>
          <w:ilvl w:val="0"/>
          <w:numId w:val="81"/>
        </w:numPr>
        <w:rPr>
          <w:rFonts w:ascii="Times" w:hAnsi="Times"/>
          <w:b/>
          <w:bCs/>
        </w:rPr>
      </w:pPr>
      <w:r>
        <w:rPr>
          <w:rFonts w:ascii="Times" w:hAnsi="Times"/>
          <w:color w:val="000000" w:themeColor="text1"/>
        </w:rPr>
        <w:t>Decem</w:t>
      </w:r>
      <w:r w:rsidR="00F45A3F">
        <w:rPr>
          <w:rFonts w:ascii="Times" w:hAnsi="Times"/>
          <w:color w:val="000000" w:themeColor="text1"/>
        </w:rPr>
        <w:t>b</w:t>
      </w:r>
      <w:r>
        <w:rPr>
          <w:rFonts w:ascii="Times" w:hAnsi="Times"/>
          <w:color w:val="000000" w:themeColor="text1"/>
        </w:rPr>
        <w:t xml:space="preserve">er </w:t>
      </w:r>
      <w:r>
        <w:rPr>
          <w:rFonts w:ascii="Times" w:hAnsi="Times" w:hint="eastAsia"/>
          <w:color w:val="000000" w:themeColor="text1"/>
        </w:rPr>
        <w:t>2</w:t>
      </w:r>
      <w:r>
        <w:rPr>
          <w:rFonts w:ascii="Times" w:hAnsi="Times"/>
          <w:color w:val="000000" w:themeColor="text1"/>
        </w:rPr>
        <w:t xml:space="preserve">021: </w:t>
      </w:r>
      <w:r w:rsidR="00F45A3F">
        <w:rPr>
          <w:rFonts w:ascii="Times" w:hAnsi="Times"/>
          <w:color w:val="000000" w:themeColor="text1"/>
        </w:rPr>
        <w:t>“</w:t>
      </w:r>
      <w:r w:rsidR="00F45A3F" w:rsidRPr="00F45A3F">
        <w:rPr>
          <w:rFonts w:ascii="Times" w:hAnsi="Times"/>
          <w:color w:val="000000" w:themeColor="text1"/>
        </w:rPr>
        <w:t>The Federal Executive Council (FEC) on June 16 approved the resumption of the Federal Capital Development Authority (FCDA) land swap initiative started by the administration of former President Goodluck Jonathan</w:t>
      </w:r>
      <w:r w:rsidR="00F45A3F">
        <w:rPr>
          <w:rFonts w:ascii="Times" w:hAnsi="Times"/>
          <w:color w:val="000000" w:themeColor="text1"/>
        </w:rPr>
        <w:t>”</w:t>
      </w:r>
      <w:r w:rsidR="00B81A08">
        <w:rPr>
          <w:rFonts w:ascii="Times" w:hAnsi="Times"/>
          <w:color w:val="000000" w:themeColor="text1"/>
        </w:rPr>
        <w:t xml:space="preserve"> (“</w:t>
      </w:r>
      <w:r w:rsidR="00B81A08" w:rsidRPr="00B81A08">
        <w:rPr>
          <w:rFonts w:ascii="Times" w:hAnsi="Times"/>
          <w:color w:val="000000" w:themeColor="text1"/>
        </w:rPr>
        <w:t>Land swap programme will save FG N1trn – FCT minister</w:t>
      </w:r>
      <w:r w:rsidR="00B81A08">
        <w:rPr>
          <w:rFonts w:ascii="Times" w:hAnsi="Times"/>
          <w:color w:val="000000" w:themeColor="text1"/>
        </w:rPr>
        <w:t>” 2021).</w:t>
      </w:r>
    </w:p>
    <w:p w14:paraId="5502FAC4" w14:textId="77777777" w:rsidR="003E587E" w:rsidRPr="00B46EEC" w:rsidRDefault="003E587E" w:rsidP="003E587E">
      <w:pPr>
        <w:rPr>
          <w:rFonts w:ascii="Times" w:hAnsi="Times"/>
        </w:rPr>
      </w:pPr>
      <w:r w:rsidRPr="00B46EEC">
        <w:rPr>
          <w:rFonts w:ascii="Times" w:hAnsi="Times"/>
          <w:b/>
          <w:bCs/>
        </w:rPr>
        <w:t xml:space="preserve">Location: </w:t>
      </w:r>
      <w:r w:rsidRPr="00B46EEC">
        <w:rPr>
          <w:rFonts w:ascii="Times" w:hAnsi="Times"/>
        </w:rPr>
        <w:t>Abuja districts:  ketti North, Sheretti, Ketti, Sherreti Chechi and Waru Kpozaika. Others are Burum, Burum West, Ketti East and Gwagwa Districts</w:t>
      </w:r>
      <w:r w:rsidRPr="00B46EEC">
        <w:rPr>
          <w:rStyle w:val="FootnoteReference"/>
          <w:rFonts w:ascii="Times" w:hAnsi="Times"/>
        </w:rPr>
        <w:footnoteReference w:id="471"/>
      </w:r>
    </w:p>
    <w:p w14:paraId="6E5B0785" w14:textId="77777777" w:rsidR="003E587E" w:rsidRPr="00B46EEC" w:rsidRDefault="003E587E" w:rsidP="003E587E">
      <w:pPr>
        <w:rPr>
          <w:rFonts w:ascii="Times" w:hAnsi="Times"/>
          <w:b/>
          <w:bCs/>
        </w:rPr>
      </w:pPr>
      <w:r w:rsidRPr="00B46EEC">
        <w:rPr>
          <w:rFonts w:ascii="Times" w:hAnsi="Times"/>
          <w:b/>
          <w:bCs/>
        </w:rPr>
        <w:t>Cost</w:t>
      </w:r>
      <w:r w:rsidRPr="00B46EEC">
        <w:rPr>
          <w:rFonts w:ascii="Times" w:hAnsi="Times"/>
        </w:rPr>
        <w:t xml:space="preserve">: $6 billion </w:t>
      </w:r>
    </w:p>
    <w:p w14:paraId="353C5CBF" w14:textId="77777777" w:rsidR="003E587E" w:rsidRPr="00B46EEC" w:rsidRDefault="003E587E" w:rsidP="003E587E">
      <w:pPr>
        <w:rPr>
          <w:rFonts w:ascii="Times" w:hAnsi="Times"/>
        </w:rPr>
      </w:pPr>
    </w:p>
    <w:p w14:paraId="67BEE6B9" w14:textId="77777777" w:rsidR="003E587E" w:rsidRPr="00B46EEC" w:rsidRDefault="003E587E" w:rsidP="003E587E">
      <w:pPr>
        <w:rPr>
          <w:rFonts w:ascii="Times" w:hAnsi="Times"/>
        </w:rPr>
      </w:pPr>
      <w:r w:rsidRPr="00B46EEC">
        <w:rPr>
          <w:rFonts w:ascii="Times" w:hAnsi="Times"/>
          <w:b/>
          <w:bCs/>
        </w:rPr>
        <w:t xml:space="preserve">Description </w:t>
      </w:r>
    </w:p>
    <w:p w14:paraId="21A63128" w14:textId="77777777" w:rsidR="003E587E" w:rsidRPr="00B46EEC" w:rsidRDefault="003E587E" w:rsidP="004B2444">
      <w:pPr>
        <w:pStyle w:val="ListParagraph"/>
        <w:numPr>
          <w:ilvl w:val="0"/>
          <w:numId w:val="81"/>
        </w:numPr>
        <w:rPr>
          <w:rFonts w:ascii="Times" w:hAnsi="Times"/>
        </w:rPr>
      </w:pPr>
      <w:r w:rsidRPr="00B46EEC">
        <w:rPr>
          <w:rFonts w:ascii="Times" w:hAnsi="Times"/>
          <w:b/>
          <w:bCs/>
        </w:rPr>
        <w:t xml:space="preserve">Partner organisation: </w:t>
      </w:r>
      <w:r w:rsidRPr="00B46EEC">
        <w:rPr>
          <w:rFonts w:ascii="Times" w:hAnsi="Times"/>
        </w:rPr>
        <w:t>many investors – some names listed:</w:t>
      </w:r>
      <w:r w:rsidRPr="00B46EEC">
        <w:rPr>
          <w:rFonts w:ascii="Times" w:hAnsi="Times"/>
          <w:b/>
          <w:bCs/>
        </w:rPr>
        <w:t xml:space="preserve"> </w:t>
      </w:r>
      <w:r w:rsidRPr="00B46EEC">
        <w:rPr>
          <w:rFonts w:ascii="Times" w:hAnsi="Times"/>
          <w:color w:val="333333"/>
          <w:sz w:val="23"/>
          <w:szCs w:val="23"/>
          <w:shd w:val="clear" w:color="auto" w:fill="EFEFEF"/>
        </w:rPr>
        <w:t>Urban Shelter Infrastructure Limited, System Property Development Company Limited, Afri-International Projects Limited, BGD Properties Limited, Gilmore Engineering Company Limited and AM-PM Global Network Limited, Dangote Group, Ketti East Infrastructure Limited, Bolmus Nigeria Limited, Deep Earth Nigeria Limited, Dayspring Limited, Haitong Limited, Rosehill Group and Waru-Pozema District Infrastructure Limited</w:t>
      </w:r>
      <w:r w:rsidRPr="00B46EEC">
        <w:rPr>
          <w:rStyle w:val="FootnoteReference"/>
          <w:rFonts w:ascii="Times" w:hAnsi="Times"/>
          <w:color w:val="333333"/>
          <w:sz w:val="23"/>
          <w:szCs w:val="23"/>
          <w:shd w:val="clear" w:color="auto" w:fill="EFEFEF"/>
        </w:rPr>
        <w:footnoteReference w:id="472"/>
      </w:r>
    </w:p>
    <w:p w14:paraId="7FB89F39" w14:textId="77777777" w:rsidR="003E587E" w:rsidRPr="00B46EEC" w:rsidRDefault="003E587E" w:rsidP="003E587E">
      <w:pPr>
        <w:ind w:left="720" w:firstLine="720"/>
        <w:rPr>
          <w:rFonts w:ascii="Times" w:hAnsi="Times"/>
        </w:rPr>
      </w:pPr>
      <w:r w:rsidRPr="00B46EEC">
        <w:rPr>
          <w:rFonts w:ascii="Times" w:hAnsi="Times"/>
          <w:b/>
          <w:bCs/>
        </w:rPr>
        <w:t xml:space="preserve">Director: Urban Shelter Infrastructure Limited, </w:t>
      </w:r>
      <w:r w:rsidRPr="00B46EEC">
        <w:rPr>
          <w:rFonts w:ascii="Times" w:hAnsi="Times"/>
          <w:color w:val="333333"/>
          <w:sz w:val="23"/>
          <w:szCs w:val="23"/>
          <w:shd w:val="clear" w:color="auto" w:fill="EFEFEF"/>
        </w:rPr>
        <w:t>Alhaji Musa Aliya</w:t>
      </w:r>
      <w:r w:rsidRPr="00B46EEC">
        <w:rPr>
          <w:rStyle w:val="FootnoteReference"/>
          <w:rFonts w:ascii="Times" w:hAnsi="Times"/>
          <w:color w:val="333333"/>
          <w:sz w:val="23"/>
          <w:szCs w:val="23"/>
          <w:shd w:val="clear" w:color="auto" w:fill="EFEFEF"/>
        </w:rPr>
        <w:footnoteReference w:id="473"/>
      </w:r>
      <w:r w:rsidRPr="00B46EEC">
        <w:rPr>
          <w:rFonts w:ascii="Times" w:hAnsi="Times"/>
          <w:color w:val="333333"/>
          <w:sz w:val="23"/>
          <w:szCs w:val="23"/>
          <w:shd w:val="clear" w:color="auto" w:fill="EFEFEF"/>
        </w:rPr>
        <w:t xml:space="preserve"> </w:t>
      </w:r>
    </w:p>
    <w:p w14:paraId="68C149C9" w14:textId="77777777" w:rsidR="003E587E" w:rsidRPr="00B46EEC" w:rsidRDefault="003E587E" w:rsidP="003E587E">
      <w:pPr>
        <w:pStyle w:val="ListParagraph"/>
        <w:numPr>
          <w:ilvl w:val="0"/>
          <w:numId w:val="7"/>
        </w:numPr>
        <w:rPr>
          <w:rFonts w:ascii="Times" w:hAnsi="Times"/>
          <w:b/>
          <w:bCs/>
        </w:rPr>
      </w:pPr>
      <w:r w:rsidRPr="00B46EEC">
        <w:rPr>
          <w:rFonts w:ascii="Times" w:hAnsi="Times"/>
          <w:b/>
          <w:bCs/>
        </w:rPr>
        <w:t>Name of Governor who approved: (</w:t>
      </w:r>
      <w:r w:rsidRPr="00B46EEC">
        <w:rPr>
          <w:rFonts w:ascii="Times" w:hAnsi="Times"/>
        </w:rPr>
        <w:t>Minister) Senator Bala Mohammed</w:t>
      </w:r>
    </w:p>
    <w:p w14:paraId="5A389C6E" w14:textId="77777777" w:rsidR="003E587E" w:rsidRPr="00B46EEC" w:rsidRDefault="003E587E" w:rsidP="003E587E">
      <w:pPr>
        <w:ind w:left="1080"/>
        <w:rPr>
          <w:rFonts w:ascii="Times" w:hAnsi="Times"/>
        </w:rPr>
      </w:pPr>
      <w:r w:rsidRPr="00B46EEC">
        <w:rPr>
          <w:rFonts w:ascii="Times" w:hAnsi="Times"/>
          <w:b/>
          <w:bCs/>
        </w:rPr>
        <w:t>Party</w:t>
      </w:r>
      <w:r w:rsidRPr="00B46EEC">
        <w:rPr>
          <w:rFonts w:ascii="Times" w:hAnsi="Times"/>
        </w:rPr>
        <w:t xml:space="preserve">: PDP </w:t>
      </w:r>
    </w:p>
    <w:p w14:paraId="48D5FDD4" w14:textId="77777777" w:rsidR="003E587E" w:rsidRPr="00B46EEC" w:rsidRDefault="003E587E" w:rsidP="004B2444">
      <w:pPr>
        <w:pStyle w:val="ListParagraph"/>
        <w:numPr>
          <w:ilvl w:val="0"/>
          <w:numId w:val="8"/>
        </w:numPr>
        <w:rPr>
          <w:rFonts w:ascii="Times" w:hAnsi="Times"/>
        </w:rPr>
      </w:pPr>
      <w:r w:rsidRPr="00B46EEC">
        <w:rPr>
          <w:rFonts w:ascii="Times" w:hAnsi="Times"/>
          <w:b/>
          <w:bCs/>
        </w:rPr>
        <w:t>Activities:</w:t>
      </w:r>
    </w:p>
    <w:p w14:paraId="54778DFF" w14:textId="77777777" w:rsidR="003E587E" w:rsidRPr="00B46EEC" w:rsidRDefault="003E587E" w:rsidP="004B2444">
      <w:pPr>
        <w:pStyle w:val="ListParagraph"/>
        <w:numPr>
          <w:ilvl w:val="1"/>
          <w:numId w:val="8"/>
        </w:numPr>
        <w:rPr>
          <w:rFonts w:ascii="Times" w:hAnsi="Times"/>
        </w:rPr>
      </w:pPr>
      <w:r w:rsidRPr="00B46EEC">
        <w:rPr>
          <w:rFonts w:ascii="Times" w:hAnsi="Times"/>
          <w:color w:val="333333"/>
          <w:sz w:val="23"/>
          <w:szCs w:val="23"/>
          <w:shd w:val="clear" w:color="auto" w:fill="EFEFEF"/>
        </w:rPr>
        <w:t>“government gives a green field to developers for real property development. The developers in turn provide specified infrastructure on the land. Simply, it is initiative that bridges infrastructure gap using land. It is practice popular even in developed economies of the world”</w:t>
      </w:r>
      <w:r w:rsidRPr="00B46EEC">
        <w:rPr>
          <w:rStyle w:val="FootnoteReference"/>
          <w:rFonts w:ascii="Times" w:hAnsi="Times"/>
          <w:color w:val="333333"/>
          <w:sz w:val="23"/>
          <w:szCs w:val="23"/>
          <w:shd w:val="clear" w:color="auto" w:fill="EFEFEF"/>
        </w:rPr>
        <w:footnoteReference w:id="474"/>
      </w:r>
    </w:p>
    <w:p w14:paraId="098F63A1" w14:textId="77777777" w:rsidR="003E587E" w:rsidRPr="00B46EEC" w:rsidRDefault="003E587E" w:rsidP="004B2444">
      <w:pPr>
        <w:pStyle w:val="ListParagraph"/>
        <w:numPr>
          <w:ilvl w:val="1"/>
          <w:numId w:val="8"/>
        </w:numPr>
        <w:rPr>
          <w:rFonts w:ascii="Times" w:hAnsi="Times"/>
        </w:rPr>
      </w:pPr>
      <w:r w:rsidRPr="00B46EEC">
        <w:rPr>
          <w:rFonts w:ascii="Times" w:hAnsi="Times"/>
          <w:color w:val="333333"/>
          <w:sz w:val="23"/>
          <w:szCs w:val="23"/>
          <w:shd w:val="clear" w:color="auto" w:fill="EFEFEF"/>
        </w:rPr>
        <w:t>“covers land area of 3,886 hectares, amounting to 15 percent of the Federal Capital City (FCC) and less than 0.50 percent of the Federal Capital Territory (FCT)”.</w:t>
      </w:r>
      <w:r w:rsidRPr="00B46EEC">
        <w:rPr>
          <w:rStyle w:val="FootnoteReference"/>
          <w:rFonts w:ascii="Times" w:hAnsi="Times"/>
          <w:color w:val="333333"/>
          <w:sz w:val="23"/>
          <w:szCs w:val="23"/>
          <w:shd w:val="clear" w:color="auto" w:fill="EFEFEF"/>
        </w:rPr>
        <w:footnoteReference w:id="475"/>
      </w:r>
    </w:p>
    <w:p w14:paraId="5CEDD1DB" w14:textId="77777777" w:rsidR="003E587E" w:rsidRPr="00B46EEC" w:rsidRDefault="003E587E" w:rsidP="004B2444">
      <w:pPr>
        <w:pStyle w:val="ListParagraph"/>
        <w:numPr>
          <w:ilvl w:val="1"/>
          <w:numId w:val="8"/>
        </w:numPr>
        <w:rPr>
          <w:rFonts w:ascii="Times" w:hAnsi="Times"/>
        </w:rPr>
      </w:pPr>
      <w:r w:rsidRPr="00B46EEC">
        <w:rPr>
          <w:rFonts w:ascii="Times" w:hAnsi="Times"/>
          <w:color w:val="333333"/>
          <w:sz w:val="23"/>
          <w:szCs w:val="23"/>
          <w:shd w:val="clear" w:color="auto" w:fill="EFEFEF"/>
        </w:rPr>
        <w:t>“developers will bear the responsibility for resettlement and compensation of affected original inhabitants”</w:t>
      </w:r>
    </w:p>
    <w:p w14:paraId="2A98AB82" w14:textId="77777777" w:rsidR="003E587E" w:rsidRPr="00B46EEC" w:rsidRDefault="003E587E" w:rsidP="004B2444">
      <w:pPr>
        <w:pStyle w:val="ListParagraph"/>
        <w:numPr>
          <w:ilvl w:val="0"/>
          <w:numId w:val="8"/>
        </w:numPr>
        <w:rPr>
          <w:rFonts w:ascii="Times" w:hAnsi="Times"/>
        </w:rPr>
      </w:pPr>
      <w:r w:rsidRPr="00B46EEC">
        <w:rPr>
          <w:rFonts w:ascii="Times" w:hAnsi="Times"/>
          <w:b/>
          <w:bCs/>
        </w:rPr>
        <w:t>Justification/predicted benefits</w:t>
      </w:r>
    </w:p>
    <w:p w14:paraId="3DF851C0" w14:textId="77777777" w:rsidR="003E587E" w:rsidRPr="00B46EEC" w:rsidRDefault="003E587E" w:rsidP="004B2444">
      <w:pPr>
        <w:pStyle w:val="ListParagraph"/>
        <w:numPr>
          <w:ilvl w:val="1"/>
          <w:numId w:val="8"/>
        </w:numPr>
        <w:rPr>
          <w:rFonts w:ascii="Times" w:hAnsi="Times"/>
        </w:rPr>
      </w:pPr>
      <w:r w:rsidRPr="00B46EEC">
        <w:rPr>
          <w:rFonts w:ascii="Times" w:hAnsi="Times"/>
        </w:rPr>
        <w:t>Increase in infrastructure ‘stocks’ (ibid)</w:t>
      </w:r>
    </w:p>
    <w:p w14:paraId="7A64FD13" w14:textId="77777777" w:rsidR="003E587E" w:rsidRPr="00B46EEC" w:rsidRDefault="003E587E" w:rsidP="004B2444">
      <w:pPr>
        <w:pStyle w:val="ListParagraph"/>
        <w:numPr>
          <w:ilvl w:val="1"/>
          <w:numId w:val="8"/>
        </w:numPr>
        <w:rPr>
          <w:rFonts w:ascii="Times" w:hAnsi="Times"/>
        </w:rPr>
      </w:pPr>
      <w:r w:rsidRPr="00B46EEC">
        <w:rPr>
          <w:rFonts w:ascii="Times" w:hAnsi="Times"/>
        </w:rPr>
        <w:t>Goodluck Jonathan: “</w:t>
      </w:r>
      <w:r w:rsidRPr="00B46EEC">
        <w:rPr>
          <w:rFonts w:ascii="Times" w:hAnsi="Times"/>
          <w:color w:val="333333"/>
          <w:sz w:val="23"/>
          <w:szCs w:val="23"/>
          <w:shd w:val="clear" w:color="auto" w:fill="EFEFEF"/>
        </w:rPr>
        <w:t>diversification of practical and rapid development strategies. Land swap guaranties equity and practicability</w:t>
      </w:r>
      <w:r w:rsidRPr="00B46EEC">
        <w:rPr>
          <w:rFonts w:ascii="Times" w:hAnsi="Times"/>
          <w:color w:val="333333"/>
          <w:sz w:val="23"/>
          <w:szCs w:val="23"/>
        </w:rPr>
        <w:t xml:space="preserve">” (ibid) </w:t>
      </w:r>
    </w:p>
    <w:p w14:paraId="0F4DC94D" w14:textId="77777777" w:rsidR="003E587E" w:rsidRPr="00B46EEC" w:rsidRDefault="003E587E" w:rsidP="004B2444">
      <w:pPr>
        <w:pStyle w:val="ListParagraph"/>
        <w:numPr>
          <w:ilvl w:val="1"/>
          <w:numId w:val="8"/>
        </w:numPr>
        <w:rPr>
          <w:rFonts w:ascii="Times" w:hAnsi="Times"/>
        </w:rPr>
      </w:pPr>
      <w:r w:rsidRPr="00B46EEC">
        <w:rPr>
          <w:rFonts w:ascii="Times" w:hAnsi="Times"/>
          <w:color w:val="333333"/>
          <w:sz w:val="23"/>
          <w:szCs w:val="23"/>
        </w:rPr>
        <w:t>“</w:t>
      </w:r>
      <w:r w:rsidRPr="00B46EEC">
        <w:rPr>
          <w:rFonts w:ascii="Times" w:hAnsi="Times"/>
          <w:color w:val="333333"/>
          <w:sz w:val="23"/>
          <w:szCs w:val="23"/>
          <w:shd w:val="clear" w:color="auto" w:fill="EFEFEF"/>
        </w:rPr>
        <w:t>land swap will free the funds in possession of government for provision of many social services like education, health and environment.</w:t>
      </w:r>
      <w:r w:rsidRPr="00B46EEC">
        <w:rPr>
          <w:rFonts w:ascii="Times" w:hAnsi="Times"/>
          <w:color w:val="333333"/>
          <w:sz w:val="23"/>
          <w:szCs w:val="23"/>
        </w:rPr>
        <w:t>”</w:t>
      </w:r>
    </w:p>
    <w:p w14:paraId="36304B24" w14:textId="77777777" w:rsidR="003E587E" w:rsidRPr="00B46EEC" w:rsidRDefault="003E587E" w:rsidP="004B2444">
      <w:pPr>
        <w:pStyle w:val="ListParagraph"/>
        <w:numPr>
          <w:ilvl w:val="1"/>
          <w:numId w:val="8"/>
        </w:numPr>
        <w:rPr>
          <w:rFonts w:ascii="Times" w:hAnsi="Times"/>
        </w:rPr>
      </w:pPr>
      <w:r w:rsidRPr="00B46EEC">
        <w:rPr>
          <w:rFonts w:ascii="Times" w:hAnsi="Times"/>
          <w:color w:val="333333"/>
          <w:sz w:val="23"/>
          <w:szCs w:val="23"/>
        </w:rPr>
        <w:t>“</w:t>
      </w:r>
      <w:r w:rsidRPr="00B46EEC">
        <w:rPr>
          <w:rFonts w:ascii="Times" w:hAnsi="Times"/>
          <w:color w:val="333333"/>
          <w:sz w:val="23"/>
          <w:szCs w:val="23"/>
          <w:shd w:val="clear" w:color="auto" w:fill="EFEFEF"/>
        </w:rPr>
        <w:t>provide more than 1 million skilled and unskilled jobs to the residents”</w:t>
      </w:r>
    </w:p>
    <w:p w14:paraId="75BF7872" w14:textId="77777777" w:rsidR="003E587E" w:rsidRPr="00B46EEC" w:rsidRDefault="003E587E" w:rsidP="004B2444">
      <w:pPr>
        <w:pStyle w:val="ListParagraph"/>
        <w:numPr>
          <w:ilvl w:val="1"/>
          <w:numId w:val="8"/>
        </w:numPr>
        <w:rPr>
          <w:rFonts w:ascii="Times" w:hAnsi="Times"/>
        </w:rPr>
      </w:pPr>
      <w:r w:rsidRPr="00B46EEC">
        <w:rPr>
          <w:rFonts w:ascii="Times" w:hAnsi="Times"/>
          <w:color w:val="333333"/>
          <w:sz w:val="23"/>
          <w:szCs w:val="23"/>
          <w:shd w:val="clear" w:color="auto" w:fill="EFEFEF"/>
        </w:rPr>
        <w:t>“jump start development and check the menace of land speculation, freezing and racketeering in FCT stressing that land swap has been strategically planned to key into the Transformation Agenda of the federal government.”</w:t>
      </w:r>
    </w:p>
    <w:p w14:paraId="4D7C9B7C" w14:textId="77777777" w:rsidR="003E587E" w:rsidRPr="00B46EEC" w:rsidRDefault="003E587E" w:rsidP="004B2444">
      <w:pPr>
        <w:pStyle w:val="ListParagraph"/>
        <w:numPr>
          <w:ilvl w:val="0"/>
          <w:numId w:val="8"/>
        </w:numPr>
        <w:rPr>
          <w:rFonts w:ascii="Times" w:hAnsi="Times"/>
        </w:rPr>
      </w:pPr>
      <w:r w:rsidRPr="00B46EEC">
        <w:rPr>
          <w:rFonts w:ascii="Times" w:hAnsi="Times"/>
          <w:b/>
          <w:bCs/>
        </w:rPr>
        <w:t>Any Opposition</w:t>
      </w:r>
    </w:p>
    <w:p w14:paraId="4065B771" w14:textId="77777777" w:rsidR="003E587E" w:rsidRPr="00B46EEC" w:rsidRDefault="003E587E" w:rsidP="004B2444">
      <w:pPr>
        <w:pStyle w:val="ListParagraph"/>
        <w:numPr>
          <w:ilvl w:val="1"/>
          <w:numId w:val="8"/>
        </w:numPr>
        <w:rPr>
          <w:rFonts w:ascii="Times" w:hAnsi="Times"/>
        </w:rPr>
      </w:pPr>
      <w:r w:rsidRPr="00B46EEC">
        <w:rPr>
          <w:rFonts w:ascii="Times" w:hAnsi="Times"/>
        </w:rPr>
        <w:t>House of Representatives in 2015 moved to reverse the plan, citing corruption and fraud: ““Nigerians generally were not consulted on the programme that could engulf 15 districts of the city thereby making the initiative an intention to perpetrate fraud and corruption.”</w:t>
      </w:r>
      <w:r w:rsidRPr="00B46EEC">
        <w:rPr>
          <w:rStyle w:val="FootnoteReference"/>
          <w:rFonts w:ascii="Times" w:hAnsi="Times"/>
        </w:rPr>
        <w:footnoteReference w:id="476"/>
      </w:r>
    </w:p>
    <w:p w14:paraId="193B4A43" w14:textId="77777777" w:rsidR="003E587E" w:rsidRPr="00B46EEC" w:rsidRDefault="003E587E" w:rsidP="004B2444">
      <w:pPr>
        <w:pStyle w:val="ListParagraph"/>
        <w:numPr>
          <w:ilvl w:val="0"/>
          <w:numId w:val="8"/>
        </w:numPr>
        <w:rPr>
          <w:rFonts w:ascii="Times" w:hAnsi="Times"/>
        </w:rPr>
      </w:pPr>
      <w:r w:rsidRPr="00B46EEC">
        <w:rPr>
          <w:rFonts w:ascii="Times" w:hAnsi="Times"/>
          <w:b/>
          <w:bCs/>
        </w:rPr>
        <w:t>Other notes:</w:t>
      </w:r>
    </w:p>
    <w:p w14:paraId="1EF95799" w14:textId="77777777" w:rsidR="003E587E" w:rsidRPr="00B46EEC" w:rsidRDefault="003E587E" w:rsidP="003E587E">
      <w:pPr>
        <w:pStyle w:val="Heading2"/>
        <w:spacing w:before="0"/>
        <w:rPr>
          <w:rFonts w:ascii="Times" w:hAnsi="Times"/>
        </w:rPr>
      </w:pPr>
      <w:bookmarkStart w:id="84" w:name="_Toc17446063"/>
      <w:r w:rsidRPr="00B46EEC">
        <w:rPr>
          <w:rFonts w:ascii="Times" w:hAnsi="Times"/>
        </w:rPr>
        <w:t>Project 2</w:t>
      </w:r>
      <w:bookmarkEnd w:id="84"/>
    </w:p>
    <w:p w14:paraId="5EA25049" w14:textId="77777777" w:rsidR="003E587E" w:rsidRPr="00B46EEC" w:rsidRDefault="003E587E" w:rsidP="003E587E">
      <w:pPr>
        <w:rPr>
          <w:rFonts w:ascii="Times" w:hAnsi="Times"/>
        </w:rPr>
      </w:pPr>
      <w:r w:rsidRPr="00B46EEC">
        <w:rPr>
          <w:rFonts w:ascii="Times" w:hAnsi="Times"/>
          <w:b/>
          <w:bCs/>
        </w:rPr>
        <w:t>Name of project:</w:t>
      </w:r>
      <w:r w:rsidRPr="00B46EEC">
        <w:rPr>
          <w:rFonts w:ascii="Times" w:hAnsi="Times"/>
        </w:rPr>
        <w:t xml:space="preserve"> Wuye ultra-modern market </w:t>
      </w:r>
    </w:p>
    <w:p w14:paraId="13EEFA35" w14:textId="77777777" w:rsidR="003E587E" w:rsidRPr="00B46EEC" w:rsidRDefault="003E587E" w:rsidP="003E587E">
      <w:pPr>
        <w:rPr>
          <w:rFonts w:ascii="Times" w:hAnsi="Times"/>
          <w:b/>
          <w:bCs/>
        </w:rPr>
      </w:pPr>
      <w:r w:rsidRPr="00B46EEC">
        <w:rPr>
          <w:rFonts w:ascii="Times" w:hAnsi="Times"/>
          <w:b/>
          <w:bCs/>
        </w:rPr>
        <w:t>Dates:</w:t>
      </w:r>
    </w:p>
    <w:p w14:paraId="52017621" w14:textId="77777777" w:rsidR="003E587E" w:rsidRPr="00B46EEC" w:rsidRDefault="003E587E" w:rsidP="004B2444">
      <w:pPr>
        <w:pStyle w:val="ListParagraph"/>
        <w:numPr>
          <w:ilvl w:val="0"/>
          <w:numId w:val="81"/>
        </w:numPr>
        <w:rPr>
          <w:rFonts w:ascii="Times" w:hAnsi="Times"/>
          <w:b/>
          <w:bCs/>
        </w:rPr>
      </w:pPr>
      <w:r w:rsidRPr="00B46EEC">
        <w:rPr>
          <w:rFonts w:ascii="Times" w:hAnsi="Times"/>
          <w:color w:val="000000" w:themeColor="text1"/>
        </w:rPr>
        <w:t>February 2014: project inaugurated</w:t>
      </w:r>
      <w:r w:rsidRPr="00B46EEC">
        <w:rPr>
          <w:rStyle w:val="FootnoteReference"/>
          <w:rFonts w:ascii="Times" w:hAnsi="Times"/>
          <w:color w:val="000000" w:themeColor="text1"/>
        </w:rPr>
        <w:footnoteReference w:id="477"/>
      </w:r>
      <w:r w:rsidRPr="00B46EEC">
        <w:rPr>
          <w:rFonts w:ascii="Times" w:hAnsi="Times"/>
          <w:color w:val="000000" w:themeColor="text1"/>
        </w:rPr>
        <w:t xml:space="preserve"> </w:t>
      </w:r>
    </w:p>
    <w:p w14:paraId="1D1DB6A4" w14:textId="77777777" w:rsidR="003E587E" w:rsidRPr="00B46EEC" w:rsidRDefault="003E587E" w:rsidP="004B2444">
      <w:pPr>
        <w:pStyle w:val="ListParagraph"/>
        <w:numPr>
          <w:ilvl w:val="0"/>
          <w:numId w:val="81"/>
        </w:numPr>
        <w:rPr>
          <w:rFonts w:ascii="Times" w:hAnsi="Times"/>
          <w:b/>
          <w:bCs/>
        </w:rPr>
      </w:pPr>
      <w:r w:rsidRPr="00B46EEC">
        <w:rPr>
          <w:rFonts w:ascii="Times" w:hAnsi="Times"/>
          <w:color w:val="000000" w:themeColor="text1"/>
        </w:rPr>
        <w:t>October 2015: financial conflict between building company and traders appears resolved</w:t>
      </w:r>
      <w:r w:rsidRPr="00B46EEC">
        <w:rPr>
          <w:rStyle w:val="FootnoteReference"/>
          <w:rFonts w:ascii="Times" w:hAnsi="Times"/>
        </w:rPr>
        <w:footnoteReference w:id="478"/>
      </w:r>
    </w:p>
    <w:p w14:paraId="17F48593" w14:textId="77777777" w:rsidR="003E587E" w:rsidRPr="00B46EEC" w:rsidRDefault="003E587E" w:rsidP="004B2444">
      <w:pPr>
        <w:pStyle w:val="ListParagraph"/>
        <w:numPr>
          <w:ilvl w:val="0"/>
          <w:numId w:val="81"/>
        </w:numPr>
        <w:rPr>
          <w:rFonts w:ascii="Times" w:hAnsi="Times"/>
        </w:rPr>
      </w:pPr>
      <w:r w:rsidRPr="00B46EEC">
        <w:rPr>
          <w:rFonts w:ascii="Times" w:hAnsi="Times"/>
        </w:rPr>
        <w:t>February 2016: Market closed after commissioning, sparking protest from traders</w:t>
      </w:r>
      <w:r w:rsidRPr="00B46EEC">
        <w:rPr>
          <w:rStyle w:val="FootnoteReference"/>
          <w:rFonts w:ascii="Times" w:hAnsi="Times"/>
        </w:rPr>
        <w:footnoteReference w:id="479"/>
      </w:r>
    </w:p>
    <w:p w14:paraId="1AB523A2" w14:textId="77777777" w:rsidR="003E587E" w:rsidRPr="00B46EEC" w:rsidRDefault="003E587E" w:rsidP="004B2444">
      <w:pPr>
        <w:pStyle w:val="ListParagraph"/>
        <w:numPr>
          <w:ilvl w:val="0"/>
          <w:numId w:val="81"/>
        </w:numPr>
        <w:rPr>
          <w:rFonts w:ascii="Times" w:hAnsi="Times"/>
        </w:rPr>
      </w:pPr>
      <w:r w:rsidRPr="00B46EEC">
        <w:rPr>
          <w:rFonts w:ascii="Times" w:hAnsi="Times"/>
        </w:rPr>
        <w:t>August 2016: three year legal battle ends, market opens</w:t>
      </w:r>
      <w:r w:rsidRPr="00B46EEC">
        <w:rPr>
          <w:rStyle w:val="FootnoteReference"/>
          <w:rFonts w:ascii="Times" w:hAnsi="Times"/>
        </w:rPr>
        <w:footnoteReference w:id="480"/>
      </w:r>
      <w:r w:rsidRPr="00B46EEC">
        <w:rPr>
          <w:rFonts w:ascii="Times" w:hAnsi="Times"/>
        </w:rPr>
        <w:t xml:space="preserve"> </w:t>
      </w:r>
    </w:p>
    <w:p w14:paraId="3224BF6A" w14:textId="77777777" w:rsidR="003E587E" w:rsidRPr="00B46EEC" w:rsidRDefault="003E587E" w:rsidP="003E587E">
      <w:pPr>
        <w:rPr>
          <w:rFonts w:ascii="Times" w:hAnsi="Times"/>
        </w:rPr>
      </w:pPr>
      <w:r w:rsidRPr="00B46EEC">
        <w:rPr>
          <w:rFonts w:ascii="Times" w:hAnsi="Times"/>
          <w:b/>
          <w:bCs/>
        </w:rPr>
        <w:t xml:space="preserve">Location: </w:t>
      </w:r>
      <w:r w:rsidRPr="00B46EEC">
        <w:rPr>
          <w:rFonts w:ascii="Times" w:hAnsi="Times"/>
        </w:rPr>
        <w:t xml:space="preserve">Wuye district, Abuja </w:t>
      </w:r>
    </w:p>
    <w:p w14:paraId="46D01CE0" w14:textId="77777777" w:rsidR="003E587E" w:rsidRPr="00B46EEC" w:rsidRDefault="003E587E" w:rsidP="003E587E">
      <w:pPr>
        <w:rPr>
          <w:rFonts w:ascii="Times" w:hAnsi="Times"/>
          <w:b/>
          <w:bCs/>
        </w:rPr>
      </w:pPr>
      <w:r w:rsidRPr="00B46EEC">
        <w:rPr>
          <w:rFonts w:ascii="Times" w:hAnsi="Times"/>
          <w:b/>
          <w:bCs/>
        </w:rPr>
        <w:t>Cost</w:t>
      </w:r>
      <w:r w:rsidRPr="00B46EEC">
        <w:rPr>
          <w:rFonts w:ascii="Times" w:hAnsi="Times"/>
        </w:rPr>
        <w:t>: N5.5 billion (estimated)</w:t>
      </w:r>
      <w:r w:rsidRPr="00B46EEC">
        <w:rPr>
          <w:rStyle w:val="FootnoteReference"/>
          <w:rFonts w:ascii="Times" w:hAnsi="Times"/>
        </w:rPr>
        <w:t xml:space="preserve"> </w:t>
      </w:r>
      <w:r w:rsidRPr="00B46EEC">
        <w:rPr>
          <w:rStyle w:val="FootnoteReference"/>
          <w:rFonts w:ascii="Times" w:hAnsi="Times"/>
        </w:rPr>
        <w:footnoteReference w:id="481"/>
      </w:r>
    </w:p>
    <w:p w14:paraId="38F08F46" w14:textId="77777777" w:rsidR="003E587E" w:rsidRPr="00B46EEC" w:rsidRDefault="003E587E" w:rsidP="003E587E">
      <w:pPr>
        <w:rPr>
          <w:rFonts w:ascii="Times" w:hAnsi="Times"/>
        </w:rPr>
      </w:pPr>
    </w:p>
    <w:p w14:paraId="7FB5385B" w14:textId="77777777" w:rsidR="003E587E" w:rsidRPr="00B46EEC" w:rsidRDefault="003E587E" w:rsidP="003E587E">
      <w:pPr>
        <w:rPr>
          <w:rFonts w:ascii="Times" w:hAnsi="Times"/>
        </w:rPr>
      </w:pPr>
      <w:r w:rsidRPr="00B46EEC">
        <w:rPr>
          <w:rFonts w:ascii="Times" w:hAnsi="Times"/>
          <w:b/>
          <w:bCs/>
        </w:rPr>
        <w:t xml:space="preserve">Description </w:t>
      </w:r>
    </w:p>
    <w:p w14:paraId="664009A5" w14:textId="77777777" w:rsidR="003E587E" w:rsidRPr="00B46EEC" w:rsidRDefault="003E587E" w:rsidP="004B2444">
      <w:pPr>
        <w:pStyle w:val="ListParagraph"/>
        <w:numPr>
          <w:ilvl w:val="0"/>
          <w:numId w:val="9"/>
        </w:numPr>
        <w:rPr>
          <w:rFonts w:ascii="Times" w:hAnsi="Times"/>
          <w:b/>
          <w:bCs/>
        </w:rPr>
      </w:pPr>
      <w:r w:rsidRPr="00B46EEC">
        <w:rPr>
          <w:rFonts w:ascii="Times" w:hAnsi="Times"/>
          <w:b/>
          <w:bCs/>
        </w:rPr>
        <w:t xml:space="preserve">Partner organisation: </w:t>
      </w:r>
      <w:r w:rsidRPr="00B46EEC">
        <w:rPr>
          <w:rFonts w:ascii="Times" w:hAnsi="Times"/>
        </w:rPr>
        <w:t>All Purpose Shelters Ltd (APSL)</w:t>
      </w:r>
    </w:p>
    <w:p w14:paraId="41BEF242" w14:textId="77777777" w:rsidR="003E587E" w:rsidRPr="00B46EEC" w:rsidRDefault="003E587E" w:rsidP="003E587E">
      <w:pPr>
        <w:ind w:left="1080"/>
        <w:rPr>
          <w:rFonts w:ascii="Times" w:hAnsi="Times"/>
          <w:color w:val="000000" w:themeColor="text1"/>
          <w:sz w:val="19"/>
          <w:szCs w:val="19"/>
        </w:rPr>
      </w:pPr>
      <w:r w:rsidRPr="00B46EEC">
        <w:rPr>
          <w:rFonts w:ascii="Times" w:hAnsi="Times"/>
          <w:b/>
          <w:bCs/>
        </w:rPr>
        <w:t xml:space="preserve">Director: </w:t>
      </w:r>
      <w:r w:rsidRPr="00B46EEC">
        <w:rPr>
          <w:rFonts w:ascii="Times" w:hAnsi="Times"/>
        </w:rPr>
        <w:t>Mr. Segun Balogun</w:t>
      </w:r>
      <w:r w:rsidRPr="00B46EEC">
        <w:rPr>
          <w:rStyle w:val="FootnoteReference"/>
          <w:rFonts w:ascii="Times" w:hAnsi="Times"/>
        </w:rPr>
        <w:footnoteReference w:id="482"/>
      </w:r>
    </w:p>
    <w:p w14:paraId="5560965B" w14:textId="77777777" w:rsidR="003E587E" w:rsidRPr="00B46EEC" w:rsidRDefault="003E587E" w:rsidP="003E587E">
      <w:pPr>
        <w:pStyle w:val="ListParagraph"/>
        <w:numPr>
          <w:ilvl w:val="0"/>
          <w:numId w:val="7"/>
        </w:numPr>
        <w:rPr>
          <w:rFonts w:ascii="Times" w:hAnsi="Times"/>
          <w:b/>
          <w:bCs/>
        </w:rPr>
      </w:pPr>
      <w:r w:rsidRPr="00B46EEC">
        <w:rPr>
          <w:rFonts w:ascii="Times" w:hAnsi="Times"/>
          <w:b/>
          <w:bCs/>
        </w:rPr>
        <w:t>Name of Governor who approved: (</w:t>
      </w:r>
      <w:r w:rsidRPr="00B46EEC">
        <w:rPr>
          <w:rFonts w:ascii="Times" w:hAnsi="Times"/>
        </w:rPr>
        <w:t>Minister) Senator Bala Mohammed</w:t>
      </w:r>
    </w:p>
    <w:p w14:paraId="75750CBA" w14:textId="77777777" w:rsidR="003E587E" w:rsidRPr="00B46EEC" w:rsidRDefault="003E587E" w:rsidP="003E587E">
      <w:pPr>
        <w:ind w:left="1080"/>
        <w:rPr>
          <w:rFonts w:ascii="Times" w:hAnsi="Times"/>
        </w:rPr>
      </w:pPr>
      <w:r w:rsidRPr="00B46EEC">
        <w:rPr>
          <w:rFonts w:ascii="Times" w:hAnsi="Times"/>
          <w:b/>
          <w:bCs/>
        </w:rPr>
        <w:t>Party</w:t>
      </w:r>
      <w:r w:rsidRPr="00B46EEC">
        <w:rPr>
          <w:rFonts w:ascii="Times" w:hAnsi="Times"/>
        </w:rPr>
        <w:t xml:space="preserve">: PDP </w:t>
      </w:r>
    </w:p>
    <w:p w14:paraId="26763C73" w14:textId="77777777" w:rsidR="003E587E" w:rsidRPr="00B46EEC" w:rsidRDefault="003E587E" w:rsidP="004B2444">
      <w:pPr>
        <w:pStyle w:val="ListParagraph"/>
        <w:numPr>
          <w:ilvl w:val="0"/>
          <w:numId w:val="8"/>
        </w:numPr>
        <w:rPr>
          <w:rFonts w:ascii="Times" w:hAnsi="Times"/>
        </w:rPr>
      </w:pPr>
      <w:r w:rsidRPr="00B46EEC">
        <w:rPr>
          <w:rFonts w:ascii="Times" w:hAnsi="Times"/>
          <w:b/>
          <w:bCs/>
        </w:rPr>
        <w:t>Activities:</w:t>
      </w:r>
    </w:p>
    <w:p w14:paraId="20F9CB71" w14:textId="77777777" w:rsidR="003E587E" w:rsidRPr="00B46EEC" w:rsidRDefault="003E587E" w:rsidP="004B2444">
      <w:pPr>
        <w:pStyle w:val="ListParagraph"/>
        <w:numPr>
          <w:ilvl w:val="1"/>
          <w:numId w:val="8"/>
        </w:numPr>
        <w:rPr>
          <w:rFonts w:ascii="Times" w:hAnsi="Times"/>
        </w:rPr>
      </w:pPr>
      <w:r w:rsidRPr="00B46EEC">
        <w:rPr>
          <w:rFonts w:ascii="Times" w:hAnsi="Times"/>
          <w:color w:val="222222"/>
          <w:shd w:val="clear" w:color="auto" w:fill="FFFFFF"/>
        </w:rPr>
        <w:t>conceived under Build to Operate and Transfer</w:t>
      </w:r>
      <w:r w:rsidRPr="00B46EEC">
        <w:rPr>
          <w:rFonts w:ascii="Times" w:hAnsi="Times"/>
          <w:color w:val="222222"/>
          <w:shd w:val="clear" w:color="auto" w:fill="FFFFFF"/>
          <w:cs/>
        </w:rPr>
        <w:t>‎</w:t>
      </w:r>
      <w:r w:rsidRPr="00B46EEC">
        <w:rPr>
          <w:rFonts w:ascii="Times" w:hAnsi="Times"/>
          <w:color w:val="222222"/>
          <w:shd w:val="clear" w:color="auto" w:fill="FFFFFF"/>
        </w:rPr>
        <w:t xml:space="preserve"> (BOT)</w:t>
      </w:r>
      <w:r w:rsidRPr="00B46EEC">
        <w:rPr>
          <w:rStyle w:val="FootnoteReference"/>
          <w:rFonts w:ascii="Times" w:hAnsi="Times"/>
        </w:rPr>
        <w:t xml:space="preserve"> </w:t>
      </w:r>
      <w:r w:rsidRPr="00B46EEC">
        <w:rPr>
          <w:rStyle w:val="FootnoteReference"/>
          <w:rFonts w:ascii="Times" w:hAnsi="Times"/>
        </w:rPr>
        <w:footnoteReference w:id="483"/>
      </w:r>
    </w:p>
    <w:p w14:paraId="29FE625A" w14:textId="77777777" w:rsidR="003E587E" w:rsidRPr="00B46EEC" w:rsidRDefault="003E587E" w:rsidP="004B2444">
      <w:pPr>
        <w:pStyle w:val="ListParagraph"/>
        <w:numPr>
          <w:ilvl w:val="1"/>
          <w:numId w:val="8"/>
        </w:numPr>
        <w:rPr>
          <w:rFonts w:ascii="Times" w:hAnsi="Times"/>
        </w:rPr>
      </w:pPr>
      <w:r w:rsidRPr="00B46EEC">
        <w:rPr>
          <w:rFonts w:ascii="Times" w:hAnsi="Times"/>
          <w:color w:val="000000"/>
        </w:rPr>
        <w:t>initiated to meet the Abuja Modern City Development Plan, which requires that it must have a conducive trading environment for the people.</w:t>
      </w:r>
      <w:r w:rsidRPr="00B46EEC">
        <w:rPr>
          <w:rStyle w:val="FootnoteReference"/>
          <w:rFonts w:ascii="Times" w:hAnsi="Times"/>
          <w:color w:val="000000"/>
        </w:rPr>
        <w:footnoteReference w:id="484"/>
      </w:r>
    </w:p>
    <w:p w14:paraId="1F0FE84B" w14:textId="77777777" w:rsidR="003E587E" w:rsidRPr="00B46EEC" w:rsidRDefault="003E587E" w:rsidP="004B2444">
      <w:pPr>
        <w:pStyle w:val="ListParagraph"/>
        <w:numPr>
          <w:ilvl w:val="1"/>
          <w:numId w:val="8"/>
        </w:numPr>
        <w:rPr>
          <w:rFonts w:ascii="Times" w:hAnsi="Times"/>
        </w:rPr>
      </w:pPr>
      <w:r w:rsidRPr="00B46EEC">
        <w:rPr>
          <w:rFonts w:ascii="Times" w:hAnsi="Times" w:cs="Arial"/>
          <w:color w:val="333333"/>
        </w:rPr>
        <w:t>construct new entry and exit routes for the Federal Capital City, Abuja.</w:t>
      </w:r>
    </w:p>
    <w:p w14:paraId="404F57AB" w14:textId="77777777" w:rsidR="003E587E" w:rsidRPr="00B46EEC" w:rsidRDefault="003E587E" w:rsidP="004B2444">
      <w:pPr>
        <w:pStyle w:val="ListParagraph"/>
        <w:numPr>
          <w:ilvl w:val="0"/>
          <w:numId w:val="8"/>
        </w:numPr>
        <w:rPr>
          <w:rFonts w:ascii="Times" w:hAnsi="Times"/>
        </w:rPr>
      </w:pPr>
      <w:r w:rsidRPr="00B46EEC">
        <w:rPr>
          <w:rFonts w:ascii="Times" w:hAnsi="Times"/>
          <w:b/>
          <w:bCs/>
        </w:rPr>
        <w:t>Justification/predicted benefits</w:t>
      </w:r>
    </w:p>
    <w:p w14:paraId="3EE30D78" w14:textId="77777777" w:rsidR="003E587E" w:rsidRPr="00B46EEC" w:rsidRDefault="003E587E" w:rsidP="004B2444">
      <w:pPr>
        <w:pStyle w:val="ListParagraph"/>
        <w:numPr>
          <w:ilvl w:val="1"/>
          <w:numId w:val="8"/>
        </w:numPr>
        <w:rPr>
          <w:rFonts w:ascii="Times" w:hAnsi="Times"/>
        </w:rPr>
      </w:pPr>
      <w:r w:rsidRPr="00B46EEC">
        <w:rPr>
          <w:rFonts w:ascii="Times" w:hAnsi="Times"/>
          <w:color w:val="000000"/>
        </w:rPr>
        <w:t>“one does not need to necessarily travel abroad to shop because the place was built to sell a wide range of goods”</w:t>
      </w:r>
    </w:p>
    <w:p w14:paraId="27887FF9" w14:textId="77777777" w:rsidR="003E587E" w:rsidRPr="00B46EEC" w:rsidRDefault="003E587E" w:rsidP="004B2444">
      <w:pPr>
        <w:pStyle w:val="ListParagraph"/>
        <w:numPr>
          <w:ilvl w:val="0"/>
          <w:numId w:val="8"/>
        </w:numPr>
        <w:rPr>
          <w:rFonts w:ascii="Times" w:hAnsi="Times"/>
        </w:rPr>
      </w:pPr>
      <w:r w:rsidRPr="00B46EEC">
        <w:rPr>
          <w:rFonts w:ascii="Times" w:hAnsi="Times"/>
          <w:b/>
          <w:bCs/>
        </w:rPr>
        <w:t>Any Opposition</w:t>
      </w:r>
    </w:p>
    <w:p w14:paraId="3AA242F5" w14:textId="77777777" w:rsidR="003E587E" w:rsidRPr="00B46EEC" w:rsidRDefault="003E587E" w:rsidP="004B2444">
      <w:pPr>
        <w:pStyle w:val="ListParagraph"/>
        <w:numPr>
          <w:ilvl w:val="1"/>
          <w:numId w:val="8"/>
        </w:numPr>
        <w:rPr>
          <w:rFonts w:ascii="Times" w:hAnsi="Times"/>
        </w:rPr>
      </w:pPr>
      <w:r w:rsidRPr="00B46EEC">
        <w:rPr>
          <w:rFonts w:ascii="Times" w:hAnsi="Times"/>
        </w:rPr>
        <w:t>3 year legal dispute between building firm APSL and traders prevents opening of the market</w:t>
      </w:r>
      <w:r w:rsidRPr="00B46EEC">
        <w:rPr>
          <w:rStyle w:val="FootnoteReference"/>
          <w:rFonts w:ascii="Times" w:hAnsi="Times"/>
        </w:rPr>
        <w:footnoteReference w:id="485"/>
      </w:r>
    </w:p>
    <w:p w14:paraId="7DEF8020" w14:textId="77777777" w:rsidR="003E587E" w:rsidRPr="00B46EEC" w:rsidRDefault="003E587E" w:rsidP="004B2444">
      <w:pPr>
        <w:pStyle w:val="ListParagraph"/>
        <w:numPr>
          <w:ilvl w:val="1"/>
          <w:numId w:val="8"/>
        </w:numPr>
        <w:rPr>
          <w:rFonts w:ascii="Times" w:hAnsi="Times"/>
        </w:rPr>
      </w:pPr>
      <w:r w:rsidRPr="00B46EEC">
        <w:rPr>
          <w:rFonts w:ascii="Times" w:hAnsi="Times"/>
        </w:rPr>
        <w:t>Conflict entailed: a list of eligible allotees was given to the developer by the FCDA…allotees were asked to pay for the development of the market in three tranches… some aggrieved members… claimed that the FCT authority had promised to build them a new market without paying a penny”</w:t>
      </w:r>
      <w:r w:rsidRPr="00B46EEC">
        <w:rPr>
          <w:rStyle w:val="FootnoteReference"/>
          <w:rFonts w:ascii="Times" w:hAnsi="Times"/>
        </w:rPr>
        <w:t xml:space="preserve"> </w:t>
      </w:r>
      <w:r w:rsidRPr="00B46EEC">
        <w:rPr>
          <w:rStyle w:val="FootnoteReference"/>
          <w:rFonts w:ascii="Times" w:hAnsi="Times"/>
        </w:rPr>
        <w:footnoteReference w:id="486"/>
      </w:r>
    </w:p>
    <w:p w14:paraId="681344A2" w14:textId="77777777" w:rsidR="003E587E" w:rsidRPr="00B46EEC" w:rsidRDefault="003E587E" w:rsidP="004B2444">
      <w:pPr>
        <w:pStyle w:val="ListParagraph"/>
        <w:numPr>
          <w:ilvl w:val="1"/>
          <w:numId w:val="8"/>
        </w:numPr>
        <w:rPr>
          <w:rFonts w:ascii="Times" w:hAnsi="Times"/>
        </w:rPr>
      </w:pPr>
      <w:r w:rsidRPr="00B46EEC">
        <w:rPr>
          <w:rFonts w:ascii="Times" w:hAnsi="Times"/>
        </w:rPr>
        <w:t>After project was closed 2 years after commissioning, 200 traders who paid for shops in the market protested on the Area 11 Office of the Minister of the FCTA</w:t>
      </w:r>
      <w:r w:rsidRPr="00B46EEC">
        <w:rPr>
          <w:rStyle w:val="FootnoteReference"/>
          <w:rFonts w:ascii="Times" w:hAnsi="Times"/>
        </w:rPr>
        <w:footnoteReference w:id="487"/>
      </w:r>
    </w:p>
    <w:p w14:paraId="463CE22D" w14:textId="77777777" w:rsidR="003E587E" w:rsidRPr="00B46EEC" w:rsidRDefault="003E587E" w:rsidP="004B2444">
      <w:pPr>
        <w:pStyle w:val="ListParagraph"/>
        <w:numPr>
          <w:ilvl w:val="0"/>
          <w:numId w:val="8"/>
        </w:numPr>
        <w:rPr>
          <w:rFonts w:ascii="Times" w:hAnsi="Times"/>
        </w:rPr>
      </w:pPr>
      <w:r w:rsidRPr="00B46EEC">
        <w:rPr>
          <w:rFonts w:ascii="Times" w:hAnsi="Times"/>
          <w:b/>
          <w:bCs/>
        </w:rPr>
        <w:t>Other notes:</w:t>
      </w:r>
    </w:p>
    <w:p w14:paraId="28BDC4B2" w14:textId="77777777" w:rsidR="003E587E" w:rsidRPr="00B46EEC" w:rsidRDefault="003E587E" w:rsidP="003E587E">
      <w:pPr>
        <w:pStyle w:val="ListParagraph"/>
        <w:rPr>
          <w:rFonts w:ascii="Times" w:hAnsi="Times"/>
        </w:rPr>
      </w:pPr>
    </w:p>
    <w:p w14:paraId="132FAD2B" w14:textId="77777777" w:rsidR="003E587E" w:rsidRPr="00B46EEC" w:rsidRDefault="003E587E" w:rsidP="003E587E">
      <w:pPr>
        <w:pStyle w:val="Heading2"/>
        <w:spacing w:before="0"/>
        <w:rPr>
          <w:rFonts w:ascii="Times" w:hAnsi="Times"/>
        </w:rPr>
      </w:pPr>
      <w:bookmarkStart w:id="85" w:name="_Toc17446064"/>
      <w:r w:rsidRPr="00B46EEC">
        <w:rPr>
          <w:rFonts w:ascii="Times" w:hAnsi="Times"/>
        </w:rPr>
        <w:t xml:space="preserve">Project </w:t>
      </w:r>
      <w:r>
        <w:rPr>
          <w:rFonts w:ascii="Times" w:hAnsi="Times"/>
        </w:rPr>
        <w:t>3</w:t>
      </w:r>
      <w:bookmarkEnd w:id="85"/>
    </w:p>
    <w:p w14:paraId="27130F8F" w14:textId="77777777" w:rsidR="003E587E" w:rsidRPr="00B46EEC" w:rsidRDefault="003E587E" w:rsidP="003E587E">
      <w:pPr>
        <w:rPr>
          <w:rFonts w:ascii="Times" w:hAnsi="Times"/>
          <w:b/>
          <w:bCs/>
          <w:i/>
          <w:iCs/>
          <w:color w:val="9BBB59" w:themeColor="accent3"/>
        </w:rPr>
      </w:pPr>
      <w:r w:rsidRPr="00B46EEC">
        <w:rPr>
          <w:rFonts w:ascii="Times" w:hAnsi="Times"/>
          <w:b/>
          <w:bCs/>
        </w:rPr>
        <w:t>Name of project:</w:t>
      </w:r>
      <w:r w:rsidRPr="00B46EEC">
        <w:rPr>
          <w:rFonts w:ascii="Times" w:hAnsi="Times"/>
        </w:rPr>
        <w:t xml:space="preserve"> Infrastructure Development</w:t>
      </w:r>
      <w:r w:rsidRPr="00B46EEC">
        <w:rPr>
          <w:rStyle w:val="FootnoteReference"/>
          <w:rFonts w:ascii="Times" w:hAnsi="Times"/>
        </w:rPr>
        <w:footnoteReference w:id="488"/>
      </w:r>
      <w:r w:rsidRPr="00B46EEC">
        <w:rPr>
          <w:rFonts w:ascii="Times" w:hAnsi="Times"/>
        </w:rPr>
        <w:t xml:space="preserve">  </w:t>
      </w:r>
      <w:r w:rsidRPr="00B46EEC">
        <w:rPr>
          <w:rFonts w:ascii="Times" w:hAnsi="Times"/>
          <w:b/>
          <w:bCs/>
          <w:i/>
          <w:iCs/>
          <w:color w:val="9BBB59" w:themeColor="accent3"/>
        </w:rPr>
        <w:t>(official name not identified)</w:t>
      </w:r>
    </w:p>
    <w:p w14:paraId="214898A0" w14:textId="77777777" w:rsidR="003E587E" w:rsidRPr="00B46EEC" w:rsidRDefault="003E587E" w:rsidP="003E587E">
      <w:pPr>
        <w:rPr>
          <w:rFonts w:ascii="Times" w:hAnsi="Times"/>
          <w:b/>
          <w:bCs/>
        </w:rPr>
      </w:pPr>
      <w:r w:rsidRPr="00B46EEC">
        <w:rPr>
          <w:rFonts w:ascii="Times" w:hAnsi="Times"/>
          <w:b/>
          <w:bCs/>
        </w:rPr>
        <w:t>Dates:</w:t>
      </w:r>
    </w:p>
    <w:p w14:paraId="7913E406" w14:textId="77777777" w:rsidR="003E587E" w:rsidRPr="00B46EEC" w:rsidRDefault="003E587E" w:rsidP="004B2444">
      <w:pPr>
        <w:pStyle w:val="ListParagraph"/>
        <w:numPr>
          <w:ilvl w:val="0"/>
          <w:numId w:val="81"/>
        </w:numPr>
        <w:rPr>
          <w:rFonts w:ascii="Times" w:hAnsi="Times"/>
          <w:b/>
          <w:bCs/>
        </w:rPr>
      </w:pPr>
      <w:r w:rsidRPr="00B46EEC">
        <w:rPr>
          <w:rFonts w:ascii="Times" w:hAnsi="Times"/>
        </w:rPr>
        <w:t>February 2012: government flags off project</w:t>
      </w:r>
      <w:r w:rsidRPr="00B46EEC">
        <w:rPr>
          <w:rStyle w:val="FootnoteReference"/>
          <w:rFonts w:ascii="Times" w:hAnsi="Times"/>
        </w:rPr>
        <w:footnoteReference w:id="489"/>
      </w:r>
    </w:p>
    <w:p w14:paraId="0B1FB956" w14:textId="77777777" w:rsidR="003E587E" w:rsidRPr="00B46EEC" w:rsidRDefault="003E587E" w:rsidP="004B2444">
      <w:pPr>
        <w:pStyle w:val="ListParagraph"/>
        <w:numPr>
          <w:ilvl w:val="0"/>
          <w:numId w:val="81"/>
        </w:numPr>
        <w:rPr>
          <w:rFonts w:ascii="Times" w:hAnsi="Times"/>
          <w:b/>
          <w:bCs/>
          <w:color w:val="000000" w:themeColor="text1"/>
        </w:rPr>
      </w:pPr>
      <w:r w:rsidRPr="00B46EEC">
        <w:rPr>
          <w:rFonts w:ascii="Times" w:hAnsi="Times"/>
        </w:rPr>
        <w:t xml:space="preserve">July 2012: progress </w:t>
      </w:r>
      <w:r w:rsidRPr="00B46EEC">
        <w:rPr>
          <w:rFonts w:ascii="Times" w:hAnsi="Times"/>
          <w:color w:val="000000" w:themeColor="text1"/>
        </w:rPr>
        <w:t>report, appears on-going</w:t>
      </w:r>
      <w:r w:rsidRPr="00B46EEC">
        <w:rPr>
          <w:rStyle w:val="FootnoteReference"/>
          <w:rFonts w:ascii="Times" w:hAnsi="Times"/>
          <w:color w:val="000000" w:themeColor="text1"/>
        </w:rPr>
        <w:footnoteReference w:id="490"/>
      </w:r>
    </w:p>
    <w:p w14:paraId="5B15D528" w14:textId="77777777" w:rsidR="003E587E" w:rsidRPr="00B46EEC" w:rsidRDefault="003E587E" w:rsidP="004B2444">
      <w:pPr>
        <w:pStyle w:val="ListParagraph"/>
        <w:numPr>
          <w:ilvl w:val="0"/>
          <w:numId w:val="81"/>
        </w:numPr>
        <w:rPr>
          <w:rFonts w:ascii="Times" w:hAnsi="Times"/>
          <w:b/>
          <w:bCs/>
          <w:color w:val="000000" w:themeColor="text1"/>
        </w:rPr>
      </w:pPr>
      <w:r w:rsidRPr="00B46EEC">
        <w:rPr>
          <w:rFonts w:ascii="Times" w:hAnsi="Times"/>
          <w:color w:val="000000" w:themeColor="text1"/>
        </w:rPr>
        <w:t xml:space="preserve">August 2018: Minister further calls for PPPs in Abuja’s infrastructure development </w:t>
      </w:r>
      <w:r w:rsidRPr="00B46EEC">
        <w:rPr>
          <w:rFonts w:ascii="Times" w:hAnsi="Times"/>
          <w:b/>
          <w:bCs/>
          <w:i/>
          <w:iCs/>
          <w:color w:val="000000" w:themeColor="text1"/>
        </w:rPr>
        <w:t xml:space="preserve"> </w:t>
      </w:r>
    </w:p>
    <w:p w14:paraId="6F9F5338" w14:textId="77777777" w:rsidR="003E587E" w:rsidRPr="00B46EEC" w:rsidRDefault="003E587E" w:rsidP="003E587E">
      <w:pPr>
        <w:rPr>
          <w:rFonts w:ascii="Times" w:hAnsi="Times"/>
          <w:color w:val="000000" w:themeColor="text1"/>
        </w:rPr>
      </w:pPr>
      <w:r w:rsidRPr="00B46EEC">
        <w:rPr>
          <w:rFonts w:ascii="Times" w:hAnsi="Times"/>
          <w:b/>
          <w:bCs/>
          <w:color w:val="000000" w:themeColor="text1"/>
        </w:rPr>
        <w:t xml:space="preserve">Location: </w:t>
      </w:r>
      <w:r w:rsidRPr="00B46EEC">
        <w:rPr>
          <w:rFonts w:ascii="Times" w:hAnsi="Times"/>
          <w:color w:val="000000" w:themeColor="text1"/>
        </w:rPr>
        <w:t>K</w:t>
      </w:r>
      <w:r w:rsidRPr="00B46EEC">
        <w:rPr>
          <w:rFonts w:ascii="Times" w:hAnsi="Times"/>
          <w:color w:val="000000" w:themeColor="text1"/>
          <w:shd w:val="clear" w:color="auto" w:fill="FFFFFF"/>
        </w:rPr>
        <w:t>agini, Katampe and Maitama extension</w:t>
      </w:r>
      <w:r w:rsidRPr="00B46EEC">
        <w:rPr>
          <w:rStyle w:val="FootnoteReference"/>
          <w:rFonts w:ascii="Times" w:hAnsi="Times"/>
          <w:color w:val="000000" w:themeColor="text1"/>
        </w:rPr>
        <w:footnoteReference w:id="491"/>
      </w:r>
      <w:r w:rsidRPr="00B46EEC">
        <w:rPr>
          <w:rFonts w:ascii="Times" w:hAnsi="Times"/>
          <w:color w:val="000000" w:themeColor="text1"/>
          <w:shd w:val="clear" w:color="auto" w:fill="FFFFFF"/>
        </w:rPr>
        <w:t> </w:t>
      </w:r>
    </w:p>
    <w:p w14:paraId="4E487691" w14:textId="77777777" w:rsidR="003E587E" w:rsidRPr="00B46EEC" w:rsidRDefault="003E587E" w:rsidP="003E587E">
      <w:pPr>
        <w:rPr>
          <w:rFonts w:ascii="Times" w:hAnsi="Times"/>
        </w:rPr>
      </w:pPr>
      <w:r w:rsidRPr="00B46EEC">
        <w:rPr>
          <w:rFonts w:ascii="Times" w:hAnsi="Times"/>
          <w:b/>
          <w:bCs/>
        </w:rPr>
        <w:t>Cost</w:t>
      </w:r>
      <w:r w:rsidRPr="00B46EEC">
        <w:rPr>
          <w:rFonts w:ascii="Times" w:hAnsi="Times"/>
        </w:rPr>
        <w:t xml:space="preserve">: </w:t>
      </w:r>
      <w:r w:rsidRPr="00B46EEC">
        <w:t>₦</w:t>
      </w:r>
      <w:r w:rsidRPr="00B46EEC">
        <w:rPr>
          <w:rFonts w:ascii="Times" w:hAnsi="Times"/>
        </w:rPr>
        <w:t xml:space="preserve">52, 609,879,284.47 </w:t>
      </w:r>
      <w:r w:rsidRPr="00B46EEC">
        <w:rPr>
          <w:rFonts w:ascii="Times" w:hAnsi="Times"/>
          <w:color w:val="222222"/>
          <w:sz w:val="23"/>
          <w:szCs w:val="23"/>
          <w:shd w:val="clear" w:color="auto" w:fill="FFFFFF"/>
        </w:rPr>
        <w:t>(as of 2012 estimate)</w:t>
      </w:r>
      <w:r w:rsidRPr="00B46EEC">
        <w:rPr>
          <w:rStyle w:val="FootnoteReference"/>
          <w:rFonts w:ascii="Times" w:hAnsi="Times"/>
          <w:color w:val="222222"/>
          <w:sz w:val="23"/>
          <w:szCs w:val="23"/>
          <w:shd w:val="clear" w:color="auto" w:fill="FFFFFF"/>
        </w:rPr>
        <w:footnoteReference w:id="492"/>
      </w:r>
    </w:p>
    <w:p w14:paraId="4CF96FD1" w14:textId="77777777" w:rsidR="003E587E" w:rsidRPr="00B46EEC" w:rsidRDefault="003E587E" w:rsidP="003E587E">
      <w:pPr>
        <w:rPr>
          <w:rFonts w:ascii="Times" w:hAnsi="Times"/>
        </w:rPr>
      </w:pPr>
    </w:p>
    <w:p w14:paraId="18438849" w14:textId="77777777" w:rsidR="003E587E" w:rsidRPr="00B46EEC" w:rsidRDefault="003E587E" w:rsidP="003E587E">
      <w:pPr>
        <w:rPr>
          <w:rFonts w:ascii="Times" w:hAnsi="Times"/>
        </w:rPr>
      </w:pPr>
      <w:r w:rsidRPr="00B46EEC">
        <w:rPr>
          <w:rFonts w:ascii="Times" w:hAnsi="Times"/>
          <w:b/>
          <w:bCs/>
        </w:rPr>
        <w:t xml:space="preserve">Description </w:t>
      </w:r>
    </w:p>
    <w:p w14:paraId="71D00673" w14:textId="77777777" w:rsidR="003E587E" w:rsidRPr="00B46EEC" w:rsidRDefault="003E587E" w:rsidP="004B2444">
      <w:pPr>
        <w:pStyle w:val="ListParagraph"/>
        <w:numPr>
          <w:ilvl w:val="0"/>
          <w:numId w:val="81"/>
        </w:numPr>
        <w:rPr>
          <w:rFonts w:ascii="Times" w:hAnsi="Times"/>
        </w:rPr>
      </w:pPr>
      <w:r w:rsidRPr="00B46EEC">
        <w:rPr>
          <w:rFonts w:ascii="Times" w:hAnsi="Times"/>
          <w:b/>
          <w:bCs/>
        </w:rPr>
        <w:t xml:space="preserve">Partner organisation: </w:t>
      </w:r>
      <w:r w:rsidRPr="00B46EEC">
        <w:rPr>
          <w:rFonts w:ascii="Times" w:hAnsi="Times"/>
          <w:color w:val="000000" w:themeColor="text1"/>
        </w:rPr>
        <w:t xml:space="preserve">Salini Nigeria Limited (Kagini extension), </w:t>
      </w:r>
      <w:r w:rsidRPr="00B46EEC">
        <w:rPr>
          <w:rFonts w:ascii="Times" w:hAnsi="Times"/>
          <w:color w:val="000000" w:themeColor="text1"/>
          <w:sz w:val="21"/>
          <w:szCs w:val="21"/>
          <w:shd w:val="clear" w:color="auto" w:fill="FFFFFF"/>
        </w:rPr>
        <w:t>M/s Deanshager Project Limited (Katampe), Mangrove Technical Construction and Engineering Nigeria Limited (Maitama extension)</w:t>
      </w:r>
      <w:r w:rsidRPr="00B46EEC">
        <w:rPr>
          <w:rStyle w:val="FootnoteReference"/>
          <w:rFonts w:ascii="Times" w:hAnsi="Times"/>
          <w:color w:val="000000" w:themeColor="text1"/>
          <w:sz w:val="21"/>
          <w:szCs w:val="21"/>
          <w:shd w:val="clear" w:color="auto" w:fill="FFFFFF"/>
        </w:rPr>
        <w:footnoteReference w:id="493"/>
      </w:r>
    </w:p>
    <w:p w14:paraId="549450E1" w14:textId="77777777" w:rsidR="003E587E" w:rsidRPr="00B46EEC" w:rsidRDefault="003E587E" w:rsidP="003E587E">
      <w:pPr>
        <w:ind w:left="1080"/>
        <w:rPr>
          <w:rFonts w:ascii="Times" w:hAnsi="Times"/>
          <w:color w:val="000000" w:themeColor="text1"/>
        </w:rPr>
      </w:pPr>
      <w:r w:rsidRPr="00B46EEC">
        <w:rPr>
          <w:rFonts w:ascii="Times" w:hAnsi="Times"/>
          <w:b/>
          <w:bCs/>
        </w:rPr>
        <w:t xml:space="preserve">Director: </w:t>
      </w:r>
    </w:p>
    <w:p w14:paraId="58EF9F2E" w14:textId="77777777" w:rsidR="003E587E" w:rsidRPr="00B46EEC" w:rsidRDefault="003E587E" w:rsidP="003E587E">
      <w:pPr>
        <w:pStyle w:val="ListParagraph"/>
        <w:numPr>
          <w:ilvl w:val="0"/>
          <w:numId w:val="7"/>
        </w:numPr>
        <w:rPr>
          <w:rFonts w:ascii="Times" w:hAnsi="Times"/>
          <w:b/>
          <w:bCs/>
          <w:color w:val="000000" w:themeColor="text1"/>
        </w:rPr>
      </w:pPr>
      <w:r w:rsidRPr="00B46EEC">
        <w:rPr>
          <w:rFonts w:ascii="Times" w:hAnsi="Times"/>
          <w:b/>
          <w:bCs/>
          <w:color w:val="000000" w:themeColor="text1"/>
        </w:rPr>
        <w:t>Name of Governor who approved: (</w:t>
      </w:r>
      <w:r w:rsidRPr="00B46EEC">
        <w:rPr>
          <w:rFonts w:ascii="Times" w:hAnsi="Times"/>
          <w:color w:val="000000" w:themeColor="text1"/>
        </w:rPr>
        <w:t>Minister) Senator Bala Mohammed</w:t>
      </w:r>
    </w:p>
    <w:p w14:paraId="7BBA8093" w14:textId="77777777" w:rsidR="003E587E" w:rsidRPr="00B46EEC" w:rsidRDefault="003E587E" w:rsidP="003E587E">
      <w:pPr>
        <w:ind w:left="1080"/>
        <w:rPr>
          <w:rFonts w:ascii="Times" w:hAnsi="Times"/>
          <w:b/>
          <w:bCs/>
          <w:color w:val="000000" w:themeColor="text1"/>
        </w:rPr>
      </w:pPr>
      <w:r w:rsidRPr="00B46EEC">
        <w:rPr>
          <w:rFonts w:ascii="Times" w:hAnsi="Times"/>
          <w:b/>
          <w:bCs/>
          <w:color w:val="000000" w:themeColor="text1"/>
        </w:rPr>
        <w:t>Party</w:t>
      </w:r>
      <w:r w:rsidRPr="00B46EEC">
        <w:rPr>
          <w:rFonts w:ascii="Times" w:hAnsi="Times"/>
          <w:color w:val="000000" w:themeColor="text1"/>
        </w:rPr>
        <w:t>: PDP</w:t>
      </w:r>
    </w:p>
    <w:p w14:paraId="3CE37194" w14:textId="77777777" w:rsidR="003E587E" w:rsidRPr="00B46EEC" w:rsidRDefault="003E587E" w:rsidP="004B2444">
      <w:pPr>
        <w:pStyle w:val="ListParagraph"/>
        <w:numPr>
          <w:ilvl w:val="0"/>
          <w:numId w:val="8"/>
        </w:numPr>
        <w:rPr>
          <w:rFonts w:ascii="Times" w:hAnsi="Times"/>
          <w:color w:val="000000" w:themeColor="text1"/>
        </w:rPr>
      </w:pPr>
      <w:r w:rsidRPr="00B46EEC">
        <w:rPr>
          <w:rFonts w:ascii="Times" w:hAnsi="Times"/>
          <w:b/>
          <w:bCs/>
          <w:color w:val="000000" w:themeColor="text1"/>
        </w:rPr>
        <w:t>Activities:</w:t>
      </w:r>
    </w:p>
    <w:p w14:paraId="7C88FD13" w14:textId="77777777" w:rsidR="003E587E" w:rsidRPr="00B46EEC" w:rsidRDefault="003E587E" w:rsidP="004B2444">
      <w:pPr>
        <w:pStyle w:val="ListParagraph"/>
        <w:numPr>
          <w:ilvl w:val="1"/>
          <w:numId w:val="8"/>
        </w:numPr>
        <w:rPr>
          <w:rStyle w:val="FootnoteReference"/>
          <w:rFonts w:ascii="Times" w:hAnsi="Times"/>
          <w:color w:val="000000" w:themeColor="text1"/>
          <w:vertAlign w:val="baseline"/>
        </w:rPr>
      </w:pPr>
      <w:r w:rsidRPr="00B46EEC">
        <w:rPr>
          <w:rFonts w:ascii="Times" w:hAnsi="Times"/>
          <w:color w:val="000000" w:themeColor="text1"/>
          <w:shd w:val="clear" w:color="auto" w:fill="FFFFFF"/>
        </w:rPr>
        <w:t>“development of district infrastructure as well as low cost housing in the Territory”</w:t>
      </w:r>
      <w:r w:rsidRPr="00B46EEC">
        <w:rPr>
          <w:rStyle w:val="FootnoteReference"/>
          <w:rFonts w:ascii="Times" w:hAnsi="Times"/>
          <w:color w:val="000000" w:themeColor="text1"/>
        </w:rPr>
        <w:t xml:space="preserve"> </w:t>
      </w:r>
      <w:r w:rsidRPr="00B46EEC">
        <w:rPr>
          <w:rStyle w:val="FootnoteReference"/>
          <w:rFonts w:ascii="Times" w:hAnsi="Times"/>
          <w:color w:val="000000" w:themeColor="text1"/>
        </w:rPr>
        <w:footnoteReference w:id="494"/>
      </w:r>
    </w:p>
    <w:p w14:paraId="2E61B897" w14:textId="77777777" w:rsidR="003E587E" w:rsidRPr="00B46EEC" w:rsidRDefault="003E587E" w:rsidP="004B2444">
      <w:pPr>
        <w:pStyle w:val="ListParagraph"/>
        <w:numPr>
          <w:ilvl w:val="1"/>
          <w:numId w:val="8"/>
        </w:numPr>
        <w:rPr>
          <w:rFonts w:ascii="Times" w:hAnsi="Times"/>
          <w:color w:val="000000" w:themeColor="text1"/>
        </w:rPr>
      </w:pPr>
      <w:r w:rsidRPr="00B46EEC">
        <w:rPr>
          <w:rFonts w:ascii="Times" w:hAnsi="Times"/>
          <w:color w:val="000000" w:themeColor="text1"/>
        </w:rPr>
        <w:t>“</w:t>
      </w:r>
      <w:r w:rsidRPr="00B46EEC">
        <w:rPr>
          <w:rFonts w:ascii="Times" w:hAnsi="Times"/>
          <w:color w:val="000000" w:themeColor="text1"/>
          <w:shd w:val="clear" w:color="auto" w:fill="FFFFFF"/>
        </w:rPr>
        <w:t>extension of primary infrastructure in areas of water supply, electrical power supply, sewage disposal and main road to service all the districts”</w:t>
      </w:r>
      <w:r w:rsidRPr="00B46EEC">
        <w:rPr>
          <w:rStyle w:val="FootnoteReference"/>
          <w:rFonts w:ascii="Times" w:hAnsi="Times"/>
          <w:color w:val="000000" w:themeColor="text1"/>
        </w:rPr>
        <w:t xml:space="preserve"> </w:t>
      </w:r>
      <w:r w:rsidRPr="00B46EEC">
        <w:rPr>
          <w:rStyle w:val="FootnoteReference"/>
          <w:rFonts w:ascii="Times" w:hAnsi="Times"/>
          <w:color w:val="000000" w:themeColor="text1"/>
        </w:rPr>
        <w:footnoteReference w:id="495"/>
      </w:r>
    </w:p>
    <w:p w14:paraId="75F347E7" w14:textId="77777777" w:rsidR="003E587E" w:rsidRPr="00B46EEC" w:rsidRDefault="003E587E" w:rsidP="004B2444">
      <w:pPr>
        <w:pStyle w:val="ListParagraph"/>
        <w:numPr>
          <w:ilvl w:val="0"/>
          <w:numId w:val="8"/>
        </w:numPr>
        <w:rPr>
          <w:rFonts w:ascii="Times" w:hAnsi="Times"/>
          <w:color w:val="000000" w:themeColor="text1"/>
        </w:rPr>
      </w:pPr>
      <w:r w:rsidRPr="00B46EEC">
        <w:rPr>
          <w:rFonts w:ascii="Times" w:hAnsi="Times"/>
          <w:b/>
          <w:bCs/>
          <w:color w:val="000000" w:themeColor="text1"/>
        </w:rPr>
        <w:t>Justification/predicted benefits</w:t>
      </w:r>
    </w:p>
    <w:p w14:paraId="111A5AF6" w14:textId="77777777" w:rsidR="003E587E" w:rsidRPr="00B46EEC" w:rsidRDefault="003E587E" w:rsidP="004B2444">
      <w:pPr>
        <w:pStyle w:val="ListParagraph"/>
        <w:numPr>
          <w:ilvl w:val="1"/>
          <w:numId w:val="8"/>
        </w:numPr>
        <w:rPr>
          <w:rFonts w:ascii="Times" w:hAnsi="Times"/>
          <w:color w:val="000000" w:themeColor="text1"/>
        </w:rPr>
      </w:pPr>
      <w:r w:rsidRPr="00B46EEC">
        <w:rPr>
          <w:rFonts w:ascii="Times" w:hAnsi="Times"/>
          <w:color w:val="000000" w:themeColor="text1"/>
        </w:rPr>
        <w:t>“open up the Federal Capital Territory for more investment and employment opportunities as well as provide for more residential and office accommodation to the teeming population of the territory.”</w:t>
      </w:r>
      <w:r w:rsidRPr="00B46EEC">
        <w:rPr>
          <w:rStyle w:val="FootnoteReference"/>
          <w:rFonts w:ascii="Times" w:hAnsi="Times"/>
          <w:color w:val="000000" w:themeColor="text1"/>
        </w:rPr>
        <w:t xml:space="preserve"> </w:t>
      </w:r>
      <w:r w:rsidRPr="00B46EEC">
        <w:rPr>
          <w:rStyle w:val="FootnoteReference"/>
          <w:rFonts w:ascii="Times" w:hAnsi="Times"/>
          <w:color w:val="000000" w:themeColor="text1"/>
        </w:rPr>
        <w:footnoteReference w:id="496"/>
      </w:r>
    </w:p>
    <w:p w14:paraId="3B205487" w14:textId="77777777" w:rsidR="003E587E" w:rsidRPr="00B46EEC" w:rsidRDefault="003E587E" w:rsidP="004B2444">
      <w:pPr>
        <w:pStyle w:val="ListParagraph"/>
        <w:numPr>
          <w:ilvl w:val="1"/>
          <w:numId w:val="8"/>
        </w:numPr>
        <w:rPr>
          <w:rFonts w:ascii="Times" w:hAnsi="Times"/>
          <w:color w:val="000000" w:themeColor="text1"/>
        </w:rPr>
      </w:pPr>
      <w:r w:rsidRPr="00B46EEC">
        <w:rPr>
          <w:rFonts w:ascii="Times" w:hAnsi="Times"/>
          <w:color w:val="000000" w:themeColor="text1"/>
          <w:shd w:val="clear" w:color="auto" w:fill="FFFFFF"/>
        </w:rPr>
        <w:t>“energize FCT’s economy but also raise its commercial profile as well as create jobs and lift the standard of living of the residents”</w:t>
      </w:r>
      <w:r w:rsidRPr="00B46EEC">
        <w:rPr>
          <w:rStyle w:val="FootnoteReference"/>
          <w:rFonts w:ascii="Times" w:hAnsi="Times"/>
          <w:color w:val="000000" w:themeColor="text1"/>
        </w:rPr>
        <w:t xml:space="preserve"> </w:t>
      </w:r>
      <w:r w:rsidRPr="00B46EEC">
        <w:rPr>
          <w:rStyle w:val="FootnoteReference"/>
          <w:rFonts w:ascii="Times" w:hAnsi="Times"/>
          <w:color w:val="000000" w:themeColor="text1"/>
        </w:rPr>
        <w:footnoteReference w:id="497"/>
      </w:r>
    </w:p>
    <w:p w14:paraId="62578B9E" w14:textId="77777777" w:rsidR="003E587E" w:rsidRPr="00B46EEC" w:rsidRDefault="003E587E" w:rsidP="004B2444">
      <w:pPr>
        <w:pStyle w:val="ListParagraph"/>
        <w:numPr>
          <w:ilvl w:val="0"/>
          <w:numId w:val="8"/>
        </w:numPr>
        <w:rPr>
          <w:rFonts w:ascii="Times" w:hAnsi="Times"/>
          <w:color w:val="000000" w:themeColor="text1"/>
        </w:rPr>
      </w:pPr>
      <w:r w:rsidRPr="00B46EEC">
        <w:rPr>
          <w:rFonts w:ascii="Times" w:hAnsi="Times"/>
          <w:b/>
          <w:bCs/>
          <w:color w:val="000000" w:themeColor="text1"/>
        </w:rPr>
        <w:t>Any Opposition</w:t>
      </w:r>
    </w:p>
    <w:p w14:paraId="53941EAA" w14:textId="77777777" w:rsidR="003E587E" w:rsidRPr="00B46EEC" w:rsidRDefault="003E587E" w:rsidP="004B2444">
      <w:pPr>
        <w:pStyle w:val="ListParagraph"/>
        <w:numPr>
          <w:ilvl w:val="0"/>
          <w:numId w:val="8"/>
        </w:numPr>
        <w:rPr>
          <w:rFonts w:ascii="Times" w:hAnsi="Times"/>
          <w:color w:val="000000" w:themeColor="text1"/>
        </w:rPr>
      </w:pPr>
      <w:r w:rsidRPr="00B46EEC">
        <w:rPr>
          <w:rFonts w:ascii="Times" w:hAnsi="Times"/>
          <w:b/>
          <w:bCs/>
          <w:color w:val="000000" w:themeColor="text1"/>
        </w:rPr>
        <w:t>Other notes:</w:t>
      </w:r>
    </w:p>
    <w:p w14:paraId="746939AB" w14:textId="77777777" w:rsidR="003E587E" w:rsidRPr="00B46EEC" w:rsidRDefault="003E587E" w:rsidP="004B2444">
      <w:pPr>
        <w:pStyle w:val="ListParagraph"/>
        <w:numPr>
          <w:ilvl w:val="1"/>
          <w:numId w:val="8"/>
        </w:numPr>
        <w:rPr>
          <w:rFonts w:ascii="Times" w:hAnsi="Times"/>
        </w:rPr>
      </w:pPr>
      <w:r w:rsidRPr="00B46EEC">
        <w:rPr>
          <w:rFonts w:ascii="Times" w:hAnsi="Times"/>
        </w:rPr>
        <w:t xml:space="preserve">Different funding mechanisms, but all considered PPPs: </w:t>
      </w:r>
    </w:p>
    <w:p w14:paraId="03D65421" w14:textId="77777777" w:rsidR="003E587E" w:rsidRPr="00B46EEC" w:rsidRDefault="003E587E" w:rsidP="004B2444">
      <w:pPr>
        <w:pStyle w:val="ListParagraph"/>
        <w:numPr>
          <w:ilvl w:val="2"/>
          <w:numId w:val="8"/>
        </w:numPr>
        <w:rPr>
          <w:rFonts w:ascii="Times" w:hAnsi="Times"/>
        </w:rPr>
      </w:pPr>
      <w:r w:rsidRPr="00B46EEC">
        <w:rPr>
          <w:rFonts w:ascii="Times" w:hAnsi="Times"/>
        </w:rPr>
        <w:t>“Kagini district project will be developed on the basis of a different Private Public Partnership (PPP) arrangement while Katampe will come through the model of direct funding by the private sector…. Mohammed called on the developers of the Katampe district to ensure that success is recorded especially as the PPP concept is new…”</w:t>
      </w:r>
      <w:r w:rsidRPr="00B46EEC">
        <w:rPr>
          <w:rStyle w:val="FootnoteReference"/>
          <w:rFonts w:ascii="Times" w:hAnsi="Times"/>
        </w:rPr>
        <w:footnoteReference w:id="498"/>
      </w:r>
    </w:p>
    <w:p w14:paraId="506624F8" w14:textId="77777777" w:rsidR="003E587E" w:rsidRPr="00B46EEC" w:rsidRDefault="003E587E" w:rsidP="003E587E">
      <w:pPr>
        <w:pStyle w:val="Heading2"/>
        <w:spacing w:before="0"/>
        <w:rPr>
          <w:rFonts w:ascii="Times" w:hAnsi="Times"/>
        </w:rPr>
      </w:pPr>
      <w:bookmarkStart w:id="86" w:name="_Toc17446065"/>
      <w:r w:rsidRPr="00B46EEC">
        <w:rPr>
          <w:rFonts w:ascii="Times" w:hAnsi="Times"/>
        </w:rPr>
        <w:t xml:space="preserve">Project </w:t>
      </w:r>
      <w:r>
        <w:rPr>
          <w:rFonts w:ascii="Times" w:hAnsi="Times"/>
        </w:rPr>
        <w:t>4</w:t>
      </w:r>
      <w:bookmarkEnd w:id="86"/>
    </w:p>
    <w:p w14:paraId="79A513A9" w14:textId="77777777" w:rsidR="003E587E" w:rsidRPr="00B46EEC" w:rsidRDefault="003E587E" w:rsidP="003E587E">
      <w:pPr>
        <w:rPr>
          <w:rFonts w:ascii="Times" w:hAnsi="Times"/>
          <w:b/>
          <w:bCs/>
        </w:rPr>
      </w:pPr>
      <w:r w:rsidRPr="00B46EEC">
        <w:rPr>
          <w:rFonts w:ascii="Times" w:hAnsi="Times"/>
          <w:b/>
          <w:bCs/>
        </w:rPr>
        <w:t>Name of project:</w:t>
      </w:r>
      <w:r w:rsidRPr="00B46EEC">
        <w:rPr>
          <w:rFonts w:ascii="Times" w:hAnsi="Times"/>
        </w:rPr>
        <w:t xml:space="preserve"> Karshi Water Supply Agreement</w:t>
      </w:r>
      <w:r w:rsidRPr="00B46EEC">
        <w:rPr>
          <w:rStyle w:val="FootnoteReference"/>
          <w:rFonts w:ascii="Times" w:hAnsi="Times"/>
        </w:rPr>
        <w:footnoteReference w:id="499"/>
      </w:r>
    </w:p>
    <w:p w14:paraId="4CF024DE" w14:textId="77777777" w:rsidR="003E587E" w:rsidRPr="00B46EEC" w:rsidRDefault="003E587E" w:rsidP="003E587E">
      <w:pPr>
        <w:rPr>
          <w:rFonts w:ascii="Times" w:hAnsi="Times"/>
          <w:b/>
          <w:bCs/>
        </w:rPr>
      </w:pPr>
      <w:r w:rsidRPr="00B46EEC">
        <w:rPr>
          <w:rFonts w:ascii="Times" w:hAnsi="Times"/>
          <w:b/>
          <w:bCs/>
        </w:rPr>
        <w:t>Dates:</w:t>
      </w:r>
    </w:p>
    <w:p w14:paraId="33C336D6" w14:textId="77777777" w:rsidR="003E587E" w:rsidRDefault="003E587E" w:rsidP="004B2444">
      <w:pPr>
        <w:pStyle w:val="ListParagraph"/>
        <w:numPr>
          <w:ilvl w:val="0"/>
          <w:numId w:val="85"/>
        </w:numPr>
        <w:rPr>
          <w:rFonts w:ascii="Times" w:hAnsi="Times"/>
        </w:rPr>
      </w:pPr>
      <w:r w:rsidRPr="00B46EEC">
        <w:rPr>
          <w:rFonts w:ascii="Times" w:hAnsi="Times"/>
        </w:rPr>
        <w:t>July 2013: Announced</w:t>
      </w:r>
    </w:p>
    <w:p w14:paraId="3BBA8129" w14:textId="79D7E750" w:rsidR="00614D50" w:rsidRPr="00B46EEC" w:rsidRDefault="00614D50" w:rsidP="004B2444">
      <w:pPr>
        <w:pStyle w:val="ListParagraph"/>
        <w:numPr>
          <w:ilvl w:val="0"/>
          <w:numId w:val="85"/>
        </w:numPr>
        <w:rPr>
          <w:rFonts w:ascii="Times" w:hAnsi="Times"/>
        </w:rPr>
      </w:pPr>
      <w:r>
        <w:rPr>
          <w:rFonts w:ascii="Times" w:hAnsi="Times"/>
        </w:rPr>
        <w:t>December 2019: Announced to comp</w:t>
      </w:r>
      <w:r w:rsidR="00D65145">
        <w:rPr>
          <w:rFonts w:ascii="Times" w:hAnsi="Times"/>
        </w:rPr>
        <w:t>l</w:t>
      </w:r>
      <w:r>
        <w:rPr>
          <w:rFonts w:ascii="Times" w:hAnsi="Times"/>
        </w:rPr>
        <w:t xml:space="preserve">ete before 2023 </w:t>
      </w:r>
      <w:r w:rsidR="00D65145">
        <w:rPr>
          <w:rFonts w:ascii="Times" w:hAnsi="Times"/>
        </w:rPr>
        <w:fldChar w:fldCharType="begin"/>
      </w:r>
      <w:r w:rsidR="009B42C3">
        <w:rPr>
          <w:rFonts w:ascii="Times" w:hAnsi="Times"/>
        </w:rPr>
        <w:instrText xml:space="preserve"> ADDIN ZOTERO_ITEM CSL_CITATION {"citationID":"K4yzrAb7","properties":{"formattedCitation":"(Otaru 2019)","plainCitation":"(Otaru 2019)","noteIndex":0},"citationItems":[{"id":13219,"uris":["http://zotero.org/groups/4707623/items/METW6NM9"],"itemData":{"id":13219,"type":"post-weblog","abstract":"Minister of State, Federal Capital Territory (FCT), Dr. Ramatu Aliyu, has assured that the Federal Government will complete the N19.4 billion Karshi water project in Abuja Municipal area Council...","container-title":"The Guardian Nigeria News - Nigeria and World News","language":"en-US","title":"FCT to complete N19.4b Karshi water project before 2023","URL":"https://guardian.ng/news/fct-to-complete-n19-4b-karshi-water-project-before-2023/","author":[{"family":"Otaru","given":"Anthony"}],"accessed":{"date-parts":[["2022",6,29]]},"issued":{"date-parts":[["2019",12,18]]}}}],"schema":"https://github.com/citation-style-language/schema/raw/master/csl-citation.json"} </w:instrText>
      </w:r>
      <w:r w:rsidR="00D65145">
        <w:rPr>
          <w:rFonts w:ascii="Times" w:hAnsi="Times"/>
        </w:rPr>
        <w:fldChar w:fldCharType="separate"/>
      </w:r>
      <w:r w:rsidR="00D65145">
        <w:rPr>
          <w:rFonts w:ascii="Times" w:hAnsi="Times"/>
          <w:noProof/>
        </w:rPr>
        <w:t>(Otaru 2019)</w:t>
      </w:r>
      <w:r w:rsidR="00D65145">
        <w:rPr>
          <w:rFonts w:ascii="Times" w:hAnsi="Times"/>
        </w:rPr>
        <w:fldChar w:fldCharType="end"/>
      </w:r>
    </w:p>
    <w:p w14:paraId="631B6F94" w14:textId="77777777" w:rsidR="003E587E" w:rsidRPr="00B46EEC" w:rsidRDefault="003E587E" w:rsidP="003E587E">
      <w:pPr>
        <w:rPr>
          <w:rFonts w:ascii="Times" w:hAnsi="Times"/>
        </w:rPr>
      </w:pPr>
      <w:r w:rsidRPr="00B46EEC">
        <w:rPr>
          <w:rFonts w:ascii="Times" w:hAnsi="Times"/>
          <w:b/>
          <w:bCs/>
        </w:rPr>
        <w:t xml:space="preserve">Location: </w:t>
      </w:r>
      <w:r w:rsidRPr="00B46EEC">
        <w:rPr>
          <w:rFonts w:ascii="Times" w:hAnsi="Times"/>
        </w:rPr>
        <w:t xml:space="preserve">Karshi Satellite Town of FCT </w:t>
      </w:r>
      <w:r w:rsidRPr="00B46EEC">
        <w:rPr>
          <w:rStyle w:val="FootnoteReference"/>
          <w:rFonts w:ascii="Times" w:hAnsi="Times"/>
        </w:rPr>
        <w:footnoteReference w:id="500"/>
      </w:r>
    </w:p>
    <w:p w14:paraId="2E9477AE" w14:textId="77777777" w:rsidR="003E587E" w:rsidRPr="00B46EEC" w:rsidRDefault="003E587E" w:rsidP="003E587E">
      <w:pPr>
        <w:rPr>
          <w:rFonts w:ascii="Times" w:hAnsi="Times"/>
        </w:rPr>
      </w:pPr>
      <w:r w:rsidRPr="00B46EEC">
        <w:rPr>
          <w:rFonts w:ascii="Times" w:hAnsi="Times"/>
          <w:b/>
          <w:bCs/>
        </w:rPr>
        <w:t>Cost</w:t>
      </w:r>
      <w:r w:rsidRPr="00B46EEC">
        <w:rPr>
          <w:rFonts w:ascii="Times" w:hAnsi="Times"/>
        </w:rPr>
        <w:t>: N19.4</w:t>
      </w:r>
    </w:p>
    <w:p w14:paraId="10C00BCE" w14:textId="77777777" w:rsidR="003E587E" w:rsidRPr="00B46EEC" w:rsidRDefault="003E587E" w:rsidP="003E587E">
      <w:pPr>
        <w:rPr>
          <w:rFonts w:ascii="Times" w:hAnsi="Times"/>
        </w:rPr>
      </w:pPr>
    </w:p>
    <w:p w14:paraId="32919D27" w14:textId="77777777" w:rsidR="003E587E" w:rsidRPr="00B46EEC" w:rsidRDefault="003E587E" w:rsidP="003E587E">
      <w:pPr>
        <w:rPr>
          <w:rFonts w:ascii="Times" w:hAnsi="Times"/>
        </w:rPr>
      </w:pPr>
      <w:r w:rsidRPr="00B46EEC">
        <w:rPr>
          <w:rFonts w:ascii="Times" w:hAnsi="Times"/>
          <w:b/>
          <w:bCs/>
        </w:rPr>
        <w:t xml:space="preserve">Description </w:t>
      </w:r>
    </w:p>
    <w:p w14:paraId="1746A74E" w14:textId="77777777" w:rsidR="003E587E" w:rsidRPr="00B46EEC" w:rsidRDefault="003E587E" w:rsidP="004B2444">
      <w:pPr>
        <w:pStyle w:val="ListParagraph"/>
        <w:numPr>
          <w:ilvl w:val="0"/>
          <w:numId w:val="9"/>
        </w:numPr>
        <w:rPr>
          <w:rFonts w:ascii="Times" w:hAnsi="Times"/>
          <w:b/>
          <w:bCs/>
          <w:color w:val="000000" w:themeColor="text1"/>
          <w:sz w:val="19"/>
          <w:szCs w:val="19"/>
        </w:rPr>
      </w:pPr>
      <w:r w:rsidRPr="00B46EEC">
        <w:rPr>
          <w:rFonts w:ascii="Times" w:hAnsi="Times"/>
          <w:b/>
          <w:bCs/>
        </w:rPr>
        <w:t xml:space="preserve">Partner organisation: </w:t>
      </w:r>
      <w:r w:rsidRPr="00B46EEC">
        <w:rPr>
          <w:rFonts w:ascii="Times" w:hAnsi="Times"/>
        </w:rPr>
        <w:t xml:space="preserve">SCC Nigeria Limited </w:t>
      </w:r>
      <w:r w:rsidRPr="00B46EEC">
        <w:rPr>
          <w:rStyle w:val="FootnoteReference"/>
          <w:rFonts w:ascii="Times" w:hAnsi="Times"/>
        </w:rPr>
        <w:footnoteReference w:id="501"/>
      </w:r>
    </w:p>
    <w:p w14:paraId="0C8D0F6A" w14:textId="77777777" w:rsidR="003E587E" w:rsidRPr="00B46EEC" w:rsidRDefault="003E587E" w:rsidP="003E587E">
      <w:pPr>
        <w:ind w:left="1080"/>
        <w:rPr>
          <w:rFonts w:ascii="Times" w:hAnsi="Times"/>
          <w:color w:val="000000" w:themeColor="text1"/>
          <w:sz w:val="19"/>
          <w:szCs w:val="19"/>
        </w:rPr>
      </w:pPr>
      <w:r w:rsidRPr="00B46EEC">
        <w:rPr>
          <w:rFonts w:ascii="Times" w:hAnsi="Times"/>
          <w:b/>
          <w:bCs/>
        </w:rPr>
        <w:t xml:space="preserve">Director: </w:t>
      </w:r>
      <w:r w:rsidRPr="00B46EEC">
        <w:rPr>
          <w:rFonts w:ascii="Times" w:hAnsi="Times"/>
        </w:rPr>
        <w:t>Mr. Yuval Levy</w:t>
      </w:r>
    </w:p>
    <w:p w14:paraId="1A951234" w14:textId="77777777" w:rsidR="003E587E" w:rsidRPr="00B46EEC" w:rsidRDefault="003E587E" w:rsidP="003E587E">
      <w:pPr>
        <w:pStyle w:val="ListParagraph"/>
        <w:numPr>
          <w:ilvl w:val="0"/>
          <w:numId w:val="7"/>
        </w:numPr>
        <w:rPr>
          <w:rFonts w:ascii="Times" w:hAnsi="Times"/>
        </w:rPr>
      </w:pPr>
      <w:r w:rsidRPr="00B46EEC">
        <w:rPr>
          <w:rFonts w:ascii="Times" w:hAnsi="Times"/>
          <w:b/>
          <w:bCs/>
        </w:rPr>
        <w:t>Name of Governor who approved:</w:t>
      </w:r>
      <w:r>
        <w:rPr>
          <w:rFonts w:ascii="Times" w:hAnsi="Times"/>
          <w:b/>
          <w:bCs/>
        </w:rPr>
        <w:t xml:space="preserve"> </w:t>
      </w:r>
      <w:r>
        <w:rPr>
          <w:rFonts w:ascii="Times" w:hAnsi="Times"/>
        </w:rPr>
        <w:t xml:space="preserve">(Minister) Bala Mohammad </w:t>
      </w:r>
    </w:p>
    <w:p w14:paraId="63E80D4F" w14:textId="77777777" w:rsidR="003E587E" w:rsidRPr="00B46EEC" w:rsidRDefault="003E587E" w:rsidP="003E587E">
      <w:pPr>
        <w:ind w:left="720" w:firstLine="720"/>
        <w:rPr>
          <w:rFonts w:ascii="Times" w:hAnsi="Times"/>
        </w:rPr>
      </w:pPr>
      <w:r w:rsidRPr="00B46EEC">
        <w:rPr>
          <w:rFonts w:ascii="Times" w:hAnsi="Times"/>
          <w:b/>
          <w:bCs/>
        </w:rPr>
        <w:t>Party</w:t>
      </w:r>
      <w:r w:rsidRPr="00B46EEC">
        <w:rPr>
          <w:rFonts w:ascii="Times" w:hAnsi="Times"/>
        </w:rPr>
        <w:t xml:space="preserve">: </w:t>
      </w:r>
      <w:r>
        <w:rPr>
          <w:rFonts w:ascii="Times" w:hAnsi="Times"/>
        </w:rPr>
        <w:t>PDP</w:t>
      </w:r>
    </w:p>
    <w:p w14:paraId="58538749" w14:textId="77777777" w:rsidR="003E587E" w:rsidRPr="00B46EEC" w:rsidRDefault="003E587E" w:rsidP="004B2444">
      <w:pPr>
        <w:pStyle w:val="ListParagraph"/>
        <w:numPr>
          <w:ilvl w:val="0"/>
          <w:numId w:val="8"/>
        </w:numPr>
        <w:rPr>
          <w:rFonts w:ascii="Times" w:hAnsi="Times"/>
          <w:color w:val="000000" w:themeColor="text1"/>
        </w:rPr>
      </w:pPr>
      <w:r w:rsidRPr="00B46EEC">
        <w:rPr>
          <w:rFonts w:ascii="Times" w:hAnsi="Times"/>
          <w:b/>
          <w:bCs/>
          <w:color w:val="000000" w:themeColor="text1"/>
        </w:rPr>
        <w:t>Activities:</w:t>
      </w:r>
    </w:p>
    <w:p w14:paraId="1779D177" w14:textId="77777777" w:rsidR="003E587E" w:rsidRPr="00B46EEC" w:rsidRDefault="003E587E" w:rsidP="004B2444">
      <w:pPr>
        <w:pStyle w:val="ListParagraph"/>
        <w:numPr>
          <w:ilvl w:val="1"/>
          <w:numId w:val="8"/>
        </w:numPr>
        <w:rPr>
          <w:rFonts w:ascii="Times" w:hAnsi="Times"/>
          <w:color w:val="000000" w:themeColor="text1"/>
        </w:rPr>
      </w:pPr>
      <w:r w:rsidRPr="00B46EEC">
        <w:rPr>
          <w:rFonts w:ascii="Times" w:hAnsi="Times"/>
          <w:color w:val="000000" w:themeColor="text1"/>
          <w:shd w:val="clear" w:color="auto" w:fill="FFFFFF"/>
        </w:rPr>
        <w:t>construction of a new water supply scheme</w:t>
      </w:r>
      <w:r w:rsidRPr="00B46EEC">
        <w:rPr>
          <w:rStyle w:val="FootnoteReference"/>
          <w:rFonts w:ascii="Times" w:hAnsi="Times"/>
          <w:color w:val="000000" w:themeColor="text1"/>
          <w:shd w:val="clear" w:color="auto" w:fill="FFFFFF"/>
        </w:rPr>
        <w:footnoteReference w:id="502"/>
      </w:r>
    </w:p>
    <w:p w14:paraId="376582D2" w14:textId="77777777" w:rsidR="003E587E" w:rsidRPr="00B46EEC" w:rsidRDefault="003E587E" w:rsidP="004B2444">
      <w:pPr>
        <w:pStyle w:val="ListParagraph"/>
        <w:numPr>
          <w:ilvl w:val="1"/>
          <w:numId w:val="8"/>
        </w:numPr>
        <w:rPr>
          <w:rFonts w:ascii="Times" w:hAnsi="Times"/>
          <w:color w:val="000000" w:themeColor="text1"/>
        </w:rPr>
      </w:pPr>
      <w:r w:rsidRPr="00B46EEC">
        <w:rPr>
          <w:rFonts w:ascii="Times" w:hAnsi="Times"/>
          <w:color w:val="000000" w:themeColor="text1"/>
          <w:shd w:val="clear" w:color="auto" w:fill="FFFFFF"/>
        </w:rPr>
        <w:t xml:space="preserve">by means of two dams constructed on the two rivers that cross Karshi town. </w:t>
      </w:r>
    </w:p>
    <w:p w14:paraId="4C587BCB" w14:textId="77777777" w:rsidR="003E587E" w:rsidRPr="00B46EEC" w:rsidRDefault="003E587E" w:rsidP="004B2444">
      <w:pPr>
        <w:pStyle w:val="ListParagraph"/>
        <w:numPr>
          <w:ilvl w:val="1"/>
          <w:numId w:val="8"/>
        </w:numPr>
        <w:rPr>
          <w:rFonts w:ascii="Times" w:hAnsi="Times"/>
          <w:color w:val="000000" w:themeColor="text1"/>
        </w:rPr>
      </w:pPr>
      <w:r w:rsidRPr="00B46EEC">
        <w:rPr>
          <w:rFonts w:ascii="Times" w:hAnsi="Times"/>
          <w:color w:val="000000" w:themeColor="text1"/>
          <w:shd w:val="clear" w:color="auto" w:fill="FFFFFF"/>
        </w:rPr>
        <w:t>The water supply system includes the following elements: two dams, one low lift pumping station, raw water conveyance systems, treatment plant, treated water pumping station, treated water rising main, and regulating reservoir of 6,000 cubic metres capacity”</w:t>
      </w:r>
      <w:r w:rsidRPr="00B46EEC">
        <w:rPr>
          <w:rStyle w:val="FootnoteReference"/>
          <w:rFonts w:ascii="Times" w:hAnsi="Times"/>
          <w:color w:val="000000" w:themeColor="text1"/>
          <w:shd w:val="clear" w:color="auto" w:fill="FFFFFF"/>
        </w:rPr>
        <w:t xml:space="preserve"> </w:t>
      </w:r>
      <w:r w:rsidRPr="00B46EEC">
        <w:rPr>
          <w:rStyle w:val="FootnoteReference"/>
          <w:rFonts w:ascii="Times" w:hAnsi="Times"/>
          <w:color w:val="000000" w:themeColor="text1"/>
          <w:shd w:val="clear" w:color="auto" w:fill="FFFFFF"/>
        </w:rPr>
        <w:footnoteReference w:id="503"/>
      </w:r>
    </w:p>
    <w:p w14:paraId="7991FBDA" w14:textId="77777777" w:rsidR="003E587E" w:rsidRPr="00B46EEC" w:rsidRDefault="003E587E" w:rsidP="004B2444">
      <w:pPr>
        <w:pStyle w:val="ListParagraph"/>
        <w:numPr>
          <w:ilvl w:val="0"/>
          <w:numId w:val="8"/>
        </w:numPr>
        <w:rPr>
          <w:rFonts w:ascii="Times" w:hAnsi="Times"/>
          <w:color w:val="000000" w:themeColor="text1"/>
        </w:rPr>
      </w:pPr>
      <w:r w:rsidRPr="00B46EEC">
        <w:rPr>
          <w:rFonts w:ascii="Times" w:hAnsi="Times"/>
          <w:b/>
          <w:bCs/>
          <w:color w:val="000000" w:themeColor="text1"/>
        </w:rPr>
        <w:t>Justification/predicted benefits</w:t>
      </w:r>
    </w:p>
    <w:p w14:paraId="7077C39E" w14:textId="77777777" w:rsidR="003E587E" w:rsidRPr="00B46EEC" w:rsidRDefault="003E587E" w:rsidP="004B2444">
      <w:pPr>
        <w:pStyle w:val="ListParagraph"/>
        <w:numPr>
          <w:ilvl w:val="1"/>
          <w:numId w:val="8"/>
        </w:numPr>
        <w:rPr>
          <w:rFonts w:ascii="Times" w:hAnsi="Times"/>
          <w:color w:val="000000" w:themeColor="text1"/>
        </w:rPr>
      </w:pPr>
      <w:r w:rsidRPr="00B46EEC">
        <w:rPr>
          <w:rFonts w:ascii="Times" w:hAnsi="Times"/>
          <w:color w:val="000000" w:themeColor="text1"/>
          <w:shd w:val="clear" w:color="auto" w:fill="FFFFFF"/>
        </w:rPr>
        <w:t>water project would address the issue of water scarcity within Karshi and its environs</w:t>
      </w:r>
      <w:r w:rsidRPr="00B46EEC">
        <w:rPr>
          <w:rStyle w:val="FootnoteReference"/>
          <w:rFonts w:ascii="Times" w:hAnsi="Times"/>
          <w:color w:val="000000" w:themeColor="text1"/>
          <w:shd w:val="clear" w:color="auto" w:fill="FFFFFF"/>
        </w:rPr>
        <w:footnoteReference w:id="504"/>
      </w:r>
    </w:p>
    <w:p w14:paraId="3D98741E" w14:textId="77777777" w:rsidR="003E587E" w:rsidRPr="00B46EEC" w:rsidRDefault="003E587E" w:rsidP="004B2444">
      <w:pPr>
        <w:pStyle w:val="ListParagraph"/>
        <w:numPr>
          <w:ilvl w:val="1"/>
          <w:numId w:val="8"/>
        </w:numPr>
        <w:rPr>
          <w:rFonts w:ascii="Times" w:hAnsi="Times"/>
          <w:color w:val="000000" w:themeColor="text1"/>
        </w:rPr>
      </w:pPr>
      <w:r w:rsidRPr="00B46EEC">
        <w:rPr>
          <w:rFonts w:ascii="Times" w:hAnsi="Times"/>
          <w:color w:val="000000" w:themeColor="text1"/>
          <w:shd w:val="clear" w:color="auto" w:fill="FFFFFF"/>
        </w:rPr>
        <w:t>will provide potable water and irrigation to that growing suburb of the Federal Capital Territory (FCT)</w:t>
      </w:r>
      <w:r w:rsidRPr="00B46EEC">
        <w:rPr>
          <w:rStyle w:val="FootnoteReference"/>
          <w:rFonts w:ascii="Times" w:hAnsi="Times"/>
          <w:color w:val="000000" w:themeColor="text1"/>
          <w:shd w:val="clear" w:color="auto" w:fill="FFFFFF"/>
        </w:rPr>
        <w:t xml:space="preserve"> </w:t>
      </w:r>
      <w:r w:rsidRPr="00B46EEC">
        <w:rPr>
          <w:rStyle w:val="FootnoteReference"/>
          <w:rFonts w:ascii="Times" w:hAnsi="Times"/>
          <w:color w:val="000000" w:themeColor="text1"/>
          <w:shd w:val="clear" w:color="auto" w:fill="FFFFFF"/>
        </w:rPr>
        <w:footnoteReference w:id="505"/>
      </w:r>
    </w:p>
    <w:p w14:paraId="1CAB7625" w14:textId="77777777" w:rsidR="003E587E" w:rsidRPr="00B46EEC" w:rsidRDefault="003E587E" w:rsidP="004B2444">
      <w:pPr>
        <w:pStyle w:val="ListParagraph"/>
        <w:numPr>
          <w:ilvl w:val="0"/>
          <w:numId w:val="8"/>
        </w:numPr>
        <w:rPr>
          <w:rFonts w:ascii="Times" w:hAnsi="Times"/>
        </w:rPr>
      </w:pPr>
      <w:r w:rsidRPr="00B46EEC">
        <w:rPr>
          <w:rFonts w:ascii="Times" w:hAnsi="Times"/>
          <w:b/>
          <w:bCs/>
        </w:rPr>
        <w:t>Any Opposition</w:t>
      </w:r>
    </w:p>
    <w:p w14:paraId="78E03BB6" w14:textId="77777777" w:rsidR="003E587E" w:rsidRPr="00B46EEC" w:rsidRDefault="003E587E" w:rsidP="004B2444">
      <w:pPr>
        <w:pStyle w:val="ListParagraph"/>
        <w:numPr>
          <w:ilvl w:val="0"/>
          <w:numId w:val="8"/>
        </w:numPr>
        <w:rPr>
          <w:rFonts w:ascii="Times" w:hAnsi="Times"/>
        </w:rPr>
      </w:pPr>
      <w:r w:rsidRPr="00B46EEC">
        <w:rPr>
          <w:rFonts w:ascii="Times" w:hAnsi="Times"/>
          <w:b/>
          <w:bCs/>
        </w:rPr>
        <w:t>Other Notes</w:t>
      </w:r>
    </w:p>
    <w:p w14:paraId="4D5F9FE4" w14:textId="77777777" w:rsidR="003E587E" w:rsidRPr="00B46EEC" w:rsidRDefault="003E587E" w:rsidP="004B2444">
      <w:pPr>
        <w:pStyle w:val="ListParagraph"/>
        <w:numPr>
          <w:ilvl w:val="1"/>
          <w:numId w:val="8"/>
        </w:numPr>
        <w:rPr>
          <w:rFonts w:ascii="Times" w:hAnsi="Times"/>
          <w:b/>
          <w:bCs/>
          <w:i/>
          <w:iCs/>
          <w:color w:val="9BBB59" w:themeColor="accent3"/>
        </w:rPr>
      </w:pPr>
      <w:r w:rsidRPr="00B46EEC">
        <w:rPr>
          <w:rFonts w:ascii="Times" w:hAnsi="Times"/>
          <w:b/>
          <w:bCs/>
          <w:i/>
          <w:iCs/>
          <w:color w:val="9BBB59" w:themeColor="accent3"/>
        </w:rPr>
        <w:t xml:space="preserve">Appears to be a PPP but not labelled with that title. </w:t>
      </w:r>
    </w:p>
    <w:p w14:paraId="6E5E0765" w14:textId="77777777" w:rsidR="003E587E" w:rsidRPr="00B46EEC" w:rsidRDefault="003E587E" w:rsidP="003E587E">
      <w:pPr>
        <w:pStyle w:val="Heading2"/>
        <w:spacing w:before="0"/>
        <w:rPr>
          <w:rFonts w:ascii="Times" w:hAnsi="Times"/>
        </w:rPr>
      </w:pPr>
      <w:bookmarkStart w:id="87" w:name="_Toc17446066"/>
      <w:r w:rsidRPr="00B46EEC">
        <w:rPr>
          <w:rFonts w:ascii="Times" w:hAnsi="Times"/>
        </w:rPr>
        <w:t xml:space="preserve">Project </w:t>
      </w:r>
      <w:bookmarkEnd w:id="83"/>
      <w:r>
        <w:rPr>
          <w:rFonts w:ascii="Times" w:hAnsi="Times"/>
        </w:rPr>
        <w:t>5</w:t>
      </w:r>
      <w:bookmarkEnd w:id="87"/>
    </w:p>
    <w:p w14:paraId="284EA61A" w14:textId="77777777" w:rsidR="003E587E" w:rsidRPr="00B46EEC" w:rsidRDefault="003E587E" w:rsidP="003E587E">
      <w:pPr>
        <w:rPr>
          <w:rFonts w:ascii="Times" w:hAnsi="Times"/>
        </w:rPr>
      </w:pPr>
      <w:r w:rsidRPr="00B46EEC">
        <w:rPr>
          <w:rFonts w:ascii="Times" w:hAnsi="Times"/>
          <w:b/>
          <w:bCs/>
        </w:rPr>
        <w:t>Name of project:</w:t>
      </w:r>
      <w:r w:rsidRPr="00B46EEC">
        <w:rPr>
          <w:rFonts w:ascii="Times" w:hAnsi="Times"/>
        </w:rPr>
        <w:t xml:space="preserve"> Development of Kuje District Market</w:t>
      </w:r>
      <w:r w:rsidRPr="00B46EEC">
        <w:rPr>
          <w:rStyle w:val="FootnoteReference"/>
          <w:rFonts w:ascii="Times" w:hAnsi="Times"/>
        </w:rPr>
        <w:footnoteReference w:id="506"/>
      </w:r>
    </w:p>
    <w:p w14:paraId="6C470963" w14:textId="77777777" w:rsidR="003E587E" w:rsidRPr="00B46EEC" w:rsidRDefault="003E587E" w:rsidP="003E587E">
      <w:pPr>
        <w:rPr>
          <w:rFonts w:ascii="Times" w:hAnsi="Times"/>
          <w:b/>
          <w:bCs/>
        </w:rPr>
      </w:pPr>
      <w:r w:rsidRPr="00B46EEC">
        <w:rPr>
          <w:rFonts w:ascii="Times" w:hAnsi="Times"/>
          <w:b/>
          <w:bCs/>
        </w:rPr>
        <w:t xml:space="preserve">Dates: </w:t>
      </w:r>
    </w:p>
    <w:p w14:paraId="7C4001EA" w14:textId="77777777" w:rsidR="003E587E" w:rsidRPr="00B46EEC" w:rsidRDefault="003E587E" w:rsidP="004B2444">
      <w:pPr>
        <w:pStyle w:val="ListParagraph"/>
        <w:numPr>
          <w:ilvl w:val="0"/>
          <w:numId w:val="84"/>
        </w:numPr>
        <w:rPr>
          <w:rFonts w:ascii="Times" w:hAnsi="Times"/>
          <w:b/>
          <w:bCs/>
        </w:rPr>
      </w:pPr>
      <w:r w:rsidRPr="00B46EEC">
        <w:rPr>
          <w:rFonts w:ascii="Times" w:hAnsi="Times"/>
        </w:rPr>
        <w:t>Q1 2019: Initial government announcement</w:t>
      </w:r>
      <w:r w:rsidRPr="00B46EEC">
        <w:rPr>
          <w:rStyle w:val="FootnoteReference"/>
          <w:rFonts w:ascii="Times" w:hAnsi="Times"/>
        </w:rPr>
        <w:footnoteReference w:id="507"/>
      </w:r>
    </w:p>
    <w:p w14:paraId="3E965E07" w14:textId="77777777" w:rsidR="003E587E" w:rsidRPr="00B46EEC" w:rsidRDefault="003E587E" w:rsidP="003E587E">
      <w:pPr>
        <w:rPr>
          <w:rFonts w:ascii="Times" w:hAnsi="Times"/>
          <w:b/>
          <w:bCs/>
        </w:rPr>
      </w:pPr>
      <w:r w:rsidRPr="00B46EEC">
        <w:rPr>
          <w:rFonts w:ascii="Times" w:hAnsi="Times"/>
          <w:b/>
          <w:bCs/>
        </w:rPr>
        <w:t xml:space="preserve">Location: </w:t>
      </w:r>
      <w:r w:rsidRPr="00B46EEC">
        <w:rPr>
          <w:rFonts w:ascii="Times" w:hAnsi="Times"/>
        </w:rPr>
        <w:t xml:space="preserve">Kuchiyako, District in Kuje Area Council, FCT </w:t>
      </w:r>
    </w:p>
    <w:p w14:paraId="29A1FB4D" w14:textId="77777777" w:rsidR="003E587E" w:rsidRPr="00B46EEC" w:rsidRDefault="003E587E" w:rsidP="003E587E">
      <w:pPr>
        <w:rPr>
          <w:rFonts w:ascii="Times" w:hAnsi="Times"/>
          <w:b/>
          <w:bCs/>
          <w:i/>
          <w:iCs/>
          <w:color w:val="FF0000"/>
        </w:rPr>
      </w:pPr>
      <w:r w:rsidRPr="00B46EEC">
        <w:rPr>
          <w:rFonts w:ascii="Times" w:hAnsi="Times"/>
          <w:b/>
          <w:bCs/>
        </w:rPr>
        <w:t>Cost</w:t>
      </w:r>
      <w:r w:rsidRPr="00B46EEC">
        <w:rPr>
          <w:rFonts w:ascii="Times" w:hAnsi="Times"/>
        </w:rPr>
        <w:t xml:space="preserve">: </w:t>
      </w:r>
      <w:r w:rsidRPr="00B46EEC">
        <w:rPr>
          <w:rFonts w:ascii="Times" w:hAnsi="Times"/>
          <w:b/>
          <w:bCs/>
          <w:i/>
          <w:iCs/>
          <w:color w:val="FF0000"/>
        </w:rPr>
        <w:t xml:space="preserve">not identified </w:t>
      </w:r>
    </w:p>
    <w:p w14:paraId="46327AC2" w14:textId="77777777" w:rsidR="003E587E" w:rsidRPr="00B46EEC" w:rsidRDefault="003E587E" w:rsidP="003E587E">
      <w:pPr>
        <w:rPr>
          <w:rFonts w:ascii="Times" w:hAnsi="Times"/>
        </w:rPr>
      </w:pPr>
    </w:p>
    <w:p w14:paraId="199C50C0" w14:textId="77777777" w:rsidR="003E587E" w:rsidRPr="00B46EEC" w:rsidRDefault="003E587E" w:rsidP="003E587E">
      <w:pPr>
        <w:rPr>
          <w:rFonts w:ascii="Times" w:hAnsi="Times"/>
        </w:rPr>
      </w:pPr>
      <w:r w:rsidRPr="00B46EEC">
        <w:rPr>
          <w:rFonts w:ascii="Times" w:hAnsi="Times"/>
          <w:b/>
          <w:bCs/>
        </w:rPr>
        <w:t xml:space="preserve">Description </w:t>
      </w:r>
    </w:p>
    <w:p w14:paraId="1CD29B49" w14:textId="77777777" w:rsidR="003E587E" w:rsidRPr="00B46EEC" w:rsidRDefault="003E587E" w:rsidP="004B2444">
      <w:pPr>
        <w:pStyle w:val="ListParagraph"/>
        <w:numPr>
          <w:ilvl w:val="0"/>
          <w:numId w:val="83"/>
        </w:numPr>
        <w:rPr>
          <w:rFonts w:ascii="Times" w:hAnsi="Times"/>
          <w:b/>
          <w:bCs/>
          <w:color w:val="000000" w:themeColor="text1"/>
          <w:sz w:val="19"/>
          <w:szCs w:val="19"/>
        </w:rPr>
      </w:pPr>
      <w:r w:rsidRPr="00B46EEC">
        <w:rPr>
          <w:rFonts w:ascii="Times" w:hAnsi="Times"/>
          <w:b/>
          <w:bCs/>
        </w:rPr>
        <w:t xml:space="preserve">Partner organisation: </w:t>
      </w:r>
      <w:r w:rsidRPr="00B46EEC">
        <w:rPr>
          <w:rFonts w:ascii="Times" w:hAnsi="Times"/>
        </w:rPr>
        <w:t xml:space="preserve">not yet chosen </w:t>
      </w:r>
    </w:p>
    <w:p w14:paraId="569C0893" w14:textId="77777777" w:rsidR="003E587E" w:rsidRPr="00B46EEC" w:rsidRDefault="003E587E" w:rsidP="003E587E">
      <w:pPr>
        <w:ind w:left="1080"/>
        <w:rPr>
          <w:rFonts w:ascii="Times" w:hAnsi="Times"/>
        </w:rPr>
      </w:pPr>
      <w:r w:rsidRPr="00B46EEC">
        <w:rPr>
          <w:rFonts w:ascii="Times" w:hAnsi="Times"/>
          <w:b/>
          <w:bCs/>
        </w:rPr>
        <w:t xml:space="preserve">Director: </w:t>
      </w:r>
      <w:r w:rsidRPr="00B46EEC">
        <w:rPr>
          <w:rFonts w:ascii="Times" w:hAnsi="Times"/>
        </w:rPr>
        <w:t>n/a</w:t>
      </w:r>
    </w:p>
    <w:p w14:paraId="3B01CD10" w14:textId="77777777" w:rsidR="003E587E" w:rsidRPr="00B46EEC" w:rsidRDefault="003E587E" w:rsidP="004B2444">
      <w:pPr>
        <w:pStyle w:val="ListParagraph"/>
        <w:numPr>
          <w:ilvl w:val="0"/>
          <w:numId w:val="82"/>
        </w:numPr>
        <w:rPr>
          <w:rFonts w:ascii="Times" w:hAnsi="Times"/>
        </w:rPr>
      </w:pPr>
      <w:r w:rsidRPr="00B46EEC">
        <w:rPr>
          <w:rFonts w:ascii="Times" w:hAnsi="Times"/>
          <w:b/>
          <w:bCs/>
        </w:rPr>
        <w:t xml:space="preserve">Name of Governor who approved: </w:t>
      </w:r>
      <w:r w:rsidRPr="00B46EEC">
        <w:rPr>
          <w:rFonts w:ascii="Times" w:hAnsi="Times"/>
        </w:rPr>
        <w:t xml:space="preserve">(Minister) </w:t>
      </w:r>
      <w:r w:rsidRPr="00B46EEC">
        <w:rPr>
          <w:rFonts w:ascii="Times" w:hAnsi="Times"/>
          <w:color w:val="000000" w:themeColor="text1"/>
        </w:rPr>
        <w:t>Mohammed Bello</w:t>
      </w:r>
    </w:p>
    <w:p w14:paraId="4F24BA99" w14:textId="77777777" w:rsidR="003E587E" w:rsidRPr="00B46EEC" w:rsidRDefault="003E587E" w:rsidP="003E587E">
      <w:pPr>
        <w:ind w:left="1080"/>
        <w:rPr>
          <w:rFonts w:ascii="Times" w:hAnsi="Times"/>
        </w:rPr>
      </w:pPr>
      <w:r w:rsidRPr="00B46EEC">
        <w:rPr>
          <w:rFonts w:ascii="Times" w:hAnsi="Times"/>
          <w:b/>
          <w:bCs/>
        </w:rPr>
        <w:t>Party</w:t>
      </w:r>
      <w:r w:rsidRPr="00B46EEC">
        <w:rPr>
          <w:rFonts w:ascii="Times" w:hAnsi="Times"/>
        </w:rPr>
        <w:t xml:space="preserve">: APC </w:t>
      </w:r>
    </w:p>
    <w:p w14:paraId="4F176CFA" w14:textId="77777777" w:rsidR="003E587E" w:rsidRPr="00B46EEC" w:rsidRDefault="003E587E" w:rsidP="004B2444">
      <w:pPr>
        <w:pStyle w:val="ListParagraph"/>
        <w:numPr>
          <w:ilvl w:val="0"/>
          <w:numId w:val="82"/>
        </w:numPr>
        <w:rPr>
          <w:rFonts w:ascii="Times" w:hAnsi="Times"/>
        </w:rPr>
      </w:pPr>
      <w:r w:rsidRPr="00B46EEC">
        <w:rPr>
          <w:rFonts w:ascii="Times" w:hAnsi="Times"/>
          <w:b/>
          <w:bCs/>
        </w:rPr>
        <w:t xml:space="preserve">Activities </w:t>
      </w:r>
    </w:p>
    <w:p w14:paraId="50BC9427" w14:textId="77777777" w:rsidR="003E587E" w:rsidRPr="00B46EEC" w:rsidRDefault="003E587E" w:rsidP="004B2444">
      <w:pPr>
        <w:pStyle w:val="ListParagraph"/>
        <w:numPr>
          <w:ilvl w:val="1"/>
          <w:numId w:val="84"/>
        </w:numPr>
        <w:rPr>
          <w:rFonts w:ascii="Times" w:hAnsi="Times"/>
          <w:b/>
          <w:bCs/>
        </w:rPr>
      </w:pPr>
      <w:r w:rsidRPr="00B46EEC">
        <w:rPr>
          <w:rFonts w:ascii="Times" w:hAnsi="Times"/>
        </w:rPr>
        <w:t>“Local government providing land, private developer source for fund to deliver project, sells the properties to interested subscribers to recoup back the invested fund and make profit at regulated prices”</w:t>
      </w:r>
      <w:r w:rsidRPr="00B46EEC">
        <w:rPr>
          <w:rStyle w:val="FootnoteReference"/>
          <w:rFonts w:ascii="Times" w:hAnsi="Times"/>
        </w:rPr>
        <w:t xml:space="preserve"> </w:t>
      </w:r>
      <w:r w:rsidRPr="00B46EEC">
        <w:rPr>
          <w:rStyle w:val="FootnoteReference"/>
          <w:rFonts w:ascii="Times" w:hAnsi="Times"/>
        </w:rPr>
        <w:footnoteReference w:id="508"/>
      </w:r>
    </w:p>
    <w:p w14:paraId="6D8C7422" w14:textId="77777777" w:rsidR="003E587E" w:rsidRPr="00B46EEC" w:rsidRDefault="003E587E" w:rsidP="004B2444">
      <w:pPr>
        <w:pStyle w:val="ListParagraph"/>
        <w:numPr>
          <w:ilvl w:val="0"/>
          <w:numId w:val="82"/>
        </w:numPr>
        <w:rPr>
          <w:rFonts w:ascii="Times" w:hAnsi="Times"/>
        </w:rPr>
      </w:pPr>
      <w:r w:rsidRPr="00B46EEC">
        <w:rPr>
          <w:rFonts w:ascii="Times" w:hAnsi="Times"/>
          <w:b/>
          <w:bCs/>
        </w:rPr>
        <w:t>Justification/predicted benefits</w:t>
      </w:r>
    </w:p>
    <w:p w14:paraId="40501FA2" w14:textId="77777777" w:rsidR="003E587E" w:rsidRPr="00B46EEC" w:rsidRDefault="003E587E" w:rsidP="004B2444">
      <w:pPr>
        <w:pStyle w:val="ListParagraph"/>
        <w:numPr>
          <w:ilvl w:val="0"/>
          <w:numId w:val="82"/>
        </w:numPr>
        <w:rPr>
          <w:rFonts w:ascii="Times" w:hAnsi="Times"/>
        </w:rPr>
      </w:pPr>
      <w:r w:rsidRPr="00B46EEC">
        <w:rPr>
          <w:rFonts w:ascii="Times" w:hAnsi="Times"/>
          <w:b/>
          <w:bCs/>
        </w:rPr>
        <w:t>Any Opposition</w:t>
      </w:r>
    </w:p>
    <w:p w14:paraId="5CDA5740" w14:textId="77777777" w:rsidR="003E587E" w:rsidRPr="00B46EEC" w:rsidRDefault="003E587E" w:rsidP="004B2444">
      <w:pPr>
        <w:pStyle w:val="ListParagraph"/>
        <w:numPr>
          <w:ilvl w:val="0"/>
          <w:numId w:val="82"/>
        </w:numPr>
        <w:rPr>
          <w:rFonts w:ascii="Times" w:hAnsi="Times"/>
        </w:rPr>
      </w:pPr>
      <w:r w:rsidRPr="00B46EEC">
        <w:rPr>
          <w:rFonts w:ascii="Times" w:hAnsi="Times"/>
          <w:b/>
          <w:bCs/>
        </w:rPr>
        <w:t>Other notes:</w:t>
      </w:r>
    </w:p>
    <w:p w14:paraId="3F522471" w14:textId="77777777" w:rsidR="003E587E" w:rsidRPr="00B46EEC" w:rsidRDefault="003E587E" w:rsidP="003E587E">
      <w:pPr>
        <w:rPr>
          <w:rFonts w:ascii="Times" w:hAnsi="Times"/>
        </w:rPr>
      </w:pPr>
    </w:p>
    <w:p w14:paraId="4D4CD5FF" w14:textId="77777777" w:rsidR="003E587E" w:rsidRPr="00B46EEC" w:rsidRDefault="003E587E" w:rsidP="003E587E">
      <w:pPr>
        <w:pStyle w:val="Heading2"/>
        <w:spacing w:before="0"/>
        <w:rPr>
          <w:rFonts w:ascii="Times" w:hAnsi="Times"/>
        </w:rPr>
      </w:pPr>
      <w:bookmarkStart w:id="88" w:name="_Toc17446067"/>
      <w:r w:rsidRPr="00B46EEC">
        <w:rPr>
          <w:rFonts w:ascii="Times" w:hAnsi="Times"/>
        </w:rPr>
        <w:t xml:space="preserve">Project </w:t>
      </w:r>
      <w:r>
        <w:rPr>
          <w:rFonts w:ascii="Times" w:hAnsi="Times"/>
        </w:rPr>
        <w:t>6</w:t>
      </w:r>
      <w:bookmarkEnd w:id="88"/>
    </w:p>
    <w:p w14:paraId="17BA7467" w14:textId="77777777" w:rsidR="003E587E" w:rsidRPr="00B46EEC" w:rsidRDefault="003E587E" w:rsidP="003E587E">
      <w:pPr>
        <w:rPr>
          <w:rFonts w:ascii="Times" w:hAnsi="Times"/>
          <w:b/>
          <w:bCs/>
          <w:i/>
          <w:iCs/>
          <w:color w:val="9BBB59" w:themeColor="accent3"/>
        </w:rPr>
      </w:pPr>
      <w:r w:rsidRPr="00B46EEC">
        <w:rPr>
          <w:rFonts w:ascii="Times" w:hAnsi="Times"/>
          <w:b/>
          <w:bCs/>
        </w:rPr>
        <w:t>Name of project:</w:t>
      </w:r>
      <w:r w:rsidRPr="00B46EEC">
        <w:rPr>
          <w:rFonts w:ascii="Times" w:hAnsi="Times"/>
        </w:rPr>
        <w:t xml:space="preserve"> Affordable homes</w:t>
      </w:r>
      <w:r w:rsidRPr="00B46EEC">
        <w:rPr>
          <w:rStyle w:val="FootnoteReference"/>
          <w:rFonts w:ascii="Times" w:hAnsi="Times"/>
        </w:rPr>
        <w:footnoteReference w:id="509"/>
      </w:r>
      <w:r w:rsidRPr="00B46EEC">
        <w:rPr>
          <w:rFonts w:ascii="Times" w:hAnsi="Times"/>
        </w:rPr>
        <w:t xml:space="preserve"> </w:t>
      </w:r>
      <w:r w:rsidRPr="00B46EEC">
        <w:rPr>
          <w:rFonts w:ascii="Times" w:hAnsi="Times"/>
          <w:b/>
          <w:bCs/>
          <w:i/>
          <w:iCs/>
          <w:color w:val="9BBB59" w:themeColor="accent3"/>
        </w:rPr>
        <w:t>(official name not identified)</w:t>
      </w:r>
    </w:p>
    <w:p w14:paraId="671041F2" w14:textId="77777777" w:rsidR="003E587E" w:rsidRPr="00B46EEC" w:rsidRDefault="003E587E" w:rsidP="003E587E">
      <w:pPr>
        <w:rPr>
          <w:rFonts w:ascii="Times" w:hAnsi="Times"/>
        </w:rPr>
      </w:pPr>
      <w:r w:rsidRPr="00B46EEC">
        <w:rPr>
          <w:rFonts w:ascii="Times" w:hAnsi="Times"/>
          <w:b/>
          <w:bCs/>
        </w:rPr>
        <w:t xml:space="preserve">Dates: </w:t>
      </w:r>
    </w:p>
    <w:p w14:paraId="75BED965" w14:textId="77777777" w:rsidR="003E587E" w:rsidRDefault="003E587E" w:rsidP="004B2444">
      <w:pPr>
        <w:pStyle w:val="ListParagraph"/>
        <w:numPr>
          <w:ilvl w:val="0"/>
          <w:numId w:val="81"/>
        </w:numPr>
        <w:rPr>
          <w:rFonts w:ascii="Times" w:hAnsi="Times"/>
          <w:color w:val="000000" w:themeColor="text1"/>
        </w:rPr>
      </w:pPr>
      <w:r w:rsidRPr="00B46EEC">
        <w:rPr>
          <w:rFonts w:ascii="Times" w:hAnsi="Times"/>
          <w:color w:val="000000" w:themeColor="text1"/>
        </w:rPr>
        <w:t xml:space="preserve">July 2017: partnership between FG and Property Mart </w:t>
      </w:r>
    </w:p>
    <w:p w14:paraId="502B3897" w14:textId="550D67FA" w:rsidR="0002283C" w:rsidRPr="00B46EEC" w:rsidRDefault="0002283C" w:rsidP="004B2444">
      <w:pPr>
        <w:pStyle w:val="ListParagraph"/>
        <w:numPr>
          <w:ilvl w:val="0"/>
          <w:numId w:val="81"/>
        </w:numPr>
        <w:rPr>
          <w:rFonts w:ascii="Times" w:hAnsi="Times"/>
          <w:color w:val="000000" w:themeColor="text1"/>
        </w:rPr>
      </w:pPr>
      <w:r>
        <w:rPr>
          <w:rFonts w:ascii="Times" w:hAnsi="Times" w:hint="eastAsia"/>
          <w:color w:val="000000" w:themeColor="text1"/>
        </w:rPr>
        <w:t>2</w:t>
      </w:r>
      <w:r>
        <w:rPr>
          <w:rFonts w:ascii="Times" w:hAnsi="Times"/>
          <w:color w:val="000000" w:themeColor="text1"/>
        </w:rPr>
        <w:t xml:space="preserve">020: Research paper on how PPPs and affordable housing in Abuja did not have much success </w:t>
      </w:r>
      <w:r w:rsidR="003A1A52">
        <w:rPr>
          <w:rFonts w:ascii="Times" w:hAnsi="Times"/>
          <w:color w:val="000000" w:themeColor="text1"/>
        </w:rPr>
        <w:t>(Ahmed 2020).</w:t>
      </w:r>
    </w:p>
    <w:p w14:paraId="35A6FAE4" w14:textId="77777777" w:rsidR="003E587E" w:rsidRPr="00B46EEC" w:rsidRDefault="003E587E" w:rsidP="004B2444">
      <w:pPr>
        <w:pStyle w:val="ListParagraph"/>
        <w:numPr>
          <w:ilvl w:val="0"/>
          <w:numId w:val="81"/>
        </w:numPr>
        <w:rPr>
          <w:rFonts w:ascii="Times" w:hAnsi="Times"/>
          <w:b/>
          <w:bCs/>
          <w:color w:val="FF0000"/>
        </w:rPr>
      </w:pPr>
      <w:r w:rsidRPr="00B46EEC">
        <w:rPr>
          <w:rFonts w:ascii="Times" w:hAnsi="Times"/>
          <w:b/>
          <w:bCs/>
          <w:i/>
          <w:iCs/>
          <w:color w:val="FF0000"/>
        </w:rPr>
        <w:t>Further timeline details not identified</w:t>
      </w:r>
    </w:p>
    <w:p w14:paraId="61F3D8C3" w14:textId="77777777" w:rsidR="003E587E" w:rsidRPr="00B46EEC" w:rsidRDefault="003E587E" w:rsidP="003E587E">
      <w:pPr>
        <w:rPr>
          <w:rFonts w:ascii="Times" w:hAnsi="Times"/>
        </w:rPr>
      </w:pPr>
      <w:r w:rsidRPr="00B46EEC">
        <w:rPr>
          <w:rFonts w:ascii="Times" w:hAnsi="Times"/>
          <w:b/>
          <w:bCs/>
        </w:rPr>
        <w:t xml:space="preserve">Location: </w:t>
      </w:r>
      <w:r w:rsidRPr="00B46EEC">
        <w:rPr>
          <w:rFonts w:ascii="Times" w:hAnsi="Times"/>
        </w:rPr>
        <w:t>Gwagwalada</w:t>
      </w:r>
    </w:p>
    <w:p w14:paraId="62CFAC2C" w14:textId="77777777" w:rsidR="003E587E" w:rsidRPr="00B46EEC" w:rsidRDefault="003E587E" w:rsidP="003E587E">
      <w:pPr>
        <w:rPr>
          <w:rFonts w:ascii="Times" w:hAnsi="Times"/>
          <w:b/>
          <w:bCs/>
        </w:rPr>
      </w:pPr>
      <w:r w:rsidRPr="00B46EEC">
        <w:rPr>
          <w:rFonts w:ascii="Times" w:hAnsi="Times"/>
          <w:b/>
          <w:bCs/>
        </w:rPr>
        <w:t>Cost</w:t>
      </w:r>
      <w:r w:rsidRPr="00B46EEC">
        <w:rPr>
          <w:rFonts w:ascii="Times" w:hAnsi="Times"/>
        </w:rPr>
        <w:t xml:space="preserve">: </w:t>
      </w:r>
      <w:r w:rsidRPr="00B46EEC">
        <w:rPr>
          <w:rFonts w:ascii="Times" w:hAnsi="Times"/>
          <w:b/>
          <w:bCs/>
          <w:i/>
          <w:iCs/>
          <w:color w:val="FF0000"/>
        </w:rPr>
        <w:t>not identified</w:t>
      </w:r>
    </w:p>
    <w:p w14:paraId="540CED13" w14:textId="77777777" w:rsidR="003E587E" w:rsidRPr="00B46EEC" w:rsidRDefault="003E587E" w:rsidP="003E587E">
      <w:pPr>
        <w:rPr>
          <w:rFonts w:ascii="Times" w:hAnsi="Times"/>
        </w:rPr>
      </w:pPr>
    </w:p>
    <w:p w14:paraId="0EEFCA9F" w14:textId="77777777" w:rsidR="003E587E" w:rsidRPr="00B46EEC" w:rsidRDefault="003E587E" w:rsidP="003E587E">
      <w:pPr>
        <w:rPr>
          <w:rFonts w:ascii="Times" w:hAnsi="Times"/>
        </w:rPr>
      </w:pPr>
      <w:r w:rsidRPr="00B46EEC">
        <w:rPr>
          <w:rFonts w:ascii="Times" w:hAnsi="Times"/>
          <w:b/>
          <w:bCs/>
        </w:rPr>
        <w:t xml:space="preserve">Description </w:t>
      </w:r>
    </w:p>
    <w:p w14:paraId="203CEBA3" w14:textId="77777777" w:rsidR="003E587E" w:rsidRPr="00B46EEC" w:rsidRDefault="003E587E" w:rsidP="004B2444">
      <w:pPr>
        <w:pStyle w:val="ListParagraph"/>
        <w:numPr>
          <w:ilvl w:val="0"/>
          <w:numId w:val="81"/>
        </w:numPr>
        <w:rPr>
          <w:rFonts w:ascii="Times" w:hAnsi="Times"/>
        </w:rPr>
      </w:pPr>
      <w:r w:rsidRPr="00B46EEC">
        <w:rPr>
          <w:rFonts w:ascii="Times" w:hAnsi="Times"/>
          <w:b/>
          <w:bCs/>
        </w:rPr>
        <w:t xml:space="preserve">Partner organisation: </w:t>
      </w:r>
      <w:r w:rsidRPr="00B46EEC">
        <w:rPr>
          <w:rFonts w:ascii="Times" w:hAnsi="Times" w:cs="Tahoma"/>
          <w:color w:val="333333"/>
          <w:shd w:val="clear" w:color="auto" w:fill="FFFFFF"/>
        </w:rPr>
        <w:t>Property Mart Real Estate Investment Limited</w:t>
      </w:r>
      <w:r w:rsidRPr="00B46EEC">
        <w:rPr>
          <w:rStyle w:val="FootnoteReference"/>
          <w:rFonts w:ascii="Times" w:hAnsi="Times"/>
        </w:rPr>
        <w:footnoteReference w:id="510"/>
      </w:r>
      <w:r w:rsidRPr="00B46EEC">
        <w:rPr>
          <w:rFonts w:ascii="Times" w:hAnsi="Times" w:cs="Tahoma"/>
          <w:color w:val="333333"/>
          <w:shd w:val="clear" w:color="auto" w:fill="FFFFFF"/>
        </w:rPr>
        <w:t xml:space="preserve"> </w:t>
      </w:r>
      <w:r w:rsidRPr="00B46EEC">
        <w:rPr>
          <w:rFonts w:ascii="Times" w:hAnsi="Times" w:cs="Tahoma"/>
          <w:b/>
          <w:bCs/>
          <w:i/>
          <w:iCs/>
          <w:color w:val="9BBB59" w:themeColor="accent3"/>
          <w:shd w:val="clear" w:color="auto" w:fill="FFFFFF"/>
        </w:rPr>
        <w:t>note: public partner is the Federal Ministry of Housin</w:t>
      </w:r>
    </w:p>
    <w:p w14:paraId="5C2896B1" w14:textId="77777777" w:rsidR="003E587E" w:rsidRPr="00B46EEC" w:rsidRDefault="003E587E" w:rsidP="003E587E">
      <w:pPr>
        <w:ind w:left="720" w:firstLine="720"/>
        <w:rPr>
          <w:rFonts w:ascii="Times" w:hAnsi="Times"/>
        </w:rPr>
      </w:pPr>
      <w:r w:rsidRPr="00B46EEC">
        <w:rPr>
          <w:rFonts w:ascii="Times" w:hAnsi="Times"/>
          <w:b/>
          <w:bCs/>
        </w:rPr>
        <w:t xml:space="preserve">Director: </w:t>
      </w:r>
      <w:r w:rsidRPr="00B46EEC">
        <w:rPr>
          <w:rFonts w:ascii="Times" w:hAnsi="Times" w:cs="Tahoma"/>
          <w:color w:val="333333"/>
          <w:shd w:val="clear" w:color="auto" w:fill="FFFFFF"/>
        </w:rPr>
        <w:t>Mr. Deji Fasuwon</w:t>
      </w:r>
    </w:p>
    <w:p w14:paraId="1C29F346" w14:textId="77777777" w:rsidR="003E587E" w:rsidRPr="00B46EEC" w:rsidRDefault="003E587E" w:rsidP="003E587E">
      <w:pPr>
        <w:pStyle w:val="ListParagraph"/>
        <w:numPr>
          <w:ilvl w:val="0"/>
          <w:numId w:val="7"/>
        </w:numPr>
        <w:rPr>
          <w:rFonts w:ascii="Times" w:hAnsi="Times"/>
          <w:b/>
          <w:bCs/>
        </w:rPr>
      </w:pPr>
      <w:r w:rsidRPr="00B46EEC">
        <w:rPr>
          <w:rFonts w:ascii="Times" w:hAnsi="Times"/>
          <w:b/>
          <w:bCs/>
        </w:rPr>
        <w:t xml:space="preserve">Name of Governor who approved: </w:t>
      </w:r>
      <w:r w:rsidRPr="00B46EEC">
        <w:rPr>
          <w:rFonts w:ascii="Times" w:hAnsi="Times"/>
        </w:rPr>
        <w:t>(Minister) Mohammed Bello</w:t>
      </w:r>
    </w:p>
    <w:p w14:paraId="10667849" w14:textId="77777777" w:rsidR="003E587E" w:rsidRPr="00B46EEC" w:rsidRDefault="003E587E" w:rsidP="003E587E">
      <w:pPr>
        <w:ind w:left="1080"/>
        <w:rPr>
          <w:rFonts w:ascii="Times" w:hAnsi="Times"/>
        </w:rPr>
      </w:pPr>
      <w:r w:rsidRPr="00B46EEC">
        <w:rPr>
          <w:rFonts w:ascii="Times" w:hAnsi="Times"/>
          <w:b/>
          <w:bCs/>
        </w:rPr>
        <w:t>Party</w:t>
      </w:r>
      <w:r w:rsidRPr="00B46EEC">
        <w:rPr>
          <w:rFonts w:ascii="Times" w:hAnsi="Times"/>
        </w:rPr>
        <w:t xml:space="preserve">: APC </w:t>
      </w:r>
    </w:p>
    <w:p w14:paraId="4621304E" w14:textId="77777777" w:rsidR="003E587E" w:rsidRPr="00B46EEC" w:rsidRDefault="003E587E" w:rsidP="004B2444">
      <w:pPr>
        <w:pStyle w:val="ListParagraph"/>
        <w:numPr>
          <w:ilvl w:val="0"/>
          <w:numId w:val="8"/>
        </w:numPr>
        <w:rPr>
          <w:rFonts w:ascii="Times" w:hAnsi="Times"/>
        </w:rPr>
      </w:pPr>
      <w:r w:rsidRPr="00B46EEC">
        <w:rPr>
          <w:rFonts w:ascii="Times" w:hAnsi="Times"/>
          <w:b/>
          <w:bCs/>
        </w:rPr>
        <w:t>Activities</w:t>
      </w:r>
    </w:p>
    <w:p w14:paraId="02470B7D" w14:textId="77777777" w:rsidR="003E587E" w:rsidRPr="00B46EEC" w:rsidRDefault="003E587E" w:rsidP="004B2444">
      <w:pPr>
        <w:pStyle w:val="ListParagraph"/>
        <w:numPr>
          <w:ilvl w:val="1"/>
          <w:numId w:val="8"/>
        </w:numPr>
        <w:rPr>
          <w:rFonts w:ascii="Times" w:hAnsi="Times"/>
        </w:rPr>
      </w:pPr>
      <w:r w:rsidRPr="00B46EEC">
        <w:rPr>
          <w:rFonts w:ascii="Times" w:hAnsi="Times" w:cs="Tahoma"/>
          <w:color w:val="333333"/>
          <w:shd w:val="clear" w:color="auto" w:fill="FFFFFF"/>
        </w:rPr>
        <w:t>“putting in place a suitable payment plan which will invariably help reduce the housing deficit in the nation.”</w:t>
      </w:r>
      <w:r w:rsidRPr="00B46EEC">
        <w:rPr>
          <w:rStyle w:val="FootnoteReference"/>
          <w:rFonts w:ascii="Times" w:hAnsi="Times" w:cs="Tahoma"/>
          <w:color w:val="333333"/>
          <w:shd w:val="clear" w:color="auto" w:fill="FFFFFF"/>
        </w:rPr>
        <w:footnoteReference w:id="511"/>
      </w:r>
    </w:p>
    <w:p w14:paraId="7A906424" w14:textId="77777777" w:rsidR="003E587E" w:rsidRPr="00B46EEC" w:rsidRDefault="003E587E" w:rsidP="004B2444">
      <w:pPr>
        <w:pStyle w:val="ListParagraph"/>
        <w:numPr>
          <w:ilvl w:val="1"/>
          <w:numId w:val="8"/>
        </w:numPr>
        <w:rPr>
          <w:rFonts w:ascii="Times" w:hAnsi="Times"/>
        </w:rPr>
      </w:pPr>
      <w:r w:rsidRPr="00B46EEC">
        <w:rPr>
          <w:rFonts w:ascii="Times" w:hAnsi="Times"/>
        </w:rPr>
        <w:t>“10 hectares of land designated for the project”</w:t>
      </w:r>
      <w:r w:rsidRPr="00B46EEC">
        <w:rPr>
          <w:rStyle w:val="FootnoteReference"/>
          <w:rFonts w:ascii="Times" w:hAnsi="Times"/>
        </w:rPr>
        <w:footnoteReference w:id="512"/>
      </w:r>
    </w:p>
    <w:p w14:paraId="105EBFF4" w14:textId="77777777" w:rsidR="003E587E" w:rsidRPr="00B46EEC" w:rsidRDefault="003E587E" w:rsidP="004B2444">
      <w:pPr>
        <w:pStyle w:val="ListParagraph"/>
        <w:numPr>
          <w:ilvl w:val="0"/>
          <w:numId w:val="8"/>
        </w:numPr>
        <w:rPr>
          <w:rFonts w:ascii="Times" w:hAnsi="Times"/>
        </w:rPr>
      </w:pPr>
      <w:r w:rsidRPr="00B46EEC">
        <w:rPr>
          <w:rFonts w:ascii="Times" w:hAnsi="Times"/>
          <w:b/>
          <w:bCs/>
        </w:rPr>
        <w:t>Justification/predicted benefits</w:t>
      </w:r>
    </w:p>
    <w:p w14:paraId="1DF6BC66" w14:textId="77777777" w:rsidR="003E587E" w:rsidRPr="00B46EEC" w:rsidRDefault="003E587E" w:rsidP="004B2444">
      <w:pPr>
        <w:pStyle w:val="ListParagraph"/>
        <w:numPr>
          <w:ilvl w:val="1"/>
          <w:numId w:val="8"/>
        </w:numPr>
        <w:rPr>
          <w:rFonts w:ascii="Times" w:hAnsi="Times"/>
        </w:rPr>
      </w:pPr>
      <w:r w:rsidRPr="00B46EEC">
        <w:rPr>
          <w:rFonts w:ascii="Times" w:hAnsi="Times"/>
        </w:rPr>
        <w:t>“in order to enable middle and low level income earners have houses of their own at affordable prices”</w:t>
      </w:r>
      <w:r w:rsidRPr="00B46EEC">
        <w:rPr>
          <w:rStyle w:val="FootnoteReference"/>
          <w:rFonts w:ascii="Times" w:hAnsi="Times"/>
        </w:rPr>
        <w:footnoteReference w:id="513"/>
      </w:r>
    </w:p>
    <w:p w14:paraId="1DA656D8" w14:textId="77777777" w:rsidR="003E587E" w:rsidRPr="00B46EEC" w:rsidRDefault="003E587E" w:rsidP="004B2444">
      <w:pPr>
        <w:pStyle w:val="ListParagraph"/>
        <w:numPr>
          <w:ilvl w:val="0"/>
          <w:numId w:val="8"/>
        </w:numPr>
        <w:rPr>
          <w:rFonts w:ascii="Times" w:hAnsi="Times"/>
        </w:rPr>
      </w:pPr>
      <w:r w:rsidRPr="00B46EEC">
        <w:rPr>
          <w:rFonts w:ascii="Times" w:hAnsi="Times"/>
          <w:b/>
          <w:bCs/>
        </w:rPr>
        <w:t>Any Opposition</w:t>
      </w:r>
    </w:p>
    <w:p w14:paraId="115E6261" w14:textId="77777777" w:rsidR="003E587E" w:rsidRPr="00B46EEC" w:rsidRDefault="003E587E" w:rsidP="004B2444">
      <w:pPr>
        <w:pStyle w:val="ListParagraph"/>
        <w:numPr>
          <w:ilvl w:val="0"/>
          <w:numId w:val="8"/>
        </w:numPr>
        <w:rPr>
          <w:rFonts w:ascii="Times" w:hAnsi="Times"/>
        </w:rPr>
      </w:pPr>
      <w:r w:rsidRPr="00B46EEC">
        <w:rPr>
          <w:rFonts w:ascii="Times" w:hAnsi="Times"/>
          <w:b/>
          <w:bCs/>
        </w:rPr>
        <w:t>Other notes:</w:t>
      </w:r>
    </w:p>
    <w:p w14:paraId="6CF0E8C5" w14:textId="77777777" w:rsidR="003E587E" w:rsidRPr="00B46EEC" w:rsidRDefault="003E587E" w:rsidP="003E587E">
      <w:pPr>
        <w:pStyle w:val="ListParagraph"/>
        <w:rPr>
          <w:rFonts w:ascii="Times" w:hAnsi="Times"/>
        </w:rPr>
      </w:pPr>
    </w:p>
    <w:p w14:paraId="711EBCFB" w14:textId="77777777" w:rsidR="003E587E" w:rsidRPr="00B46EEC" w:rsidRDefault="003E587E" w:rsidP="003E587E">
      <w:pPr>
        <w:pStyle w:val="Heading2"/>
        <w:spacing w:before="0"/>
        <w:rPr>
          <w:rFonts w:ascii="Times" w:hAnsi="Times"/>
        </w:rPr>
      </w:pPr>
      <w:bookmarkStart w:id="89" w:name="_Toc17446068"/>
      <w:r w:rsidRPr="00B46EEC">
        <w:rPr>
          <w:rFonts w:ascii="Times" w:hAnsi="Times"/>
        </w:rPr>
        <w:t xml:space="preserve">Project </w:t>
      </w:r>
      <w:r>
        <w:rPr>
          <w:rFonts w:ascii="Times" w:hAnsi="Times"/>
        </w:rPr>
        <w:t>7</w:t>
      </w:r>
      <w:bookmarkEnd w:id="89"/>
    </w:p>
    <w:p w14:paraId="4344ED48" w14:textId="77777777" w:rsidR="003E587E" w:rsidRPr="00B46EEC" w:rsidRDefault="003E587E" w:rsidP="003E587E">
      <w:pPr>
        <w:rPr>
          <w:rFonts w:ascii="Times" w:hAnsi="Times"/>
          <w:b/>
          <w:bCs/>
        </w:rPr>
      </w:pPr>
      <w:r w:rsidRPr="00B46EEC">
        <w:rPr>
          <w:rFonts w:ascii="Times" w:hAnsi="Times"/>
          <w:b/>
          <w:bCs/>
        </w:rPr>
        <w:t>Name of project:</w:t>
      </w:r>
      <w:r w:rsidRPr="00B46EEC">
        <w:rPr>
          <w:rFonts w:ascii="Times" w:hAnsi="Times"/>
        </w:rPr>
        <w:t xml:space="preserve"> Roads into and out of Abuja</w:t>
      </w:r>
      <w:r w:rsidRPr="00B46EEC">
        <w:rPr>
          <w:rStyle w:val="FootnoteReference"/>
          <w:rFonts w:ascii="Times" w:hAnsi="Times"/>
        </w:rPr>
        <w:footnoteReference w:id="514"/>
      </w:r>
    </w:p>
    <w:p w14:paraId="464FC5FD" w14:textId="77777777" w:rsidR="003E587E" w:rsidRPr="00B46EEC" w:rsidRDefault="003E587E" w:rsidP="003E587E">
      <w:pPr>
        <w:rPr>
          <w:rFonts w:ascii="Times" w:hAnsi="Times"/>
          <w:b/>
          <w:bCs/>
        </w:rPr>
      </w:pPr>
      <w:r w:rsidRPr="00B46EEC">
        <w:rPr>
          <w:rFonts w:ascii="Times" w:hAnsi="Times"/>
          <w:b/>
          <w:bCs/>
        </w:rPr>
        <w:t>Dates:</w:t>
      </w:r>
    </w:p>
    <w:p w14:paraId="7D6B44C9" w14:textId="77777777" w:rsidR="003E587E" w:rsidRPr="00B46EEC" w:rsidRDefault="003E587E" w:rsidP="004B2444">
      <w:pPr>
        <w:pStyle w:val="ListParagraph"/>
        <w:numPr>
          <w:ilvl w:val="0"/>
          <w:numId w:val="81"/>
        </w:numPr>
        <w:rPr>
          <w:rFonts w:ascii="Times" w:hAnsi="Times"/>
          <w:b/>
          <w:bCs/>
        </w:rPr>
      </w:pPr>
      <w:r w:rsidRPr="00B46EEC">
        <w:rPr>
          <w:rFonts w:ascii="Times" w:hAnsi="Times"/>
          <w:color w:val="000000" w:themeColor="text1"/>
        </w:rPr>
        <w:t>August 2010: project announced</w:t>
      </w:r>
      <w:r w:rsidRPr="00B46EEC">
        <w:rPr>
          <w:rStyle w:val="FootnoteReference"/>
          <w:rFonts w:ascii="Times" w:hAnsi="Times"/>
        </w:rPr>
        <w:footnoteReference w:id="515"/>
      </w:r>
    </w:p>
    <w:p w14:paraId="173AD6F9" w14:textId="77777777" w:rsidR="003E587E" w:rsidRPr="00B46EEC" w:rsidRDefault="003E587E" w:rsidP="004B2444">
      <w:pPr>
        <w:pStyle w:val="ListParagraph"/>
        <w:numPr>
          <w:ilvl w:val="0"/>
          <w:numId w:val="81"/>
        </w:numPr>
        <w:rPr>
          <w:rFonts w:ascii="Times" w:hAnsi="Times"/>
          <w:b/>
          <w:bCs/>
        </w:rPr>
      </w:pPr>
      <w:r>
        <w:rPr>
          <w:rFonts w:ascii="Times" w:hAnsi="Times"/>
          <w:color w:val="000000" w:themeColor="text1"/>
        </w:rPr>
        <w:t>March 2013: newly constructed, tolls announced</w:t>
      </w:r>
      <w:r>
        <w:rPr>
          <w:rStyle w:val="FootnoteReference"/>
          <w:rFonts w:ascii="Times" w:hAnsi="Times"/>
          <w:color w:val="000000" w:themeColor="text1"/>
        </w:rPr>
        <w:footnoteReference w:id="516"/>
      </w:r>
    </w:p>
    <w:p w14:paraId="4755BCFD" w14:textId="77777777" w:rsidR="003E587E" w:rsidRPr="00B46EEC" w:rsidRDefault="003E587E" w:rsidP="003E587E">
      <w:pPr>
        <w:rPr>
          <w:rFonts w:ascii="Times" w:hAnsi="Times"/>
        </w:rPr>
      </w:pPr>
      <w:r w:rsidRPr="00B46EEC">
        <w:rPr>
          <w:rFonts w:ascii="Times" w:hAnsi="Times"/>
          <w:b/>
          <w:bCs/>
        </w:rPr>
        <w:t xml:space="preserve">Location: </w:t>
      </w:r>
      <w:r>
        <w:rPr>
          <w:rFonts w:ascii="Times" w:hAnsi="Times"/>
        </w:rPr>
        <w:t xml:space="preserve">Airport, Abuja </w:t>
      </w:r>
    </w:p>
    <w:p w14:paraId="3F400808" w14:textId="77777777" w:rsidR="003E587E" w:rsidRPr="00B46EEC" w:rsidRDefault="003E587E" w:rsidP="003E587E">
      <w:pPr>
        <w:rPr>
          <w:rFonts w:ascii="Times" w:hAnsi="Times"/>
          <w:b/>
          <w:bCs/>
          <w:i/>
          <w:iCs/>
        </w:rPr>
      </w:pPr>
      <w:r w:rsidRPr="00B46EEC">
        <w:rPr>
          <w:rFonts w:ascii="Times" w:hAnsi="Times"/>
          <w:b/>
          <w:bCs/>
        </w:rPr>
        <w:t>Cost</w:t>
      </w:r>
      <w:r w:rsidRPr="00B46EEC">
        <w:rPr>
          <w:rFonts w:ascii="Times" w:hAnsi="Times"/>
        </w:rPr>
        <w:t xml:space="preserve">: </w:t>
      </w:r>
      <w:r w:rsidRPr="00B46EEC">
        <w:rPr>
          <w:rFonts w:ascii="Times" w:hAnsi="Times"/>
          <w:b/>
          <w:bCs/>
          <w:i/>
          <w:iCs/>
          <w:color w:val="FF0000"/>
        </w:rPr>
        <w:t xml:space="preserve">not identified </w:t>
      </w:r>
    </w:p>
    <w:p w14:paraId="1680F7BF" w14:textId="77777777" w:rsidR="003E587E" w:rsidRPr="00B46EEC" w:rsidRDefault="003E587E" w:rsidP="003E587E">
      <w:pPr>
        <w:rPr>
          <w:rFonts w:ascii="Times" w:hAnsi="Times"/>
        </w:rPr>
      </w:pPr>
    </w:p>
    <w:p w14:paraId="6CAD0FE2" w14:textId="77777777" w:rsidR="003E587E" w:rsidRPr="00B46EEC" w:rsidRDefault="003E587E" w:rsidP="003E587E">
      <w:pPr>
        <w:rPr>
          <w:rFonts w:ascii="Times" w:hAnsi="Times"/>
        </w:rPr>
      </w:pPr>
      <w:r w:rsidRPr="00B46EEC">
        <w:rPr>
          <w:rFonts w:ascii="Times" w:hAnsi="Times"/>
          <w:b/>
          <w:bCs/>
        </w:rPr>
        <w:t xml:space="preserve">Description </w:t>
      </w:r>
    </w:p>
    <w:p w14:paraId="46474577" w14:textId="77777777" w:rsidR="003E587E" w:rsidRPr="00B46EEC" w:rsidRDefault="003E587E" w:rsidP="004B2444">
      <w:pPr>
        <w:pStyle w:val="ListParagraph"/>
        <w:numPr>
          <w:ilvl w:val="0"/>
          <w:numId w:val="9"/>
        </w:numPr>
        <w:rPr>
          <w:rFonts w:ascii="Times" w:hAnsi="Times"/>
          <w:b/>
          <w:bCs/>
          <w:color w:val="000000" w:themeColor="text1"/>
          <w:sz w:val="19"/>
          <w:szCs w:val="19"/>
        </w:rPr>
      </w:pPr>
      <w:r w:rsidRPr="00B46EEC">
        <w:rPr>
          <w:rFonts w:ascii="Times" w:hAnsi="Times"/>
          <w:b/>
          <w:bCs/>
        </w:rPr>
        <w:t>Partner organisation:</w:t>
      </w:r>
      <w:r w:rsidRPr="00B46EEC">
        <w:rPr>
          <w:rFonts w:ascii="Times" w:hAnsi="Times"/>
          <w:b/>
          <w:bCs/>
          <w:i/>
          <w:iCs/>
          <w:color w:val="FF0000"/>
        </w:rPr>
        <w:t xml:space="preserve"> not identified</w:t>
      </w:r>
    </w:p>
    <w:p w14:paraId="3740C384" w14:textId="77777777" w:rsidR="003E587E" w:rsidRPr="00B46EEC" w:rsidRDefault="003E587E" w:rsidP="003E587E">
      <w:pPr>
        <w:ind w:left="1080"/>
        <w:rPr>
          <w:rFonts w:ascii="Times" w:hAnsi="Times"/>
          <w:color w:val="000000" w:themeColor="text1"/>
          <w:sz w:val="19"/>
          <w:szCs w:val="19"/>
        </w:rPr>
      </w:pPr>
      <w:r w:rsidRPr="00B46EEC">
        <w:rPr>
          <w:rFonts w:ascii="Times" w:hAnsi="Times"/>
          <w:b/>
          <w:bCs/>
        </w:rPr>
        <w:t xml:space="preserve">Director: </w:t>
      </w:r>
      <w:r w:rsidRPr="00B46EEC">
        <w:rPr>
          <w:rFonts w:ascii="Times" w:hAnsi="Times"/>
          <w:b/>
          <w:bCs/>
          <w:i/>
          <w:iCs/>
          <w:color w:val="FF0000"/>
        </w:rPr>
        <w:t>not identified</w:t>
      </w:r>
    </w:p>
    <w:p w14:paraId="4A997E43" w14:textId="77777777" w:rsidR="003E587E" w:rsidRPr="00B46EEC" w:rsidRDefault="003E587E" w:rsidP="003E587E">
      <w:pPr>
        <w:pStyle w:val="ListParagraph"/>
        <w:numPr>
          <w:ilvl w:val="0"/>
          <w:numId w:val="7"/>
        </w:numPr>
        <w:rPr>
          <w:rFonts w:ascii="Times" w:hAnsi="Times"/>
          <w:b/>
          <w:bCs/>
        </w:rPr>
      </w:pPr>
      <w:r w:rsidRPr="00B46EEC">
        <w:rPr>
          <w:rFonts w:ascii="Times" w:hAnsi="Times"/>
          <w:b/>
          <w:bCs/>
        </w:rPr>
        <w:t>Name of Governor who approved: (</w:t>
      </w:r>
      <w:r w:rsidRPr="00B46EEC">
        <w:rPr>
          <w:rFonts w:ascii="Times" w:hAnsi="Times"/>
        </w:rPr>
        <w:t>Minister) Senator Bala Mohammed</w:t>
      </w:r>
    </w:p>
    <w:p w14:paraId="7D8DABF9" w14:textId="77777777" w:rsidR="003E587E" w:rsidRPr="00B46EEC" w:rsidRDefault="003E587E" w:rsidP="003E587E">
      <w:pPr>
        <w:ind w:left="1080"/>
        <w:rPr>
          <w:rFonts w:ascii="Times" w:hAnsi="Times"/>
        </w:rPr>
      </w:pPr>
      <w:r w:rsidRPr="00B46EEC">
        <w:rPr>
          <w:rFonts w:ascii="Times" w:hAnsi="Times"/>
          <w:b/>
          <w:bCs/>
        </w:rPr>
        <w:t>Party</w:t>
      </w:r>
      <w:r w:rsidRPr="00B46EEC">
        <w:rPr>
          <w:rFonts w:ascii="Times" w:hAnsi="Times"/>
        </w:rPr>
        <w:t xml:space="preserve">: PDP </w:t>
      </w:r>
    </w:p>
    <w:p w14:paraId="3F0B7548" w14:textId="77777777" w:rsidR="003E587E" w:rsidRPr="00B46EEC" w:rsidRDefault="003E587E" w:rsidP="004B2444">
      <w:pPr>
        <w:pStyle w:val="ListParagraph"/>
        <w:numPr>
          <w:ilvl w:val="0"/>
          <w:numId w:val="8"/>
        </w:numPr>
        <w:rPr>
          <w:rFonts w:ascii="Times" w:hAnsi="Times"/>
        </w:rPr>
      </w:pPr>
      <w:r w:rsidRPr="00B46EEC">
        <w:rPr>
          <w:rFonts w:ascii="Times" w:hAnsi="Times"/>
          <w:b/>
          <w:bCs/>
        </w:rPr>
        <w:t>Activities:</w:t>
      </w:r>
    </w:p>
    <w:p w14:paraId="359F0E85" w14:textId="77777777" w:rsidR="003E587E" w:rsidRPr="00B46EEC" w:rsidRDefault="003E587E" w:rsidP="004B2444">
      <w:pPr>
        <w:pStyle w:val="ListParagraph"/>
        <w:numPr>
          <w:ilvl w:val="1"/>
          <w:numId w:val="8"/>
        </w:numPr>
        <w:rPr>
          <w:rFonts w:ascii="Times" w:hAnsi="Times"/>
        </w:rPr>
      </w:pPr>
      <w:r w:rsidRPr="00B46EEC">
        <w:rPr>
          <w:rFonts w:ascii="Times" w:hAnsi="Times" w:cs="Arial"/>
          <w:color w:val="333333"/>
        </w:rPr>
        <w:t>construct new entry and exit routes for the Federal Capital City, Abuja.</w:t>
      </w:r>
      <w:r w:rsidRPr="00B46EEC">
        <w:rPr>
          <w:rStyle w:val="FootnoteReference"/>
          <w:rFonts w:ascii="Times" w:hAnsi="Times"/>
        </w:rPr>
        <w:t xml:space="preserve"> </w:t>
      </w:r>
      <w:r w:rsidRPr="00B46EEC">
        <w:rPr>
          <w:rStyle w:val="FootnoteReference"/>
          <w:rFonts w:ascii="Times" w:hAnsi="Times"/>
        </w:rPr>
        <w:footnoteReference w:id="517"/>
      </w:r>
    </w:p>
    <w:p w14:paraId="31FCC31C" w14:textId="77777777" w:rsidR="003E587E" w:rsidRPr="00B46EEC" w:rsidRDefault="003E587E" w:rsidP="004B2444">
      <w:pPr>
        <w:pStyle w:val="ListParagraph"/>
        <w:numPr>
          <w:ilvl w:val="1"/>
          <w:numId w:val="8"/>
        </w:numPr>
        <w:rPr>
          <w:rFonts w:ascii="Times" w:hAnsi="Times"/>
        </w:rPr>
      </w:pPr>
      <w:r w:rsidRPr="00B46EEC">
        <w:rPr>
          <w:rFonts w:ascii="Times" w:hAnsi="Times" w:cs="Arial"/>
          <w:color w:val="333333"/>
        </w:rPr>
        <w:t>expansion/rehabilitation of the Airport and Kubwa roads</w:t>
      </w:r>
      <w:r w:rsidRPr="00B46EEC">
        <w:rPr>
          <w:rStyle w:val="FootnoteReference"/>
          <w:rFonts w:ascii="Times" w:hAnsi="Times" w:cs="Arial"/>
          <w:color w:val="333333"/>
        </w:rPr>
        <w:footnoteReference w:id="518"/>
      </w:r>
    </w:p>
    <w:p w14:paraId="48D5C4E4" w14:textId="77777777" w:rsidR="003E587E" w:rsidRPr="00B46EEC" w:rsidRDefault="003E587E" w:rsidP="004B2444">
      <w:pPr>
        <w:pStyle w:val="ListParagraph"/>
        <w:numPr>
          <w:ilvl w:val="1"/>
          <w:numId w:val="8"/>
        </w:numPr>
        <w:rPr>
          <w:rFonts w:ascii="Times" w:hAnsi="Times"/>
        </w:rPr>
      </w:pPr>
      <w:r w:rsidRPr="00B46EEC">
        <w:rPr>
          <w:rFonts w:ascii="Times" w:hAnsi="Times" w:cs="Arial"/>
          <w:color w:val="333333"/>
        </w:rPr>
        <w:t>“concession the newly constructed Kubwa and Airport roads in Abuja through the introduction of toll gates to make the roads self-sustaining.”</w:t>
      </w:r>
      <w:r w:rsidRPr="00B46EEC">
        <w:rPr>
          <w:rStyle w:val="FootnoteReference"/>
          <w:rFonts w:ascii="Times" w:hAnsi="Times"/>
          <w:color w:val="000000" w:themeColor="text1"/>
        </w:rPr>
        <w:t xml:space="preserve"> </w:t>
      </w:r>
      <w:r w:rsidRPr="00B46EEC">
        <w:rPr>
          <w:rStyle w:val="FootnoteReference"/>
          <w:rFonts w:ascii="Times" w:hAnsi="Times"/>
          <w:color w:val="000000" w:themeColor="text1"/>
        </w:rPr>
        <w:footnoteReference w:id="519"/>
      </w:r>
    </w:p>
    <w:p w14:paraId="4BEF2FC0" w14:textId="77777777" w:rsidR="003E587E" w:rsidRPr="00B46EEC" w:rsidRDefault="003E587E" w:rsidP="004B2444">
      <w:pPr>
        <w:pStyle w:val="ListParagraph"/>
        <w:numPr>
          <w:ilvl w:val="0"/>
          <w:numId w:val="8"/>
        </w:numPr>
        <w:rPr>
          <w:rFonts w:ascii="Times" w:hAnsi="Times"/>
        </w:rPr>
      </w:pPr>
      <w:r w:rsidRPr="00B46EEC">
        <w:rPr>
          <w:rFonts w:ascii="Times" w:hAnsi="Times"/>
          <w:b/>
          <w:bCs/>
        </w:rPr>
        <w:t>Justification/predicted benefits</w:t>
      </w:r>
    </w:p>
    <w:p w14:paraId="3207B92F" w14:textId="77777777" w:rsidR="003E587E" w:rsidRPr="00B46EEC" w:rsidRDefault="003E587E" w:rsidP="004B2444">
      <w:pPr>
        <w:pStyle w:val="ListParagraph"/>
        <w:numPr>
          <w:ilvl w:val="0"/>
          <w:numId w:val="8"/>
        </w:numPr>
        <w:rPr>
          <w:rFonts w:ascii="Times" w:hAnsi="Times"/>
        </w:rPr>
      </w:pPr>
      <w:r w:rsidRPr="00B46EEC">
        <w:rPr>
          <w:rFonts w:ascii="Times" w:hAnsi="Times"/>
          <w:b/>
          <w:bCs/>
        </w:rPr>
        <w:t>Any Opposition</w:t>
      </w:r>
    </w:p>
    <w:p w14:paraId="6D581125" w14:textId="77777777" w:rsidR="003E587E" w:rsidRPr="00B46EEC" w:rsidRDefault="003E587E" w:rsidP="004B2444">
      <w:pPr>
        <w:pStyle w:val="ListParagraph"/>
        <w:numPr>
          <w:ilvl w:val="0"/>
          <w:numId w:val="8"/>
        </w:numPr>
        <w:rPr>
          <w:rFonts w:ascii="Times" w:hAnsi="Times"/>
        </w:rPr>
      </w:pPr>
      <w:r w:rsidRPr="00B46EEC">
        <w:rPr>
          <w:rFonts w:ascii="Times" w:hAnsi="Times"/>
          <w:b/>
          <w:bCs/>
        </w:rPr>
        <w:t>Other notes:</w:t>
      </w:r>
    </w:p>
    <w:p w14:paraId="6696A6CF" w14:textId="77777777" w:rsidR="003E587E" w:rsidRDefault="003E587E" w:rsidP="003E587E">
      <w:pPr>
        <w:rPr>
          <w:rFonts w:ascii="Times" w:hAnsi="Times"/>
        </w:rPr>
      </w:pPr>
    </w:p>
    <w:p w14:paraId="527A4B91" w14:textId="7BFD1B58" w:rsidR="001C06E7" w:rsidRPr="00B46EEC" w:rsidRDefault="001C06E7" w:rsidP="001C06E7">
      <w:pPr>
        <w:pStyle w:val="Heading2"/>
        <w:spacing w:before="0"/>
        <w:rPr>
          <w:rFonts w:ascii="Times" w:hAnsi="Times"/>
        </w:rPr>
      </w:pPr>
      <w:r w:rsidRPr="00B46EEC">
        <w:rPr>
          <w:rFonts w:ascii="Times" w:hAnsi="Times"/>
        </w:rPr>
        <w:t xml:space="preserve">Project </w:t>
      </w:r>
      <w:r>
        <w:rPr>
          <w:rFonts w:ascii="Times" w:hAnsi="Times"/>
        </w:rPr>
        <w:t>8</w:t>
      </w:r>
    </w:p>
    <w:p w14:paraId="38B1EBDE" w14:textId="7CF845A1" w:rsidR="001C06E7" w:rsidRPr="00B46EEC" w:rsidRDefault="001C06E7" w:rsidP="001C06E7">
      <w:pPr>
        <w:rPr>
          <w:rFonts w:ascii="Times" w:hAnsi="Times"/>
          <w:b/>
          <w:bCs/>
        </w:rPr>
      </w:pPr>
      <w:r w:rsidRPr="00B46EEC">
        <w:rPr>
          <w:rFonts w:ascii="Times" w:hAnsi="Times"/>
          <w:b/>
          <w:bCs/>
        </w:rPr>
        <w:t>Name of project:</w:t>
      </w:r>
      <w:r w:rsidRPr="00B46EEC">
        <w:rPr>
          <w:rFonts w:ascii="Times" w:hAnsi="Times"/>
        </w:rPr>
        <w:t xml:space="preserve"> </w:t>
      </w:r>
      <w:r w:rsidR="003A3975">
        <w:rPr>
          <w:rFonts w:ascii="Times" w:hAnsi="Times"/>
        </w:rPr>
        <w:t xml:space="preserve">Garki Hospital </w:t>
      </w:r>
    </w:p>
    <w:p w14:paraId="1CB27699" w14:textId="77777777" w:rsidR="001C06E7" w:rsidRPr="00B46EEC" w:rsidRDefault="001C06E7" w:rsidP="001C06E7">
      <w:pPr>
        <w:rPr>
          <w:rFonts w:ascii="Times" w:hAnsi="Times"/>
          <w:b/>
          <w:bCs/>
        </w:rPr>
      </w:pPr>
      <w:r w:rsidRPr="00B46EEC">
        <w:rPr>
          <w:rFonts w:ascii="Times" w:hAnsi="Times"/>
          <w:b/>
          <w:bCs/>
        </w:rPr>
        <w:t>Dates:</w:t>
      </w:r>
    </w:p>
    <w:p w14:paraId="648D735E" w14:textId="2B62D6B1" w:rsidR="003A3975" w:rsidRDefault="003A3975" w:rsidP="003A3975">
      <w:pPr>
        <w:pStyle w:val="ListParagraph"/>
        <w:numPr>
          <w:ilvl w:val="0"/>
          <w:numId w:val="81"/>
        </w:numPr>
        <w:rPr>
          <w:rFonts w:ascii="Times" w:hAnsi="Times"/>
        </w:rPr>
      </w:pPr>
      <w:r>
        <w:rPr>
          <w:rFonts w:ascii="Times" w:hAnsi="Times" w:hint="eastAsia"/>
        </w:rPr>
        <w:t>2</w:t>
      </w:r>
      <w:r>
        <w:rPr>
          <w:rFonts w:ascii="Times" w:hAnsi="Times"/>
        </w:rPr>
        <w:t>007: the FCT administration in 2007 gave out Garki Hopsital to private managers as a model to test the efficancy of the PPP policy.</w:t>
      </w:r>
    </w:p>
    <w:p w14:paraId="7496BBC7" w14:textId="179CAA56" w:rsidR="001665A3" w:rsidRPr="003A3975" w:rsidRDefault="001665A3" w:rsidP="003A3975">
      <w:pPr>
        <w:pStyle w:val="ListParagraph"/>
        <w:numPr>
          <w:ilvl w:val="0"/>
          <w:numId w:val="81"/>
        </w:numPr>
        <w:rPr>
          <w:rFonts w:ascii="Times" w:hAnsi="Times"/>
        </w:rPr>
      </w:pPr>
      <w:r>
        <w:rPr>
          <w:rFonts w:ascii="Times" w:hAnsi="Times" w:hint="eastAsia"/>
        </w:rPr>
        <w:t>2</w:t>
      </w:r>
      <w:r>
        <w:rPr>
          <w:rFonts w:ascii="Times" w:hAnsi="Times"/>
        </w:rPr>
        <w:t>022: Referenced as a success</w:t>
      </w:r>
    </w:p>
    <w:p w14:paraId="724D8462" w14:textId="4F2D738C" w:rsidR="001C06E7" w:rsidRPr="00B46EEC" w:rsidRDefault="001C06E7" w:rsidP="003A3975">
      <w:pPr>
        <w:pStyle w:val="ListParagraph"/>
        <w:numPr>
          <w:ilvl w:val="0"/>
          <w:numId w:val="81"/>
        </w:numPr>
        <w:rPr>
          <w:rFonts w:ascii="Times" w:hAnsi="Times"/>
        </w:rPr>
      </w:pPr>
      <w:r w:rsidRPr="00B46EEC">
        <w:rPr>
          <w:rFonts w:ascii="Times" w:hAnsi="Times"/>
          <w:b/>
          <w:bCs/>
        </w:rPr>
        <w:t xml:space="preserve">Location: </w:t>
      </w:r>
      <w:r w:rsidR="001665A3">
        <w:rPr>
          <w:rFonts w:ascii="Times" w:hAnsi="Times"/>
        </w:rPr>
        <w:t>Garki</w:t>
      </w:r>
      <w:r>
        <w:rPr>
          <w:rFonts w:ascii="Times" w:hAnsi="Times"/>
        </w:rPr>
        <w:t xml:space="preserve"> </w:t>
      </w:r>
    </w:p>
    <w:p w14:paraId="22DCA6CE" w14:textId="77777777" w:rsidR="001C06E7" w:rsidRPr="00B46EEC" w:rsidRDefault="001C06E7" w:rsidP="001C06E7">
      <w:pPr>
        <w:rPr>
          <w:rFonts w:ascii="Times" w:hAnsi="Times"/>
          <w:b/>
          <w:bCs/>
          <w:i/>
          <w:iCs/>
        </w:rPr>
      </w:pPr>
      <w:r w:rsidRPr="00B46EEC">
        <w:rPr>
          <w:rFonts w:ascii="Times" w:hAnsi="Times"/>
          <w:b/>
          <w:bCs/>
        </w:rPr>
        <w:t>Cost</w:t>
      </w:r>
      <w:r w:rsidRPr="00B46EEC">
        <w:rPr>
          <w:rFonts w:ascii="Times" w:hAnsi="Times"/>
        </w:rPr>
        <w:t xml:space="preserve">: </w:t>
      </w:r>
      <w:r w:rsidRPr="00B46EEC">
        <w:rPr>
          <w:rFonts w:ascii="Times" w:hAnsi="Times"/>
          <w:b/>
          <w:bCs/>
          <w:i/>
          <w:iCs/>
          <w:color w:val="FF0000"/>
        </w:rPr>
        <w:t xml:space="preserve">not identified </w:t>
      </w:r>
    </w:p>
    <w:p w14:paraId="05F7E26A" w14:textId="77777777" w:rsidR="001C06E7" w:rsidRPr="00B46EEC" w:rsidRDefault="001C06E7" w:rsidP="001C06E7">
      <w:pPr>
        <w:rPr>
          <w:rFonts w:ascii="Times" w:hAnsi="Times"/>
        </w:rPr>
      </w:pPr>
    </w:p>
    <w:p w14:paraId="11B5AB1E" w14:textId="77777777" w:rsidR="001C06E7" w:rsidRPr="00B46EEC" w:rsidRDefault="001C06E7" w:rsidP="001C06E7">
      <w:pPr>
        <w:rPr>
          <w:rFonts w:ascii="Times" w:hAnsi="Times"/>
        </w:rPr>
      </w:pPr>
      <w:r w:rsidRPr="00B46EEC">
        <w:rPr>
          <w:rFonts w:ascii="Times" w:hAnsi="Times"/>
          <w:b/>
          <w:bCs/>
        </w:rPr>
        <w:t xml:space="preserve">Description </w:t>
      </w:r>
    </w:p>
    <w:p w14:paraId="017250A1" w14:textId="77777777" w:rsidR="001C06E7" w:rsidRPr="00B46EEC" w:rsidRDefault="001C06E7" w:rsidP="001C06E7">
      <w:pPr>
        <w:pStyle w:val="ListParagraph"/>
        <w:numPr>
          <w:ilvl w:val="0"/>
          <w:numId w:val="9"/>
        </w:numPr>
        <w:rPr>
          <w:rFonts w:ascii="Times" w:hAnsi="Times"/>
          <w:b/>
          <w:bCs/>
          <w:color w:val="000000" w:themeColor="text1"/>
          <w:sz w:val="19"/>
          <w:szCs w:val="19"/>
        </w:rPr>
      </w:pPr>
      <w:r w:rsidRPr="00B46EEC">
        <w:rPr>
          <w:rFonts w:ascii="Times" w:hAnsi="Times"/>
          <w:b/>
          <w:bCs/>
        </w:rPr>
        <w:t>Partner organisation:</w:t>
      </w:r>
      <w:r w:rsidRPr="00B46EEC">
        <w:rPr>
          <w:rFonts w:ascii="Times" w:hAnsi="Times"/>
          <w:b/>
          <w:bCs/>
          <w:i/>
          <w:iCs/>
          <w:color w:val="FF0000"/>
        </w:rPr>
        <w:t xml:space="preserve"> not identified</w:t>
      </w:r>
    </w:p>
    <w:p w14:paraId="198BE2D8" w14:textId="77777777" w:rsidR="001C06E7" w:rsidRPr="00B46EEC" w:rsidRDefault="001C06E7" w:rsidP="001C06E7">
      <w:pPr>
        <w:ind w:left="1080"/>
        <w:rPr>
          <w:rFonts w:ascii="Times" w:hAnsi="Times"/>
          <w:color w:val="000000" w:themeColor="text1"/>
          <w:sz w:val="19"/>
          <w:szCs w:val="19"/>
        </w:rPr>
      </w:pPr>
      <w:r w:rsidRPr="00B46EEC">
        <w:rPr>
          <w:rFonts w:ascii="Times" w:hAnsi="Times"/>
          <w:b/>
          <w:bCs/>
        </w:rPr>
        <w:t xml:space="preserve">Director: </w:t>
      </w:r>
      <w:r w:rsidRPr="00B46EEC">
        <w:rPr>
          <w:rFonts w:ascii="Times" w:hAnsi="Times"/>
          <w:b/>
          <w:bCs/>
          <w:i/>
          <w:iCs/>
          <w:color w:val="FF0000"/>
        </w:rPr>
        <w:t>not identified</w:t>
      </w:r>
    </w:p>
    <w:p w14:paraId="268A2E58" w14:textId="42F364E0" w:rsidR="001C06E7" w:rsidRPr="00B46EEC" w:rsidRDefault="001C06E7" w:rsidP="001C06E7">
      <w:pPr>
        <w:pStyle w:val="ListParagraph"/>
        <w:numPr>
          <w:ilvl w:val="0"/>
          <w:numId w:val="7"/>
        </w:numPr>
        <w:rPr>
          <w:rFonts w:ascii="Times" w:hAnsi="Times"/>
          <w:b/>
          <w:bCs/>
        </w:rPr>
      </w:pPr>
      <w:r w:rsidRPr="00B46EEC">
        <w:rPr>
          <w:rFonts w:ascii="Times" w:hAnsi="Times"/>
          <w:b/>
          <w:bCs/>
        </w:rPr>
        <w:t xml:space="preserve">Name of Governor who approved: </w:t>
      </w:r>
      <w:r w:rsidR="002E7582" w:rsidRPr="00B46EEC">
        <w:rPr>
          <w:rFonts w:ascii="Times" w:hAnsi="Times"/>
          <w:b/>
          <w:bCs/>
          <w:i/>
          <w:iCs/>
          <w:color w:val="FF0000"/>
        </w:rPr>
        <w:t>not identified</w:t>
      </w:r>
    </w:p>
    <w:p w14:paraId="1E20BBF4" w14:textId="3CE9B0D8" w:rsidR="001C06E7" w:rsidRPr="00B46EEC" w:rsidRDefault="001C06E7" w:rsidP="001C06E7">
      <w:pPr>
        <w:ind w:left="1080"/>
        <w:rPr>
          <w:rFonts w:ascii="Times" w:hAnsi="Times"/>
        </w:rPr>
      </w:pPr>
      <w:r w:rsidRPr="00B46EEC">
        <w:rPr>
          <w:rFonts w:ascii="Times" w:hAnsi="Times"/>
          <w:b/>
          <w:bCs/>
        </w:rPr>
        <w:t>Party</w:t>
      </w:r>
      <w:r w:rsidRPr="00B46EEC">
        <w:rPr>
          <w:rFonts w:ascii="Times" w:hAnsi="Times"/>
        </w:rPr>
        <w:t xml:space="preserve">: </w:t>
      </w:r>
      <w:r w:rsidR="002E7582" w:rsidRPr="00B46EEC">
        <w:rPr>
          <w:rFonts w:ascii="Times" w:hAnsi="Times"/>
          <w:b/>
          <w:bCs/>
          <w:i/>
          <w:iCs/>
          <w:color w:val="FF0000"/>
        </w:rPr>
        <w:t>not identified</w:t>
      </w:r>
    </w:p>
    <w:p w14:paraId="68D73087" w14:textId="77777777" w:rsidR="001C06E7" w:rsidRPr="00B46EEC" w:rsidRDefault="001C06E7" w:rsidP="001C06E7">
      <w:pPr>
        <w:pStyle w:val="ListParagraph"/>
        <w:numPr>
          <w:ilvl w:val="0"/>
          <w:numId w:val="8"/>
        </w:numPr>
        <w:rPr>
          <w:rFonts w:ascii="Times" w:hAnsi="Times"/>
        </w:rPr>
      </w:pPr>
      <w:r w:rsidRPr="00B46EEC">
        <w:rPr>
          <w:rFonts w:ascii="Times" w:hAnsi="Times"/>
          <w:b/>
          <w:bCs/>
        </w:rPr>
        <w:t>Activities:</w:t>
      </w:r>
    </w:p>
    <w:p w14:paraId="5A406C41" w14:textId="32A7BE1C" w:rsidR="001C06E7" w:rsidRPr="002E7582" w:rsidRDefault="002E7582" w:rsidP="002E7582">
      <w:pPr>
        <w:pStyle w:val="ListParagraph"/>
        <w:numPr>
          <w:ilvl w:val="1"/>
          <w:numId w:val="8"/>
        </w:numPr>
        <w:rPr>
          <w:rFonts w:ascii="Times" w:hAnsi="Times" w:cs="Arial"/>
          <w:color w:val="333333"/>
        </w:rPr>
      </w:pPr>
      <w:r w:rsidRPr="002E7582">
        <w:rPr>
          <w:rFonts w:ascii="Times" w:hAnsi="Times" w:cs="Arial"/>
          <w:color w:val="333333"/>
        </w:rPr>
        <w:t>“To address the shortcomings of the traditional ‘general hospital’, the FCT administration in 2007 gave out Garki Hospital to private managers as a model to test the efficacy of the Public-Private Partnership policy. Fifteen years down the line, the managers of Garki Hospital have made a huge difference</w:t>
      </w:r>
      <w:r>
        <w:rPr>
          <w:rFonts w:ascii="Times" w:hAnsi="Times" w:cs="Arial"/>
          <w:color w:val="333333"/>
        </w:rPr>
        <w:t>”</w:t>
      </w:r>
      <w:r w:rsidR="00BE5D5C">
        <w:rPr>
          <w:rFonts w:ascii="Times" w:hAnsi="Times" w:cs="Arial"/>
          <w:color w:val="333333"/>
        </w:rPr>
        <w:t xml:space="preserve"> </w:t>
      </w:r>
      <w:r w:rsidR="00BE5D5C">
        <w:rPr>
          <w:rFonts w:ascii="Times" w:hAnsi="Times"/>
        </w:rPr>
        <w:t>(Ahmad 2022)</w:t>
      </w:r>
    </w:p>
    <w:p w14:paraId="7485E103" w14:textId="77777777" w:rsidR="001C06E7" w:rsidRPr="00973EB1" w:rsidRDefault="001C06E7" w:rsidP="001C06E7">
      <w:pPr>
        <w:pStyle w:val="ListParagraph"/>
        <w:numPr>
          <w:ilvl w:val="0"/>
          <w:numId w:val="8"/>
        </w:numPr>
        <w:rPr>
          <w:rFonts w:ascii="Times" w:hAnsi="Times"/>
        </w:rPr>
      </w:pPr>
      <w:r w:rsidRPr="00B46EEC">
        <w:rPr>
          <w:rFonts w:ascii="Times" w:hAnsi="Times"/>
          <w:b/>
          <w:bCs/>
        </w:rPr>
        <w:t>Justification/predicted benefits</w:t>
      </w:r>
    </w:p>
    <w:p w14:paraId="2FF3F047" w14:textId="673EEB2C" w:rsidR="00973EB1" w:rsidRPr="00BE5D5C" w:rsidRDefault="00973EB1" w:rsidP="00973EB1">
      <w:pPr>
        <w:pStyle w:val="ListParagraph"/>
        <w:numPr>
          <w:ilvl w:val="1"/>
          <w:numId w:val="8"/>
        </w:numPr>
        <w:rPr>
          <w:rFonts w:ascii="Times" w:hAnsi="Times"/>
        </w:rPr>
      </w:pPr>
      <w:r w:rsidRPr="00BE5D5C">
        <w:rPr>
          <w:rFonts w:ascii="Times" w:hAnsi="Times"/>
        </w:rPr>
        <w:t>“Patients who have attended the hospital recently, will bear witness that the hospital is now fully digitalized. In-patient, the out-patient, the labs, the pharmacy, every department is fully computerized”</w:t>
      </w:r>
      <w:r w:rsidR="00BE5D5C">
        <w:rPr>
          <w:rFonts w:ascii="Times" w:hAnsi="Times"/>
        </w:rPr>
        <w:t xml:space="preserve"> (Ahmad 2022)</w:t>
      </w:r>
    </w:p>
    <w:p w14:paraId="75910317" w14:textId="4C871A0F" w:rsidR="00973EB1" w:rsidRPr="00BE5D5C" w:rsidRDefault="00973EB1" w:rsidP="00973EB1">
      <w:pPr>
        <w:pStyle w:val="ListParagraph"/>
        <w:numPr>
          <w:ilvl w:val="1"/>
          <w:numId w:val="8"/>
        </w:numPr>
        <w:rPr>
          <w:rFonts w:ascii="Times" w:hAnsi="Times"/>
        </w:rPr>
      </w:pPr>
      <w:r w:rsidRPr="00BE5D5C">
        <w:rPr>
          <w:rFonts w:ascii="Times" w:hAnsi="Times"/>
        </w:rPr>
        <w:t>“Outside the issue of waiting time, the hospital has also stepped up its services to include advanced diagnostic aid, CT scan, advanced MRI with state-of-the- art tools for monitoring, such as fibroid scan among others. For about 10 years, the hospital has safely delivered premature babies weighing less than one kilogramme; and from just basic fertility management to providing low–cost in vitro fertilization since 2014 with high success rates”</w:t>
      </w:r>
      <w:r w:rsidR="00BE5D5C">
        <w:rPr>
          <w:rFonts w:ascii="Times" w:hAnsi="Times"/>
        </w:rPr>
        <w:t xml:space="preserve"> (Ahmad 2022)</w:t>
      </w:r>
    </w:p>
    <w:p w14:paraId="5181F781" w14:textId="3A8096D8" w:rsidR="00973EB1" w:rsidRPr="00BE5D5C" w:rsidRDefault="00BE5D5C" w:rsidP="00BE5D5C">
      <w:pPr>
        <w:pStyle w:val="ListParagraph"/>
        <w:numPr>
          <w:ilvl w:val="1"/>
          <w:numId w:val="8"/>
        </w:numPr>
        <w:rPr>
          <w:rFonts w:ascii="Times" w:hAnsi="Times"/>
        </w:rPr>
      </w:pPr>
      <w:r w:rsidRPr="00BE5D5C">
        <w:rPr>
          <w:rFonts w:ascii="Times" w:hAnsi="Times"/>
        </w:rPr>
        <w:t>“In October 2019, the Garki Hospital became the first in sub-Saharan Africa to carry out Sleeve Gastrectomy”</w:t>
      </w:r>
      <w:r>
        <w:rPr>
          <w:rFonts w:ascii="Times" w:hAnsi="Times"/>
        </w:rPr>
        <w:t xml:space="preserve"> (Ahmad 2022)</w:t>
      </w:r>
    </w:p>
    <w:p w14:paraId="4F162367" w14:textId="77777777" w:rsidR="001C06E7" w:rsidRPr="00B46EEC" w:rsidRDefault="001C06E7" w:rsidP="001C06E7">
      <w:pPr>
        <w:pStyle w:val="ListParagraph"/>
        <w:numPr>
          <w:ilvl w:val="0"/>
          <w:numId w:val="8"/>
        </w:numPr>
        <w:rPr>
          <w:rFonts w:ascii="Times" w:hAnsi="Times"/>
        </w:rPr>
      </w:pPr>
      <w:r w:rsidRPr="00B46EEC">
        <w:rPr>
          <w:rFonts w:ascii="Times" w:hAnsi="Times"/>
          <w:b/>
          <w:bCs/>
        </w:rPr>
        <w:t>Any Opposition</w:t>
      </w:r>
    </w:p>
    <w:p w14:paraId="669FC8B7" w14:textId="74CC8362" w:rsidR="001C06E7" w:rsidRPr="001C06E7" w:rsidRDefault="001C06E7" w:rsidP="003E587E">
      <w:pPr>
        <w:pStyle w:val="ListParagraph"/>
        <w:numPr>
          <w:ilvl w:val="0"/>
          <w:numId w:val="8"/>
        </w:numPr>
        <w:rPr>
          <w:rFonts w:ascii="Times" w:hAnsi="Times"/>
        </w:rPr>
      </w:pPr>
      <w:r w:rsidRPr="00B46EEC">
        <w:rPr>
          <w:rFonts w:ascii="Times" w:hAnsi="Times"/>
          <w:b/>
          <w:bCs/>
        </w:rPr>
        <w:t>Other notes:</w:t>
      </w:r>
    </w:p>
    <w:p w14:paraId="35D5CA7A" w14:textId="77777777" w:rsidR="001C06E7" w:rsidRDefault="001C06E7" w:rsidP="003E587E">
      <w:pPr>
        <w:rPr>
          <w:rFonts w:ascii="Times" w:hAnsi="Times"/>
        </w:rPr>
      </w:pPr>
    </w:p>
    <w:p w14:paraId="55F6146C" w14:textId="221AAB71" w:rsidR="00960E97" w:rsidRPr="00B46EEC" w:rsidRDefault="00960E97" w:rsidP="00960E97">
      <w:pPr>
        <w:pStyle w:val="Heading2"/>
        <w:spacing w:before="0"/>
        <w:rPr>
          <w:rFonts w:ascii="Times" w:hAnsi="Times"/>
        </w:rPr>
      </w:pPr>
      <w:r w:rsidRPr="00B46EEC">
        <w:rPr>
          <w:rFonts w:ascii="Times" w:hAnsi="Times"/>
        </w:rPr>
        <w:t xml:space="preserve">Project </w:t>
      </w:r>
      <w:r>
        <w:rPr>
          <w:rFonts w:ascii="Times" w:hAnsi="Times"/>
        </w:rPr>
        <w:t>9</w:t>
      </w:r>
    </w:p>
    <w:p w14:paraId="5C7A686C" w14:textId="526592EE" w:rsidR="00960E97" w:rsidRPr="00B46EEC" w:rsidRDefault="00960E97" w:rsidP="00960E97">
      <w:pPr>
        <w:rPr>
          <w:rFonts w:ascii="Times" w:hAnsi="Times"/>
          <w:b/>
          <w:bCs/>
        </w:rPr>
      </w:pPr>
      <w:r w:rsidRPr="00B46EEC">
        <w:rPr>
          <w:rFonts w:ascii="Times" w:hAnsi="Times"/>
          <w:b/>
          <w:bCs/>
        </w:rPr>
        <w:t>Name of project:</w:t>
      </w:r>
      <w:r w:rsidRPr="00B46EEC">
        <w:rPr>
          <w:rFonts w:ascii="Times" w:hAnsi="Times"/>
        </w:rPr>
        <w:t xml:space="preserve"> </w:t>
      </w:r>
      <w:r w:rsidR="003A2ED3">
        <w:rPr>
          <w:rFonts w:ascii="Times" w:hAnsi="Times"/>
        </w:rPr>
        <w:t>Housing development</w:t>
      </w:r>
    </w:p>
    <w:p w14:paraId="5F04D45E" w14:textId="77777777" w:rsidR="00960E97" w:rsidRPr="00B46EEC" w:rsidRDefault="00960E97" w:rsidP="00960E97">
      <w:pPr>
        <w:rPr>
          <w:rFonts w:ascii="Times" w:hAnsi="Times"/>
          <w:b/>
          <w:bCs/>
        </w:rPr>
      </w:pPr>
      <w:r w:rsidRPr="00B46EEC">
        <w:rPr>
          <w:rFonts w:ascii="Times" w:hAnsi="Times"/>
          <w:b/>
          <w:bCs/>
        </w:rPr>
        <w:t>Dates:</w:t>
      </w:r>
    </w:p>
    <w:p w14:paraId="4F3EEEFB" w14:textId="5468B22B" w:rsidR="00960E97" w:rsidRPr="003A3975" w:rsidRDefault="003A2ED3" w:rsidP="00960E97">
      <w:pPr>
        <w:pStyle w:val="ListParagraph"/>
        <w:numPr>
          <w:ilvl w:val="0"/>
          <w:numId w:val="81"/>
        </w:numPr>
        <w:rPr>
          <w:rFonts w:ascii="Times" w:hAnsi="Times"/>
        </w:rPr>
      </w:pPr>
      <w:r>
        <w:rPr>
          <w:rFonts w:ascii="Times" w:hAnsi="Times"/>
        </w:rPr>
        <w:t xml:space="preserve">May 2022: </w:t>
      </w:r>
      <w:r w:rsidR="00580667">
        <w:rPr>
          <w:rFonts w:ascii="Times" w:hAnsi="Times"/>
        </w:rPr>
        <w:t>announcement of collaboration with lagos company</w:t>
      </w:r>
    </w:p>
    <w:p w14:paraId="3C62F1E5" w14:textId="4F4A4C7F" w:rsidR="00960E97" w:rsidRPr="00B46EEC" w:rsidRDefault="00960E97" w:rsidP="00960E97">
      <w:pPr>
        <w:pStyle w:val="ListParagraph"/>
        <w:numPr>
          <w:ilvl w:val="0"/>
          <w:numId w:val="81"/>
        </w:numPr>
        <w:rPr>
          <w:rFonts w:ascii="Times" w:hAnsi="Times"/>
        </w:rPr>
      </w:pPr>
      <w:r w:rsidRPr="00B46EEC">
        <w:rPr>
          <w:rFonts w:ascii="Times" w:hAnsi="Times"/>
          <w:b/>
          <w:bCs/>
        </w:rPr>
        <w:t xml:space="preserve">Location: </w:t>
      </w:r>
      <w:r w:rsidR="00510161" w:rsidRPr="00B46EEC">
        <w:rPr>
          <w:rFonts w:ascii="Times" w:hAnsi="Times"/>
          <w:b/>
          <w:bCs/>
          <w:i/>
          <w:iCs/>
          <w:color w:val="FF0000"/>
        </w:rPr>
        <w:t>not identified</w:t>
      </w:r>
    </w:p>
    <w:p w14:paraId="3AE6A872" w14:textId="77777777" w:rsidR="00960E97" w:rsidRPr="00B46EEC" w:rsidRDefault="00960E97" w:rsidP="00960E97">
      <w:pPr>
        <w:rPr>
          <w:rFonts w:ascii="Times" w:hAnsi="Times"/>
          <w:b/>
          <w:bCs/>
          <w:i/>
          <w:iCs/>
        </w:rPr>
      </w:pPr>
      <w:r w:rsidRPr="00B46EEC">
        <w:rPr>
          <w:rFonts w:ascii="Times" w:hAnsi="Times"/>
          <w:b/>
          <w:bCs/>
        </w:rPr>
        <w:t>Cost</w:t>
      </w:r>
      <w:r w:rsidRPr="00B46EEC">
        <w:rPr>
          <w:rFonts w:ascii="Times" w:hAnsi="Times"/>
        </w:rPr>
        <w:t xml:space="preserve">: </w:t>
      </w:r>
      <w:r w:rsidRPr="00B46EEC">
        <w:rPr>
          <w:rFonts w:ascii="Times" w:hAnsi="Times"/>
          <w:b/>
          <w:bCs/>
          <w:i/>
          <w:iCs/>
          <w:color w:val="FF0000"/>
        </w:rPr>
        <w:t xml:space="preserve">not identified </w:t>
      </w:r>
    </w:p>
    <w:p w14:paraId="3DD8F77A" w14:textId="77777777" w:rsidR="00960E97" w:rsidRPr="00B46EEC" w:rsidRDefault="00960E97" w:rsidP="00960E97">
      <w:pPr>
        <w:rPr>
          <w:rFonts w:ascii="Times" w:hAnsi="Times"/>
        </w:rPr>
      </w:pPr>
    </w:p>
    <w:p w14:paraId="479AE9E6" w14:textId="77777777" w:rsidR="00960E97" w:rsidRPr="00B46EEC" w:rsidRDefault="00960E97" w:rsidP="00960E97">
      <w:pPr>
        <w:rPr>
          <w:rFonts w:ascii="Times" w:hAnsi="Times"/>
        </w:rPr>
      </w:pPr>
      <w:r w:rsidRPr="00B46EEC">
        <w:rPr>
          <w:rFonts w:ascii="Times" w:hAnsi="Times"/>
          <w:b/>
          <w:bCs/>
        </w:rPr>
        <w:t xml:space="preserve">Description </w:t>
      </w:r>
    </w:p>
    <w:p w14:paraId="1D0BE995" w14:textId="4F91C593" w:rsidR="00960E97" w:rsidRPr="00B46EEC" w:rsidRDefault="00960E97" w:rsidP="00960E97">
      <w:pPr>
        <w:pStyle w:val="ListParagraph"/>
        <w:numPr>
          <w:ilvl w:val="0"/>
          <w:numId w:val="9"/>
        </w:numPr>
        <w:rPr>
          <w:rFonts w:ascii="Times" w:hAnsi="Times"/>
          <w:b/>
          <w:bCs/>
          <w:color w:val="000000" w:themeColor="text1"/>
          <w:sz w:val="19"/>
          <w:szCs w:val="19"/>
        </w:rPr>
      </w:pPr>
      <w:r w:rsidRPr="00B46EEC">
        <w:rPr>
          <w:rFonts w:ascii="Times" w:hAnsi="Times"/>
          <w:b/>
          <w:bCs/>
        </w:rPr>
        <w:t>Partner organisation</w:t>
      </w:r>
      <w:r w:rsidR="00F96D02">
        <w:rPr>
          <w:rFonts w:ascii="Times" w:hAnsi="Times"/>
          <w:b/>
          <w:bCs/>
        </w:rPr>
        <w:t xml:space="preserve">: </w:t>
      </w:r>
      <w:r w:rsidR="00F96D02" w:rsidRPr="00F96D02">
        <w:rPr>
          <w:rFonts w:ascii="Times" w:hAnsi="Times"/>
        </w:rPr>
        <w:t>Oak homes</w:t>
      </w:r>
    </w:p>
    <w:p w14:paraId="6D0CC87A" w14:textId="77777777" w:rsidR="00960E97" w:rsidRPr="00B46EEC" w:rsidRDefault="00960E97" w:rsidP="00960E97">
      <w:pPr>
        <w:ind w:left="1080"/>
        <w:rPr>
          <w:rFonts w:ascii="Times" w:hAnsi="Times"/>
          <w:color w:val="000000" w:themeColor="text1"/>
          <w:sz w:val="19"/>
          <w:szCs w:val="19"/>
        </w:rPr>
      </w:pPr>
      <w:r w:rsidRPr="00B46EEC">
        <w:rPr>
          <w:rFonts w:ascii="Times" w:hAnsi="Times"/>
          <w:b/>
          <w:bCs/>
        </w:rPr>
        <w:t xml:space="preserve">Director: </w:t>
      </w:r>
      <w:r w:rsidRPr="00B46EEC">
        <w:rPr>
          <w:rFonts w:ascii="Times" w:hAnsi="Times"/>
          <w:b/>
          <w:bCs/>
          <w:i/>
          <w:iCs/>
          <w:color w:val="FF0000"/>
        </w:rPr>
        <w:t>not identified</w:t>
      </w:r>
    </w:p>
    <w:p w14:paraId="1E73D7E0" w14:textId="4CDDF0AE" w:rsidR="00960E97" w:rsidRPr="00B46EEC" w:rsidRDefault="00960E97" w:rsidP="00960E97">
      <w:pPr>
        <w:pStyle w:val="ListParagraph"/>
        <w:numPr>
          <w:ilvl w:val="0"/>
          <w:numId w:val="7"/>
        </w:numPr>
        <w:rPr>
          <w:rFonts w:ascii="Times" w:hAnsi="Times"/>
          <w:b/>
          <w:bCs/>
        </w:rPr>
      </w:pPr>
      <w:r w:rsidRPr="00B46EEC">
        <w:rPr>
          <w:rFonts w:ascii="Times" w:hAnsi="Times"/>
          <w:b/>
          <w:bCs/>
        </w:rPr>
        <w:t>Name of Governor who approved:</w:t>
      </w:r>
      <w:r w:rsidR="00F96D02">
        <w:rPr>
          <w:rFonts w:ascii="Times" w:hAnsi="Times"/>
          <w:b/>
          <w:bCs/>
          <w:i/>
          <w:iCs/>
          <w:color w:val="FF0000"/>
        </w:rPr>
        <w:t xml:space="preserve"> </w:t>
      </w:r>
      <w:r w:rsidR="00F96D02" w:rsidRPr="00F96D02">
        <w:rPr>
          <w:rFonts w:ascii="Times" w:hAnsi="Times"/>
          <w:color w:val="000000" w:themeColor="text1"/>
        </w:rPr>
        <w:t>Minister of State, Hajiya (Dr.) Ramatu Tijanni</w:t>
      </w:r>
      <w:r w:rsidR="00F96D02" w:rsidRPr="00F96D02">
        <w:rPr>
          <w:rFonts w:ascii="Times" w:hAnsi="Times"/>
          <w:b/>
          <w:bCs/>
          <w:i/>
          <w:iCs/>
          <w:color w:val="000000" w:themeColor="text1"/>
        </w:rPr>
        <w:t xml:space="preserve"> </w:t>
      </w:r>
      <w:r w:rsidR="00580667">
        <w:rPr>
          <w:rFonts w:ascii="Times" w:hAnsi="Times"/>
        </w:rPr>
        <w:t>(“</w:t>
      </w:r>
      <w:r w:rsidR="00580667" w:rsidRPr="00580667">
        <w:rPr>
          <w:rFonts w:ascii="Times" w:hAnsi="Times"/>
        </w:rPr>
        <w:t>Oak Homes debuts in Abuja</w:t>
      </w:r>
      <w:r w:rsidR="00580667">
        <w:rPr>
          <w:rFonts w:ascii="Times" w:hAnsi="Times"/>
        </w:rPr>
        <w:t>” 2022)</w:t>
      </w:r>
    </w:p>
    <w:p w14:paraId="5D2D610C" w14:textId="0E8B6C72" w:rsidR="00960E97" w:rsidRPr="00B46EEC" w:rsidRDefault="00960E97" w:rsidP="00960E97">
      <w:pPr>
        <w:ind w:left="1080"/>
        <w:rPr>
          <w:rFonts w:ascii="Times" w:hAnsi="Times"/>
        </w:rPr>
      </w:pPr>
      <w:r w:rsidRPr="00B46EEC">
        <w:rPr>
          <w:rFonts w:ascii="Times" w:hAnsi="Times"/>
          <w:b/>
          <w:bCs/>
        </w:rPr>
        <w:t>Party</w:t>
      </w:r>
      <w:r w:rsidR="00AE1630">
        <w:rPr>
          <w:rFonts w:ascii="Times" w:hAnsi="Times"/>
        </w:rPr>
        <w:t>: APC</w:t>
      </w:r>
    </w:p>
    <w:p w14:paraId="30F0FDCD" w14:textId="77777777" w:rsidR="00960E97" w:rsidRPr="00B46EEC" w:rsidRDefault="00960E97" w:rsidP="00960E97">
      <w:pPr>
        <w:pStyle w:val="ListParagraph"/>
        <w:numPr>
          <w:ilvl w:val="0"/>
          <w:numId w:val="8"/>
        </w:numPr>
        <w:rPr>
          <w:rFonts w:ascii="Times" w:hAnsi="Times"/>
        </w:rPr>
      </w:pPr>
      <w:r w:rsidRPr="00B46EEC">
        <w:rPr>
          <w:rFonts w:ascii="Times" w:hAnsi="Times"/>
          <w:b/>
          <w:bCs/>
        </w:rPr>
        <w:t>Activities:</w:t>
      </w:r>
    </w:p>
    <w:p w14:paraId="28455F4A" w14:textId="09782E30" w:rsidR="00960E97" w:rsidRPr="002E7582" w:rsidRDefault="00960E97" w:rsidP="00960E97">
      <w:pPr>
        <w:pStyle w:val="ListParagraph"/>
        <w:numPr>
          <w:ilvl w:val="1"/>
          <w:numId w:val="8"/>
        </w:numPr>
        <w:rPr>
          <w:rFonts w:ascii="Times" w:hAnsi="Times" w:cs="Arial"/>
          <w:color w:val="333333"/>
        </w:rPr>
      </w:pPr>
      <w:r w:rsidRPr="002E7582">
        <w:rPr>
          <w:rFonts w:ascii="Times" w:hAnsi="Times" w:cs="Arial"/>
          <w:color w:val="333333"/>
        </w:rPr>
        <w:t>“</w:t>
      </w:r>
      <w:r w:rsidR="00855882" w:rsidRPr="00855882">
        <w:rPr>
          <w:rFonts w:ascii="Times" w:hAnsi="Times" w:cs="Arial"/>
          <w:color w:val="333333"/>
        </w:rPr>
        <w:t>This is the begining of better things to come in the area of housing development in Abuja from a private developer. The government doesn’t have the resources required to build the exquisite homes you develop for individuals as you are set to do</w:t>
      </w:r>
      <w:r w:rsidR="00855882">
        <w:rPr>
          <w:rFonts w:ascii="Times" w:hAnsi="Times" w:cs="Arial"/>
          <w:color w:val="333333"/>
        </w:rPr>
        <w:t>”</w:t>
      </w:r>
      <w:r w:rsidR="00580667">
        <w:rPr>
          <w:rFonts w:ascii="Times" w:hAnsi="Times" w:cs="Arial"/>
          <w:color w:val="333333"/>
        </w:rPr>
        <w:t xml:space="preserve"> </w:t>
      </w:r>
      <w:r w:rsidR="00580667">
        <w:rPr>
          <w:rFonts w:ascii="Times" w:hAnsi="Times"/>
        </w:rPr>
        <w:t>(“</w:t>
      </w:r>
      <w:r w:rsidR="00580667" w:rsidRPr="00580667">
        <w:rPr>
          <w:rFonts w:ascii="Times" w:hAnsi="Times"/>
        </w:rPr>
        <w:t>Oak Homes debuts in Abuja</w:t>
      </w:r>
      <w:r w:rsidR="00580667">
        <w:rPr>
          <w:rFonts w:ascii="Times" w:hAnsi="Times"/>
        </w:rPr>
        <w:t>” 2022)</w:t>
      </w:r>
    </w:p>
    <w:p w14:paraId="08656E1B" w14:textId="77777777" w:rsidR="00960E97" w:rsidRPr="00973EB1" w:rsidRDefault="00960E97" w:rsidP="00960E97">
      <w:pPr>
        <w:pStyle w:val="ListParagraph"/>
        <w:numPr>
          <w:ilvl w:val="0"/>
          <w:numId w:val="8"/>
        </w:numPr>
        <w:rPr>
          <w:rFonts w:ascii="Times" w:hAnsi="Times"/>
        </w:rPr>
      </w:pPr>
      <w:r w:rsidRPr="00B46EEC">
        <w:rPr>
          <w:rFonts w:ascii="Times" w:hAnsi="Times"/>
          <w:b/>
          <w:bCs/>
        </w:rPr>
        <w:t>Justification/predicted benefits</w:t>
      </w:r>
    </w:p>
    <w:p w14:paraId="58B08701" w14:textId="4095D323" w:rsidR="00960E97" w:rsidRPr="00BE5D5C" w:rsidRDefault="00960E97" w:rsidP="00855882">
      <w:pPr>
        <w:pStyle w:val="ListParagraph"/>
        <w:numPr>
          <w:ilvl w:val="1"/>
          <w:numId w:val="8"/>
        </w:numPr>
        <w:rPr>
          <w:rFonts w:ascii="Times" w:hAnsi="Times"/>
        </w:rPr>
      </w:pPr>
      <w:r w:rsidRPr="00BE5D5C">
        <w:rPr>
          <w:rFonts w:ascii="Times" w:hAnsi="Times"/>
        </w:rPr>
        <w:t>“</w:t>
      </w:r>
      <w:r w:rsidR="00855882">
        <w:rPr>
          <w:rFonts w:ascii="Times" w:hAnsi="Times"/>
        </w:rPr>
        <w:t>increased housing in the FCT”</w:t>
      </w:r>
      <w:r w:rsidR="00580667">
        <w:rPr>
          <w:rFonts w:ascii="Times" w:hAnsi="Times"/>
        </w:rPr>
        <w:t xml:space="preserve"> (“</w:t>
      </w:r>
      <w:r w:rsidR="00580667" w:rsidRPr="00580667">
        <w:rPr>
          <w:rFonts w:ascii="Times" w:hAnsi="Times"/>
        </w:rPr>
        <w:t>Oak Homes debuts in Abuja</w:t>
      </w:r>
      <w:r w:rsidR="00580667">
        <w:rPr>
          <w:rFonts w:ascii="Times" w:hAnsi="Times"/>
        </w:rPr>
        <w:t>” 2022)</w:t>
      </w:r>
    </w:p>
    <w:p w14:paraId="07381F23" w14:textId="77777777" w:rsidR="00960E97" w:rsidRPr="00B46EEC" w:rsidRDefault="00960E97" w:rsidP="00960E97">
      <w:pPr>
        <w:pStyle w:val="ListParagraph"/>
        <w:numPr>
          <w:ilvl w:val="0"/>
          <w:numId w:val="8"/>
        </w:numPr>
        <w:rPr>
          <w:rFonts w:ascii="Times" w:hAnsi="Times"/>
        </w:rPr>
      </w:pPr>
      <w:r w:rsidRPr="00B46EEC">
        <w:rPr>
          <w:rFonts w:ascii="Times" w:hAnsi="Times"/>
          <w:b/>
          <w:bCs/>
        </w:rPr>
        <w:t>Any Opposition</w:t>
      </w:r>
    </w:p>
    <w:p w14:paraId="3A279708" w14:textId="6CA911C7" w:rsidR="00960E97" w:rsidRPr="00960E97" w:rsidRDefault="00960E97" w:rsidP="003E587E">
      <w:pPr>
        <w:pStyle w:val="ListParagraph"/>
        <w:numPr>
          <w:ilvl w:val="0"/>
          <w:numId w:val="8"/>
        </w:numPr>
        <w:rPr>
          <w:rFonts w:ascii="Times" w:hAnsi="Times"/>
        </w:rPr>
      </w:pPr>
      <w:r w:rsidRPr="00B46EEC">
        <w:rPr>
          <w:rFonts w:ascii="Times" w:hAnsi="Times"/>
          <w:b/>
          <w:bCs/>
        </w:rPr>
        <w:t>Other notes:</w:t>
      </w:r>
    </w:p>
    <w:p w14:paraId="0E29E3C4" w14:textId="77777777" w:rsidR="00960E97" w:rsidRPr="00B46EEC" w:rsidRDefault="00960E97" w:rsidP="003E587E">
      <w:pPr>
        <w:rPr>
          <w:rFonts w:ascii="Times" w:hAnsi="Times"/>
        </w:rPr>
      </w:pPr>
    </w:p>
    <w:p w14:paraId="3C8A4278" w14:textId="6FF091D6" w:rsidR="003E587E" w:rsidRPr="00B46EEC" w:rsidRDefault="003E587E" w:rsidP="003E587E">
      <w:pPr>
        <w:pStyle w:val="Heading2"/>
        <w:spacing w:before="0"/>
        <w:rPr>
          <w:rFonts w:ascii="Times" w:hAnsi="Times"/>
        </w:rPr>
      </w:pPr>
      <w:bookmarkStart w:id="90" w:name="_Toc17446069"/>
      <w:r>
        <w:rPr>
          <w:rFonts w:ascii="Times" w:hAnsi="Times"/>
        </w:rPr>
        <w:t xml:space="preserve">FCT Abuja </w:t>
      </w:r>
      <w:bookmarkEnd w:id="90"/>
      <w:r>
        <w:rPr>
          <w:rFonts w:ascii="Times" w:hAnsi="Times"/>
        </w:rPr>
        <w:t>Other</w:t>
      </w:r>
    </w:p>
    <w:p w14:paraId="1F24C552" w14:textId="77777777" w:rsidR="003E587E" w:rsidRPr="00B46EEC" w:rsidRDefault="003E587E" w:rsidP="004B2444">
      <w:pPr>
        <w:pStyle w:val="ListParagraph"/>
        <w:numPr>
          <w:ilvl w:val="0"/>
          <w:numId w:val="80"/>
        </w:numPr>
        <w:rPr>
          <w:rFonts w:ascii="Times" w:hAnsi="Times"/>
          <w:color w:val="28323F"/>
        </w:rPr>
      </w:pPr>
      <w:r w:rsidRPr="00B46EEC">
        <w:rPr>
          <w:rFonts w:ascii="Times" w:hAnsi="Times"/>
          <w:color w:val="28323F"/>
        </w:rPr>
        <w:t xml:space="preserve">Paediatric Unit of Garki Hospital under a new PPP scheme with the FCT </w:t>
      </w:r>
      <w:hyperlink r:id="rId63">
        <w:r w:rsidRPr="00B46EEC">
          <w:rPr>
            <w:rStyle w:val="Hyperlink"/>
            <w:rFonts w:ascii="Times" w:hAnsi="Times"/>
          </w:rPr>
          <w:t>https://upclosed.com/people/zainab-shinkafi-bagudu/</w:t>
        </w:r>
      </w:hyperlink>
      <w:r w:rsidRPr="00B46EEC">
        <w:rPr>
          <w:rFonts w:ascii="Times" w:hAnsi="Times"/>
        </w:rPr>
        <w:t xml:space="preserve"> </w:t>
      </w:r>
    </w:p>
    <w:p w14:paraId="60B29874" w14:textId="77777777" w:rsidR="003E587E" w:rsidRPr="00B46EEC" w:rsidRDefault="003E587E" w:rsidP="004B2444">
      <w:pPr>
        <w:pStyle w:val="ListParagraph"/>
        <w:numPr>
          <w:ilvl w:val="0"/>
          <w:numId w:val="80"/>
        </w:numPr>
        <w:rPr>
          <w:rFonts w:ascii="Times" w:hAnsi="Times"/>
        </w:rPr>
      </w:pPr>
      <w:r w:rsidRPr="00B46EEC">
        <w:rPr>
          <w:rFonts w:ascii="Times" w:hAnsi="Times"/>
        </w:rPr>
        <w:t xml:space="preserve">Complaints of a </w:t>
      </w:r>
      <w:r w:rsidRPr="00B46EEC">
        <w:rPr>
          <w:rFonts w:ascii="Times" w:hAnsi="Times"/>
          <w:i/>
          <w:iCs/>
        </w:rPr>
        <w:t xml:space="preserve">lack </w:t>
      </w:r>
      <w:r w:rsidRPr="00B46EEC">
        <w:rPr>
          <w:rFonts w:ascii="Times" w:hAnsi="Times"/>
        </w:rPr>
        <w:t xml:space="preserve">of project funding and development from Federal Capital Territory Administration (FCTA)  </w:t>
      </w:r>
      <w:hyperlink r:id="rId64" w:history="1">
        <w:r w:rsidRPr="00B46EEC">
          <w:rPr>
            <w:rStyle w:val="Hyperlink"/>
            <w:rFonts w:ascii="Times" w:hAnsi="Times"/>
          </w:rPr>
          <w:t>https://allafrica.com/stories/201012280692.html</w:t>
        </w:r>
      </w:hyperlink>
    </w:p>
    <w:p w14:paraId="3E8F86C9" w14:textId="7B17C250" w:rsidR="003E587E" w:rsidRDefault="003E587E" w:rsidP="004B2444">
      <w:pPr>
        <w:pStyle w:val="ListParagraph"/>
        <w:numPr>
          <w:ilvl w:val="0"/>
          <w:numId w:val="80"/>
        </w:numPr>
        <w:rPr>
          <w:rFonts w:ascii="Times" w:hAnsi="Times"/>
          <w:color w:val="28323F"/>
        </w:rPr>
      </w:pPr>
      <w:r w:rsidRPr="00B46EEC">
        <w:rPr>
          <w:rFonts w:ascii="Times" w:hAnsi="Times"/>
          <w:color w:val="28323F"/>
        </w:rPr>
        <w:t>Calls for more PPPs in the following focus areas as Abuja develops too slowly: “FCDA to include street lighting, agriculture, healthcare, co-location-in hospital services (imaging/Radiology, diagnostic hematology and markets/ bus terminals”</w:t>
      </w:r>
      <w:r w:rsidRPr="00B46EEC">
        <w:rPr>
          <w:rStyle w:val="FootnoteReference"/>
          <w:rFonts w:ascii="Times" w:hAnsi="Times"/>
          <w:color w:val="28323F"/>
        </w:rPr>
        <w:footnoteReference w:id="520"/>
      </w:r>
    </w:p>
    <w:p w14:paraId="657BC1A4" w14:textId="77777777" w:rsidR="00E700FC" w:rsidRDefault="00E700FC" w:rsidP="00E700FC">
      <w:pPr>
        <w:rPr>
          <w:rFonts w:ascii="Times" w:hAnsi="Times"/>
          <w:color w:val="28323F"/>
        </w:rPr>
      </w:pPr>
    </w:p>
    <w:p w14:paraId="6917AFBA" w14:textId="39FD1E31" w:rsidR="00E700FC" w:rsidRPr="001C737A" w:rsidRDefault="00E700FC" w:rsidP="00E700FC">
      <w:pPr>
        <w:pStyle w:val="Heading2"/>
        <w:rPr>
          <w:rFonts w:eastAsia="Cambria"/>
          <w:lang w:eastAsia="ko-KR"/>
        </w:rPr>
      </w:pPr>
      <w:r>
        <w:rPr>
          <w:rFonts w:eastAsia="Cambria"/>
        </w:rPr>
        <w:t xml:space="preserve">FCT Abuja Laws and </w:t>
      </w:r>
      <w:r w:rsidRPr="00AF07AA">
        <w:t>Bureaucratic Support</w:t>
      </w:r>
    </w:p>
    <w:p w14:paraId="7A60A7F1" w14:textId="77777777" w:rsidR="00E700FC" w:rsidRPr="00E700FC" w:rsidRDefault="00E700FC" w:rsidP="00E700FC">
      <w:pPr>
        <w:rPr>
          <w:rFonts w:ascii="Times" w:hAnsi="Times"/>
          <w:color w:val="28323F"/>
        </w:rPr>
      </w:pPr>
    </w:p>
    <w:p w14:paraId="598675C4" w14:textId="54A12FAD" w:rsidR="003E587E" w:rsidRDefault="003E587E">
      <w:pPr>
        <w:rPr>
          <w:rFonts w:ascii="Times" w:hAnsi="Times"/>
          <w:color w:val="28323F"/>
        </w:rPr>
      </w:pPr>
      <w:r>
        <w:rPr>
          <w:rFonts w:ascii="Times" w:hAnsi="Times"/>
          <w:color w:val="28323F"/>
        </w:rPr>
        <w:br w:type="page"/>
      </w:r>
    </w:p>
    <w:p w14:paraId="46AEDF3B" w14:textId="0EAE9F4B" w:rsidR="003E587E" w:rsidRDefault="003E587E" w:rsidP="003E587E">
      <w:pPr>
        <w:pStyle w:val="Heading1"/>
      </w:pPr>
      <w:r>
        <w:t>Gombe</w:t>
      </w:r>
    </w:p>
    <w:p w14:paraId="105514D8" w14:textId="07115C46" w:rsidR="00FD48D1" w:rsidRPr="00B46EEC" w:rsidRDefault="00FD48D1" w:rsidP="00FD48D1">
      <w:pPr>
        <w:pStyle w:val="Heading2"/>
        <w:spacing w:before="0"/>
        <w:rPr>
          <w:rFonts w:ascii="Times" w:hAnsi="Times"/>
        </w:rPr>
      </w:pPr>
      <w:r w:rsidRPr="00B46EEC">
        <w:rPr>
          <w:rFonts w:ascii="Times" w:hAnsi="Times"/>
        </w:rPr>
        <w:t xml:space="preserve">Project </w:t>
      </w:r>
      <w:r>
        <w:rPr>
          <w:rFonts w:ascii="Times" w:hAnsi="Times"/>
        </w:rPr>
        <w:t>1</w:t>
      </w:r>
    </w:p>
    <w:p w14:paraId="2B0D61A3" w14:textId="281B8778" w:rsidR="00FD48D1" w:rsidRPr="00B46EEC" w:rsidRDefault="00FD48D1" w:rsidP="00FD48D1">
      <w:pPr>
        <w:rPr>
          <w:rFonts w:ascii="Times" w:hAnsi="Times"/>
          <w:b/>
          <w:bCs/>
        </w:rPr>
      </w:pPr>
      <w:r w:rsidRPr="00B46EEC">
        <w:rPr>
          <w:rFonts w:ascii="Times" w:hAnsi="Times"/>
          <w:b/>
          <w:bCs/>
        </w:rPr>
        <w:t>Name of project:</w:t>
      </w:r>
      <w:r w:rsidRPr="00B46EEC">
        <w:rPr>
          <w:rFonts w:ascii="Times" w:hAnsi="Times"/>
        </w:rPr>
        <w:t xml:space="preserve"> </w:t>
      </w:r>
      <w:r w:rsidR="00F75B67">
        <w:rPr>
          <w:rFonts w:ascii="Times" w:hAnsi="Times"/>
        </w:rPr>
        <w:t>Academic Activities (not official name of project)</w:t>
      </w:r>
    </w:p>
    <w:p w14:paraId="3B676269" w14:textId="77777777" w:rsidR="00FD48D1" w:rsidRPr="00B46EEC" w:rsidRDefault="00FD48D1" w:rsidP="00FD48D1">
      <w:pPr>
        <w:rPr>
          <w:rFonts w:ascii="Times" w:hAnsi="Times"/>
          <w:b/>
          <w:bCs/>
        </w:rPr>
      </w:pPr>
      <w:r w:rsidRPr="00B46EEC">
        <w:rPr>
          <w:rFonts w:ascii="Times" w:hAnsi="Times"/>
          <w:b/>
          <w:bCs/>
        </w:rPr>
        <w:t>Dates:</w:t>
      </w:r>
    </w:p>
    <w:p w14:paraId="2C5B9DFF" w14:textId="0EE04190" w:rsidR="00F75B67" w:rsidRPr="00F75B67" w:rsidRDefault="00F75B67" w:rsidP="00F75B67">
      <w:pPr>
        <w:pStyle w:val="ListParagraph"/>
        <w:numPr>
          <w:ilvl w:val="0"/>
          <w:numId w:val="81"/>
        </w:numPr>
        <w:rPr>
          <w:rFonts w:ascii="Times" w:hAnsi="Times"/>
        </w:rPr>
      </w:pPr>
      <w:r>
        <w:rPr>
          <w:rFonts w:ascii="Times" w:hAnsi="Times"/>
        </w:rPr>
        <w:t>March 2022: Gombe state signs PPP agreement with Lincoln University of Malaysia</w:t>
      </w:r>
      <w:r w:rsidR="000B2799">
        <w:rPr>
          <w:rFonts w:ascii="Times" w:hAnsi="Times"/>
        </w:rPr>
        <w:t xml:space="preserve"> (“</w:t>
      </w:r>
      <w:r w:rsidR="000B2799" w:rsidRPr="000B2799">
        <w:rPr>
          <w:rFonts w:ascii="Times" w:hAnsi="Times"/>
        </w:rPr>
        <w:t>Gombe Signs Historic PPP Agreement With Lincoln University of Malaysia on State Varsity</w:t>
      </w:r>
      <w:r w:rsidR="000B2799">
        <w:rPr>
          <w:rFonts w:ascii="Times" w:hAnsi="Times"/>
        </w:rPr>
        <w:t>” 2022)</w:t>
      </w:r>
    </w:p>
    <w:p w14:paraId="150F14D6" w14:textId="56604AB7" w:rsidR="00FD48D1" w:rsidRPr="00B46EEC" w:rsidRDefault="00FD48D1" w:rsidP="00F75B67">
      <w:pPr>
        <w:pStyle w:val="ListParagraph"/>
        <w:numPr>
          <w:ilvl w:val="0"/>
          <w:numId w:val="81"/>
        </w:numPr>
        <w:rPr>
          <w:rFonts w:ascii="Times" w:hAnsi="Times"/>
        </w:rPr>
      </w:pPr>
      <w:r w:rsidRPr="00B46EEC">
        <w:rPr>
          <w:rFonts w:ascii="Times" w:hAnsi="Times"/>
          <w:b/>
          <w:bCs/>
        </w:rPr>
        <w:t xml:space="preserve">Location: </w:t>
      </w:r>
      <w:r w:rsidR="006068B0">
        <w:rPr>
          <w:rFonts w:ascii="Times" w:hAnsi="Times"/>
        </w:rPr>
        <w:t>Kumo</w:t>
      </w:r>
    </w:p>
    <w:p w14:paraId="7E9F0372" w14:textId="77777777" w:rsidR="00FD48D1" w:rsidRPr="00B46EEC" w:rsidRDefault="00FD48D1" w:rsidP="00FD48D1">
      <w:pPr>
        <w:rPr>
          <w:rFonts w:ascii="Times" w:hAnsi="Times"/>
          <w:b/>
          <w:bCs/>
          <w:i/>
          <w:iCs/>
        </w:rPr>
      </w:pPr>
      <w:r w:rsidRPr="00B46EEC">
        <w:rPr>
          <w:rFonts w:ascii="Times" w:hAnsi="Times"/>
          <w:b/>
          <w:bCs/>
        </w:rPr>
        <w:t>Cost</w:t>
      </w:r>
      <w:r w:rsidRPr="00B46EEC">
        <w:rPr>
          <w:rFonts w:ascii="Times" w:hAnsi="Times"/>
        </w:rPr>
        <w:t xml:space="preserve">: </w:t>
      </w:r>
      <w:r w:rsidRPr="00B46EEC">
        <w:rPr>
          <w:rFonts w:ascii="Times" w:hAnsi="Times"/>
          <w:b/>
          <w:bCs/>
          <w:i/>
          <w:iCs/>
          <w:color w:val="FF0000"/>
        </w:rPr>
        <w:t xml:space="preserve">not identified </w:t>
      </w:r>
    </w:p>
    <w:p w14:paraId="355424FA" w14:textId="77777777" w:rsidR="00FD48D1" w:rsidRPr="00B46EEC" w:rsidRDefault="00FD48D1" w:rsidP="00FD48D1">
      <w:pPr>
        <w:rPr>
          <w:rFonts w:ascii="Times" w:hAnsi="Times"/>
        </w:rPr>
      </w:pPr>
    </w:p>
    <w:p w14:paraId="781B4855" w14:textId="77777777" w:rsidR="00FD48D1" w:rsidRPr="00B46EEC" w:rsidRDefault="00FD48D1" w:rsidP="00FD48D1">
      <w:pPr>
        <w:rPr>
          <w:rFonts w:ascii="Times" w:hAnsi="Times"/>
        </w:rPr>
      </w:pPr>
      <w:r w:rsidRPr="00B46EEC">
        <w:rPr>
          <w:rFonts w:ascii="Times" w:hAnsi="Times"/>
          <w:b/>
          <w:bCs/>
        </w:rPr>
        <w:t xml:space="preserve">Description </w:t>
      </w:r>
    </w:p>
    <w:p w14:paraId="49B2E9F4" w14:textId="65ECADFF" w:rsidR="00FD48D1" w:rsidRPr="00B46EEC" w:rsidRDefault="00FD48D1" w:rsidP="00FD48D1">
      <w:pPr>
        <w:pStyle w:val="ListParagraph"/>
        <w:numPr>
          <w:ilvl w:val="0"/>
          <w:numId w:val="9"/>
        </w:numPr>
        <w:rPr>
          <w:rFonts w:ascii="Times" w:hAnsi="Times"/>
          <w:b/>
          <w:bCs/>
          <w:color w:val="000000" w:themeColor="text1"/>
          <w:sz w:val="19"/>
          <w:szCs w:val="19"/>
        </w:rPr>
      </w:pPr>
      <w:r w:rsidRPr="00B46EEC">
        <w:rPr>
          <w:rFonts w:ascii="Times" w:hAnsi="Times"/>
          <w:b/>
          <w:bCs/>
        </w:rPr>
        <w:t>Partner organisation</w:t>
      </w:r>
      <w:r w:rsidR="00862C2D">
        <w:rPr>
          <w:rFonts w:ascii="Times" w:hAnsi="Times"/>
          <w:b/>
          <w:bCs/>
        </w:rPr>
        <w:t xml:space="preserve">: </w:t>
      </w:r>
      <w:r w:rsidR="00862C2D" w:rsidRPr="00862C2D">
        <w:rPr>
          <w:rFonts w:ascii="Times" w:hAnsi="Times"/>
        </w:rPr>
        <w:t>Lincoln University of Malaysia</w:t>
      </w:r>
    </w:p>
    <w:p w14:paraId="6FC5FFE4" w14:textId="77777777" w:rsidR="00FD48D1" w:rsidRPr="00B46EEC" w:rsidRDefault="00FD48D1" w:rsidP="00FD48D1">
      <w:pPr>
        <w:ind w:left="1080"/>
        <w:rPr>
          <w:rFonts w:ascii="Times" w:hAnsi="Times"/>
          <w:color w:val="000000" w:themeColor="text1"/>
          <w:sz w:val="19"/>
          <w:szCs w:val="19"/>
        </w:rPr>
      </w:pPr>
      <w:r w:rsidRPr="00B46EEC">
        <w:rPr>
          <w:rFonts w:ascii="Times" w:hAnsi="Times"/>
          <w:b/>
          <w:bCs/>
        </w:rPr>
        <w:t xml:space="preserve">Director: </w:t>
      </w:r>
      <w:r w:rsidRPr="00B46EEC">
        <w:rPr>
          <w:rFonts w:ascii="Times" w:hAnsi="Times"/>
          <w:b/>
          <w:bCs/>
          <w:i/>
          <w:iCs/>
          <w:color w:val="FF0000"/>
        </w:rPr>
        <w:t>not identified</w:t>
      </w:r>
    </w:p>
    <w:p w14:paraId="19F6CE42" w14:textId="6645017A" w:rsidR="00FD48D1" w:rsidRPr="00B46EEC" w:rsidRDefault="00FD48D1" w:rsidP="00FD48D1">
      <w:pPr>
        <w:pStyle w:val="ListParagraph"/>
        <w:numPr>
          <w:ilvl w:val="0"/>
          <w:numId w:val="7"/>
        </w:numPr>
        <w:rPr>
          <w:rFonts w:ascii="Times" w:hAnsi="Times"/>
          <w:b/>
          <w:bCs/>
        </w:rPr>
      </w:pPr>
      <w:r w:rsidRPr="00B46EEC">
        <w:rPr>
          <w:rFonts w:ascii="Times" w:hAnsi="Times"/>
          <w:b/>
          <w:bCs/>
        </w:rPr>
        <w:t xml:space="preserve">Name of Governor who approved: </w:t>
      </w:r>
      <w:r w:rsidR="00F75B67" w:rsidRPr="00F75B67">
        <w:rPr>
          <w:rFonts w:ascii="Times" w:hAnsi="Times"/>
        </w:rPr>
        <w:t>Muhammadu Inuwa Yahaya</w:t>
      </w:r>
    </w:p>
    <w:p w14:paraId="2C537A57" w14:textId="4D0338F3" w:rsidR="00FD48D1" w:rsidRPr="00B46EEC" w:rsidRDefault="00FD48D1" w:rsidP="00FD48D1">
      <w:pPr>
        <w:ind w:left="1080"/>
        <w:rPr>
          <w:rFonts w:ascii="Times" w:hAnsi="Times"/>
        </w:rPr>
      </w:pPr>
      <w:r w:rsidRPr="00B46EEC">
        <w:rPr>
          <w:rFonts w:ascii="Times" w:hAnsi="Times"/>
          <w:b/>
          <w:bCs/>
        </w:rPr>
        <w:t>Party</w:t>
      </w:r>
      <w:r w:rsidRPr="00B46EEC">
        <w:rPr>
          <w:rFonts w:ascii="Times" w:hAnsi="Times"/>
        </w:rPr>
        <w:t xml:space="preserve">: </w:t>
      </w:r>
      <w:r w:rsidR="00862C2D">
        <w:rPr>
          <w:rFonts w:ascii="Times" w:hAnsi="Times"/>
        </w:rPr>
        <w:t>APC</w:t>
      </w:r>
      <w:r w:rsidRPr="00B46EEC">
        <w:rPr>
          <w:rFonts w:ascii="Times" w:hAnsi="Times"/>
        </w:rPr>
        <w:t xml:space="preserve"> </w:t>
      </w:r>
    </w:p>
    <w:p w14:paraId="19893692" w14:textId="77777777" w:rsidR="00FD48D1" w:rsidRPr="00B46EEC" w:rsidRDefault="00FD48D1" w:rsidP="00FD48D1">
      <w:pPr>
        <w:pStyle w:val="ListParagraph"/>
        <w:numPr>
          <w:ilvl w:val="0"/>
          <w:numId w:val="8"/>
        </w:numPr>
        <w:rPr>
          <w:rFonts w:ascii="Times" w:hAnsi="Times"/>
        </w:rPr>
      </w:pPr>
      <w:r w:rsidRPr="00B46EEC">
        <w:rPr>
          <w:rFonts w:ascii="Times" w:hAnsi="Times"/>
          <w:b/>
          <w:bCs/>
        </w:rPr>
        <w:t>Activities:</w:t>
      </w:r>
    </w:p>
    <w:p w14:paraId="1E0B09DF" w14:textId="125F6E8F" w:rsidR="00FD48D1" w:rsidRPr="00B46EEC" w:rsidRDefault="00862C2D" w:rsidP="00FD48D1">
      <w:pPr>
        <w:pStyle w:val="ListParagraph"/>
        <w:numPr>
          <w:ilvl w:val="1"/>
          <w:numId w:val="8"/>
        </w:numPr>
        <w:rPr>
          <w:rFonts w:ascii="Times" w:hAnsi="Times"/>
        </w:rPr>
      </w:pPr>
      <w:r>
        <w:rPr>
          <w:rFonts w:ascii="Times" w:hAnsi="Times" w:cs="Arial"/>
          <w:color w:val="333333"/>
        </w:rPr>
        <w:t>“</w:t>
      </w:r>
      <w:r w:rsidRPr="00862C2D">
        <w:rPr>
          <w:rFonts w:ascii="Times" w:hAnsi="Times" w:cs="Arial"/>
          <w:color w:val="333333"/>
        </w:rPr>
        <w:t>The Gombe State Government has signed a Public Private Partnership (PPP) agreement with the Lincoln University College of Malaysia to prop up academic activities at the Gombe State University of Science and Technology Kumo which was established and abandoned by the immediate past administration in the State</w:t>
      </w:r>
      <w:r>
        <w:rPr>
          <w:rFonts w:ascii="Times" w:hAnsi="Times" w:cs="Arial"/>
          <w:color w:val="333333"/>
        </w:rPr>
        <w:t xml:space="preserve">” </w:t>
      </w:r>
      <w:r w:rsidR="000B2799">
        <w:rPr>
          <w:rFonts w:ascii="Times" w:hAnsi="Times"/>
        </w:rPr>
        <w:t>(“</w:t>
      </w:r>
      <w:r w:rsidR="000B2799" w:rsidRPr="000B2799">
        <w:rPr>
          <w:rFonts w:ascii="Times" w:hAnsi="Times"/>
        </w:rPr>
        <w:t>Gombe Signs Historic PPP Agreement With Lincoln University of Malaysia on State Varsity</w:t>
      </w:r>
      <w:r w:rsidR="000B2799">
        <w:rPr>
          <w:rFonts w:ascii="Times" w:hAnsi="Times"/>
        </w:rPr>
        <w:t>” 2022)</w:t>
      </w:r>
    </w:p>
    <w:p w14:paraId="28866D4E" w14:textId="77777777" w:rsidR="00FD48D1" w:rsidRPr="00862C2D" w:rsidRDefault="00FD48D1" w:rsidP="00FD48D1">
      <w:pPr>
        <w:pStyle w:val="ListParagraph"/>
        <w:numPr>
          <w:ilvl w:val="0"/>
          <w:numId w:val="8"/>
        </w:numPr>
        <w:rPr>
          <w:rFonts w:ascii="Times" w:hAnsi="Times"/>
        </w:rPr>
      </w:pPr>
      <w:r w:rsidRPr="00B46EEC">
        <w:rPr>
          <w:rFonts w:ascii="Times" w:hAnsi="Times"/>
          <w:b/>
          <w:bCs/>
        </w:rPr>
        <w:t>Justification/predicted benefits</w:t>
      </w:r>
    </w:p>
    <w:p w14:paraId="46E49098" w14:textId="7B2A9B27" w:rsidR="00862C2D" w:rsidRPr="00862C2D" w:rsidRDefault="00862C2D" w:rsidP="00862C2D">
      <w:pPr>
        <w:pStyle w:val="ListParagraph"/>
        <w:numPr>
          <w:ilvl w:val="1"/>
          <w:numId w:val="8"/>
        </w:numPr>
        <w:rPr>
          <w:rFonts w:ascii="Times" w:hAnsi="Times"/>
        </w:rPr>
      </w:pPr>
      <w:r w:rsidRPr="00862C2D">
        <w:rPr>
          <w:rFonts w:ascii="Times" w:hAnsi="Times"/>
        </w:rPr>
        <w:t>“The governor explained that the Gombe State University of Science and Technology, Kumo was established on 21st August, 2017 through the issuance of licence by the National Universities Commission (NUC) but that due to obvious reasons, full academic activities in the university could not commence</w:t>
      </w:r>
      <w:r>
        <w:rPr>
          <w:rFonts w:ascii="Times" w:hAnsi="Times"/>
        </w:rPr>
        <w:t>”</w:t>
      </w:r>
      <w:r w:rsidR="000B2799">
        <w:rPr>
          <w:rFonts w:ascii="Times" w:hAnsi="Times"/>
        </w:rPr>
        <w:t xml:space="preserve"> (“</w:t>
      </w:r>
      <w:r w:rsidR="000B2799" w:rsidRPr="000B2799">
        <w:rPr>
          <w:rFonts w:ascii="Times" w:hAnsi="Times"/>
        </w:rPr>
        <w:t>Gombe Signs Historic PPP Agreement With Lincoln University of Malaysia on State Varsity</w:t>
      </w:r>
      <w:r w:rsidR="000B2799">
        <w:rPr>
          <w:rFonts w:ascii="Times" w:hAnsi="Times"/>
        </w:rPr>
        <w:t>” 2022)</w:t>
      </w:r>
    </w:p>
    <w:p w14:paraId="54A5F4F1" w14:textId="219379CC" w:rsidR="00862C2D" w:rsidRPr="00B46EEC" w:rsidRDefault="00862C2D" w:rsidP="00862C2D">
      <w:pPr>
        <w:pStyle w:val="ListParagraph"/>
        <w:numPr>
          <w:ilvl w:val="2"/>
          <w:numId w:val="81"/>
        </w:numPr>
        <w:rPr>
          <w:rFonts w:ascii="Times" w:hAnsi="Times"/>
        </w:rPr>
      </w:pPr>
      <w:r>
        <w:rPr>
          <w:rFonts w:ascii="Times" w:hAnsi="Times"/>
        </w:rPr>
        <w:t>Experience could manage and develop education facilities</w:t>
      </w:r>
    </w:p>
    <w:p w14:paraId="481C1324" w14:textId="77777777" w:rsidR="00FD48D1" w:rsidRPr="00B46EEC" w:rsidRDefault="00FD48D1" w:rsidP="00FD48D1">
      <w:pPr>
        <w:pStyle w:val="ListParagraph"/>
        <w:numPr>
          <w:ilvl w:val="0"/>
          <w:numId w:val="8"/>
        </w:numPr>
        <w:rPr>
          <w:rFonts w:ascii="Times" w:hAnsi="Times"/>
        </w:rPr>
      </w:pPr>
      <w:r w:rsidRPr="00B46EEC">
        <w:rPr>
          <w:rFonts w:ascii="Times" w:hAnsi="Times"/>
          <w:b/>
          <w:bCs/>
        </w:rPr>
        <w:t>Any Opposition</w:t>
      </w:r>
    </w:p>
    <w:p w14:paraId="781722B1" w14:textId="77777777" w:rsidR="00FD48D1" w:rsidRPr="00F75B67" w:rsidRDefault="00FD48D1" w:rsidP="00FD48D1">
      <w:pPr>
        <w:pStyle w:val="ListParagraph"/>
        <w:numPr>
          <w:ilvl w:val="0"/>
          <w:numId w:val="8"/>
        </w:numPr>
        <w:rPr>
          <w:rFonts w:ascii="Times" w:hAnsi="Times"/>
        </w:rPr>
      </w:pPr>
      <w:r w:rsidRPr="00B46EEC">
        <w:rPr>
          <w:rFonts w:ascii="Times" w:hAnsi="Times"/>
          <w:b/>
          <w:bCs/>
        </w:rPr>
        <w:t>Other notes:</w:t>
      </w:r>
    </w:p>
    <w:p w14:paraId="45BA1AC5" w14:textId="559EFC90" w:rsidR="00F75B67" w:rsidRDefault="00F75B67" w:rsidP="00F75B67">
      <w:pPr>
        <w:pStyle w:val="ListParagraph"/>
        <w:numPr>
          <w:ilvl w:val="1"/>
          <w:numId w:val="8"/>
        </w:numPr>
        <w:rPr>
          <w:rFonts w:ascii="Times" w:hAnsi="Times"/>
        </w:rPr>
      </w:pPr>
      <w:r w:rsidRPr="00F75B67">
        <w:rPr>
          <w:rFonts w:ascii="Times" w:hAnsi="Times"/>
        </w:rPr>
        <w:t>Called “historic” in the article</w:t>
      </w:r>
    </w:p>
    <w:p w14:paraId="6BD3CADC" w14:textId="58ED50F0" w:rsidR="000B2799" w:rsidRDefault="000B2799" w:rsidP="000B2799">
      <w:pPr>
        <w:rPr>
          <w:rFonts w:ascii="Times" w:hAnsi="Times"/>
        </w:rPr>
      </w:pPr>
    </w:p>
    <w:p w14:paraId="437E1E9E" w14:textId="77777777" w:rsidR="00DF5772" w:rsidRDefault="00DF5772" w:rsidP="000B2799">
      <w:pPr>
        <w:rPr>
          <w:rFonts w:ascii="Times" w:hAnsi="Times"/>
        </w:rPr>
      </w:pPr>
    </w:p>
    <w:p w14:paraId="34B2A1ED" w14:textId="7C08CA56" w:rsidR="000B2799" w:rsidRPr="00B46EEC" w:rsidRDefault="000B2799" w:rsidP="000B2799">
      <w:pPr>
        <w:pStyle w:val="Heading2"/>
        <w:spacing w:before="0"/>
        <w:rPr>
          <w:rFonts w:ascii="Times" w:hAnsi="Times"/>
        </w:rPr>
      </w:pPr>
      <w:r>
        <w:rPr>
          <w:rFonts w:ascii="Times" w:hAnsi="Times"/>
        </w:rPr>
        <w:t>Gombe Other</w:t>
      </w:r>
    </w:p>
    <w:p w14:paraId="607CF43D" w14:textId="326C0B65" w:rsidR="000B2799" w:rsidRDefault="004A2C61" w:rsidP="004A2C61">
      <w:pPr>
        <w:pStyle w:val="ListParagraph"/>
        <w:numPr>
          <w:ilvl w:val="0"/>
          <w:numId w:val="81"/>
        </w:numPr>
        <w:rPr>
          <w:rFonts w:ascii="Times" w:hAnsi="Times"/>
        </w:rPr>
      </w:pPr>
      <w:r>
        <w:rPr>
          <w:rFonts w:ascii="Times" w:hAnsi="Times" w:hint="eastAsia"/>
        </w:rPr>
        <w:t>A</w:t>
      </w:r>
      <w:r>
        <w:rPr>
          <w:rFonts w:ascii="Times" w:hAnsi="Times"/>
        </w:rPr>
        <w:t xml:space="preserve"> paper on the low application of PPPs in </w:t>
      </w:r>
      <w:r w:rsidR="000B1854">
        <w:rPr>
          <w:rFonts w:ascii="Times" w:hAnsi="Times"/>
        </w:rPr>
        <w:t>Gombe</w:t>
      </w:r>
    </w:p>
    <w:p w14:paraId="2BC140EA" w14:textId="448F8CD1" w:rsidR="000B1854" w:rsidRDefault="006068B0" w:rsidP="000B1854">
      <w:pPr>
        <w:pStyle w:val="ListParagraph"/>
        <w:numPr>
          <w:ilvl w:val="1"/>
          <w:numId w:val="81"/>
        </w:numPr>
        <w:rPr>
          <w:rFonts w:ascii="Times" w:hAnsi="Times"/>
        </w:rPr>
      </w:pPr>
      <w:r>
        <w:rPr>
          <w:rFonts w:ascii="Times" w:hAnsi="Times"/>
        </w:rPr>
        <w:t>“</w:t>
      </w:r>
      <w:r w:rsidRPr="006068B0">
        <w:rPr>
          <w:rFonts w:ascii="Times" w:hAnsi="Times"/>
        </w:rPr>
        <w:t>The needs to provide adequate infrastructures, especially housings as well as to complement the efforts of government towards provision of basic amenities gave rise to the adoption of public-private partnership approaches by stakeholders. In Gombe State, the application of PPP recorded low implementation. Therefore, the study aimed at exploring the application of PPP within Gombe State for infrastructure’s developments</w:t>
      </w:r>
      <w:r>
        <w:rPr>
          <w:rFonts w:ascii="Times" w:hAnsi="Times"/>
        </w:rPr>
        <w:t xml:space="preserve">” </w:t>
      </w:r>
      <w:r>
        <w:rPr>
          <w:rFonts w:ascii="Times" w:hAnsi="Times"/>
        </w:rPr>
        <w:fldChar w:fldCharType="begin"/>
      </w:r>
      <w:r w:rsidR="009B42C3">
        <w:rPr>
          <w:rFonts w:ascii="Times" w:hAnsi="Times"/>
        </w:rPr>
        <w:instrText xml:space="preserve"> ADDIN ZOTERO_ITEM CSL_CITATION {"citationID":"3a92wEAt","properties":{"formattedCitation":"(Adeagbo, Sani, and Sani 2020)","plainCitation":"(Adeagbo, Sani, and Sani 2020)","noteIndex":0},"citationItems":[{"id":13222,"uris":["http://zotero.org/groups/4707623/items/VFFRFAFD"],"itemData":{"id":13222,"type":"article-journal","abstract":"Abstract\nThe needs to provide adequate infrastructures, especially housings as well as to complement the efforts of government towards provision of basic amenities gave rise to the adoption of public-private partnership approaches by stakeholders. In Gombe State, the application of PPP recorded low implementation. Therefore, the study aimed at exploring\nthe application of PPP within Gombe State for infrastructure’s developments. Descriptive design by survey strategies used while the data collected through administered questionnaires to the core construction professionals. Sixty-six valid questionnaires returned and analysed using Mean, Relative Importance Index (RII) and Percentage Rank Agreement Factor (PRAF). The results showed that; more than 50% of respondent agreed to the need for PPP in infrastructural development especially in the area of housing, hospitals and schools. Also, the top three likely barriers when implementing PPP in Gombe\nState are high rate of corruption practice (MS=3.41), misunderstanding of the PPP concept (MS=3.27) and Lack of patronage/interest by general public (MS=3.25). Moreover, the most\nsignificant driver for implementation of PPP found to be favourable investment environment, transparency in the PPP procurement process and providing well-functioning regulatory frameworks. The study concludes that, when applying PPP for infrastructure\ndevelopment in Gombe State, the B-O-O-T or B-D approach is most suitable in the area of building or roads construction projects and further recommend the elimination or reducing of corruption to the barest minimum as well as creating awareness among the general\npublic and stakeholders on PPP.\nKey Word: Public Private-Partnership, Infrastructure, Gombe, Application, Projects","source":"ResearchGate","title":"APPLICATION OF PUBLIC-PRIVATE PARTNERSHIP IN GOMBE STATE, NIGERIA: THE BARRIERS AND DRIVERS IN PRACTICE","title-short":"APPLICATION OF PUBLIC-PRIVATE PARTNERSHIP IN GOMBE STATE, NIGERIA","author":[{"family":"Adeagbo","given":"Dorcas"},{"family":"Sani","given":"Abdulkadir"},{"family":"Sani","given":"Mohammed"}],"issued":{"date-parts":[["2020",1,1]]}}}],"schema":"https://github.com/citation-style-language/schema/raw/master/csl-citation.json"} </w:instrText>
      </w:r>
      <w:r>
        <w:rPr>
          <w:rFonts w:ascii="Times" w:hAnsi="Times"/>
        </w:rPr>
        <w:fldChar w:fldCharType="separate"/>
      </w:r>
      <w:r w:rsidR="005E2A29">
        <w:rPr>
          <w:rFonts w:ascii="Times" w:hAnsi="Times"/>
          <w:noProof/>
        </w:rPr>
        <w:t>(Adeagbo, Sani, and Sani 2020)</w:t>
      </w:r>
      <w:r>
        <w:rPr>
          <w:rFonts w:ascii="Times" w:hAnsi="Times"/>
        </w:rPr>
        <w:fldChar w:fldCharType="end"/>
      </w:r>
    </w:p>
    <w:p w14:paraId="3FCEA5D5" w14:textId="77777777" w:rsidR="00E700FC" w:rsidRDefault="00E700FC" w:rsidP="00E700FC">
      <w:pPr>
        <w:rPr>
          <w:rFonts w:ascii="Times" w:hAnsi="Times"/>
        </w:rPr>
      </w:pPr>
    </w:p>
    <w:p w14:paraId="0C611AB2" w14:textId="78308227" w:rsidR="00E700FC" w:rsidRPr="001C737A" w:rsidRDefault="00E700FC" w:rsidP="00E700FC">
      <w:pPr>
        <w:pStyle w:val="Heading2"/>
        <w:rPr>
          <w:rFonts w:eastAsia="Cambria"/>
          <w:lang w:eastAsia="ko-KR"/>
        </w:rPr>
      </w:pPr>
      <w:r>
        <w:rPr>
          <w:rFonts w:eastAsia="Cambria"/>
        </w:rPr>
        <w:t xml:space="preserve">Gombe Laws and </w:t>
      </w:r>
      <w:r w:rsidRPr="00AF07AA">
        <w:t>Bureaucratic Support</w:t>
      </w:r>
    </w:p>
    <w:p w14:paraId="45A2AA03" w14:textId="04A573B6" w:rsidR="00E700FC" w:rsidRPr="00F24AED" w:rsidRDefault="00F24AED" w:rsidP="00F24AED">
      <w:pPr>
        <w:pStyle w:val="ListParagraph"/>
        <w:numPr>
          <w:ilvl w:val="0"/>
          <w:numId w:val="81"/>
        </w:numPr>
        <w:rPr>
          <w:rFonts w:ascii="Times" w:hAnsi="Times"/>
        </w:rPr>
      </w:pPr>
      <w:r>
        <w:rPr>
          <w:rFonts w:ascii="Times" w:hAnsi="Times" w:hint="eastAsia"/>
        </w:rPr>
        <w:t>S</w:t>
      </w:r>
      <w:r>
        <w:rPr>
          <w:rFonts w:ascii="Times" w:hAnsi="Times"/>
        </w:rPr>
        <w:t>tate Infrastructure Bond 2012: Building of township and regional roads</w:t>
      </w:r>
    </w:p>
    <w:p w14:paraId="56C9CE24" w14:textId="77777777" w:rsidR="003E587E" w:rsidRDefault="003E587E">
      <w:pPr>
        <w:rPr>
          <w:rFonts w:asciiTheme="majorHAnsi" w:eastAsiaTheme="majorEastAsia" w:hAnsiTheme="majorHAnsi" w:cstheme="majorBidi"/>
          <w:color w:val="365F91" w:themeColor="accent1" w:themeShade="BF"/>
          <w:sz w:val="26"/>
          <w:szCs w:val="26"/>
        </w:rPr>
      </w:pPr>
      <w:r>
        <w:br w:type="page"/>
      </w:r>
    </w:p>
    <w:p w14:paraId="7EB7F5C3" w14:textId="54291A8D" w:rsidR="003E587E" w:rsidRDefault="003E587E" w:rsidP="003E587E">
      <w:pPr>
        <w:pStyle w:val="Heading1"/>
      </w:pPr>
      <w:r>
        <w:t>Imo</w:t>
      </w:r>
    </w:p>
    <w:p w14:paraId="47EC65DE" w14:textId="77777777" w:rsidR="003E587E" w:rsidRDefault="003E587E" w:rsidP="003E587E"/>
    <w:p w14:paraId="464C4D4B" w14:textId="77777777" w:rsidR="003E587E" w:rsidRPr="003E587E" w:rsidRDefault="003E587E" w:rsidP="003E587E">
      <w:pPr>
        <w:keepNext/>
        <w:keepLines/>
        <w:spacing w:before="40"/>
        <w:outlineLvl w:val="1"/>
        <w:rPr>
          <w:rFonts w:ascii="Times" w:eastAsia="Cambria" w:hAnsi="Times"/>
          <w:color w:val="365F91" w:themeColor="accent1" w:themeShade="BF"/>
          <w:sz w:val="26"/>
          <w:szCs w:val="26"/>
        </w:rPr>
      </w:pPr>
      <w:bookmarkStart w:id="91" w:name="_Toc18330969"/>
      <w:r w:rsidRPr="003E587E">
        <w:rPr>
          <w:rFonts w:ascii="Times" w:eastAsia="Cambria" w:hAnsi="Times"/>
          <w:color w:val="365F91" w:themeColor="accent1" w:themeShade="BF"/>
          <w:sz w:val="26"/>
          <w:szCs w:val="26"/>
        </w:rPr>
        <w:t>Project 1</w:t>
      </w:r>
      <w:bookmarkEnd w:id="91"/>
    </w:p>
    <w:p w14:paraId="783E1481" w14:textId="77777777" w:rsidR="003E587E" w:rsidRPr="003E587E" w:rsidRDefault="003E587E" w:rsidP="003E587E">
      <w:pPr>
        <w:rPr>
          <w:rFonts w:ascii="Times" w:hAnsi="Times"/>
          <w:b/>
          <w:bCs/>
        </w:rPr>
      </w:pPr>
      <w:r w:rsidRPr="003E587E">
        <w:rPr>
          <w:rFonts w:ascii="Times" w:hAnsi="Times"/>
          <w:b/>
          <w:bCs/>
        </w:rPr>
        <w:t xml:space="preserve">Name of project: </w:t>
      </w:r>
      <w:r w:rsidRPr="003E587E">
        <w:rPr>
          <w:rFonts w:ascii="Times" w:hAnsi="Times"/>
        </w:rPr>
        <w:t xml:space="preserve">General Hospitals </w:t>
      </w:r>
      <w:r w:rsidRPr="003E587E">
        <w:rPr>
          <w:rFonts w:ascii="Times" w:hAnsi="Times"/>
          <w:b/>
          <w:bCs/>
          <w:i/>
          <w:iCs/>
          <w:color w:val="9BBB59" w:themeColor="accent3"/>
        </w:rPr>
        <w:t>(not official project name)</w:t>
      </w:r>
    </w:p>
    <w:p w14:paraId="00A5860A" w14:textId="77777777" w:rsidR="003E587E" w:rsidRPr="003E587E" w:rsidRDefault="003E587E" w:rsidP="003E587E">
      <w:pPr>
        <w:rPr>
          <w:rFonts w:ascii="Times" w:hAnsi="Times"/>
          <w:b/>
          <w:bCs/>
        </w:rPr>
      </w:pPr>
      <w:r w:rsidRPr="003E587E">
        <w:rPr>
          <w:rFonts w:ascii="Times" w:hAnsi="Times"/>
          <w:b/>
          <w:bCs/>
        </w:rPr>
        <w:t>Dates:</w:t>
      </w:r>
    </w:p>
    <w:p w14:paraId="6913D3C5" w14:textId="77777777" w:rsidR="003E587E" w:rsidRPr="003E587E" w:rsidRDefault="003E587E" w:rsidP="004B2444">
      <w:pPr>
        <w:numPr>
          <w:ilvl w:val="0"/>
          <w:numId w:val="89"/>
        </w:numPr>
        <w:contextualSpacing/>
        <w:rPr>
          <w:rFonts w:ascii="Times" w:eastAsia="Calibri" w:hAnsi="Times" w:cs="Arial"/>
          <w:b/>
          <w:bCs/>
        </w:rPr>
      </w:pPr>
      <w:r w:rsidRPr="003E587E">
        <w:rPr>
          <w:rFonts w:ascii="Times" w:hAnsi="Times"/>
        </w:rPr>
        <w:t xml:space="preserve">May 2019: signing of MoU with partners, with plan to hand back control of the establishments at end of lease period </w:t>
      </w:r>
      <w:r w:rsidRPr="003E587E">
        <w:rPr>
          <w:rFonts w:ascii="Times" w:hAnsi="Times"/>
          <w:vertAlign w:val="superscript"/>
        </w:rPr>
        <w:footnoteReference w:id="521"/>
      </w:r>
    </w:p>
    <w:p w14:paraId="38B017DE" w14:textId="77777777" w:rsidR="003E587E" w:rsidRPr="003E587E" w:rsidRDefault="003E587E" w:rsidP="003E587E">
      <w:pPr>
        <w:rPr>
          <w:rFonts w:ascii="Times" w:hAnsi="Times"/>
          <w:b/>
          <w:bCs/>
        </w:rPr>
      </w:pPr>
      <w:r w:rsidRPr="003E587E">
        <w:rPr>
          <w:rFonts w:ascii="Times" w:hAnsi="Times"/>
          <w:b/>
          <w:bCs/>
        </w:rPr>
        <w:t xml:space="preserve">Location: </w:t>
      </w:r>
      <w:r w:rsidRPr="003E587E">
        <w:rPr>
          <w:rFonts w:ascii="Times" w:hAnsi="Times"/>
        </w:rPr>
        <w:t xml:space="preserve">Owerri West, Ngor Okpala, Owerri North, Ideator South </w:t>
      </w:r>
      <w:r w:rsidRPr="003E587E">
        <w:rPr>
          <w:rFonts w:ascii="Times" w:hAnsi="Times"/>
          <w:b/>
          <w:bCs/>
          <w:vertAlign w:val="superscript"/>
        </w:rPr>
        <w:footnoteReference w:id="522"/>
      </w:r>
    </w:p>
    <w:p w14:paraId="569062C8" w14:textId="77777777" w:rsidR="003E587E" w:rsidRPr="003E587E" w:rsidRDefault="003E587E" w:rsidP="003E587E">
      <w:pPr>
        <w:rPr>
          <w:rFonts w:ascii="Times" w:hAnsi="Times"/>
        </w:rPr>
      </w:pPr>
      <w:r w:rsidRPr="003E587E">
        <w:rPr>
          <w:rFonts w:ascii="Times" w:hAnsi="Times"/>
          <w:b/>
          <w:bCs/>
        </w:rPr>
        <w:t xml:space="preserve">Cost: </w:t>
      </w:r>
      <w:r w:rsidRPr="003E587E">
        <w:rPr>
          <w:rFonts w:ascii="Times" w:hAnsi="Times"/>
          <w:b/>
          <w:bCs/>
          <w:i/>
          <w:iCs/>
          <w:color w:val="FF0000"/>
        </w:rPr>
        <w:t>not identified</w:t>
      </w:r>
    </w:p>
    <w:p w14:paraId="7C2A8944" w14:textId="77777777" w:rsidR="003E587E" w:rsidRPr="003E587E" w:rsidRDefault="003E587E" w:rsidP="003E587E">
      <w:pPr>
        <w:rPr>
          <w:rFonts w:ascii="Times" w:hAnsi="Times"/>
        </w:rPr>
      </w:pPr>
    </w:p>
    <w:p w14:paraId="06E0E427" w14:textId="77777777" w:rsidR="003E587E" w:rsidRPr="003E587E" w:rsidRDefault="003E587E" w:rsidP="003E587E">
      <w:pPr>
        <w:rPr>
          <w:rFonts w:ascii="Times" w:hAnsi="Times"/>
        </w:rPr>
      </w:pPr>
      <w:r w:rsidRPr="003E587E">
        <w:rPr>
          <w:rFonts w:ascii="Times" w:hAnsi="Times"/>
          <w:b/>
          <w:bCs/>
        </w:rPr>
        <w:t xml:space="preserve">Description </w:t>
      </w:r>
    </w:p>
    <w:p w14:paraId="7C9D55C0" w14:textId="77777777" w:rsidR="003E587E" w:rsidRPr="003E587E" w:rsidRDefault="003E587E" w:rsidP="004B2444">
      <w:pPr>
        <w:numPr>
          <w:ilvl w:val="0"/>
          <w:numId w:val="90"/>
        </w:numPr>
        <w:contextualSpacing/>
        <w:rPr>
          <w:rFonts w:ascii="Times" w:eastAsia="Calibri" w:hAnsi="Times" w:cs="Arial"/>
          <w:b/>
          <w:bCs/>
          <w:color w:val="444444"/>
        </w:rPr>
      </w:pPr>
      <w:r w:rsidRPr="003E587E">
        <w:rPr>
          <w:rFonts w:ascii="Times" w:hAnsi="Times"/>
          <w:b/>
          <w:bCs/>
        </w:rPr>
        <w:t xml:space="preserve">Partner organisation: </w:t>
      </w:r>
      <w:r w:rsidRPr="003E587E">
        <w:rPr>
          <w:rFonts w:ascii="Times" w:eastAsia="Georgia" w:hAnsi="Times" w:cs="Georgia"/>
          <w:color w:val="000000" w:themeColor="text1"/>
        </w:rPr>
        <w:t>the Anglican and The Lord’s Chosen churches (private) and security agencies ( Nigerian Army (Owerri West General Hospital), Nigerian Navy (Ngor Okpala Hospital), Nigerian Airforce (Owerri North General Hospital) and Police (Ideator South General Hospital).</w:t>
      </w:r>
      <w:r w:rsidRPr="003E587E">
        <w:rPr>
          <w:rFonts w:ascii="Times" w:eastAsia="Georgia" w:hAnsi="Times" w:cs="Georgia"/>
          <w:color w:val="000000" w:themeColor="text1"/>
          <w:vertAlign w:val="superscript"/>
        </w:rPr>
        <w:footnoteReference w:id="523"/>
      </w:r>
    </w:p>
    <w:p w14:paraId="3AEF9FAF" w14:textId="77777777" w:rsidR="003E587E" w:rsidRPr="003E587E" w:rsidRDefault="003E587E" w:rsidP="003E587E">
      <w:pPr>
        <w:ind w:left="1080"/>
        <w:rPr>
          <w:rFonts w:ascii="Calibri" w:hAnsi="Calibri"/>
          <w:color w:val="000000" w:themeColor="text1"/>
          <w:vertAlign w:val="superscript"/>
        </w:rPr>
      </w:pPr>
      <w:r w:rsidRPr="003E587E">
        <w:rPr>
          <w:rFonts w:ascii="Times" w:hAnsi="Times"/>
          <w:b/>
          <w:bCs/>
        </w:rPr>
        <w:t xml:space="preserve">Director: </w:t>
      </w:r>
      <w:r w:rsidRPr="003E587E">
        <w:rPr>
          <w:rFonts w:ascii="Times" w:hAnsi="Times"/>
          <w:b/>
          <w:bCs/>
          <w:i/>
          <w:iCs/>
          <w:color w:val="FF0000"/>
        </w:rPr>
        <w:t>not identified</w:t>
      </w:r>
    </w:p>
    <w:p w14:paraId="15CDDD03" w14:textId="77777777" w:rsidR="003E587E" w:rsidRPr="003E587E" w:rsidRDefault="003E587E" w:rsidP="004B2444">
      <w:pPr>
        <w:numPr>
          <w:ilvl w:val="0"/>
          <w:numId w:val="91"/>
        </w:numPr>
        <w:contextualSpacing/>
        <w:rPr>
          <w:rFonts w:ascii="Calibri" w:eastAsia="Calibri" w:hAnsi="Calibri" w:cs="Arial"/>
          <w:b/>
          <w:bCs/>
        </w:rPr>
      </w:pPr>
      <w:r w:rsidRPr="003E587E">
        <w:rPr>
          <w:rFonts w:ascii="Times" w:hAnsi="Times"/>
          <w:b/>
          <w:bCs/>
        </w:rPr>
        <w:t xml:space="preserve">Name of Governor who approved: </w:t>
      </w:r>
      <w:r w:rsidRPr="003E587E">
        <w:rPr>
          <w:rFonts w:ascii="Times" w:eastAsia="Georgia" w:hAnsi="Times" w:cs="Georgia"/>
          <w:color w:val="444444"/>
        </w:rPr>
        <w:t>Governor Rochas Okorocha</w:t>
      </w:r>
    </w:p>
    <w:p w14:paraId="15A466CD" w14:textId="77777777" w:rsidR="003E587E" w:rsidRPr="003E587E" w:rsidRDefault="003E587E" w:rsidP="003E587E">
      <w:pPr>
        <w:ind w:left="1080"/>
        <w:rPr>
          <w:rFonts w:ascii="Times" w:hAnsi="Times"/>
        </w:rPr>
      </w:pPr>
      <w:r w:rsidRPr="003E587E">
        <w:rPr>
          <w:rFonts w:ascii="Times" w:hAnsi="Times"/>
          <w:b/>
          <w:bCs/>
        </w:rPr>
        <w:t>Party</w:t>
      </w:r>
      <w:r w:rsidRPr="003E587E">
        <w:rPr>
          <w:rFonts w:ascii="Times" w:hAnsi="Times"/>
        </w:rPr>
        <w:t xml:space="preserve">: APC </w:t>
      </w:r>
    </w:p>
    <w:p w14:paraId="5F088E7A" w14:textId="77777777" w:rsidR="003E587E" w:rsidRPr="003E587E" w:rsidRDefault="003E587E" w:rsidP="004B2444">
      <w:pPr>
        <w:numPr>
          <w:ilvl w:val="0"/>
          <w:numId w:val="92"/>
        </w:numPr>
        <w:contextualSpacing/>
        <w:rPr>
          <w:rFonts w:ascii="Times" w:eastAsia="Calibri" w:hAnsi="Times" w:cs="Arial"/>
          <w:b/>
          <w:bCs/>
          <w:color w:val="000000" w:themeColor="text1"/>
        </w:rPr>
      </w:pPr>
      <w:r w:rsidRPr="003E587E">
        <w:rPr>
          <w:rFonts w:ascii="Times" w:hAnsi="Times"/>
          <w:b/>
          <w:bCs/>
        </w:rPr>
        <w:t xml:space="preserve">Activities </w:t>
      </w:r>
    </w:p>
    <w:p w14:paraId="664ECD83" w14:textId="77777777" w:rsidR="003E587E" w:rsidRPr="003E587E" w:rsidRDefault="003E587E" w:rsidP="004B2444">
      <w:pPr>
        <w:numPr>
          <w:ilvl w:val="1"/>
          <w:numId w:val="92"/>
        </w:numPr>
        <w:contextualSpacing/>
        <w:rPr>
          <w:rFonts w:ascii="Times" w:eastAsia="Calibri" w:hAnsi="Times" w:cs="Arial"/>
          <w:b/>
          <w:bCs/>
          <w:color w:val="000000" w:themeColor="text1"/>
        </w:rPr>
      </w:pPr>
      <w:r w:rsidRPr="003E587E">
        <w:rPr>
          <w:rFonts w:ascii="Times" w:hAnsi="Times"/>
          <w:color w:val="000000" w:themeColor="text1"/>
        </w:rPr>
        <w:t xml:space="preserve">Running of general hospitals handed over to private churches </w:t>
      </w:r>
      <w:r w:rsidRPr="003E587E">
        <w:rPr>
          <w:rFonts w:ascii="Times" w:hAnsi="Times"/>
          <w:color w:val="000000" w:themeColor="text1"/>
          <w:vertAlign w:val="superscript"/>
        </w:rPr>
        <w:footnoteReference w:id="524"/>
      </w:r>
    </w:p>
    <w:p w14:paraId="782F09B5" w14:textId="77777777" w:rsidR="003E587E" w:rsidRPr="003E587E" w:rsidRDefault="003E587E" w:rsidP="004B2444">
      <w:pPr>
        <w:numPr>
          <w:ilvl w:val="1"/>
          <w:numId w:val="92"/>
        </w:numPr>
        <w:contextualSpacing/>
        <w:rPr>
          <w:rFonts w:ascii="Times" w:eastAsia="Calibri" w:hAnsi="Times" w:cs="Arial"/>
          <w:color w:val="000000" w:themeColor="text1"/>
        </w:rPr>
      </w:pPr>
      <w:r w:rsidRPr="003E587E">
        <w:rPr>
          <w:rFonts w:ascii="Times" w:hAnsi="Times"/>
          <w:color w:val="000000" w:themeColor="text1"/>
        </w:rPr>
        <w:t>“</w:t>
      </w:r>
      <w:r w:rsidRPr="003E587E">
        <w:rPr>
          <w:rFonts w:ascii="Times" w:eastAsia="Georgia" w:hAnsi="Times" w:cs="Georgia"/>
          <w:color w:val="000000" w:themeColor="text1"/>
        </w:rPr>
        <w:t xml:space="preserve">beneficiaries of the facilities should pay N100,000 every month to the state government, while the government would be entitled to 10 per cent stake.” </w:t>
      </w:r>
      <w:r w:rsidRPr="003E587E">
        <w:rPr>
          <w:rFonts w:ascii="Times" w:eastAsia="Georgia" w:hAnsi="Times" w:cs="Georgia"/>
          <w:color w:val="000000" w:themeColor="text1"/>
          <w:vertAlign w:val="superscript"/>
        </w:rPr>
        <w:footnoteReference w:id="525"/>
      </w:r>
    </w:p>
    <w:p w14:paraId="3F944CE8" w14:textId="77777777" w:rsidR="003E587E" w:rsidRPr="003E587E" w:rsidRDefault="003E587E" w:rsidP="004B2444">
      <w:pPr>
        <w:numPr>
          <w:ilvl w:val="1"/>
          <w:numId w:val="92"/>
        </w:numPr>
        <w:contextualSpacing/>
        <w:rPr>
          <w:rFonts w:ascii="Times" w:eastAsia="Calibri" w:hAnsi="Times" w:cs="Arial"/>
          <w:color w:val="000000" w:themeColor="text1"/>
        </w:rPr>
      </w:pPr>
      <w:r w:rsidRPr="003E587E">
        <w:rPr>
          <w:rFonts w:ascii="Times" w:eastAsia="Georgia" w:hAnsi="Times" w:cs="Georgia"/>
          <w:color w:val="000000" w:themeColor="text1"/>
        </w:rPr>
        <w:t>“three hospitals were leased to the Anglican Church for a period of five years with an 18-month moratorium, while the Claretian and Lord’s Chosen Universities secured 99-year leases, also with an 18-month moratorium each.”</w:t>
      </w:r>
      <w:r w:rsidRPr="003E587E">
        <w:rPr>
          <w:rFonts w:ascii="Times" w:eastAsia="Georgia" w:hAnsi="Times" w:cs="Georgia"/>
          <w:color w:val="000000" w:themeColor="text1"/>
          <w:vertAlign w:val="superscript"/>
        </w:rPr>
        <w:footnoteReference w:id="526"/>
      </w:r>
    </w:p>
    <w:p w14:paraId="37572657" w14:textId="77777777" w:rsidR="003E587E" w:rsidRPr="003E587E" w:rsidRDefault="003E587E" w:rsidP="004B2444">
      <w:pPr>
        <w:numPr>
          <w:ilvl w:val="0"/>
          <w:numId w:val="92"/>
        </w:numPr>
        <w:contextualSpacing/>
        <w:rPr>
          <w:rFonts w:ascii="Times" w:eastAsia="Calibri" w:hAnsi="Times" w:cs="Arial"/>
          <w:b/>
          <w:bCs/>
          <w:color w:val="000000" w:themeColor="text1"/>
        </w:rPr>
      </w:pPr>
      <w:r w:rsidRPr="003E587E">
        <w:rPr>
          <w:rFonts w:ascii="Times" w:hAnsi="Times"/>
          <w:b/>
          <w:bCs/>
          <w:color w:val="000000" w:themeColor="text1"/>
        </w:rPr>
        <w:t>Justification/predicted benefits</w:t>
      </w:r>
    </w:p>
    <w:p w14:paraId="2566AB14" w14:textId="77777777" w:rsidR="003E587E" w:rsidRPr="003E587E" w:rsidRDefault="003E587E" w:rsidP="004B2444">
      <w:pPr>
        <w:numPr>
          <w:ilvl w:val="1"/>
          <w:numId w:val="92"/>
        </w:numPr>
        <w:contextualSpacing/>
        <w:rPr>
          <w:rFonts w:ascii="Times" w:eastAsia="Calibri" w:hAnsi="Times" w:cs="Arial"/>
          <w:b/>
          <w:bCs/>
          <w:color w:val="000000" w:themeColor="text1"/>
        </w:rPr>
      </w:pPr>
      <w:r w:rsidRPr="003E587E">
        <w:rPr>
          <w:rFonts w:ascii="Times" w:hAnsi="Times"/>
          <w:color w:val="000000" w:themeColor="text1"/>
        </w:rPr>
        <w:t xml:space="preserve">Part of effort to expand the scope of the government, private sector considered more equipped to run establishments than government </w:t>
      </w:r>
      <w:r w:rsidRPr="003E587E">
        <w:rPr>
          <w:rFonts w:ascii="Times" w:hAnsi="Times"/>
          <w:color w:val="000000" w:themeColor="text1"/>
          <w:vertAlign w:val="superscript"/>
        </w:rPr>
        <w:footnoteReference w:id="527"/>
      </w:r>
    </w:p>
    <w:p w14:paraId="6EBDDF13" w14:textId="77777777" w:rsidR="003E587E" w:rsidRPr="003E587E" w:rsidRDefault="003E587E" w:rsidP="004B2444">
      <w:pPr>
        <w:numPr>
          <w:ilvl w:val="0"/>
          <w:numId w:val="92"/>
        </w:numPr>
        <w:contextualSpacing/>
        <w:rPr>
          <w:rFonts w:ascii="Times" w:eastAsia="Calibri" w:hAnsi="Times" w:cs="Arial"/>
          <w:b/>
          <w:bCs/>
        </w:rPr>
      </w:pPr>
      <w:r w:rsidRPr="003E587E">
        <w:rPr>
          <w:rFonts w:ascii="Times" w:hAnsi="Times"/>
          <w:b/>
          <w:bCs/>
        </w:rPr>
        <w:t>Any Opposition</w:t>
      </w:r>
    </w:p>
    <w:p w14:paraId="0523E0AE" w14:textId="77777777" w:rsidR="003E587E" w:rsidRPr="003E587E" w:rsidRDefault="003E587E" w:rsidP="003E587E">
      <w:pPr>
        <w:rPr>
          <w:rFonts w:ascii="Times" w:hAnsi="Times"/>
          <w:b/>
          <w:bCs/>
        </w:rPr>
      </w:pPr>
    </w:p>
    <w:p w14:paraId="4C6F2197" w14:textId="77777777" w:rsidR="003E587E" w:rsidRPr="003E587E" w:rsidRDefault="003E587E" w:rsidP="003E587E">
      <w:pPr>
        <w:keepNext/>
        <w:keepLines/>
        <w:spacing w:before="40"/>
        <w:outlineLvl w:val="1"/>
        <w:rPr>
          <w:rFonts w:ascii="Times" w:eastAsia="Cambria" w:hAnsi="Times"/>
          <w:color w:val="365F91" w:themeColor="accent1" w:themeShade="BF"/>
          <w:sz w:val="26"/>
          <w:szCs w:val="26"/>
        </w:rPr>
      </w:pPr>
      <w:bookmarkStart w:id="92" w:name="_Toc18330970"/>
      <w:r w:rsidRPr="003E587E">
        <w:rPr>
          <w:rFonts w:ascii="Times" w:eastAsia="Cambria" w:hAnsi="Times"/>
          <w:color w:val="365F91" w:themeColor="accent1" w:themeShade="BF"/>
          <w:sz w:val="26"/>
          <w:szCs w:val="26"/>
        </w:rPr>
        <w:t>Project 2</w:t>
      </w:r>
      <w:bookmarkEnd w:id="92"/>
    </w:p>
    <w:p w14:paraId="5E688867" w14:textId="77777777" w:rsidR="003E587E" w:rsidRPr="003E587E" w:rsidRDefault="003E587E" w:rsidP="003E587E">
      <w:pPr>
        <w:rPr>
          <w:rFonts w:ascii="Times" w:hAnsi="Times"/>
          <w:b/>
          <w:bCs/>
          <w:i/>
          <w:iCs/>
          <w:color w:val="9BBB59" w:themeColor="accent3"/>
        </w:rPr>
      </w:pPr>
      <w:r w:rsidRPr="003E587E">
        <w:rPr>
          <w:rFonts w:ascii="Times" w:hAnsi="Times"/>
          <w:b/>
          <w:bCs/>
        </w:rPr>
        <w:t xml:space="preserve">Name of project: </w:t>
      </w:r>
      <w:r w:rsidRPr="003E587E">
        <w:rPr>
          <w:rFonts w:ascii="Times" w:hAnsi="Times"/>
        </w:rPr>
        <w:t>Imo Industrial Park</w:t>
      </w:r>
      <w:r w:rsidRPr="003E587E">
        <w:rPr>
          <w:rFonts w:ascii="Times" w:hAnsi="Times"/>
          <w:b/>
          <w:bCs/>
          <w:i/>
          <w:iCs/>
          <w:vertAlign w:val="superscript"/>
        </w:rPr>
        <w:footnoteReference w:id="528"/>
      </w:r>
    </w:p>
    <w:p w14:paraId="6B45BC7E" w14:textId="77777777" w:rsidR="003E587E" w:rsidRPr="003E587E" w:rsidRDefault="003E587E" w:rsidP="003E587E">
      <w:pPr>
        <w:rPr>
          <w:rFonts w:ascii="Times" w:hAnsi="Times"/>
          <w:b/>
          <w:bCs/>
        </w:rPr>
      </w:pPr>
      <w:r w:rsidRPr="003E587E">
        <w:rPr>
          <w:rFonts w:ascii="Times" w:hAnsi="Times"/>
          <w:b/>
          <w:bCs/>
        </w:rPr>
        <w:t>Dates:</w:t>
      </w:r>
    </w:p>
    <w:p w14:paraId="6D5D2F3F" w14:textId="77777777" w:rsidR="003E587E" w:rsidRPr="003E587E" w:rsidRDefault="003E587E" w:rsidP="004B2444">
      <w:pPr>
        <w:numPr>
          <w:ilvl w:val="0"/>
          <w:numId w:val="89"/>
        </w:numPr>
        <w:contextualSpacing/>
        <w:rPr>
          <w:rFonts w:ascii="Times" w:eastAsia="Calibri" w:hAnsi="Times" w:cs="Arial"/>
          <w:b/>
          <w:bCs/>
        </w:rPr>
      </w:pPr>
      <w:r w:rsidRPr="003E587E">
        <w:rPr>
          <w:rFonts w:ascii="Times" w:hAnsi="Times"/>
        </w:rPr>
        <w:t>April 2016: African Development Funding Group named private development partner MoU signed</w:t>
      </w:r>
      <w:r w:rsidRPr="003E587E">
        <w:rPr>
          <w:rFonts w:ascii="Times" w:hAnsi="Times"/>
          <w:vertAlign w:val="superscript"/>
        </w:rPr>
        <w:footnoteReference w:id="529"/>
      </w:r>
    </w:p>
    <w:p w14:paraId="2AEA7F4C" w14:textId="77777777" w:rsidR="003E587E" w:rsidRPr="002F3E32" w:rsidRDefault="003E587E" w:rsidP="004B2444">
      <w:pPr>
        <w:numPr>
          <w:ilvl w:val="0"/>
          <w:numId w:val="89"/>
        </w:numPr>
        <w:contextualSpacing/>
        <w:rPr>
          <w:rFonts w:ascii="Times" w:eastAsia="Calibri" w:hAnsi="Times" w:cs="Arial"/>
          <w:b/>
          <w:bCs/>
        </w:rPr>
      </w:pPr>
      <w:r w:rsidRPr="003E587E">
        <w:rPr>
          <w:rFonts w:ascii="Times" w:hAnsi="Times"/>
        </w:rPr>
        <w:t xml:space="preserve">April 2017: cost of project announced by the governor, estimated that would not be completed before 2019 </w:t>
      </w:r>
      <w:r w:rsidRPr="003E587E">
        <w:rPr>
          <w:rFonts w:ascii="Times" w:hAnsi="Times"/>
          <w:vertAlign w:val="superscript"/>
        </w:rPr>
        <w:footnoteReference w:id="530"/>
      </w:r>
    </w:p>
    <w:p w14:paraId="25EA68A1" w14:textId="2C7FE28C" w:rsidR="002F3E32" w:rsidRPr="003E587E" w:rsidRDefault="007221BB" w:rsidP="004B2444">
      <w:pPr>
        <w:numPr>
          <w:ilvl w:val="0"/>
          <w:numId w:val="89"/>
        </w:numPr>
        <w:contextualSpacing/>
        <w:rPr>
          <w:rFonts w:ascii="Times" w:eastAsia="Calibri" w:hAnsi="Times" w:cs="Arial"/>
          <w:b/>
          <w:bCs/>
        </w:rPr>
      </w:pPr>
      <w:r>
        <w:rPr>
          <w:rFonts w:ascii="Times" w:hAnsi="Times"/>
        </w:rPr>
        <w:t xml:space="preserve">August </w:t>
      </w:r>
      <w:r w:rsidR="002F3E32">
        <w:rPr>
          <w:rFonts w:ascii="Times" w:hAnsi="Times" w:hint="eastAsia"/>
        </w:rPr>
        <w:t>2</w:t>
      </w:r>
      <w:r w:rsidR="002F3E32">
        <w:rPr>
          <w:rFonts w:ascii="Times" w:hAnsi="Times"/>
        </w:rPr>
        <w:t xml:space="preserve">021: UNIDO, Waltersmith to revamp Imo industrial park </w:t>
      </w:r>
      <w:r>
        <w:rPr>
          <w:rFonts w:ascii="Times" w:hAnsi="Times"/>
        </w:rPr>
        <w:t>(“</w:t>
      </w:r>
      <w:r w:rsidRPr="007221BB">
        <w:rPr>
          <w:rFonts w:ascii="Times" w:hAnsi="Times"/>
        </w:rPr>
        <w:t>UNIDO, Waltersmith to revamp Imo industrial park</w:t>
      </w:r>
      <w:r>
        <w:rPr>
          <w:rFonts w:ascii="Times" w:hAnsi="Times"/>
        </w:rPr>
        <w:t>” 2021)</w:t>
      </w:r>
    </w:p>
    <w:p w14:paraId="1A0CA4CE" w14:textId="77777777" w:rsidR="003E587E" w:rsidRPr="003E587E" w:rsidRDefault="003E587E" w:rsidP="003E587E">
      <w:pPr>
        <w:rPr>
          <w:rFonts w:ascii="Times" w:hAnsi="Times"/>
        </w:rPr>
      </w:pPr>
      <w:r w:rsidRPr="003E587E">
        <w:rPr>
          <w:rFonts w:ascii="Times" w:hAnsi="Times"/>
          <w:b/>
          <w:bCs/>
        </w:rPr>
        <w:t xml:space="preserve">Location: </w:t>
      </w:r>
      <w:r w:rsidRPr="003E587E">
        <w:rPr>
          <w:rFonts w:ascii="Times" w:hAnsi="Times"/>
        </w:rPr>
        <w:t>Asa community in Ohaji/Egbema Area</w:t>
      </w:r>
      <w:r w:rsidRPr="003E587E">
        <w:rPr>
          <w:rFonts w:ascii="Times" w:hAnsi="Times"/>
          <w:vertAlign w:val="superscript"/>
        </w:rPr>
        <w:footnoteReference w:id="531"/>
      </w:r>
    </w:p>
    <w:p w14:paraId="721B24F6" w14:textId="77777777" w:rsidR="003E587E" w:rsidRPr="003E587E" w:rsidRDefault="003E587E" w:rsidP="003E587E">
      <w:pPr>
        <w:rPr>
          <w:rFonts w:ascii="Times" w:hAnsi="Times"/>
          <w:b/>
          <w:bCs/>
        </w:rPr>
      </w:pPr>
      <w:r w:rsidRPr="003E587E">
        <w:rPr>
          <w:rFonts w:ascii="Times" w:hAnsi="Times"/>
          <w:b/>
          <w:bCs/>
        </w:rPr>
        <w:t xml:space="preserve">Cost: </w:t>
      </w:r>
      <w:r w:rsidRPr="003E587E">
        <w:rPr>
          <w:rFonts w:ascii="Times" w:hAnsi="Times"/>
        </w:rPr>
        <w:t xml:space="preserve">$2bn </w:t>
      </w:r>
      <w:r w:rsidRPr="003E587E">
        <w:rPr>
          <w:rFonts w:ascii="Times" w:hAnsi="Times"/>
          <w:b/>
          <w:bCs/>
          <w:vertAlign w:val="superscript"/>
        </w:rPr>
        <w:footnoteReference w:id="532"/>
      </w:r>
    </w:p>
    <w:p w14:paraId="1665EA91" w14:textId="77777777" w:rsidR="003E587E" w:rsidRPr="003E587E" w:rsidRDefault="003E587E" w:rsidP="003E587E">
      <w:pPr>
        <w:rPr>
          <w:rFonts w:ascii="Times" w:hAnsi="Times"/>
        </w:rPr>
      </w:pPr>
    </w:p>
    <w:p w14:paraId="5EE47BD7" w14:textId="77777777" w:rsidR="003E587E" w:rsidRPr="003E587E" w:rsidRDefault="003E587E" w:rsidP="003E587E">
      <w:pPr>
        <w:rPr>
          <w:rFonts w:ascii="Times" w:hAnsi="Times"/>
        </w:rPr>
      </w:pPr>
      <w:r w:rsidRPr="003E587E">
        <w:rPr>
          <w:rFonts w:ascii="Times" w:hAnsi="Times"/>
          <w:b/>
          <w:bCs/>
        </w:rPr>
        <w:t xml:space="preserve">Description </w:t>
      </w:r>
    </w:p>
    <w:p w14:paraId="7E6FC5A9" w14:textId="77777777" w:rsidR="003E587E" w:rsidRPr="003E587E" w:rsidRDefault="003E587E" w:rsidP="004B2444">
      <w:pPr>
        <w:numPr>
          <w:ilvl w:val="0"/>
          <w:numId w:val="90"/>
        </w:numPr>
        <w:contextualSpacing/>
        <w:rPr>
          <w:rFonts w:ascii="Calibri" w:eastAsia="Calibri" w:hAnsi="Calibri" w:cs="Arial"/>
          <w:vertAlign w:val="superscript"/>
        </w:rPr>
      </w:pPr>
      <w:r w:rsidRPr="003E587E">
        <w:rPr>
          <w:rFonts w:ascii="Times" w:hAnsi="Times"/>
          <w:b/>
          <w:bCs/>
        </w:rPr>
        <w:t xml:space="preserve">Partner organisation: </w:t>
      </w:r>
      <w:r w:rsidRPr="003E587E">
        <w:rPr>
          <w:rFonts w:ascii="Times" w:hAnsi="Times"/>
        </w:rPr>
        <w:t>In 2016, African Development Funding Group named partner</w:t>
      </w:r>
      <w:r w:rsidRPr="003E587E">
        <w:rPr>
          <w:rFonts w:ascii="Times" w:hAnsi="Times"/>
          <w:vertAlign w:val="superscript"/>
        </w:rPr>
        <w:footnoteReference w:id="533"/>
      </w:r>
      <w:r w:rsidRPr="003E587E">
        <w:rPr>
          <w:rFonts w:ascii="Times" w:hAnsi="Times"/>
        </w:rPr>
        <w:t xml:space="preserve"> ,</w:t>
      </w:r>
      <w:r w:rsidRPr="003E587E">
        <w:rPr>
          <w:rFonts w:ascii="Times" w:hAnsi="Times"/>
          <w:b/>
          <w:bCs/>
          <w:i/>
          <w:iCs/>
          <w:color w:val="9BBB59" w:themeColor="accent3"/>
        </w:rPr>
        <w:t xml:space="preserve"> but appears to have fallen through because as of April 2017, reporting implies private partner not yet named</w:t>
      </w:r>
      <w:r w:rsidRPr="003E587E">
        <w:rPr>
          <w:rFonts w:ascii="Times" w:hAnsi="Times"/>
          <w:b/>
          <w:bCs/>
          <w:i/>
          <w:iCs/>
          <w:color w:val="9BBB59" w:themeColor="accent3"/>
          <w:vertAlign w:val="superscript"/>
        </w:rPr>
        <w:footnoteReference w:id="534"/>
      </w:r>
      <w:r w:rsidRPr="003E587E">
        <w:rPr>
          <w:rFonts w:ascii="Times" w:hAnsi="Times"/>
        </w:rPr>
        <w:t xml:space="preserve">  </w:t>
      </w:r>
    </w:p>
    <w:p w14:paraId="20FEED71" w14:textId="77777777" w:rsidR="003E587E" w:rsidRPr="003E587E" w:rsidRDefault="003E587E" w:rsidP="003E587E">
      <w:pPr>
        <w:ind w:left="1080"/>
        <w:rPr>
          <w:rFonts w:ascii="Calibri" w:hAnsi="Calibri"/>
        </w:rPr>
      </w:pPr>
      <w:r w:rsidRPr="003E587E">
        <w:rPr>
          <w:rFonts w:ascii="Times" w:hAnsi="Times"/>
          <w:b/>
          <w:bCs/>
        </w:rPr>
        <w:t xml:space="preserve">Director: </w:t>
      </w:r>
      <w:r w:rsidRPr="003E587E">
        <w:rPr>
          <w:rFonts w:ascii="Times" w:hAnsi="Times"/>
          <w:b/>
          <w:bCs/>
          <w:i/>
          <w:iCs/>
          <w:color w:val="FF0000"/>
        </w:rPr>
        <w:t>not identified</w:t>
      </w:r>
    </w:p>
    <w:p w14:paraId="6EE7C411" w14:textId="77777777" w:rsidR="003E587E" w:rsidRPr="003E587E" w:rsidRDefault="003E587E" w:rsidP="004B2444">
      <w:pPr>
        <w:numPr>
          <w:ilvl w:val="0"/>
          <w:numId w:val="91"/>
        </w:numPr>
        <w:contextualSpacing/>
        <w:rPr>
          <w:rFonts w:ascii="Times" w:eastAsia="Calibri" w:hAnsi="Times" w:cs="Arial"/>
          <w:b/>
          <w:bCs/>
        </w:rPr>
      </w:pPr>
      <w:r w:rsidRPr="003E587E">
        <w:rPr>
          <w:rFonts w:ascii="Times" w:hAnsi="Times"/>
          <w:b/>
          <w:bCs/>
        </w:rPr>
        <w:t xml:space="preserve">Name of Governor who approved: </w:t>
      </w:r>
      <w:r w:rsidRPr="003E587E">
        <w:rPr>
          <w:rFonts w:ascii="Times" w:eastAsia="Georgia" w:hAnsi="Times" w:cs="Georgia"/>
          <w:color w:val="444444"/>
        </w:rPr>
        <w:t>Governor Rochas Okorocha</w:t>
      </w:r>
    </w:p>
    <w:p w14:paraId="4C59ACF9" w14:textId="77777777" w:rsidR="003E587E" w:rsidRPr="003E587E" w:rsidRDefault="003E587E" w:rsidP="003E587E">
      <w:pPr>
        <w:ind w:left="1080"/>
        <w:rPr>
          <w:rFonts w:ascii="Times" w:hAnsi="Times"/>
        </w:rPr>
      </w:pPr>
      <w:r w:rsidRPr="003E587E">
        <w:rPr>
          <w:rFonts w:ascii="Times" w:hAnsi="Times"/>
          <w:b/>
          <w:bCs/>
        </w:rPr>
        <w:t>Party</w:t>
      </w:r>
      <w:r w:rsidRPr="003E587E">
        <w:rPr>
          <w:rFonts w:ascii="Times" w:hAnsi="Times"/>
        </w:rPr>
        <w:t>: APC</w:t>
      </w:r>
    </w:p>
    <w:p w14:paraId="274D9C68" w14:textId="77777777" w:rsidR="003E587E" w:rsidRPr="003E587E" w:rsidRDefault="003E587E" w:rsidP="004B2444">
      <w:pPr>
        <w:numPr>
          <w:ilvl w:val="0"/>
          <w:numId w:val="92"/>
        </w:numPr>
        <w:contextualSpacing/>
        <w:rPr>
          <w:rFonts w:ascii="Times" w:eastAsia="Calibri" w:hAnsi="Times" w:cs="Arial"/>
          <w:b/>
          <w:bCs/>
        </w:rPr>
      </w:pPr>
      <w:r w:rsidRPr="003E587E">
        <w:rPr>
          <w:rFonts w:ascii="Times" w:hAnsi="Times"/>
          <w:b/>
          <w:bCs/>
        </w:rPr>
        <w:t xml:space="preserve">Activities </w:t>
      </w:r>
    </w:p>
    <w:p w14:paraId="6776145A" w14:textId="77777777" w:rsidR="003E587E" w:rsidRPr="003E587E" w:rsidRDefault="003E587E" w:rsidP="004B2444">
      <w:pPr>
        <w:numPr>
          <w:ilvl w:val="1"/>
          <w:numId w:val="92"/>
        </w:numPr>
        <w:contextualSpacing/>
        <w:rPr>
          <w:rFonts w:ascii="Times" w:eastAsia="Calibri" w:hAnsi="Times" w:cs="Arial"/>
          <w:b/>
          <w:bCs/>
        </w:rPr>
      </w:pPr>
      <w:r w:rsidRPr="003E587E">
        <w:rPr>
          <w:rFonts w:ascii="Times" w:hAnsi="Times"/>
        </w:rPr>
        <w:t xml:space="preserve">Will include a gas plant at Asa </w:t>
      </w:r>
      <w:r w:rsidRPr="003E587E">
        <w:rPr>
          <w:rFonts w:ascii="Times" w:hAnsi="Times"/>
          <w:vertAlign w:val="superscript"/>
        </w:rPr>
        <w:footnoteReference w:id="535"/>
      </w:r>
    </w:p>
    <w:p w14:paraId="37F7A0FB" w14:textId="77777777" w:rsidR="003E587E" w:rsidRPr="003E587E" w:rsidRDefault="003E587E" w:rsidP="004B2444">
      <w:pPr>
        <w:numPr>
          <w:ilvl w:val="1"/>
          <w:numId w:val="92"/>
        </w:numPr>
        <w:contextualSpacing/>
        <w:rPr>
          <w:rFonts w:ascii="Times" w:eastAsia="Calibri" w:hAnsi="Times" w:cs="Arial"/>
        </w:rPr>
      </w:pPr>
      <w:r w:rsidRPr="003E587E">
        <w:rPr>
          <w:rFonts w:ascii="Times" w:hAnsi="Times"/>
        </w:rPr>
        <w:t xml:space="preserve">African Development Funding Group said: “main focus on road infrastructure, agriculture, construction, and logistics in the industrial park.” </w:t>
      </w:r>
      <w:r w:rsidRPr="003E587E">
        <w:rPr>
          <w:rFonts w:ascii="Times" w:hAnsi="Times"/>
          <w:vertAlign w:val="superscript"/>
        </w:rPr>
        <w:footnoteReference w:id="536"/>
      </w:r>
    </w:p>
    <w:p w14:paraId="31E78052" w14:textId="77777777" w:rsidR="003E587E" w:rsidRPr="003E587E" w:rsidRDefault="003E587E" w:rsidP="004B2444">
      <w:pPr>
        <w:numPr>
          <w:ilvl w:val="0"/>
          <w:numId w:val="92"/>
        </w:numPr>
        <w:contextualSpacing/>
        <w:rPr>
          <w:rFonts w:ascii="Times" w:eastAsia="Calibri" w:hAnsi="Times" w:cs="Arial"/>
          <w:b/>
          <w:bCs/>
        </w:rPr>
      </w:pPr>
      <w:r w:rsidRPr="003E587E">
        <w:rPr>
          <w:rFonts w:ascii="Times" w:hAnsi="Times"/>
          <w:b/>
          <w:bCs/>
        </w:rPr>
        <w:t>Justification/predicted benefits</w:t>
      </w:r>
    </w:p>
    <w:p w14:paraId="19329A0A" w14:textId="77777777" w:rsidR="003E587E" w:rsidRPr="003E587E" w:rsidRDefault="003E587E" w:rsidP="004B2444">
      <w:pPr>
        <w:numPr>
          <w:ilvl w:val="1"/>
          <w:numId w:val="92"/>
        </w:numPr>
        <w:contextualSpacing/>
        <w:rPr>
          <w:rFonts w:ascii="Times" w:eastAsia="Calibri" w:hAnsi="Times" w:cs="Arial"/>
          <w:b/>
          <w:bCs/>
        </w:rPr>
      </w:pPr>
      <w:r w:rsidRPr="003E587E">
        <w:rPr>
          <w:rFonts w:ascii="Times" w:hAnsi="Times"/>
        </w:rPr>
        <w:t>“turn the state to one of the best for business in the world”</w:t>
      </w:r>
      <w:r w:rsidRPr="003E587E">
        <w:rPr>
          <w:rFonts w:ascii="Times" w:hAnsi="Times"/>
          <w:vertAlign w:val="superscript"/>
        </w:rPr>
        <w:footnoteReference w:id="537"/>
      </w:r>
    </w:p>
    <w:p w14:paraId="454C39B7" w14:textId="77777777" w:rsidR="003E587E" w:rsidRPr="003E587E" w:rsidRDefault="003E587E" w:rsidP="004B2444">
      <w:pPr>
        <w:numPr>
          <w:ilvl w:val="1"/>
          <w:numId w:val="92"/>
        </w:numPr>
        <w:contextualSpacing/>
        <w:rPr>
          <w:rFonts w:ascii="Times" w:eastAsia="Calibri" w:hAnsi="Times" w:cs="Arial"/>
        </w:rPr>
      </w:pPr>
      <w:r w:rsidRPr="003E587E">
        <w:rPr>
          <w:rFonts w:ascii="Times" w:hAnsi="Times"/>
        </w:rPr>
        <w:t xml:space="preserve">“generate over one million jobs for youths not only in the state but in the country” </w:t>
      </w:r>
      <w:r w:rsidRPr="003E587E">
        <w:rPr>
          <w:rFonts w:ascii="Times" w:hAnsi="Times"/>
          <w:vertAlign w:val="superscript"/>
        </w:rPr>
        <w:footnoteReference w:id="538"/>
      </w:r>
    </w:p>
    <w:p w14:paraId="184EF148" w14:textId="77777777" w:rsidR="003E587E" w:rsidRPr="003E587E" w:rsidRDefault="003E587E" w:rsidP="004B2444">
      <w:pPr>
        <w:numPr>
          <w:ilvl w:val="0"/>
          <w:numId w:val="92"/>
        </w:numPr>
        <w:contextualSpacing/>
        <w:rPr>
          <w:rFonts w:ascii="Times" w:eastAsia="Calibri" w:hAnsi="Times" w:cs="Arial"/>
          <w:b/>
          <w:bCs/>
        </w:rPr>
      </w:pPr>
      <w:r w:rsidRPr="003E587E">
        <w:rPr>
          <w:rFonts w:ascii="Times" w:hAnsi="Times"/>
          <w:b/>
          <w:bCs/>
        </w:rPr>
        <w:t>Any Opposition</w:t>
      </w:r>
    </w:p>
    <w:p w14:paraId="278B1BCB" w14:textId="77777777" w:rsidR="003E587E" w:rsidRPr="003E587E" w:rsidRDefault="003E587E" w:rsidP="003E587E">
      <w:pPr>
        <w:ind w:left="360"/>
        <w:rPr>
          <w:rFonts w:ascii="Times" w:eastAsia="Calibri" w:hAnsi="Times" w:cs="Arial"/>
          <w:b/>
          <w:bCs/>
        </w:rPr>
      </w:pPr>
    </w:p>
    <w:p w14:paraId="1EB5FCE9" w14:textId="77777777" w:rsidR="003E587E" w:rsidRPr="003E587E" w:rsidRDefault="003E587E" w:rsidP="003E587E">
      <w:pPr>
        <w:keepNext/>
        <w:keepLines/>
        <w:spacing w:before="40"/>
        <w:outlineLvl w:val="1"/>
        <w:rPr>
          <w:rFonts w:ascii="Times" w:eastAsia="Cambria" w:hAnsi="Times"/>
          <w:color w:val="365F91" w:themeColor="accent1" w:themeShade="BF"/>
          <w:sz w:val="26"/>
          <w:szCs w:val="26"/>
        </w:rPr>
      </w:pPr>
      <w:bookmarkStart w:id="93" w:name="_Toc18330971"/>
      <w:r w:rsidRPr="003E587E">
        <w:rPr>
          <w:rFonts w:ascii="Times" w:eastAsia="Cambria" w:hAnsi="Times"/>
          <w:color w:val="365F91" w:themeColor="accent1" w:themeShade="BF"/>
          <w:sz w:val="26"/>
          <w:szCs w:val="26"/>
        </w:rPr>
        <w:t>Project 3</w:t>
      </w:r>
      <w:bookmarkEnd w:id="93"/>
    </w:p>
    <w:p w14:paraId="46B43908" w14:textId="77777777" w:rsidR="003E587E" w:rsidRPr="003E587E" w:rsidRDefault="003E587E" w:rsidP="003E587E">
      <w:pPr>
        <w:rPr>
          <w:rFonts w:ascii="Times" w:hAnsi="Times"/>
          <w:color w:val="484848"/>
        </w:rPr>
      </w:pPr>
      <w:r w:rsidRPr="003E587E">
        <w:rPr>
          <w:rFonts w:ascii="Times" w:hAnsi="Times"/>
          <w:b/>
          <w:bCs/>
        </w:rPr>
        <w:t xml:space="preserve">Name of project: </w:t>
      </w:r>
      <w:r w:rsidRPr="003E587E">
        <w:rPr>
          <w:rFonts w:ascii="Times" w:hAnsi="Times"/>
        </w:rPr>
        <w:t xml:space="preserve">Roche </w:t>
      </w:r>
      <w:r w:rsidRPr="003E587E">
        <w:rPr>
          <w:rFonts w:ascii="Times" w:hAnsi="Times"/>
          <w:color w:val="333333"/>
        </w:rPr>
        <w:t>Imo Palm Plantation</w:t>
      </w:r>
      <w:r w:rsidRPr="003E587E">
        <w:rPr>
          <w:rFonts w:ascii="Times" w:hAnsi="Times"/>
          <w:color w:val="333333"/>
          <w:vertAlign w:val="superscript"/>
        </w:rPr>
        <w:footnoteReference w:id="539"/>
      </w:r>
      <w:r w:rsidRPr="003E587E">
        <w:rPr>
          <w:rFonts w:ascii="Times" w:hAnsi="Times"/>
          <w:color w:val="333333"/>
        </w:rPr>
        <w:t xml:space="preserve"> (</w:t>
      </w:r>
      <w:r w:rsidRPr="003E587E">
        <w:rPr>
          <w:rFonts w:ascii="Times" w:hAnsi="Times"/>
          <w:color w:val="484848"/>
        </w:rPr>
        <w:t>formerly referred to as the Agricultural Development Authortiy Palm (ADAPALM))</w:t>
      </w:r>
      <w:r w:rsidRPr="003E587E">
        <w:rPr>
          <w:rFonts w:ascii="Times" w:hAnsi="Times"/>
          <w:color w:val="484848"/>
          <w:vertAlign w:val="superscript"/>
        </w:rPr>
        <w:footnoteReference w:id="540"/>
      </w:r>
    </w:p>
    <w:p w14:paraId="0AFCBF34" w14:textId="77777777" w:rsidR="003E587E" w:rsidRPr="003E587E" w:rsidRDefault="003E587E" w:rsidP="003E587E">
      <w:pPr>
        <w:rPr>
          <w:rFonts w:ascii="Times" w:hAnsi="Times"/>
          <w:b/>
          <w:bCs/>
        </w:rPr>
      </w:pPr>
      <w:r w:rsidRPr="003E587E">
        <w:rPr>
          <w:rFonts w:ascii="Times" w:hAnsi="Times"/>
          <w:b/>
          <w:bCs/>
        </w:rPr>
        <w:t>Dates:</w:t>
      </w:r>
    </w:p>
    <w:p w14:paraId="1D3FD275" w14:textId="77777777" w:rsidR="003E587E" w:rsidRPr="003E587E" w:rsidRDefault="003E587E" w:rsidP="004B2444">
      <w:pPr>
        <w:numPr>
          <w:ilvl w:val="0"/>
          <w:numId w:val="89"/>
        </w:numPr>
        <w:contextualSpacing/>
        <w:rPr>
          <w:rFonts w:ascii="Times" w:eastAsia="Calibri" w:hAnsi="Times" w:cs="Arial"/>
          <w:b/>
          <w:bCs/>
        </w:rPr>
      </w:pPr>
      <w:r w:rsidRPr="003E587E">
        <w:rPr>
          <w:rFonts w:ascii="Times" w:hAnsi="Times"/>
        </w:rPr>
        <w:t>November 2011: Roche group takes over plantation</w:t>
      </w:r>
      <w:r w:rsidRPr="003E587E">
        <w:rPr>
          <w:rFonts w:ascii="Times" w:hAnsi="Times"/>
          <w:vertAlign w:val="superscript"/>
        </w:rPr>
        <w:footnoteReference w:id="541"/>
      </w:r>
    </w:p>
    <w:p w14:paraId="34799E8F" w14:textId="77777777" w:rsidR="003E587E" w:rsidRPr="003E587E" w:rsidRDefault="003E587E" w:rsidP="004B2444">
      <w:pPr>
        <w:numPr>
          <w:ilvl w:val="0"/>
          <w:numId w:val="89"/>
        </w:numPr>
        <w:contextualSpacing/>
        <w:rPr>
          <w:rFonts w:ascii="Times" w:eastAsia="Calibri" w:hAnsi="Times" w:cs="Arial"/>
          <w:b/>
          <w:bCs/>
        </w:rPr>
      </w:pPr>
      <w:r w:rsidRPr="003E587E">
        <w:rPr>
          <w:rFonts w:ascii="Times" w:hAnsi="Times"/>
        </w:rPr>
        <w:t xml:space="preserve">2017: Imo VTU takes over plantation </w:t>
      </w:r>
    </w:p>
    <w:p w14:paraId="38C49570" w14:textId="7066E58C" w:rsidR="003E587E" w:rsidRPr="003E587E" w:rsidRDefault="003E587E" w:rsidP="004B2444">
      <w:pPr>
        <w:numPr>
          <w:ilvl w:val="0"/>
          <w:numId w:val="89"/>
        </w:numPr>
        <w:contextualSpacing/>
        <w:rPr>
          <w:rFonts w:ascii="Times" w:eastAsia="Calibri" w:hAnsi="Times" w:cs="Arial"/>
          <w:b/>
          <w:bCs/>
        </w:rPr>
      </w:pPr>
      <w:r w:rsidRPr="003E587E">
        <w:rPr>
          <w:rFonts w:ascii="Times" w:hAnsi="Times"/>
        </w:rPr>
        <w:t xml:space="preserve">July 2018: smallholder grievances over lack of FFBs reported </w:t>
      </w:r>
      <w:r w:rsidRPr="003E587E">
        <w:rPr>
          <w:rFonts w:ascii="Times" w:hAnsi="Times"/>
          <w:b/>
          <w:bCs/>
          <w:i/>
          <w:iCs/>
          <w:color w:val="9BBB59" w:themeColor="accent3"/>
        </w:rPr>
        <w:t xml:space="preserve">(see Opposition section) </w:t>
      </w:r>
    </w:p>
    <w:p w14:paraId="68A5BA15" w14:textId="77777777" w:rsidR="003E587E" w:rsidRPr="003E587E" w:rsidRDefault="003E587E" w:rsidP="003E587E">
      <w:pPr>
        <w:rPr>
          <w:rFonts w:ascii="Times" w:hAnsi="Times"/>
        </w:rPr>
      </w:pPr>
      <w:r w:rsidRPr="003E587E">
        <w:rPr>
          <w:rFonts w:ascii="Times" w:hAnsi="Times"/>
          <w:b/>
          <w:bCs/>
        </w:rPr>
        <w:t xml:space="preserve">Location: </w:t>
      </w:r>
      <w:r w:rsidRPr="003E587E">
        <w:rPr>
          <w:rFonts w:ascii="Times" w:hAnsi="Times"/>
        </w:rPr>
        <w:t>Ohaji / Egbema Local Government</w:t>
      </w:r>
    </w:p>
    <w:p w14:paraId="38E0B403" w14:textId="77777777" w:rsidR="003E587E" w:rsidRPr="003E587E" w:rsidRDefault="003E587E" w:rsidP="003E587E">
      <w:pPr>
        <w:rPr>
          <w:rFonts w:ascii="Times" w:hAnsi="Times"/>
        </w:rPr>
      </w:pPr>
      <w:r w:rsidRPr="003E587E">
        <w:rPr>
          <w:rFonts w:ascii="Times" w:hAnsi="Times"/>
          <w:b/>
          <w:bCs/>
        </w:rPr>
        <w:t xml:space="preserve">Cost: </w:t>
      </w:r>
      <w:r w:rsidRPr="003E587E">
        <w:rPr>
          <w:rFonts w:ascii="Times" w:hAnsi="Times"/>
          <w:b/>
          <w:bCs/>
          <w:i/>
          <w:iCs/>
          <w:color w:val="FF0000"/>
        </w:rPr>
        <w:t>not identified</w:t>
      </w:r>
    </w:p>
    <w:p w14:paraId="1F669EA6" w14:textId="77777777" w:rsidR="003E587E" w:rsidRPr="003E587E" w:rsidRDefault="003E587E" w:rsidP="003E587E">
      <w:pPr>
        <w:rPr>
          <w:rFonts w:ascii="Times" w:hAnsi="Times"/>
        </w:rPr>
      </w:pPr>
    </w:p>
    <w:p w14:paraId="3EE10BB0" w14:textId="77777777" w:rsidR="003E587E" w:rsidRPr="003E587E" w:rsidRDefault="003E587E" w:rsidP="003E587E">
      <w:pPr>
        <w:rPr>
          <w:rFonts w:ascii="Times" w:hAnsi="Times"/>
        </w:rPr>
      </w:pPr>
      <w:r w:rsidRPr="003E587E">
        <w:rPr>
          <w:rFonts w:ascii="Times" w:hAnsi="Times"/>
          <w:b/>
          <w:bCs/>
        </w:rPr>
        <w:t xml:space="preserve">Description </w:t>
      </w:r>
    </w:p>
    <w:p w14:paraId="5A8A406B" w14:textId="77777777" w:rsidR="003E587E" w:rsidRPr="003E587E" w:rsidRDefault="003E587E" w:rsidP="004B2444">
      <w:pPr>
        <w:numPr>
          <w:ilvl w:val="0"/>
          <w:numId w:val="90"/>
        </w:numPr>
        <w:contextualSpacing/>
        <w:rPr>
          <w:rFonts w:ascii="Times" w:eastAsia="Calibri" w:hAnsi="Times" w:cs="Arial"/>
          <w:b/>
          <w:bCs/>
        </w:rPr>
      </w:pPr>
      <w:r w:rsidRPr="003E587E">
        <w:rPr>
          <w:rFonts w:ascii="Times" w:hAnsi="Times"/>
          <w:b/>
          <w:bCs/>
        </w:rPr>
        <w:t xml:space="preserve">Partner organisation: </w:t>
      </w:r>
      <w:r w:rsidRPr="003E587E">
        <w:rPr>
          <w:rFonts w:ascii="Times" w:hAnsi="Times"/>
        </w:rPr>
        <w:t xml:space="preserve">Roche Group (Irish company) </w:t>
      </w:r>
      <w:r w:rsidRPr="003E587E">
        <w:rPr>
          <w:rFonts w:ascii="Times" w:hAnsi="Times"/>
          <w:vertAlign w:val="superscript"/>
        </w:rPr>
        <w:footnoteReference w:id="542"/>
      </w:r>
      <w:r w:rsidRPr="003E587E">
        <w:rPr>
          <w:rFonts w:ascii="Times" w:hAnsi="Times"/>
        </w:rPr>
        <w:t>, taken over by Imo VTU in 2016</w:t>
      </w:r>
    </w:p>
    <w:p w14:paraId="04D62EC7" w14:textId="77777777" w:rsidR="003E587E" w:rsidRPr="003E587E" w:rsidRDefault="003E587E" w:rsidP="003E587E">
      <w:pPr>
        <w:ind w:left="1080"/>
        <w:rPr>
          <w:rFonts w:ascii="Times" w:hAnsi="Times"/>
        </w:rPr>
      </w:pPr>
      <w:r w:rsidRPr="003E587E">
        <w:rPr>
          <w:rFonts w:ascii="Times" w:hAnsi="Times"/>
          <w:b/>
          <w:bCs/>
        </w:rPr>
        <w:t xml:space="preserve">Director: </w:t>
      </w:r>
      <w:r w:rsidRPr="003E587E">
        <w:rPr>
          <w:rFonts w:ascii="Times" w:hAnsi="Times"/>
          <w:b/>
          <w:bCs/>
          <w:i/>
          <w:iCs/>
          <w:color w:val="FF0000"/>
        </w:rPr>
        <w:t>not identified</w:t>
      </w:r>
    </w:p>
    <w:p w14:paraId="27CD3CF8" w14:textId="77777777" w:rsidR="003E587E" w:rsidRPr="003E587E" w:rsidRDefault="003E587E" w:rsidP="004B2444">
      <w:pPr>
        <w:numPr>
          <w:ilvl w:val="0"/>
          <w:numId w:val="91"/>
        </w:numPr>
        <w:contextualSpacing/>
        <w:rPr>
          <w:rFonts w:ascii="Times" w:eastAsia="Calibri" w:hAnsi="Times" w:cs="Arial"/>
          <w:b/>
          <w:bCs/>
          <w:color w:val="444444"/>
        </w:rPr>
      </w:pPr>
      <w:r w:rsidRPr="003E587E">
        <w:rPr>
          <w:rFonts w:ascii="Times" w:hAnsi="Times"/>
          <w:b/>
          <w:bCs/>
        </w:rPr>
        <w:t xml:space="preserve">Name of Governor who approved: </w:t>
      </w:r>
      <w:r w:rsidRPr="003E587E">
        <w:rPr>
          <w:rFonts w:ascii="Times" w:eastAsia="Georgia" w:hAnsi="Times" w:cs="Georgia"/>
          <w:color w:val="444444"/>
        </w:rPr>
        <w:t>Governor Rochas Okorocha</w:t>
      </w:r>
    </w:p>
    <w:p w14:paraId="07A8C42C" w14:textId="77777777" w:rsidR="003E587E" w:rsidRPr="003E587E" w:rsidRDefault="003E587E" w:rsidP="003E587E">
      <w:pPr>
        <w:ind w:left="1080"/>
        <w:rPr>
          <w:rFonts w:ascii="Times" w:hAnsi="Times"/>
          <w:b/>
          <w:bCs/>
        </w:rPr>
      </w:pPr>
      <w:r w:rsidRPr="003E587E">
        <w:rPr>
          <w:rFonts w:ascii="Times" w:hAnsi="Times"/>
          <w:b/>
          <w:bCs/>
        </w:rPr>
        <w:t>Party</w:t>
      </w:r>
      <w:r w:rsidRPr="003E587E">
        <w:rPr>
          <w:rFonts w:ascii="Times" w:hAnsi="Times"/>
        </w:rPr>
        <w:t xml:space="preserve">: APC </w:t>
      </w:r>
    </w:p>
    <w:p w14:paraId="707A89CC" w14:textId="77777777" w:rsidR="003E587E" w:rsidRPr="003E587E" w:rsidRDefault="003E587E" w:rsidP="004B2444">
      <w:pPr>
        <w:numPr>
          <w:ilvl w:val="0"/>
          <w:numId w:val="92"/>
        </w:numPr>
        <w:contextualSpacing/>
        <w:rPr>
          <w:rFonts w:ascii="Times" w:eastAsia="Calibri" w:hAnsi="Times" w:cs="Arial"/>
          <w:b/>
          <w:bCs/>
        </w:rPr>
      </w:pPr>
      <w:r w:rsidRPr="003E587E">
        <w:rPr>
          <w:rFonts w:ascii="Times" w:hAnsi="Times"/>
          <w:b/>
          <w:bCs/>
        </w:rPr>
        <w:t xml:space="preserve">Activities </w:t>
      </w:r>
    </w:p>
    <w:p w14:paraId="280551B2" w14:textId="77777777" w:rsidR="003E587E" w:rsidRPr="003E587E" w:rsidRDefault="003E587E" w:rsidP="004B2444">
      <w:pPr>
        <w:numPr>
          <w:ilvl w:val="1"/>
          <w:numId w:val="92"/>
        </w:numPr>
        <w:contextualSpacing/>
        <w:rPr>
          <w:rFonts w:ascii="Times" w:eastAsia="Calibri" w:hAnsi="Times" w:cs="Arial"/>
          <w:b/>
          <w:bCs/>
        </w:rPr>
      </w:pPr>
      <w:r w:rsidRPr="003E587E">
        <w:rPr>
          <w:rFonts w:ascii="Times" w:hAnsi="Times"/>
        </w:rPr>
        <w:t>fully grown palms as well as an oil palm processing mill</w:t>
      </w:r>
    </w:p>
    <w:p w14:paraId="6F1BD36E" w14:textId="77777777" w:rsidR="003E587E" w:rsidRPr="003E587E" w:rsidRDefault="003E587E" w:rsidP="004B2444">
      <w:pPr>
        <w:numPr>
          <w:ilvl w:val="1"/>
          <w:numId w:val="92"/>
        </w:numPr>
        <w:contextualSpacing/>
        <w:rPr>
          <w:rFonts w:ascii="Times" w:eastAsia="Calibri" w:hAnsi="Times" w:cs="Arial"/>
        </w:rPr>
      </w:pPr>
      <w:r w:rsidRPr="003E587E">
        <w:rPr>
          <w:rFonts w:ascii="Times" w:hAnsi="Times"/>
        </w:rPr>
        <w:t>As of 2012: “modern technology in agro-business have</w:t>
      </w:r>
      <w:r w:rsidRPr="003E587E">
        <w:rPr>
          <w:rFonts w:ascii="Times" w:eastAsia="Calibri" w:hAnsi="Times" w:cs="Arial"/>
        </w:rPr>
        <w:br/>
      </w:r>
      <w:r w:rsidRPr="003E587E">
        <w:rPr>
          <w:rFonts w:ascii="Times" w:hAnsi="Times"/>
        </w:rPr>
        <w:t>been imported and put into use which are expected to increase the</w:t>
      </w:r>
      <w:r w:rsidRPr="003E587E">
        <w:rPr>
          <w:rFonts w:ascii="Times" w:eastAsia="Calibri" w:hAnsi="Times" w:cs="Arial"/>
        </w:rPr>
        <w:br/>
      </w:r>
      <w:r w:rsidRPr="003E587E">
        <w:rPr>
          <w:rFonts w:ascii="Times" w:hAnsi="Times"/>
        </w:rPr>
        <w:t>output in Imo Palm Plantation in the nearest future.”</w:t>
      </w:r>
      <w:r w:rsidRPr="003E587E">
        <w:rPr>
          <w:rFonts w:ascii="Times" w:hAnsi="Times"/>
          <w:vertAlign w:val="superscript"/>
        </w:rPr>
        <w:footnoteReference w:id="543"/>
      </w:r>
    </w:p>
    <w:p w14:paraId="198B24E4" w14:textId="77777777" w:rsidR="003E587E" w:rsidRPr="003E587E" w:rsidRDefault="003E587E" w:rsidP="004B2444">
      <w:pPr>
        <w:numPr>
          <w:ilvl w:val="0"/>
          <w:numId w:val="92"/>
        </w:numPr>
        <w:contextualSpacing/>
        <w:rPr>
          <w:rFonts w:ascii="Times" w:eastAsia="Calibri" w:hAnsi="Times" w:cs="Arial"/>
          <w:b/>
          <w:bCs/>
        </w:rPr>
      </w:pPr>
      <w:r w:rsidRPr="003E587E">
        <w:rPr>
          <w:rFonts w:ascii="Times" w:hAnsi="Times"/>
          <w:b/>
          <w:bCs/>
        </w:rPr>
        <w:t>Justification/predicted benefits</w:t>
      </w:r>
    </w:p>
    <w:p w14:paraId="0A12F11C" w14:textId="77777777" w:rsidR="003E587E" w:rsidRPr="003E587E" w:rsidRDefault="003E587E" w:rsidP="004B2444">
      <w:pPr>
        <w:numPr>
          <w:ilvl w:val="1"/>
          <w:numId w:val="92"/>
        </w:numPr>
        <w:contextualSpacing/>
        <w:rPr>
          <w:rFonts w:ascii="Times" w:eastAsia="Calibri" w:hAnsi="Times" w:cs="Arial"/>
          <w:b/>
          <w:bCs/>
          <w:color w:val="9BBB59" w:themeColor="accent3"/>
        </w:rPr>
      </w:pPr>
      <w:r w:rsidRPr="003E587E">
        <w:rPr>
          <w:rFonts w:ascii="Times" w:hAnsi="Times"/>
        </w:rPr>
        <w:t>“Greatest investments of the state that were mismanaged by the previous administrations”</w:t>
      </w:r>
      <w:r w:rsidRPr="003E587E">
        <w:rPr>
          <w:rFonts w:ascii="Times" w:hAnsi="Times"/>
          <w:vertAlign w:val="superscript"/>
        </w:rPr>
        <w:footnoteReference w:id="544"/>
      </w:r>
      <w:r w:rsidRPr="003E587E">
        <w:rPr>
          <w:rFonts w:ascii="Times" w:hAnsi="Times"/>
        </w:rPr>
        <w:t xml:space="preserve"> -</w:t>
      </w:r>
      <w:r w:rsidRPr="003E587E">
        <w:rPr>
          <w:rFonts w:ascii="Times" w:hAnsi="Times"/>
          <w:b/>
          <w:bCs/>
          <w:i/>
          <w:iCs/>
          <w:color w:val="9BBB59" w:themeColor="accent3"/>
        </w:rPr>
        <w:t xml:space="preserve"> handing over to a PPP for better management </w:t>
      </w:r>
    </w:p>
    <w:p w14:paraId="13B86E14" w14:textId="77777777" w:rsidR="003E587E" w:rsidRPr="003E587E" w:rsidRDefault="003E587E" w:rsidP="004B2444">
      <w:pPr>
        <w:numPr>
          <w:ilvl w:val="1"/>
          <w:numId w:val="92"/>
        </w:numPr>
        <w:contextualSpacing/>
        <w:rPr>
          <w:rFonts w:ascii="Times" w:eastAsia="Calibri" w:hAnsi="Times" w:cs="Arial"/>
          <w:b/>
          <w:bCs/>
          <w:i/>
          <w:iCs/>
          <w:color w:val="9BBB59" w:themeColor="accent3"/>
        </w:rPr>
      </w:pPr>
      <w:r w:rsidRPr="003E587E">
        <w:rPr>
          <w:rFonts w:ascii="Times" w:eastAsia="Helvetica" w:hAnsi="Times" w:cs="Helvetica"/>
          <w:color w:val="444444"/>
          <w:sz w:val="21"/>
          <w:szCs w:val="21"/>
        </w:rPr>
        <w:t>Handed over, not sold, “so as to enhance its productivity as well as generate more revenue to the state government.”</w:t>
      </w:r>
      <w:r w:rsidRPr="003E587E">
        <w:rPr>
          <w:rFonts w:ascii="Times" w:eastAsia="Helvetica" w:hAnsi="Times" w:cs="Helvetica"/>
          <w:color w:val="444444"/>
          <w:sz w:val="21"/>
          <w:szCs w:val="21"/>
          <w:vertAlign w:val="superscript"/>
        </w:rPr>
        <w:footnoteReference w:id="545"/>
      </w:r>
    </w:p>
    <w:p w14:paraId="2563C3DE" w14:textId="77777777" w:rsidR="003E587E" w:rsidRPr="003E587E" w:rsidRDefault="003E587E" w:rsidP="004B2444">
      <w:pPr>
        <w:numPr>
          <w:ilvl w:val="0"/>
          <w:numId w:val="92"/>
        </w:numPr>
        <w:contextualSpacing/>
        <w:rPr>
          <w:rFonts w:ascii="Times" w:eastAsia="Calibri" w:hAnsi="Times" w:cs="Arial"/>
          <w:b/>
          <w:bCs/>
        </w:rPr>
      </w:pPr>
      <w:r w:rsidRPr="003E587E">
        <w:rPr>
          <w:rFonts w:ascii="Times" w:hAnsi="Times"/>
          <w:b/>
          <w:bCs/>
        </w:rPr>
        <w:t>Any Opposition</w:t>
      </w:r>
    </w:p>
    <w:p w14:paraId="7F5DE3E0" w14:textId="77777777" w:rsidR="003E587E" w:rsidRPr="003E587E" w:rsidRDefault="003E587E" w:rsidP="004B2444">
      <w:pPr>
        <w:numPr>
          <w:ilvl w:val="1"/>
          <w:numId w:val="92"/>
        </w:numPr>
        <w:contextualSpacing/>
        <w:rPr>
          <w:rFonts w:ascii="Times" w:eastAsia="Calibri" w:hAnsi="Times" w:cs="Arial"/>
          <w:b/>
          <w:bCs/>
        </w:rPr>
      </w:pPr>
      <w:r w:rsidRPr="003E587E">
        <w:rPr>
          <w:rFonts w:ascii="Times" w:hAnsi="Times"/>
        </w:rPr>
        <w:t xml:space="preserve">Small-scale palm oil millers are stranded after they paid hundreds of millions of Naira to the old Adapalm for the supply of oil palm fruits, known as Fresh Fruit Bunches (FFBs) but did not get what they paid for more than three years after. Roche inherited hundreds of millions of obligations to small millers, many of which had no other access to FFBs. Roche and following owner not able to fulfil this demand, saying that they do not have enough FFBs for their own internal use. This has put many small-scale millers out of work and youths without opportunities. </w:t>
      </w:r>
      <w:r w:rsidRPr="003E587E">
        <w:rPr>
          <w:rFonts w:ascii="Times" w:hAnsi="Times"/>
          <w:vertAlign w:val="superscript"/>
        </w:rPr>
        <w:footnoteReference w:id="546"/>
      </w:r>
    </w:p>
    <w:p w14:paraId="4FFC0C79" w14:textId="77777777" w:rsidR="003E587E" w:rsidRPr="003E587E" w:rsidRDefault="003E587E" w:rsidP="004B2444">
      <w:pPr>
        <w:numPr>
          <w:ilvl w:val="1"/>
          <w:numId w:val="92"/>
        </w:numPr>
        <w:contextualSpacing/>
        <w:rPr>
          <w:rFonts w:ascii="Times" w:eastAsia="Calibri" w:hAnsi="Times" w:cs="Arial"/>
        </w:rPr>
      </w:pPr>
      <w:r w:rsidRPr="003E587E">
        <w:rPr>
          <w:rFonts w:ascii="Times" w:hAnsi="Times"/>
        </w:rPr>
        <w:t>Moreover, high prices of palm oil encourage smuggling of oil at lower prices and leave small-scale millers’ oil left in storage unsold.</w:t>
      </w:r>
      <w:r w:rsidRPr="003E587E">
        <w:rPr>
          <w:rFonts w:ascii="Times" w:hAnsi="Times"/>
          <w:vertAlign w:val="superscript"/>
        </w:rPr>
        <w:footnoteReference w:id="547"/>
      </w:r>
    </w:p>
    <w:p w14:paraId="137760CA" w14:textId="77777777" w:rsidR="003E587E" w:rsidRPr="003E587E" w:rsidRDefault="003E587E" w:rsidP="003E587E">
      <w:pPr>
        <w:rPr>
          <w:rFonts w:ascii="Times" w:hAnsi="Times"/>
          <w:b/>
          <w:bCs/>
        </w:rPr>
      </w:pPr>
    </w:p>
    <w:p w14:paraId="65C8EF43" w14:textId="77777777" w:rsidR="003E587E" w:rsidRPr="003E587E" w:rsidRDefault="003E587E" w:rsidP="003E587E">
      <w:pPr>
        <w:keepNext/>
        <w:keepLines/>
        <w:spacing w:before="40"/>
        <w:outlineLvl w:val="1"/>
        <w:rPr>
          <w:rFonts w:ascii="Times" w:eastAsia="Cambria" w:hAnsi="Times"/>
          <w:color w:val="365F91" w:themeColor="accent1" w:themeShade="BF"/>
          <w:sz w:val="26"/>
          <w:szCs w:val="26"/>
        </w:rPr>
      </w:pPr>
      <w:bookmarkStart w:id="94" w:name="_Toc18330972"/>
      <w:r w:rsidRPr="003E587E">
        <w:rPr>
          <w:rFonts w:ascii="Times" w:eastAsia="Cambria" w:hAnsi="Times"/>
          <w:color w:val="365F91" w:themeColor="accent1" w:themeShade="BF"/>
          <w:sz w:val="26"/>
          <w:szCs w:val="26"/>
        </w:rPr>
        <w:t>Project 4</w:t>
      </w:r>
      <w:bookmarkEnd w:id="94"/>
    </w:p>
    <w:p w14:paraId="688FBAEC" w14:textId="77777777" w:rsidR="003E587E" w:rsidRPr="003E587E" w:rsidRDefault="003E587E" w:rsidP="003E587E">
      <w:pPr>
        <w:rPr>
          <w:rFonts w:ascii="Times" w:hAnsi="Times"/>
          <w:b/>
          <w:bCs/>
        </w:rPr>
      </w:pPr>
      <w:r w:rsidRPr="003E587E">
        <w:rPr>
          <w:rFonts w:ascii="Times" w:hAnsi="Times"/>
          <w:b/>
          <w:bCs/>
        </w:rPr>
        <w:t xml:space="preserve">Name of project: </w:t>
      </w:r>
      <w:r w:rsidRPr="003E587E">
        <w:rPr>
          <w:rFonts w:ascii="Times" w:hAnsi="Times"/>
        </w:rPr>
        <w:t xml:space="preserve">Ultra-modern Airport Terminal </w:t>
      </w:r>
      <w:r w:rsidRPr="003E587E">
        <w:rPr>
          <w:rFonts w:ascii="Times" w:hAnsi="Times"/>
          <w:b/>
          <w:bCs/>
          <w:vertAlign w:val="superscript"/>
        </w:rPr>
        <w:footnoteReference w:id="548"/>
      </w:r>
    </w:p>
    <w:p w14:paraId="6D02EAEA" w14:textId="77777777" w:rsidR="003E587E" w:rsidRPr="003E587E" w:rsidRDefault="003E587E" w:rsidP="003E587E">
      <w:pPr>
        <w:rPr>
          <w:rFonts w:ascii="Times" w:hAnsi="Times"/>
          <w:b/>
          <w:bCs/>
        </w:rPr>
      </w:pPr>
      <w:r w:rsidRPr="003E587E">
        <w:rPr>
          <w:rFonts w:ascii="Times" w:hAnsi="Times"/>
          <w:b/>
          <w:bCs/>
        </w:rPr>
        <w:t>Dates:</w:t>
      </w:r>
    </w:p>
    <w:p w14:paraId="23FB0487" w14:textId="77777777" w:rsidR="003E587E" w:rsidRPr="003E587E" w:rsidRDefault="003E587E" w:rsidP="004B2444">
      <w:pPr>
        <w:numPr>
          <w:ilvl w:val="0"/>
          <w:numId w:val="89"/>
        </w:numPr>
        <w:contextualSpacing/>
        <w:rPr>
          <w:rFonts w:ascii="Times" w:eastAsia="Calibri" w:hAnsi="Times" w:cs="Arial"/>
          <w:b/>
          <w:bCs/>
        </w:rPr>
      </w:pPr>
      <w:r w:rsidRPr="003E587E">
        <w:rPr>
          <w:rFonts w:ascii="Times" w:hAnsi="Times"/>
        </w:rPr>
        <w:t xml:space="preserve">August 2012: interest indicated </w:t>
      </w:r>
    </w:p>
    <w:p w14:paraId="6FE969B6" w14:textId="77777777" w:rsidR="003E587E" w:rsidRPr="003E587E" w:rsidRDefault="003E587E" w:rsidP="004B2444">
      <w:pPr>
        <w:numPr>
          <w:ilvl w:val="0"/>
          <w:numId w:val="89"/>
        </w:numPr>
        <w:contextualSpacing/>
        <w:rPr>
          <w:rFonts w:ascii="Times" w:eastAsia="Calibri" w:hAnsi="Times" w:cs="Arial"/>
          <w:b/>
          <w:bCs/>
          <w:color w:val="FF0000"/>
        </w:rPr>
      </w:pPr>
      <w:r w:rsidRPr="003E587E">
        <w:rPr>
          <w:rFonts w:ascii="Times" w:hAnsi="Times"/>
          <w:b/>
          <w:bCs/>
          <w:i/>
          <w:iCs/>
          <w:color w:val="FF0000"/>
        </w:rPr>
        <w:t xml:space="preserve">Further timeline details not identified </w:t>
      </w:r>
    </w:p>
    <w:p w14:paraId="68894D92" w14:textId="77777777" w:rsidR="003E587E" w:rsidRPr="003E587E" w:rsidRDefault="003E587E" w:rsidP="003E587E">
      <w:pPr>
        <w:rPr>
          <w:rFonts w:ascii="Times" w:hAnsi="Times"/>
        </w:rPr>
      </w:pPr>
      <w:r w:rsidRPr="003E587E">
        <w:rPr>
          <w:rFonts w:ascii="Times" w:hAnsi="Times"/>
          <w:b/>
          <w:bCs/>
        </w:rPr>
        <w:t xml:space="preserve">Location: </w:t>
      </w:r>
      <w:r w:rsidRPr="003E587E">
        <w:rPr>
          <w:rFonts w:ascii="Times" w:hAnsi="Times"/>
          <w:b/>
          <w:bCs/>
          <w:i/>
          <w:iCs/>
          <w:color w:val="FF0000"/>
        </w:rPr>
        <w:t>not identified</w:t>
      </w:r>
    </w:p>
    <w:p w14:paraId="7671CDF3" w14:textId="77777777" w:rsidR="003E587E" w:rsidRPr="003E587E" w:rsidRDefault="003E587E" w:rsidP="003E587E">
      <w:pPr>
        <w:rPr>
          <w:rFonts w:ascii="Times" w:hAnsi="Times"/>
        </w:rPr>
      </w:pPr>
      <w:r w:rsidRPr="003E587E">
        <w:rPr>
          <w:rFonts w:ascii="Times" w:hAnsi="Times"/>
          <w:b/>
          <w:bCs/>
        </w:rPr>
        <w:t xml:space="preserve">Cost: </w:t>
      </w:r>
      <w:r w:rsidRPr="003E587E">
        <w:rPr>
          <w:rFonts w:ascii="Times" w:hAnsi="Times"/>
          <w:b/>
          <w:bCs/>
          <w:i/>
          <w:iCs/>
          <w:color w:val="FF0000"/>
        </w:rPr>
        <w:t>not identified</w:t>
      </w:r>
    </w:p>
    <w:p w14:paraId="06F6E369" w14:textId="77777777" w:rsidR="003E587E" w:rsidRPr="003E587E" w:rsidRDefault="003E587E" w:rsidP="003E587E">
      <w:pPr>
        <w:rPr>
          <w:rFonts w:ascii="Times" w:hAnsi="Times"/>
        </w:rPr>
      </w:pPr>
    </w:p>
    <w:p w14:paraId="487ED7A2" w14:textId="77777777" w:rsidR="003E587E" w:rsidRPr="003E587E" w:rsidRDefault="003E587E" w:rsidP="003E587E">
      <w:pPr>
        <w:rPr>
          <w:rFonts w:ascii="Times" w:hAnsi="Times"/>
        </w:rPr>
      </w:pPr>
      <w:r w:rsidRPr="003E587E">
        <w:rPr>
          <w:rFonts w:ascii="Times" w:hAnsi="Times"/>
          <w:b/>
          <w:bCs/>
        </w:rPr>
        <w:t xml:space="preserve">Description </w:t>
      </w:r>
    </w:p>
    <w:p w14:paraId="45234D4C" w14:textId="77777777" w:rsidR="003E587E" w:rsidRPr="003E587E" w:rsidRDefault="003E587E" w:rsidP="004B2444">
      <w:pPr>
        <w:numPr>
          <w:ilvl w:val="0"/>
          <w:numId w:val="90"/>
        </w:numPr>
        <w:contextualSpacing/>
        <w:rPr>
          <w:rFonts w:ascii="Times" w:eastAsia="Calibri" w:hAnsi="Times" w:cs="Arial"/>
          <w:b/>
          <w:bCs/>
        </w:rPr>
      </w:pPr>
      <w:r w:rsidRPr="003E587E">
        <w:rPr>
          <w:rFonts w:ascii="Times" w:hAnsi="Times"/>
          <w:b/>
          <w:bCs/>
        </w:rPr>
        <w:t xml:space="preserve">Partner organisation: </w:t>
      </w:r>
      <w:r w:rsidRPr="003E587E">
        <w:rPr>
          <w:rFonts w:ascii="Times" w:hAnsi="Times"/>
          <w:b/>
          <w:bCs/>
          <w:i/>
          <w:iCs/>
          <w:color w:val="FF0000"/>
        </w:rPr>
        <w:t>not identified</w:t>
      </w:r>
    </w:p>
    <w:p w14:paraId="76594894" w14:textId="77777777" w:rsidR="003E587E" w:rsidRPr="003E587E" w:rsidRDefault="003E587E" w:rsidP="003E587E">
      <w:pPr>
        <w:ind w:left="1080"/>
        <w:rPr>
          <w:rFonts w:ascii="Times" w:hAnsi="Times"/>
        </w:rPr>
      </w:pPr>
      <w:r w:rsidRPr="003E587E">
        <w:rPr>
          <w:rFonts w:ascii="Times" w:hAnsi="Times"/>
          <w:b/>
          <w:bCs/>
        </w:rPr>
        <w:t xml:space="preserve">Director: </w:t>
      </w:r>
      <w:r w:rsidRPr="003E587E">
        <w:rPr>
          <w:rFonts w:ascii="Times" w:hAnsi="Times"/>
          <w:b/>
          <w:bCs/>
          <w:i/>
          <w:iCs/>
          <w:color w:val="FF0000"/>
        </w:rPr>
        <w:t>not identified</w:t>
      </w:r>
    </w:p>
    <w:p w14:paraId="5A424C27" w14:textId="77777777" w:rsidR="003E587E" w:rsidRPr="003E587E" w:rsidRDefault="003E587E" w:rsidP="004B2444">
      <w:pPr>
        <w:numPr>
          <w:ilvl w:val="0"/>
          <w:numId w:val="91"/>
        </w:numPr>
        <w:contextualSpacing/>
        <w:rPr>
          <w:rFonts w:ascii="Times" w:eastAsia="Calibri" w:hAnsi="Times" w:cs="Arial"/>
          <w:b/>
          <w:bCs/>
          <w:color w:val="444444"/>
        </w:rPr>
      </w:pPr>
      <w:r w:rsidRPr="003E587E">
        <w:rPr>
          <w:rFonts w:ascii="Times" w:hAnsi="Times"/>
          <w:b/>
          <w:bCs/>
        </w:rPr>
        <w:t xml:space="preserve">Name of Governor who approved: </w:t>
      </w:r>
      <w:r w:rsidRPr="003E587E">
        <w:rPr>
          <w:rFonts w:ascii="Times" w:eastAsia="Georgia" w:hAnsi="Times" w:cs="Georgia"/>
          <w:color w:val="444444"/>
        </w:rPr>
        <w:t>Governor Rochas Okorocha</w:t>
      </w:r>
    </w:p>
    <w:p w14:paraId="3C704DB5" w14:textId="77777777" w:rsidR="003E587E" w:rsidRPr="003E587E" w:rsidRDefault="003E587E" w:rsidP="003E587E">
      <w:pPr>
        <w:ind w:left="1080"/>
        <w:rPr>
          <w:rFonts w:ascii="Times" w:hAnsi="Times"/>
          <w:b/>
          <w:bCs/>
        </w:rPr>
      </w:pPr>
      <w:r w:rsidRPr="003E587E">
        <w:rPr>
          <w:rFonts w:ascii="Times" w:hAnsi="Times"/>
          <w:b/>
          <w:bCs/>
        </w:rPr>
        <w:t>Party</w:t>
      </w:r>
      <w:r w:rsidRPr="003E587E">
        <w:rPr>
          <w:rFonts w:ascii="Times" w:hAnsi="Times"/>
        </w:rPr>
        <w:t>: APC</w:t>
      </w:r>
    </w:p>
    <w:p w14:paraId="3B61F4EB" w14:textId="77777777" w:rsidR="003E587E" w:rsidRPr="003E587E" w:rsidRDefault="003E587E" w:rsidP="004B2444">
      <w:pPr>
        <w:numPr>
          <w:ilvl w:val="0"/>
          <w:numId w:val="92"/>
        </w:numPr>
        <w:contextualSpacing/>
        <w:rPr>
          <w:rFonts w:ascii="Times" w:eastAsia="Calibri" w:hAnsi="Times" w:cs="Arial"/>
          <w:b/>
          <w:bCs/>
        </w:rPr>
      </w:pPr>
      <w:r w:rsidRPr="003E587E">
        <w:rPr>
          <w:rFonts w:ascii="Times" w:hAnsi="Times"/>
          <w:b/>
          <w:bCs/>
        </w:rPr>
        <w:t xml:space="preserve">Activities </w:t>
      </w:r>
    </w:p>
    <w:p w14:paraId="37FD9EE2" w14:textId="77777777" w:rsidR="003E587E" w:rsidRPr="003E587E" w:rsidRDefault="003E587E" w:rsidP="004B2444">
      <w:pPr>
        <w:numPr>
          <w:ilvl w:val="1"/>
          <w:numId w:val="92"/>
        </w:numPr>
        <w:contextualSpacing/>
        <w:rPr>
          <w:rFonts w:ascii="Times" w:eastAsia="Calibri" w:hAnsi="Times" w:cs="Arial"/>
          <w:b/>
          <w:bCs/>
        </w:rPr>
      </w:pPr>
      <w:r w:rsidRPr="003E587E">
        <w:rPr>
          <w:rFonts w:ascii="Times" w:hAnsi="Times"/>
        </w:rPr>
        <w:t>Construction of an ultra modern airport terminal</w:t>
      </w:r>
    </w:p>
    <w:p w14:paraId="17C510D5" w14:textId="77777777" w:rsidR="003E587E" w:rsidRPr="003E587E" w:rsidRDefault="003E587E" w:rsidP="004B2444">
      <w:pPr>
        <w:numPr>
          <w:ilvl w:val="0"/>
          <w:numId w:val="92"/>
        </w:numPr>
        <w:contextualSpacing/>
        <w:rPr>
          <w:rFonts w:ascii="Times" w:eastAsia="Calibri" w:hAnsi="Times" w:cs="Arial"/>
          <w:b/>
          <w:bCs/>
        </w:rPr>
      </w:pPr>
      <w:r w:rsidRPr="003E587E">
        <w:rPr>
          <w:rFonts w:ascii="Times" w:hAnsi="Times"/>
          <w:b/>
          <w:bCs/>
        </w:rPr>
        <w:t>Justification/predicted benefits</w:t>
      </w:r>
    </w:p>
    <w:p w14:paraId="7E236EDA" w14:textId="77777777" w:rsidR="003E587E" w:rsidRPr="003E587E" w:rsidRDefault="003E587E" w:rsidP="004B2444">
      <w:pPr>
        <w:numPr>
          <w:ilvl w:val="1"/>
          <w:numId w:val="92"/>
        </w:numPr>
        <w:contextualSpacing/>
        <w:rPr>
          <w:rFonts w:ascii="Times" w:eastAsia="Calibri" w:hAnsi="Times" w:cs="Arial"/>
          <w:b/>
          <w:bCs/>
        </w:rPr>
      </w:pPr>
      <w:r w:rsidRPr="003E587E">
        <w:rPr>
          <w:rFonts w:ascii="Times" w:hAnsi="Times"/>
          <w:b/>
          <w:bCs/>
        </w:rPr>
        <w:t>“</w:t>
      </w:r>
      <w:r w:rsidRPr="003E587E">
        <w:rPr>
          <w:rFonts w:ascii="Times" w:eastAsia="Calibri" w:hAnsi="Times" w:cs="Arial"/>
          <w:color w:val="0D0D0D" w:themeColor="text1" w:themeTint="F2"/>
        </w:rPr>
        <w:t xml:space="preserve">airport terminal would bring greater advancement in airport infrastructure and foster development in the state” </w:t>
      </w:r>
      <w:r w:rsidRPr="003E587E">
        <w:rPr>
          <w:rFonts w:ascii="Times" w:eastAsia="Calibri" w:hAnsi="Times" w:cs="Arial"/>
          <w:color w:val="0D0D0D" w:themeColor="text1" w:themeTint="F2"/>
          <w:vertAlign w:val="superscript"/>
        </w:rPr>
        <w:footnoteReference w:id="549"/>
      </w:r>
    </w:p>
    <w:p w14:paraId="3060993B" w14:textId="77777777" w:rsidR="003E587E" w:rsidRPr="003E587E" w:rsidRDefault="003E587E" w:rsidP="004B2444">
      <w:pPr>
        <w:numPr>
          <w:ilvl w:val="0"/>
          <w:numId w:val="92"/>
        </w:numPr>
        <w:contextualSpacing/>
        <w:rPr>
          <w:rFonts w:ascii="Times" w:eastAsia="Calibri" w:hAnsi="Times" w:cs="Arial"/>
          <w:b/>
          <w:bCs/>
        </w:rPr>
      </w:pPr>
      <w:r w:rsidRPr="003E587E">
        <w:rPr>
          <w:rFonts w:ascii="Times" w:hAnsi="Times"/>
          <w:b/>
          <w:bCs/>
        </w:rPr>
        <w:t>Any Opposition</w:t>
      </w:r>
    </w:p>
    <w:p w14:paraId="04E345FA" w14:textId="77777777" w:rsidR="003E587E" w:rsidRPr="003E587E" w:rsidRDefault="003E587E" w:rsidP="003E587E">
      <w:pPr>
        <w:rPr>
          <w:rFonts w:ascii="Times" w:hAnsi="Times"/>
          <w:b/>
          <w:bCs/>
        </w:rPr>
      </w:pPr>
    </w:p>
    <w:p w14:paraId="1E003D9F" w14:textId="77777777" w:rsidR="003E587E" w:rsidRPr="003E587E" w:rsidRDefault="003E587E" w:rsidP="003E587E">
      <w:pPr>
        <w:keepNext/>
        <w:keepLines/>
        <w:spacing w:before="40"/>
        <w:outlineLvl w:val="1"/>
        <w:rPr>
          <w:rFonts w:ascii="Times" w:eastAsia="Cambria" w:hAnsi="Times"/>
          <w:color w:val="365F91" w:themeColor="accent1" w:themeShade="BF"/>
          <w:sz w:val="26"/>
          <w:szCs w:val="26"/>
        </w:rPr>
      </w:pPr>
      <w:bookmarkStart w:id="95" w:name="_Toc18330973"/>
      <w:r w:rsidRPr="003E587E">
        <w:rPr>
          <w:rFonts w:ascii="Times" w:eastAsia="Cambria" w:hAnsi="Times"/>
          <w:color w:val="365F91" w:themeColor="accent1" w:themeShade="BF"/>
          <w:sz w:val="26"/>
          <w:szCs w:val="26"/>
        </w:rPr>
        <w:t>Project 5</w:t>
      </w:r>
      <w:bookmarkEnd w:id="95"/>
    </w:p>
    <w:p w14:paraId="0A48C047" w14:textId="77777777" w:rsidR="003E587E" w:rsidRPr="003E587E" w:rsidRDefault="003E587E" w:rsidP="003E587E">
      <w:pPr>
        <w:rPr>
          <w:rFonts w:ascii="Times" w:hAnsi="Times"/>
        </w:rPr>
      </w:pPr>
      <w:r w:rsidRPr="003E587E">
        <w:rPr>
          <w:rFonts w:ascii="Times" w:hAnsi="Times"/>
          <w:b/>
          <w:bCs/>
        </w:rPr>
        <w:t xml:space="preserve">Name of project: </w:t>
      </w:r>
      <w:r w:rsidRPr="003E587E">
        <w:rPr>
          <w:rFonts w:ascii="Times" w:hAnsi="Times"/>
        </w:rPr>
        <w:t>Oguta Lake Tourism Centre</w:t>
      </w:r>
      <w:r w:rsidRPr="003E587E">
        <w:rPr>
          <w:rFonts w:ascii="Times" w:hAnsi="Times"/>
          <w:vertAlign w:val="superscript"/>
        </w:rPr>
        <w:footnoteReference w:id="550"/>
      </w:r>
      <w:r w:rsidRPr="003E587E">
        <w:rPr>
          <w:rFonts w:ascii="Times" w:hAnsi="Times"/>
        </w:rPr>
        <w:t xml:space="preserve"> / Oguta Wonder Lake project </w:t>
      </w:r>
    </w:p>
    <w:p w14:paraId="24050A29" w14:textId="77777777" w:rsidR="003E587E" w:rsidRPr="003E587E" w:rsidRDefault="003E587E" w:rsidP="003E587E">
      <w:pPr>
        <w:rPr>
          <w:rFonts w:ascii="Times" w:hAnsi="Times"/>
          <w:b/>
          <w:bCs/>
        </w:rPr>
      </w:pPr>
      <w:r w:rsidRPr="003E587E">
        <w:rPr>
          <w:rFonts w:ascii="Times" w:hAnsi="Times"/>
          <w:b/>
          <w:bCs/>
        </w:rPr>
        <w:t>Dates:</w:t>
      </w:r>
    </w:p>
    <w:p w14:paraId="70637A5E" w14:textId="77777777" w:rsidR="003E587E" w:rsidRPr="003E587E" w:rsidRDefault="003E587E" w:rsidP="004B2444">
      <w:pPr>
        <w:numPr>
          <w:ilvl w:val="0"/>
          <w:numId w:val="89"/>
        </w:numPr>
        <w:contextualSpacing/>
        <w:rPr>
          <w:rFonts w:ascii="Times" w:eastAsia="Calibri" w:hAnsi="Times" w:cs="Arial"/>
          <w:b/>
          <w:bCs/>
        </w:rPr>
      </w:pPr>
      <w:r w:rsidRPr="003E587E">
        <w:rPr>
          <w:rFonts w:ascii="Times" w:hAnsi="Times"/>
        </w:rPr>
        <w:t>June 2007: announced partnership for tourism centre</w:t>
      </w:r>
      <w:r w:rsidRPr="003E587E">
        <w:rPr>
          <w:rFonts w:ascii="Times" w:hAnsi="Times"/>
          <w:vertAlign w:val="superscript"/>
        </w:rPr>
        <w:footnoteReference w:id="551"/>
      </w:r>
      <w:r w:rsidRPr="003E587E">
        <w:rPr>
          <w:rFonts w:ascii="Times" w:hAnsi="Times"/>
        </w:rPr>
        <w:t xml:space="preserve"> (</w:t>
      </w:r>
      <w:r w:rsidRPr="003E587E">
        <w:rPr>
          <w:rFonts w:ascii="Times" w:hAnsi="Times"/>
          <w:b/>
          <w:bCs/>
          <w:i/>
          <w:iCs/>
          <w:color w:val="9BBB59" w:themeColor="accent3"/>
        </w:rPr>
        <w:t xml:space="preserve">however, appears road construction is needed before project can begin, so delayed) </w:t>
      </w:r>
    </w:p>
    <w:p w14:paraId="335A602F" w14:textId="77777777" w:rsidR="003E587E" w:rsidRPr="003E587E" w:rsidRDefault="003E587E" w:rsidP="004B2444">
      <w:pPr>
        <w:numPr>
          <w:ilvl w:val="0"/>
          <w:numId w:val="89"/>
        </w:numPr>
        <w:contextualSpacing/>
        <w:rPr>
          <w:rFonts w:ascii="Times" w:eastAsia="Calibri" w:hAnsi="Times" w:cs="Arial"/>
          <w:b/>
          <w:bCs/>
          <w:color w:val="000000" w:themeColor="text1"/>
        </w:rPr>
      </w:pPr>
      <w:r w:rsidRPr="003E587E">
        <w:rPr>
          <w:rFonts w:ascii="Times" w:hAnsi="Times"/>
        </w:rPr>
        <w:t>Project later abandoned, with Governor Rochas Okorocha making limited attempts to relaunch project later on</w:t>
      </w:r>
      <w:r w:rsidRPr="003E587E">
        <w:rPr>
          <w:rFonts w:ascii="Times" w:hAnsi="Times"/>
          <w:vertAlign w:val="superscript"/>
        </w:rPr>
        <w:footnoteReference w:id="552"/>
      </w:r>
    </w:p>
    <w:p w14:paraId="2D28C49D" w14:textId="77777777" w:rsidR="003E587E" w:rsidRPr="003E587E" w:rsidRDefault="003E587E" w:rsidP="004B2444">
      <w:pPr>
        <w:numPr>
          <w:ilvl w:val="0"/>
          <w:numId w:val="89"/>
        </w:numPr>
        <w:contextualSpacing/>
        <w:rPr>
          <w:rFonts w:ascii="Times" w:eastAsia="Calibri" w:hAnsi="Times" w:cs="Arial"/>
          <w:b/>
          <w:bCs/>
          <w:color w:val="000000" w:themeColor="text1"/>
        </w:rPr>
      </w:pPr>
      <w:r w:rsidRPr="003E587E">
        <w:rPr>
          <w:rFonts w:ascii="Times" w:hAnsi="Times"/>
        </w:rPr>
        <w:t xml:space="preserve">2012: flooding rendered major damage to surrounding areas and development </w:t>
      </w:r>
      <w:r w:rsidRPr="003E587E">
        <w:rPr>
          <w:rFonts w:ascii="Times" w:hAnsi="Times"/>
          <w:vertAlign w:val="superscript"/>
        </w:rPr>
        <w:footnoteReference w:id="553"/>
      </w:r>
    </w:p>
    <w:p w14:paraId="100B9733" w14:textId="77777777" w:rsidR="003E587E" w:rsidRPr="003E587E" w:rsidRDefault="003E587E" w:rsidP="004B2444">
      <w:pPr>
        <w:numPr>
          <w:ilvl w:val="0"/>
          <w:numId w:val="89"/>
        </w:numPr>
        <w:contextualSpacing/>
        <w:rPr>
          <w:rFonts w:ascii="Times" w:eastAsia="Calibri" w:hAnsi="Times" w:cs="Arial"/>
          <w:b/>
          <w:bCs/>
          <w:color w:val="000000" w:themeColor="text1"/>
        </w:rPr>
      </w:pPr>
      <w:r w:rsidRPr="003E587E">
        <w:rPr>
          <w:rFonts w:ascii="Times" w:hAnsi="Times"/>
        </w:rPr>
        <w:t xml:space="preserve">2014: development reported abandoned </w:t>
      </w:r>
      <w:r w:rsidRPr="003E587E">
        <w:rPr>
          <w:rFonts w:ascii="Times" w:hAnsi="Times"/>
          <w:vertAlign w:val="superscript"/>
        </w:rPr>
        <w:footnoteReference w:id="554"/>
      </w:r>
    </w:p>
    <w:p w14:paraId="27B4430A" w14:textId="77777777" w:rsidR="003E587E" w:rsidRPr="003E587E" w:rsidRDefault="003E587E" w:rsidP="003E587E">
      <w:pPr>
        <w:rPr>
          <w:rFonts w:ascii="Times" w:hAnsi="Times"/>
        </w:rPr>
      </w:pPr>
      <w:r w:rsidRPr="003E587E">
        <w:rPr>
          <w:rFonts w:ascii="Times" w:hAnsi="Times"/>
          <w:b/>
          <w:bCs/>
        </w:rPr>
        <w:t xml:space="preserve">Location: </w:t>
      </w:r>
      <w:r w:rsidRPr="003E587E">
        <w:rPr>
          <w:rFonts w:ascii="Times" w:hAnsi="Times"/>
        </w:rPr>
        <w:t xml:space="preserve">Oguta Lake (lake transverses the two oil producing local government areas of Ohaji/Egbema and Oguta) </w:t>
      </w:r>
      <w:r w:rsidRPr="003E587E">
        <w:rPr>
          <w:rFonts w:ascii="Times" w:hAnsi="Times"/>
          <w:vertAlign w:val="superscript"/>
        </w:rPr>
        <w:footnoteReference w:id="555"/>
      </w:r>
    </w:p>
    <w:p w14:paraId="497CA35C" w14:textId="77777777" w:rsidR="003E587E" w:rsidRPr="003E587E" w:rsidRDefault="003E587E" w:rsidP="003E587E">
      <w:pPr>
        <w:rPr>
          <w:rFonts w:ascii="Times" w:hAnsi="Times"/>
        </w:rPr>
      </w:pPr>
      <w:r w:rsidRPr="003E587E">
        <w:rPr>
          <w:rFonts w:ascii="Times" w:hAnsi="Times"/>
          <w:b/>
          <w:bCs/>
        </w:rPr>
        <w:t xml:space="preserve">Cost: </w:t>
      </w:r>
      <w:r w:rsidRPr="003E587E">
        <w:rPr>
          <w:rFonts w:ascii="Times" w:hAnsi="Times"/>
        </w:rPr>
        <w:t>$250 Million</w:t>
      </w:r>
      <w:r w:rsidRPr="003E587E">
        <w:rPr>
          <w:rFonts w:ascii="Times" w:hAnsi="Times"/>
          <w:vertAlign w:val="superscript"/>
        </w:rPr>
        <w:footnoteReference w:id="556"/>
      </w:r>
    </w:p>
    <w:p w14:paraId="4D93DA43" w14:textId="77777777" w:rsidR="003E587E" w:rsidRPr="003E587E" w:rsidRDefault="003E587E" w:rsidP="003E587E">
      <w:pPr>
        <w:rPr>
          <w:rFonts w:ascii="Times" w:hAnsi="Times"/>
        </w:rPr>
      </w:pPr>
    </w:p>
    <w:p w14:paraId="3C290E03" w14:textId="77777777" w:rsidR="003E587E" w:rsidRPr="003E587E" w:rsidRDefault="003E587E" w:rsidP="003E587E">
      <w:pPr>
        <w:rPr>
          <w:rFonts w:ascii="Times" w:hAnsi="Times"/>
        </w:rPr>
      </w:pPr>
      <w:r w:rsidRPr="003E587E">
        <w:rPr>
          <w:rFonts w:ascii="Times" w:hAnsi="Times"/>
          <w:b/>
          <w:bCs/>
        </w:rPr>
        <w:t xml:space="preserve">Description </w:t>
      </w:r>
    </w:p>
    <w:p w14:paraId="0E0B627C" w14:textId="77777777" w:rsidR="003E587E" w:rsidRPr="003E587E" w:rsidRDefault="003E587E" w:rsidP="004B2444">
      <w:pPr>
        <w:numPr>
          <w:ilvl w:val="0"/>
          <w:numId w:val="90"/>
        </w:numPr>
        <w:contextualSpacing/>
        <w:rPr>
          <w:rFonts w:ascii="Times" w:eastAsia="Calibri" w:hAnsi="Times" w:cs="Arial"/>
          <w:b/>
          <w:bCs/>
        </w:rPr>
      </w:pPr>
      <w:r w:rsidRPr="003E587E">
        <w:rPr>
          <w:rFonts w:ascii="Times" w:hAnsi="Times"/>
          <w:b/>
          <w:bCs/>
        </w:rPr>
        <w:t xml:space="preserve">Partner organisation: </w:t>
      </w:r>
      <w:r w:rsidRPr="003E587E">
        <w:rPr>
          <w:rFonts w:ascii="Times" w:hAnsi="Times"/>
          <w:b/>
          <w:bCs/>
          <w:i/>
          <w:iCs/>
          <w:color w:val="FF0000"/>
        </w:rPr>
        <w:t>not identified</w:t>
      </w:r>
    </w:p>
    <w:p w14:paraId="65CDD6E8" w14:textId="77777777" w:rsidR="003E587E" w:rsidRPr="003E587E" w:rsidRDefault="003E587E" w:rsidP="003E587E">
      <w:pPr>
        <w:ind w:left="1080"/>
        <w:rPr>
          <w:rFonts w:ascii="Times" w:hAnsi="Times"/>
        </w:rPr>
      </w:pPr>
      <w:r w:rsidRPr="003E587E">
        <w:rPr>
          <w:rFonts w:ascii="Times" w:hAnsi="Times"/>
          <w:b/>
          <w:bCs/>
        </w:rPr>
        <w:t xml:space="preserve">Director: </w:t>
      </w:r>
      <w:r w:rsidRPr="003E587E">
        <w:rPr>
          <w:rFonts w:ascii="Times" w:hAnsi="Times"/>
          <w:b/>
          <w:bCs/>
          <w:i/>
          <w:iCs/>
          <w:color w:val="FF0000"/>
        </w:rPr>
        <w:t>not identified</w:t>
      </w:r>
    </w:p>
    <w:p w14:paraId="24BA7466" w14:textId="77777777" w:rsidR="003E587E" w:rsidRPr="003E587E" w:rsidRDefault="003E587E" w:rsidP="004B2444">
      <w:pPr>
        <w:numPr>
          <w:ilvl w:val="0"/>
          <w:numId w:val="91"/>
        </w:numPr>
        <w:contextualSpacing/>
        <w:rPr>
          <w:rFonts w:ascii="Times" w:eastAsia="Calibri" w:hAnsi="Times" w:cs="Arial"/>
          <w:b/>
          <w:bCs/>
        </w:rPr>
      </w:pPr>
      <w:r w:rsidRPr="003E587E">
        <w:rPr>
          <w:rFonts w:ascii="Times" w:hAnsi="Times"/>
          <w:b/>
          <w:bCs/>
        </w:rPr>
        <w:t xml:space="preserve">Name of Governor who approved: </w:t>
      </w:r>
      <w:r w:rsidRPr="003E587E">
        <w:rPr>
          <w:rFonts w:ascii="Times" w:hAnsi="Times"/>
        </w:rPr>
        <w:t>Governor Ikedi Ohakim</w:t>
      </w:r>
    </w:p>
    <w:p w14:paraId="20103909" w14:textId="77777777" w:rsidR="003E587E" w:rsidRPr="003E587E" w:rsidRDefault="003E587E" w:rsidP="003E587E">
      <w:pPr>
        <w:ind w:left="1080"/>
        <w:rPr>
          <w:rFonts w:ascii="Times" w:hAnsi="Times"/>
        </w:rPr>
      </w:pPr>
      <w:r w:rsidRPr="003E587E">
        <w:rPr>
          <w:rFonts w:ascii="Times" w:hAnsi="Times"/>
          <w:b/>
          <w:bCs/>
        </w:rPr>
        <w:t>Party</w:t>
      </w:r>
      <w:r w:rsidRPr="003E587E">
        <w:rPr>
          <w:rFonts w:ascii="Times" w:hAnsi="Times"/>
        </w:rPr>
        <w:t>: PPA/PDP</w:t>
      </w:r>
    </w:p>
    <w:p w14:paraId="2968C8CA" w14:textId="77777777" w:rsidR="003E587E" w:rsidRPr="003E587E" w:rsidRDefault="003E587E" w:rsidP="004B2444">
      <w:pPr>
        <w:numPr>
          <w:ilvl w:val="0"/>
          <w:numId w:val="92"/>
        </w:numPr>
        <w:contextualSpacing/>
        <w:rPr>
          <w:rFonts w:ascii="Times" w:eastAsia="Calibri" w:hAnsi="Times" w:cs="Arial"/>
          <w:b/>
          <w:bCs/>
        </w:rPr>
      </w:pPr>
      <w:r w:rsidRPr="003E587E">
        <w:rPr>
          <w:rFonts w:ascii="Times" w:hAnsi="Times"/>
          <w:b/>
          <w:bCs/>
        </w:rPr>
        <w:t xml:space="preserve">Activities </w:t>
      </w:r>
    </w:p>
    <w:p w14:paraId="33EBC1E7" w14:textId="77777777" w:rsidR="003E587E" w:rsidRPr="003E587E" w:rsidRDefault="003E587E" w:rsidP="004B2444">
      <w:pPr>
        <w:numPr>
          <w:ilvl w:val="1"/>
          <w:numId w:val="92"/>
        </w:numPr>
        <w:contextualSpacing/>
        <w:rPr>
          <w:rFonts w:ascii="Times" w:eastAsia="Calibri" w:hAnsi="Times" w:cs="Arial"/>
          <w:b/>
          <w:bCs/>
        </w:rPr>
      </w:pPr>
      <w:r w:rsidRPr="003E587E">
        <w:rPr>
          <w:rFonts w:ascii="Times" w:hAnsi="Times"/>
        </w:rPr>
        <w:t>“partnership is to drive the project and ensure the provision of necessary facilities for its immediate takeoff”</w:t>
      </w:r>
      <w:r w:rsidRPr="003E587E">
        <w:rPr>
          <w:rFonts w:ascii="Times" w:hAnsi="Times"/>
          <w:vertAlign w:val="superscript"/>
        </w:rPr>
        <w:footnoteReference w:id="557"/>
      </w:r>
    </w:p>
    <w:p w14:paraId="767A908F" w14:textId="77777777" w:rsidR="003E587E" w:rsidRPr="003E587E" w:rsidRDefault="003E587E" w:rsidP="004B2444">
      <w:pPr>
        <w:numPr>
          <w:ilvl w:val="1"/>
          <w:numId w:val="92"/>
        </w:numPr>
        <w:contextualSpacing/>
        <w:rPr>
          <w:rFonts w:ascii="Times" w:eastAsia="Calibri" w:hAnsi="Times" w:cs="Arial"/>
        </w:rPr>
      </w:pPr>
      <w:r w:rsidRPr="003E587E">
        <w:rPr>
          <w:rFonts w:ascii="Times" w:hAnsi="Times"/>
        </w:rPr>
        <w:t xml:space="preserve">“international conference centre, housing estate, FIFA-approved stadium, a five-star hotel, a huge shopping mall, amusement parks, cinema halls and Nollywood village for Nigerian actors” </w:t>
      </w:r>
      <w:r w:rsidRPr="003E587E">
        <w:rPr>
          <w:rFonts w:ascii="Times" w:hAnsi="Times"/>
          <w:vertAlign w:val="superscript"/>
        </w:rPr>
        <w:footnoteReference w:id="558"/>
      </w:r>
    </w:p>
    <w:p w14:paraId="5708AF64" w14:textId="77777777" w:rsidR="003E587E" w:rsidRPr="003E587E" w:rsidRDefault="003E587E" w:rsidP="004B2444">
      <w:pPr>
        <w:numPr>
          <w:ilvl w:val="1"/>
          <w:numId w:val="92"/>
        </w:numPr>
        <w:contextualSpacing/>
        <w:rPr>
          <w:rFonts w:ascii="Times" w:eastAsia="Calibri" w:hAnsi="Times" w:cs="Arial"/>
        </w:rPr>
      </w:pPr>
      <w:r w:rsidRPr="003E587E">
        <w:rPr>
          <w:rFonts w:ascii="Times" w:hAnsi="Times"/>
        </w:rPr>
        <w:t>Under Governor Ikedi Ohakim: “raised N18 billion bonds from the Stock Exchange Market to develop the area so that the state could become a tourist state -- renovating the Oguta Motel, However, the project was abandoned, even though the former Governor allegedly claimed he left N13 billion in the coffers of the state government for the completion of the project.”</w:t>
      </w:r>
      <w:r w:rsidRPr="003E587E">
        <w:rPr>
          <w:rFonts w:ascii="Times" w:hAnsi="Times"/>
          <w:vertAlign w:val="superscript"/>
        </w:rPr>
        <w:footnoteReference w:id="559"/>
      </w:r>
    </w:p>
    <w:p w14:paraId="033D6979" w14:textId="77777777" w:rsidR="003E587E" w:rsidRPr="003E587E" w:rsidRDefault="003E587E" w:rsidP="004B2444">
      <w:pPr>
        <w:numPr>
          <w:ilvl w:val="0"/>
          <w:numId w:val="92"/>
        </w:numPr>
        <w:contextualSpacing/>
        <w:rPr>
          <w:rFonts w:ascii="Times" w:eastAsia="Calibri" w:hAnsi="Times" w:cs="Arial"/>
          <w:b/>
          <w:bCs/>
        </w:rPr>
      </w:pPr>
      <w:r w:rsidRPr="003E587E">
        <w:rPr>
          <w:rFonts w:ascii="Times" w:hAnsi="Times"/>
          <w:b/>
          <w:bCs/>
        </w:rPr>
        <w:t>Justification/predicted benefits</w:t>
      </w:r>
    </w:p>
    <w:p w14:paraId="6603E7C6" w14:textId="77777777" w:rsidR="003E587E" w:rsidRPr="003E587E" w:rsidRDefault="003E587E" w:rsidP="004B2444">
      <w:pPr>
        <w:numPr>
          <w:ilvl w:val="1"/>
          <w:numId w:val="92"/>
        </w:numPr>
        <w:contextualSpacing/>
        <w:rPr>
          <w:rFonts w:ascii="Times" w:eastAsia="Calibri" w:hAnsi="Times" w:cs="Arial"/>
          <w:b/>
          <w:bCs/>
        </w:rPr>
      </w:pPr>
      <w:r w:rsidRPr="003E587E">
        <w:rPr>
          <w:rFonts w:ascii="Times" w:hAnsi="Times"/>
        </w:rPr>
        <w:t>create 20,000 job opportunities to indigenes of the state as well as provide opportunities for local and international investors to partner with the state government</w:t>
      </w:r>
      <w:r w:rsidRPr="003E587E">
        <w:rPr>
          <w:rFonts w:ascii="Times" w:hAnsi="Times"/>
          <w:vertAlign w:val="superscript"/>
        </w:rPr>
        <w:footnoteReference w:id="560"/>
      </w:r>
    </w:p>
    <w:p w14:paraId="3EDF8633" w14:textId="77777777" w:rsidR="003E587E" w:rsidRPr="003E587E" w:rsidRDefault="003E587E" w:rsidP="004B2444">
      <w:pPr>
        <w:numPr>
          <w:ilvl w:val="1"/>
          <w:numId w:val="92"/>
        </w:numPr>
        <w:contextualSpacing/>
        <w:rPr>
          <w:rFonts w:ascii="Times" w:eastAsia="Calibri" w:hAnsi="Times" w:cs="Arial"/>
        </w:rPr>
      </w:pPr>
      <w:r w:rsidRPr="003E587E">
        <w:rPr>
          <w:rFonts w:ascii="Times" w:hAnsi="Times"/>
        </w:rPr>
        <w:t xml:space="preserve">To improve “deteriorating facilities that had spanned eight years” </w:t>
      </w:r>
      <w:r w:rsidRPr="003E587E">
        <w:rPr>
          <w:rFonts w:ascii="Times" w:hAnsi="Times"/>
          <w:vertAlign w:val="superscript"/>
        </w:rPr>
        <w:footnoteReference w:id="561"/>
      </w:r>
    </w:p>
    <w:p w14:paraId="202C3942" w14:textId="77777777" w:rsidR="003E587E" w:rsidRPr="003E587E" w:rsidRDefault="003E587E" w:rsidP="004B2444">
      <w:pPr>
        <w:numPr>
          <w:ilvl w:val="0"/>
          <w:numId w:val="92"/>
        </w:numPr>
        <w:contextualSpacing/>
        <w:rPr>
          <w:rFonts w:ascii="Times" w:eastAsia="Calibri" w:hAnsi="Times" w:cs="Arial"/>
          <w:b/>
          <w:bCs/>
        </w:rPr>
      </w:pPr>
      <w:r w:rsidRPr="003E587E">
        <w:rPr>
          <w:rFonts w:ascii="Times" w:hAnsi="Times"/>
          <w:b/>
          <w:bCs/>
        </w:rPr>
        <w:t>Any Opposition</w:t>
      </w:r>
    </w:p>
    <w:p w14:paraId="5B9D4D93" w14:textId="77777777" w:rsidR="003E587E" w:rsidRPr="003E587E" w:rsidRDefault="003E587E" w:rsidP="003E587E">
      <w:pPr>
        <w:rPr>
          <w:rFonts w:ascii="Times" w:eastAsia="Cambria" w:hAnsi="Times" w:cs="Cambria"/>
          <w:color w:val="365F91" w:themeColor="accent1" w:themeShade="BF"/>
          <w:sz w:val="26"/>
          <w:szCs w:val="26"/>
        </w:rPr>
      </w:pPr>
    </w:p>
    <w:p w14:paraId="3CB5EDE0" w14:textId="77777777" w:rsidR="003E587E" w:rsidRPr="003E587E" w:rsidRDefault="003E587E" w:rsidP="003E587E">
      <w:pPr>
        <w:keepNext/>
        <w:keepLines/>
        <w:spacing w:before="40"/>
        <w:outlineLvl w:val="1"/>
        <w:rPr>
          <w:rFonts w:ascii="Times" w:eastAsia="Cambria" w:hAnsi="Times"/>
          <w:color w:val="365F91" w:themeColor="accent1" w:themeShade="BF"/>
          <w:sz w:val="26"/>
          <w:szCs w:val="26"/>
        </w:rPr>
      </w:pPr>
      <w:bookmarkStart w:id="96" w:name="_Toc18330974"/>
      <w:r w:rsidRPr="003E587E">
        <w:rPr>
          <w:rFonts w:ascii="Times" w:eastAsia="Cambria" w:hAnsi="Times"/>
          <w:color w:val="365F91" w:themeColor="accent1" w:themeShade="BF"/>
          <w:sz w:val="26"/>
          <w:szCs w:val="26"/>
        </w:rPr>
        <w:t>Project 6</w:t>
      </w:r>
      <w:bookmarkEnd w:id="96"/>
    </w:p>
    <w:p w14:paraId="2A736C50" w14:textId="77777777" w:rsidR="003E587E" w:rsidRPr="003E587E" w:rsidRDefault="003E587E" w:rsidP="003E587E">
      <w:pPr>
        <w:rPr>
          <w:rFonts w:ascii="Times" w:hAnsi="Times"/>
        </w:rPr>
      </w:pPr>
      <w:r w:rsidRPr="003E587E">
        <w:rPr>
          <w:rFonts w:ascii="Times" w:hAnsi="Times"/>
          <w:b/>
          <w:bCs/>
        </w:rPr>
        <w:t>Name of project:</w:t>
      </w:r>
      <w:r w:rsidRPr="003E587E">
        <w:rPr>
          <w:rFonts w:ascii="Times" w:hAnsi="Times"/>
        </w:rPr>
        <w:t xml:space="preserve"> Beaula Beach Estate</w:t>
      </w:r>
      <w:r w:rsidRPr="003E587E">
        <w:rPr>
          <w:rFonts w:ascii="Times" w:hAnsi="Times"/>
          <w:vertAlign w:val="superscript"/>
        </w:rPr>
        <w:footnoteReference w:id="562"/>
      </w:r>
    </w:p>
    <w:p w14:paraId="290F0CE9" w14:textId="77777777" w:rsidR="003E587E" w:rsidRPr="003E587E" w:rsidRDefault="003E587E" w:rsidP="003E587E">
      <w:pPr>
        <w:rPr>
          <w:rFonts w:ascii="Times" w:hAnsi="Times"/>
          <w:b/>
          <w:bCs/>
        </w:rPr>
      </w:pPr>
      <w:r w:rsidRPr="003E587E">
        <w:rPr>
          <w:rFonts w:ascii="Times" w:hAnsi="Times"/>
          <w:b/>
          <w:bCs/>
        </w:rPr>
        <w:t>Dates:</w:t>
      </w:r>
    </w:p>
    <w:p w14:paraId="416F03F0" w14:textId="77777777" w:rsidR="003E587E" w:rsidRPr="003E587E" w:rsidRDefault="003E587E" w:rsidP="004B2444">
      <w:pPr>
        <w:numPr>
          <w:ilvl w:val="0"/>
          <w:numId w:val="93"/>
        </w:numPr>
        <w:contextualSpacing/>
        <w:rPr>
          <w:rFonts w:ascii="Times" w:eastAsia="Calibri" w:hAnsi="Times" w:cs="Arial"/>
          <w:b/>
          <w:bCs/>
        </w:rPr>
      </w:pPr>
      <w:r w:rsidRPr="003E587E">
        <w:rPr>
          <w:rFonts w:ascii="Times" w:hAnsi="Times"/>
        </w:rPr>
        <w:t>August 2013: construction begun</w:t>
      </w:r>
      <w:r w:rsidRPr="003E587E">
        <w:rPr>
          <w:rFonts w:ascii="Times" w:hAnsi="Times"/>
          <w:vertAlign w:val="superscript"/>
        </w:rPr>
        <w:footnoteReference w:id="563"/>
      </w:r>
    </w:p>
    <w:p w14:paraId="5AF6D7FE" w14:textId="77777777" w:rsidR="003E587E" w:rsidRPr="003E587E" w:rsidRDefault="003E587E" w:rsidP="004B2444">
      <w:pPr>
        <w:numPr>
          <w:ilvl w:val="0"/>
          <w:numId w:val="93"/>
        </w:numPr>
        <w:contextualSpacing/>
        <w:rPr>
          <w:rFonts w:ascii="Times" w:eastAsia="Calibri" w:hAnsi="Times" w:cs="Arial"/>
          <w:b/>
          <w:bCs/>
        </w:rPr>
      </w:pPr>
      <w:r w:rsidRPr="003E587E">
        <w:rPr>
          <w:rFonts w:ascii="Times" w:hAnsi="Times"/>
        </w:rPr>
        <w:t>February 2016: construction continuing</w:t>
      </w:r>
      <w:r w:rsidRPr="003E587E">
        <w:rPr>
          <w:rFonts w:ascii="Times" w:hAnsi="Times"/>
          <w:vertAlign w:val="superscript"/>
        </w:rPr>
        <w:footnoteReference w:id="564"/>
      </w:r>
    </w:p>
    <w:p w14:paraId="4AC901E4" w14:textId="77777777" w:rsidR="003E587E" w:rsidRPr="003E587E" w:rsidRDefault="003E587E" w:rsidP="004B2444">
      <w:pPr>
        <w:numPr>
          <w:ilvl w:val="0"/>
          <w:numId w:val="93"/>
        </w:numPr>
        <w:contextualSpacing/>
        <w:rPr>
          <w:rFonts w:ascii="Times" w:eastAsia="Calibri" w:hAnsi="Times" w:cs="Arial"/>
          <w:b/>
          <w:bCs/>
          <w:i/>
          <w:iCs/>
          <w:color w:val="FF0000"/>
        </w:rPr>
      </w:pPr>
      <w:r w:rsidRPr="003E587E">
        <w:rPr>
          <w:rFonts w:ascii="Times" w:hAnsi="Times"/>
          <w:b/>
          <w:bCs/>
          <w:i/>
          <w:iCs/>
          <w:color w:val="FF0000"/>
        </w:rPr>
        <w:t>Further timeline details limited</w:t>
      </w:r>
    </w:p>
    <w:p w14:paraId="1C5A60C5" w14:textId="77777777" w:rsidR="003E587E" w:rsidRPr="00757086" w:rsidRDefault="003E587E" w:rsidP="004B2444">
      <w:pPr>
        <w:numPr>
          <w:ilvl w:val="0"/>
          <w:numId w:val="93"/>
        </w:numPr>
        <w:contextualSpacing/>
        <w:rPr>
          <w:rFonts w:ascii="Times" w:eastAsia="Calibri" w:hAnsi="Times" w:cs="Arial"/>
          <w:b/>
          <w:bCs/>
          <w:i/>
          <w:iCs/>
          <w:color w:val="000000" w:themeColor="text1"/>
        </w:rPr>
      </w:pPr>
      <w:r w:rsidRPr="003E587E">
        <w:rPr>
          <w:rFonts w:ascii="Times" w:eastAsia="Calibri" w:hAnsi="Times" w:cs="Arial"/>
          <w:b/>
          <w:bCs/>
          <w:i/>
          <w:iCs/>
          <w:color w:val="FF0000"/>
        </w:rPr>
        <w:t>No date specified</w:t>
      </w:r>
      <w:r w:rsidRPr="003E587E">
        <w:rPr>
          <w:rFonts w:ascii="Times" w:eastAsia="Calibri" w:hAnsi="Times" w:cs="Arial"/>
          <w:color w:val="FF0000"/>
        </w:rPr>
        <w:t>:</w:t>
      </w:r>
      <w:r w:rsidRPr="003E587E">
        <w:rPr>
          <w:rFonts w:ascii="Times" w:eastAsia="Calibri" w:hAnsi="Times" w:cs="Arial"/>
        </w:rPr>
        <w:t xml:space="preserve"> Certificate of Occupancy acquired, allowing for collection of “sub-lease title immediately upon completion of payment”</w:t>
      </w:r>
      <w:r w:rsidRPr="003E587E">
        <w:rPr>
          <w:rFonts w:ascii="Times" w:eastAsia="Calibri" w:hAnsi="Times" w:cs="Arial"/>
          <w:vertAlign w:val="superscript"/>
        </w:rPr>
        <w:footnoteReference w:id="565"/>
      </w:r>
    </w:p>
    <w:p w14:paraId="3F9AFE74" w14:textId="23967910" w:rsidR="00757086" w:rsidRPr="003E587E" w:rsidRDefault="00757086" w:rsidP="004B2444">
      <w:pPr>
        <w:numPr>
          <w:ilvl w:val="0"/>
          <w:numId w:val="93"/>
        </w:numPr>
        <w:contextualSpacing/>
        <w:rPr>
          <w:rFonts w:ascii="Times" w:eastAsia="Calibri" w:hAnsi="Times" w:cs="Arial"/>
          <w:b/>
          <w:bCs/>
          <w:i/>
          <w:iCs/>
          <w:color w:val="000000" w:themeColor="text1"/>
        </w:rPr>
      </w:pPr>
      <w:r>
        <w:rPr>
          <w:rFonts w:ascii="Times" w:eastAsia="Calibri" w:hAnsi="Times" w:cs="Arial"/>
          <w:color w:val="000000" w:themeColor="text1"/>
        </w:rPr>
        <w:t xml:space="preserve">2020: Post for a newly built house in the beach estate </w:t>
      </w:r>
      <w:r w:rsidR="006473E1">
        <w:rPr>
          <w:rFonts w:ascii="Times" w:eastAsia="Calibri" w:hAnsi="Times" w:cs="Arial"/>
          <w:color w:val="000000" w:themeColor="text1"/>
        </w:rPr>
        <w:t>(“</w:t>
      </w:r>
      <w:r w:rsidR="006473E1" w:rsidRPr="006473E1">
        <w:rPr>
          <w:rFonts w:ascii="Times" w:eastAsia="Calibri" w:hAnsi="Times" w:cs="Arial"/>
          <w:color w:val="000000" w:themeColor="text1"/>
        </w:rPr>
        <w:t>All Property Link – Posts | Facebook</w:t>
      </w:r>
      <w:r w:rsidR="006473E1">
        <w:rPr>
          <w:rFonts w:ascii="Times" w:eastAsia="Calibri" w:hAnsi="Times" w:cs="Arial"/>
          <w:color w:val="000000" w:themeColor="text1"/>
        </w:rPr>
        <w:t>” n.d.)</w:t>
      </w:r>
    </w:p>
    <w:p w14:paraId="523F3058" w14:textId="77777777" w:rsidR="003E587E" w:rsidRPr="003E587E" w:rsidRDefault="003E587E" w:rsidP="003E587E">
      <w:pPr>
        <w:rPr>
          <w:rFonts w:ascii="Times" w:hAnsi="Times"/>
        </w:rPr>
      </w:pPr>
      <w:r w:rsidRPr="003E587E">
        <w:rPr>
          <w:rFonts w:ascii="Times" w:hAnsi="Times"/>
          <w:b/>
          <w:bCs/>
        </w:rPr>
        <w:t xml:space="preserve">Location: </w:t>
      </w:r>
      <w:r w:rsidRPr="003E587E">
        <w:rPr>
          <w:rFonts w:ascii="Times" w:hAnsi="Times"/>
        </w:rPr>
        <w:t>Owerri</w:t>
      </w:r>
      <w:r w:rsidRPr="003E587E">
        <w:rPr>
          <w:rFonts w:ascii="Times" w:hAnsi="Times"/>
          <w:vertAlign w:val="superscript"/>
        </w:rPr>
        <w:footnoteReference w:id="566"/>
      </w:r>
    </w:p>
    <w:p w14:paraId="5D2E8472" w14:textId="77777777" w:rsidR="003E587E" w:rsidRPr="003E587E" w:rsidRDefault="003E587E" w:rsidP="003E587E">
      <w:pPr>
        <w:rPr>
          <w:rFonts w:ascii="Times" w:hAnsi="Times"/>
        </w:rPr>
      </w:pPr>
      <w:r w:rsidRPr="003E587E">
        <w:rPr>
          <w:rFonts w:ascii="Times" w:hAnsi="Times"/>
          <w:b/>
          <w:bCs/>
        </w:rPr>
        <w:t xml:space="preserve">Cost: </w:t>
      </w:r>
      <w:r w:rsidRPr="003E587E">
        <w:rPr>
          <w:rFonts w:ascii="Times" w:hAnsi="Times"/>
          <w:b/>
          <w:bCs/>
          <w:i/>
          <w:iCs/>
          <w:color w:val="FF0000"/>
        </w:rPr>
        <w:t>not identified</w:t>
      </w:r>
    </w:p>
    <w:p w14:paraId="5C9BF981" w14:textId="77777777" w:rsidR="003E587E" w:rsidRPr="003E587E" w:rsidRDefault="003E587E" w:rsidP="003E587E">
      <w:pPr>
        <w:rPr>
          <w:rFonts w:ascii="Times" w:hAnsi="Times"/>
        </w:rPr>
      </w:pPr>
    </w:p>
    <w:p w14:paraId="66BFBFE0" w14:textId="77777777" w:rsidR="003E587E" w:rsidRPr="003E587E" w:rsidRDefault="003E587E" w:rsidP="003E587E">
      <w:pPr>
        <w:rPr>
          <w:rFonts w:ascii="Times" w:hAnsi="Times"/>
        </w:rPr>
      </w:pPr>
      <w:r w:rsidRPr="003E587E">
        <w:rPr>
          <w:rFonts w:ascii="Times" w:hAnsi="Times"/>
          <w:b/>
          <w:bCs/>
        </w:rPr>
        <w:t xml:space="preserve">Description </w:t>
      </w:r>
    </w:p>
    <w:p w14:paraId="6530D16F" w14:textId="77777777" w:rsidR="003E587E" w:rsidRPr="003E587E" w:rsidRDefault="003E587E" w:rsidP="004B2444">
      <w:pPr>
        <w:numPr>
          <w:ilvl w:val="0"/>
          <w:numId w:val="90"/>
        </w:numPr>
        <w:contextualSpacing/>
        <w:rPr>
          <w:rFonts w:ascii="Times" w:eastAsia="Calibri" w:hAnsi="Times" w:cs="Arial"/>
          <w:b/>
          <w:bCs/>
        </w:rPr>
      </w:pPr>
      <w:r w:rsidRPr="003E587E">
        <w:rPr>
          <w:rFonts w:ascii="Times" w:hAnsi="Times"/>
          <w:b/>
          <w:bCs/>
        </w:rPr>
        <w:t xml:space="preserve">Partner organisation: </w:t>
      </w:r>
      <w:r w:rsidRPr="003E587E">
        <w:rPr>
          <w:rFonts w:ascii="Times" w:hAnsi="Times"/>
        </w:rPr>
        <w:t xml:space="preserve">Tangent Limited (local company) </w:t>
      </w:r>
      <w:r w:rsidRPr="003E587E">
        <w:rPr>
          <w:rFonts w:ascii="Times" w:hAnsi="Times"/>
          <w:vertAlign w:val="superscript"/>
        </w:rPr>
        <w:footnoteReference w:id="567"/>
      </w:r>
    </w:p>
    <w:p w14:paraId="1CDF8018" w14:textId="77777777" w:rsidR="003E587E" w:rsidRPr="003E587E" w:rsidRDefault="003E587E" w:rsidP="003E587E">
      <w:pPr>
        <w:ind w:left="1080"/>
        <w:rPr>
          <w:rFonts w:ascii="Times" w:hAnsi="Times"/>
        </w:rPr>
      </w:pPr>
      <w:r w:rsidRPr="003E587E">
        <w:rPr>
          <w:rFonts w:ascii="Times" w:hAnsi="Times"/>
          <w:b/>
          <w:bCs/>
        </w:rPr>
        <w:t xml:space="preserve">Director: </w:t>
      </w:r>
      <w:r w:rsidRPr="003E587E">
        <w:rPr>
          <w:rFonts w:ascii="Times" w:hAnsi="Times"/>
          <w:b/>
          <w:bCs/>
          <w:i/>
          <w:iCs/>
          <w:color w:val="FF0000"/>
        </w:rPr>
        <w:t>not identified</w:t>
      </w:r>
    </w:p>
    <w:p w14:paraId="4541DA5B" w14:textId="77777777" w:rsidR="003E587E" w:rsidRPr="003E587E" w:rsidRDefault="003E587E" w:rsidP="004B2444">
      <w:pPr>
        <w:numPr>
          <w:ilvl w:val="0"/>
          <w:numId w:val="91"/>
        </w:numPr>
        <w:contextualSpacing/>
        <w:rPr>
          <w:rFonts w:ascii="Times" w:eastAsia="Calibri" w:hAnsi="Times" w:cs="Arial"/>
          <w:b/>
          <w:bCs/>
        </w:rPr>
      </w:pPr>
      <w:r w:rsidRPr="003E587E">
        <w:rPr>
          <w:rFonts w:ascii="Times" w:hAnsi="Times"/>
          <w:b/>
          <w:bCs/>
        </w:rPr>
        <w:t>Name of Governor who approved:</w:t>
      </w:r>
      <w:r w:rsidRPr="003E587E">
        <w:rPr>
          <w:rFonts w:ascii="Times" w:eastAsia="Georgia" w:hAnsi="Times" w:cs="Georgia"/>
          <w:color w:val="444444"/>
        </w:rPr>
        <w:t xml:space="preserve"> Governor Rochas Okorocha</w:t>
      </w:r>
    </w:p>
    <w:p w14:paraId="0A62B366" w14:textId="77777777" w:rsidR="003E587E" w:rsidRPr="003E587E" w:rsidRDefault="003E587E" w:rsidP="003E587E">
      <w:pPr>
        <w:ind w:left="1080"/>
        <w:rPr>
          <w:rFonts w:ascii="Times" w:hAnsi="Times"/>
        </w:rPr>
      </w:pPr>
      <w:r w:rsidRPr="003E587E">
        <w:rPr>
          <w:rFonts w:ascii="Times" w:hAnsi="Times"/>
          <w:b/>
          <w:bCs/>
        </w:rPr>
        <w:t>Party</w:t>
      </w:r>
      <w:r w:rsidRPr="003E587E">
        <w:rPr>
          <w:rFonts w:ascii="Times" w:hAnsi="Times"/>
        </w:rPr>
        <w:t>: APC</w:t>
      </w:r>
    </w:p>
    <w:p w14:paraId="0788F779" w14:textId="77777777" w:rsidR="003E587E" w:rsidRPr="003E587E" w:rsidRDefault="003E587E" w:rsidP="004B2444">
      <w:pPr>
        <w:numPr>
          <w:ilvl w:val="0"/>
          <w:numId w:val="92"/>
        </w:numPr>
        <w:contextualSpacing/>
        <w:rPr>
          <w:rFonts w:ascii="Times" w:eastAsia="Calibri" w:hAnsi="Times" w:cs="Arial"/>
          <w:b/>
          <w:bCs/>
        </w:rPr>
      </w:pPr>
      <w:r w:rsidRPr="003E587E">
        <w:rPr>
          <w:rFonts w:ascii="Times" w:hAnsi="Times"/>
          <w:b/>
          <w:bCs/>
        </w:rPr>
        <w:t>Activities</w:t>
      </w:r>
    </w:p>
    <w:p w14:paraId="2C8A7EE7" w14:textId="77777777" w:rsidR="003E587E" w:rsidRPr="003E587E" w:rsidRDefault="003E587E" w:rsidP="004B2444">
      <w:pPr>
        <w:numPr>
          <w:ilvl w:val="1"/>
          <w:numId w:val="92"/>
        </w:numPr>
        <w:contextualSpacing/>
        <w:rPr>
          <w:rFonts w:ascii="Times" w:eastAsia="Calibri" w:hAnsi="Times" w:cs="Arial"/>
          <w:b/>
          <w:bCs/>
        </w:rPr>
      </w:pPr>
      <w:r w:rsidRPr="003E587E">
        <w:rPr>
          <w:rFonts w:ascii="Times" w:hAnsi="Times"/>
        </w:rPr>
        <w:t>“lies on a large acreage measuring about 11 hectares, designed to house about 186 units of various house types ranging from 4 bedroom bungalows, 2 bedroom luxury apartment to various sizes of duplexes”</w:t>
      </w:r>
      <w:r w:rsidRPr="003E587E">
        <w:rPr>
          <w:rFonts w:ascii="Times" w:hAnsi="Times"/>
          <w:vertAlign w:val="superscript"/>
        </w:rPr>
        <w:footnoteReference w:id="568"/>
      </w:r>
    </w:p>
    <w:p w14:paraId="58332242" w14:textId="77777777" w:rsidR="003E587E" w:rsidRPr="003E587E" w:rsidRDefault="003E587E" w:rsidP="004B2444">
      <w:pPr>
        <w:numPr>
          <w:ilvl w:val="1"/>
          <w:numId w:val="92"/>
        </w:numPr>
        <w:contextualSpacing/>
        <w:rPr>
          <w:rFonts w:ascii="Times" w:eastAsia="Calibri" w:hAnsi="Times" w:cs="Arial"/>
        </w:rPr>
      </w:pPr>
      <w:r w:rsidRPr="003E587E">
        <w:rPr>
          <w:rFonts w:ascii="Times" w:hAnsi="Times"/>
        </w:rPr>
        <w:t xml:space="preserve">“The estate is designed to provide other support facilities like: recreational areas, Nursery/Primary school, guest house etc.... </w:t>
      </w:r>
      <w:r w:rsidRPr="003E587E">
        <w:rPr>
          <w:rFonts w:ascii="Times" w:eastAsia="Calibri" w:hAnsi="Times" w:cs="Arial"/>
        </w:rPr>
        <w:t xml:space="preserve">The layout is generally designed to be a quiet green environment adorned with pockets of green areas and gardens, trees, pedestrian walkways, etc... The planning concept adopted in the design of the layout provides for cluster arrangement within the various house types which encourages good neighbourliness  apart from ease of management and security thus, removing the barracks concept characteristic of most other estate.” </w:t>
      </w:r>
      <w:r w:rsidRPr="003E587E">
        <w:rPr>
          <w:rFonts w:ascii="Times" w:eastAsia="Calibri" w:hAnsi="Times" w:cs="Arial"/>
          <w:vertAlign w:val="superscript"/>
        </w:rPr>
        <w:footnoteReference w:id="569"/>
      </w:r>
    </w:p>
    <w:p w14:paraId="3CB61C9D" w14:textId="77777777" w:rsidR="003E587E" w:rsidRPr="003E587E" w:rsidRDefault="003E587E" w:rsidP="004B2444">
      <w:pPr>
        <w:numPr>
          <w:ilvl w:val="1"/>
          <w:numId w:val="92"/>
        </w:numPr>
        <w:contextualSpacing/>
        <w:rPr>
          <w:rFonts w:ascii="Times" w:eastAsia="Calibri" w:hAnsi="Times" w:cs="Arial"/>
          <w:b/>
          <w:bCs/>
        </w:rPr>
      </w:pPr>
      <w:r w:rsidRPr="003E587E">
        <w:rPr>
          <w:rFonts w:ascii="Times" w:hAnsi="Times"/>
          <w:vertAlign w:val="superscript"/>
        </w:rPr>
        <w:footnoteReference w:id="570"/>
      </w:r>
    </w:p>
    <w:p w14:paraId="31747652" w14:textId="77777777" w:rsidR="003E587E" w:rsidRPr="003E587E" w:rsidRDefault="003E587E" w:rsidP="004B2444">
      <w:pPr>
        <w:numPr>
          <w:ilvl w:val="0"/>
          <w:numId w:val="92"/>
        </w:numPr>
        <w:contextualSpacing/>
        <w:rPr>
          <w:rFonts w:ascii="Times" w:eastAsia="Calibri" w:hAnsi="Times" w:cs="Arial"/>
          <w:b/>
          <w:bCs/>
        </w:rPr>
      </w:pPr>
      <w:r w:rsidRPr="003E587E">
        <w:rPr>
          <w:rFonts w:ascii="Times" w:hAnsi="Times"/>
          <w:b/>
          <w:bCs/>
        </w:rPr>
        <w:t>Justification/predicted benefits</w:t>
      </w:r>
    </w:p>
    <w:p w14:paraId="5BEC05F9" w14:textId="77777777" w:rsidR="003E587E" w:rsidRPr="003E587E" w:rsidRDefault="003E587E" w:rsidP="004B2444">
      <w:pPr>
        <w:numPr>
          <w:ilvl w:val="1"/>
          <w:numId w:val="92"/>
        </w:numPr>
        <w:contextualSpacing/>
        <w:rPr>
          <w:rFonts w:ascii="Times" w:eastAsia="Calibri" w:hAnsi="Times" w:cs="Arial"/>
          <w:b/>
          <w:bCs/>
        </w:rPr>
      </w:pPr>
      <w:r w:rsidRPr="003E587E">
        <w:rPr>
          <w:rFonts w:ascii="Times" w:hAnsi="Times"/>
        </w:rPr>
        <w:t>“provide quality and affordable housing for Imo citizens at home and in diaspora including the business community in Imo state.”</w:t>
      </w:r>
      <w:r w:rsidRPr="003E587E">
        <w:rPr>
          <w:rFonts w:ascii="Times" w:hAnsi="Times"/>
          <w:vertAlign w:val="superscript"/>
        </w:rPr>
        <w:footnoteReference w:id="571"/>
      </w:r>
    </w:p>
    <w:p w14:paraId="08AE07AA" w14:textId="77777777" w:rsidR="003E587E" w:rsidRPr="003E587E" w:rsidRDefault="003E587E" w:rsidP="004B2444">
      <w:pPr>
        <w:numPr>
          <w:ilvl w:val="0"/>
          <w:numId w:val="92"/>
        </w:numPr>
        <w:contextualSpacing/>
        <w:rPr>
          <w:rFonts w:ascii="Times" w:eastAsia="Calibri" w:hAnsi="Times" w:cs="Arial"/>
          <w:b/>
          <w:bCs/>
        </w:rPr>
      </w:pPr>
      <w:r w:rsidRPr="003E587E">
        <w:rPr>
          <w:rFonts w:ascii="Times" w:hAnsi="Times"/>
          <w:b/>
          <w:bCs/>
        </w:rPr>
        <w:t>Any Opposition</w:t>
      </w:r>
    </w:p>
    <w:p w14:paraId="1768AEF2" w14:textId="77777777" w:rsidR="003E587E" w:rsidRPr="003E587E" w:rsidRDefault="003E587E" w:rsidP="003E587E">
      <w:pPr>
        <w:rPr>
          <w:rFonts w:ascii="Times" w:hAnsi="Times"/>
          <w:b/>
          <w:bCs/>
        </w:rPr>
      </w:pPr>
    </w:p>
    <w:p w14:paraId="260C3782" w14:textId="77777777" w:rsidR="003E587E" w:rsidRPr="003E587E" w:rsidRDefault="003E587E" w:rsidP="003E587E">
      <w:pPr>
        <w:rPr>
          <w:rFonts w:ascii="Times" w:hAnsi="Times"/>
          <w:b/>
          <w:bCs/>
        </w:rPr>
      </w:pPr>
    </w:p>
    <w:p w14:paraId="3DBA358B" w14:textId="77777777" w:rsidR="003E587E" w:rsidRPr="003E587E" w:rsidRDefault="003E587E" w:rsidP="003E587E">
      <w:pPr>
        <w:keepNext/>
        <w:keepLines/>
        <w:spacing w:before="40"/>
        <w:outlineLvl w:val="1"/>
        <w:rPr>
          <w:rFonts w:ascii="Times" w:eastAsia="Cambria" w:hAnsi="Times"/>
          <w:color w:val="365F91" w:themeColor="accent1" w:themeShade="BF"/>
          <w:sz w:val="26"/>
          <w:szCs w:val="26"/>
        </w:rPr>
      </w:pPr>
      <w:bookmarkStart w:id="97" w:name="_Toc18330975"/>
      <w:r w:rsidRPr="003E587E">
        <w:rPr>
          <w:rFonts w:ascii="Times" w:eastAsia="Cambria" w:hAnsi="Times"/>
          <w:color w:val="365F91" w:themeColor="accent1" w:themeShade="BF"/>
          <w:sz w:val="26"/>
          <w:szCs w:val="26"/>
        </w:rPr>
        <w:t>Project 7</w:t>
      </w:r>
      <w:bookmarkEnd w:id="97"/>
    </w:p>
    <w:p w14:paraId="2BA4DBA1" w14:textId="77777777" w:rsidR="003E587E" w:rsidRPr="003E587E" w:rsidRDefault="003E587E" w:rsidP="003E587E">
      <w:pPr>
        <w:rPr>
          <w:rFonts w:ascii="Times" w:hAnsi="Times"/>
        </w:rPr>
      </w:pPr>
      <w:r w:rsidRPr="003E587E">
        <w:rPr>
          <w:rFonts w:ascii="Times" w:hAnsi="Times"/>
          <w:b/>
          <w:bCs/>
        </w:rPr>
        <w:t xml:space="preserve">Name of project: </w:t>
      </w:r>
      <w:r w:rsidRPr="003E587E">
        <w:rPr>
          <w:rFonts w:ascii="Times" w:hAnsi="Times"/>
        </w:rPr>
        <w:t>American Cancer Treatment and Research Centre</w:t>
      </w:r>
      <w:r w:rsidRPr="003E587E">
        <w:rPr>
          <w:rFonts w:ascii="Times" w:hAnsi="Times"/>
          <w:vertAlign w:val="superscript"/>
        </w:rPr>
        <w:footnoteReference w:id="572"/>
      </w:r>
    </w:p>
    <w:p w14:paraId="6E8A89ED" w14:textId="77777777" w:rsidR="003E587E" w:rsidRPr="003E587E" w:rsidRDefault="003E587E" w:rsidP="003E587E">
      <w:pPr>
        <w:rPr>
          <w:rFonts w:ascii="Times" w:hAnsi="Times"/>
          <w:b/>
          <w:bCs/>
        </w:rPr>
      </w:pPr>
      <w:r w:rsidRPr="003E587E">
        <w:rPr>
          <w:rFonts w:ascii="Times" w:hAnsi="Times"/>
          <w:b/>
          <w:bCs/>
        </w:rPr>
        <w:t>Dates:</w:t>
      </w:r>
    </w:p>
    <w:p w14:paraId="53DA2C27" w14:textId="77777777" w:rsidR="003E587E" w:rsidRPr="003E587E" w:rsidRDefault="003E587E" w:rsidP="004B2444">
      <w:pPr>
        <w:numPr>
          <w:ilvl w:val="0"/>
          <w:numId w:val="89"/>
        </w:numPr>
        <w:contextualSpacing/>
        <w:rPr>
          <w:rFonts w:ascii="Times" w:eastAsia="Calibri" w:hAnsi="Times" w:cs="Arial"/>
          <w:b/>
          <w:bCs/>
        </w:rPr>
      </w:pPr>
      <w:r w:rsidRPr="003E587E">
        <w:rPr>
          <w:rFonts w:ascii="Times" w:hAnsi="Times"/>
        </w:rPr>
        <w:t xml:space="preserve">March 2019: centre is opened </w:t>
      </w:r>
      <w:r w:rsidRPr="003E587E">
        <w:rPr>
          <w:rFonts w:ascii="Times" w:hAnsi="Times"/>
          <w:vertAlign w:val="superscript"/>
        </w:rPr>
        <w:footnoteReference w:id="573"/>
      </w:r>
    </w:p>
    <w:p w14:paraId="73DCB319" w14:textId="77777777" w:rsidR="003E587E" w:rsidRPr="003E587E" w:rsidRDefault="003E587E" w:rsidP="003E587E">
      <w:pPr>
        <w:rPr>
          <w:rFonts w:ascii="Times" w:hAnsi="Times"/>
          <w:b/>
          <w:bCs/>
        </w:rPr>
      </w:pPr>
      <w:r w:rsidRPr="003E587E">
        <w:rPr>
          <w:rFonts w:ascii="Times" w:hAnsi="Times"/>
          <w:b/>
          <w:bCs/>
        </w:rPr>
        <w:t xml:space="preserve">Location: </w:t>
      </w:r>
      <w:r w:rsidRPr="003E587E">
        <w:rPr>
          <w:rFonts w:ascii="Times" w:hAnsi="Times"/>
        </w:rPr>
        <w:t xml:space="preserve">Ikeduru Local Government Area </w:t>
      </w:r>
      <w:r w:rsidRPr="003E587E">
        <w:rPr>
          <w:rFonts w:ascii="Times" w:hAnsi="Times"/>
          <w:b/>
          <w:bCs/>
          <w:vertAlign w:val="superscript"/>
        </w:rPr>
        <w:footnoteReference w:id="574"/>
      </w:r>
    </w:p>
    <w:p w14:paraId="74CFCB9A" w14:textId="77777777" w:rsidR="003E587E" w:rsidRPr="003E587E" w:rsidRDefault="003E587E" w:rsidP="003E587E">
      <w:pPr>
        <w:rPr>
          <w:rFonts w:ascii="Times" w:hAnsi="Times"/>
        </w:rPr>
      </w:pPr>
      <w:r w:rsidRPr="003E587E">
        <w:rPr>
          <w:rFonts w:ascii="Times" w:hAnsi="Times"/>
          <w:b/>
          <w:bCs/>
        </w:rPr>
        <w:t xml:space="preserve">Cost: </w:t>
      </w:r>
      <w:r w:rsidRPr="003E587E">
        <w:rPr>
          <w:rFonts w:ascii="Times" w:hAnsi="Times"/>
          <w:b/>
          <w:bCs/>
          <w:i/>
          <w:iCs/>
          <w:color w:val="FF0000"/>
        </w:rPr>
        <w:t>not identified</w:t>
      </w:r>
    </w:p>
    <w:p w14:paraId="62C2C728" w14:textId="77777777" w:rsidR="003E587E" w:rsidRPr="003E587E" w:rsidRDefault="003E587E" w:rsidP="003E587E">
      <w:pPr>
        <w:rPr>
          <w:rFonts w:ascii="Times" w:hAnsi="Times"/>
        </w:rPr>
      </w:pPr>
    </w:p>
    <w:p w14:paraId="655F3F3E" w14:textId="77777777" w:rsidR="003E587E" w:rsidRPr="003E587E" w:rsidRDefault="003E587E" w:rsidP="003E587E">
      <w:pPr>
        <w:rPr>
          <w:rFonts w:ascii="Times" w:hAnsi="Times"/>
        </w:rPr>
      </w:pPr>
      <w:r w:rsidRPr="003E587E">
        <w:rPr>
          <w:rFonts w:ascii="Times" w:hAnsi="Times"/>
          <w:b/>
          <w:bCs/>
        </w:rPr>
        <w:t xml:space="preserve">Description </w:t>
      </w:r>
    </w:p>
    <w:p w14:paraId="120A1514" w14:textId="77777777" w:rsidR="003E587E" w:rsidRPr="003E587E" w:rsidRDefault="003E587E" w:rsidP="004B2444">
      <w:pPr>
        <w:numPr>
          <w:ilvl w:val="0"/>
          <w:numId w:val="90"/>
        </w:numPr>
        <w:contextualSpacing/>
        <w:rPr>
          <w:rFonts w:ascii="Times" w:eastAsia="Calibri" w:hAnsi="Times" w:cs="Arial"/>
          <w:b/>
          <w:bCs/>
        </w:rPr>
      </w:pPr>
      <w:r w:rsidRPr="003E587E">
        <w:rPr>
          <w:rFonts w:ascii="Times" w:hAnsi="Times"/>
          <w:b/>
          <w:bCs/>
        </w:rPr>
        <w:t xml:space="preserve">Partner organisation: </w:t>
      </w:r>
      <w:r w:rsidRPr="003E587E">
        <w:rPr>
          <w:rFonts w:ascii="Times" w:hAnsi="Times"/>
        </w:rPr>
        <w:t>International Health Care Consulting (US company)</w:t>
      </w:r>
      <w:r w:rsidRPr="003E587E">
        <w:rPr>
          <w:rFonts w:ascii="Times" w:hAnsi="Times"/>
          <w:vertAlign w:val="superscript"/>
        </w:rPr>
        <w:footnoteReference w:id="575"/>
      </w:r>
    </w:p>
    <w:p w14:paraId="27D754CB" w14:textId="77777777" w:rsidR="003E587E" w:rsidRPr="003E587E" w:rsidRDefault="003E587E" w:rsidP="003E587E">
      <w:pPr>
        <w:ind w:left="1080"/>
        <w:rPr>
          <w:rFonts w:ascii="Times" w:hAnsi="Times"/>
        </w:rPr>
      </w:pPr>
      <w:r w:rsidRPr="003E587E">
        <w:rPr>
          <w:rFonts w:ascii="Times" w:hAnsi="Times"/>
          <w:b/>
          <w:bCs/>
        </w:rPr>
        <w:t xml:space="preserve">Director: </w:t>
      </w:r>
      <w:r w:rsidRPr="003E587E">
        <w:rPr>
          <w:rFonts w:ascii="Times" w:hAnsi="Times"/>
          <w:b/>
          <w:bCs/>
          <w:i/>
          <w:iCs/>
          <w:color w:val="FF0000"/>
        </w:rPr>
        <w:t>not identified</w:t>
      </w:r>
    </w:p>
    <w:p w14:paraId="0ADCAFE3" w14:textId="77777777" w:rsidR="003E587E" w:rsidRPr="003E587E" w:rsidRDefault="003E587E" w:rsidP="004B2444">
      <w:pPr>
        <w:numPr>
          <w:ilvl w:val="0"/>
          <w:numId w:val="91"/>
        </w:numPr>
        <w:contextualSpacing/>
        <w:rPr>
          <w:rFonts w:ascii="Times" w:eastAsia="Calibri" w:hAnsi="Times" w:cs="Arial"/>
          <w:b/>
          <w:bCs/>
          <w:color w:val="444444"/>
        </w:rPr>
      </w:pPr>
      <w:r w:rsidRPr="003E587E">
        <w:rPr>
          <w:rFonts w:ascii="Times" w:hAnsi="Times"/>
          <w:b/>
          <w:bCs/>
        </w:rPr>
        <w:t>Name of Governor who approved:</w:t>
      </w:r>
      <w:r w:rsidRPr="003E587E">
        <w:rPr>
          <w:rFonts w:ascii="Times" w:eastAsia="Georgia" w:hAnsi="Times" w:cs="Georgia"/>
          <w:color w:val="444444"/>
        </w:rPr>
        <w:t xml:space="preserve"> Governor Rochas Okorocha</w:t>
      </w:r>
    </w:p>
    <w:p w14:paraId="4F545D86" w14:textId="77777777" w:rsidR="003E587E" w:rsidRPr="003E587E" w:rsidRDefault="003E587E" w:rsidP="003E587E">
      <w:pPr>
        <w:ind w:left="1080"/>
        <w:rPr>
          <w:rFonts w:ascii="Times" w:hAnsi="Times"/>
        </w:rPr>
      </w:pPr>
      <w:r w:rsidRPr="003E587E">
        <w:rPr>
          <w:rFonts w:ascii="Times" w:hAnsi="Times"/>
          <w:b/>
          <w:bCs/>
        </w:rPr>
        <w:t>Party</w:t>
      </w:r>
      <w:r w:rsidRPr="003E587E">
        <w:rPr>
          <w:rFonts w:ascii="Times" w:hAnsi="Times"/>
        </w:rPr>
        <w:t>: APC</w:t>
      </w:r>
    </w:p>
    <w:p w14:paraId="7294B126" w14:textId="77777777" w:rsidR="003E587E" w:rsidRPr="003E587E" w:rsidRDefault="003E587E" w:rsidP="004B2444">
      <w:pPr>
        <w:numPr>
          <w:ilvl w:val="0"/>
          <w:numId w:val="92"/>
        </w:numPr>
        <w:contextualSpacing/>
        <w:rPr>
          <w:rFonts w:ascii="Times" w:eastAsia="Calibri" w:hAnsi="Times" w:cs="Arial"/>
          <w:b/>
          <w:bCs/>
        </w:rPr>
      </w:pPr>
      <w:r w:rsidRPr="003E587E">
        <w:rPr>
          <w:rFonts w:ascii="Times" w:hAnsi="Times"/>
          <w:b/>
          <w:bCs/>
        </w:rPr>
        <w:t xml:space="preserve">Activities </w:t>
      </w:r>
    </w:p>
    <w:p w14:paraId="4D5CE5FB" w14:textId="77777777" w:rsidR="003E587E" w:rsidRPr="003E587E" w:rsidRDefault="003E587E" w:rsidP="004B2444">
      <w:pPr>
        <w:numPr>
          <w:ilvl w:val="1"/>
          <w:numId w:val="92"/>
        </w:numPr>
        <w:contextualSpacing/>
        <w:rPr>
          <w:rFonts w:ascii="Times" w:eastAsia="Calibri" w:hAnsi="Times" w:cs="Arial"/>
          <w:b/>
          <w:bCs/>
        </w:rPr>
      </w:pPr>
      <w:r w:rsidRPr="003E587E">
        <w:rPr>
          <w:rFonts w:ascii="Times" w:hAnsi="Times"/>
        </w:rPr>
        <w:t xml:space="preserve">PPP with International Health Care Consulting and Imo International Health Systems (IIHS) </w:t>
      </w:r>
      <w:r w:rsidRPr="003E587E">
        <w:rPr>
          <w:rFonts w:ascii="Times" w:hAnsi="Times"/>
          <w:vertAlign w:val="superscript"/>
        </w:rPr>
        <w:footnoteReference w:id="576"/>
      </w:r>
    </w:p>
    <w:p w14:paraId="7FEFACAA" w14:textId="77777777" w:rsidR="003E587E" w:rsidRPr="003E587E" w:rsidRDefault="003E587E" w:rsidP="004B2444">
      <w:pPr>
        <w:numPr>
          <w:ilvl w:val="1"/>
          <w:numId w:val="92"/>
        </w:numPr>
        <w:contextualSpacing/>
        <w:rPr>
          <w:rFonts w:ascii="Times" w:eastAsia="Calibri" w:hAnsi="Times" w:cs="Arial"/>
          <w:b/>
          <w:bCs/>
        </w:rPr>
      </w:pPr>
      <w:r w:rsidRPr="003E587E">
        <w:rPr>
          <w:rFonts w:ascii="Times" w:hAnsi="Times"/>
        </w:rPr>
        <w:t xml:space="preserve">Handles all cancer treatments that handle detoxification and rejuvenation, radio therapy, chemotherapy, surgery, and palliative care </w:t>
      </w:r>
      <w:r w:rsidRPr="003E587E">
        <w:rPr>
          <w:rFonts w:ascii="Times" w:hAnsi="Times"/>
          <w:vertAlign w:val="superscript"/>
        </w:rPr>
        <w:footnoteReference w:id="577"/>
      </w:r>
    </w:p>
    <w:p w14:paraId="28BFF7D6" w14:textId="77777777" w:rsidR="003E587E" w:rsidRPr="003E587E" w:rsidRDefault="003E587E" w:rsidP="004B2444">
      <w:pPr>
        <w:numPr>
          <w:ilvl w:val="1"/>
          <w:numId w:val="92"/>
        </w:numPr>
        <w:contextualSpacing/>
        <w:rPr>
          <w:rFonts w:ascii="Times" w:eastAsia="Calibri" w:hAnsi="Times" w:cs="Arial"/>
          <w:b/>
          <w:bCs/>
        </w:rPr>
      </w:pPr>
      <w:r w:rsidRPr="003E587E">
        <w:rPr>
          <w:rFonts w:ascii="Times" w:hAnsi="Times"/>
        </w:rPr>
        <w:t xml:space="preserve">Radiation therapy equipment powered by wind and solar energy </w:t>
      </w:r>
    </w:p>
    <w:p w14:paraId="67938CCE" w14:textId="77777777" w:rsidR="003E587E" w:rsidRPr="003E587E" w:rsidRDefault="003E587E" w:rsidP="004B2444">
      <w:pPr>
        <w:numPr>
          <w:ilvl w:val="1"/>
          <w:numId w:val="92"/>
        </w:numPr>
        <w:contextualSpacing/>
        <w:rPr>
          <w:rFonts w:ascii="Times" w:eastAsia="Calibri" w:hAnsi="Times" w:cs="Arial"/>
          <w:b/>
          <w:bCs/>
        </w:rPr>
      </w:pPr>
      <w:r w:rsidRPr="003E587E">
        <w:rPr>
          <w:rFonts w:ascii="Times" w:hAnsi="Times"/>
        </w:rPr>
        <w:t xml:space="preserve">As part of CSR, provides free screenings on some days </w:t>
      </w:r>
      <w:r w:rsidRPr="003E587E">
        <w:rPr>
          <w:rFonts w:ascii="Times" w:hAnsi="Times"/>
          <w:vertAlign w:val="superscript"/>
        </w:rPr>
        <w:footnoteReference w:id="578"/>
      </w:r>
    </w:p>
    <w:p w14:paraId="228DA04A" w14:textId="77777777" w:rsidR="003E587E" w:rsidRPr="003E587E" w:rsidRDefault="003E587E" w:rsidP="004B2444">
      <w:pPr>
        <w:numPr>
          <w:ilvl w:val="0"/>
          <w:numId w:val="92"/>
        </w:numPr>
        <w:contextualSpacing/>
        <w:rPr>
          <w:rFonts w:ascii="Times" w:eastAsia="Calibri" w:hAnsi="Times" w:cs="Arial"/>
          <w:b/>
          <w:bCs/>
        </w:rPr>
      </w:pPr>
      <w:r w:rsidRPr="003E587E">
        <w:rPr>
          <w:rFonts w:ascii="Times" w:hAnsi="Times"/>
          <w:b/>
          <w:bCs/>
        </w:rPr>
        <w:t>Justification/predicted benefits</w:t>
      </w:r>
    </w:p>
    <w:p w14:paraId="2E4B0E7A" w14:textId="77777777" w:rsidR="003E587E" w:rsidRPr="003E587E" w:rsidRDefault="003E587E" w:rsidP="004B2444">
      <w:pPr>
        <w:numPr>
          <w:ilvl w:val="1"/>
          <w:numId w:val="92"/>
        </w:numPr>
        <w:contextualSpacing/>
        <w:rPr>
          <w:rFonts w:ascii="Times" w:eastAsia="Calibri" w:hAnsi="Times" w:cs="Arial"/>
          <w:b/>
          <w:bCs/>
        </w:rPr>
      </w:pPr>
      <w:r w:rsidRPr="003E587E">
        <w:rPr>
          <w:rFonts w:ascii="Times" w:hAnsi="Times"/>
        </w:rPr>
        <w:t xml:space="preserve">Statistics on recorded cancer deaths in Nigeria: 115,950, 22% being breast cancer </w:t>
      </w:r>
      <w:r w:rsidRPr="003E587E">
        <w:rPr>
          <w:rFonts w:ascii="Times" w:hAnsi="Times"/>
          <w:vertAlign w:val="superscript"/>
        </w:rPr>
        <w:footnoteReference w:id="579"/>
      </w:r>
    </w:p>
    <w:p w14:paraId="10771EC3" w14:textId="77777777" w:rsidR="003E587E" w:rsidRPr="003E587E" w:rsidRDefault="003E587E" w:rsidP="004B2444">
      <w:pPr>
        <w:numPr>
          <w:ilvl w:val="1"/>
          <w:numId w:val="92"/>
        </w:numPr>
        <w:contextualSpacing/>
        <w:rPr>
          <w:rFonts w:ascii="Times" w:eastAsia="Calibri" w:hAnsi="Times" w:cs="Arial"/>
          <w:b/>
          <w:bCs/>
        </w:rPr>
      </w:pPr>
      <w:r w:rsidRPr="003E587E">
        <w:rPr>
          <w:rFonts w:ascii="Times" w:hAnsi="Times"/>
        </w:rPr>
        <w:t xml:space="preserve">First of its kind in Africa </w:t>
      </w:r>
      <w:r w:rsidRPr="003E587E">
        <w:rPr>
          <w:rFonts w:ascii="Times" w:hAnsi="Times"/>
          <w:vertAlign w:val="superscript"/>
        </w:rPr>
        <w:footnoteReference w:id="580"/>
      </w:r>
    </w:p>
    <w:p w14:paraId="44E3DA68" w14:textId="77777777" w:rsidR="003E587E" w:rsidRPr="003E587E" w:rsidRDefault="003E587E" w:rsidP="004B2444">
      <w:pPr>
        <w:numPr>
          <w:ilvl w:val="0"/>
          <w:numId w:val="92"/>
        </w:numPr>
        <w:contextualSpacing/>
        <w:rPr>
          <w:rFonts w:ascii="Times" w:eastAsia="Calibri" w:hAnsi="Times" w:cs="Arial"/>
          <w:b/>
          <w:bCs/>
        </w:rPr>
      </w:pPr>
      <w:r w:rsidRPr="003E587E">
        <w:rPr>
          <w:rFonts w:ascii="Times" w:hAnsi="Times"/>
          <w:b/>
          <w:bCs/>
        </w:rPr>
        <w:t>Any Opposition</w:t>
      </w:r>
    </w:p>
    <w:p w14:paraId="743EB121" w14:textId="77777777" w:rsidR="003E587E" w:rsidRPr="003E587E" w:rsidRDefault="003E587E" w:rsidP="003E587E">
      <w:pPr>
        <w:rPr>
          <w:rFonts w:ascii="Times" w:hAnsi="Times"/>
          <w:b/>
          <w:bCs/>
        </w:rPr>
      </w:pPr>
    </w:p>
    <w:p w14:paraId="241E27AA" w14:textId="77777777" w:rsidR="003E587E" w:rsidRPr="003E587E" w:rsidRDefault="003E587E" w:rsidP="003E587E">
      <w:pPr>
        <w:keepNext/>
        <w:keepLines/>
        <w:spacing w:before="40"/>
        <w:outlineLvl w:val="1"/>
        <w:rPr>
          <w:rFonts w:ascii="Times" w:eastAsia="Cambria" w:hAnsi="Times"/>
          <w:color w:val="365F91" w:themeColor="accent1" w:themeShade="BF"/>
          <w:sz w:val="26"/>
          <w:szCs w:val="26"/>
        </w:rPr>
      </w:pPr>
      <w:bookmarkStart w:id="98" w:name="_Toc18330976"/>
      <w:r w:rsidRPr="003E587E">
        <w:rPr>
          <w:rFonts w:ascii="Times" w:eastAsia="Cambria" w:hAnsi="Times"/>
          <w:color w:val="365F91" w:themeColor="accent1" w:themeShade="BF"/>
          <w:sz w:val="26"/>
          <w:szCs w:val="26"/>
        </w:rPr>
        <w:t>Project 8</w:t>
      </w:r>
      <w:bookmarkEnd w:id="98"/>
    </w:p>
    <w:p w14:paraId="33E47528" w14:textId="77777777" w:rsidR="003E587E" w:rsidRPr="003E587E" w:rsidRDefault="003E587E" w:rsidP="003E587E">
      <w:pPr>
        <w:rPr>
          <w:rFonts w:ascii="Times" w:hAnsi="Times"/>
          <w:b/>
          <w:bCs/>
        </w:rPr>
      </w:pPr>
      <w:r w:rsidRPr="003E587E">
        <w:rPr>
          <w:rFonts w:ascii="Times" w:hAnsi="Times"/>
          <w:b/>
          <w:bCs/>
        </w:rPr>
        <w:t xml:space="preserve">Name of project: </w:t>
      </w:r>
      <w:r w:rsidRPr="003E587E">
        <w:rPr>
          <w:rFonts w:ascii="Times" w:hAnsi="Times"/>
        </w:rPr>
        <w:t xml:space="preserve">Universities, Polytechnics, and Colleges </w:t>
      </w:r>
      <w:r w:rsidRPr="003E587E">
        <w:rPr>
          <w:rFonts w:ascii="Times" w:hAnsi="Times"/>
          <w:b/>
          <w:bCs/>
          <w:i/>
          <w:iCs/>
          <w:color w:val="9BBB59" w:themeColor="accent3"/>
        </w:rPr>
        <w:t>(not official project name)</w:t>
      </w:r>
      <w:r w:rsidRPr="003E587E">
        <w:rPr>
          <w:rFonts w:ascii="Times" w:hAnsi="Times"/>
          <w:b/>
          <w:bCs/>
          <w:vertAlign w:val="superscript"/>
        </w:rPr>
        <w:footnoteReference w:id="581"/>
      </w:r>
    </w:p>
    <w:p w14:paraId="5E6F558C" w14:textId="77777777" w:rsidR="003E587E" w:rsidRPr="003E587E" w:rsidRDefault="003E587E" w:rsidP="003E587E">
      <w:pPr>
        <w:rPr>
          <w:rFonts w:ascii="Times" w:hAnsi="Times"/>
          <w:b/>
          <w:bCs/>
        </w:rPr>
      </w:pPr>
      <w:r w:rsidRPr="003E587E">
        <w:rPr>
          <w:rFonts w:ascii="Times" w:hAnsi="Times"/>
          <w:b/>
          <w:bCs/>
        </w:rPr>
        <w:t>Dates:</w:t>
      </w:r>
    </w:p>
    <w:p w14:paraId="7031C9C7" w14:textId="77777777" w:rsidR="003E587E" w:rsidRPr="003E587E" w:rsidRDefault="003E587E" w:rsidP="004B2444">
      <w:pPr>
        <w:numPr>
          <w:ilvl w:val="0"/>
          <w:numId w:val="89"/>
        </w:numPr>
        <w:contextualSpacing/>
        <w:rPr>
          <w:rFonts w:ascii="Times" w:eastAsia="Calibri" w:hAnsi="Times" w:cs="Arial"/>
        </w:rPr>
      </w:pPr>
      <w:r w:rsidRPr="003E587E">
        <w:rPr>
          <w:rFonts w:ascii="Times" w:hAnsi="Times"/>
        </w:rPr>
        <w:t>April 2019: proposed the establishment of six new universities; Abuja issued a letter of recognition for the establishment of one of the proposed universities, Imo State University of Agriculture and Environmental Sciences.</w:t>
      </w:r>
      <w:r w:rsidRPr="003E587E">
        <w:rPr>
          <w:rFonts w:ascii="Times" w:hAnsi="Times"/>
          <w:vertAlign w:val="superscript"/>
        </w:rPr>
        <w:footnoteReference w:id="582"/>
      </w:r>
    </w:p>
    <w:p w14:paraId="4116C30A" w14:textId="77777777" w:rsidR="003E587E" w:rsidRPr="003E587E" w:rsidRDefault="003E587E" w:rsidP="003E587E">
      <w:pPr>
        <w:rPr>
          <w:rFonts w:ascii="Times" w:hAnsi="Times"/>
        </w:rPr>
      </w:pPr>
      <w:r w:rsidRPr="003E587E">
        <w:rPr>
          <w:rFonts w:ascii="Times" w:hAnsi="Times"/>
          <w:b/>
          <w:bCs/>
        </w:rPr>
        <w:t xml:space="preserve">Location: </w:t>
      </w:r>
    </w:p>
    <w:p w14:paraId="21453844" w14:textId="77777777" w:rsidR="003E587E" w:rsidRPr="003E587E" w:rsidRDefault="003E587E" w:rsidP="003E587E">
      <w:pPr>
        <w:rPr>
          <w:rFonts w:ascii="Times" w:hAnsi="Times"/>
        </w:rPr>
      </w:pPr>
      <w:r w:rsidRPr="003E587E">
        <w:rPr>
          <w:rFonts w:ascii="Times" w:hAnsi="Times"/>
          <w:b/>
          <w:bCs/>
        </w:rPr>
        <w:t xml:space="preserve">Cost: </w:t>
      </w:r>
      <w:r w:rsidRPr="003E587E">
        <w:rPr>
          <w:rFonts w:ascii="Times" w:hAnsi="Times"/>
          <w:b/>
          <w:bCs/>
          <w:i/>
          <w:iCs/>
          <w:color w:val="FF0000"/>
        </w:rPr>
        <w:t>not identified</w:t>
      </w:r>
    </w:p>
    <w:p w14:paraId="778C562D" w14:textId="77777777" w:rsidR="003E587E" w:rsidRPr="003E587E" w:rsidRDefault="003E587E" w:rsidP="003E587E">
      <w:pPr>
        <w:rPr>
          <w:rFonts w:ascii="Times" w:hAnsi="Times"/>
        </w:rPr>
      </w:pPr>
    </w:p>
    <w:p w14:paraId="5DD2F581" w14:textId="77777777" w:rsidR="003E587E" w:rsidRPr="003E587E" w:rsidRDefault="003E587E" w:rsidP="003E587E">
      <w:pPr>
        <w:rPr>
          <w:rFonts w:ascii="Times" w:hAnsi="Times"/>
        </w:rPr>
      </w:pPr>
      <w:r w:rsidRPr="003E587E">
        <w:rPr>
          <w:rFonts w:ascii="Times" w:hAnsi="Times"/>
          <w:b/>
          <w:bCs/>
        </w:rPr>
        <w:t xml:space="preserve">Description </w:t>
      </w:r>
    </w:p>
    <w:p w14:paraId="01214B21" w14:textId="77777777" w:rsidR="003E587E" w:rsidRPr="003E587E" w:rsidRDefault="003E587E" w:rsidP="004B2444">
      <w:pPr>
        <w:numPr>
          <w:ilvl w:val="0"/>
          <w:numId w:val="90"/>
        </w:numPr>
        <w:contextualSpacing/>
        <w:rPr>
          <w:rFonts w:ascii="Times" w:eastAsia="Calibri" w:hAnsi="Times" w:cs="Arial"/>
          <w:b/>
          <w:bCs/>
        </w:rPr>
      </w:pPr>
      <w:r w:rsidRPr="003E587E">
        <w:rPr>
          <w:rFonts w:ascii="Times" w:hAnsi="Times"/>
          <w:b/>
          <w:bCs/>
        </w:rPr>
        <w:t xml:space="preserve">Partner organisation: </w:t>
      </w:r>
      <w:r w:rsidRPr="003E587E">
        <w:rPr>
          <w:rFonts w:ascii="Times" w:hAnsi="Times"/>
          <w:b/>
          <w:bCs/>
          <w:i/>
          <w:iCs/>
          <w:color w:val="FF0000"/>
        </w:rPr>
        <w:t>not identified</w:t>
      </w:r>
    </w:p>
    <w:p w14:paraId="754BEEBA" w14:textId="77777777" w:rsidR="003E587E" w:rsidRPr="003E587E" w:rsidRDefault="003E587E" w:rsidP="003E587E">
      <w:pPr>
        <w:ind w:left="1080"/>
        <w:rPr>
          <w:rFonts w:ascii="Times" w:hAnsi="Times"/>
        </w:rPr>
      </w:pPr>
      <w:r w:rsidRPr="003E587E">
        <w:rPr>
          <w:rFonts w:ascii="Times" w:hAnsi="Times"/>
          <w:b/>
          <w:bCs/>
        </w:rPr>
        <w:t xml:space="preserve">Director: </w:t>
      </w:r>
      <w:r w:rsidRPr="003E587E">
        <w:rPr>
          <w:rFonts w:ascii="Times" w:hAnsi="Times"/>
          <w:b/>
          <w:bCs/>
          <w:i/>
          <w:iCs/>
          <w:color w:val="FF0000"/>
        </w:rPr>
        <w:t>not identified</w:t>
      </w:r>
    </w:p>
    <w:p w14:paraId="7D12492F" w14:textId="77777777" w:rsidR="003E587E" w:rsidRPr="003E587E" w:rsidRDefault="003E587E" w:rsidP="004B2444">
      <w:pPr>
        <w:numPr>
          <w:ilvl w:val="0"/>
          <w:numId w:val="91"/>
        </w:numPr>
        <w:contextualSpacing/>
        <w:rPr>
          <w:rFonts w:ascii="Times" w:eastAsia="Calibri" w:hAnsi="Times" w:cs="Arial"/>
          <w:b/>
          <w:bCs/>
          <w:color w:val="444444"/>
        </w:rPr>
      </w:pPr>
      <w:r w:rsidRPr="003E587E">
        <w:rPr>
          <w:rFonts w:ascii="Times" w:hAnsi="Times"/>
          <w:b/>
          <w:bCs/>
        </w:rPr>
        <w:t>Name of Governor who approved:</w:t>
      </w:r>
      <w:r w:rsidRPr="003E587E">
        <w:rPr>
          <w:rFonts w:ascii="Times" w:eastAsia="Georgia" w:hAnsi="Times" w:cs="Georgia"/>
          <w:color w:val="444444"/>
        </w:rPr>
        <w:t xml:space="preserve"> Governor Rochas Okorocha</w:t>
      </w:r>
    </w:p>
    <w:p w14:paraId="418E7FF1" w14:textId="77777777" w:rsidR="003E587E" w:rsidRPr="003E587E" w:rsidRDefault="003E587E" w:rsidP="003E587E">
      <w:pPr>
        <w:ind w:left="1080"/>
        <w:rPr>
          <w:rFonts w:ascii="Times" w:hAnsi="Times"/>
        </w:rPr>
      </w:pPr>
      <w:r w:rsidRPr="003E587E">
        <w:rPr>
          <w:rFonts w:ascii="Times" w:hAnsi="Times"/>
          <w:b/>
          <w:bCs/>
        </w:rPr>
        <w:t>Party</w:t>
      </w:r>
      <w:r w:rsidRPr="003E587E">
        <w:rPr>
          <w:rFonts w:ascii="Times" w:hAnsi="Times"/>
        </w:rPr>
        <w:t>: APC</w:t>
      </w:r>
    </w:p>
    <w:p w14:paraId="12CF21BC" w14:textId="77777777" w:rsidR="003E587E" w:rsidRPr="003E587E" w:rsidRDefault="003E587E" w:rsidP="004B2444">
      <w:pPr>
        <w:numPr>
          <w:ilvl w:val="0"/>
          <w:numId w:val="92"/>
        </w:numPr>
        <w:contextualSpacing/>
        <w:rPr>
          <w:rFonts w:ascii="Times" w:eastAsia="Calibri" w:hAnsi="Times" w:cs="Arial"/>
          <w:b/>
          <w:bCs/>
        </w:rPr>
      </w:pPr>
      <w:r w:rsidRPr="003E587E">
        <w:rPr>
          <w:rFonts w:ascii="Times" w:hAnsi="Times"/>
          <w:b/>
          <w:bCs/>
        </w:rPr>
        <w:t xml:space="preserve">Activities </w:t>
      </w:r>
    </w:p>
    <w:p w14:paraId="2F4DF354" w14:textId="77777777" w:rsidR="003E587E" w:rsidRPr="003E587E" w:rsidRDefault="003E587E" w:rsidP="004B2444">
      <w:pPr>
        <w:numPr>
          <w:ilvl w:val="1"/>
          <w:numId w:val="92"/>
        </w:numPr>
        <w:contextualSpacing/>
        <w:rPr>
          <w:rFonts w:ascii="Times" w:eastAsia="Calibri" w:hAnsi="Times" w:cs="Arial"/>
          <w:b/>
          <w:bCs/>
          <w:color w:val="333333"/>
        </w:rPr>
      </w:pPr>
      <w:r w:rsidRPr="003E587E">
        <w:rPr>
          <w:rFonts w:ascii="Times" w:eastAsia="Helvetica Neue" w:hAnsi="Times" w:cs="Helvetica Neue"/>
          <w:color w:val="333333"/>
        </w:rPr>
        <w:t>“new universities will be funded under Public Private Partnership, PPP arrangement and that students will pay fees”</w:t>
      </w:r>
      <w:r w:rsidRPr="003E587E">
        <w:rPr>
          <w:rFonts w:ascii="Times" w:eastAsia="Helvetica Neue" w:hAnsi="Times" w:cs="Helvetica Neue"/>
          <w:color w:val="333333"/>
          <w:vertAlign w:val="superscript"/>
        </w:rPr>
        <w:footnoteReference w:id="583"/>
      </w:r>
      <w:r w:rsidRPr="003E587E">
        <w:rPr>
          <w:rFonts w:ascii="Times" w:eastAsia="Helvetica Neue" w:hAnsi="Times" w:cs="Helvetica Neue"/>
          <w:color w:val="333333"/>
        </w:rPr>
        <w:t xml:space="preserve"> ,</w:t>
      </w:r>
      <w:r w:rsidRPr="003E587E">
        <w:rPr>
          <w:rFonts w:ascii="Times" w:hAnsi="Times"/>
          <w:color w:val="FF0000"/>
        </w:rPr>
        <w:t xml:space="preserve"> </w:t>
      </w:r>
      <w:r w:rsidRPr="003E587E">
        <w:rPr>
          <w:rFonts w:ascii="Times" w:hAnsi="Times"/>
          <w:b/>
          <w:bCs/>
          <w:i/>
          <w:iCs/>
          <w:color w:val="FF0000"/>
        </w:rPr>
        <w:t xml:space="preserve">however, further detail on partners or details of PPP not identified </w:t>
      </w:r>
    </w:p>
    <w:p w14:paraId="5C7CA2AC" w14:textId="77777777" w:rsidR="003E587E" w:rsidRPr="003E587E" w:rsidRDefault="003E587E" w:rsidP="004B2444">
      <w:pPr>
        <w:numPr>
          <w:ilvl w:val="0"/>
          <w:numId w:val="92"/>
        </w:numPr>
        <w:contextualSpacing/>
        <w:rPr>
          <w:rFonts w:ascii="Times" w:eastAsia="Calibri" w:hAnsi="Times" w:cs="Arial"/>
          <w:b/>
          <w:bCs/>
        </w:rPr>
      </w:pPr>
      <w:r w:rsidRPr="003E587E">
        <w:rPr>
          <w:rFonts w:ascii="Times" w:hAnsi="Times"/>
          <w:b/>
          <w:bCs/>
        </w:rPr>
        <w:t>Justification/predicted benefits</w:t>
      </w:r>
    </w:p>
    <w:p w14:paraId="3479936D" w14:textId="77777777" w:rsidR="003E587E" w:rsidRPr="003E587E" w:rsidRDefault="003E587E" w:rsidP="004B2444">
      <w:pPr>
        <w:numPr>
          <w:ilvl w:val="0"/>
          <w:numId w:val="92"/>
        </w:numPr>
        <w:contextualSpacing/>
        <w:rPr>
          <w:rFonts w:ascii="Times" w:eastAsia="Calibri" w:hAnsi="Times" w:cs="Arial"/>
          <w:b/>
          <w:bCs/>
        </w:rPr>
      </w:pPr>
      <w:r w:rsidRPr="003E587E">
        <w:rPr>
          <w:rFonts w:ascii="Times" w:hAnsi="Times"/>
          <w:b/>
          <w:bCs/>
        </w:rPr>
        <w:t>Any Opposition</w:t>
      </w:r>
    </w:p>
    <w:p w14:paraId="37198880" w14:textId="77777777" w:rsidR="003E587E" w:rsidRPr="003E587E" w:rsidRDefault="003E587E" w:rsidP="004B2444">
      <w:pPr>
        <w:numPr>
          <w:ilvl w:val="1"/>
          <w:numId w:val="92"/>
        </w:numPr>
        <w:contextualSpacing/>
        <w:rPr>
          <w:rFonts w:ascii="Times" w:eastAsia="Calibri" w:hAnsi="Times" w:cs="Arial"/>
          <w:b/>
          <w:bCs/>
        </w:rPr>
      </w:pPr>
      <w:r w:rsidRPr="003E587E">
        <w:rPr>
          <w:rFonts w:ascii="Times" w:hAnsi="Times"/>
          <w:b/>
          <w:bCs/>
        </w:rPr>
        <w:t>Critique in article: “</w:t>
      </w:r>
      <w:r w:rsidRPr="003E587E">
        <w:rPr>
          <w:rFonts w:ascii="Times" w:eastAsia="Helvetica Neue" w:hAnsi="Times" w:cs="Helvetica Neue"/>
          <w:color w:val="333333"/>
        </w:rPr>
        <w:t>How [universities] will address the interests of indigent Imo students, remains largely illusory. At best, they will serve the interests of the elite who can easily find admission spaces for their children in existing private universities that are currently undersubscribed.”</w:t>
      </w:r>
      <w:r w:rsidRPr="003E587E">
        <w:rPr>
          <w:rFonts w:ascii="Times" w:eastAsia="Helvetica Neue" w:hAnsi="Times" w:cs="Helvetica Neue"/>
          <w:color w:val="333333"/>
          <w:vertAlign w:val="superscript"/>
        </w:rPr>
        <w:footnoteReference w:id="584"/>
      </w:r>
      <w:r w:rsidRPr="003E587E">
        <w:rPr>
          <w:rFonts w:ascii="Times" w:eastAsia="Helvetica Neue" w:hAnsi="Times" w:cs="Helvetica Neue"/>
          <w:color w:val="333333"/>
        </w:rPr>
        <w:t xml:space="preserve"> </w:t>
      </w:r>
    </w:p>
    <w:p w14:paraId="69967069" w14:textId="77777777" w:rsidR="003E587E" w:rsidRPr="003E587E" w:rsidRDefault="003E587E" w:rsidP="004B2444">
      <w:pPr>
        <w:numPr>
          <w:ilvl w:val="1"/>
          <w:numId w:val="92"/>
        </w:numPr>
        <w:contextualSpacing/>
        <w:rPr>
          <w:rFonts w:ascii="Times" w:eastAsia="Calibri" w:hAnsi="Times" w:cs="Arial"/>
          <w:color w:val="222222"/>
        </w:rPr>
      </w:pPr>
      <w:r w:rsidRPr="003E587E">
        <w:rPr>
          <w:rFonts w:ascii="Times" w:hAnsi="Times"/>
          <w:b/>
          <w:bCs/>
          <w:i/>
          <w:iCs/>
          <w:color w:val="9BBB59" w:themeColor="accent3"/>
        </w:rPr>
        <w:t>FG opposition but for political reasons agreed to recognising one of six institutions:</w:t>
      </w:r>
      <w:r w:rsidRPr="003E587E">
        <w:rPr>
          <w:rFonts w:ascii="Times" w:eastAsia="Helvetica Neue" w:hAnsi="Times" w:cs="Helvetica Neue"/>
          <w:color w:val="333333"/>
        </w:rPr>
        <w:t xml:space="preserve"> “</w:t>
      </w:r>
      <w:r w:rsidRPr="003E587E">
        <w:rPr>
          <w:rFonts w:ascii="Times" w:eastAsia="Calibri" w:hAnsi="Times" w:cs="Arial"/>
          <w:color w:val="222222"/>
        </w:rPr>
        <w:t>Commission was opposed to the proliferation of universities, said the outstanding and consistent contributions of Okorocha to the development of education in Imo State and Nigeria left the commission with no other option than to recognize the institution.”</w:t>
      </w:r>
      <w:r w:rsidRPr="003E587E">
        <w:rPr>
          <w:rFonts w:ascii="Times" w:eastAsia="Calibri" w:hAnsi="Times" w:cs="Arial"/>
          <w:color w:val="222222"/>
          <w:vertAlign w:val="superscript"/>
        </w:rPr>
        <w:footnoteReference w:id="585"/>
      </w:r>
    </w:p>
    <w:p w14:paraId="4B636B26" w14:textId="77777777" w:rsidR="003E587E" w:rsidRPr="003E587E" w:rsidRDefault="003E587E" w:rsidP="003E587E">
      <w:pPr>
        <w:rPr>
          <w:rFonts w:ascii="Times" w:hAnsi="Times"/>
          <w:b/>
          <w:bCs/>
        </w:rPr>
      </w:pPr>
    </w:p>
    <w:p w14:paraId="1CE2B581" w14:textId="47DA1EE3" w:rsidR="003E587E" w:rsidRPr="003E587E" w:rsidRDefault="003E587E" w:rsidP="003E587E">
      <w:pPr>
        <w:keepNext/>
        <w:keepLines/>
        <w:spacing w:before="40"/>
        <w:outlineLvl w:val="1"/>
        <w:rPr>
          <w:rFonts w:ascii="Times" w:hAnsi="Times"/>
          <w:color w:val="243F60" w:themeColor="accent1" w:themeShade="7F"/>
        </w:rPr>
      </w:pPr>
      <w:bookmarkStart w:id="99" w:name="_Toc18330977"/>
      <w:r>
        <w:rPr>
          <w:rFonts w:ascii="Times" w:hAnsi="Times"/>
          <w:color w:val="365F91" w:themeColor="accent1" w:themeShade="BF"/>
          <w:sz w:val="26"/>
          <w:szCs w:val="26"/>
        </w:rPr>
        <w:t xml:space="preserve">Imo </w:t>
      </w:r>
      <w:r w:rsidRPr="003E587E">
        <w:rPr>
          <w:rFonts w:ascii="Times" w:hAnsi="Times"/>
          <w:color w:val="365F91" w:themeColor="accent1" w:themeShade="BF"/>
          <w:sz w:val="26"/>
          <w:szCs w:val="26"/>
        </w:rPr>
        <w:t>Other</w:t>
      </w:r>
      <w:bookmarkEnd w:id="99"/>
    </w:p>
    <w:p w14:paraId="4059DE18" w14:textId="77777777" w:rsidR="003E587E" w:rsidRPr="003E587E" w:rsidRDefault="00000000" w:rsidP="004B2444">
      <w:pPr>
        <w:numPr>
          <w:ilvl w:val="0"/>
          <w:numId w:val="94"/>
        </w:numPr>
        <w:contextualSpacing/>
        <w:rPr>
          <w:rFonts w:ascii="Calibri" w:eastAsia="Calibri" w:hAnsi="Calibri" w:cs="Arial"/>
          <w:b/>
          <w:bCs/>
          <w:vertAlign w:val="superscript"/>
        </w:rPr>
      </w:pPr>
      <w:hyperlink r:id="rId65" w:history="1">
        <w:r w:rsidR="003E587E" w:rsidRPr="003E587E">
          <w:rPr>
            <w:rFonts w:ascii="Times" w:eastAsia="Calibri" w:hAnsi="Times" w:cs="Arial"/>
            <w:color w:val="0000FF"/>
            <w:u w:val="single"/>
          </w:rPr>
          <w:t>Mentions a PPP for construction of a Lagos Villa</w:t>
        </w:r>
      </w:hyperlink>
      <w:r w:rsidR="003E587E" w:rsidRPr="003E587E">
        <w:rPr>
          <w:rFonts w:ascii="Times" w:hAnsi="Times"/>
        </w:rPr>
        <w:t xml:space="preserve"> for Imo citizens living in Lagos</w:t>
      </w:r>
    </w:p>
    <w:p w14:paraId="52AA1C74" w14:textId="77777777" w:rsidR="003E587E" w:rsidRPr="0040652F" w:rsidRDefault="003E587E" w:rsidP="004B2444">
      <w:pPr>
        <w:numPr>
          <w:ilvl w:val="0"/>
          <w:numId w:val="94"/>
        </w:numPr>
        <w:contextualSpacing/>
        <w:rPr>
          <w:rFonts w:ascii="Calibri" w:eastAsia="Calibri" w:hAnsi="Calibri" w:cs="Arial"/>
        </w:rPr>
      </w:pPr>
      <w:r w:rsidRPr="003E587E">
        <w:rPr>
          <w:rFonts w:ascii="Times" w:hAnsi="Times"/>
        </w:rPr>
        <w:t xml:space="preserve">Governor Okorocha says that </w:t>
      </w:r>
      <w:hyperlink r:id="rId66" w:history="1">
        <w:r w:rsidRPr="003E587E">
          <w:rPr>
            <w:rFonts w:ascii="Times" w:eastAsia="Calibri" w:hAnsi="Times" w:cs="Arial"/>
            <w:color w:val="0000FF"/>
            <w:u w:val="single"/>
          </w:rPr>
          <w:t>newly created universities, polytechnics, and colleges</w:t>
        </w:r>
      </w:hyperlink>
      <w:r w:rsidRPr="003E587E">
        <w:rPr>
          <w:rFonts w:ascii="Times" w:hAnsi="Times"/>
        </w:rPr>
        <w:t xml:space="preserve"> will draw PPP investments </w:t>
      </w:r>
    </w:p>
    <w:p w14:paraId="020E96A5" w14:textId="3675F82F" w:rsidR="0040652F" w:rsidRPr="00FF4FA7" w:rsidRDefault="0040652F" w:rsidP="004B2444">
      <w:pPr>
        <w:numPr>
          <w:ilvl w:val="0"/>
          <w:numId w:val="94"/>
        </w:numPr>
        <w:contextualSpacing/>
        <w:rPr>
          <w:rFonts w:ascii="Calibri" w:eastAsia="Calibri" w:hAnsi="Calibri" w:cs="Arial"/>
        </w:rPr>
      </w:pPr>
      <w:r>
        <w:rPr>
          <w:rFonts w:ascii="Times" w:hAnsi="Times" w:hint="eastAsia"/>
        </w:rPr>
        <w:t>P</w:t>
      </w:r>
      <w:r>
        <w:rPr>
          <w:rFonts w:ascii="Times" w:hAnsi="Times"/>
        </w:rPr>
        <w:t xml:space="preserve">PP related </w:t>
      </w:r>
      <w:r w:rsidR="0059355D">
        <w:rPr>
          <w:rFonts w:ascii="Times" w:hAnsi="Times"/>
        </w:rPr>
        <w:t>issues: “</w:t>
      </w:r>
      <w:r w:rsidR="0059355D" w:rsidRPr="0059355D">
        <w:rPr>
          <w:rFonts w:ascii="Times" w:hAnsi="Times"/>
        </w:rPr>
        <w:t>Former governor of Imo state and Senator representing, Imo West Senatorial district, Rochas Okorocha, has said that his own Eastern Palm University, can’t be taken over by Imo state government, because it was established under the Public Private Partnership, agreement between Imo government and Rochas Foundation, when he was the governor of the state</w:t>
      </w:r>
      <w:r w:rsidR="0059355D">
        <w:rPr>
          <w:rFonts w:ascii="Times" w:hAnsi="Times"/>
        </w:rPr>
        <w:t>” (Alozie 2021).</w:t>
      </w:r>
    </w:p>
    <w:p w14:paraId="72063001" w14:textId="725F3DD8" w:rsidR="00FF4FA7" w:rsidRPr="00FF4FA7" w:rsidRDefault="00000000" w:rsidP="00FF4FA7">
      <w:pPr>
        <w:numPr>
          <w:ilvl w:val="1"/>
          <w:numId w:val="94"/>
        </w:numPr>
        <w:contextualSpacing/>
        <w:rPr>
          <w:rFonts w:ascii="Calibri" w:eastAsia="Calibri" w:hAnsi="Calibri" w:cs="Arial"/>
        </w:rPr>
      </w:pPr>
      <w:hyperlink r:id="rId67" w:history="1">
        <w:r w:rsidR="00FF4FA7" w:rsidRPr="007C5B65">
          <w:rPr>
            <w:rStyle w:val="Hyperlink"/>
            <w:rFonts w:ascii="Calibri" w:eastAsia="Calibri" w:hAnsi="Calibri" w:cs="Arial"/>
          </w:rPr>
          <w:t>https://www.vanguardngr.com/2021/02/why-uzodimma-cant-take-over-my-university-okorocha/</w:t>
        </w:r>
      </w:hyperlink>
    </w:p>
    <w:p w14:paraId="0626D552" w14:textId="77777777" w:rsidR="005454CA" w:rsidRPr="003E587E" w:rsidRDefault="005454CA" w:rsidP="005454CA">
      <w:pPr>
        <w:contextualSpacing/>
        <w:rPr>
          <w:rFonts w:ascii="Calibri" w:eastAsia="Calibri" w:hAnsi="Calibri" w:cs="Arial"/>
        </w:rPr>
      </w:pPr>
    </w:p>
    <w:p w14:paraId="631270E5" w14:textId="56EEDD83" w:rsidR="003E587E" w:rsidRPr="003E587E" w:rsidRDefault="003E587E" w:rsidP="003E587E">
      <w:pPr>
        <w:pStyle w:val="Heading2"/>
        <w:rPr>
          <w:rFonts w:eastAsia="Times New Roman"/>
        </w:rPr>
      </w:pPr>
      <w:bookmarkStart w:id="100" w:name="_Toc18330979"/>
      <w:r>
        <w:rPr>
          <w:rFonts w:eastAsia="Times New Roman"/>
        </w:rPr>
        <w:t xml:space="preserve">Imo </w:t>
      </w:r>
      <w:r w:rsidRPr="003E587E">
        <w:rPr>
          <w:rFonts w:eastAsia="Times New Roman"/>
        </w:rPr>
        <w:t>Laws and Bureaucratic Support</w:t>
      </w:r>
      <w:bookmarkEnd w:id="100"/>
      <w:r w:rsidRPr="003E587E">
        <w:rPr>
          <w:rFonts w:eastAsia="Times New Roman"/>
        </w:rPr>
        <w:t xml:space="preserve"> </w:t>
      </w:r>
    </w:p>
    <w:p w14:paraId="5581EA77" w14:textId="77777777" w:rsidR="003E587E" w:rsidRPr="003E587E" w:rsidRDefault="003E587E" w:rsidP="004B2444">
      <w:pPr>
        <w:numPr>
          <w:ilvl w:val="0"/>
          <w:numId w:val="95"/>
        </w:numPr>
        <w:contextualSpacing/>
        <w:rPr>
          <w:rFonts w:ascii="Times" w:eastAsia="Calibri" w:hAnsi="Times" w:cs="Arial"/>
        </w:rPr>
      </w:pPr>
      <w:r w:rsidRPr="003E587E">
        <w:rPr>
          <w:rFonts w:ascii="Times" w:hAnsi="Times"/>
        </w:rPr>
        <w:t xml:space="preserve">November 2011: Igbo Council of Europe – </w:t>
      </w:r>
      <w:hyperlink r:id="rId68" w:history="1">
        <w:r w:rsidRPr="003E587E">
          <w:rPr>
            <w:rFonts w:ascii="Times" w:eastAsia="Calibri" w:hAnsi="Times" w:cs="Arial"/>
            <w:color w:val="0000FF"/>
            <w:u w:val="single"/>
          </w:rPr>
          <w:t>list of PPP project suggestions</w:t>
        </w:r>
      </w:hyperlink>
      <w:r w:rsidRPr="003E587E">
        <w:rPr>
          <w:rFonts w:ascii="Times" w:hAnsi="Times"/>
        </w:rPr>
        <w:t xml:space="preserve"> </w:t>
      </w:r>
    </w:p>
    <w:p w14:paraId="740CB8EF" w14:textId="77777777" w:rsidR="003E587E" w:rsidRPr="003E587E" w:rsidRDefault="003E587E" w:rsidP="004B2444">
      <w:pPr>
        <w:numPr>
          <w:ilvl w:val="0"/>
          <w:numId w:val="95"/>
        </w:numPr>
        <w:contextualSpacing/>
        <w:rPr>
          <w:rFonts w:ascii="Times" w:eastAsia="Calibri" w:hAnsi="Times" w:cs="Arial"/>
        </w:rPr>
      </w:pPr>
      <w:r w:rsidRPr="003E587E">
        <w:rPr>
          <w:rFonts w:ascii="Times" w:hAnsi="Times"/>
        </w:rPr>
        <w:t xml:space="preserve">April 2018: Imo State Business summit and </w:t>
      </w:r>
      <w:hyperlink r:id="rId69" w:history="1">
        <w:r w:rsidRPr="003E587E">
          <w:rPr>
            <w:rFonts w:ascii="Times" w:eastAsia="Calibri" w:hAnsi="Times" w:cs="Arial"/>
            <w:color w:val="0000FF"/>
            <w:u w:val="single"/>
          </w:rPr>
          <w:t>official launch of the Public Private Partnership (PPP) Policy</w:t>
        </w:r>
      </w:hyperlink>
      <w:r w:rsidRPr="003E587E">
        <w:rPr>
          <w:rFonts w:ascii="Times" w:hAnsi="Times"/>
        </w:rPr>
        <w:t xml:space="preserve">. </w:t>
      </w:r>
    </w:p>
    <w:p w14:paraId="271FA3A2" w14:textId="77777777" w:rsidR="003E587E" w:rsidRPr="007136BA" w:rsidRDefault="003E587E" w:rsidP="004B2444">
      <w:pPr>
        <w:numPr>
          <w:ilvl w:val="1"/>
          <w:numId w:val="95"/>
        </w:numPr>
        <w:contextualSpacing/>
        <w:rPr>
          <w:rFonts w:ascii="Times" w:eastAsia="Calibri" w:hAnsi="Times" w:cs="Arial"/>
        </w:rPr>
      </w:pPr>
      <w:r w:rsidRPr="003E587E">
        <w:rPr>
          <w:rFonts w:ascii="Times" w:hAnsi="Times"/>
        </w:rPr>
        <w:t>Policy “outlines steps that the Imo State Government will take to ensure that private investment is used, where appropriate, to address the infrastructure deficit and improve public services in a sustainable way.</w:t>
      </w:r>
    </w:p>
    <w:p w14:paraId="1AB3FF27" w14:textId="58F117E9" w:rsidR="007136BA" w:rsidRPr="007136BA" w:rsidRDefault="007136BA" w:rsidP="007136BA">
      <w:pPr>
        <w:numPr>
          <w:ilvl w:val="0"/>
          <w:numId w:val="95"/>
        </w:numPr>
        <w:contextualSpacing/>
        <w:rPr>
          <w:rFonts w:ascii="Times" w:eastAsia="Calibri" w:hAnsi="Times" w:cs="Arial"/>
        </w:rPr>
      </w:pPr>
      <w:r>
        <w:rPr>
          <w:rFonts w:ascii="Times" w:hAnsi="Times"/>
        </w:rPr>
        <w:t xml:space="preserve">2018: </w:t>
      </w:r>
      <w:r w:rsidRPr="007136BA">
        <w:rPr>
          <w:rFonts w:ascii="Times" w:hAnsi="Times"/>
        </w:rPr>
        <w:t>IMO STATE PUBLIC PRIVATE PARTNERSHIP LAW NO. 11 OF 2018</w:t>
      </w:r>
    </w:p>
    <w:p w14:paraId="394D204E" w14:textId="04D3AB87" w:rsidR="007136BA" w:rsidRPr="007136BA" w:rsidRDefault="007136BA" w:rsidP="007136BA">
      <w:pPr>
        <w:pStyle w:val="ListParagraph"/>
        <w:numPr>
          <w:ilvl w:val="1"/>
          <w:numId w:val="95"/>
        </w:numPr>
        <w:rPr>
          <w:rFonts w:ascii="Times" w:hAnsi="Times"/>
        </w:rPr>
      </w:pPr>
      <w:r w:rsidRPr="007136BA">
        <w:rPr>
          <w:rFonts w:ascii="Times" w:hAnsi="Times"/>
        </w:rPr>
        <w:t>“FOR PRIVATE FUNDING, UNDERTAKING OF OBLIGATIONS, DESIGN, CONSTRUCTION, MAINTENANCE, OPERATION. IMPROVEMENT, FINANCING AND ESTABLISHMENT OF PUBLIC ASSETS AND PUBLIC INFRASTRUCTURE IN IMO STATE UNDER ANY PPP MODE</w:t>
      </w:r>
      <w:r>
        <w:rPr>
          <w:rFonts w:ascii="Times" w:hAnsi="Times"/>
        </w:rPr>
        <w:t>L”</w:t>
      </w:r>
      <w:r w:rsidR="00D8019F">
        <w:rPr>
          <w:rFonts w:ascii="Times" w:hAnsi="Times"/>
        </w:rPr>
        <w:t xml:space="preserve"> (“</w:t>
      </w:r>
      <w:r w:rsidR="00D8019F" w:rsidRPr="00D8019F">
        <w:rPr>
          <w:rFonts w:ascii="Times" w:hAnsi="Times"/>
        </w:rPr>
        <w:t>GOVERNMENT OF IMO STATE -REQUEST FOR PROPOSALS FOR PRIVATE FUNDING, UNDERTAKING OF OBLIGATIONS, DESIGN, CONSTRUCTION, MAINTENANCE, OPERATION. IMPROVEMENT, FINANCING AND ESTABLISHMENT OF PUBLIC ASSETS AND PUBLIC INFRASTRUCTURE IN IMO STATE UNDER ANY PPP MODEL | ETENDERS</w:t>
      </w:r>
      <w:r w:rsidR="00D8019F">
        <w:rPr>
          <w:rFonts w:ascii="Times" w:hAnsi="Times"/>
        </w:rPr>
        <w:t>” 2019)</w:t>
      </w:r>
    </w:p>
    <w:p w14:paraId="1A8203B4" w14:textId="77777777" w:rsidR="003E587E" w:rsidRDefault="003E587E">
      <w:r>
        <w:br w:type="page"/>
      </w:r>
    </w:p>
    <w:p w14:paraId="45AF2480" w14:textId="77777777" w:rsidR="003E587E" w:rsidRDefault="003E587E" w:rsidP="003E587E">
      <w:pPr>
        <w:pStyle w:val="Heading1"/>
      </w:pPr>
      <w:r>
        <w:t>Jigawa</w:t>
      </w:r>
    </w:p>
    <w:p w14:paraId="7036A4BC" w14:textId="77777777" w:rsidR="002054FA" w:rsidRPr="002054FA" w:rsidRDefault="002054FA" w:rsidP="002054FA">
      <w:pPr>
        <w:keepNext/>
        <w:keepLines/>
        <w:outlineLvl w:val="1"/>
        <w:rPr>
          <w:rFonts w:ascii="Times" w:hAnsi="Times"/>
          <w:color w:val="365F91" w:themeColor="accent1" w:themeShade="BF"/>
          <w:sz w:val="26"/>
          <w:szCs w:val="26"/>
        </w:rPr>
      </w:pPr>
      <w:bookmarkStart w:id="101" w:name="_Toc18322510"/>
      <w:r w:rsidRPr="002054FA">
        <w:rPr>
          <w:rFonts w:ascii="Times" w:hAnsi="Times"/>
          <w:color w:val="365F91" w:themeColor="accent1" w:themeShade="BF"/>
          <w:sz w:val="26"/>
          <w:szCs w:val="26"/>
        </w:rPr>
        <w:t>Project 1</w:t>
      </w:r>
      <w:bookmarkEnd w:id="101"/>
    </w:p>
    <w:p w14:paraId="7B5AC1EB" w14:textId="77777777" w:rsidR="002054FA" w:rsidRPr="002054FA" w:rsidRDefault="002054FA" w:rsidP="002054FA">
      <w:pPr>
        <w:rPr>
          <w:rFonts w:ascii="Times" w:eastAsia="Calibri" w:hAnsi="Times" w:cs="Arial"/>
        </w:rPr>
      </w:pPr>
      <w:r w:rsidRPr="002054FA">
        <w:rPr>
          <w:rFonts w:ascii="Times" w:eastAsia="Calibri" w:hAnsi="Times" w:cs="Arial"/>
          <w:b/>
          <w:bCs/>
        </w:rPr>
        <w:t xml:space="preserve">Name of project:  </w:t>
      </w:r>
      <w:r w:rsidRPr="002054FA">
        <w:rPr>
          <w:rFonts w:ascii="Times" w:eastAsia="Calibri" w:hAnsi="Times" w:cs="Arial"/>
        </w:rPr>
        <w:t xml:space="preserve">Sugar Company </w:t>
      </w:r>
    </w:p>
    <w:p w14:paraId="63CE5DDD" w14:textId="77777777" w:rsidR="002054FA" w:rsidRPr="002054FA" w:rsidRDefault="002054FA" w:rsidP="002054FA">
      <w:pPr>
        <w:rPr>
          <w:rFonts w:ascii="Times" w:eastAsia="Calibri" w:hAnsi="Times" w:cs="Arial"/>
        </w:rPr>
      </w:pPr>
      <w:r w:rsidRPr="002054FA">
        <w:rPr>
          <w:rFonts w:ascii="Times" w:eastAsia="Calibri" w:hAnsi="Times" w:cs="Arial"/>
          <w:b/>
          <w:bCs/>
        </w:rPr>
        <w:t>Dates</w:t>
      </w:r>
      <w:r w:rsidRPr="002054FA">
        <w:rPr>
          <w:rFonts w:ascii="Times" w:eastAsia="Calibri" w:hAnsi="Times" w:cs="Arial"/>
        </w:rPr>
        <w:t xml:space="preserve">: </w:t>
      </w:r>
    </w:p>
    <w:p w14:paraId="7EF3CD1C" w14:textId="77777777" w:rsidR="002054FA" w:rsidRDefault="002054FA" w:rsidP="004B2444">
      <w:pPr>
        <w:numPr>
          <w:ilvl w:val="0"/>
          <w:numId w:val="96"/>
        </w:numPr>
        <w:contextualSpacing/>
        <w:rPr>
          <w:rFonts w:ascii="Times" w:eastAsia="Calibri" w:hAnsi="Times" w:cs="Arial"/>
        </w:rPr>
      </w:pPr>
      <w:r w:rsidRPr="002054FA">
        <w:rPr>
          <w:rFonts w:ascii="Times" w:eastAsia="Calibri" w:hAnsi="Times" w:cs="Arial"/>
        </w:rPr>
        <w:t>September 2005: Announced</w:t>
      </w:r>
      <w:r w:rsidRPr="002054FA">
        <w:rPr>
          <w:rFonts w:ascii="Times" w:eastAsia="Calibri" w:hAnsi="Times" w:cs="Arial"/>
          <w:vertAlign w:val="superscript"/>
        </w:rPr>
        <w:footnoteReference w:id="586"/>
      </w:r>
    </w:p>
    <w:p w14:paraId="52E388B9" w14:textId="3EA582BD" w:rsidR="00C25D4C" w:rsidRPr="002054FA" w:rsidRDefault="000D728D" w:rsidP="004B2444">
      <w:pPr>
        <w:numPr>
          <w:ilvl w:val="0"/>
          <w:numId w:val="96"/>
        </w:numPr>
        <w:contextualSpacing/>
        <w:rPr>
          <w:rFonts w:ascii="Times" w:eastAsia="Calibri" w:hAnsi="Times" w:cs="Arial"/>
        </w:rPr>
      </w:pPr>
      <w:r>
        <w:rPr>
          <w:rFonts w:ascii="Times" w:eastAsia="Calibri" w:hAnsi="Times" w:cs="Arial"/>
        </w:rPr>
        <w:t xml:space="preserve">August </w:t>
      </w:r>
      <w:r w:rsidR="00C25D4C">
        <w:rPr>
          <w:rFonts w:ascii="Times" w:eastAsia="Calibri" w:hAnsi="Times" w:cs="Arial" w:hint="eastAsia"/>
        </w:rPr>
        <w:t>2</w:t>
      </w:r>
      <w:r w:rsidR="00C25D4C">
        <w:rPr>
          <w:rFonts w:ascii="Times" w:eastAsia="Calibri" w:hAnsi="Times" w:cs="Arial"/>
        </w:rPr>
        <w:t>018: “</w:t>
      </w:r>
      <w:r w:rsidR="00C25D4C" w:rsidRPr="00C25D4C">
        <w:rPr>
          <w:rFonts w:ascii="Times" w:eastAsia="Calibri" w:hAnsi="Times" w:cs="Arial"/>
        </w:rPr>
        <w:t>Jigawa Sugar Plantation Takes Off Despite Resistance</w:t>
      </w:r>
      <w:r>
        <w:rPr>
          <w:rFonts w:ascii="Times" w:eastAsia="Calibri" w:hAnsi="Times" w:cs="Arial"/>
        </w:rPr>
        <w:t>” (“</w:t>
      </w:r>
      <w:r w:rsidRPr="000D728D">
        <w:rPr>
          <w:rFonts w:ascii="Times" w:eastAsia="Calibri" w:hAnsi="Times" w:cs="Arial"/>
        </w:rPr>
        <w:t>Jigawa sugar plantation takes off despite resistance</w:t>
      </w:r>
      <w:r>
        <w:rPr>
          <w:rFonts w:ascii="Times" w:eastAsia="Calibri" w:hAnsi="Times" w:cs="Arial"/>
        </w:rPr>
        <w:t>” 2018)</w:t>
      </w:r>
    </w:p>
    <w:p w14:paraId="1BADFDA8" w14:textId="77777777" w:rsidR="002054FA" w:rsidRPr="002054FA" w:rsidRDefault="002054FA" w:rsidP="002054FA">
      <w:pPr>
        <w:rPr>
          <w:rFonts w:ascii="Times" w:eastAsia="Calibri" w:hAnsi="Times" w:cs="Arial"/>
          <w:b/>
          <w:bCs/>
          <w:i/>
          <w:iCs/>
        </w:rPr>
      </w:pPr>
      <w:r w:rsidRPr="002054FA">
        <w:rPr>
          <w:rFonts w:ascii="Times" w:eastAsia="Calibri" w:hAnsi="Times" w:cs="Arial"/>
          <w:b/>
          <w:bCs/>
        </w:rPr>
        <w:t xml:space="preserve">Location: </w:t>
      </w:r>
      <w:r w:rsidRPr="002054FA">
        <w:rPr>
          <w:rFonts w:ascii="Times" w:eastAsia="Calibri" w:hAnsi="Times" w:cs="Arial"/>
          <w:b/>
          <w:bCs/>
          <w:i/>
          <w:iCs/>
          <w:color w:val="FF0000"/>
        </w:rPr>
        <w:t xml:space="preserve">not identified </w:t>
      </w:r>
    </w:p>
    <w:p w14:paraId="7CE8E168" w14:textId="77777777" w:rsidR="002054FA" w:rsidRPr="002054FA" w:rsidRDefault="002054FA" w:rsidP="002054FA">
      <w:pPr>
        <w:rPr>
          <w:rFonts w:ascii="Times" w:eastAsia="Calibri" w:hAnsi="Times" w:cs="Arial"/>
          <w:b/>
          <w:bCs/>
        </w:rPr>
      </w:pPr>
      <w:r w:rsidRPr="002054FA">
        <w:rPr>
          <w:rFonts w:ascii="Times" w:eastAsia="Calibri" w:hAnsi="Times" w:cs="Arial"/>
          <w:b/>
          <w:bCs/>
        </w:rPr>
        <w:t xml:space="preserve">Cost: </w:t>
      </w:r>
      <w:r w:rsidRPr="002054FA">
        <w:rPr>
          <w:rFonts w:ascii="Times" w:eastAsia="Calibri" w:hAnsi="Times" w:cs="Arial"/>
          <w:b/>
          <w:bCs/>
          <w:i/>
          <w:iCs/>
          <w:color w:val="FF0000"/>
        </w:rPr>
        <w:t>not identified</w:t>
      </w:r>
    </w:p>
    <w:p w14:paraId="0D1C48A6" w14:textId="77777777" w:rsidR="002054FA" w:rsidRPr="002054FA" w:rsidRDefault="002054FA" w:rsidP="002054FA">
      <w:pPr>
        <w:rPr>
          <w:rFonts w:ascii="Times" w:eastAsia="Calibri" w:hAnsi="Times" w:cs="Arial"/>
          <w:b/>
          <w:bCs/>
        </w:rPr>
      </w:pPr>
    </w:p>
    <w:p w14:paraId="111BB125" w14:textId="77777777" w:rsidR="002054FA" w:rsidRPr="002054FA" w:rsidRDefault="002054FA" w:rsidP="002054FA">
      <w:pPr>
        <w:rPr>
          <w:rFonts w:ascii="Times" w:eastAsia="Calibri" w:hAnsi="Times" w:cs="Arial"/>
          <w:b/>
          <w:bCs/>
        </w:rPr>
      </w:pPr>
      <w:r w:rsidRPr="002054FA">
        <w:rPr>
          <w:rFonts w:ascii="Times" w:eastAsia="Calibri" w:hAnsi="Times" w:cs="Arial"/>
          <w:b/>
          <w:bCs/>
        </w:rPr>
        <w:t xml:space="preserve">Description: </w:t>
      </w:r>
    </w:p>
    <w:p w14:paraId="6E678BB1" w14:textId="77777777" w:rsidR="002054FA" w:rsidRPr="002054FA" w:rsidRDefault="002054FA" w:rsidP="004B2444">
      <w:pPr>
        <w:numPr>
          <w:ilvl w:val="0"/>
          <w:numId w:val="96"/>
        </w:numPr>
        <w:contextualSpacing/>
        <w:rPr>
          <w:rFonts w:ascii="Times" w:eastAsia="Calibri" w:hAnsi="Times" w:cs="Calibri"/>
          <w:color w:val="000000" w:themeColor="text1"/>
        </w:rPr>
      </w:pPr>
      <w:r w:rsidRPr="002054FA">
        <w:rPr>
          <w:rFonts w:ascii="Times" w:eastAsia="Calibri" w:hAnsi="Times" w:cs="Calibri"/>
          <w:b/>
          <w:bCs/>
          <w:color w:val="000000" w:themeColor="text1"/>
        </w:rPr>
        <w:t>Partner organisation:</w:t>
      </w:r>
      <w:r w:rsidRPr="002054FA">
        <w:rPr>
          <w:rFonts w:ascii="Times" w:eastAsia="Arial" w:hAnsi="Times" w:cs="Arial"/>
          <w:b/>
          <w:bCs/>
          <w:color w:val="333333"/>
        </w:rPr>
        <w:t xml:space="preserve"> </w:t>
      </w:r>
      <w:r w:rsidRPr="002054FA">
        <w:rPr>
          <w:rFonts w:ascii="Times" w:eastAsia="Arial" w:hAnsi="Times" w:cs="Arial"/>
          <w:color w:val="333333"/>
        </w:rPr>
        <w:t>Broad Bank Plc</w:t>
      </w:r>
    </w:p>
    <w:p w14:paraId="1566E86F" w14:textId="77777777" w:rsidR="002054FA" w:rsidRPr="002054FA" w:rsidRDefault="002054FA" w:rsidP="002054FA">
      <w:pPr>
        <w:ind w:left="720" w:firstLine="720"/>
        <w:contextualSpacing/>
        <w:rPr>
          <w:rFonts w:ascii="Times" w:eastAsia="Arial" w:hAnsi="Times" w:cs="Arial"/>
          <w:color w:val="333333"/>
        </w:rPr>
      </w:pPr>
      <w:r w:rsidRPr="002054FA">
        <w:rPr>
          <w:rFonts w:ascii="Times" w:eastAsia="Calibri" w:hAnsi="Times" w:cs="Calibri"/>
          <w:b/>
          <w:bCs/>
          <w:color w:val="000000" w:themeColor="text1"/>
        </w:rPr>
        <w:t>Director</w:t>
      </w:r>
      <w:r w:rsidRPr="002054FA">
        <w:rPr>
          <w:rFonts w:ascii="Times" w:eastAsia="Calibri" w:hAnsi="Times" w:cs="Calibri"/>
          <w:color w:val="000000" w:themeColor="text1"/>
        </w:rPr>
        <w:t xml:space="preserve">: </w:t>
      </w:r>
      <w:r w:rsidRPr="002054FA">
        <w:rPr>
          <w:rFonts w:ascii="Times" w:eastAsia="Arial" w:hAnsi="Times" w:cs="Arial"/>
          <w:color w:val="333333"/>
        </w:rPr>
        <w:t>Executive Director of Bank: Mr. Benos Imoisili</w:t>
      </w:r>
    </w:p>
    <w:p w14:paraId="27EFA9CA" w14:textId="77777777" w:rsidR="002054FA" w:rsidRPr="002054FA" w:rsidRDefault="002054FA" w:rsidP="004B2444">
      <w:pPr>
        <w:numPr>
          <w:ilvl w:val="0"/>
          <w:numId w:val="96"/>
        </w:numPr>
        <w:contextualSpacing/>
        <w:rPr>
          <w:rFonts w:ascii="Times" w:eastAsia="Arial" w:hAnsi="Times" w:cs="Arial"/>
          <w:color w:val="333333"/>
        </w:rPr>
      </w:pPr>
      <w:r w:rsidRPr="002054FA">
        <w:rPr>
          <w:rFonts w:ascii="Times" w:eastAsia="Calibri" w:hAnsi="Times" w:cs="Arial"/>
          <w:b/>
          <w:bCs/>
        </w:rPr>
        <w:t>Name of Governor who approved it:</w:t>
      </w:r>
      <w:r w:rsidRPr="002054FA">
        <w:rPr>
          <w:rFonts w:ascii="Times" w:eastAsia="Calibri" w:hAnsi="Times" w:cs="Arial"/>
        </w:rPr>
        <w:t xml:space="preserve"> </w:t>
      </w:r>
      <w:r w:rsidRPr="002054FA">
        <w:rPr>
          <w:rFonts w:ascii="Times" w:eastAsia="Arial" w:hAnsi="Times" w:cs="Arial"/>
          <w:color w:val="333333"/>
        </w:rPr>
        <w:t>Alh. Saminu Turaki</w:t>
      </w:r>
    </w:p>
    <w:p w14:paraId="30517E74" w14:textId="77777777" w:rsidR="002054FA" w:rsidRPr="002054FA" w:rsidRDefault="002054FA" w:rsidP="002054FA">
      <w:pPr>
        <w:ind w:left="720" w:firstLine="720"/>
        <w:contextualSpacing/>
        <w:rPr>
          <w:rFonts w:ascii="Times" w:eastAsia="Calibri" w:hAnsi="Times" w:cs="Arial"/>
        </w:rPr>
      </w:pPr>
      <w:r w:rsidRPr="002054FA">
        <w:rPr>
          <w:rFonts w:ascii="Times" w:eastAsia="Calibri" w:hAnsi="Times" w:cs="Arial"/>
          <w:b/>
          <w:bCs/>
        </w:rPr>
        <w:t xml:space="preserve">Governor’s party affiliation: </w:t>
      </w:r>
      <w:r w:rsidRPr="002054FA">
        <w:rPr>
          <w:rFonts w:ascii="Times" w:eastAsia="Calibri" w:hAnsi="Times" w:cs="Arial"/>
        </w:rPr>
        <w:t>APP; ANPP</w:t>
      </w:r>
    </w:p>
    <w:p w14:paraId="416CFA56" w14:textId="77777777" w:rsidR="002054FA" w:rsidRPr="002054FA" w:rsidRDefault="002054FA" w:rsidP="004B2444">
      <w:pPr>
        <w:numPr>
          <w:ilvl w:val="0"/>
          <w:numId w:val="96"/>
        </w:numPr>
        <w:contextualSpacing/>
        <w:rPr>
          <w:rFonts w:ascii="Times" w:eastAsia="Calibri" w:hAnsi="Times" w:cs="Calibri"/>
          <w:b/>
          <w:bCs/>
          <w:color w:val="000000" w:themeColor="text1"/>
        </w:rPr>
      </w:pPr>
      <w:r w:rsidRPr="002054FA">
        <w:rPr>
          <w:rFonts w:ascii="Times" w:eastAsia="Calibri" w:hAnsi="Times" w:cs="Calibri"/>
          <w:b/>
          <w:bCs/>
          <w:color w:val="000000" w:themeColor="text1"/>
        </w:rPr>
        <w:t xml:space="preserve">Activities: </w:t>
      </w:r>
    </w:p>
    <w:p w14:paraId="0CCC990D" w14:textId="77777777" w:rsidR="002054FA" w:rsidRPr="002054FA" w:rsidRDefault="002054FA" w:rsidP="004B2444">
      <w:pPr>
        <w:numPr>
          <w:ilvl w:val="1"/>
          <w:numId w:val="96"/>
        </w:numPr>
        <w:contextualSpacing/>
        <w:rPr>
          <w:rFonts w:ascii="Times" w:eastAsia="Calibri" w:hAnsi="Times" w:cs="Calibri"/>
          <w:b/>
          <w:bCs/>
          <w:color w:val="000000" w:themeColor="text1"/>
        </w:rPr>
      </w:pPr>
      <w:r w:rsidRPr="002054FA">
        <w:rPr>
          <w:rFonts w:ascii="Times" w:eastAsia="Calibri" w:hAnsi="Times" w:cs="Calibri"/>
          <w:color w:val="000000" w:themeColor="text1"/>
        </w:rPr>
        <w:t xml:space="preserve">Establishment of a sugar company through Broad Bank Plc credit facilities </w:t>
      </w:r>
    </w:p>
    <w:p w14:paraId="2018391A" w14:textId="77777777" w:rsidR="002054FA" w:rsidRPr="002054FA" w:rsidRDefault="002054FA" w:rsidP="004B2444">
      <w:pPr>
        <w:numPr>
          <w:ilvl w:val="0"/>
          <w:numId w:val="96"/>
        </w:numPr>
        <w:contextualSpacing/>
        <w:rPr>
          <w:rFonts w:ascii="Times" w:eastAsia="Calibri" w:hAnsi="Times" w:cs="Arial"/>
          <w:b/>
          <w:bCs/>
        </w:rPr>
      </w:pPr>
      <w:r w:rsidRPr="002054FA">
        <w:rPr>
          <w:rFonts w:ascii="Times" w:eastAsia="Calibri" w:hAnsi="Times" w:cs="Arial"/>
          <w:b/>
          <w:bCs/>
        </w:rPr>
        <w:t xml:space="preserve">Justification/predicted benefits: </w:t>
      </w:r>
    </w:p>
    <w:p w14:paraId="025344EB" w14:textId="4BFB94AD" w:rsidR="001E4C58" w:rsidRPr="001E4C58" w:rsidRDefault="002054FA" w:rsidP="001E4C58">
      <w:pPr>
        <w:numPr>
          <w:ilvl w:val="0"/>
          <w:numId w:val="96"/>
        </w:numPr>
        <w:contextualSpacing/>
        <w:rPr>
          <w:rFonts w:ascii="Times" w:eastAsia="Calibri" w:hAnsi="Times" w:cs="Arial"/>
          <w:b/>
          <w:bCs/>
        </w:rPr>
      </w:pPr>
      <w:r w:rsidRPr="002054FA">
        <w:rPr>
          <w:rFonts w:ascii="Times" w:eastAsia="Calibri" w:hAnsi="Times" w:cs="Arial"/>
          <w:b/>
          <w:bCs/>
        </w:rPr>
        <w:t>Any opposition:</w:t>
      </w:r>
    </w:p>
    <w:p w14:paraId="06E919FB" w14:textId="77777777" w:rsidR="002054FA" w:rsidRDefault="002054FA" w:rsidP="001E4C58">
      <w:pPr>
        <w:numPr>
          <w:ilvl w:val="1"/>
          <w:numId w:val="96"/>
        </w:numPr>
        <w:contextualSpacing/>
        <w:rPr>
          <w:rFonts w:ascii="Times" w:eastAsia="Calibri" w:hAnsi="Times" w:cs="Arial"/>
        </w:rPr>
      </w:pPr>
      <w:r w:rsidRPr="001E4C58">
        <w:rPr>
          <w:rFonts w:ascii="Times" w:eastAsia="Calibri" w:hAnsi="Times" w:cs="Arial"/>
        </w:rPr>
        <w:t>Previous criticism of abandoned projects, in particular sugar cane industry</w:t>
      </w:r>
      <w:r w:rsidRPr="001E4C58">
        <w:rPr>
          <w:rFonts w:ascii="Times" w:eastAsia="Calibri" w:hAnsi="Times" w:cs="Arial"/>
          <w:vertAlign w:val="superscript"/>
        </w:rPr>
        <w:footnoteReference w:id="587"/>
      </w:r>
    </w:p>
    <w:p w14:paraId="0DD90C2B" w14:textId="5707673B" w:rsidR="001E4C58" w:rsidRPr="001E4C58" w:rsidRDefault="001E4C58" w:rsidP="001E4C58">
      <w:pPr>
        <w:pStyle w:val="ListParagraph"/>
        <w:numPr>
          <w:ilvl w:val="1"/>
          <w:numId w:val="96"/>
        </w:numPr>
        <w:rPr>
          <w:rFonts w:ascii="Times" w:eastAsia="Calibri" w:hAnsi="Times" w:cs="Arial"/>
        </w:rPr>
      </w:pPr>
      <w:r w:rsidRPr="001E4C58">
        <w:rPr>
          <w:rFonts w:ascii="Times" w:eastAsia="Calibri" w:hAnsi="Times" w:cs="Arial"/>
        </w:rPr>
        <w:t>“The establishment of a sugar company by Great Northern Agribusiness Limited in Jigawa State has taken off, despite resistance by the host communities, whose farmlands were allegedly seized for the project, Daily Trust latest investigation has revealed</w:t>
      </w:r>
      <w:r>
        <w:rPr>
          <w:rFonts w:ascii="Times" w:eastAsia="Calibri" w:hAnsi="Times" w:cs="Arial"/>
        </w:rPr>
        <w:t>” (“</w:t>
      </w:r>
      <w:r w:rsidRPr="000D728D">
        <w:rPr>
          <w:rFonts w:ascii="Times" w:eastAsia="Calibri" w:hAnsi="Times" w:cs="Arial"/>
        </w:rPr>
        <w:t>Jigawa sugar plantation takes off despite resistance</w:t>
      </w:r>
      <w:r>
        <w:rPr>
          <w:rFonts w:ascii="Times" w:eastAsia="Calibri" w:hAnsi="Times" w:cs="Arial"/>
        </w:rPr>
        <w:t>” 2018)</w:t>
      </w:r>
    </w:p>
    <w:p w14:paraId="379675EB" w14:textId="77777777" w:rsidR="002054FA" w:rsidRPr="002054FA" w:rsidRDefault="002054FA" w:rsidP="004B2444">
      <w:pPr>
        <w:numPr>
          <w:ilvl w:val="0"/>
          <w:numId w:val="96"/>
        </w:numPr>
        <w:contextualSpacing/>
        <w:rPr>
          <w:rFonts w:ascii="Times" w:eastAsia="Calibri" w:hAnsi="Times" w:cs="Arial"/>
          <w:b/>
          <w:bCs/>
        </w:rPr>
      </w:pPr>
      <w:r w:rsidRPr="002054FA">
        <w:rPr>
          <w:rFonts w:ascii="Times" w:eastAsia="Calibri" w:hAnsi="Times" w:cs="Arial"/>
          <w:b/>
          <w:bCs/>
        </w:rPr>
        <w:t>Other notes:</w:t>
      </w:r>
    </w:p>
    <w:p w14:paraId="22369A01" w14:textId="77777777" w:rsidR="002054FA" w:rsidRPr="002054FA" w:rsidRDefault="002054FA" w:rsidP="002054FA">
      <w:pPr>
        <w:rPr>
          <w:rFonts w:ascii="Times" w:eastAsia="Calibri" w:hAnsi="Times" w:cs="Arial"/>
          <w:b/>
          <w:bCs/>
        </w:rPr>
      </w:pPr>
    </w:p>
    <w:p w14:paraId="6D843BE6" w14:textId="467C4916" w:rsidR="002054FA" w:rsidRPr="002054FA" w:rsidRDefault="002054FA" w:rsidP="002054FA">
      <w:pPr>
        <w:keepNext/>
        <w:keepLines/>
        <w:spacing w:before="40"/>
        <w:outlineLvl w:val="1"/>
        <w:rPr>
          <w:rFonts w:ascii="Cambria" w:hAnsi="Cambria"/>
          <w:color w:val="243F60" w:themeColor="accent1" w:themeShade="7F"/>
        </w:rPr>
      </w:pPr>
      <w:bookmarkStart w:id="102" w:name="_Toc18322511"/>
      <w:r>
        <w:rPr>
          <w:rFonts w:ascii="Cambria" w:hAnsi="Cambria"/>
          <w:color w:val="365F91" w:themeColor="accent1" w:themeShade="BF"/>
          <w:sz w:val="26"/>
          <w:szCs w:val="26"/>
        </w:rPr>
        <w:t>Jigawa o</w:t>
      </w:r>
      <w:r w:rsidRPr="002054FA">
        <w:rPr>
          <w:rFonts w:ascii="Cambria" w:hAnsi="Cambria"/>
          <w:color w:val="365F91" w:themeColor="accent1" w:themeShade="BF"/>
          <w:sz w:val="26"/>
          <w:szCs w:val="26"/>
        </w:rPr>
        <w:t>ther</w:t>
      </w:r>
      <w:bookmarkEnd w:id="102"/>
    </w:p>
    <w:p w14:paraId="04FADBBF" w14:textId="79789B53" w:rsidR="002054FA" w:rsidRPr="002054FA" w:rsidRDefault="002054FA" w:rsidP="004B2444">
      <w:pPr>
        <w:numPr>
          <w:ilvl w:val="0"/>
          <w:numId w:val="97"/>
        </w:numPr>
        <w:contextualSpacing/>
        <w:rPr>
          <w:rFonts w:ascii="Times" w:eastAsia="Calibri" w:hAnsi="Times" w:cs="Arial"/>
        </w:rPr>
      </w:pPr>
      <w:r w:rsidRPr="002054FA">
        <w:rPr>
          <w:rFonts w:ascii="Times" w:eastAsia="Calibri" w:hAnsi="Times" w:cs="Arial"/>
        </w:rPr>
        <w:t xml:space="preserve">Discussion </w:t>
      </w:r>
      <w:hyperlink r:id="rId70" w:anchor="v=onepage&amp;q=public%20private%20partnership%20Jigawa%20state&amp;f=false" w:history="1">
        <w:r w:rsidRPr="002054FA">
          <w:rPr>
            <w:rFonts w:ascii="Times" w:eastAsia="Calibri" w:hAnsi="Times" w:cs="Arial"/>
            <w:color w:val="0000FF"/>
            <w:u w:val="single"/>
          </w:rPr>
          <w:t>here</w:t>
        </w:r>
      </w:hyperlink>
      <w:r w:rsidRPr="002054FA">
        <w:rPr>
          <w:rFonts w:ascii="Times" w:eastAsia="Calibri" w:hAnsi="Times" w:cs="Arial"/>
        </w:rPr>
        <w:t xml:space="preserve"> indicates ongoing partnership between DFID/U</w:t>
      </w:r>
      <w:r>
        <w:rPr>
          <w:rFonts w:ascii="Times" w:eastAsia="Calibri" w:hAnsi="Times" w:cs="Arial"/>
        </w:rPr>
        <w:t>K A</w:t>
      </w:r>
      <w:r w:rsidRPr="002054FA">
        <w:rPr>
          <w:rFonts w:ascii="Times" w:eastAsia="Calibri" w:hAnsi="Times" w:cs="Arial"/>
        </w:rPr>
        <w:t xml:space="preserve">id and three states including Jigawa (also Kano and Kaduna) to subsidise price of medicine following the nation-wide Drug Revolving Fund scheme </w:t>
      </w:r>
    </w:p>
    <w:p w14:paraId="26CCE529" w14:textId="77777777" w:rsidR="002054FA" w:rsidRPr="002054FA" w:rsidRDefault="00000000" w:rsidP="004B2444">
      <w:pPr>
        <w:numPr>
          <w:ilvl w:val="0"/>
          <w:numId w:val="97"/>
        </w:numPr>
        <w:contextualSpacing/>
        <w:rPr>
          <w:rFonts w:ascii="Times" w:eastAsia="Calibri" w:hAnsi="Times" w:cs="Arial"/>
        </w:rPr>
      </w:pPr>
      <w:hyperlink r:id="rId71" w:history="1">
        <w:r w:rsidR="002054FA" w:rsidRPr="002054FA">
          <w:rPr>
            <w:rFonts w:ascii="Times" w:eastAsia="Calibri" w:hAnsi="Times" w:cs="Arial"/>
            <w:color w:val="0000FF"/>
            <w:u w:val="single"/>
          </w:rPr>
          <w:t>Governance reforms</w:t>
        </w:r>
      </w:hyperlink>
      <w:r w:rsidR="002054FA" w:rsidRPr="002054FA">
        <w:rPr>
          <w:rFonts w:ascii="Times" w:eastAsia="Calibri" w:hAnsi="Times" w:cs="Arial"/>
        </w:rPr>
        <w:t xml:space="preserve"> facilitated by partnering with international organisations and CSOs </w:t>
      </w:r>
    </w:p>
    <w:p w14:paraId="1D802745" w14:textId="77777777" w:rsidR="002054FA" w:rsidRPr="002054FA" w:rsidRDefault="002054FA" w:rsidP="004B2444">
      <w:pPr>
        <w:numPr>
          <w:ilvl w:val="0"/>
          <w:numId w:val="97"/>
        </w:numPr>
        <w:contextualSpacing/>
        <w:rPr>
          <w:rFonts w:ascii="Times" w:eastAsia="Calibri" w:hAnsi="Times" w:cs="Arial"/>
        </w:rPr>
      </w:pPr>
      <w:r w:rsidRPr="002054FA">
        <w:rPr>
          <w:rFonts w:ascii="Times" w:eastAsia="Calibri" w:hAnsi="Times" w:cs="Arial"/>
        </w:rPr>
        <w:t xml:space="preserve">Academic recommendations for a public private partnership for tackling water scarcity </w:t>
      </w:r>
    </w:p>
    <w:p w14:paraId="586F3F95" w14:textId="77777777" w:rsidR="002054FA" w:rsidRPr="002054FA" w:rsidRDefault="00000000" w:rsidP="004B2444">
      <w:pPr>
        <w:numPr>
          <w:ilvl w:val="0"/>
          <w:numId w:val="97"/>
        </w:numPr>
        <w:contextualSpacing/>
        <w:rPr>
          <w:rFonts w:ascii="Times" w:eastAsia="Calibri" w:hAnsi="Times" w:cs="Arial"/>
        </w:rPr>
      </w:pPr>
      <w:hyperlink r:id="rId72" w:history="1">
        <w:r w:rsidR="002054FA" w:rsidRPr="002054FA">
          <w:rPr>
            <w:rFonts w:ascii="Times" w:eastAsia="Calibri" w:hAnsi="Times" w:cs="Arial"/>
            <w:color w:val="0000FF"/>
            <w:u w:val="single"/>
          </w:rPr>
          <w:t>Petitions against</w:t>
        </w:r>
      </w:hyperlink>
      <w:r w:rsidR="002054FA" w:rsidRPr="002054FA">
        <w:rPr>
          <w:rFonts w:ascii="Times" w:eastAsia="Calibri" w:hAnsi="Times" w:cs="Arial"/>
        </w:rPr>
        <w:t xml:space="preserve"> Chinese firm acquisition of farmlands for a sugar cane plantation, land acquisition began in 2014. But not explicitly called a PPP </w:t>
      </w:r>
    </w:p>
    <w:p w14:paraId="3EE715D7" w14:textId="00129DA8" w:rsidR="002054FA" w:rsidRDefault="00000000" w:rsidP="004B2444">
      <w:pPr>
        <w:numPr>
          <w:ilvl w:val="0"/>
          <w:numId w:val="97"/>
        </w:numPr>
        <w:contextualSpacing/>
        <w:rPr>
          <w:rFonts w:ascii="Times" w:eastAsia="Calibri" w:hAnsi="Times" w:cs="Arial"/>
        </w:rPr>
      </w:pPr>
      <w:hyperlink r:id="rId73" w:history="1">
        <w:r w:rsidR="002054FA" w:rsidRPr="002054FA">
          <w:rPr>
            <w:rFonts w:ascii="Times" w:eastAsia="Calibri" w:hAnsi="Times" w:cs="Arial"/>
            <w:color w:val="0000FF"/>
            <w:u w:val="single"/>
          </w:rPr>
          <w:t>InvestJigawa</w:t>
        </w:r>
      </w:hyperlink>
      <w:r w:rsidR="002054FA" w:rsidRPr="002054FA">
        <w:rPr>
          <w:rFonts w:ascii="Times" w:eastAsia="Calibri" w:hAnsi="Times" w:cs="Arial"/>
        </w:rPr>
        <w:t xml:space="preserve"> appears to support projects not formally considered PPPs – projects commissioned by the governor to be completed by private organisations or investment opportunities, but are not explicitly considered PPPs.</w:t>
      </w:r>
    </w:p>
    <w:p w14:paraId="04AF08AA" w14:textId="4A711C04" w:rsidR="001076D5" w:rsidRDefault="001076D5" w:rsidP="004B2444">
      <w:pPr>
        <w:numPr>
          <w:ilvl w:val="0"/>
          <w:numId w:val="97"/>
        </w:numPr>
        <w:contextualSpacing/>
        <w:rPr>
          <w:rFonts w:ascii="Times" w:eastAsia="Calibri" w:hAnsi="Times" w:cs="Arial"/>
        </w:rPr>
      </w:pPr>
      <w:r>
        <w:rPr>
          <w:rFonts w:ascii="Times" w:eastAsia="Calibri" w:hAnsi="Times" w:cs="Arial" w:hint="eastAsia"/>
        </w:rPr>
        <w:t>N</w:t>
      </w:r>
      <w:r>
        <w:rPr>
          <w:rFonts w:ascii="Times" w:eastAsia="Calibri" w:hAnsi="Times" w:cs="Arial"/>
        </w:rPr>
        <w:t>ot exactly a PPP but an interesting discussion of FG handing down a N3.7b Kazaure water plant</w:t>
      </w:r>
    </w:p>
    <w:p w14:paraId="4559FF7F" w14:textId="5FC8F5E7" w:rsidR="001076D5" w:rsidRDefault="001076D5" w:rsidP="00D23FE3">
      <w:pPr>
        <w:pStyle w:val="ListParagraph"/>
        <w:numPr>
          <w:ilvl w:val="1"/>
          <w:numId w:val="97"/>
        </w:numPr>
        <w:rPr>
          <w:rFonts w:ascii="Times" w:eastAsia="Calibri" w:hAnsi="Times" w:cs="Arial"/>
        </w:rPr>
      </w:pPr>
      <w:r w:rsidRPr="00D23FE3">
        <w:rPr>
          <w:rFonts w:ascii="Times" w:eastAsia="Calibri" w:hAnsi="Times" w:cs="Arial"/>
        </w:rPr>
        <w:t>“</w:t>
      </w:r>
      <w:r w:rsidR="00D23FE3" w:rsidRPr="00D23FE3">
        <w:rPr>
          <w:rFonts w:ascii="Times" w:eastAsia="Calibri" w:hAnsi="Times" w:cs="Arial"/>
        </w:rPr>
        <w:t>This was performed by Mr Benson Ajisegiri, Director, Water Supply and PPP, Federal Ministry of Water Resources, who represented the Federal Government, and Giwa who represented Jigawa State Government</w:t>
      </w:r>
      <w:r w:rsidR="00D23FE3">
        <w:rPr>
          <w:rFonts w:ascii="Times" w:eastAsia="Calibri" w:hAnsi="Times" w:cs="Arial"/>
        </w:rPr>
        <w:t>” (Owolabi 2021).</w:t>
      </w:r>
    </w:p>
    <w:p w14:paraId="11D4B7CB" w14:textId="6318C499" w:rsidR="00D23FE3" w:rsidRPr="00D23FE3" w:rsidRDefault="00000000" w:rsidP="00D23FE3">
      <w:pPr>
        <w:pStyle w:val="ListParagraph"/>
        <w:numPr>
          <w:ilvl w:val="1"/>
          <w:numId w:val="97"/>
        </w:numPr>
        <w:rPr>
          <w:rFonts w:ascii="Times" w:eastAsia="Calibri" w:hAnsi="Times" w:cs="Arial"/>
        </w:rPr>
      </w:pPr>
      <w:hyperlink r:id="rId74" w:history="1">
        <w:r w:rsidR="00D23FE3" w:rsidRPr="007C5B65">
          <w:rPr>
            <w:rStyle w:val="Hyperlink"/>
            <w:rFonts w:ascii="Times" w:eastAsia="Calibri" w:hAnsi="Times" w:cs="Arial"/>
          </w:rPr>
          <w:t>https://pmnewsnigeria.com/2021/07/10/fg-hands-over-to-jigawa-the-n3-7b-kazaure-water-plant/</w:t>
        </w:r>
      </w:hyperlink>
    </w:p>
    <w:p w14:paraId="7DCB4150" w14:textId="77777777" w:rsidR="00AA745C" w:rsidRPr="002054FA" w:rsidRDefault="00AA745C" w:rsidP="00AA745C">
      <w:pPr>
        <w:ind w:left="720"/>
        <w:contextualSpacing/>
        <w:rPr>
          <w:rFonts w:ascii="Times" w:eastAsia="Calibri" w:hAnsi="Times" w:cs="Arial"/>
        </w:rPr>
      </w:pPr>
    </w:p>
    <w:p w14:paraId="51B0DA7C" w14:textId="7FDAADFB" w:rsidR="002054FA" w:rsidRPr="002054FA" w:rsidRDefault="002054FA" w:rsidP="00AA745C">
      <w:pPr>
        <w:pStyle w:val="Heading2"/>
        <w:rPr>
          <w:rFonts w:eastAsia="Times New Roman"/>
        </w:rPr>
      </w:pPr>
      <w:bookmarkStart w:id="103" w:name="_Toc18322513"/>
      <w:r>
        <w:rPr>
          <w:rFonts w:eastAsia="Times New Roman"/>
        </w:rPr>
        <w:t xml:space="preserve">Jigawa </w:t>
      </w:r>
      <w:r w:rsidRPr="002054FA">
        <w:rPr>
          <w:rFonts w:eastAsia="Times New Roman"/>
        </w:rPr>
        <w:t>Laws and Bureaucratic Support</w:t>
      </w:r>
      <w:bookmarkEnd w:id="103"/>
      <w:r w:rsidRPr="002054FA">
        <w:rPr>
          <w:rFonts w:eastAsia="Times New Roman"/>
        </w:rPr>
        <w:t xml:space="preserve"> </w:t>
      </w:r>
    </w:p>
    <w:p w14:paraId="7CA3A026" w14:textId="09491F23" w:rsidR="002054FA" w:rsidRPr="00FA00FE" w:rsidRDefault="002054FA" w:rsidP="00FA00FE">
      <w:pPr>
        <w:pStyle w:val="ListParagraph"/>
        <w:numPr>
          <w:ilvl w:val="0"/>
          <w:numId w:val="96"/>
        </w:numPr>
        <w:rPr>
          <w:rFonts w:ascii="Times" w:eastAsia="Calibri" w:hAnsi="Times" w:cs="Arial"/>
          <w:b/>
          <w:bCs/>
        </w:rPr>
      </w:pPr>
      <w:r w:rsidRPr="00FA00FE">
        <w:rPr>
          <w:rFonts w:ascii="Times" w:eastAsia="Calibri" w:hAnsi="Times" w:cs="Arial"/>
          <w:b/>
          <w:bCs/>
        </w:rPr>
        <w:t>investJigawa</w:t>
      </w:r>
    </w:p>
    <w:p w14:paraId="2C43C785" w14:textId="77777777" w:rsidR="002054FA" w:rsidRPr="002054FA" w:rsidRDefault="00000000" w:rsidP="00FA00FE">
      <w:pPr>
        <w:ind w:leftChars="200" w:left="480"/>
        <w:rPr>
          <w:rFonts w:ascii="Times" w:eastAsia="Calibri" w:hAnsi="Times" w:cs="Arial"/>
        </w:rPr>
      </w:pPr>
      <w:hyperlink r:id="rId75" w:history="1">
        <w:r w:rsidR="002054FA" w:rsidRPr="002054FA">
          <w:rPr>
            <w:rFonts w:ascii="Times" w:eastAsia="Calibri" w:hAnsi="Times" w:cs="Arial"/>
            <w:color w:val="0000FF"/>
            <w:u w:val="single"/>
          </w:rPr>
          <w:t>http://www.investjigawa.gov.ng/</w:t>
        </w:r>
      </w:hyperlink>
      <w:r w:rsidR="002054FA" w:rsidRPr="002054FA">
        <w:rPr>
          <w:rFonts w:ascii="Times" w:eastAsia="Calibri" w:hAnsi="Times" w:cs="Arial"/>
        </w:rPr>
        <w:t xml:space="preserve">  </w:t>
      </w:r>
    </w:p>
    <w:p w14:paraId="3F49FA94" w14:textId="77777777" w:rsidR="002054FA" w:rsidRPr="002054FA" w:rsidRDefault="002054FA" w:rsidP="00FA00FE">
      <w:pPr>
        <w:ind w:leftChars="200" w:left="480"/>
        <w:rPr>
          <w:rFonts w:ascii="Times" w:eastAsia="Calibri" w:hAnsi="Times" w:cs="Arial"/>
        </w:rPr>
      </w:pPr>
    </w:p>
    <w:p w14:paraId="141EE1A0" w14:textId="77777777" w:rsidR="002054FA" w:rsidRPr="002054FA" w:rsidRDefault="002054FA" w:rsidP="00FA00FE">
      <w:pPr>
        <w:ind w:leftChars="200" w:left="480"/>
        <w:rPr>
          <w:rFonts w:ascii="Times" w:eastAsia="Calibri" w:hAnsi="Times" w:cs="Arial"/>
        </w:rPr>
      </w:pPr>
      <w:r w:rsidRPr="002054FA">
        <w:rPr>
          <w:rFonts w:ascii="Times" w:eastAsia="Calibri" w:hAnsi="Times" w:cs="Arial"/>
          <w:b/>
          <w:bCs/>
        </w:rPr>
        <w:t>Mission statement</w:t>
      </w:r>
      <w:r w:rsidRPr="002054FA">
        <w:rPr>
          <w:rFonts w:ascii="Times" w:eastAsia="Calibri" w:hAnsi="Times" w:cs="Arial"/>
        </w:rPr>
        <w:t>: At investJigawa, we work round the clock to enable a good investment climate by reducing the bureaucratic bottlenecks associated with investment activities and assisting our prospective investors with valuable information that would enhance the unlocking of the vast business potentials of Jigawa State, North West Nigeria</w:t>
      </w:r>
    </w:p>
    <w:p w14:paraId="7FC27324" w14:textId="77777777" w:rsidR="002054FA" w:rsidRPr="002054FA" w:rsidRDefault="002054FA" w:rsidP="00FA00FE">
      <w:pPr>
        <w:ind w:leftChars="200" w:left="480"/>
        <w:rPr>
          <w:rFonts w:ascii="Times" w:eastAsia="Calibri" w:hAnsi="Times" w:cs="Arial"/>
        </w:rPr>
      </w:pPr>
    </w:p>
    <w:p w14:paraId="61C818DF" w14:textId="77777777" w:rsidR="002054FA" w:rsidRPr="002054FA" w:rsidRDefault="002054FA" w:rsidP="00FA00FE">
      <w:pPr>
        <w:ind w:leftChars="200" w:left="480"/>
        <w:rPr>
          <w:rFonts w:ascii="Times" w:eastAsia="Calibri" w:hAnsi="Times" w:cs="Arial"/>
        </w:rPr>
      </w:pPr>
      <w:r w:rsidRPr="002054FA">
        <w:rPr>
          <w:rFonts w:ascii="Times" w:eastAsia="Calibri" w:hAnsi="Times" w:cs="Arial"/>
        </w:rPr>
        <w:t xml:space="preserve">Sectors: </w:t>
      </w:r>
    </w:p>
    <w:p w14:paraId="546F1953" w14:textId="77777777" w:rsidR="002054FA" w:rsidRPr="002054FA" w:rsidRDefault="002054FA" w:rsidP="00FA00FE">
      <w:pPr>
        <w:numPr>
          <w:ilvl w:val="0"/>
          <w:numId w:val="96"/>
        </w:numPr>
        <w:ind w:leftChars="350" w:left="1200"/>
        <w:contextualSpacing/>
        <w:rPr>
          <w:rFonts w:ascii="Times" w:eastAsia="Calibri" w:hAnsi="Times" w:cs="Arial"/>
        </w:rPr>
      </w:pPr>
      <w:r w:rsidRPr="002054FA">
        <w:rPr>
          <w:rFonts w:ascii="Times" w:eastAsia="Calibri" w:hAnsi="Times" w:cs="Arial"/>
        </w:rPr>
        <w:t xml:space="preserve">Agribusiness </w:t>
      </w:r>
    </w:p>
    <w:p w14:paraId="452B57B9" w14:textId="77777777" w:rsidR="002054FA" w:rsidRPr="002054FA" w:rsidRDefault="002054FA" w:rsidP="00FA00FE">
      <w:pPr>
        <w:numPr>
          <w:ilvl w:val="0"/>
          <w:numId w:val="96"/>
        </w:numPr>
        <w:ind w:leftChars="350" w:left="1200"/>
        <w:contextualSpacing/>
        <w:rPr>
          <w:rFonts w:ascii="Times" w:eastAsia="Calibri" w:hAnsi="Times" w:cs="Arial"/>
        </w:rPr>
      </w:pPr>
      <w:r w:rsidRPr="002054FA">
        <w:rPr>
          <w:rFonts w:ascii="Times" w:eastAsia="Calibri" w:hAnsi="Times" w:cs="Arial"/>
        </w:rPr>
        <w:t xml:space="preserve">Renewable Energy </w:t>
      </w:r>
    </w:p>
    <w:p w14:paraId="2AD1347E" w14:textId="77777777" w:rsidR="002054FA" w:rsidRPr="002054FA" w:rsidRDefault="002054FA" w:rsidP="00FA00FE">
      <w:pPr>
        <w:numPr>
          <w:ilvl w:val="0"/>
          <w:numId w:val="96"/>
        </w:numPr>
        <w:ind w:leftChars="350" w:left="1200"/>
        <w:contextualSpacing/>
        <w:rPr>
          <w:rFonts w:ascii="Times" w:eastAsia="Calibri" w:hAnsi="Times" w:cs="Arial"/>
        </w:rPr>
      </w:pPr>
      <w:r w:rsidRPr="002054FA">
        <w:rPr>
          <w:rFonts w:ascii="Times" w:eastAsia="Calibri" w:hAnsi="Times" w:cs="Arial"/>
        </w:rPr>
        <w:t xml:space="preserve">Light Manufacturing </w:t>
      </w:r>
    </w:p>
    <w:p w14:paraId="36D788E9" w14:textId="77777777" w:rsidR="002054FA" w:rsidRPr="002054FA" w:rsidRDefault="002054FA" w:rsidP="00FA00FE">
      <w:pPr>
        <w:numPr>
          <w:ilvl w:val="0"/>
          <w:numId w:val="96"/>
        </w:numPr>
        <w:ind w:leftChars="350" w:left="1200"/>
        <w:contextualSpacing/>
        <w:rPr>
          <w:rFonts w:ascii="Times" w:eastAsia="Calibri" w:hAnsi="Times" w:cs="Arial"/>
        </w:rPr>
      </w:pPr>
      <w:r w:rsidRPr="002054FA">
        <w:rPr>
          <w:rFonts w:ascii="Times" w:eastAsia="Calibri" w:hAnsi="Times" w:cs="Arial"/>
        </w:rPr>
        <w:t>Solid Minerals</w:t>
      </w:r>
    </w:p>
    <w:p w14:paraId="05AC22E6" w14:textId="20549A18" w:rsidR="002054FA" w:rsidRDefault="00FA00FE" w:rsidP="00FA00FE">
      <w:pPr>
        <w:pStyle w:val="ListParagraph"/>
        <w:numPr>
          <w:ilvl w:val="0"/>
          <w:numId w:val="96"/>
        </w:numPr>
        <w:rPr>
          <w:rFonts w:ascii="Times" w:eastAsia="Calibri" w:hAnsi="Times" w:cs="Arial"/>
        </w:rPr>
      </w:pPr>
      <w:r w:rsidRPr="004F1DD4">
        <w:rPr>
          <w:rFonts w:ascii="Times" w:eastAsia="Calibri" w:hAnsi="Times" w:cs="Arial"/>
        </w:rPr>
        <w:t>Jigawa State Government Due Process &amp; Project Monitoring Bureau</w:t>
      </w:r>
    </w:p>
    <w:p w14:paraId="4D50BAF3" w14:textId="1F07DB88" w:rsidR="00094236" w:rsidRPr="004F1DD4" w:rsidRDefault="00094236" w:rsidP="00094236">
      <w:pPr>
        <w:pStyle w:val="ListParagraph"/>
        <w:numPr>
          <w:ilvl w:val="1"/>
          <w:numId w:val="96"/>
        </w:numPr>
        <w:rPr>
          <w:rFonts w:ascii="Times" w:eastAsia="Calibri" w:hAnsi="Times" w:cs="Arial"/>
        </w:rPr>
      </w:pPr>
      <w:r>
        <w:rPr>
          <w:rFonts w:ascii="Times" w:eastAsia="Calibri" w:hAnsi="Times" w:cs="Arial"/>
        </w:rPr>
        <w:t>“</w:t>
      </w:r>
      <w:r w:rsidRPr="00094236">
        <w:rPr>
          <w:rFonts w:ascii="Times" w:eastAsia="Calibri" w:hAnsi="Times" w:cs="Arial"/>
        </w:rPr>
        <w:t>Due Process in Jigawa State is part of an overall governance reform process aimed at ensuring effective and efficient service delivery. The Due Process compendium consists of the basic guidelines governing budget implementation in its totality from spending limits for the various spending units to procedures governing award of contracts for projects, services or procurements</w:t>
      </w:r>
      <w:r>
        <w:rPr>
          <w:rFonts w:ascii="Times" w:eastAsia="Calibri" w:hAnsi="Times" w:cs="Arial"/>
        </w:rPr>
        <w:t>” (“Bureau Objectives” n.d.)</w:t>
      </w:r>
    </w:p>
    <w:p w14:paraId="7403332B" w14:textId="1BF94A96" w:rsidR="003E587E" w:rsidRDefault="003E587E" w:rsidP="003E587E">
      <w:pPr>
        <w:rPr>
          <w:rFonts w:asciiTheme="majorHAnsi" w:eastAsiaTheme="majorEastAsia" w:hAnsiTheme="majorHAnsi" w:cstheme="majorBidi"/>
          <w:color w:val="365F91" w:themeColor="accent1" w:themeShade="BF"/>
          <w:sz w:val="26"/>
          <w:szCs w:val="26"/>
        </w:rPr>
      </w:pPr>
      <w:r>
        <w:br w:type="page"/>
      </w:r>
    </w:p>
    <w:p w14:paraId="2F218ADA" w14:textId="417A97F8" w:rsidR="003E587E" w:rsidRDefault="003E587E" w:rsidP="003E587E">
      <w:pPr>
        <w:pStyle w:val="Heading1"/>
      </w:pPr>
      <w:r>
        <w:t>Kaduna</w:t>
      </w:r>
    </w:p>
    <w:p w14:paraId="66393850" w14:textId="3777DCE3" w:rsidR="003E587E" w:rsidRPr="00EE071C" w:rsidRDefault="003E587E" w:rsidP="003E587E">
      <w:pPr>
        <w:pStyle w:val="Heading2"/>
      </w:pPr>
      <w:bookmarkStart w:id="104" w:name="_Toc18324226"/>
      <w:r w:rsidRPr="00EE071C">
        <w:t>Project 1</w:t>
      </w:r>
      <w:bookmarkEnd w:id="104"/>
    </w:p>
    <w:p w14:paraId="3C32544B" w14:textId="77777777" w:rsidR="003E587E" w:rsidRDefault="003E587E" w:rsidP="003E587E">
      <w:pPr>
        <w:rPr>
          <w:rFonts w:ascii="Times" w:hAnsi="Times"/>
          <w:b/>
          <w:bCs/>
        </w:rPr>
      </w:pPr>
      <w:r w:rsidRPr="00EE071C">
        <w:rPr>
          <w:rFonts w:ascii="Times" w:hAnsi="Times"/>
          <w:b/>
          <w:bCs/>
        </w:rPr>
        <w:t xml:space="preserve">Name of project:  </w:t>
      </w:r>
      <w:r w:rsidRPr="00EE071C">
        <w:rPr>
          <w:rFonts w:ascii="Times" w:eastAsia="Calibri" w:hAnsi="Times" w:cs="Calibri"/>
          <w:color w:val="141414"/>
        </w:rPr>
        <w:t>Affordable Housing Scheme</w:t>
      </w:r>
      <w:r w:rsidRPr="00EE071C">
        <w:rPr>
          <w:rStyle w:val="FootnoteReference"/>
          <w:rFonts w:ascii="Times" w:hAnsi="Times"/>
          <w:b/>
          <w:bCs/>
        </w:rPr>
        <w:footnoteReference w:id="588"/>
      </w:r>
      <w:r w:rsidRPr="00EE071C">
        <w:rPr>
          <w:rFonts w:ascii="Times" w:hAnsi="Times"/>
        </w:rPr>
        <w:br/>
      </w:r>
      <w:r w:rsidRPr="00EE071C">
        <w:rPr>
          <w:rFonts w:ascii="Times" w:hAnsi="Times"/>
          <w:b/>
          <w:bCs/>
        </w:rPr>
        <w:t xml:space="preserve">Dates: </w:t>
      </w:r>
    </w:p>
    <w:p w14:paraId="71D8850E" w14:textId="77777777" w:rsidR="003E587E" w:rsidRPr="00EE071C" w:rsidRDefault="003E587E" w:rsidP="004B2444">
      <w:pPr>
        <w:pStyle w:val="ListParagraph"/>
        <w:numPr>
          <w:ilvl w:val="0"/>
          <w:numId w:val="88"/>
        </w:numPr>
        <w:rPr>
          <w:rFonts w:ascii="Times" w:hAnsi="Times"/>
          <w:b/>
          <w:bCs/>
        </w:rPr>
      </w:pPr>
      <w:r w:rsidRPr="00EE071C">
        <w:rPr>
          <w:rFonts w:ascii="Times" w:eastAsia="Calibri" w:hAnsi="Times" w:cs="Calibri"/>
          <w:color w:val="141414"/>
        </w:rPr>
        <w:t>Jan</w:t>
      </w:r>
      <w:r>
        <w:rPr>
          <w:rFonts w:ascii="Times" w:eastAsia="Calibri" w:hAnsi="Times" w:cs="Calibri"/>
          <w:color w:val="141414"/>
        </w:rPr>
        <w:t>uary</w:t>
      </w:r>
      <w:r w:rsidRPr="00EE071C">
        <w:rPr>
          <w:rFonts w:ascii="Times" w:eastAsia="Calibri" w:hAnsi="Times" w:cs="Calibri"/>
          <w:color w:val="141414"/>
        </w:rPr>
        <w:t xml:space="preserve"> 12, 2016</w:t>
      </w:r>
      <w:r>
        <w:rPr>
          <w:rFonts w:ascii="Times" w:eastAsia="Calibri" w:hAnsi="Times" w:cs="Calibri"/>
          <w:color w:val="141414"/>
        </w:rPr>
        <w:t xml:space="preserve">: project inaugurated </w:t>
      </w:r>
    </w:p>
    <w:p w14:paraId="1A7552B0" w14:textId="77777777" w:rsidR="003E587E" w:rsidRPr="00EE071C" w:rsidRDefault="003E587E" w:rsidP="004B2444">
      <w:pPr>
        <w:pStyle w:val="ListParagraph"/>
        <w:numPr>
          <w:ilvl w:val="0"/>
          <w:numId w:val="88"/>
        </w:numPr>
        <w:rPr>
          <w:rFonts w:ascii="Times" w:hAnsi="Times"/>
          <w:b/>
          <w:bCs/>
        </w:rPr>
      </w:pPr>
      <w:r>
        <w:rPr>
          <w:rFonts w:ascii="Times" w:eastAsia="Calibri" w:hAnsi="Times" w:cs="Calibri"/>
          <w:color w:val="141414"/>
        </w:rPr>
        <w:t xml:space="preserve">March 2017: </w:t>
      </w:r>
      <w:r w:rsidRPr="00EE071C">
        <w:rPr>
          <w:rFonts w:ascii="Times" w:eastAsia="Calibri" w:hAnsi="Times" w:cs="Calibri"/>
          <w:color w:val="141414"/>
        </w:rPr>
        <w:t>first 100 houses completed</w:t>
      </w:r>
      <w:r>
        <w:rPr>
          <w:rFonts w:ascii="Times" w:eastAsia="Calibri" w:hAnsi="Times" w:cs="Calibri"/>
          <w:color w:val="141414"/>
        </w:rPr>
        <w:t xml:space="preserve">, </w:t>
      </w:r>
      <w:r w:rsidRPr="00EE071C">
        <w:rPr>
          <w:rFonts w:ascii="Times" w:eastAsia="Calibri" w:hAnsi="Times" w:cs="Calibri"/>
          <w:color w:val="141414"/>
        </w:rPr>
        <w:t>with a 2-year projected timeline</w:t>
      </w:r>
      <w:r w:rsidRPr="00EE071C">
        <w:rPr>
          <w:rStyle w:val="FootnoteReference"/>
          <w:rFonts w:ascii="Times" w:hAnsi="Times"/>
          <w:b/>
          <w:bCs/>
        </w:rPr>
        <w:footnoteReference w:id="589"/>
      </w:r>
    </w:p>
    <w:p w14:paraId="21F1F34B" w14:textId="77777777" w:rsidR="003E587E" w:rsidRDefault="003E587E" w:rsidP="003E587E">
      <w:pPr>
        <w:rPr>
          <w:rFonts w:ascii="Times" w:hAnsi="Times"/>
          <w:b/>
          <w:bCs/>
        </w:rPr>
      </w:pPr>
      <w:r>
        <w:rPr>
          <w:rFonts w:ascii="Times" w:hAnsi="Times"/>
          <w:b/>
          <w:bCs/>
        </w:rPr>
        <w:t xml:space="preserve">Location: </w:t>
      </w:r>
    </w:p>
    <w:p w14:paraId="5A0F576A" w14:textId="77777777" w:rsidR="003E587E" w:rsidRDefault="003E587E" w:rsidP="003E587E">
      <w:pPr>
        <w:rPr>
          <w:rFonts w:ascii="Times" w:hAnsi="Times"/>
          <w:b/>
          <w:bCs/>
        </w:rPr>
      </w:pPr>
      <w:r>
        <w:rPr>
          <w:rFonts w:ascii="Times" w:hAnsi="Times"/>
          <w:b/>
          <w:bCs/>
        </w:rPr>
        <w:t xml:space="preserve">Cost: </w:t>
      </w:r>
    </w:p>
    <w:p w14:paraId="19996F2D" w14:textId="77777777" w:rsidR="003E587E" w:rsidRPr="00EE071C" w:rsidRDefault="003E587E" w:rsidP="003E587E">
      <w:pPr>
        <w:rPr>
          <w:rFonts w:ascii="Times" w:hAnsi="Times"/>
          <w:b/>
          <w:bCs/>
        </w:rPr>
      </w:pPr>
    </w:p>
    <w:p w14:paraId="2E4AD9E1" w14:textId="77777777" w:rsidR="003E587E" w:rsidRPr="00EE071C" w:rsidRDefault="003E587E" w:rsidP="003E587E">
      <w:pPr>
        <w:rPr>
          <w:rFonts w:ascii="Times" w:hAnsi="Times"/>
          <w:b/>
          <w:bCs/>
        </w:rPr>
      </w:pPr>
      <w:r w:rsidRPr="00EE071C">
        <w:rPr>
          <w:rFonts w:ascii="Times" w:hAnsi="Times"/>
          <w:b/>
          <w:bCs/>
        </w:rPr>
        <w:t xml:space="preserve">Description: </w:t>
      </w:r>
    </w:p>
    <w:p w14:paraId="08955FFD" w14:textId="77777777" w:rsidR="003E587E" w:rsidRDefault="003E587E" w:rsidP="004B2444">
      <w:pPr>
        <w:pStyle w:val="ListParagraph"/>
        <w:numPr>
          <w:ilvl w:val="0"/>
          <w:numId w:val="88"/>
        </w:numPr>
        <w:rPr>
          <w:rFonts w:ascii="Times" w:eastAsia="Calibri" w:hAnsi="Times" w:cs="Calibri"/>
          <w:b/>
          <w:bCs/>
          <w:color w:val="000000" w:themeColor="text1"/>
        </w:rPr>
      </w:pPr>
      <w:r w:rsidRPr="00EE071C">
        <w:rPr>
          <w:rFonts w:ascii="Times" w:eastAsia="Calibri" w:hAnsi="Times" w:cs="Calibri"/>
          <w:b/>
          <w:bCs/>
          <w:color w:val="000000" w:themeColor="text1"/>
        </w:rPr>
        <w:t>Partner organisation:</w:t>
      </w:r>
    </w:p>
    <w:p w14:paraId="659018D1" w14:textId="77777777" w:rsidR="003E587E" w:rsidRPr="00EE071C" w:rsidRDefault="003E587E" w:rsidP="004B2444">
      <w:pPr>
        <w:pStyle w:val="ListParagraph"/>
        <w:numPr>
          <w:ilvl w:val="1"/>
          <w:numId w:val="88"/>
        </w:numPr>
        <w:rPr>
          <w:rFonts w:ascii="Times" w:eastAsia="Calibri" w:hAnsi="Times" w:cs="Calibri"/>
          <w:b/>
          <w:bCs/>
          <w:color w:val="000000" w:themeColor="text1"/>
        </w:rPr>
      </w:pPr>
      <w:r w:rsidRPr="00EE071C">
        <w:rPr>
          <w:rFonts w:ascii="Times" w:eastAsia="Calibri" w:hAnsi="Times" w:cs="Calibri"/>
          <w:color w:val="000000" w:themeColor="text1"/>
        </w:rPr>
        <w:t xml:space="preserve">16 different developer partners, including </w:t>
      </w:r>
      <w:r w:rsidRPr="00EE071C">
        <w:rPr>
          <w:rFonts w:ascii="Times" w:hAnsi="Times"/>
          <w:color w:val="141414"/>
        </w:rPr>
        <w:t>Rapida Construction Limited (“Rapida Construction is working on the project along with other firms”</w:t>
      </w:r>
      <w:r w:rsidRPr="00EE071C">
        <w:rPr>
          <w:rStyle w:val="FootnoteReference"/>
          <w:rFonts w:ascii="Times" w:hAnsi="Times"/>
          <w:color w:val="141414"/>
        </w:rPr>
        <w:footnoteReference w:id="590"/>
      </w:r>
      <w:r w:rsidRPr="00EE071C">
        <w:rPr>
          <w:rFonts w:ascii="Times" w:hAnsi="Times"/>
          <w:color w:val="141414"/>
        </w:rPr>
        <w:t>)</w:t>
      </w:r>
    </w:p>
    <w:p w14:paraId="6414F4B2" w14:textId="77777777" w:rsidR="003E587E" w:rsidRPr="00EE071C" w:rsidRDefault="003E587E" w:rsidP="004B2444">
      <w:pPr>
        <w:pStyle w:val="ListParagraph"/>
        <w:numPr>
          <w:ilvl w:val="1"/>
          <w:numId w:val="88"/>
        </w:numPr>
        <w:rPr>
          <w:rFonts w:ascii="Times" w:eastAsia="Calibri" w:hAnsi="Times" w:cs="Calibri"/>
          <w:b/>
          <w:bCs/>
          <w:color w:val="000000" w:themeColor="text1"/>
        </w:rPr>
      </w:pPr>
      <w:r w:rsidRPr="00EE071C">
        <w:rPr>
          <w:rFonts w:ascii="Times" w:eastAsia="PT Serif" w:hAnsi="Times" w:cs="PT Serif"/>
          <w:color w:val="000000" w:themeColor="text1"/>
        </w:rPr>
        <w:t>Nurus Siraj Nigeria Limited</w:t>
      </w:r>
    </w:p>
    <w:p w14:paraId="12FC4AA7" w14:textId="77777777" w:rsidR="003E587E" w:rsidRPr="00EE071C" w:rsidRDefault="003E587E" w:rsidP="004B2444">
      <w:pPr>
        <w:pStyle w:val="ListParagraph"/>
        <w:numPr>
          <w:ilvl w:val="1"/>
          <w:numId w:val="88"/>
        </w:numPr>
        <w:rPr>
          <w:rFonts w:ascii="Times" w:eastAsia="Calibri" w:hAnsi="Times" w:cs="Calibri"/>
          <w:b/>
          <w:bCs/>
          <w:color w:val="000000" w:themeColor="text1"/>
        </w:rPr>
      </w:pPr>
      <w:r w:rsidRPr="00EE071C">
        <w:rPr>
          <w:rFonts w:ascii="Times" w:eastAsia="PT Serif" w:hAnsi="Times" w:cs="PT Serif"/>
          <w:color w:val="000000" w:themeColor="text1"/>
        </w:rPr>
        <w:t>Ummhi Nigeria Limited</w:t>
      </w:r>
    </w:p>
    <w:p w14:paraId="73C8910D" w14:textId="77777777" w:rsidR="003E587E" w:rsidRPr="00EE071C" w:rsidRDefault="003E587E" w:rsidP="003E587E">
      <w:pPr>
        <w:pStyle w:val="ListParagraph"/>
        <w:ind w:left="1080"/>
        <w:rPr>
          <w:rFonts w:ascii="Times" w:eastAsia="Calibri" w:hAnsi="Times" w:cs="Calibri"/>
          <w:b/>
          <w:bCs/>
          <w:i/>
          <w:iCs/>
          <w:color w:val="000000" w:themeColor="text1"/>
        </w:rPr>
      </w:pPr>
      <w:r>
        <w:rPr>
          <w:rFonts w:ascii="Times" w:eastAsia="PT Serif" w:hAnsi="Times" w:cs="PT Serif"/>
          <w:b/>
          <w:bCs/>
          <w:color w:val="000000" w:themeColor="text1"/>
        </w:rPr>
        <w:t xml:space="preserve">Directors: </w:t>
      </w:r>
      <w:r w:rsidRPr="00EE071C">
        <w:rPr>
          <w:rFonts w:ascii="Times" w:eastAsia="PT Serif" w:hAnsi="Times" w:cs="PT Serif"/>
          <w:b/>
          <w:bCs/>
          <w:i/>
          <w:iCs/>
          <w:color w:val="FF0000"/>
        </w:rPr>
        <w:t xml:space="preserve">not identified </w:t>
      </w:r>
    </w:p>
    <w:p w14:paraId="70719C40" w14:textId="77777777" w:rsidR="003E587E" w:rsidRDefault="003E587E" w:rsidP="004B2444">
      <w:pPr>
        <w:pStyle w:val="ListParagraph"/>
        <w:numPr>
          <w:ilvl w:val="0"/>
          <w:numId w:val="88"/>
        </w:numPr>
        <w:rPr>
          <w:rFonts w:ascii="Times" w:hAnsi="Times"/>
        </w:rPr>
      </w:pPr>
      <w:r w:rsidRPr="00EE071C">
        <w:rPr>
          <w:rFonts w:ascii="Times" w:hAnsi="Times"/>
          <w:b/>
          <w:bCs/>
        </w:rPr>
        <w:t>Name of Governor who approved it:</w:t>
      </w:r>
      <w:r w:rsidRPr="00EE071C">
        <w:rPr>
          <w:rFonts w:ascii="Times" w:hAnsi="Times"/>
        </w:rPr>
        <w:t xml:space="preserve"> Nasir Ahmad el-Rufai</w:t>
      </w:r>
    </w:p>
    <w:p w14:paraId="51843F41" w14:textId="77777777" w:rsidR="003E587E" w:rsidRPr="00EE071C" w:rsidRDefault="003E587E" w:rsidP="003E587E">
      <w:pPr>
        <w:ind w:left="720" w:firstLine="720"/>
        <w:rPr>
          <w:rFonts w:ascii="Times" w:hAnsi="Times"/>
        </w:rPr>
      </w:pPr>
      <w:r w:rsidRPr="00EE071C">
        <w:rPr>
          <w:rFonts w:ascii="Times" w:hAnsi="Times"/>
          <w:b/>
          <w:bCs/>
        </w:rPr>
        <w:t xml:space="preserve">Governor’s party affiliation: APC </w:t>
      </w:r>
    </w:p>
    <w:p w14:paraId="597B9221" w14:textId="77777777" w:rsidR="003E587E" w:rsidRDefault="003E587E" w:rsidP="004B2444">
      <w:pPr>
        <w:pStyle w:val="ListParagraph"/>
        <w:numPr>
          <w:ilvl w:val="0"/>
          <w:numId w:val="88"/>
        </w:numPr>
        <w:rPr>
          <w:rFonts w:ascii="Times" w:eastAsia="Calibri" w:hAnsi="Times" w:cs="Calibri"/>
          <w:b/>
          <w:bCs/>
          <w:color w:val="000000" w:themeColor="text1"/>
        </w:rPr>
      </w:pPr>
      <w:r w:rsidRPr="00EE071C">
        <w:rPr>
          <w:rFonts w:ascii="Times" w:eastAsia="Calibri" w:hAnsi="Times" w:cs="Calibri"/>
          <w:b/>
          <w:bCs/>
          <w:color w:val="000000" w:themeColor="text1"/>
        </w:rPr>
        <w:t xml:space="preserve">Activities: </w:t>
      </w:r>
    </w:p>
    <w:p w14:paraId="74A1DCF1" w14:textId="77777777" w:rsidR="003E587E" w:rsidRPr="00EE071C" w:rsidRDefault="003E587E" w:rsidP="004B2444">
      <w:pPr>
        <w:pStyle w:val="ListParagraph"/>
        <w:numPr>
          <w:ilvl w:val="1"/>
          <w:numId w:val="88"/>
        </w:numPr>
        <w:rPr>
          <w:rFonts w:ascii="Times" w:eastAsia="Calibri" w:hAnsi="Times" w:cs="Calibri"/>
          <w:b/>
          <w:bCs/>
          <w:color w:val="000000" w:themeColor="text1"/>
        </w:rPr>
      </w:pPr>
      <w:r w:rsidRPr="00EE071C">
        <w:rPr>
          <w:rFonts w:ascii="Times" w:hAnsi="Times"/>
        </w:rPr>
        <w:t>Results of academic research</w:t>
      </w:r>
      <w:r w:rsidRPr="00EE071C">
        <w:rPr>
          <w:rStyle w:val="FootnoteReference"/>
          <w:rFonts w:ascii="Times" w:hAnsi="Times"/>
        </w:rPr>
        <w:footnoteReference w:id="591"/>
      </w:r>
      <w:r w:rsidRPr="00EE071C">
        <w:rPr>
          <w:rFonts w:ascii="Times" w:hAnsi="Times"/>
        </w:rPr>
        <w:t xml:space="preserve"> “showed that seventeen (17) developers have been engaged by the state government through the ppp arrangement within the last two (2) years with an approximate size of 185.8 hectares of land shared among the developers at various locations within the metropolis who are developing various types of houses.”</w:t>
      </w:r>
    </w:p>
    <w:p w14:paraId="00A60B68" w14:textId="77777777" w:rsidR="003E587E" w:rsidRPr="00EE071C" w:rsidRDefault="003E587E" w:rsidP="004B2444">
      <w:pPr>
        <w:pStyle w:val="ListParagraph"/>
        <w:numPr>
          <w:ilvl w:val="1"/>
          <w:numId w:val="88"/>
        </w:numPr>
        <w:rPr>
          <w:rFonts w:ascii="Times" w:eastAsia="Calibri" w:hAnsi="Times" w:cs="Calibri"/>
          <w:b/>
          <w:bCs/>
          <w:color w:val="000000" w:themeColor="text1"/>
        </w:rPr>
      </w:pPr>
      <w:r w:rsidRPr="00EE071C">
        <w:rPr>
          <w:rFonts w:ascii="Times" w:eastAsia="PT Serif" w:hAnsi="Times" w:cs="PT Serif"/>
          <w:color w:val="000000" w:themeColor="text1"/>
        </w:rPr>
        <w:t>Agency (KADIPA), Hajiya Umma Hikima Aboki, said having received over 250 bids from investors to build PPP projects, 65 developers were selected to develop housing projects, 14 investors to develop neighbourhood centers and 11 investors to develop markets.</w:t>
      </w:r>
      <w:r w:rsidRPr="00EE071C">
        <w:rPr>
          <w:rStyle w:val="FootnoteReference"/>
          <w:rFonts w:ascii="Times" w:eastAsia="PT Serif" w:hAnsi="Times" w:cs="PT Serif"/>
          <w:color w:val="000000" w:themeColor="text1"/>
        </w:rPr>
        <w:footnoteReference w:id="592"/>
      </w:r>
    </w:p>
    <w:p w14:paraId="7D104003" w14:textId="77777777" w:rsidR="003E587E" w:rsidRPr="00EE071C" w:rsidRDefault="003E587E" w:rsidP="004B2444">
      <w:pPr>
        <w:pStyle w:val="ListParagraph"/>
        <w:numPr>
          <w:ilvl w:val="1"/>
          <w:numId w:val="88"/>
        </w:numPr>
        <w:rPr>
          <w:rFonts w:ascii="Times" w:eastAsia="Calibri" w:hAnsi="Times" w:cs="Calibri"/>
          <w:b/>
          <w:bCs/>
          <w:color w:val="000000" w:themeColor="text1"/>
        </w:rPr>
      </w:pPr>
      <w:r w:rsidRPr="00EE071C">
        <w:rPr>
          <w:rFonts w:ascii="Times" w:hAnsi="Times"/>
          <w:color w:val="141414"/>
        </w:rPr>
        <w:t>As of March 2017, envisioned a total of 2,000 houses to be provided under the Scheme.</w:t>
      </w:r>
      <w:r w:rsidRPr="00EE071C">
        <w:rPr>
          <w:rStyle w:val="FootnoteReference"/>
          <w:rFonts w:ascii="Times" w:hAnsi="Times"/>
          <w:color w:val="141414"/>
        </w:rPr>
        <w:footnoteReference w:id="593"/>
      </w:r>
    </w:p>
    <w:p w14:paraId="7374ABDF" w14:textId="77777777" w:rsidR="003E587E" w:rsidRPr="00EE071C" w:rsidRDefault="003E587E" w:rsidP="004B2444">
      <w:pPr>
        <w:pStyle w:val="ListParagraph"/>
        <w:numPr>
          <w:ilvl w:val="0"/>
          <w:numId w:val="88"/>
        </w:numPr>
        <w:rPr>
          <w:rFonts w:ascii="Times" w:hAnsi="Times"/>
          <w:b/>
          <w:bCs/>
        </w:rPr>
      </w:pPr>
      <w:r w:rsidRPr="00EE071C">
        <w:rPr>
          <w:rFonts w:ascii="Times" w:hAnsi="Times"/>
          <w:b/>
          <w:bCs/>
        </w:rPr>
        <w:t>Justification/predicted benefits:</w:t>
      </w:r>
    </w:p>
    <w:p w14:paraId="5DF28E42" w14:textId="77777777" w:rsidR="003E587E" w:rsidRPr="00EE071C" w:rsidRDefault="003E587E" w:rsidP="004B2444">
      <w:pPr>
        <w:pStyle w:val="ListParagraph"/>
        <w:numPr>
          <w:ilvl w:val="1"/>
          <w:numId w:val="88"/>
        </w:numPr>
        <w:rPr>
          <w:rFonts w:ascii="Times" w:hAnsi="Times"/>
        </w:rPr>
      </w:pPr>
      <w:r w:rsidRPr="00EE071C">
        <w:rPr>
          <w:rFonts w:ascii="Times" w:hAnsi="Times"/>
        </w:rPr>
        <w:t xml:space="preserve">An attempt to alleviate the deficit of affordable housing </w:t>
      </w:r>
    </w:p>
    <w:p w14:paraId="3D486ABE" w14:textId="77777777" w:rsidR="003E587E" w:rsidRPr="00EE071C" w:rsidRDefault="003E587E" w:rsidP="004B2444">
      <w:pPr>
        <w:pStyle w:val="ListParagraph"/>
        <w:numPr>
          <w:ilvl w:val="0"/>
          <w:numId w:val="88"/>
        </w:numPr>
        <w:rPr>
          <w:rFonts w:ascii="Times" w:hAnsi="Times"/>
          <w:b/>
          <w:bCs/>
        </w:rPr>
      </w:pPr>
      <w:r w:rsidRPr="00EE071C">
        <w:rPr>
          <w:rFonts w:ascii="Times" w:hAnsi="Times"/>
          <w:b/>
          <w:bCs/>
        </w:rPr>
        <w:t>Any opposition:</w:t>
      </w:r>
    </w:p>
    <w:p w14:paraId="1E33E307" w14:textId="77777777" w:rsidR="003E587E" w:rsidRDefault="003E587E" w:rsidP="004B2444">
      <w:pPr>
        <w:pStyle w:val="ListParagraph"/>
        <w:numPr>
          <w:ilvl w:val="0"/>
          <w:numId w:val="88"/>
        </w:numPr>
        <w:rPr>
          <w:rFonts w:ascii="Times" w:hAnsi="Times"/>
          <w:b/>
          <w:bCs/>
        </w:rPr>
      </w:pPr>
      <w:r w:rsidRPr="00EE071C">
        <w:rPr>
          <w:rFonts w:ascii="Times" w:hAnsi="Times"/>
          <w:b/>
          <w:bCs/>
        </w:rPr>
        <w:t>Other notes</w:t>
      </w:r>
      <w:r>
        <w:rPr>
          <w:rFonts w:ascii="Times" w:hAnsi="Times"/>
          <w:b/>
          <w:bCs/>
        </w:rPr>
        <w:t>:</w:t>
      </w:r>
    </w:p>
    <w:p w14:paraId="47993B84" w14:textId="77777777" w:rsidR="003E587E" w:rsidRPr="00EE071C" w:rsidRDefault="003E587E" w:rsidP="003E587E">
      <w:pPr>
        <w:pStyle w:val="ListParagraph"/>
        <w:rPr>
          <w:rFonts w:ascii="Times" w:hAnsi="Times"/>
          <w:b/>
          <w:bCs/>
        </w:rPr>
      </w:pPr>
    </w:p>
    <w:p w14:paraId="1F4D1BFE" w14:textId="1E0E595B" w:rsidR="00543FCA" w:rsidRDefault="00543FCA" w:rsidP="003E587E">
      <w:pPr>
        <w:rPr>
          <w:rFonts w:ascii="Times" w:hAnsi="Times"/>
          <w:b/>
          <w:bCs/>
        </w:rPr>
      </w:pPr>
      <w:r w:rsidRPr="00543FCA">
        <w:rPr>
          <w:rFonts w:ascii="Times" w:hAnsi="Times"/>
          <w:b/>
          <w:bCs/>
          <w:highlight w:val="green"/>
        </w:rPr>
        <w:t>Updated 2018</w:t>
      </w:r>
    </w:p>
    <w:p w14:paraId="28FB423E" w14:textId="0C61CEF4" w:rsidR="003E587E" w:rsidRPr="00EE071C" w:rsidRDefault="003E587E" w:rsidP="003E587E">
      <w:pPr>
        <w:rPr>
          <w:rFonts w:ascii="Times" w:hAnsi="Times"/>
          <w:b/>
          <w:bCs/>
          <w:color w:val="000000" w:themeColor="text1"/>
        </w:rPr>
      </w:pPr>
      <w:r w:rsidRPr="00EE071C">
        <w:rPr>
          <w:rFonts w:ascii="Times" w:hAnsi="Times"/>
          <w:b/>
          <w:bCs/>
        </w:rPr>
        <w:t xml:space="preserve">Name </w:t>
      </w:r>
      <w:r w:rsidRPr="00EE071C">
        <w:rPr>
          <w:rFonts w:ascii="Times" w:hAnsi="Times"/>
          <w:b/>
          <w:bCs/>
          <w:color w:val="000000" w:themeColor="text1"/>
        </w:rPr>
        <w:t xml:space="preserve">of project:  </w:t>
      </w:r>
      <w:r w:rsidRPr="00EE071C">
        <w:rPr>
          <w:rFonts w:ascii="Times" w:eastAsia="Calibri" w:hAnsi="Times" w:cs="Calibri"/>
          <w:color w:val="000000" w:themeColor="text1"/>
        </w:rPr>
        <w:t>Affordable Housing Scheme</w:t>
      </w:r>
      <w:r w:rsidRPr="00EE071C">
        <w:rPr>
          <w:rStyle w:val="FootnoteReference"/>
          <w:rFonts w:ascii="Times" w:eastAsia="Calibri" w:hAnsi="Times" w:cs="Calibri"/>
          <w:color w:val="000000" w:themeColor="text1"/>
        </w:rPr>
        <w:footnoteReference w:id="594"/>
      </w:r>
      <w:r w:rsidRPr="00EE071C">
        <w:rPr>
          <w:rFonts w:ascii="Times" w:hAnsi="Times"/>
          <w:color w:val="000000" w:themeColor="text1"/>
        </w:rPr>
        <w:br/>
      </w:r>
      <w:r w:rsidRPr="00EE071C">
        <w:rPr>
          <w:rFonts w:ascii="Times" w:hAnsi="Times"/>
          <w:b/>
          <w:bCs/>
          <w:color w:val="000000" w:themeColor="text1"/>
        </w:rPr>
        <w:t xml:space="preserve">Dates: </w:t>
      </w:r>
    </w:p>
    <w:p w14:paraId="4A2902DD" w14:textId="77777777" w:rsidR="003E587E" w:rsidRPr="00EE071C" w:rsidRDefault="003E587E" w:rsidP="004B2444">
      <w:pPr>
        <w:pStyle w:val="ListParagraph"/>
        <w:numPr>
          <w:ilvl w:val="0"/>
          <w:numId w:val="88"/>
        </w:numPr>
        <w:rPr>
          <w:rFonts w:ascii="Times" w:hAnsi="Times"/>
          <w:color w:val="000000" w:themeColor="text1"/>
        </w:rPr>
      </w:pPr>
      <w:r w:rsidRPr="00EE071C">
        <w:rPr>
          <w:rFonts w:ascii="Times" w:hAnsi="Times"/>
          <w:color w:val="000000" w:themeColor="text1"/>
        </w:rPr>
        <w:t>March 2018 - Building begins</w:t>
      </w:r>
    </w:p>
    <w:p w14:paraId="225FB6EC" w14:textId="5B9F685C" w:rsidR="003E587E" w:rsidRPr="00EE071C" w:rsidRDefault="003E587E" w:rsidP="003E587E">
      <w:pPr>
        <w:rPr>
          <w:rFonts w:ascii="Times" w:hAnsi="Times"/>
          <w:color w:val="000000" w:themeColor="text1"/>
        </w:rPr>
      </w:pPr>
      <w:r w:rsidRPr="00EE071C">
        <w:rPr>
          <w:rFonts w:ascii="Times" w:hAnsi="Times"/>
          <w:b/>
          <w:bCs/>
          <w:color w:val="000000" w:themeColor="text1"/>
        </w:rPr>
        <w:t xml:space="preserve">Location: </w:t>
      </w:r>
      <w:r w:rsidRPr="00EE071C">
        <w:rPr>
          <w:rFonts w:ascii="Times" w:eastAsia="PT Serif" w:hAnsi="Times" w:cs="PT Serif"/>
          <w:color w:val="000000" w:themeColor="text1"/>
        </w:rPr>
        <w:t>Danhonu11 Millennium City Chikun local government Kaduna State</w:t>
      </w:r>
    </w:p>
    <w:p w14:paraId="4CF93F05" w14:textId="77777777" w:rsidR="003E587E" w:rsidRPr="00EE071C" w:rsidRDefault="003E587E" w:rsidP="003E587E">
      <w:pPr>
        <w:rPr>
          <w:rFonts w:ascii="Times" w:hAnsi="Times"/>
          <w:b/>
          <w:bCs/>
          <w:color w:val="000000" w:themeColor="text1"/>
        </w:rPr>
      </w:pPr>
      <w:r w:rsidRPr="00EE071C">
        <w:rPr>
          <w:rFonts w:ascii="Times" w:hAnsi="Times"/>
          <w:b/>
          <w:bCs/>
          <w:color w:val="000000" w:themeColor="text1"/>
        </w:rPr>
        <w:t xml:space="preserve">Cost: </w:t>
      </w:r>
    </w:p>
    <w:p w14:paraId="10F38101" w14:textId="77777777" w:rsidR="003E587E" w:rsidRPr="00EE071C" w:rsidRDefault="003E587E" w:rsidP="003E587E">
      <w:pPr>
        <w:rPr>
          <w:rFonts w:ascii="Times" w:hAnsi="Times"/>
          <w:b/>
          <w:bCs/>
          <w:color w:val="000000" w:themeColor="text1"/>
        </w:rPr>
      </w:pPr>
    </w:p>
    <w:p w14:paraId="68A8C333" w14:textId="77777777" w:rsidR="003E587E" w:rsidRPr="00EE071C" w:rsidRDefault="003E587E" w:rsidP="003E587E">
      <w:pPr>
        <w:rPr>
          <w:rFonts w:ascii="Times" w:hAnsi="Times"/>
          <w:b/>
          <w:bCs/>
          <w:color w:val="000000" w:themeColor="text1"/>
        </w:rPr>
      </w:pPr>
      <w:r w:rsidRPr="00EE071C">
        <w:rPr>
          <w:rFonts w:ascii="Times" w:hAnsi="Times"/>
          <w:b/>
          <w:bCs/>
          <w:color w:val="000000" w:themeColor="text1"/>
        </w:rPr>
        <w:t xml:space="preserve">Description: </w:t>
      </w:r>
    </w:p>
    <w:p w14:paraId="2D557271" w14:textId="77777777" w:rsidR="003E587E" w:rsidRPr="00EE071C" w:rsidRDefault="003E587E" w:rsidP="004B2444">
      <w:pPr>
        <w:pStyle w:val="ListParagraph"/>
        <w:numPr>
          <w:ilvl w:val="0"/>
          <w:numId w:val="88"/>
        </w:numPr>
        <w:rPr>
          <w:rFonts w:ascii="Times" w:eastAsia="PT Serif" w:hAnsi="Times" w:cs="PT Serif"/>
          <w:color w:val="000000" w:themeColor="text1"/>
        </w:rPr>
      </w:pPr>
      <w:r w:rsidRPr="00EE071C">
        <w:rPr>
          <w:rFonts w:ascii="Times" w:eastAsia="Calibri" w:hAnsi="Times" w:cs="Calibri"/>
          <w:b/>
          <w:bCs/>
          <w:color w:val="000000" w:themeColor="text1"/>
        </w:rPr>
        <w:t xml:space="preserve">Partner organisation: </w:t>
      </w:r>
      <w:r w:rsidRPr="00EE071C">
        <w:rPr>
          <w:rFonts w:ascii="Times" w:eastAsia="PT Serif" w:hAnsi="Times" w:cs="PT Serif"/>
          <w:color w:val="000000" w:themeColor="text1"/>
        </w:rPr>
        <w:t>Nurus Siraj Nigeria Limited (And collaborating with NNPC Staff multi purpose Cooperative Society)</w:t>
      </w:r>
    </w:p>
    <w:p w14:paraId="421416A4" w14:textId="77777777" w:rsidR="003E587E" w:rsidRPr="00EE071C" w:rsidRDefault="003E587E" w:rsidP="003E587E">
      <w:pPr>
        <w:pStyle w:val="ListParagraph"/>
        <w:ind w:left="1440"/>
        <w:rPr>
          <w:rFonts w:ascii="Times" w:eastAsia="Calibri" w:hAnsi="Times" w:cs="Calibri"/>
          <w:b/>
          <w:bCs/>
          <w:color w:val="000000" w:themeColor="text1"/>
        </w:rPr>
      </w:pPr>
      <w:r w:rsidRPr="00EE071C">
        <w:rPr>
          <w:rFonts w:ascii="Times" w:eastAsia="Calibri" w:hAnsi="Times" w:cs="Calibri"/>
          <w:b/>
          <w:bCs/>
          <w:color w:val="000000" w:themeColor="text1"/>
        </w:rPr>
        <w:t xml:space="preserve">Director: </w:t>
      </w:r>
      <w:r w:rsidRPr="00EE071C">
        <w:rPr>
          <w:rFonts w:ascii="Times" w:eastAsia="PT Serif" w:hAnsi="Times" w:cs="PT Serif"/>
          <w:color w:val="000000" w:themeColor="text1"/>
        </w:rPr>
        <w:t>Umar Faruk Yahaya</w:t>
      </w:r>
    </w:p>
    <w:p w14:paraId="17B57742" w14:textId="77777777" w:rsidR="003E587E" w:rsidRPr="00EE071C" w:rsidRDefault="003E587E" w:rsidP="004B2444">
      <w:pPr>
        <w:pStyle w:val="ListParagraph"/>
        <w:numPr>
          <w:ilvl w:val="0"/>
          <w:numId w:val="88"/>
        </w:numPr>
        <w:rPr>
          <w:rFonts w:ascii="Times" w:eastAsia="Calibri" w:hAnsi="Times" w:cs="Calibri"/>
          <w:b/>
          <w:bCs/>
          <w:color w:val="000000" w:themeColor="text1"/>
        </w:rPr>
      </w:pPr>
      <w:r w:rsidRPr="00EE071C">
        <w:rPr>
          <w:rFonts w:ascii="Times" w:eastAsia="Calibri" w:hAnsi="Times" w:cs="Calibri"/>
          <w:b/>
          <w:bCs/>
          <w:color w:val="000000" w:themeColor="text1"/>
        </w:rPr>
        <w:t xml:space="preserve">Activities: </w:t>
      </w:r>
    </w:p>
    <w:p w14:paraId="27ACE51C" w14:textId="77777777" w:rsidR="003E587E" w:rsidRPr="00EE071C" w:rsidRDefault="003E587E" w:rsidP="004B2444">
      <w:pPr>
        <w:pStyle w:val="ListParagraph"/>
        <w:numPr>
          <w:ilvl w:val="1"/>
          <w:numId w:val="88"/>
        </w:numPr>
        <w:rPr>
          <w:rFonts w:ascii="Times" w:eastAsia="Calibri" w:hAnsi="Times" w:cs="Calibri"/>
          <w:b/>
          <w:bCs/>
          <w:color w:val="000000" w:themeColor="text1"/>
        </w:rPr>
      </w:pPr>
      <w:r w:rsidRPr="00EE071C">
        <w:rPr>
          <w:rFonts w:ascii="Times" w:eastAsia="PT Serif" w:hAnsi="Times" w:cs="PT Serif"/>
          <w:color w:val="000000" w:themeColor="text1"/>
        </w:rPr>
        <w:t xml:space="preserve">Building of 500 mass units </w:t>
      </w:r>
    </w:p>
    <w:p w14:paraId="2EDE3D9D" w14:textId="77777777" w:rsidR="003E587E" w:rsidRPr="00EE071C" w:rsidRDefault="003E587E" w:rsidP="004B2444">
      <w:pPr>
        <w:pStyle w:val="ListParagraph"/>
        <w:numPr>
          <w:ilvl w:val="1"/>
          <w:numId w:val="88"/>
        </w:numPr>
        <w:rPr>
          <w:rFonts w:ascii="Times" w:eastAsia="Calibri" w:hAnsi="Times" w:cs="Calibri"/>
          <w:b/>
          <w:bCs/>
          <w:color w:val="000000" w:themeColor="text1"/>
        </w:rPr>
      </w:pPr>
      <w:r w:rsidRPr="00EE071C">
        <w:rPr>
          <w:rFonts w:ascii="Times" w:eastAsia="PT Serif" w:hAnsi="Times" w:cs="PT Serif"/>
          <w:color w:val="000000" w:themeColor="text1"/>
        </w:rPr>
        <w:t xml:space="preserve">2, 3, and 4 bedrooms duplex, detached and semi-detached apartments, middle and low income prices </w:t>
      </w:r>
    </w:p>
    <w:p w14:paraId="1EEE6CBB" w14:textId="77777777" w:rsidR="003E587E" w:rsidRPr="00EE071C" w:rsidRDefault="003E587E" w:rsidP="004B2444">
      <w:pPr>
        <w:pStyle w:val="ListParagraph"/>
        <w:numPr>
          <w:ilvl w:val="0"/>
          <w:numId w:val="88"/>
        </w:numPr>
        <w:rPr>
          <w:rFonts w:ascii="Times" w:hAnsi="Times"/>
          <w:b/>
          <w:bCs/>
          <w:color w:val="000000" w:themeColor="text1"/>
        </w:rPr>
      </w:pPr>
      <w:r w:rsidRPr="00EE071C">
        <w:rPr>
          <w:rFonts w:ascii="Times" w:hAnsi="Times"/>
          <w:b/>
          <w:bCs/>
          <w:color w:val="000000" w:themeColor="text1"/>
        </w:rPr>
        <w:t>Justification/predicted benefits:</w:t>
      </w:r>
    </w:p>
    <w:p w14:paraId="3BCDFA5B" w14:textId="77777777" w:rsidR="003E587E" w:rsidRPr="00EE071C" w:rsidRDefault="003E587E" w:rsidP="004B2444">
      <w:pPr>
        <w:pStyle w:val="ListParagraph"/>
        <w:numPr>
          <w:ilvl w:val="1"/>
          <w:numId w:val="88"/>
        </w:numPr>
        <w:rPr>
          <w:rFonts w:ascii="Times" w:hAnsi="Times"/>
          <w:b/>
          <w:bCs/>
          <w:color w:val="000000" w:themeColor="text1"/>
        </w:rPr>
      </w:pPr>
      <w:r w:rsidRPr="00EE071C">
        <w:rPr>
          <w:rFonts w:ascii="Times" w:hAnsi="Times"/>
          <w:b/>
          <w:bCs/>
          <w:color w:val="000000" w:themeColor="text1"/>
        </w:rPr>
        <w:t>“</w:t>
      </w:r>
      <w:r w:rsidRPr="00EE071C">
        <w:rPr>
          <w:rFonts w:ascii="Times" w:eastAsia="PT Serif" w:hAnsi="Times" w:cs="PT Serif"/>
          <w:color w:val="000000" w:themeColor="text1"/>
        </w:rPr>
        <w:t>purpose is for people to get affordable houses in a good and secure environment at affordable prices”</w:t>
      </w:r>
    </w:p>
    <w:p w14:paraId="680A4647" w14:textId="77777777" w:rsidR="003E587E" w:rsidRPr="00EE071C" w:rsidRDefault="003E587E" w:rsidP="004B2444">
      <w:pPr>
        <w:pStyle w:val="ListParagraph"/>
        <w:numPr>
          <w:ilvl w:val="0"/>
          <w:numId w:val="88"/>
        </w:numPr>
        <w:rPr>
          <w:rFonts w:ascii="Times" w:hAnsi="Times"/>
          <w:b/>
          <w:bCs/>
          <w:color w:val="000000" w:themeColor="text1"/>
        </w:rPr>
      </w:pPr>
      <w:r w:rsidRPr="00EE071C">
        <w:rPr>
          <w:rFonts w:ascii="Times" w:hAnsi="Times"/>
          <w:b/>
          <w:bCs/>
          <w:color w:val="000000" w:themeColor="text1"/>
        </w:rPr>
        <w:t>Any opposition:</w:t>
      </w:r>
    </w:p>
    <w:p w14:paraId="6D370E19" w14:textId="77777777" w:rsidR="003E587E" w:rsidRDefault="003E587E" w:rsidP="004B2444">
      <w:pPr>
        <w:pStyle w:val="ListParagraph"/>
        <w:numPr>
          <w:ilvl w:val="0"/>
          <w:numId w:val="88"/>
        </w:numPr>
        <w:rPr>
          <w:rFonts w:ascii="Times" w:hAnsi="Times"/>
          <w:b/>
          <w:bCs/>
          <w:color w:val="000000" w:themeColor="text1"/>
        </w:rPr>
      </w:pPr>
      <w:r w:rsidRPr="00EE071C">
        <w:rPr>
          <w:rFonts w:ascii="Times" w:hAnsi="Times"/>
          <w:b/>
          <w:bCs/>
          <w:color w:val="000000" w:themeColor="text1"/>
        </w:rPr>
        <w:t>Other notes:</w:t>
      </w:r>
    </w:p>
    <w:p w14:paraId="7424BC08" w14:textId="77777777" w:rsidR="003E587E" w:rsidRPr="00EE071C" w:rsidRDefault="003E587E" w:rsidP="003E587E">
      <w:pPr>
        <w:pStyle w:val="ListParagraph"/>
        <w:rPr>
          <w:rFonts w:ascii="Times" w:hAnsi="Times"/>
          <w:b/>
          <w:bCs/>
          <w:color w:val="000000" w:themeColor="text1"/>
        </w:rPr>
      </w:pPr>
    </w:p>
    <w:p w14:paraId="404E6EED" w14:textId="77777777" w:rsidR="003E587E" w:rsidRPr="00EE071C" w:rsidRDefault="003E587E" w:rsidP="003E587E">
      <w:pPr>
        <w:pStyle w:val="Heading2"/>
      </w:pPr>
      <w:bookmarkStart w:id="105" w:name="_Toc18324228"/>
      <w:r w:rsidRPr="00EE071C">
        <w:t>Project 2</w:t>
      </w:r>
      <w:bookmarkEnd w:id="105"/>
    </w:p>
    <w:p w14:paraId="1C0242DB" w14:textId="77777777" w:rsidR="003E587E" w:rsidRDefault="003E587E" w:rsidP="003E587E">
      <w:pPr>
        <w:rPr>
          <w:rFonts w:ascii="Times" w:hAnsi="Times"/>
          <w:b/>
          <w:bCs/>
          <w:color w:val="000000" w:themeColor="text1"/>
        </w:rPr>
      </w:pPr>
      <w:r w:rsidRPr="00EE071C">
        <w:rPr>
          <w:rFonts w:ascii="Times" w:hAnsi="Times"/>
          <w:b/>
          <w:bCs/>
        </w:rPr>
        <w:t xml:space="preserve">Name of </w:t>
      </w:r>
      <w:r w:rsidRPr="009412E8">
        <w:rPr>
          <w:rFonts w:ascii="Times" w:hAnsi="Times"/>
          <w:b/>
          <w:bCs/>
          <w:color w:val="000000" w:themeColor="text1"/>
        </w:rPr>
        <w:t xml:space="preserve">project:  </w:t>
      </w:r>
      <w:r w:rsidRPr="009412E8">
        <w:rPr>
          <w:rFonts w:ascii="Times" w:hAnsi="Times"/>
          <w:color w:val="000000" w:themeColor="text1"/>
        </w:rPr>
        <w:t>Food Africa Project</w:t>
      </w:r>
      <w:r w:rsidRPr="009412E8">
        <w:rPr>
          <w:rStyle w:val="FootnoteReference"/>
          <w:rFonts w:ascii="Times" w:hAnsi="Times"/>
          <w:color w:val="000000" w:themeColor="text1"/>
        </w:rPr>
        <w:footnoteReference w:id="595"/>
      </w:r>
      <w:r w:rsidRPr="009412E8">
        <w:rPr>
          <w:rFonts w:ascii="Times" w:hAnsi="Times"/>
          <w:color w:val="000000" w:themeColor="text1"/>
        </w:rPr>
        <w:br/>
      </w:r>
      <w:r w:rsidRPr="009412E8">
        <w:rPr>
          <w:rFonts w:ascii="Times" w:hAnsi="Times"/>
          <w:b/>
          <w:bCs/>
          <w:color w:val="000000" w:themeColor="text1"/>
        </w:rPr>
        <w:t xml:space="preserve">Dates: </w:t>
      </w:r>
    </w:p>
    <w:p w14:paraId="1DCB8D59" w14:textId="77777777" w:rsidR="003E587E" w:rsidRPr="009412E8" w:rsidRDefault="003E587E" w:rsidP="004B2444">
      <w:pPr>
        <w:pStyle w:val="ListParagraph"/>
        <w:numPr>
          <w:ilvl w:val="0"/>
          <w:numId w:val="88"/>
        </w:numPr>
        <w:rPr>
          <w:rFonts w:ascii="Times" w:eastAsia="Calibri" w:hAnsi="Times" w:cs="Calibri"/>
          <w:b/>
          <w:bCs/>
          <w:caps/>
          <w:color w:val="000000" w:themeColor="text1"/>
        </w:rPr>
      </w:pPr>
      <w:r w:rsidRPr="009412E8">
        <w:rPr>
          <w:rFonts w:ascii="Times" w:eastAsia="Calibri" w:hAnsi="Times" w:cs="Calibri"/>
          <w:color w:val="000000" w:themeColor="text1"/>
        </w:rPr>
        <w:t>May 2016</w:t>
      </w:r>
      <w:r>
        <w:rPr>
          <w:rFonts w:ascii="Times" w:eastAsia="Calibri" w:hAnsi="Times" w:cs="Calibri"/>
          <w:color w:val="000000" w:themeColor="text1"/>
        </w:rPr>
        <w:t>: project registered</w:t>
      </w:r>
    </w:p>
    <w:p w14:paraId="24FA553E" w14:textId="77777777" w:rsidR="003E587E" w:rsidRPr="009412E8" w:rsidRDefault="003E587E" w:rsidP="004B2444">
      <w:pPr>
        <w:pStyle w:val="ListParagraph"/>
        <w:numPr>
          <w:ilvl w:val="0"/>
          <w:numId w:val="88"/>
        </w:numPr>
        <w:rPr>
          <w:rFonts w:ascii="Times" w:eastAsia="Calibri" w:hAnsi="Times" w:cs="Calibri"/>
          <w:b/>
          <w:bCs/>
          <w:caps/>
          <w:color w:val="000000" w:themeColor="text1"/>
        </w:rPr>
      </w:pPr>
      <w:r>
        <w:rPr>
          <w:rFonts w:ascii="Times" w:eastAsia="Calibri" w:hAnsi="Times" w:cs="Calibri"/>
          <w:color w:val="000000" w:themeColor="text1"/>
        </w:rPr>
        <w:t>Projected timeline as of 2016:</w:t>
      </w:r>
    </w:p>
    <w:p w14:paraId="32A4F10F" w14:textId="77777777" w:rsidR="003E587E" w:rsidRPr="009412E8" w:rsidRDefault="003E587E" w:rsidP="004B2444">
      <w:pPr>
        <w:pStyle w:val="ListParagraph"/>
        <w:numPr>
          <w:ilvl w:val="1"/>
          <w:numId w:val="86"/>
        </w:numPr>
        <w:rPr>
          <w:rFonts w:ascii="Times" w:hAnsi="Times"/>
          <w:color w:val="000000" w:themeColor="text1"/>
        </w:rPr>
      </w:pPr>
      <w:r w:rsidRPr="009412E8">
        <w:rPr>
          <w:rFonts w:ascii="Times" w:hAnsi="Times"/>
          <w:caps/>
          <w:color w:val="000000" w:themeColor="text1"/>
        </w:rPr>
        <w:t xml:space="preserve">09/2018: </w:t>
      </w:r>
      <w:r w:rsidRPr="009412E8">
        <w:rPr>
          <w:rFonts w:ascii="Times" w:hAnsi="Times"/>
          <w:color w:val="000000" w:themeColor="text1"/>
        </w:rPr>
        <w:t>500,000 beneficiaries (directly and indirectly), including families with better nutrition and livelihood opportunities</w:t>
      </w:r>
    </w:p>
    <w:p w14:paraId="7CC09580" w14:textId="77777777" w:rsidR="003E587E" w:rsidRPr="009412E8" w:rsidRDefault="003E587E" w:rsidP="004B2444">
      <w:pPr>
        <w:numPr>
          <w:ilvl w:val="1"/>
          <w:numId w:val="86"/>
        </w:numPr>
        <w:rPr>
          <w:rFonts w:ascii="Times" w:hAnsi="Times"/>
          <w:color w:val="000000" w:themeColor="text1"/>
        </w:rPr>
      </w:pPr>
      <w:r w:rsidRPr="009412E8">
        <w:rPr>
          <w:rFonts w:ascii="Times" w:hAnsi="Times"/>
          <w:caps/>
          <w:color w:val="000000" w:themeColor="text1"/>
        </w:rPr>
        <w:t xml:space="preserve">09/2018 </w:t>
      </w:r>
      <w:r w:rsidRPr="009412E8">
        <w:rPr>
          <w:rFonts w:ascii="Times" w:hAnsi="Times"/>
          <w:color w:val="000000" w:themeColor="text1"/>
        </w:rPr>
        <w:t>1000 food professionals will be trained through an excellence cent</w:t>
      </w:r>
      <w:r>
        <w:rPr>
          <w:rFonts w:ascii="Times" w:hAnsi="Times"/>
          <w:color w:val="000000" w:themeColor="text1"/>
        </w:rPr>
        <w:t>re</w:t>
      </w:r>
    </w:p>
    <w:p w14:paraId="03345387" w14:textId="77777777" w:rsidR="003E587E" w:rsidRDefault="003E587E" w:rsidP="004B2444">
      <w:pPr>
        <w:numPr>
          <w:ilvl w:val="1"/>
          <w:numId w:val="86"/>
        </w:numPr>
        <w:rPr>
          <w:rFonts w:ascii="Times" w:hAnsi="Times"/>
          <w:color w:val="000000" w:themeColor="text1"/>
        </w:rPr>
      </w:pPr>
      <w:r w:rsidRPr="009412E8">
        <w:rPr>
          <w:rFonts w:ascii="Times" w:hAnsi="Times"/>
          <w:caps/>
          <w:color w:val="000000" w:themeColor="text1"/>
        </w:rPr>
        <w:t xml:space="preserve">09/2018 </w:t>
      </w:r>
      <w:r w:rsidRPr="009412E8">
        <w:rPr>
          <w:rFonts w:ascii="Times" w:hAnsi="Times"/>
          <w:color w:val="000000" w:themeColor="text1"/>
        </w:rPr>
        <w:t>5,000,000 people reached through media and PR activities</w:t>
      </w:r>
    </w:p>
    <w:p w14:paraId="742BDF81" w14:textId="32B890A0" w:rsidR="00335F25" w:rsidRPr="00335F25" w:rsidRDefault="00335F25" w:rsidP="00335F25">
      <w:pPr>
        <w:pStyle w:val="ListParagraph"/>
        <w:numPr>
          <w:ilvl w:val="0"/>
          <w:numId w:val="88"/>
        </w:numPr>
        <w:rPr>
          <w:rFonts w:ascii="Times" w:hAnsi="Times"/>
          <w:color w:val="000000" w:themeColor="text1"/>
        </w:rPr>
      </w:pPr>
      <w:r>
        <w:rPr>
          <w:rFonts w:ascii="Times" w:hAnsi="Times"/>
          <w:color w:val="000000" w:themeColor="text1"/>
        </w:rPr>
        <w:t>2019: Labelled as a success as 247 farmers benefit but hits short from the number of beneficiaries they originally targeted (Yakubu 2019)</w:t>
      </w:r>
    </w:p>
    <w:p w14:paraId="0975179F" w14:textId="77777777" w:rsidR="003E587E" w:rsidRDefault="003E587E" w:rsidP="003E587E">
      <w:pPr>
        <w:rPr>
          <w:rFonts w:ascii="Times" w:hAnsi="Times"/>
          <w:b/>
          <w:bCs/>
          <w:color w:val="000000" w:themeColor="text1"/>
        </w:rPr>
      </w:pPr>
      <w:r>
        <w:rPr>
          <w:rFonts w:ascii="Times" w:hAnsi="Times"/>
          <w:b/>
          <w:bCs/>
          <w:color w:val="000000" w:themeColor="text1"/>
        </w:rPr>
        <w:t xml:space="preserve">Location: </w:t>
      </w:r>
      <w:r w:rsidRPr="009412E8">
        <w:rPr>
          <w:rFonts w:ascii="Times" w:hAnsi="Times"/>
          <w:b/>
          <w:bCs/>
          <w:i/>
          <w:iCs/>
          <w:color w:val="FF0000"/>
        </w:rPr>
        <w:t>not identified</w:t>
      </w:r>
    </w:p>
    <w:p w14:paraId="6C17DD5E" w14:textId="77777777" w:rsidR="003E587E" w:rsidRDefault="003E587E" w:rsidP="003E587E">
      <w:pPr>
        <w:rPr>
          <w:rFonts w:ascii="Times" w:hAnsi="Times"/>
          <w:b/>
          <w:bCs/>
          <w:color w:val="000000" w:themeColor="text1"/>
        </w:rPr>
      </w:pPr>
      <w:r>
        <w:rPr>
          <w:rFonts w:ascii="Times" w:hAnsi="Times"/>
          <w:b/>
          <w:bCs/>
          <w:color w:val="000000" w:themeColor="text1"/>
        </w:rPr>
        <w:t>Cost:</w:t>
      </w:r>
      <w:r w:rsidRPr="009412E8">
        <w:rPr>
          <w:rFonts w:ascii="Times" w:eastAsia="Calibri" w:hAnsi="Times" w:cs="Calibri"/>
          <w:color w:val="000000" w:themeColor="text1"/>
        </w:rPr>
        <w:t xml:space="preserve"> </w:t>
      </w:r>
      <w:r>
        <w:rPr>
          <w:rFonts w:ascii="Times" w:eastAsia="Calibri" w:hAnsi="Times" w:cs="Calibri"/>
          <w:color w:val="000000" w:themeColor="text1"/>
        </w:rPr>
        <w:t>3</w:t>
      </w:r>
      <w:r w:rsidRPr="009412E8">
        <w:rPr>
          <w:rFonts w:ascii="Times" w:eastAsia="Calibri" w:hAnsi="Times" w:cs="Calibri"/>
          <w:color w:val="000000" w:themeColor="text1"/>
        </w:rPr>
        <w:t>00,000 USD</w:t>
      </w:r>
    </w:p>
    <w:p w14:paraId="6A944F3B" w14:textId="77777777" w:rsidR="003E587E" w:rsidRDefault="003E587E" w:rsidP="003E587E">
      <w:pPr>
        <w:rPr>
          <w:rFonts w:ascii="Times" w:hAnsi="Times"/>
          <w:b/>
          <w:bCs/>
          <w:color w:val="000000" w:themeColor="text1"/>
        </w:rPr>
      </w:pPr>
    </w:p>
    <w:p w14:paraId="56B0714F" w14:textId="77777777" w:rsidR="003E587E" w:rsidRPr="009412E8" w:rsidRDefault="003E587E" w:rsidP="003E587E">
      <w:pPr>
        <w:rPr>
          <w:rFonts w:ascii="Times" w:hAnsi="Times"/>
          <w:b/>
          <w:bCs/>
          <w:color w:val="000000" w:themeColor="text1"/>
        </w:rPr>
      </w:pPr>
      <w:r w:rsidRPr="009412E8">
        <w:rPr>
          <w:rFonts w:ascii="Times" w:hAnsi="Times"/>
          <w:b/>
          <w:bCs/>
          <w:color w:val="000000" w:themeColor="text1"/>
        </w:rPr>
        <w:t xml:space="preserve">Description: </w:t>
      </w:r>
    </w:p>
    <w:p w14:paraId="49F7CC99" w14:textId="77777777" w:rsidR="003E587E" w:rsidRDefault="003E587E" w:rsidP="004B2444">
      <w:pPr>
        <w:pStyle w:val="ListParagraph"/>
        <w:numPr>
          <w:ilvl w:val="0"/>
          <w:numId w:val="88"/>
        </w:numPr>
        <w:rPr>
          <w:rFonts w:ascii="Times" w:eastAsia="Calibri" w:hAnsi="Times" w:cs="Calibri"/>
          <w:b/>
          <w:bCs/>
          <w:color w:val="000000" w:themeColor="text1"/>
        </w:rPr>
      </w:pPr>
      <w:r w:rsidRPr="009412E8">
        <w:rPr>
          <w:rFonts w:ascii="Times" w:eastAsia="Calibri" w:hAnsi="Times" w:cs="Calibri"/>
          <w:b/>
          <w:bCs/>
          <w:color w:val="000000" w:themeColor="text1"/>
        </w:rPr>
        <w:t xml:space="preserve">Partner organisation: several: </w:t>
      </w:r>
    </w:p>
    <w:p w14:paraId="4270EECF" w14:textId="77777777" w:rsidR="003E587E" w:rsidRPr="009412E8" w:rsidRDefault="003E587E" w:rsidP="004B2444">
      <w:pPr>
        <w:pStyle w:val="ListParagraph"/>
        <w:numPr>
          <w:ilvl w:val="1"/>
          <w:numId w:val="88"/>
        </w:numPr>
        <w:rPr>
          <w:rFonts w:ascii="Times" w:eastAsia="Calibri" w:hAnsi="Times" w:cs="Calibri"/>
          <w:b/>
          <w:bCs/>
          <w:color w:val="000000" w:themeColor="text1"/>
        </w:rPr>
      </w:pPr>
      <w:r w:rsidRPr="009412E8">
        <w:rPr>
          <w:rFonts w:ascii="Times" w:hAnsi="Times"/>
          <w:color w:val="000000" w:themeColor="text1"/>
        </w:rPr>
        <w:t>United Nations’ Sustainable Development Goals Fund (SDG Fund</w:t>
      </w:r>
    </w:p>
    <w:p w14:paraId="01866441" w14:textId="77777777" w:rsidR="003E587E" w:rsidRPr="009412E8" w:rsidRDefault="003E587E" w:rsidP="004B2444">
      <w:pPr>
        <w:pStyle w:val="ListParagraph"/>
        <w:numPr>
          <w:ilvl w:val="1"/>
          <w:numId w:val="88"/>
        </w:numPr>
        <w:rPr>
          <w:rFonts w:ascii="Times" w:eastAsia="Calibri" w:hAnsi="Times" w:cs="Calibri"/>
          <w:b/>
          <w:bCs/>
          <w:color w:val="000000" w:themeColor="text1"/>
        </w:rPr>
      </w:pPr>
      <w:r w:rsidRPr="009412E8">
        <w:rPr>
          <w:rFonts w:ascii="Times" w:hAnsi="Times"/>
          <w:color w:val="000000" w:themeColor="text1"/>
        </w:rPr>
        <w:t>Sahara Group- a member of the SDG Fund Private Sector Advisory Group (PSAG)</w:t>
      </w:r>
    </w:p>
    <w:p w14:paraId="1BC0B80E" w14:textId="77777777" w:rsidR="003E587E" w:rsidRPr="009412E8" w:rsidRDefault="003E587E" w:rsidP="004B2444">
      <w:pPr>
        <w:pStyle w:val="ListParagraph"/>
        <w:numPr>
          <w:ilvl w:val="1"/>
          <w:numId w:val="88"/>
        </w:numPr>
        <w:rPr>
          <w:rFonts w:ascii="Times" w:eastAsia="Calibri" w:hAnsi="Times" w:cs="Calibri"/>
          <w:b/>
          <w:bCs/>
          <w:color w:val="000000" w:themeColor="text1"/>
        </w:rPr>
      </w:pPr>
      <w:r w:rsidRPr="009412E8">
        <w:rPr>
          <w:rFonts w:ascii="Times" w:hAnsi="Times"/>
          <w:color w:val="000000" w:themeColor="text1"/>
        </w:rPr>
        <w:t>United Nation agencies</w:t>
      </w:r>
    </w:p>
    <w:p w14:paraId="4B61AB88" w14:textId="77777777" w:rsidR="003E587E" w:rsidRPr="009412E8" w:rsidRDefault="003E587E" w:rsidP="004B2444">
      <w:pPr>
        <w:pStyle w:val="ListParagraph"/>
        <w:numPr>
          <w:ilvl w:val="1"/>
          <w:numId w:val="88"/>
        </w:numPr>
        <w:rPr>
          <w:rFonts w:ascii="Times" w:eastAsia="Calibri" w:hAnsi="Times" w:cs="Calibri"/>
          <w:b/>
          <w:bCs/>
          <w:color w:val="000000" w:themeColor="text1"/>
        </w:rPr>
      </w:pPr>
      <w:r>
        <w:rPr>
          <w:rFonts w:ascii="Times" w:hAnsi="Times"/>
          <w:color w:val="000000" w:themeColor="text1"/>
        </w:rPr>
        <w:t xml:space="preserve">The </w:t>
      </w:r>
      <w:r w:rsidRPr="009412E8">
        <w:rPr>
          <w:rFonts w:ascii="Times" w:hAnsi="Times"/>
          <w:color w:val="000000" w:themeColor="text1"/>
        </w:rPr>
        <w:t xml:space="preserve">Roca Brothers </w:t>
      </w:r>
    </w:p>
    <w:p w14:paraId="7CFE5975" w14:textId="77777777" w:rsidR="003E587E" w:rsidRPr="009412E8" w:rsidRDefault="003E587E" w:rsidP="003E587E">
      <w:pPr>
        <w:pStyle w:val="ListParagraph"/>
        <w:ind w:left="1440"/>
        <w:rPr>
          <w:rFonts w:ascii="Times" w:eastAsia="Calibri" w:hAnsi="Times" w:cs="Calibri"/>
          <w:b/>
          <w:bCs/>
          <w:color w:val="000000" w:themeColor="text1"/>
        </w:rPr>
      </w:pPr>
      <w:r w:rsidRPr="009412E8">
        <w:rPr>
          <w:rFonts w:ascii="Times" w:eastAsia="Calibri" w:hAnsi="Times" w:cs="Calibri"/>
          <w:b/>
          <w:bCs/>
          <w:color w:val="000000" w:themeColor="text1"/>
        </w:rPr>
        <w:t xml:space="preserve">Director: </w:t>
      </w:r>
      <w:r w:rsidRPr="009412E8">
        <w:rPr>
          <w:rFonts w:ascii="Times" w:hAnsi="Times"/>
          <w:b/>
          <w:bCs/>
          <w:i/>
          <w:iCs/>
          <w:color w:val="FF0000"/>
        </w:rPr>
        <w:t>not identified</w:t>
      </w:r>
    </w:p>
    <w:p w14:paraId="44BAC5F4" w14:textId="77777777" w:rsidR="003E587E" w:rsidRDefault="003E587E" w:rsidP="004B2444">
      <w:pPr>
        <w:pStyle w:val="ListParagraph"/>
        <w:numPr>
          <w:ilvl w:val="0"/>
          <w:numId w:val="88"/>
        </w:numPr>
        <w:rPr>
          <w:rFonts w:ascii="Times" w:hAnsi="Times"/>
        </w:rPr>
      </w:pPr>
      <w:r w:rsidRPr="009412E8">
        <w:rPr>
          <w:rFonts w:ascii="Times" w:hAnsi="Times"/>
          <w:b/>
          <w:bCs/>
        </w:rPr>
        <w:t>Name of Governor who approved it:</w:t>
      </w:r>
      <w:r>
        <w:rPr>
          <w:rFonts w:ascii="Times" w:hAnsi="Times"/>
          <w:b/>
          <w:bCs/>
        </w:rPr>
        <w:t xml:space="preserve"> </w:t>
      </w:r>
      <w:r>
        <w:rPr>
          <w:rFonts w:ascii="Times" w:hAnsi="Times"/>
        </w:rPr>
        <w:t>Nasir Ahmad el-Rufai</w:t>
      </w:r>
    </w:p>
    <w:p w14:paraId="281AE164" w14:textId="1F7A610C" w:rsidR="003E587E" w:rsidRPr="007E02B1" w:rsidRDefault="003E587E" w:rsidP="007E02B1">
      <w:pPr>
        <w:pStyle w:val="ListParagraph"/>
        <w:ind w:firstLine="720"/>
        <w:rPr>
          <w:rFonts w:ascii="Times" w:hAnsi="Times"/>
        </w:rPr>
      </w:pPr>
      <w:r w:rsidRPr="009412E8">
        <w:rPr>
          <w:rFonts w:ascii="Times" w:hAnsi="Times"/>
          <w:b/>
          <w:bCs/>
        </w:rPr>
        <w:t>Governor’s party affiliation:</w:t>
      </w:r>
      <w:r>
        <w:rPr>
          <w:rFonts w:ascii="Times" w:hAnsi="Times"/>
          <w:b/>
          <w:bCs/>
        </w:rPr>
        <w:t xml:space="preserve"> </w:t>
      </w:r>
      <w:r>
        <w:rPr>
          <w:rFonts w:ascii="Times" w:hAnsi="Times"/>
        </w:rPr>
        <w:t xml:space="preserve">APC </w:t>
      </w:r>
    </w:p>
    <w:p w14:paraId="2A457BA4" w14:textId="77777777" w:rsidR="003E587E" w:rsidRPr="009412E8" w:rsidRDefault="003E587E" w:rsidP="004B2444">
      <w:pPr>
        <w:pStyle w:val="ListParagraph"/>
        <w:numPr>
          <w:ilvl w:val="0"/>
          <w:numId w:val="88"/>
        </w:numPr>
        <w:rPr>
          <w:rFonts w:ascii="Times" w:eastAsia="Calibri" w:hAnsi="Times" w:cs="Calibri"/>
          <w:b/>
          <w:bCs/>
          <w:color w:val="000000" w:themeColor="text1"/>
        </w:rPr>
      </w:pPr>
      <w:r w:rsidRPr="009412E8">
        <w:rPr>
          <w:rFonts w:ascii="Times" w:eastAsia="Calibri" w:hAnsi="Times" w:cs="Calibri"/>
          <w:b/>
          <w:bCs/>
          <w:color w:val="000000" w:themeColor="text1"/>
        </w:rPr>
        <w:t>Activities</w:t>
      </w:r>
      <w:r w:rsidRPr="009412E8">
        <w:rPr>
          <w:rFonts w:ascii="Times" w:eastAsia="Calibri" w:hAnsi="Times" w:cs="Calibri"/>
          <w:color w:val="000000" w:themeColor="text1"/>
        </w:rPr>
        <w:t xml:space="preserve">: </w:t>
      </w:r>
    </w:p>
    <w:p w14:paraId="46A512E7" w14:textId="77777777" w:rsidR="003E587E" w:rsidRPr="009412E8" w:rsidRDefault="003E587E" w:rsidP="004B2444">
      <w:pPr>
        <w:pStyle w:val="ListParagraph"/>
        <w:numPr>
          <w:ilvl w:val="1"/>
          <w:numId w:val="88"/>
        </w:numPr>
        <w:rPr>
          <w:rFonts w:ascii="Times" w:eastAsia="Calibri" w:hAnsi="Times" w:cs="Calibri"/>
          <w:b/>
          <w:bCs/>
          <w:color w:val="000000" w:themeColor="text1"/>
        </w:rPr>
      </w:pPr>
      <w:r w:rsidRPr="009412E8">
        <w:rPr>
          <w:rFonts w:ascii="Times" w:eastAsia="Calibri" w:hAnsi="Times" w:cs="Calibri"/>
          <w:color w:val="000000" w:themeColor="text1"/>
        </w:rPr>
        <w:t>strengthening of the agro-food value chains, improving agricultural productivity and yields, creation of a food processing facility and promotion of access to markets in Nigeria</w:t>
      </w:r>
    </w:p>
    <w:p w14:paraId="45D2F6F8" w14:textId="77777777" w:rsidR="003E587E" w:rsidRPr="009412E8" w:rsidRDefault="003E587E" w:rsidP="004B2444">
      <w:pPr>
        <w:pStyle w:val="ListParagraph"/>
        <w:numPr>
          <w:ilvl w:val="1"/>
          <w:numId w:val="88"/>
        </w:numPr>
        <w:rPr>
          <w:rFonts w:ascii="Times" w:eastAsia="Calibri" w:hAnsi="Times" w:cs="Calibri"/>
          <w:b/>
          <w:bCs/>
          <w:color w:val="000000" w:themeColor="text1"/>
        </w:rPr>
      </w:pPr>
      <w:r w:rsidRPr="009412E8">
        <w:rPr>
          <w:rFonts w:ascii="Times" w:hAnsi="Times"/>
          <w:color w:val="000000" w:themeColor="text1"/>
        </w:rPr>
        <w:t>Food Africa is a forward and backward integration model that involves the development of a Food Collection and Processing Center (FCPC), a multi-disciplinary resource for the food supply chain, providing a combination of technical, educational, consulting and business development services. The collection center is proposed to operate 24hrs a day, based on rotation: man hour – 8 hours shift</w:t>
      </w:r>
    </w:p>
    <w:p w14:paraId="495953C5" w14:textId="77777777" w:rsidR="003E587E" w:rsidRDefault="003E587E" w:rsidP="004B2444">
      <w:pPr>
        <w:pStyle w:val="ListParagraph"/>
        <w:numPr>
          <w:ilvl w:val="0"/>
          <w:numId w:val="88"/>
        </w:numPr>
        <w:rPr>
          <w:rFonts w:ascii="Times" w:hAnsi="Times"/>
          <w:b/>
          <w:bCs/>
        </w:rPr>
      </w:pPr>
      <w:r w:rsidRPr="009412E8">
        <w:rPr>
          <w:rFonts w:ascii="Times" w:hAnsi="Times"/>
          <w:b/>
          <w:bCs/>
        </w:rPr>
        <w:t xml:space="preserve">Justification/predicted benefits: </w:t>
      </w:r>
    </w:p>
    <w:p w14:paraId="02EF97F1" w14:textId="77777777" w:rsidR="003E587E" w:rsidRPr="009412E8" w:rsidRDefault="003E587E" w:rsidP="004B2444">
      <w:pPr>
        <w:pStyle w:val="ListParagraph"/>
        <w:numPr>
          <w:ilvl w:val="1"/>
          <w:numId w:val="88"/>
        </w:numPr>
        <w:rPr>
          <w:rFonts w:ascii="Times" w:hAnsi="Times"/>
          <w:b/>
          <w:bCs/>
        </w:rPr>
      </w:pPr>
      <w:r w:rsidRPr="009412E8">
        <w:rPr>
          <w:rFonts w:ascii="Times" w:hAnsi="Times"/>
          <w:color w:val="000000" w:themeColor="text1"/>
        </w:rPr>
        <w:t>Provide employment, eradicate poverty and empower the people</w:t>
      </w:r>
    </w:p>
    <w:p w14:paraId="3CA4B731" w14:textId="77777777" w:rsidR="003E587E" w:rsidRPr="009412E8" w:rsidRDefault="003E587E" w:rsidP="004B2444">
      <w:pPr>
        <w:pStyle w:val="ListParagraph"/>
        <w:numPr>
          <w:ilvl w:val="0"/>
          <w:numId w:val="88"/>
        </w:numPr>
        <w:rPr>
          <w:rFonts w:ascii="Times" w:hAnsi="Times"/>
          <w:b/>
          <w:bCs/>
        </w:rPr>
      </w:pPr>
      <w:r w:rsidRPr="009412E8">
        <w:rPr>
          <w:rFonts w:ascii="Times" w:hAnsi="Times"/>
          <w:b/>
          <w:bCs/>
        </w:rPr>
        <w:t>Any opposition:</w:t>
      </w:r>
    </w:p>
    <w:p w14:paraId="1614A6F3" w14:textId="77777777" w:rsidR="003E587E" w:rsidRDefault="003E587E" w:rsidP="004B2444">
      <w:pPr>
        <w:pStyle w:val="ListParagraph"/>
        <w:numPr>
          <w:ilvl w:val="0"/>
          <w:numId w:val="88"/>
        </w:numPr>
        <w:rPr>
          <w:rFonts w:ascii="Times" w:hAnsi="Times"/>
          <w:b/>
          <w:bCs/>
        </w:rPr>
      </w:pPr>
      <w:r w:rsidRPr="009412E8">
        <w:rPr>
          <w:rFonts w:ascii="Times" w:hAnsi="Times"/>
          <w:b/>
          <w:bCs/>
        </w:rPr>
        <w:t>Other notes:</w:t>
      </w:r>
    </w:p>
    <w:p w14:paraId="76F200DF" w14:textId="77777777" w:rsidR="007E02B1" w:rsidRDefault="007E02B1" w:rsidP="007E02B1">
      <w:pPr>
        <w:rPr>
          <w:rFonts w:ascii="Times" w:hAnsi="Times"/>
          <w:b/>
          <w:bCs/>
        </w:rPr>
      </w:pPr>
    </w:p>
    <w:p w14:paraId="393F38E6" w14:textId="67312DEB" w:rsidR="00A60C08" w:rsidRPr="00A60C08" w:rsidRDefault="00A60C08" w:rsidP="00A60C08">
      <w:pPr>
        <w:pStyle w:val="Heading2"/>
      </w:pPr>
      <w:r w:rsidRPr="00EE071C">
        <w:t xml:space="preserve">Project </w:t>
      </w:r>
      <w:r>
        <w:t>3</w:t>
      </w:r>
    </w:p>
    <w:p w14:paraId="2E2EA15A" w14:textId="4CEF79A4" w:rsidR="00A60C08" w:rsidRDefault="00A60C08" w:rsidP="00A60C08">
      <w:pPr>
        <w:rPr>
          <w:rFonts w:ascii="Times" w:hAnsi="Times"/>
          <w:b/>
          <w:bCs/>
          <w:color w:val="000000" w:themeColor="text1"/>
        </w:rPr>
      </w:pPr>
      <w:r w:rsidRPr="00EE071C">
        <w:rPr>
          <w:rFonts w:ascii="Times" w:hAnsi="Times"/>
          <w:b/>
          <w:bCs/>
        </w:rPr>
        <w:t xml:space="preserve">Name </w:t>
      </w:r>
      <w:r w:rsidRPr="00EE071C">
        <w:rPr>
          <w:rFonts w:ascii="Times" w:hAnsi="Times"/>
          <w:b/>
          <w:bCs/>
          <w:color w:val="000000" w:themeColor="text1"/>
        </w:rPr>
        <w:t xml:space="preserve">of project: </w:t>
      </w:r>
      <w:r w:rsidRPr="00BD7AEF">
        <w:rPr>
          <w:rFonts w:ascii="Times" w:hAnsi="Times"/>
          <w:color w:val="000000" w:themeColor="text1"/>
        </w:rPr>
        <w:t>Ultra-modern station</w:t>
      </w:r>
      <w:r w:rsidR="00BD7AEF">
        <w:rPr>
          <w:rFonts w:ascii="Times" w:hAnsi="Times"/>
          <w:color w:val="000000" w:themeColor="text1"/>
        </w:rPr>
        <w:t xml:space="preserve"> (“</w:t>
      </w:r>
      <w:r w:rsidR="00BD7AEF" w:rsidRPr="00BD7AEF">
        <w:rPr>
          <w:rFonts w:ascii="Times" w:hAnsi="Times"/>
          <w:color w:val="000000" w:themeColor="text1"/>
        </w:rPr>
        <w:t>Firm donates ultra-modern station to police in Kaduna</w:t>
      </w:r>
      <w:r w:rsidR="00BD7AEF">
        <w:rPr>
          <w:rFonts w:ascii="Times" w:hAnsi="Times"/>
          <w:color w:val="000000" w:themeColor="text1"/>
        </w:rPr>
        <w:t>” 2022)</w:t>
      </w:r>
      <w:r w:rsidRPr="00EE071C">
        <w:rPr>
          <w:rFonts w:ascii="Times" w:hAnsi="Times"/>
          <w:color w:val="000000" w:themeColor="text1"/>
        </w:rPr>
        <w:br/>
      </w:r>
      <w:r w:rsidRPr="00EE071C">
        <w:rPr>
          <w:rFonts w:ascii="Times" w:hAnsi="Times"/>
          <w:b/>
          <w:bCs/>
          <w:color w:val="000000" w:themeColor="text1"/>
        </w:rPr>
        <w:t>Dates:</w:t>
      </w:r>
    </w:p>
    <w:p w14:paraId="00CB79B8" w14:textId="56ACF16F" w:rsidR="00BD7AEF" w:rsidRPr="00BD7AEF" w:rsidRDefault="00BD7AEF" w:rsidP="00BD7AEF">
      <w:pPr>
        <w:pStyle w:val="ListParagraph"/>
        <w:numPr>
          <w:ilvl w:val="0"/>
          <w:numId w:val="88"/>
        </w:numPr>
        <w:rPr>
          <w:rFonts w:ascii="Times" w:hAnsi="Times"/>
          <w:b/>
          <w:bCs/>
          <w:color w:val="000000" w:themeColor="text1"/>
        </w:rPr>
      </w:pPr>
      <w:r>
        <w:rPr>
          <w:rFonts w:ascii="Times" w:hAnsi="Times" w:hint="eastAsia"/>
          <w:color w:val="000000" w:themeColor="text1"/>
        </w:rPr>
        <w:t>J</w:t>
      </w:r>
      <w:r>
        <w:rPr>
          <w:rFonts w:ascii="Times" w:hAnsi="Times"/>
          <w:color w:val="000000" w:themeColor="text1"/>
        </w:rPr>
        <w:t>une 2022: “Firm donates ultra-modern station to police in Kaduna”</w:t>
      </w:r>
      <w:r w:rsidR="00C857CB">
        <w:rPr>
          <w:rFonts w:ascii="Times" w:hAnsi="Times"/>
          <w:color w:val="000000" w:themeColor="text1"/>
        </w:rPr>
        <w:t xml:space="preserve"> (“</w:t>
      </w:r>
      <w:r w:rsidR="00C857CB" w:rsidRPr="00BD7AEF">
        <w:rPr>
          <w:rFonts w:ascii="Times" w:hAnsi="Times"/>
          <w:color w:val="000000" w:themeColor="text1"/>
        </w:rPr>
        <w:t>Firm donates ultra-modern station to police in Kaduna</w:t>
      </w:r>
      <w:r w:rsidR="00C857CB">
        <w:rPr>
          <w:rFonts w:ascii="Times" w:hAnsi="Times"/>
          <w:color w:val="000000" w:themeColor="text1"/>
        </w:rPr>
        <w:t>” 2022)</w:t>
      </w:r>
    </w:p>
    <w:p w14:paraId="2935545C" w14:textId="1EBCDC2C" w:rsidR="00A60C08" w:rsidRPr="00A60C08" w:rsidRDefault="00A60C08" w:rsidP="00A60C08">
      <w:pPr>
        <w:rPr>
          <w:rFonts w:ascii="Times" w:hAnsi="Times"/>
          <w:color w:val="000000" w:themeColor="text1"/>
        </w:rPr>
      </w:pPr>
      <w:r w:rsidRPr="00A60C08">
        <w:rPr>
          <w:rFonts w:ascii="Times" w:hAnsi="Times"/>
          <w:b/>
          <w:bCs/>
          <w:color w:val="000000" w:themeColor="text1"/>
        </w:rPr>
        <w:t xml:space="preserve">Location: </w:t>
      </w:r>
      <w:r w:rsidR="00EF4832" w:rsidRPr="00EF4832">
        <w:rPr>
          <w:rFonts w:ascii="Times" w:hAnsi="Times"/>
          <w:color w:val="000000" w:themeColor="text1"/>
        </w:rPr>
        <w:t>Kudenda</w:t>
      </w:r>
    </w:p>
    <w:p w14:paraId="7DF21546" w14:textId="34187306" w:rsidR="00A60C08" w:rsidRPr="00EE071C" w:rsidRDefault="00A60C08" w:rsidP="00A60C08">
      <w:pPr>
        <w:rPr>
          <w:rFonts w:ascii="Times" w:hAnsi="Times"/>
          <w:b/>
          <w:bCs/>
          <w:color w:val="000000" w:themeColor="text1"/>
        </w:rPr>
      </w:pPr>
      <w:r w:rsidRPr="00EE071C">
        <w:rPr>
          <w:rFonts w:ascii="Times" w:hAnsi="Times"/>
          <w:b/>
          <w:bCs/>
          <w:color w:val="000000" w:themeColor="text1"/>
        </w:rPr>
        <w:t xml:space="preserve">Cost: </w:t>
      </w:r>
      <w:r w:rsidR="00EF4832" w:rsidRPr="009412E8">
        <w:rPr>
          <w:rFonts w:ascii="Times" w:hAnsi="Times"/>
          <w:b/>
          <w:bCs/>
          <w:i/>
          <w:iCs/>
          <w:color w:val="FF0000"/>
        </w:rPr>
        <w:t>not identified</w:t>
      </w:r>
    </w:p>
    <w:p w14:paraId="4B27260D" w14:textId="77777777" w:rsidR="00A60C08" w:rsidRPr="00EE071C" w:rsidRDefault="00A60C08" w:rsidP="00A60C08">
      <w:pPr>
        <w:rPr>
          <w:rFonts w:ascii="Times" w:hAnsi="Times"/>
          <w:b/>
          <w:bCs/>
          <w:color w:val="000000" w:themeColor="text1"/>
        </w:rPr>
      </w:pPr>
    </w:p>
    <w:p w14:paraId="37EB91DF" w14:textId="77777777" w:rsidR="00A60C08" w:rsidRPr="00EE071C" w:rsidRDefault="00A60C08" w:rsidP="00A60C08">
      <w:pPr>
        <w:rPr>
          <w:rFonts w:ascii="Times" w:hAnsi="Times"/>
          <w:b/>
          <w:bCs/>
          <w:color w:val="000000" w:themeColor="text1"/>
        </w:rPr>
      </w:pPr>
      <w:r w:rsidRPr="00EE071C">
        <w:rPr>
          <w:rFonts w:ascii="Times" w:hAnsi="Times"/>
          <w:b/>
          <w:bCs/>
          <w:color w:val="000000" w:themeColor="text1"/>
        </w:rPr>
        <w:t xml:space="preserve">Description: </w:t>
      </w:r>
    </w:p>
    <w:p w14:paraId="6347E6FC" w14:textId="02799254" w:rsidR="00A60C08" w:rsidRPr="00EE071C" w:rsidRDefault="00A60C08" w:rsidP="00A60C08">
      <w:pPr>
        <w:pStyle w:val="ListParagraph"/>
        <w:numPr>
          <w:ilvl w:val="0"/>
          <w:numId w:val="88"/>
        </w:numPr>
        <w:rPr>
          <w:rFonts w:ascii="Times" w:eastAsia="PT Serif" w:hAnsi="Times" w:cs="PT Serif"/>
          <w:color w:val="000000" w:themeColor="text1"/>
        </w:rPr>
      </w:pPr>
      <w:r w:rsidRPr="00EE071C">
        <w:rPr>
          <w:rFonts w:ascii="Times" w:eastAsia="Calibri" w:hAnsi="Times" w:cs="Calibri"/>
          <w:b/>
          <w:bCs/>
          <w:color w:val="000000" w:themeColor="text1"/>
        </w:rPr>
        <w:t xml:space="preserve">Partner organisation: </w:t>
      </w:r>
      <w:r w:rsidR="00EF4832" w:rsidRPr="00B93AF8">
        <w:rPr>
          <w:rFonts w:ascii="Times" w:eastAsia="Calibri" w:hAnsi="Times" w:cs="Calibri"/>
          <w:color w:val="000000" w:themeColor="text1"/>
        </w:rPr>
        <w:t>Nigerian Breweries (NB) Plc.</w:t>
      </w:r>
      <w:r w:rsidR="00EF4832">
        <w:rPr>
          <w:rFonts w:ascii="Times" w:eastAsia="Calibri" w:hAnsi="Times" w:cs="Calibri"/>
          <w:b/>
          <w:bCs/>
          <w:color w:val="000000" w:themeColor="text1"/>
        </w:rPr>
        <w:t xml:space="preserve"> </w:t>
      </w:r>
    </w:p>
    <w:p w14:paraId="2431B6B8" w14:textId="289795C0" w:rsidR="00A60C08" w:rsidRPr="00A60C08" w:rsidRDefault="00A60C08" w:rsidP="00A60C08">
      <w:pPr>
        <w:pStyle w:val="ListParagraph"/>
        <w:ind w:left="1440"/>
        <w:rPr>
          <w:rFonts w:ascii="Times" w:eastAsia="Calibri" w:hAnsi="Times" w:cs="Calibri"/>
          <w:b/>
          <w:bCs/>
          <w:color w:val="000000" w:themeColor="text1"/>
        </w:rPr>
      </w:pPr>
      <w:r w:rsidRPr="00EE071C">
        <w:rPr>
          <w:rFonts w:ascii="Times" w:eastAsia="Calibri" w:hAnsi="Times" w:cs="Calibri"/>
          <w:b/>
          <w:bCs/>
          <w:color w:val="000000" w:themeColor="text1"/>
        </w:rPr>
        <w:t xml:space="preserve">Director: </w:t>
      </w:r>
      <w:r w:rsidR="00FC140D" w:rsidRPr="009412E8">
        <w:rPr>
          <w:rFonts w:ascii="Times" w:hAnsi="Times"/>
          <w:b/>
          <w:bCs/>
          <w:i/>
          <w:iCs/>
          <w:color w:val="FF0000"/>
        </w:rPr>
        <w:t>not identified</w:t>
      </w:r>
    </w:p>
    <w:p w14:paraId="649903E8" w14:textId="116841AA" w:rsidR="00A60C08" w:rsidRDefault="00A60C08" w:rsidP="00A60C08">
      <w:pPr>
        <w:pStyle w:val="ListParagraph"/>
        <w:numPr>
          <w:ilvl w:val="0"/>
          <w:numId w:val="88"/>
        </w:numPr>
        <w:rPr>
          <w:rFonts w:ascii="Times" w:hAnsi="Times"/>
        </w:rPr>
      </w:pPr>
      <w:r w:rsidRPr="00EE071C">
        <w:rPr>
          <w:rFonts w:ascii="Times" w:hAnsi="Times"/>
          <w:b/>
          <w:bCs/>
        </w:rPr>
        <w:t>Name of Governor who approved it:</w:t>
      </w:r>
      <w:r w:rsidRPr="00EE071C">
        <w:rPr>
          <w:rFonts w:ascii="Times" w:hAnsi="Times"/>
        </w:rPr>
        <w:t xml:space="preserve"> </w:t>
      </w:r>
      <w:r w:rsidR="00FC140D">
        <w:rPr>
          <w:rFonts w:ascii="Times" w:hAnsi="Times"/>
        </w:rPr>
        <w:t>Nasir el-Rufai</w:t>
      </w:r>
    </w:p>
    <w:p w14:paraId="5EF12804" w14:textId="6F0B5359" w:rsidR="00A60C08" w:rsidRPr="00FF7973" w:rsidRDefault="00A60C08" w:rsidP="00A60C08">
      <w:pPr>
        <w:ind w:left="720" w:firstLine="720"/>
        <w:rPr>
          <w:rFonts w:ascii="Times" w:hAnsi="Times"/>
        </w:rPr>
      </w:pPr>
      <w:r w:rsidRPr="00EE071C">
        <w:rPr>
          <w:rFonts w:ascii="Times" w:hAnsi="Times"/>
          <w:b/>
          <w:bCs/>
        </w:rPr>
        <w:t xml:space="preserve">Governor’s party affiliation: </w:t>
      </w:r>
      <w:r w:rsidR="00FF7973">
        <w:rPr>
          <w:rFonts w:ascii="Times" w:hAnsi="Times"/>
        </w:rPr>
        <w:t>APC</w:t>
      </w:r>
    </w:p>
    <w:p w14:paraId="24A368E5" w14:textId="77777777" w:rsidR="00A60C08" w:rsidRPr="00EE071C" w:rsidRDefault="00A60C08" w:rsidP="00A60C08">
      <w:pPr>
        <w:pStyle w:val="ListParagraph"/>
        <w:numPr>
          <w:ilvl w:val="0"/>
          <w:numId w:val="88"/>
        </w:numPr>
        <w:rPr>
          <w:rFonts w:ascii="Times" w:eastAsia="Calibri" w:hAnsi="Times" w:cs="Calibri"/>
          <w:b/>
          <w:bCs/>
          <w:color w:val="000000" w:themeColor="text1"/>
        </w:rPr>
      </w:pPr>
      <w:r w:rsidRPr="00EE071C">
        <w:rPr>
          <w:rFonts w:ascii="Times" w:eastAsia="Calibri" w:hAnsi="Times" w:cs="Calibri"/>
          <w:b/>
          <w:bCs/>
          <w:color w:val="000000" w:themeColor="text1"/>
        </w:rPr>
        <w:t xml:space="preserve">Activities: </w:t>
      </w:r>
    </w:p>
    <w:p w14:paraId="6299802D" w14:textId="5F57A865" w:rsidR="000B6088" w:rsidRPr="000B6088" w:rsidRDefault="00A60C08" w:rsidP="000B6088">
      <w:pPr>
        <w:pStyle w:val="ListParagraph"/>
        <w:numPr>
          <w:ilvl w:val="1"/>
          <w:numId w:val="88"/>
        </w:numPr>
        <w:rPr>
          <w:rFonts w:ascii="Times" w:eastAsia="PT Serif" w:hAnsi="Times" w:cs="PT Serif"/>
          <w:color w:val="000000" w:themeColor="text1"/>
        </w:rPr>
      </w:pPr>
      <w:r w:rsidRPr="000B6088">
        <w:rPr>
          <w:rFonts w:ascii="Times" w:eastAsia="PT Serif" w:hAnsi="Times" w:cs="PT Serif"/>
          <w:color w:val="000000" w:themeColor="text1"/>
        </w:rPr>
        <w:t>“</w:t>
      </w:r>
      <w:r w:rsidR="000B6088" w:rsidRPr="000B6088">
        <w:rPr>
          <w:rFonts w:ascii="Times" w:eastAsia="PT Serif" w:hAnsi="Times" w:cs="PT Serif"/>
          <w:color w:val="000000" w:themeColor="text1"/>
        </w:rPr>
        <w:t>NB’s Corporate Affairs Manager North, Mr. Kabiru Kassim, commended the state government for fostering a mutually beneficial partnership, which has enabled the company to thrive since its Kaduna Brewery began operations in 1963</w:t>
      </w:r>
      <w:r w:rsidR="000B6088">
        <w:rPr>
          <w:rFonts w:ascii="Times" w:eastAsia="PT Serif" w:hAnsi="Times" w:cs="PT Serif"/>
          <w:color w:val="000000" w:themeColor="text1"/>
        </w:rPr>
        <w:t>”</w:t>
      </w:r>
      <w:r w:rsidR="00C857CB">
        <w:rPr>
          <w:rFonts w:ascii="Times" w:eastAsia="PT Serif" w:hAnsi="Times" w:cs="PT Serif"/>
          <w:color w:val="000000" w:themeColor="text1"/>
        </w:rPr>
        <w:t xml:space="preserve"> </w:t>
      </w:r>
      <w:r w:rsidR="00C857CB">
        <w:rPr>
          <w:rFonts w:ascii="Times" w:hAnsi="Times"/>
          <w:color w:val="000000" w:themeColor="text1"/>
        </w:rPr>
        <w:t>(“</w:t>
      </w:r>
      <w:r w:rsidR="00C857CB" w:rsidRPr="00BD7AEF">
        <w:rPr>
          <w:rFonts w:ascii="Times" w:hAnsi="Times"/>
          <w:color w:val="000000" w:themeColor="text1"/>
        </w:rPr>
        <w:t>Firm donates ultra-modern station to police in Kaduna</w:t>
      </w:r>
      <w:r w:rsidR="00C857CB">
        <w:rPr>
          <w:rFonts w:ascii="Times" w:hAnsi="Times"/>
          <w:color w:val="000000" w:themeColor="text1"/>
        </w:rPr>
        <w:t>” 2022)</w:t>
      </w:r>
    </w:p>
    <w:p w14:paraId="56D30E64" w14:textId="77777777" w:rsidR="00A60C08" w:rsidRPr="00EE071C" w:rsidRDefault="00A60C08" w:rsidP="00A60C08">
      <w:pPr>
        <w:pStyle w:val="ListParagraph"/>
        <w:numPr>
          <w:ilvl w:val="0"/>
          <w:numId w:val="88"/>
        </w:numPr>
        <w:rPr>
          <w:rFonts w:ascii="Times" w:hAnsi="Times"/>
          <w:b/>
          <w:bCs/>
          <w:color w:val="000000" w:themeColor="text1"/>
        </w:rPr>
      </w:pPr>
      <w:r w:rsidRPr="00EE071C">
        <w:rPr>
          <w:rFonts w:ascii="Times" w:hAnsi="Times"/>
          <w:b/>
          <w:bCs/>
          <w:color w:val="000000" w:themeColor="text1"/>
        </w:rPr>
        <w:t>Justification/predicted benefits:</w:t>
      </w:r>
    </w:p>
    <w:p w14:paraId="79DBF036" w14:textId="089F8F49" w:rsidR="00A60C08" w:rsidRPr="00C857CB" w:rsidRDefault="00C857CB" w:rsidP="00C857CB">
      <w:pPr>
        <w:pStyle w:val="ListParagraph"/>
        <w:numPr>
          <w:ilvl w:val="1"/>
          <w:numId w:val="88"/>
        </w:numPr>
        <w:rPr>
          <w:rFonts w:ascii="Times" w:eastAsia="Calibri" w:hAnsi="Times" w:cs="Calibri"/>
          <w:color w:val="000000" w:themeColor="text1"/>
        </w:rPr>
      </w:pPr>
      <w:r w:rsidRPr="00C857CB">
        <w:rPr>
          <w:rFonts w:ascii="Times" w:eastAsia="Calibri" w:hAnsi="Times" w:cs="Calibri"/>
          <w:color w:val="000000" w:themeColor="text1"/>
        </w:rPr>
        <w:t>“The Kaduna State Commissioner of Police, CP Yekini Ayoku, expressed happiness that the new station was now operational, and replaced the old, rented apartment that had been used as a police station in the community since 1997”</w:t>
      </w:r>
      <w:r>
        <w:rPr>
          <w:rFonts w:ascii="Times" w:eastAsia="Calibri" w:hAnsi="Times" w:cs="Calibri"/>
          <w:color w:val="000000" w:themeColor="text1"/>
        </w:rPr>
        <w:t xml:space="preserve"> </w:t>
      </w:r>
      <w:r>
        <w:rPr>
          <w:rFonts w:ascii="Times" w:hAnsi="Times"/>
          <w:color w:val="000000" w:themeColor="text1"/>
        </w:rPr>
        <w:t>(“</w:t>
      </w:r>
      <w:r w:rsidRPr="00BD7AEF">
        <w:rPr>
          <w:rFonts w:ascii="Times" w:hAnsi="Times"/>
          <w:color w:val="000000" w:themeColor="text1"/>
        </w:rPr>
        <w:t>Firm donates ultra-modern station to police in Kaduna</w:t>
      </w:r>
      <w:r>
        <w:rPr>
          <w:rFonts w:ascii="Times" w:hAnsi="Times"/>
          <w:color w:val="000000" w:themeColor="text1"/>
        </w:rPr>
        <w:t>” 2022)</w:t>
      </w:r>
    </w:p>
    <w:p w14:paraId="059B3850" w14:textId="77777777" w:rsidR="00A60C08" w:rsidRPr="00EE071C" w:rsidRDefault="00A60C08" w:rsidP="00A60C08">
      <w:pPr>
        <w:pStyle w:val="ListParagraph"/>
        <w:numPr>
          <w:ilvl w:val="0"/>
          <w:numId w:val="88"/>
        </w:numPr>
        <w:rPr>
          <w:rFonts w:ascii="Times" w:hAnsi="Times"/>
          <w:b/>
          <w:bCs/>
          <w:color w:val="000000" w:themeColor="text1"/>
        </w:rPr>
      </w:pPr>
      <w:r w:rsidRPr="00EE071C">
        <w:rPr>
          <w:rFonts w:ascii="Times" w:hAnsi="Times"/>
          <w:b/>
          <w:bCs/>
          <w:color w:val="000000" w:themeColor="text1"/>
        </w:rPr>
        <w:t>Any opposition:</w:t>
      </w:r>
    </w:p>
    <w:p w14:paraId="3639DE4C" w14:textId="259F2A08" w:rsidR="00A60C08" w:rsidRPr="00A60C08" w:rsidRDefault="00A60C08" w:rsidP="007E02B1">
      <w:pPr>
        <w:pStyle w:val="ListParagraph"/>
        <w:numPr>
          <w:ilvl w:val="0"/>
          <w:numId w:val="88"/>
        </w:numPr>
        <w:rPr>
          <w:rFonts w:ascii="Times" w:hAnsi="Times"/>
          <w:b/>
          <w:bCs/>
          <w:color w:val="000000" w:themeColor="text1"/>
        </w:rPr>
      </w:pPr>
      <w:r w:rsidRPr="00EE071C">
        <w:rPr>
          <w:rFonts w:ascii="Times" w:hAnsi="Times"/>
          <w:b/>
          <w:bCs/>
          <w:color w:val="000000" w:themeColor="text1"/>
        </w:rPr>
        <w:t>Other notes:</w:t>
      </w:r>
    </w:p>
    <w:p w14:paraId="773BE7E2" w14:textId="77777777" w:rsidR="00A60C08" w:rsidRDefault="00A60C08" w:rsidP="007E02B1">
      <w:pPr>
        <w:rPr>
          <w:rFonts w:ascii="Times" w:hAnsi="Times"/>
          <w:b/>
          <w:bCs/>
        </w:rPr>
      </w:pPr>
    </w:p>
    <w:p w14:paraId="0DDC6136" w14:textId="7537A716" w:rsidR="00A60C08" w:rsidRPr="00A60C08" w:rsidRDefault="00A60C08" w:rsidP="00A60C08">
      <w:pPr>
        <w:pStyle w:val="Heading2"/>
      </w:pPr>
      <w:r w:rsidRPr="00EE071C">
        <w:t xml:space="preserve">Project </w:t>
      </w:r>
      <w:r>
        <w:t>4</w:t>
      </w:r>
    </w:p>
    <w:p w14:paraId="5A8A1415" w14:textId="3237BD5B" w:rsidR="00A60C08" w:rsidRDefault="00A60C08" w:rsidP="00A60C08">
      <w:pPr>
        <w:rPr>
          <w:rFonts w:ascii="Times" w:hAnsi="Times"/>
          <w:b/>
          <w:bCs/>
          <w:color w:val="000000" w:themeColor="text1"/>
        </w:rPr>
      </w:pPr>
      <w:r w:rsidRPr="00EE071C">
        <w:rPr>
          <w:rFonts w:ascii="Times" w:hAnsi="Times"/>
          <w:b/>
          <w:bCs/>
        </w:rPr>
        <w:t xml:space="preserve">Name </w:t>
      </w:r>
      <w:r w:rsidRPr="00EE071C">
        <w:rPr>
          <w:rFonts w:ascii="Times" w:hAnsi="Times"/>
          <w:b/>
          <w:bCs/>
          <w:color w:val="000000" w:themeColor="text1"/>
        </w:rPr>
        <w:t xml:space="preserve">of project: </w:t>
      </w:r>
      <w:r w:rsidR="009B7F13" w:rsidRPr="009B7F13">
        <w:rPr>
          <w:rFonts w:ascii="Times" w:hAnsi="Times"/>
          <w:color w:val="000000" w:themeColor="text1"/>
        </w:rPr>
        <w:t>Denmark-Designed commercial dairy farm</w:t>
      </w:r>
      <w:r w:rsidRPr="00EE071C">
        <w:rPr>
          <w:rFonts w:ascii="Times" w:hAnsi="Times"/>
          <w:color w:val="000000" w:themeColor="text1"/>
        </w:rPr>
        <w:br/>
      </w:r>
      <w:r w:rsidRPr="00EE071C">
        <w:rPr>
          <w:rFonts w:ascii="Times" w:hAnsi="Times"/>
          <w:b/>
          <w:bCs/>
          <w:color w:val="000000" w:themeColor="text1"/>
        </w:rPr>
        <w:t xml:space="preserve">Dates: </w:t>
      </w:r>
    </w:p>
    <w:p w14:paraId="753E6B5E" w14:textId="12FA23B5" w:rsidR="009B7F13" w:rsidRPr="009B7F13" w:rsidRDefault="000F70D2" w:rsidP="009B7F13">
      <w:pPr>
        <w:pStyle w:val="ListParagraph"/>
        <w:numPr>
          <w:ilvl w:val="0"/>
          <w:numId w:val="88"/>
        </w:numPr>
        <w:rPr>
          <w:rFonts w:ascii="Times" w:hAnsi="Times"/>
          <w:b/>
          <w:bCs/>
          <w:color w:val="000000" w:themeColor="text1"/>
        </w:rPr>
      </w:pPr>
      <w:r>
        <w:rPr>
          <w:rFonts w:ascii="Times" w:hAnsi="Times"/>
          <w:color w:val="000000" w:themeColor="text1"/>
        </w:rPr>
        <w:t xml:space="preserve">2022: </w:t>
      </w:r>
      <w:r w:rsidR="009B7F13">
        <w:rPr>
          <w:rFonts w:ascii="Times" w:hAnsi="Times"/>
          <w:color w:val="000000" w:themeColor="text1"/>
        </w:rPr>
        <w:t>Sign agreement to build the farm.</w:t>
      </w:r>
    </w:p>
    <w:p w14:paraId="7E313DB2" w14:textId="28242CE6" w:rsidR="00A60C08" w:rsidRPr="00A60C08" w:rsidRDefault="00A60C08" w:rsidP="00A60C08">
      <w:pPr>
        <w:rPr>
          <w:rFonts w:ascii="Times" w:hAnsi="Times"/>
          <w:color w:val="000000" w:themeColor="text1"/>
        </w:rPr>
      </w:pPr>
      <w:r w:rsidRPr="00A60C08">
        <w:rPr>
          <w:rFonts w:ascii="Times" w:hAnsi="Times"/>
          <w:b/>
          <w:bCs/>
          <w:color w:val="000000" w:themeColor="text1"/>
        </w:rPr>
        <w:t>Location:</w:t>
      </w:r>
      <w:r w:rsidR="00C06C6B">
        <w:rPr>
          <w:rFonts w:ascii="Times" w:hAnsi="Times"/>
          <w:b/>
          <w:bCs/>
          <w:i/>
          <w:iCs/>
          <w:color w:val="FF0000"/>
        </w:rPr>
        <w:t xml:space="preserve"> </w:t>
      </w:r>
      <w:r w:rsidR="00C06C6B" w:rsidRPr="00C06C6B">
        <w:rPr>
          <w:rFonts w:ascii="Times" w:hAnsi="Times"/>
          <w:color w:val="000000" w:themeColor="text1"/>
        </w:rPr>
        <w:t>Damau Household Mil Farm project Land</w:t>
      </w:r>
      <w:r w:rsidR="00776D78">
        <w:rPr>
          <w:rFonts w:ascii="Times" w:hAnsi="Times"/>
          <w:color w:val="000000" w:themeColor="text1"/>
        </w:rPr>
        <w:t xml:space="preserve"> (“</w:t>
      </w:r>
      <w:r w:rsidR="00776D78" w:rsidRPr="00776D78">
        <w:rPr>
          <w:rFonts w:ascii="Times" w:hAnsi="Times"/>
          <w:color w:val="000000" w:themeColor="text1"/>
        </w:rPr>
        <w:t>Arla Foods to build dairy in Kaduna</w:t>
      </w:r>
      <w:r w:rsidR="00776D78">
        <w:rPr>
          <w:rFonts w:ascii="Times" w:hAnsi="Times"/>
          <w:color w:val="000000" w:themeColor="text1"/>
        </w:rPr>
        <w:t>” 2022)</w:t>
      </w:r>
    </w:p>
    <w:p w14:paraId="4218CE39" w14:textId="751302F3" w:rsidR="00A60C08" w:rsidRPr="00EE071C" w:rsidRDefault="00A60C08" w:rsidP="00A60C08">
      <w:pPr>
        <w:rPr>
          <w:rFonts w:ascii="Times" w:hAnsi="Times"/>
          <w:b/>
          <w:bCs/>
          <w:color w:val="000000" w:themeColor="text1"/>
        </w:rPr>
      </w:pPr>
      <w:r w:rsidRPr="00EE071C">
        <w:rPr>
          <w:rFonts w:ascii="Times" w:hAnsi="Times"/>
          <w:b/>
          <w:bCs/>
          <w:color w:val="000000" w:themeColor="text1"/>
        </w:rPr>
        <w:t xml:space="preserve">Cost: </w:t>
      </w:r>
      <w:r w:rsidR="00F449BB" w:rsidRPr="009412E8">
        <w:rPr>
          <w:rFonts w:ascii="Times" w:hAnsi="Times"/>
          <w:b/>
          <w:bCs/>
          <w:i/>
          <w:iCs/>
          <w:color w:val="FF0000"/>
        </w:rPr>
        <w:t>not identified</w:t>
      </w:r>
    </w:p>
    <w:p w14:paraId="4CAC4496" w14:textId="77777777" w:rsidR="00A60C08" w:rsidRPr="00EE071C" w:rsidRDefault="00A60C08" w:rsidP="00A60C08">
      <w:pPr>
        <w:rPr>
          <w:rFonts w:ascii="Times" w:hAnsi="Times"/>
          <w:b/>
          <w:bCs/>
          <w:color w:val="000000" w:themeColor="text1"/>
        </w:rPr>
      </w:pPr>
    </w:p>
    <w:p w14:paraId="07D00D35" w14:textId="77777777" w:rsidR="00A60C08" w:rsidRPr="00EE071C" w:rsidRDefault="00A60C08" w:rsidP="00A60C08">
      <w:pPr>
        <w:rPr>
          <w:rFonts w:ascii="Times" w:hAnsi="Times"/>
          <w:b/>
          <w:bCs/>
          <w:color w:val="000000" w:themeColor="text1"/>
        </w:rPr>
      </w:pPr>
      <w:r w:rsidRPr="00EE071C">
        <w:rPr>
          <w:rFonts w:ascii="Times" w:hAnsi="Times"/>
          <w:b/>
          <w:bCs/>
          <w:color w:val="000000" w:themeColor="text1"/>
        </w:rPr>
        <w:t xml:space="preserve">Description: </w:t>
      </w:r>
    </w:p>
    <w:p w14:paraId="53974E25" w14:textId="348AF3A4" w:rsidR="00A60C08" w:rsidRPr="00EE071C" w:rsidRDefault="00A60C08" w:rsidP="00A60C08">
      <w:pPr>
        <w:pStyle w:val="ListParagraph"/>
        <w:numPr>
          <w:ilvl w:val="0"/>
          <w:numId w:val="88"/>
        </w:numPr>
        <w:rPr>
          <w:rFonts w:ascii="Times" w:eastAsia="PT Serif" w:hAnsi="Times" w:cs="PT Serif"/>
          <w:color w:val="000000" w:themeColor="text1"/>
        </w:rPr>
      </w:pPr>
      <w:r w:rsidRPr="00EE071C">
        <w:rPr>
          <w:rFonts w:ascii="Times" w:eastAsia="Calibri" w:hAnsi="Times" w:cs="Calibri"/>
          <w:b/>
          <w:bCs/>
          <w:color w:val="000000" w:themeColor="text1"/>
        </w:rPr>
        <w:t xml:space="preserve">Partner organisation: </w:t>
      </w:r>
      <w:r w:rsidR="00930EDF">
        <w:rPr>
          <w:rFonts w:ascii="Times" w:eastAsia="Calibri" w:hAnsi="Times" w:cs="Calibri"/>
          <w:color w:val="000000" w:themeColor="text1"/>
        </w:rPr>
        <w:t>Arla Foods and Tolaram Group</w:t>
      </w:r>
      <w:r w:rsidR="00776D78">
        <w:rPr>
          <w:rFonts w:ascii="Times" w:eastAsia="Calibri" w:hAnsi="Times" w:cs="Calibri"/>
          <w:color w:val="000000" w:themeColor="text1"/>
        </w:rPr>
        <w:t xml:space="preserve"> </w:t>
      </w:r>
      <w:r w:rsidR="00776D78">
        <w:rPr>
          <w:rFonts w:ascii="Times" w:hAnsi="Times"/>
          <w:color w:val="000000" w:themeColor="text1"/>
        </w:rPr>
        <w:t>(“</w:t>
      </w:r>
      <w:r w:rsidR="00776D78" w:rsidRPr="00776D78">
        <w:rPr>
          <w:rFonts w:ascii="Times" w:hAnsi="Times"/>
          <w:color w:val="000000" w:themeColor="text1"/>
        </w:rPr>
        <w:t>Arla Foods to build dairy in Kaduna</w:t>
      </w:r>
      <w:r w:rsidR="00776D78">
        <w:rPr>
          <w:rFonts w:ascii="Times" w:hAnsi="Times"/>
          <w:color w:val="000000" w:themeColor="text1"/>
        </w:rPr>
        <w:t>” 2022)</w:t>
      </w:r>
    </w:p>
    <w:p w14:paraId="6E9DBB81" w14:textId="7F872BF8" w:rsidR="00A60C08" w:rsidRPr="00A60C08" w:rsidRDefault="00A60C08" w:rsidP="00A60C08">
      <w:pPr>
        <w:pStyle w:val="ListParagraph"/>
        <w:ind w:left="1440"/>
        <w:rPr>
          <w:rFonts w:ascii="Times" w:eastAsia="Calibri" w:hAnsi="Times" w:cs="Calibri"/>
          <w:b/>
          <w:bCs/>
          <w:color w:val="000000" w:themeColor="text1"/>
        </w:rPr>
      </w:pPr>
      <w:r w:rsidRPr="00EE071C">
        <w:rPr>
          <w:rFonts w:ascii="Times" w:eastAsia="Calibri" w:hAnsi="Times" w:cs="Calibri"/>
          <w:b/>
          <w:bCs/>
          <w:color w:val="000000" w:themeColor="text1"/>
        </w:rPr>
        <w:t xml:space="preserve">Director: </w:t>
      </w:r>
      <w:r w:rsidR="00930EDF" w:rsidRPr="00930EDF">
        <w:rPr>
          <w:rFonts w:ascii="Times" w:eastAsia="Calibri" w:hAnsi="Times" w:cs="Calibri"/>
          <w:color w:val="000000" w:themeColor="text1"/>
        </w:rPr>
        <w:t>Snorri Sigurdsson</w:t>
      </w:r>
    </w:p>
    <w:p w14:paraId="342F2A71" w14:textId="7FAED189" w:rsidR="00A60C08" w:rsidRDefault="00A60C08" w:rsidP="00A60C08">
      <w:pPr>
        <w:pStyle w:val="ListParagraph"/>
        <w:numPr>
          <w:ilvl w:val="0"/>
          <w:numId w:val="88"/>
        </w:numPr>
        <w:rPr>
          <w:rFonts w:ascii="Times" w:hAnsi="Times"/>
        </w:rPr>
      </w:pPr>
      <w:r w:rsidRPr="00EE071C">
        <w:rPr>
          <w:rFonts w:ascii="Times" w:hAnsi="Times"/>
          <w:b/>
          <w:bCs/>
        </w:rPr>
        <w:t>Name of Governor who approved it:</w:t>
      </w:r>
      <w:r w:rsidRPr="00EE071C">
        <w:rPr>
          <w:rFonts w:ascii="Times" w:hAnsi="Times"/>
        </w:rPr>
        <w:t xml:space="preserve"> </w:t>
      </w:r>
      <w:r w:rsidR="00930EDF" w:rsidRPr="009412E8">
        <w:rPr>
          <w:rFonts w:ascii="Times" w:hAnsi="Times"/>
          <w:b/>
          <w:bCs/>
          <w:i/>
          <w:iCs/>
          <w:color w:val="FF0000"/>
        </w:rPr>
        <w:t>not identified</w:t>
      </w:r>
    </w:p>
    <w:p w14:paraId="107BFE28" w14:textId="70A96C21" w:rsidR="00A60C08" w:rsidRPr="00A60C08" w:rsidRDefault="00A60C08" w:rsidP="00A60C08">
      <w:pPr>
        <w:ind w:left="720" w:firstLine="720"/>
        <w:rPr>
          <w:rFonts w:ascii="Times" w:hAnsi="Times"/>
        </w:rPr>
      </w:pPr>
      <w:r w:rsidRPr="00EE071C">
        <w:rPr>
          <w:rFonts w:ascii="Times" w:hAnsi="Times"/>
          <w:b/>
          <w:bCs/>
        </w:rPr>
        <w:t xml:space="preserve">Governor’s party affiliation: </w:t>
      </w:r>
      <w:r w:rsidR="00930EDF" w:rsidRPr="009412E8">
        <w:rPr>
          <w:rFonts w:ascii="Times" w:hAnsi="Times"/>
          <w:b/>
          <w:bCs/>
          <w:i/>
          <w:iCs/>
          <w:color w:val="FF0000"/>
        </w:rPr>
        <w:t>not identified</w:t>
      </w:r>
    </w:p>
    <w:p w14:paraId="7FD1F47B" w14:textId="77777777" w:rsidR="00A60C08" w:rsidRPr="00EE071C" w:rsidRDefault="00A60C08" w:rsidP="00A60C08">
      <w:pPr>
        <w:pStyle w:val="ListParagraph"/>
        <w:numPr>
          <w:ilvl w:val="0"/>
          <w:numId w:val="88"/>
        </w:numPr>
        <w:rPr>
          <w:rFonts w:ascii="Times" w:eastAsia="Calibri" w:hAnsi="Times" w:cs="Calibri"/>
          <w:b/>
          <w:bCs/>
          <w:color w:val="000000" w:themeColor="text1"/>
        </w:rPr>
      </w:pPr>
      <w:r w:rsidRPr="00EE071C">
        <w:rPr>
          <w:rFonts w:ascii="Times" w:eastAsia="Calibri" w:hAnsi="Times" w:cs="Calibri"/>
          <w:b/>
          <w:bCs/>
          <w:color w:val="000000" w:themeColor="text1"/>
        </w:rPr>
        <w:t xml:space="preserve">Activities: </w:t>
      </w:r>
    </w:p>
    <w:p w14:paraId="349D1C7A" w14:textId="67F792F6" w:rsidR="00A60C08" w:rsidRPr="00EE071C" w:rsidRDefault="00A60C08" w:rsidP="00A60C08">
      <w:pPr>
        <w:pStyle w:val="ListParagraph"/>
        <w:numPr>
          <w:ilvl w:val="1"/>
          <w:numId w:val="88"/>
        </w:numPr>
        <w:rPr>
          <w:rFonts w:ascii="Times" w:eastAsia="Calibri" w:hAnsi="Times" w:cs="Calibri"/>
          <w:b/>
          <w:bCs/>
          <w:color w:val="000000" w:themeColor="text1"/>
        </w:rPr>
      </w:pPr>
      <w:r>
        <w:rPr>
          <w:rFonts w:ascii="Times" w:eastAsia="PT Serif" w:hAnsi="Times" w:cs="PT Serif"/>
          <w:color w:val="000000" w:themeColor="text1"/>
        </w:rPr>
        <w:t>“</w:t>
      </w:r>
      <w:r w:rsidR="00B17BE8" w:rsidRPr="00B17BE8">
        <w:rPr>
          <w:rFonts w:ascii="Times" w:eastAsia="PT Serif" w:hAnsi="Times" w:cs="PT Serif"/>
          <w:color w:val="000000" w:themeColor="text1"/>
        </w:rPr>
        <w:t>Arla Foods’ farm management expert, Snorri Sigurdsson, said, “We are highly delighted by the signing of the construction agreement with our joint-venture partners, Tolaram Group. This signals the beginning of greater things to come in the dairy sector in Nigeria, and we are truly happy to construct the farm in Kaduna, the Dairy State of Nigeria! Without a doubt, this collaboration will help a great deal to boost local milk production in Nigeria.”</w:t>
      </w:r>
      <w:r w:rsidR="00776D78">
        <w:rPr>
          <w:rFonts w:ascii="Times" w:eastAsia="PT Serif" w:hAnsi="Times" w:cs="PT Serif"/>
          <w:color w:val="000000" w:themeColor="text1"/>
        </w:rPr>
        <w:t xml:space="preserve"> </w:t>
      </w:r>
      <w:r w:rsidR="00776D78">
        <w:rPr>
          <w:rFonts w:ascii="Times" w:hAnsi="Times"/>
          <w:color w:val="000000" w:themeColor="text1"/>
        </w:rPr>
        <w:t>(“</w:t>
      </w:r>
      <w:r w:rsidR="00776D78" w:rsidRPr="00776D78">
        <w:rPr>
          <w:rFonts w:ascii="Times" w:hAnsi="Times"/>
          <w:color w:val="000000" w:themeColor="text1"/>
        </w:rPr>
        <w:t>Arla Foods to build dairy in Kaduna</w:t>
      </w:r>
      <w:r w:rsidR="00776D78">
        <w:rPr>
          <w:rFonts w:ascii="Times" w:hAnsi="Times"/>
          <w:color w:val="000000" w:themeColor="text1"/>
        </w:rPr>
        <w:t>” 2022)</w:t>
      </w:r>
    </w:p>
    <w:p w14:paraId="0A5A4FA9" w14:textId="77777777" w:rsidR="00A60C08" w:rsidRPr="00EE071C" w:rsidRDefault="00A60C08" w:rsidP="00A60C08">
      <w:pPr>
        <w:pStyle w:val="ListParagraph"/>
        <w:numPr>
          <w:ilvl w:val="0"/>
          <w:numId w:val="88"/>
        </w:numPr>
        <w:rPr>
          <w:rFonts w:ascii="Times" w:hAnsi="Times"/>
          <w:b/>
          <w:bCs/>
          <w:color w:val="000000" w:themeColor="text1"/>
        </w:rPr>
      </w:pPr>
      <w:r w:rsidRPr="00EE071C">
        <w:rPr>
          <w:rFonts w:ascii="Times" w:hAnsi="Times"/>
          <w:b/>
          <w:bCs/>
          <w:color w:val="000000" w:themeColor="text1"/>
        </w:rPr>
        <w:t>Justification/predicted benefits:</w:t>
      </w:r>
    </w:p>
    <w:p w14:paraId="45AEC9FB" w14:textId="1B30143A" w:rsidR="00A60C08" w:rsidRPr="00C06C6B" w:rsidRDefault="00A60C08" w:rsidP="00A60C08">
      <w:pPr>
        <w:pStyle w:val="ListParagraph"/>
        <w:numPr>
          <w:ilvl w:val="1"/>
          <w:numId w:val="88"/>
        </w:numPr>
        <w:rPr>
          <w:rFonts w:ascii="Times" w:hAnsi="Times"/>
          <w:color w:val="000000" w:themeColor="text1"/>
        </w:rPr>
      </w:pPr>
      <w:r w:rsidRPr="00C06C6B">
        <w:rPr>
          <w:rFonts w:ascii="Times" w:hAnsi="Times"/>
          <w:color w:val="000000" w:themeColor="text1"/>
        </w:rPr>
        <w:t>“</w:t>
      </w:r>
      <w:r w:rsidR="00C06C6B" w:rsidRPr="00C06C6B">
        <w:rPr>
          <w:rFonts w:ascii="Times" w:hAnsi="Times"/>
          <w:color w:val="000000" w:themeColor="text1"/>
        </w:rPr>
        <w:t>Boost local milk production”</w:t>
      </w:r>
      <w:r w:rsidR="00776D78">
        <w:rPr>
          <w:rFonts w:ascii="Times" w:hAnsi="Times"/>
          <w:color w:val="000000" w:themeColor="text1"/>
        </w:rPr>
        <w:t xml:space="preserve"> (“</w:t>
      </w:r>
      <w:r w:rsidR="00776D78" w:rsidRPr="00776D78">
        <w:rPr>
          <w:rFonts w:ascii="Times" w:hAnsi="Times"/>
          <w:color w:val="000000" w:themeColor="text1"/>
        </w:rPr>
        <w:t>Arla Foods to build dairy in Kaduna</w:t>
      </w:r>
      <w:r w:rsidR="00776D78">
        <w:rPr>
          <w:rFonts w:ascii="Times" w:hAnsi="Times"/>
          <w:color w:val="000000" w:themeColor="text1"/>
        </w:rPr>
        <w:t>” 2022)</w:t>
      </w:r>
    </w:p>
    <w:p w14:paraId="5D8775E1" w14:textId="77777777" w:rsidR="00A60C08" w:rsidRPr="00EE071C" w:rsidRDefault="00A60C08" w:rsidP="00A60C08">
      <w:pPr>
        <w:pStyle w:val="ListParagraph"/>
        <w:numPr>
          <w:ilvl w:val="0"/>
          <w:numId w:val="88"/>
        </w:numPr>
        <w:rPr>
          <w:rFonts w:ascii="Times" w:hAnsi="Times"/>
          <w:b/>
          <w:bCs/>
          <w:color w:val="000000" w:themeColor="text1"/>
        </w:rPr>
      </w:pPr>
      <w:r w:rsidRPr="00EE071C">
        <w:rPr>
          <w:rFonts w:ascii="Times" w:hAnsi="Times"/>
          <w:b/>
          <w:bCs/>
          <w:color w:val="000000" w:themeColor="text1"/>
        </w:rPr>
        <w:t>Any opposition:</w:t>
      </w:r>
    </w:p>
    <w:p w14:paraId="30C20E75" w14:textId="77777777" w:rsidR="00A60C08" w:rsidRPr="00A60C08" w:rsidRDefault="00A60C08" w:rsidP="00A60C08">
      <w:pPr>
        <w:pStyle w:val="ListParagraph"/>
        <w:numPr>
          <w:ilvl w:val="0"/>
          <w:numId w:val="88"/>
        </w:numPr>
        <w:rPr>
          <w:rFonts w:ascii="Times" w:hAnsi="Times"/>
          <w:b/>
          <w:bCs/>
          <w:color w:val="000000" w:themeColor="text1"/>
        </w:rPr>
      </w:pPr>
      <w:r w:rsidRPr="00EE071C">
        <w:rPr>
          <w:rFonts w:ascii="Times" w:hAnsi="Times"/>
          <w:b/>
          <w:bCs/>
          <w:color w:val="000000" w:themeColor="text1"/>
        </w:rPr>
        <w:t>Other notes:</w:t>
      </w:r>
    </w:p>
    <w:p w14:paraId="35D59EBF" w14:textId="77777777" w:rsidR="00A60C08" w:rsidRDefault="00A60C08" w:rsidP="007E02B1">
      <w:pPr>
        <w:rPr>
          <w:rFonts w:ascii="Times" w:hAnsi="Times"/>
          <w:b/>
          <w:bCs/>
        </w:rPr>
      </w:pPr>
    </w:p>
    <w:p w14:paraId="2D4E581D" w14:textId="35903E50" w:rsidR="00A60C08" w:rsidRPr="00A60C08" w:rsidRDefault="00A60C08" w:rsidP="00A60C08">
      <w:pPr>
        <w:pStyle w:val="Heading2"/>
      </w:pPr>
      <w:r w:rsidRPr="00EE071C">
        <w:t xml:space="preserve">Project </w:t>
      </w:r>
      <w:r>
        <w:t>5</w:t>
      </w:r>
    </w:p>
    <w:p w14:paraId="319719F7" w14:textId="1AB56796" w:rsidR="00A60C08" w:rsidRDefault="00A60C08" w:rsidP="00A60C08">
      <w:pPr>
        <w:rPr>
          <w:rFonts w:ascii="Times" w:hAnsi="Times"/>
          <w:b/>
          <w:bCs/>
          <w:color w:val="000000" w:themeColor="text1"/>
        </w:rPr>
      </w:pPr>
      <w:r w:rsidRPr="00EE071C">
        <w:rPr>
          <w:rFonts w:ascii="Times" w:hAnsi="Times"/>
          <w:b/>
          <w:bCs/>
        </w:rPr>
        <w:t xml:space="preserve">Name </w:t>
      </w:r>
      <w:r w:rsidRPr="00EE071C">
        <w:rPr>
          <w:rFonts w:ascii="Times" w:hAnsi="Times"/>
          <w:b/>
          <w:bCs/>
          <w:color w:val="000000" w:themeColor="text1"/>
        </w:rPr>
        <w:t xml:space="preserve">of project: </w:t>
      </w:r>
      <w:r w:rsidR="006124E8" w:rsidRPr="006124E8">
        <w:rPr>
          <w:rFonts w:ascii="Times" w:hAnsi="Times"/>
          <w:color w:val="000000" w:themeColor="text1"/>
        </w:rPr>
        <w:t>Solar Power project</w:t>
      </w:r>
      <w:r w:rsidR="00AA332D">
        <w:rPr>
          <w:rFonts w:ascii="Times" w:hAnsi="Times"/>
          <w:color w:val="000000" w:themeColor="text1"/>
        </w:rPr>
        <w:t xml:space="preserve"> (Ahmadu 2021)</w:t>
      </w:r>
      <w:r w:rsidRPr="006124E8">
        <w:rPr>
          <w:rFonts w:ascii="Times" w:hAnsi="Times"/>
          <w:color w:val="000000" w:themeColor="text1"/>
        </w:rPr>
        <w:br/>
      </w:r>
      <w:r w:rsidRPr="00EE071C">
        <w:rPr>
          <w:rFonts w:ascii="Times" w:hAnsi="Times"/>
          <w:b/>
          <w:bCs/>
          <w:color w:val="000000" w:themeColor="text1"/>
        </w:rPr>
        <w:t xml:space="preserve">Dates: </w:t>
      </w:r>
    </w:p>
    <w:p w14:paraId="177ECE1E" w14:textId="5B2B394D" w:rsidR="006124E8" w:rsidRPr="00882868" w:rsidRDefault="00882868" w:rsidP="006124E8">
      <w:pPr>
        <w:pStyle w:val="ListParagraph"/>
        <w:numPr>
          <w:ilvl w:val="0"/>
          <w:numId w:val="88"/>
        </w:numPr>
        <w:rPr>
          <w:rFonts w:ascii="Times" w:hAnsi="Times"/>
          <w:color w:val="000000" w:themeColor="text1"/>
        </w:rPr>
      </w:pPr>
      <w:r w:rsidRPr="00882868">
        <w:rPr>
          <w:rFonts w:ascii="Times" w:hAnsi="Times" w:hint="eastAsia"/>
          <w:color w:val="000000" w:themeColor="text1"/>
        </w:rPr>
        <w:t>S</w:t>
      </w:r>
      <w:r w:rsidRPr="00882868">
        <w:rPr>
          <w:rFonts w:ascii="Times" w:hAnsi="Times"/>
          <w:color w:val="000000" w:themeColor="text1"/>
        </w:rPr>
        <w:t xml:space="preserve">eptember 2021: </w:t>
      </w:r>
      <w:r>
        <w:rPr>
          <w:rFonts w:ascii="Times" w:hAnsi="Times"/>
          <w:color w:val="000000" w:themeColor="text1"/>
        </w:rPr>
        <w:t>“</w:t>
      </w:r>
      <w:r w:rsidRPr="00882868">
        <w:rPr>
          <w:rFonts w:ascii="Times" w:hAnsi="Times"/>
          <w:color w:val="000000" w:themeColor="text1"/>
        </w:rPr>
        <w:t>Vice-President Yemi Osinbajo has commissioned the 100kWP solar hybrid mini grid in Kasuwan Magani, Kajuru Local Government Area of Kaduna State</w:t>
      </w:r>
      <w:r>
        <w:rPr>
          <w:rFonts w:ascii="Times" w:hAnsi="Times"/>
          <w:color w:val="000000" w:themeColor="text1"/>
        </w:rPr>
        <w:t>”</w:t>
      </w:r>
      <w:r w:rsidR="00AA332D">
        <w:rPr>
          <w:rFonts w:ascii="Times" w:hAnsi="Times"/>
          <w:color w:val="000000" w:themeColor="text1"/>
        </w:rPr>
        <w:t xml:space="preserve"> (Ahmadu 2021)</w:t>
      </w:r>
    </w:p>
    <w:p w14:paraId="0CCBF2DF" w14:textId="05099DB3" w:rsidR="00A60C08" w:rsidRPr="00882868" w:rsidRDefault="00A60C08" w:rsidP="00A60C08">
      <w:pPr>
        <w:rPr>
          <w:rFonts w:ascii="Times" w:hAnsi="Times"/>
          <w:color w:val="000000" w:themeColor="text1"/>
        </w:rPr>
      </w:pPr>
      <w:r w:rsidRPr="00A60C08">
        <w:rPr>
          <w:rFonts w:ascii="Times" w:hAnsi="Times"/>
          <w:b/>
          <w:bCs/>
          <w:color w:val="000000" w:themeColor="text1"/>
        </w:rPr>
        <w:t xml:space="preserve">Location: </w:t>
      </w:r>
      <w:r w:rsidR="00882868" w:rsidRPr="00882868">
        <w:rPr>
          <w:rFonts w:ascii="Times" w:hAnsi="Times"/>
          <w:color w:val="000000" w:themeColor="text1"/>
        </w:rPr>
        <w:t>Kasuwan Magani, Kajuru</w:t>
      </w:r>
    </w:p>
    <w:p w14:paraId="07311C33" w14:textId="0E72BA4E" w:rsidR="00A60C08" w:rsidRPr="00EE071C" w:rsidRDefault="00A60C08" w:rsidP="00A60C08">
      <w:pPr>
        <w:rPr>
          <w:rFonts w:ascii="Times" w:hAnsi="Times"/>
          <w:b/>
          <w:bCs/>
          <w:color w:val="000000" w:themeColor="text1"/>
        </w:rPr>
      </w:pPr>
      <w:r w:rsidRPr="00EE071C">
        <w:rPr>
          <w:rFonts w:ascii="Times" w:hAnsi="Times"/>
          <w:b/>
          <w:bCs/>
          <w:color w:val="000000" w:themeColor="text1"/>
        </w:rPr>
        <w:t xml:space="preserve">Cost: </w:t>
      </w:r>
      <w:r w:rsidR="00D63606" w:rsidRPr="00EC48C7">
        <w:rPr>
          <w:rFonts w:ascii="Times" w:hAnsi="Times"/>
          <w:color w:val="000000" w:themeColor="text1"/>
        </w:rPr>
        <w:t>N2.2bn</w:t>
      </w:r>
    </w:p>
    <w:p w14:paraId="02137313" w14:textId="77777777" w:rsidR="00A60C08" w:rsidRPr="00EE071C" w:rsidRDefault="00A60C08" w:rsidP="00A60C08">
      <w:pPr>
        <w:rPr>
          <w:rFonts w:ascii="Times" w:hAnsi="Times"/>
          <w:b/>
          <w:bCs/>
          <w:color w:val="000000" w:themeColor="text1"/>
        </w:rPr>
      </w:pPr>
    </w:p>
    <w:p w14:paraId="3F324943" w14:textId="77777777" w:rsidR="00A60C08" w:rsidRPr="00EE071C" w:rsidRDefault="00A60C08" w:rsidP="00A60C08">
      <w:pPr>
        <w:rPr>
          <w:rFonts w:ascii="Times" w:hAnsi="Times"/>
          <w:b/>
          <w:bCs/>
          <w:color w:val="000000" w:themeColor="text1"/>
        </w:rPr>
      </w:pPr>
      <w:r w:rsidRPr="00EE071C">
        <w:rPr>
          <w:rFonts w:ascii="Times" w:hAnsi="Times"/>
          <w:b/>
          <w:bCs/>
          <w:color w:val="000000" w:themeColor="text1"/>
        </w:rPr>
        <w:t xml:space="preserve">Description: </w:t>
      </w:r>
    </w:p>
    <w:p w14:paraId="07317360" w14:textId="6D60C135" w:rsidR="00A60C08" w:rsidRPr="00EE071C" w:rsidRDefault="00A60C08" w:rsidP="00A60C08">
      <w:pPr>
        <w:pStyle w:val="ListParagraph"/>
        <w:numPr>
          <w:ilvl w:val="0"/>
          <w:numId w:val="88"/>
        </w:numPr>
        <w:rPr>
          <w:rFonts w:ascii="Times" w:eastAsia="PT Serif" w:hAnsi="Times" w:cs="PT Serif"/>
          <w:color w:val="000000" w:themeColor="text1"/>
        </w:rPr>
      </w:pPr>
      <w:r w:rsidRPr="00EE071C">
        <w:rPr>
          <w:rFonts w:ascii="Times" w:eastAsia="Calibri" w:hAnsi="Times" w:cs="Calibri"/>
          <w:b/>
          <w:bCs/>
          <w:color w:val="000000" w:themeColor="text1"/>
        </w:rPr>
        <w:t xml:space="preserve">Partner organisation: </w:t>
      </w:r>
      <w:r w:rsidR="001613BB" w:rsidRPr="001613BB">
        <w:rPr>
          <w:rFonts w:ascii="Times" w:eastAsia="Calibri" w:hAnsi="Times" w:cs="Calibri"/>
          <w:color w:val="000000" w:themeColor="text1"/>
        </w:rPr>
        <w:t>“deployed by the Rural Electrification Agency (REA) through a Public Private Partnership (PPP) with Blue Camel Energy Limited under the Rural Electrification Fund (REF) projects”</w:t>
      </w:r>
      <w:r w:rsidR="00AA332D">
        <w:rPr>
          <w:rFonts w:ascii="Times" w:eastAsia="Calibri" w:hAnsi="Times" w:cs="Calibri"/>
          <w:color w:val="000000" w:themeColor="text1"/>
        </w:rPr>
        <w:t xml:space="preserve"> </w:t>
      </w:r>
      <w:r w:rsidR="00AA332D">
        <w:rPr>
          <w:rFonts w:ascii="Times" w:hAnsi="Times"/>
          <w:color w:val="000000" w:themeColor="text1"/>
        </w:rPr>
        <w:t>(Ahmadu 2021)</w:t>
      </w:r>
    </w:p>
    <w:p w14:paraId="0F23E0CD" w14:textId="254DFCE8" w:rsidR="00A60C08" w:rsidRPr="00A60C08" w:rsidRDefault="00A60C08" w:rsidP="00A60C08">
      <w:pPr>
        <w:pStyle w:val="ListParagraph"/>
        <w:ind w:left="1440"/>
        <w:rPr>
          <w:rFonts w:ascii="Times" w:eastAsia="Calibri" w:hAnsi="Times" w:cs="Calibri"/>
          <w:b/>
          <w:bCs/>
          <w:color w:val="000000" w:themeColor="text1"/>
        </w:rPr>
      </w:pPr>
      <w:r w:rsidRPr="00EE071C">
        <w:rPr>
          <w:rFonts w:ascii="Times" w:eastAsia="Calibri" w:hAnsi="Times" w:cs="Calibri"/>
          <w:b/>
          <w:bCs/>
          <w:color w:val="000000" w:themeColor="text1"/>
        </w:rPr>
        <w:t xml:space="preserve">Director: </w:t>
      </w:r>
      <w:r w:rsidR="001613BB" w:rsidRPr="001613BB">
        <w:rPr>
          <w:rFonts w:ascii="Times" w:eastAsia="Calibri" w:hAnsi="Times" w:cs="Calibri"/>
          <w:color w:val="000000" w:themeColor="text1"/>
        </w:rPr>
        <w:t>CEO REA</w:t>
      </w:r>
      <w:r w:rsidR="00AA332D">
        <w:rPr>
          <w:rFonts w:ascii="Times" w:eastAsia="Calibri" w:hAnsi="Times" w:cs="Calibri"/>
          <w:color w:val="000000" w:themeColor="text1"/>
        </w:rPr>
        <w:t xml:space="preserve"> </w:t>
      </w:r>
      <w:r w:rsidR="00AA332D">
        <w:rPr>
          <w:rFonts w:ascii="Times" w:hAnsi="Times"/>
          <w:color w:val="000000" w:themeColor="text1"/>
        </w:rPr>
        <w:t>(Ahmadu 2021)</w:t>
      </w:r>
    </w:p>
    <w:p w14:paraId="6E73D16A" w14:textId="2F7D0F59" w:rsidR="00A60C08" w:rsidRDefault="00A60C08" w:rsidP="00A60C08">
      <w:pPr>
        <w:pStyle w:val="ListParagraph"/>
        <w:numPr>
          <w:ilvl w:val="0"/>
          <w:numId w:val="88"/>
        </w:numPr>
        <w:rPr>
          <w:rFonts w:ascii="Times" w:hAnsi="Times"/>
        </w:rPr>
      </w:pPr>
      <w:r w:rsidRPr="00EE071C">
        <w:rPr>
          <w:rFonts w:ascii="Times" w:hAnsi="Times"/>
          <w:b/>
          <w:bCs/>
        </w:rPr>
        <w:t>Name of Governor who approved it:</w:t>
      </w:r>
      <w:r w:rsidRPr="00EE071C">
        <w:rPr>
          <w:rFonts w:ascii="Times" w:hAnsi="Times"/>
        </w:rPr>
        <w:t xml:space="preserve"> </w:t>
      </w:r>
      <w:r w:rsidR="00FF7ECD">
        <w:rPr>
          <w:rFonts w:ascii="Times" w:hAnsi="Times"/>
        </w:rPr>
        <w:t>Vice-president Yemi Osinbajo</w:t>
      </w:r>
      <w:r w:rsidR="00AA332D">
        <w:rPr>
          <w:rFonts w:ascii="Times" w:hAnsi="Times"/>
        </w:rPr>
        <w:t xml:space="preserve"> </w:t>
      </w:r>
      <w:r w:rsidR="00AA332D">
        <w:rPr>
          <w:rFonts w:ascii="Times" w:hAnsi="Times"/>
          <w:color w:val="000000" w:themeColor="text1"/>
        </w:rPr>
        <w:t>(Ahmadu 2021)</w:t>
      </w:r>
    </w:p>
    <w:p w14:paraId="6C35D182" w14:textId="0FC4E42D" w:rsidR="00A60C08" w:rsidRPr="00A60C08" w:rsidRDefault="00A60C08" w:rsidP="00A60C08">
      <w:pPr>
        <w:ind w:left="720" w:firstLine="720"/>
        <w:rPr>
          <w:rFonts w:ascii="Times" w:hAnsi="Times"/>
        </w:rPr>
      </w:pPr>
      <w:r w:rsidRPr="00EE071C">
        <w:rPr>
          <w:rFonts w:ascii="Times" w:hAnsi="Times"/>
          <w:b/>
          <w:bCs/>
        </w:rPr>
        <w:t xml:space="preserve">Governor’s party affiliation: </w:t>
      </w:r>
      <w:r w:rsidR="00FF7ECD" w:rsidRPr="00FF7ECD">
        <w:rPr>
          <w:rFonts w:ascii="Times" w:hAnsi="Times"/>
        </w:rPr>
        <w:t>APC</w:t>
      </w:r>
    </w:p>
    <w:p w14:paraId="67B347C2" w14:textId="77777777" w:rsidR="00A60C08" w:rsidRPr="00EE071C" w:rsidRDefault="00A60C08" w:rsidP="00A60C08">
      <w:pPr>
        <w:pStyle w:val="ListParagraph"/>
        <w:numPr>
          <w:ilvl w:val="0"/>
          <w:numId w:val="88"/>
        </w:numPr>
        <w:rPr>
          <w:rFonts w:ascii="Times" w:eastAsia="Calibri" w:hAnsi="Times" w:cs="Calibri"/>
          <w:b/>
          <w:bCs/>
          <w:color w:val="000000" w:themeColor="text1"/>
        </w:rPr>
      </w:pPr>
      <w:r w:rsidRPr="00EE071C">
        <w:rPr>
          <w:rFonts w:ascii="Times" w:eastAsia="Calibri" w:hAnsi="Times" w:cs="Calibri"/>
          <w:b/>
          <w:bCs/>
          <w:color w:val="000000" w:themeColor="text1"/>
        </w:rPr>
        <w:t xml:space="preserve">Activities: </w:t>
      </w:r>
    </w:p>
    <w:p w14:paraId="63D4CE18" w14:textId="671FC8B5" w:rsidR="00A60C08" w:rsidRPr="00733769" w:rsidRDefault="00A60C08" w:rsidP="00733769">
      <w:pPr>
        <w:pStyle w:val="ListParagraph"/>
        <w:numPr>
          <w:ilvl w:val="1"/>
          <w:numId w:val="88"/>
        </w:numPr>
        <w:rPr>
          <w:rFonts w:ascii="Times" w:eastAsia="PT Serif" w:hAnsi="Times" w:cs="PT Serif"/>
          <w:color w:val="000000" w:themeColor="text1"/>
        </w:rPr>
      </w:pPr>
      <w:r w:rsidRPr="00733769">
        <w:rPr>
          <w:rFonts w:ascii="Times" w:eastAsia="PT Serif" w:hAnsi="Times" w:cs="PT Serif"/>
          <w:color w:val="000000" w:themeColor="text1"/>
        </w:rPr>
        <w:t>“</w:t>
      </w:r>
      <w:r w:rsidR="00733769" w:rsidRPr="00733769">
        <w:rPr>
          <w:rFonts w:ascii="Times" w:eastAsia="PT Serif" w:hAnsi="Times" w:cs="PT Serif"/>
          <w:color w:val="000000" w:themeColor="text1"/>
        </w:rPr>
        <w:t>In his address before the commissioning, Osinbajo said the solar power plant would not have been possible without the intervention of President Muhammadu Buhari’s Administration despite the passage of the Electric Power Reform Act in 2005, the activation of Rural Electrification only commenced in 2019, 14 years after the act was passed</w:t>
      </w:r>
      <w:r w:rsidR="00733769">
        <w:rPr>
          <w:rFonts w:ascii="Times" w:eastAsia="PT Serif" w:hAnsi="Times" w:cs="PT Serif"/>
          <w:color w:val="000000" w:themeColor="text1"/>
        </w:rPr>
        <w:t>”</w:t>
      </w:r>
      <w:r w:rsidR="00AA332D">
        <w:rPr>
          <w:rFonts w:ascii="Times" w:eastAsia="PT Serif" w:hAnsi="Times" w:cs="PT Serif"/>
          <w:color w:val="000000" w:themeColor="text1"/>
        </w:rPr>
        <w:t xml:space="preserve"> </w:t>
      </w:r>
      <w:r w:rsidR="00AA332D">
        <w:rPr>
          <w:rFonts w:ascii="Times" w:hAnsi="Times"/>
          <w:color w:val="000000" w:themeColor="text1"/>
        </w:rPr>
        <w:t>(Ahmadu 2021)</w:t>
      </w:r>
    </w:p>
    <w:p w14:paraId="54714379" w14:textId="5652B8AF" w:rsidR="00733769" w:rsidRPr="00733769" w:rsidRDefault="00A60C08" w:rsidP="00733769">
      <w:pPr>
        <w:pStyle w:val="ListParagraph"/>
        <w:numPr>
          <w:ilvl w:val="0"/>
          <w:numId w:val="88"/>
        </w:numPr>
        <w:rPr>
          <w:rFonts w:ascii="Times" w:hAnsi="Times"/>
          <w:b/>
          <w:bCs/>
          <w:color w:val="000000" w:themeColor="text1"/>
        </w:rPr>
      </w:pPr>
      <w:r w:rsidRPr="00EE071C">
        <w:rPr>
          <w:rFonts w:ascii="Times" w:hAnsi="Times"/>
          <w:b/>
          <w:bCs/>
          <w:color w:val="000000" w:themeColor="text1"/>
        </w:rPr>
        <w:t>Justification/predicted benefits:</w:t>
      </w:r>
    </w:p>
    <w:p w14:paraId="113C073C" w14:textId="003ECD82" w:rsidR="00A60C08" w:rsidRPr="00733769" w:rsidRDefault="00A60C08" w:rsidP="00A60C08">
      <w:pPr>
        <w:pStyle w:val="ListParagraph"/>
        <w:numPr>
          <w:ilvl w:val="1"/>
          <w:numId w:val="88"/>
        </w:numPr>
        <w:rPr>
          <w:rFonts w:ascii="Times" w:hAnsi="Times"/>
          <w:color w:val="000000" w:themeColor="text1"/>
        </w:rPr>
      </w:pPr>
      <w:r w:rsidRPr="00733769">
        <w:rPr>
          <w:rFonts w:ascii="Times" w:hAnsi="Times"/>
          <w:color w:val="000000" w:themeColor="text1"/>
        </w:rPr>
        <w:t>“</w:t>
      </w:r>
      <w:r w:rsidR="00733769" w:rsidRPr="00733769">
        <w:rPr>
          <w:rFonts w:ascii="Times" w:hAnsi="Times"/>
          <w:color w:val="000000" w:themeColor="text1"/>
        </w:rPr>
        <w:t>will provide constant and reliable electricity to over 500 shops in the market, one commercial Bank, one Police Station and one Fire Service Station.”</w:t>
      </w:r>
      <w:r w:rsidR="00AA332D">
        <w:rPr>
          <w:rFonts w:ascii="Times" w:hAnsi="Times"/>
          <w:color w:val="000000" w:themeColor="text1"/>
        </w:rPr>
        <w:t xml:space="preserve"> (Ahmadu 2021)</w:t>
      </w:r>
    </w:p>
    <w:p w14:paraId="46EE55E6" w14:textId="77777777" w:rsidR="00A60C08" w:rsidRPr="00EE071C" w:rsidRDefault="00A60C08" w:rsidP="00A60C08">
      <w:pPr>
        <w:pStyle w:val="ListParagraph"/>
        <w:numPr>
          <w:ilvl w:val="0"/>
          <w:numId w:val="88"/>
        </w:numPr>
        <w:rPr>
          <w:rFonts w:ascii="Times" w:hAnsi="Times"/>
          <w:b/>
          <w:bCs/>
          <w:color w:val="000000" w:themeColor="text1"/>
        </w:rPr>
      </w:pPr>
      <w:r w:rsidRPr="00EE071C">
        <w:rPr>
          <w:rFonts w:ascii="Times" w:hAnsi="Times"/>
          <w:b/>
          <w:bCs/>
          <w:color w:val="000000" w:themeColor="text1"/>
        </w:rPr>
        <w:t>Any opposition:</w:t>
      </w:r>
    </w:p>
    <w:p w14:paraId="40622EDF" w14:textId="77777777" w:rsidR="00A60C08" w:rsidRDefault="00A60C08" w:rsidP="00A60C08">
      <w:pPr>
        <w:pStyle w:val="ListParagraph"/>
        <w:numPr>
          <w:ilvl w:val="0"/>
          <w:numId w:val="88"/>
        </w:numPr>
        <w:rPr>
          <w:rFonts w:ascii="Times" w:hAnsi="Times"/>
          <w:b/>
          <w:bCs/>
          <w:color w:val="000000" w:themeColor="text1"/>
        </w:rPr>
      </w:pPr>
      <w:r w:rsidRPr="00EE071C">
        <w:rPr>
          <w:rFonts w:ascii="Times" w:hAnsi="Times"/>
          <w:b/>
          <w:bCs/>
          <w:color w:val="000000" w:themeColor="text1"/>
        </w:rPr>
        <w:t>Other notes:</w:t>
      </w:r>
    </w:p>
    <w:p w14:paraId="7E580222" w14:textId="427DC9AC" w:rsidR="00733769" w:rsidRPr="00A60C08" w:rsidRDefault="00733769" w:rsidP="00733769">
      <w:pPr>
        <w:pStyle w:val="ListParagraph"/>
        <w:numPr>
          <w:ilvl w:val="1"/>
          <w:numId w:val="88"/>
        </w:numPr>
        <w:rPr>
          <w:rFonts w:ascii="Times" w:hAnsi="Times"/>
          <w:b/>
          <w:bCs/>
          <w:color w:val="000000" w:themeColor="text1"/>
        </w:rPr>
      </w:pPr>
      <w:r>
        <w:rPr>
          <w:rFonts w:ascii="Times" w:hAnsi="Times"/>
          <w:color w:val="000000" w:themeColor="text1"/>
        </w:rPr>
        <w:t>Praise to Buhari present</w:t>
      </w:r>
    </w:p>
    <w:p w14:paraId="1430C04F" w14:textId="77777777" w:rsidR="00A60C08" w:rsidRDefault="00A60C08" w:rsidP="007E02B1">
      <w:pPr>
        <w:rPr>
          <w:rFonts w:ascii="Times" w:hAnsi="Times"/>
          <w:b/>
          <w:bCs/>
        </w:rPr>
      </w:pPr>
    </w:p>
    <w:p w14:paraId="30267FE8" w14:textId="0042598C" w:rsidR="00A60C08" w:rsidRPr="00A60C08" w:rsidRDefault="00A60C08" w:rsidP="00A60C08">
      <w:pPr>
        <w:pStyle w:val="Heading2"/>
      </w:pPr>
      <w:r w:rsidRPr="00EE071C">
        <w:t xml:space="preserve">Project </w:t>
      </w:r>
      <w:r>
        <w:t>6</w:t>
      </w:r>
    </w:p>
    <w:p w14:paraId="5005BCEC" w14:textId="204F2C34" w:rsidR="00A60C08" w:rsidRDefault="00A60C08" w:rsidP="00A60C08">
      <w:pPr>
        <w:rPr>
          <w:rFonts w:ascii="Times" w:hAnsi="Times"/>
          <w:b/>
          <w:bCs/>
          <w:color w:val="000000" w:themeColor="text1"/>
        </w:rPr>
      </w:pPr>
      <w:r w:rsidRPr="00EE071C">
        <w:rPr>
          <w:rFonts w:ascii="Times" w:hAnsi="Times"/>
          <w:b/>
          <w:bCs/>
        </w:rPr>
        <w:t xml:space="preserve">Name </w:t>
      </w:r>
      <w:r w:rsidRPr="00EE071C">
        <w:rPr>
          <w:rFonts w:ascii="Times" w:hAnsi="Times"/>
          <w:b/>
          <w:bCs/>
          <w:color w:val="000000" w:themeColor="text1"/>
        </w:rPr>
        <w:t xml:space="preserve">of project: </w:t>
      </w:r>
      <w:r w:rsidR="00EC48C7" w:rsidRPr="00EC48C7">
        <w:rPr>
          <w:rFonts w:ascii="Times" w:hAnsi="Times"/>
          <w:color w:val="000000" w:themeColor="text1"/>
        </w:rPr>
        <w:t>Essential Medicines</w:t>
      </w:r>
      <w:r w:rsidR="00442D66">
        <w:rPr>
          <w:rFonts w:ascii="Times" w:hAnsi="Times"/>
          <w:color w:val="000000" w:themeColor="text1"/>
        </w:rPr>
        <w:t xml:space="preserve"> (</w:t>
      </w:r>
      <w:r w:rsidR="00442D66" w:rsidRPr="00442D66">
        <w:rPr>
          <w:rFonts w:ascii="Times" w:hAnsi="Times"/>
          <w:color w:val="000000" w:themeColor="text1"/>
        </w:rPr>
        <w:t>Babatunde</w:t>
      </w:r>
      <w:r w:rsidR="00442D66">
        <w:rPr>
          <w:rFonts w:ascii="Times" w:hAnsi="Times"/>
          <w:color w:val="000000" w:themeColor="text1"/>
        </w:rPr>
        <w:t xml:space="preserve"> 2021)</w:t>
      </w:r>
      <w:r w:rsidRPr="00EE071C">
        <w:rPr>
          <w:rFonts w:ascii="Times" w:hAnsi="Times"/>
          <w:color w:val="000000" w:themeColor="text1"/>
        </w:rPr>
        <w:br/>
      </w:r>
      <w:r w:rsidRPr="00EE071C">
        <w:rPr>
          <w:rFonts w:ascii="Times" w:hAnsi="Times"/>
          <w:b/>
          <w:bCs/>
          <w:color w:val="000000" w:themeColor="text1"/>
        </w:rPr>
        <w:t xml:space="preserve">Dates: </w:t>
      </w:r>
    </w:p>
    <w:p w14:paraId="713AD7A7" w14:textId="07C29E49" w:rsidR="00EC48C7" w:rsidRPr="00EC48C7" w:rsidRDefault="00EC48C7" w:rsidP="00EC48C7">
      <w:pPr>
        <w:pStyle w:val="ListParagraph"/>
        <w:numPr>
          <w:ilvl w:val="0"/>
          <w:numId w:val="88"/>
        </w:numPr>
        <w:rPr>
          <w:rFonts w:ascii="Times" w:hAnsi="Times"/>
          <w:color w:val="000000" w:themeColor="text1"/>
        </w:rPr>
      </w:pPr>
      <w:r w:rsidRPr="00EC48C7">
        <w:rPr>
          <w:rFonts w:ascii="Times" w:hAnsi="Times" w:hint="eastAsia"/>
          <w:color w:val="000000" w:themeColor="text1"/>
        </w:rPr>
        <w:t>O</w:t>
      </w:r>
      <w:r w:rsidRPr="00EC48C7">
        <w:rPr>
          <w:rFonts w:ascii="Times" w:hAnsi="Times"/>
          <w:color w:val="000000" w:themeColor="text1"/>
        </w:rPr>
        <w:t>ctober 2021: Signing MoU</w:t>
      </w:r>
      <w:r w:rsidR="00442D66">
        <w:rPr>
          <w:rFonts w:ascii="Times" w:hAnsi="Times"/>
          <w:color w:val="000000" w:themeColor="text1"/>
        </w:rPr>
        <w:t xml:space="preserve"> (</w:t>
      </w:r>
      <w:r w:rsidR="00442D66" w:rsidRPr="00442D66">
        <w:rPr>
          <w:rFonts w:ascii="Times" w:hAnsi="Times"/>
          <w:color w:val="000000" w:themeColor="text1"/>
        </w:rPr>
        <w:t>Babatunde</w:t>
      </w:r>
      <w:r w:rsidR="00442D66">
        <w:rPr>
          <w:rFonts w:ascii="Times" w:hAnsi="Times"/>
          <w:color w:val="000000" w:themeColor="text1"/>
        </w:rPr>
        <w:t xml:space="preserve"> 2021)</w:t>
      </w:r>
    </w:p>
    <w:p w14:paraId="072D9B2E" w14:textId="7D6E532B" w:rsidR="00A60C08" w:rsidRPr="00A60C08" w:rsidRDefault="00A60C08" w:rsidP="00A60C08">
      <w:pPr>
        <w:rPr>
          <w:rFonts w:ascii="Times" w:hAnsi="Times"/>
          <w:color w:val="000000" w:themeColor="text1"/>
          <w:lang w:eastAsia="ko-KR"/>
        </w:rPr>
      </w:pPr>
      <w:r w:rsidRPr="00A60C08">
        <w:rPr>
          <w:rFonts w:ascii="Times" w:hAnsi="Times"/>
          <w:b/>
          <w:bCs/>
          <w:color w:val="000000" w:themeColor="text1"/>
        </w:rPr>
        <w:t>Location</w:t>
      </w:r>
      <w:r w:rsidR="003C3259">
        <w:rPr>
          <w:rFonts w:ascii="Times" w:hAnsi="Times"/>
          <w:b/>
          <w:bCs/>
          <w:color w:val="000000" w:themeColor="text1"/>
        </w:rPr>
        <w:t xml:space="preserve">: </w:t>
      </w:r>
      <w:r w:rsidR="003C3259" w:rsidRPr="003C3259">
        <w:rPr>
          <w:rFonts w:ascii="Times" w:hAnsi="Times"/>
          <w:color w:val="000000" w:themeColor="text1"/>
        </w:rPr>
        <w:t>Ota</w:t>
      </w:r>
    </w:p>
    <w:p w14:paraId="7BA6E755" w14:textId="0256A86E" w:rsidR="00A60C08" w:rsidRPr="00EE071C" w:rsidRDefault="00A60C08" w:rsidP="00A60C08">
      <w:pPr>
        <w:rPr>
          <w:rFonts w:ascii="Times" w:hAnsi="Times"/>
          <w:b/>
          <w:bCs/>
          <w:color w:val="000000" w:themeColor="text1"/>
        </w:rPr>
      </w:pPr>
      <w:r w:rsidRPr="00EE071C">
        <w:rPr>
          <w:rFonts w:ascii="Times" w:hAnsi="Times"/>
          <w:b/>
          <w:bCs/>
          <w:color w:val="000000" w:themeColor="text1"/>
        </w:rPr>
        <w:t xml:space="preserve">Cost: </w:t>
      </w:r>
      <w:r w:rsidR="007E2062" w:rsidRPr="009412E8">
        <w:rPr>
          <w:rFonts w:ascii="Times" w:hAnsi="Times"/>
          <w:b/>
          <w:bCs/>
          <w:i/>
          <w:iCs/>
          <w:color w:val="FF0000"/>
        </w:rPr>
        <w:t>not identified</w:t>
      </w:r>
    </w:p>
    <w:p w14:paraId="4D05ADDA" w14:textId="77777777" w:rsidR="00A60C08" w:rsidRPr="00EE071C" w:rsidRDefault="00A60C08" w:rsidP="00A60C08">
      <w:pPr>
        <w:rPr>
          <w:rFonts w:ascii="Times" w:hAnsi="Times"/>
          <w:b/>
          <w:bCs/>
          <w:color w:val="000000" w:themeColor="text1"/>
        </w:rPr>
      </w:pPr>
    </w:p>
    <w:p w14:paraId="6DEB5557" w14:textId="77777777" w:rsidR="00A60C08" w:rsidRPr="00EE071C" w:rsidRDefault="00A60C08" w:rsidP="00A60C08">
      <w:pPr>
        <w:rPr>
          <w:rFonts w:ascii="Times" w:hAnsi="Times"/>
          <w:b/>
          <w:bCs/>
          <w:color w:val="000000" w:themeColor="text1"/>
        </w:rPr>
      </w:pPr>
      <w:r w:rsidRPr="00EE071C">
        <w:rPr>
          <w:rFonts w:ascii="Times" w:hAnsi="Times"/>
          <w:b/>
          <w:bCs/>
          <w:color w:val="000000" w:themeColor="text1"/>
        </w:rPr>
        <w:t xml:space="preserve">Description: </w:t>
      </w:r>
    </w:p>
    <w:p w14:paraId="7835DFF1" w14:textId="55F636FB" w:rsidR="00A60C08" w:rsidRPr="005B7D52" w:rsidRDefault="00A60C08" w:rsidP="00A60C08">
      <w:pPr>
        <w:pStyle w:val="ListParagraph"/>
        <w:numPr>
          <w:ilvl w:val="0"/>
          <w:numId w:val="88"/>
        </w:numPr>
        <w:rPr>
          <w:rFonts w:ascii="Times" w:eastAsia="PT Serif" w:hAnsi="Times" w:cs="PT Serif"/>
          <w:color w:val="000000" w:themeColor="text1"/>
        </w:rPr>
      </w:pPr>
      <w:r w:rsidRPr="00EE071C">
        <w:rPr>
          <w:rFonts w:ascii="Times" w:eastAsia="Calibri" w:hAnsi="Times" w:cs="Calibri"/>
          <w:b/>
          <w:bCs/>
          <w:color w:val="000000" w:themeColor="text1"/>
        </w:rPr>
        <w:t xml:space="preserve">Partner organisation: </w:t>
      </w:r>
      <w:r w:rsidR="005B7D52" w:rsidRPr="005B7D52">
        <w:rPr>
          <w:rFonts w:ascii="Times" w:eastAsia="Calibri" w:hAnsi="Times" w:cs="Calibri"/>
          <w:color w:val="000000" w:themeColor="text1"/>
        </w:rPr>
        <w:t>“local pharmaceutical companies under the Pharmaceutical Manufacturers Group of Manufacturers Association of Nigeria (PMG-MAN)”</w:t>
      </w:r>
      <w:r w:rsidR="00442D66">
        <w:rPr>
          <w:rFonts w:ascii="Times" w:eastAsia="Calibri" w:hAnsi="Times" w:cs="Calibri"/>
          <w:color w:val="000000" w:themeColor="text1"/>
        </w:rPr>
        <w:t xml:space="preserve"> </w:t>
      </w:r>
      <w:r w:rsidR="00442D66">
        <w:rPr>
          <w:rFonts w:ascii="Times" w:hAnsi="Times"/>
          <w:color w:val="000000" w:themeColor="text1"/>
        </w:rPr>
        <w:t>(</w:t>
      </w:r>
      <w:r w:rsidR="00442D66" w:rsidRPr="00442D66">
        <w:rPr>
          <w:rFonts w:ascii="Times" w:hAnsi="Times"/>
          <w:color w:val="000000" w:themeColor="text1"/>
        </w:rPr>
        <w:t>Babatunde</w:t>
      </w:r>
      <w:r w:rsidR="00442D66">
        <w:rPr>
          <w:rFonts w:ascii="Times" w:hAnsi="Times"/>
          <w:color w:val="000000" w:themeColor="text1"/>
        </w:rPr>
        <w:t xml:space="preserve"> 2021)</w:t>
      </w:r>
    </w:p>
    <w:p w14:paraId="45DD0BC6" w14:textId="15154168" w:rsidR="00A60C08" w:rsidRPr="00A60C08" w:rsidRDefault="00A60C08" w:rsidP="00A60C08">
      <w:pPr>
        <w:pStyle w:val="ListParagraph"/>
        <w:ind w:left="1440"/>
        <w:rPr>
          <w:rFonts w:ascii="Times" w:eastAsia="Calibri" w:hAnsi="Times" w:cs="Calibri"/>
          <w:b/>
          <w:bCs/>
          <w:color w:val="000000" w:themeColor="text1"/>
        </w:rPr>
      </w:pPr>
      <w:r w:rsidRPr="00EE071C">
        <w:rPr>
          <w:rFonts w:ascii="Times" w:eastAsia="Calibri" w:hAnsi="Times" w:cs="Calibri"/>
          <w:b/>
          <w:bCs/>
          <w:color w:val="000000" w:themeColor="text1"/>
        </w:rPr>
        <w:t xml:space="preserve">Director: </w:t>
      </w:r>
      <w:r w:rsidR="005B7D52" w:rsidRPr="009412E8">
        <w:rPr>
          <w:rFonts w:ascii="Times" w:hAnsi="Times"/>
          <w:b/>
          <w:bCs/>
          <w:i/>
          <w:iCs/>
          <w:color w:val="FF0000"/>
        </w:rPr>
        <w:t>not identified</w:t>
      </w:r>
    </w:p>
    <w:p w14:paraId="4C198212" w14:textId="2069BBF4" w:rsidR="00A60C08" w:rsidRDefault="00A60C08" w:rsidP="00A60C08">
      <w:pPr>
        <w:pStyle w:val="ListParagraph"/>
        <w:numPr>
          <w:ilvl w:val="0"/>
          <w:numId w:val="88"/>
        </w:numPr>
        <w:rPr>
          <w:rFonts w:ascii="Times" w:hAnsi="Times"/>
        </w:rPr>
      </w:pPr>
      <w:r w:rsidRPr="00EE071C">
        <w:rPr>
          <w:rFonts w:ascii="Times" w:hAnsi="Times"/>
          <w:b/>
          <w:bCs/>
        </w:rPr>
        <w:t>Name of Governor who approved it:</w:t>
      </w:r>
      <w:r w:rsidRPr="00EE071C">
        <w:rPr>
          <w:rFonts w:ascii="Times" w:hAnsi="Times"/>
        </w:rPr>
        <w:t xml:space="preserve"> </w:t>
      </w:r>
      <w:r w:rsidR="007E2062">
        <w:rPr>
          <w:rFonts w:ascii="Times" w:hAnsi="Times"/>
        </w:rPr>
        <w:t>represented by Comissioner for health, Amina Mohammed Baloni</w:t>
      </w:r>
      <w:r w:rsidR="00442D66">
        <w:rPr>
          <w:rFonts w:ascii="Times" w:hAnsi="Times"/>
        </w:rPr>
        <w:t xml:space="preserve"> </w:t>
      </w:r>
      <w:r w:rsidR="00442D66">
        <w:rPr>
          <w:rFonts w:ascii="Times" w:hAnsi="Times"/>
          <w:color w:val="000000" w:themeColor="text1"/>
        </w:rPr>
        <w:t>(</w:t>
      </w:r>
      <w:r w:rsidR="00442D66" w:rsidRPr="00442D66">
        <w:rPr>
          <w:rFonts w:ascii="Times" w:hAnsi="Times"/>
          <w:color w:val="000000" w:themeColor="text1"/>
        </w:rPr>
        <w:t>Babatunde</w:t>
      </w:r>
      <w:r w:rsidR="00442D66">
        <w:rPr>
          <w:rFonts w:ascii="Times" w:hAnsi="Times"/>
          <w:color w:val="000000" w:themeColor="text1"/>
        </w:rPr>
        <w:t xml:space="preserve"> 2021)</w:t>
      </w:r>
    </w:p>
    <w:p w14:paraId="099FCFE6" w14:textId="41C4B9C5" w:rsidR="00A60C08" w:rsidRPr="00A60C08" w:rsidRDefault="00A60C08" w:rsidP="00A60C08">
      <w:pPr>
        <w:ind w:left="720" w:firstLine="720"/>
        <w:rPr>
          <w:rFonts w:ascii="Times" w:hAnsi="Times"/>
        </w:rPr>
      </w:pPr>
      <w:r w:rsidRPr="00EE071C">
        <w:rPr>
          <w:rFonts w:ascii="Times" w:hAnsi="Times"/>
          <w:b/>
          <w:bCs/>
        </w:rPr>
        <w:t xml:space="preserve">Governor’s party affiliation: </w:t>
      </w:r>
      <w:r w:rsidR="00FC0E36" w:rsidRPr="009412E8">
        <w:rPr>
          <w:rFonts w:ascii="Times" w:hAnsi="Times"/>
          <w:b/>
          <w:bCs/>
          <w:i/>
          <w:iCs/>
          <w:color w:val="FF0000"/>
        </w:rPr>
        <w:t>not identified</w:t>
      </w:r>
    </w:p>
    <w:p w14:paraId="52F7587C" w14:textId="77777777" w:rsidR="00A60C08" w:rsidRPr="00EE071C" w:rsidRDefault="00A60C08" w:rsidP="00A60C08">
      <w:pPr>
        <w:pStyle w:val="ListParagraph"/>
        <w:numPr>
          <w:ilvl w:val="0"/>
          <w:numId w:val="88"/>
        </w:numPr>
        <w:rPr>
          <w:rFonts w:ascii="Times" w:eastAsia="Calibri" w:hAnsi="Times" w:cs="Calibri"/>
          <w:b/>
          <w:bCs/>
          <w:color w:val="000000" w:themeColor="text1"/>
        </w:rPr>
      </w:pPr>
      <w:r w:rsidRPr="00EE071C">
        <w:rPr>
          <w:rFonts w:ascii="Times" w:eastAsia="Calibri" w:hAnsi="Times" w:cs="Calibri"/>
          <w:b/>
          <w:bCs/>
          <w:color w:val="000000" w:themeColor="text1"/>
        </w:rPr>
        <w:t xml:space="preserve">Activities: </w:t>
      </w:r>
    </w:p>
    <w:p w14:paraId="760A7425" w14:textId="1B1CAAF6" w:rsidR="00A60C08" w:rsidRPr="003C3259" w:rsidRDefault="00A60C08" w:rsidP="003C3259">
      <w:pPr>
        <w:pStyle w:val="ListParagraph"/>
        <w:numPr>
          <w:ilvl w:val="1"/>
          <w:numId w:val="88"/>
        </w:numPr>
        <w:rPr>
          <w:rFonts w:ascii="Times" w:eastAsia="PT Serif" w:hAnsi="Times" w:cs="PT Serif"/>
          <w:color w:val="000000" w:themeColor="text1"/>
        </w:rPr>
      </w:pPr>
      <w:r w:rsidRPr="003C3259">
        <w:rPr>
          <w:rFonts w:ascii="Times" w:eastAsia="PT Serif" w:hAnsi="Times" w:cs="PT Serif"/>
          <w:color w:val="000000" w:themeColor="text1"/>
        </w:rPr>
        <w:t>“</w:t>
      </w:r>
      <w:r w:rsidR="003C3259" w:rsidRPr="003C3259">
        <w:rPr>
          <w:rFonts w:ascii="Times" w:eastAsia="PT Serif" w:hAnsi="Times" w:cs="PT Serif"/>
          <w:color w:val="000000" w:themeColor="text1"/>
        </w:rPr>
        <w:t>The first MoU signing ceremony took place on Thursday, September 23, 2021, during the Kaduna Economic and Investment Summit (KADINVEST), one of the key investment forums where investors showcase and promote their major investments in Africa towards a sustainable knowledge-based economy</w:t>
      </w:r>
      <w:r w:rsidR="003C3259">
        <w:rPr>
          <w:rFonts w:ascii="Times" w:eastAsia="PT Serif" w:hAnsi="Times" w:cs="PT Serif"/>
          <w:color w:val="000000" w:themeColor="text1"/>
        </w:rPr>
        <w:t>”</w:t>
      </w:r>
      <w:r w:rsidR="00442D66">
        <w:rPr>
          <w:rFonts w:ascii="Times" w:eastAsia="PT Serif" w:hAnsi="Times" w:cs="PT Serif"/>
          <w:color w:val="000000" w:themeColor="text1"/>
        </w:rPr>
        <w:t xml:space="preserve"> </w:t>
      </w:r>
      <w:r w:rsidR="00442D66">
        <w:rPr>
          <w:rFonts w:ascii="Times" w:hAnsi="Times"/>
          <w:color w:val="000000" w:themeColor="text1"/>
        </w:rPr>
        <w:t>(</w:t>
      </w:r>
      <w:r w:rsidR="00442D66" w:rsidRPr="00442D66">
        <w:rPr>
          <w:rFonts w:ascii="Times" w:hAnsi="Times"/>
          <w:color w:val="000000" w:themeColor="text1"/>
        </w:rPr>
        <w:t>Babatunde</w:t>
      </w:r>
      <w:r w:rsidR="00442D66">
        <w:rPr>
          <w:rFonts w:ascii="Times" w:hAnsi="Times"/>
          <w:color w:val="000000" w:themeColor="text1"/>
        </w:rPr>
        <w:t xml:space="preserve"> 2021)</w:t>
      </w:r>
    </w:p>
    <w:p w14:paraId="0A16AD40" w14:textId="77777777" w:rsidR="00A60C08" w:rsidRPr="00EE071C" w:rsidRDefault="00A60C08" w:rsidP="00A60C08">
      <w:pPr>
        <w:pStyle w:val="ListParagraph"/>
        <w:numPr>
          <w:ilvl w:val="0"/>
          <w:numId w:val="88"/>
        </w:numPr>
        <w:rPr>
          <w:rFonts w:ascii="Times" w:hAnsi="Times"/>
          <w:b/>
          <w:bCs/>
          <w:color w:val="000000" w:themeColor="text1"/>
        </w:rPr>
      </w:pPr>
      <w:r w:rsidRPr="00EE071C">
        <w:rPr>
          <w:rFonts w:ascii="Times" w:hAnsi="Times"/>
          <w:b/>
          <w:bCs/>
          <w:color w:val="000000" w:themeColor="text1"/>
        </w:rPr>
        <w:t>Justification/predicted benefits:</w:t>
      </w:r>
    </w:p>
    <w:p w14:paraId="230122D4" w14:textId="7A99A7DA" w:rsidR="00A60C08" w:rsidRPr="00442D66" w:rsidRDefault="00A60C08" w:rsidP="00A60C08">
      <w:pPr>
        <w:pStyle w:val="ListParagraph"/>
        <w:numPr>
          <w:ilvl w:val="1"/>
          <w:numId w:val="88"/>
        </w:numPr>
        <w:rPr>
          <w:rFonts w:ascii="Times" w:hAnsi="Times"/>
          <w:color w:val="000000" w:themeColor="text1"/>
        </w:rPr>
      </w:pPr>
      <w:r w:rsidRPr="00442D66">
        <w:rPr>
          <w:rFonts w:ascii="Times" w:hAnsi="Times"/>
          <w:color w:val="000000" w:themeColor="text1"/>
        </w:rPr>
        <w:t>“</w:t>
      </w:r>
      <w:r w:rsidR="00442D66" w:rsidRPr="00442D66">
        <w:rPr>
          <w:rFonts w:ascii="Times" w:hAnsi="Times"/>
          <w:color w:val="000000" w:themeColor="text1"/>
        </w:rPr>
        <w:t>Through this initiative with the local pharmaceutical companies to gain access to a steady supply of high-quality and affordable health commodities, the Kaduna State Health Supplies Management Agency aims to increase access to high-quality health services for its citizens by ensuring the constant availability of basic health care commodities across all of its health facilities”</w:t>
      </w:r>
      <w:r w:rsidR="00442D66">
        <w:rPr>
          <w:rFonts w:ascii="Times" w:hAnsi="Times"/>
          <w:color w:val="000000" w:themeColor="text1"/>
        </w:rPr>
        <w:t xml:space="preserve"> (</w:t>
      </w:r>
      <w:r w:rsidR="00442D66" w:rsidRPr="00442D66">
        <w:rPr>
          <w:rFonts w:ascii="Times" w:hAnsi="Times"/>
          <w:color w:val="000000" w:themeColor="text1"/>
        </w:rPr>
        <w:t>Babatunde</w:t>
      </w:r>
      <w:r w:rsidR="00442D66">
        <w:rPr>
          <w:rFonts w:ascii="Times" w:hAnsi="Times"/>
          <w:color w:val="000000" w:themeColor="text1"/>
        </w:rPr>
        <w:t xml:space="preserve"> 2021)</w:t>
      </w:r>
    </w:p>
    <w:p w14:paraId="7DA1E9CA" w14:textId="77777777" w:rsidR="00A60C08" w:rsidRPr="00EE071C" w:rsidRDefault="00A60C08" w:rsidP="00A60C08">
      <w:pPr>
        <w:pStyle w:val="ListParagraph"/>
        <w:numPr>
          <w:ilvl w:val="0"/>
          <w:numId w:val="88"/>
        </w:numPr>
        <w:rPr>
          <w:rFonts w:ascii="Times" w:hAnsi="Times"/>
          <w:b/>
          <w:bCs/>
          <w:color w:val="000000" w:themeColor="text1"/>
        </w:rPr>
      </w:pPr>
      <w:r w:rsidRPr="00EE071C">
        <w:rPr>
          <w:rFonts w:ascii="Times" w:hAnsi="Times"/>
          <w:b/>
          <w:bCs/>
          <w:color w:val="000000" w:themeColor="text1"/>
        </w:rPr>
        <w:t>Any opposition:</w:t>
      </w:r>
    </w:p>
    <w:p w14:paraId="725E8BCF" w14:textId="6E1C010C" w:rsidR="00A60C08" w:rsidRPr="00A60C08" w:rsidRDefault="00A60C08" w:rsidP="007E02B1">
      <w:pPr>
        <w:pStyle w:val="ListParagraph"/>
        <w:numPr>
          <w:ilvl w:val="0"/>
          <w:numId w:val="88"/>
        </w:numPr>
        <w:rPr>
          <w:rFonts w:ascii="Times" w:hAnsi="Times"/>
          <w:b/>
          <w:bCs/>
          <w:color w:val="000000" w:themeColor="text1"/>
        </w:rPr>
      </w:pPr>
      <w:r w:rsidRPr="00EE071C">
        <w:rPr>
          <w:rFonts w:ascii="Times" w:hAnsi="Times"/>
          <w:b/>
          <w:bCs/>
          <w:color w:val="000000" w:themeColor="text1"/>
        </w:rPr>
        <w:t>Other notes:</w:t>
      </w:r>
    </w:p>
    <w:p w14:paraId="7CF18BF2" w14:textId="77777777" w:rsidR="00A60C08" w:rsidRPr="007E02B1" w:rsidRDefault="00A60C08" w:rsidP="007E02B1">
      <w:pPr>
        <w:rPr>
          <w:rFonts w:ascii="Times" w:hAnsi="Times"/>
          <w:b/>
          <w:bCs/>
        </w:rPr>
      </w:pPr>
    </w:p>
    <w:p w14:paraId="3BEF7ACB" w14:textId="144AC3C1" w:rsidR="003E587E" w:rsidRPr="00EE071C" w:rsidRDefault="003E587E" w:rsidP="003E587E">
      <w:pPr>
        <w:pStyle w:val="Heading2"/>
        <w:spacing w:before="0"/>
        <w:rPr>
          <w:rFonts w:ascii="Times" w:hAnsi="Times"/>
        </w:rPr>
      </w:pPr>
      <w:bookmarkStart w:id="106" w:name="_Toc18324229"/>
      <w:r>
        <w:rPr>
          <w:rFonts w:ascii="Times" w:hAnsi="Times"/>
        </w:rPr>
        <w:t xml:space="preserve">Kaduna </w:t>
      </w:r>
      <w:r w:rsidRPr="00EE071C">
        <w:rPr>
          <w:rFonts w:ascii="Times" w:hAnsi="Times"/>
        </w:rPr>
        <w:t>Other</w:t>
      </w:r>
      <w:bookmarkEnd w:id="106"/>
      <w:r w:rsidRPr="00EE071C">
        <w:rPr>
          <w:rFonts w:ascii="Times" w:hAnsi="Times"/>
        </w:rPr>
        <w:t xml:space="preserve"> </w:t>
      </w:r>
    </w:p>
    <w:p w14:paraId="6D46A239" w14:textId="77777777" w:rsidR="003E587E" w:rsidRDefault="003E587E" w:rsidP="003E587E">
      <w:pPr>
        <w:rPr>
          <w:rFonts w:ascii="Times" w:hAnsi="Times"/>
          <w:color w:val="000000" w:themeColor="text1"/>
        </w:rPr>
      </w:pPr>
    </w:p>
    <w:p w14:paraId="49CA54CD" w14:textId="77777777" w:rsidR="003E587E" w:rsidRDefault="003E587E" w:rsidP="004B2444">
      <w:pPr>
        <w:pStyle w:val="ListParagraph"/>
        <w:numPr>
          <w:ilvl w:val="0"/>
          <w:numId w:val="88"/>
        </w:numPr>
        <w:rPr>
          <w:rFonts w:ascii="Times" w:hAnsi="Times"/>
          <w:color w:val="000000" w:themeColor="text1"/>
        </w:rPr>
      </w:pPr>
      <w:r w:rsidRPr="009412E8">
        <w:rPr>
          <w:rFonts w:ascii="Times" w:hAnsi="Times"/>
          <w:color w:val="000000" w:themeColor="text1"/>
        </w:rPr>
        <w:t>“</w:t>
      </w:r>
      <w:r>
        <w:rPr>
          <w:rFonts w:ascii="Times" w:hAnsi="Times"/>
          <w:color w:val="000000" w:themeColor="text1"/>
        </w:rPr>
        <w:t xml:space="preserve">the </w:t>
      </w:r>
      <w:r w:rsidRPr="009412E8">
        <w:rPr>
          <w:rFonts w:ascii="Times" w:hAnsi="Times"/>
          <w:color w:val="000000" w:themeColor="text1"/>
        </w:rPr>
        <w:t>Kaduna State government commenced the construction of affordable 600 mass housing units under a PPP initiative.”</w:t>
      </w:r>
      <w:r w:rsidRPr="009412E8">
        <w:rPr>
          <w:rStyle w:val="FootnoteReference"/>
          <w:rFonts w:ascii="Times" w:hAnsi="Times"/>
          <w:color w:val="000000" w:themeColor="text1"/>
        </w:rPr>
        <w:footnoteReference w:id="596"/>
      </w:r>
    </w:p>
    <w:p w14:paraId="72240C1E" w14:textId="77777777" w:rsidR="003E587E" w:rsidRPr="009412E8" w:rsidRDefault="003E587E" w:rsidP="004B2444">
      <w:pPr>
        <w:pStyle w:val="ListParagraph"/>
        <w:numPr>
          <w:ilvl w:val="0"/>
          <w:numId w:val="88"/>
        </w:numPr>
        <w:rPr>
          <w:rStyle w:val="Hyperlink"/>
          <w:rFonts w:ascii="Times" w:hAnsi="Times"/>
          <w:color w:val="000000" w:themeColor="text1"/>
          <w:u w:val="none"/>
        </w:rPr>
      </w:pPr>
      <w:r w:rsidRPr="009412E8">
        <w:rPr>
          <w:rFonts w:ascii="Times" w:hAnsi="Times"/>
          <w:color w:val="000000" w:themeColor="text1"/>
        </w:rPr>
        <w:t xml:space="preserve">Maize: </w:t>
      </w:r>
      <w:hyperlink r:id="rId76">
        <w:r w:rsidRPr="009412E8">
          <w:rPr>
            <w:rStyle w:val="Hyperlink"/>
            <w:rFonts w:ascii="Times" w:hAnsi="Times"/>
            <w:color w:val="000000" w:themeColor="text1"/>
          </w:rPr>
          <w:t>https://businessday.ng/news/article/maize-production-expert-recommends-ppp/</w:t>
        </w:r>
      </w:hyperlink>
    </w:p>
    <w:p w14:paraId="6BF1DE52" w14:textId="77777777" w:rsidR="003E587E" w:rsidRPr="00EE071C" w:rsidRDefault="003E587E" w:rsidP="003E587E">
      <w:pPr>
        <w:rPr>
          <w:rFonts w:ascii="Times" w:hAnsi="Times"/>
          <w:sz w:val="34"/>
          <w:szCs w:val="34"/>
        </w:rPr>
      </w:pPr>
    </w:p>
    <w:p w14:paraId="38EAE0B5" w14:textId="5E0D0471" w:rsidR="003E587E" w:rsidRPr="009412E8" w:rsidRDefault="003E587E" w:rsidP="003E587E">
      <w:pPr>
        <w:pStyle w:val="Heading2"/>
        <w:rPr>
          <w:rFonts w:ascii="Times" w:hAnsi="Times"/>
        </w:rPr>
      </w:pPr>
      <w:bookmarkStart w:id="107" w:name="_Toc18324231"/>
      <w:r>
        <w:rPr>
          <w:rFonts w:ascii="Times" w:hAnsi="Times"/>
        </w:rPr>
        <w:t xml:space="preserve">Kaduna </w:t>
      </w:r>
      <w:r w:rsidRPr="00EE071C">
        <w:rPr>
          <w:rFonts w:ascii="Times" w:hAnsi="Times"/>
        </w:rPr>
        <w:t>Laws and Bureaucratic Support</w:t>
      </w:r>
      <w:bookmarkEnd w:id="107"/>
      <w:r w:rsidRPr="00EE071C">
        <w:rPr>
          <w:rFonts w:ascii="Times" w:hAnsi="Times"/>
        </w:rPr>
        <w:t xml:space="preserve"> </w:t>
      </w:r>
    </w:p>
    <w:p w14:paraId="25BB4F68" w14:textId="77777777" w:rsidR="003E587E" w:rsidRDefault="003E587E" w:rsidP="003E587E">
      <w:pPr>
        <w:rPr>
          <w:rFonts w:ascii="Times" w:hAnsi="Times"/>
          <w:b/>
          <w:bCs/>
          <w:i/>
          <w:iCs/>
          <w:color w:val="9BBB59" w:themeColor="accent3"/>
        </w:rPr>
      </w:pPr>
      <w:r w:rsidRPr="00EE071C">
        <w:rPr>
          <w:rFonts w:ascii="Times" w:hAnsi="Times"/>
          <w:b/>
          <w:bCs/>
          <w:i/>
          <w:iCs/>
          <w:color w:val="9BBB59" w:themeColor="accent3"/>
        </w:rPr>
        <w:t xml:space="preserve">Appears that Kaduna is working with private organization to build a PPP Unit within one of its government agencies, KADIPA: </w:t>
      </w:r>
    </w:p>
    <w:p w14:paraId="1DE1FF7B" w14:textId="77777777" w:rsidR="003E587E" w:rsidRPr="00EE071C" w:rsidRDefault="003E587E" w:rsidP="003E587E">
      <w:pPr>
        <w:rPr>
          <w:rFonts w:ascii="Times" w:hAnsi="Times"/>
          <w:b/>
          <w:bCs/>
          <w:i/>
          <w:iCs/>
          <w:color w:val="9BBB59" w:themeColor="accent3"/>
        </w:rPr>
      </w:pPr>
    </w:p>
    <w:p w14:paraId="0212DC17" w14:textId="6B19327F" w:rsidR="003E587E" w:rsidRPr="00F23746" w:rsidRDefault="003E587E" w:rsidP="00F23746">
      <w:pPr>
        <w:pStyle w:val="ListParagraph"/>
        <w:numPr>
          <w:ilvl w:val="0"/>
          <w:numId w:val="88"/>
        </w:numPr>
        <w:rPr>
          <w:rFonts w:ascii="Times" w:hAnsi="Times"/>
          <w:b/>
          <w:bCs/>
        </w:rPr>
      </w:pPr>
      <w:r w:rsidRPr="00F23746">
        <w:rPr>
          <w:rFonts w:ascii="Times" w:hAnsi="Times"/>
          <w:b/>
          <w:bCs/>
        </w:rPr>
        <w:t>NIGERIA: PPP Project prioritization and institutional strengthening for Kaduna State</w:t>
      </w:r>
    </w:p>
    <w:p w14:paraId="28921FFF" w14:textId="77777777" w:rsidR="003E587E" w:rsidRDefault="00000000" w:rsidP="00F23746">
      <w:pPr>
        <w:ind w:leftChars="300" w:left="720"/>
        <w:rPr>
          <w:rFonts w:ascii="Times" w:hAnsi="Times"/>
        </w:rPr>
      </w:pPr>
      <w:hyperlink r:id="rId77">
        <w:r w:rsidR="003E587E" w:rsidRPr="00EE071C">
          <w:rPr>
            <w:rStyle w:val="Hyperlink"/>
            <w:rFonts w:ascii="Times" w:hAnsi="Times"/>
          </w:rPr>
          <w:t>https://ppiaf.org/activity/nigeria-ppp-project-prioritization-and-institutional-strengthening-kaduna-state</w:t>
        </w:r>
      </w:hyperlink>
      <w:r w:rsidR="003E587E" w:rsidRPr="00EE071C">
        <w:rPr>
          <w:rFonts w:ascii="Times" w:hAnsi="Times"/>
        </w:rPr>
        <w:t xml:space="preserve"> </w:t>
      </w:r>
    </w:p>
    <w:p w14:paraId="08E2319D" w14:textId="77777777" w:rsidR="003E587E" w:rsidRPr="00EE071C" w:rsidRDefault="003E587E" w:rsidP="00F23746">
      <w:pPr>
        <w:ind w:leftChars="300" w:left="720"/>
        <w:rPr>
          <w:rFonts w:ascii="Times" w:hAnsi="Times"/>
        </w:rPr>
      </w:pPr>
    </w:p>
    <w:p w14:paraId="68961273" w14:textId="77777777" w:rsidR="003E587E" w:rsidRDefault="003E587E" w:rsidP="00F23746">
      <w:pPr>
        <w:ind w:leftChars="300" w:left="720"/>
        <w:rPr>
          <w:rFonts w:ascii="Times" w:eastAsia="Calibri" w:hAnsi="Times" w:cs="Calibri"/>
          <w:color w:val="000000" w:themeColor="text1"/>
        </w:rPr>
      </w:pPr>
      <w:r w:rsidRPr="00EE071C">
        <w:rPr>
          <w:rFonts w:ascii="Times" w:eastAsia="Calibri" w:hAnsi="Times" w:cs="Calibri"/>
          <w:color w:val="000000" w:themeColor="text1"/>
        </w:rPr>
        <w:t xml:space="preserve">"Supporting the short-term focus on supporting the development of a credible pipeline and the selection and capacity building of the PPP Unit within KADIPA (Kaduna Investment Promotion Agency) to serve as the PPP programs champion and coordinator.” </w:t>
      </w:r>
    </w:p>
    <w:p w14:paraId="604EAB61" w14:textId="77777777" w:rsidR="003E587E" w:rsidRPr="00EE071C" w:rsidRDefault="003E587E" w:rsidP="00F23746">
      <w:pPr>
        <w:ind w:leftChars="300" w:left="720"/>
        <w:rPr>
          <w:rFonts w:ascii="Times" w:hAnsi="Times"/>
          <w:color w:val="000000" w:themeColor="text1"/>
        </w:rPr>
      </w:pPr>
    </w:p>
    <w:p w14:paraId="45118DC4" w14:textId="77777777" w:rsidR="003E587E" w:rsidRPr="00EE071C" w:rsidRDefault="003E587E" w:rsidP="00F23746">
      <w:pPr>
        <w:pStyle w:val="ListParagraph"/>
        <w:numPr>
          <w:ilvl w:val="0"/>
          <w:numId w:val="87"/>
        </w:numPr>
        <w:ind w:leftChars="450" w:left="1440"/>
        <w:rPr>
          <w:rFonts w:ascii="Times" w:hAnsi="Times"/>
          <w:color w:val="000000" w:themeColor="text1"/>
        </w:rPr>
      </w:pPr>
      <w:r w:rsidRPr="00EE071C">
        <w:rPr>
          <w:rFonts w:ascii="Times" w:hAnsi="Times"/>
          <w:color w:val="000000" w:themeColor="text1"/>
        </w:rPr>
        <w:t xml:space="preserve">Approved date: </w:t>
      </w:r>
      <w:r w:rsidRPr="00EE071C">
        <w:rPr>
          <w:rFonts w:ascii="Times" w:eastAsia="Calibri" w:hAnsi="Times" w:cs="Calibri"/>
          <w:color w:val="000000" w:themeColor="text1"/>
        </w:rPr>
        <w:t>2017-02-07</w:t>
      </w:r>
    </w:p>
    <w:p w14:paraId="4D7876C3" w14:textId="77777777" w:rsidR="003E587E" w:rsidRPr="00EE071C" w:rsidRDefault="003E587E" w:rsidP="00F23746">
      <w:pPr>
        <w:pStyle w:val="ListParagraph"/>
        <w:numPr>
          <w:ilvl w:val="0"/>
          <w:numId w:val="87"/>
        </w:numPr>
        <w:ind w:leftChars="450" w:left="1440"/>
        <w:rPr>
          <w:rFonts w:ascii="Times" w:hAnsi="Times"/>
          <w:color w:val="000000" w:themeColor="text1"/>
        </w:rPr>
      </w:pPr>
      <w:r w:rsidRPr="00EE071C">
        <w:rPr>
          <w:rFonts w:ascii="Times" w:hAnsi="Times"/>
          <w:color w:val="000000" w:themeColor="text1"/>
        </w:rPr>
        <w:t xml:space="preserve">Sector: </w:t>
      </w:r>
      <w:r w:rsidRPr="00EE071C">
        <w:rPr>
          <w:rFonts w:ascii="Times" w:eastAsia="Calibri" w:hAnsi="Times" w:cs="Calibri"/>
          <w:color w:val="000000" w:themeColor="text1"/>
        </w:rPr>
        <w:t>Multi-sector</w:t>
      </w:r>
    </w:p>
    <w:p w14:paraId="2170F986" w14:textId="77777777" w:rsidR="003E587E" w:rsidRPr="00EE071C" w:rsidRDefault="003E587E" w:rsidP="00F23746">
      <w:pPr>
        <w:pStyle w:val="ListParagraph"/>
        <w:numPr>
          <w:ilvl w:val="0"/>
          <w:numId w:val="87"/>
        </w:numPr>
        <w:ind w:leftChars="450" w:left="1440"/>
        <w:rPr>
          <w:rFonts w:ascii="Times" w:hAnsi="Times"/>
          <w:color w:val="000000" w:themeColor="text1"/>
        </w:rPr>
      </w:pPr>
      <w:r w:rsidRPr="00EE071C">
        <w:rPr>
          <w:rFonts w:ascii="Times" w:hAnsi="Times"/>
          <w:color w:val="000000" w:themeColor="text1"/>
        </w:rPr>
        <w:t xml:space="preserve">Status: </w:t>
      </w:r>
      <w:r w:rsidRPr="00EE071C">
        <w:rPr>
          <w:rFonts w:ascii="Times" w:eastAsia="Calibri" w:hAnsi="Times" w:cs="Calibri"/>
          <w:color w:val="000000" w:themeColor="text1"/>
        </w:rPr>
        <w:t>Ongoing</w:t>
      </w:r>
    </w:p>
    <w:p w14:paraId="062145A0" w14:textId="77777777" w:rsidR="003E587E" w:rsidRPr="00EE071C" w:rsidRDefault="003E587E" w:rsidP="00F23746">
      <w:pPr>
        <w:pStyle w:val="ListParagraph"/>
        <w:numPr>
          <w:ilvl w:val="0"/>
          <w:numId w:val="87"/>
        </w:numPr>
        <w:ind w:leftChars="450" w:left="1440"/>
        <w:rPr>
          <w:rFonts w:ascii="Times" w:hAnsi="Times"/>
          <w:color w:val="000000" w:themeColor="text1"/>
        </w:rPr>
      </w:pPr>
      <w:r w:rsidRPr="00EE071C">
        <w:rPr>
          <w:rFonts w:ascii="Times" w:hAnsi="Times"/>
          <w:color w:val="000000" w:themeColor="text1"/>
        </w:rPr>
        <w:t xml:space="preserve">Country: Nigeria  </w:t>
      </w:r>
    </w:p>
    <w:p w14:paraId="4578CA97" w14:textId="77777777" w:rsidR="003E587E" w:rsidRPr="00EE071C" w:rsidRDefault="003E587E" w:rsidP="00F23746">
      <w:pPr>
        <w:pStyle w:val="ListParagraph"/>
        <w:numPr>
          <w:ilvl w:val="0"/>
          <w:numId w:val="87"/>
        </w:numPr>
        <w:ind w:leftChars="450" w:left="1440"/>
        <w:rPr>
          <w:rFonts w:ascii="Times" w:eastAsia="Calibri" w:hAnsi="Times" w:cs="Calibri"/>
          <w:color w:val="000000" w:themeColor="text1"/>
        </w:rPr>
      </w:pPr>
      <w:r w:rsidRPr="00EE071C">
        <w:rPr>
          <w:rFonts w:ascii="Times" w:hAnsi="Times"/>
          <w:color w:val="000000" w:themeColor="text1"/>
        </w:rPr>
        <w:t>Region:</w:t>
      </w:r>
      <w:r w:rsidRPr="00EE071C">
        <w:rPr>
          <w:rFonts w:ascii="Times" w:eastAsia="Calibri" w:hAnsi="Times" w:cs="Calibri"/>
          <w:color w:val="000000" w:themeColor="text1"/>
        </w:rPr>
        <w:t>Sub-Saharan Africa</w:t>
      </w:r>
    </w:p>
    <w:p w14:paraId="4600D6ED" w14:textId="41944025" w:rsidR="003E587E" w:rsidRPr="00AA745C" w:rsidRDefault="003E587E" w:rsidP="00F23746">
      <w:pPr>
        <w:pStyle w:val="ListParagraph"/>
        <w:numPr>
          <w:ilvl w:val="0"/>
          <w:numId w:val="87"/>
        </w:numPr>
        <w:ind w:leftChars="450" w:left="1440"/>
        <w:rPr>
          <w:rFonts w:ascii="Times" w:hAnsi="Times"/>
          <w:color w:val="000000" w:themeColor="text1"/>
        </w:rPr>
      </w:pPr>
      <w:r w:rsidRPr="00EE071C">
        <w:rPr>
          <w:rFonts w:ascii="Times" w:hAnsi="Times"/>
          <w:color w:val="000000" w:themeColor="text1"/>
        </w:rPr>
        <w:t xml:space="preserve">Instrument: </w:t>
      </w:r>
      <w:r w:rsidRPr="00EE071C">
        <w:rPr>
          <w:rFonts w:ascii="Times" w:eastAsia="Calibri" w:hAnsi="Times" w:cs="Calibri"/>
          <w:color w:val="000000" w:themeColor="text1"/>
        </w:rPr>
        <w:t xml:space="preserve">PPIAF – helps countries attract infrastructure investment </w:t>
      </w:r>
    </w:p>
    <w:p w14:paraId="57747F73" w14:textId="5E1B2C9C" w:rsidR="00BB69FB" w:rsidRDefault="00BB69FB" w:rsidP="00F23746">
      <w:pPr>
        <w:pStyle w:val="ListParagraph"/>
        <w:numPr>
          <w:ilvl w:val="0"/>
          <w:numId w:val="87"/>
        </w:numPr>
        <w:rPr>
          <w:rFonts w:ascii="Times" w:hAnsi="Times"/>
          <w:color w:val="000000" w:themeColor="text1"/>
        </w:rPr>
      </w:pPr>
      <w:r>
        <w:rPr>
          <w:rFonts w:ascii="Times" w:hAnsi="Times" w:hint="eastAsia"/>
          <w:color w:val="000000" w:themeColor="text1"/>
        </w:rPr>
        <w:t>2</w:t>
      </w:r>
      <w:r>
        <w:rPr>
          <w:rFonts w:ascii="Times" w:hAnsi="Times"/>
          <w:color w:val="000000" w:themeColor="text1"/>
        </w:rPr>
        <w:t xml:space="preserve">015: The Kaduna Investment Promotion </w:t>
      </w:r>
      <w:r w:rsidR="00E87DC7">
        <w:rPr>
          <w:rFonts w:ascii="Times" w:hAnsi="Times"/>
          <w:color w:val="000000" w:themeColor="text1"/>
        </w:rPr>
        <w:t>Authority</w:t>
      </w:r>
      <w:r>
        <w:rPr>
          <w:rFonts w:ascii="Times" w:hAnsi="Times"/>
          <w:color w:val="000000" w:themeColor="text1"/>
        </w:rPr>
        <w:t xml:space="preserve"> Law 2015</w:t>
      </w:r>
    </w:p>
    <w:p w14:paraId="6F6DAD12" w14:textId="0CFCC093" w:rsidR="00AA745C" w:rsidRDefault="00F23746" w:rsidP="00F23746">
      <w:pPr>
        <w:pStyle w:val="ListParagraph"/>
        <w:numPr>
          <w:ilvl w:val="0"/>
          <w:numId w:val="87"/>
        </w:numPr>
        <w:rPr>
          <w:rFonts w:ascii="Times" w:hAnsi="Times"/>
          <w:color w:val="000000" w:themeColor="text1"/>
        </w:rPr>
      </w:pPr>
      <w:r>
        <w:rPr>
          <w:rFonts w:ascii="Times" w:hAnsi="Times" w:hint="eastAsia"/>
          <w:color w:val="000000" w:themeColor="text1"/>
        </w:rPr>
        <w:t>2</w:t>
      </w:r>
      <w:r>
        <w:rPr>
          <w:rFonts w:ascii="Times" w:hAnsi="Times"/>
          <w:color w:val="000000" w:themeColor="text1"/>
        </w:rPr>
        <w:t>016: Kaduna State Public Procurement Act</w:t>
      </w:r>
    </w:p>
    <w:p w14:paraId="30AAFA3C" w14:textId="1679318D" w:rsidR="00F23746" w:rsidRDefault="001B2ECC" w:rsidP="00F23746">
      <w:pPr>
        <w:pStyle w:val="ListParagraph"/>
        <w:numPr>
          <w:ilvl w:val="0"/>
          <w:numId w:val="87"/>
        </w:numPr>
        <w:rPr>
          <w:rFonts w:ascii="Times" w:hAnsi="Times"/>
          <w:color w:val="000000" w:themeColor="text1"/>
        </w:rPr>
      </w:pPr>
      <w:r>
        <w:rPr>
          <w:rFonts w:ascii="Times" w:hAnsi="Times"/>
          <w:color w:val="000000" w:themeColor="text1"/>
        </w:rPr>
        <w:t xml:space="preserve">2015: </w:t>
      </w:r>
      <w:r w:rsidR="002B4028" w:rsidRPr="002B4028">
        <w:rPr>
          <w:rFonts w:ascii="Times" w:hAnsi="Times"/>
          <w:color w:val="000000" w:themeColor="text1"/>
        </w:rPr>
        <w:t>Kaduna State Public Procurement Authority (KADPPA)</w:t>
      </w:r>
    </w:p>
    <w:p w14:paraId="62E79A79" w14:textId="3AA6A8BF" w:rsidR="006428CC" w:rsidRDefault="006428CC" w:rsidP="00F23746">
      <w:pPr>
        <w:pStyle w:val="ListParagraph"/>
        <w:numPr>
          <w:ilvl w:val="0"/>
          <w:numId w:val="87"/>
        </w:numPr>
        <w:rPr>
          <w:rFonts w:ascii="Times" w:hAnsi="Times"/>
          <w:color w:val="000000" w:themeColor="text1"/>
        </w:rPr>
      </w:pPr>
      <w:r>
        <w:rPr>
          <w:rFonts w:ascii="Times" w:hAnsi="Times" w:hint="eastAsia"/>
          <w:color w:val="000000" w:themeColor="text1"/>
        </w:rPr>
        <w:t>2</w:t>
      </w:r>
      <w:r>
        <w:rPr>
          <w:rFonts w:ascii="Times" w:hAnsi="Times"/>
          <w:color w:val="000000" w:themeColor="text1"/>
        </w:rPr>
        <w:t xml:space="preserve">010: </w:t>
      </w:r>
      <w:r w:rsidRPr="006428CC">
        <w:rPr>
          <w:rFonts w:ascii="Times" w:hAnsi="Times"/>
          <w:color w:val="000000" w:themeColor="text1"/>
        </w:rPr>
        <w:t>Zaria regional water supply (treatment plant), construction of Tum Madakiya road and construction of 4th bridge across River Kaduna (as well social infrastructure projects)</w:t>
      </w:r>
      <w:r>
        <w:rPr>
          <w:rFonts w:ascii="Times" w:hAnsi="Times"/>
          <w:color w:val="000000" w:themeColor="text1"/>
        </w:rPr>
        <w:t xml:space="preserve"> – 42.5</w:t>
      </w:r>
    </w:p>
    <w:p w14:paraId="29164AEC" w14:textId="0D891565" w:rsidR="00DA166B" w:rsidRDefault="00DA166B" w:rsidP="00DA166B">
      <w:pPr>
        <w:pStyle w:val="ListParagraph"/>
        <w:numPr>
          <w:ilvl w:val="1"/>
          <w:numId w:val="87"/>
        </w:numPr>
        <w:rPr>
          <w:rFonts w:ascii="Times" w:hAnsi="Times"/>
          <w:color w:val="000000" w:themeColor="text1"/>
        </w:rPr>
      </w:pPr>
      <w:r w:rsidRPr="00DA166B">
        <w:rPr>
          <w:rFonts w:ascii="Times" w:hAnsi="Times"/>
          <w:color w:val="000000" w:themeColor="text1"/>
        </w:rPr>
        <w:t>https://kadipa.kdsg.gov.ng/pdfs/Public%20Private%20Partnership%20Policy.pdf</w:t>
      </w:r>
    </w:p>
    <w:p w14:paraId="140B55D5" w14:textId="77777777" w:rsidR="00DA166B" w:rsidRPr="00F23746" w:rsidRDefault="00DA166B" w:rsidP="00DA166B">
      <w:pPr>
        <w:pStyle w:val="ListParagraph"/>
        <w:ind w:left="1440"/>
        <w:rPr>
          <w:rFonts w:ascii="Times" w:hAnsi="Times"/>
          <w:color w:val="000000" w:themeColor="text1"/>
        </w:rPr>
      </w:pPr>
    </w:p>
    <w:p w14:paraId="0F1ABA22" w14:textId="3BBBB678" w:rsidR="00AA745C" w:rsidRDefault="00AA745C">
      <w:pPr>
        <w:rPr>
          <w:rFonts w:ascii="Times" w:hAnsi="Times"/>
          <w:color w:val="000000" w:themeColor="text1"/>
        </w:rPr>
      </w:pPr>
      <w:r>
        <w:rPr>
          <w:rFonts w:ascii="Times" w:hAnsi="Times"/>
          <w:color w:val="000000" w:themeColor="text1"/>
        </w:rPr>
        <w:br w:type="page"/>
      </w:r>
    </w:p>
    <w:p w14:paraId="7052F3DC" w14:textId="209ABBB5" w:rsidR="00AA745C" w:rsidRDefault="00AA745C" w:rsidP="00AA745C">
      <w:pPr>
        <w:pStyle w:val="Heading1"/>
      </w:pPr>
      <w:r>
        <w:t>Kano</w:t>
      </w:r>
    </w:p>
    <w:p w14:paraId="484FEBF3" w14:textId="77777777" w:rsidR="00AA745C" w:rsidRPr="001768F6" w:rsidRDefault="00AA745C" w:rsidP="00AA745C">
      <w:pPr>
        <w:pStyle w:val="Heading2"/>
        <w:rPr>
          <w:rFonts w:ascii="Times" w:hAnsi="Times"/>
        </w:rPr>
      </w:pPr>
      <w:bookmarkStart w:id="108" w:name="_Toc18325676"/>
      <w:r w:rsidRPr="001768F6">
        <w:rPr>
          <w:rFonts w:ascii="Times" w:hAnsi="Times"/>
        </w:rPr>
        <w:t>Project 1</w:t>
      </w:r>
      <w:bookmarkEnd w:id="108"/>
    </w:p>
    <w:p w14:paraId="3D1BAD02" w14:textId="77777777" w:rsidR="00AA745C" w:rsidRPr="00737067" w:rsidRDefault="00AA745C" w:rsidP="00AA745C">
      <w:pPr>
        <w:rPr>
          <w:rFonts w:ascii="Times" w:eastAsia="Calibri" w:hAnsi="Times" w:cs="Calibri"/>
          <w:color w:val="333333"/>
        </w:rPr>
      </w:pPr>
      <w:r w:rsidRPr="00737067">
        <w:rPr>
          <w:rFonts w:ascii="Times" w:hAnsi="Times"/>
          <w:b/>
          <w:bCs/>
        </w:rPr>
        <w:t xml:space="preserve">Name of project:  </w:t>
      </w:r>
      <w:r w:rsidRPr="00737067">
        <w:rPr>
          <w:rFonts w:ascii="Times" w:eastAsia="Calibri" w:hAnsi="Times" w:cs="Calibri"/>
          <w:color w:val="333333"/>
        </w:rPr>
        <w:t>Gezawa Commodity exchange market</w:t>
      </w:r>
      <w:r w:rsidRPr="00737067">
        <w:rPr>
          <w:rStyle w:val="FootnoteReference"/>
          <w:rFonts w:ascii="Times" w:eastAsia="Calibri" w:hAnsi="Times" w:cs="Calibri"/>
          <w:color w:val="333333"/>
        </w:rPr>
        <w:footnoteReference w:id="597"/>
      </w:r>
    </w:p>
    <w:p w14:paraId="69C8F67F" w14:textId="77777777" w:rsidR="00AA745C" w:rsidRDefault="00AA745C" w:rsidP="00AA745C">
      <w:pPr>
        <w:rPr>
          <w:rFonts w:ascii="Times" w:hAnsi="Times"/>
        </w:rPr>
      </w:pPr>
      <w:r w:rsidRPr="00737067">
        <w:rPr>
          <w:rFonts w:ascii="Times" w:hAnsi="Times"/>
          <w:b/>
          <w:bCs/>
        </w:rPr>
        <w:t>Dates</w:t>
      </w:r>
      <w:r w:rsidRPr="00737067">
        <w:rPr>
          <w:rFonts w:ascii="Times" w:hAnsi="Times"/>
        </w:rPr>
        <w:t xml:space="preserve">: </w:t>
      </w:r>
    </w:p>
    <w:p w14:paraId="5DA55EFF" w14:textId="77777777" w:rsidR="00AA745C" w:rsidRDefault="00AA745C" w:rsidP="00AA745C">
      <w:pPr>
        <w:pStyle w:val="ListParagraph"/>
        <w:numPr>
          <w:ilvl w:val="0"/>
          <w:numId w:val="99"/>
        </w:numPr>
        <w:rPr>
          <w:rFonts w:ascii="Times" w:hAnsi="Times"/>
        </w:rPr>
      </w:pPr>
      <w:r w:rsidRPr="00737067">
        <w:rPr>
          <w:rFonts w:ascii="Times" w:hAnsi="Times"/>
        </w:rPr>
        <w:t>By June 2019, nearing completion of the first of three phases</w:t>
      </w:r>
      <w:r w:rsidRPr="00737067">
        <w:rPr>
          <w:rStyle w:val="FootnoteReference"/>
          <w:rFonts w:ascii="Times" w:hAnsi="Times"/>
        </w:rPr>
        <w:footnoteReference w:id="598"/>
      </w:r>
      <w:r w:rsidRPr="00737067">
        <w:rPr>
          <w:rFonts w:ascii="Times" w:hAnsi="Times"/>
        </w:rPr>
        <w:t>, with overall completion aimed for 2 years</w:t>
      </w:r>
      <w:r w:rsidRPr="00737067">
        <w:rPr>
          <w:rStyle w:val="FootnoteReference"/>
          <w:rFonts w:ascii="Times" w:hAnsi="Times"/>
        </w:rPr>
        <w:footnoteReference w:id="599"/>
      </w:r>
    </w:p>
    <w:p w14:paraId="034EDE07" w14:textId="612E6026" w:rsidR="00871FE9" w:rsidRPr="00A23DF5" w:rsidRDefault="002713B3" w:rsidP="00A23DF5">
      <w:pPr>
        <w:pStyle w:val="ListParagraph"/>
        <w:numPr>
          <w:ilvl w:val="0"/>
          <w:numId w:val="99"/>
        </w:numPr>
        <w:rPr>
          <w:rFonts w:ascii="Times" w:hAnsi="Times"/>
        </w:rPr>
      </w:pPr>
      <w:r w:rsidRPr="00A23DF5">
        <w:rPr>
          <w:rFonts w:ascii="Times" w:hAnsi="Times"/>
        </w:rPr>
        <w:t xml:space="preserve">March </w:t>
      </w:r>
      <w:r w:rsidR="00871FE9" w:rsidRPr="00A23DF5">
        <w:rPr>
          <w:rFonts w:ascii="Times" w:hAnsi="Times" w:hint="eastAsia"/>
        </w:rPr>
        <w:t>2</w:t>
      </w:r>
      <w:r w:rsidR="00871FE9" w:rsidRPr="00A23DF5">
        <w:rPr>
          <w:rFonts w:ascii="Times" w:hAnsi="Times"/>
        </w:rPr>
        <w:t xml:space="preserve">021: </w:t>
      </w:r>
      <w:r w:rsidRPr="00A23DF5">
        <w:rPr>
          <w:rFonts w:ascii="Times" w:hAnsi="Times"/>
        </w:rPr>
        <w:t>“</w:t>
      </w:r>
      <w:r w:rsidR="00A23DF5" w:rsidRPr="00A23DF5">
        <w:rPr>
          <w:rFonts w:ascii="Times" w:hAnsi="Times"/>
        </w:rPr>
        <w:t>The Gezawa Commodity Market and Exchange in Kano State has been granted operational licence to commence operation by the Nigeria Security and Exchange Commission (SEC)</w:t>
      </w:r>
      <w:r w:rsidRPr="00A23DF5">
        <w:rPr>
          <w:rFonts w:ascii="Times" w:hAnsi="Times"/>
        </w:rPr>
        <w:t>” (“Gezawa commodity exchange begins Q2” 2021).</w:t>
      </w:r>
    </w:p>
    <w:p w14:paraId="2C3A35F4" w14:textId="77777777" w:rsidR="00AA745C" w:rsidRPr="00076F1E" w:rsidRDefault="00AA745C" w:rsidP="00AA745C">
      <w:pPr>
        <w:rPr>
          <w:rFonts w:ascii="Times" w:hAnsi="Times"/>
          <w:i/>
          <w:iCs/>
        </w:rPr>
      </w:pPr>
      <w:r>
        <w:rPr>
          <w:rFonts w:ascii="Times" w:hAnsi="Times"/>
          <w:b/>
          <w:bCs/>
        </w:rPr>
        <w:t>Location:</w:t>
      </w:r>
      <w:r>
        <w:rPr>
          <w:rFonts w:ascii="Times" w:hAnsi="Times"/>
        </w:rPr>
        <w:t xml:space="preserve"> </w:t>
      </w:r>
      <w:r w:rsidRPr="00076F1E">
        <w:rPr>
          <w:rFonts w:ascii="Times" w:hAnsi="Times"/>
          <w:b/>
          <w:bCs/>
          <w:i/>
          <w:iCs/>
          <w:color w:val="FF0000"/>
        </w:rPr>
        <w:t>not identified</w:t>
      </w:r>
    </w:p>
    <w:p w14:paraId="503498E6" w14:textId="77777777" w:rsidR="00AA745C" w:rsidRPr="00737067" w:rsidRDefault="00AA745C" w:rsidP="00AA745C">
      <w:pPr>
        <w:rPr>
          <w:rFonts w:ascii="Times" w:hAnsi="Times"/>
        </w:rPr>
      </w:pPr>
      <w:r w:rsidRPr="00737067">
        <w:rPr>
          <w:rFonts w:ascii="Times" w:hAnsi="Times"/>
          <w:b/>
          <w:bCs/>
        </w:rPr>
        <w:t>Cost</w:t>
      </w:r>
      <w:r>
        <w:rPr>
          <w:rFonts w:ascii="Times" w:hAnsi="Times"/>
        </w:rPr>
        <w:t xml:space="preserve">: </w:t>
      </w:r>
      <w:r w:rsidRPr="00737067">
        <w:rPr>
          <w:rFonts w:ascii="Times" w:eastAsia="Calibri" w:hAnsi="Times" w:cs="Calibri"/>
          <w:color w:val="000000" w:themeColor="text1"/>
        </w:rPr>
        <w:t>N4.5 billion</w:t>
      </w:r>
    </w:p>
    <w:p w14:paraId="0CDA7F6F" w14:textId="77777777" w:rsidR="00AA745C" w:rsidRDefault="00AA745C" w:rsidP="00AA745C">
      <w:pPr>
        <w:rPr>
          <w:rFonts w:ascii="Times" w:hAnsi="Times"/>
          <w:b/>
          <w:bCs/>
        </w:rPr>
      </w:pPr>
    </w:p>
    <w:p w14:paraId="35576A91" w14:textId="77777777" w:rsidR="00AA745C" w:rsidRPr="00737067" w:rsidRDefault="00AA745C" w:rsidP="00AA745C">
      <w:pPr>
        <w:rPr>
          <w:rFonts w:ascii="Times" w:hAnsi="Times"/>
          <w:b/>
          <w:bCs/>
        </w:rPr>
      </w:pPr>
      <w:r w:rsidRPr="00737067">
        <w:rPr>
          <w:rFonts w:ascii="Times" w:hAnsi="Times"/>
          <w:b/>
          <w:bCs/>
        </w:rPr>
        <w:t>Description:</w:t>
      </w:r>
    </w:p>
    <w:p w14:paraId="759FFAB7" w14:textId="77777777" w:rsidR="00AA745C" w:rsidRPr="00737067" w:rsidRDefault="00AA745C" w:rsidP="00AA745C">
      <w:pPr>
        <w:pStyle w:val="ListParagraph"/>
        <w:numPr>
          <w:ilvl w:val="0"/>
          <w:numId w:val="99"/>
        </w:numPr>
        <w:rPr>
          <w:rFonts w:ascii="Times" w:eastAsia="Arial" w:hAnsi="Times" w:cs="Arial"/>
          <w:color w:val="333333"/>
        </w:rPr>
      </w:pPr>
      <w:r w:rsidRPr="00737067">
        <w:rPr>
          <w:rFonts w:ascii="Times" w:eastAsia="Calibri" w:hAnsi="Times" w:cs="Calibri"/>
          <w:b/>
          <w:bCs/>
          <w:color w:val="000000" w:themeColor="text1"/>
        </w:rPr>
        <w:t>Partner organisation:</w:t>
      </w:r>
      <w:r w:rsidRPr="00737067">
        <w:rPr>
          <w:rFonts w:ascii="Times" w:eastAsia="Arial" w:hAnsi="Times" w:cs="Arial"/>
          <w:b/>
          <w:bCs/>
          <w:color w:val="333333"/>
        </w:rPr>
        <w:t xml:space="preserve"> </w:t>
      </w:r>
      <w:r w:rsidRPr="00737067">
        <w:rPr>
          <w:rFonts w:ascii="Times" w:eastAsia="PT Serif" w:hAnsi="Times" w:cs="PT Serif"/>
          <w:color w:val="000000" w:themeColor="text1"/>
        </w:rPr>
        <w:t xml:space="preserve">Brians &amp; Hammers Company, Nigerian company </w:t>
      </w:r>
    </w:p>
    <w:p w14:paraId="1562279C" w14:textId="77777777" w:rsidR="00AA745C" w:rsidRPr="00737067" w:rsidRDefault="00AA745C" w:rsidP="00AA745C">
      <w:pPr>
        <w:pStyle w:val="ListParagraph"/>
        <w:ind w:firstLine="720"/>
        <w:rPr>
          <w:rFonts w:ascii="Times" w:eastAsia="Calibri" w:hAnsi="Times" w:cs="Calibri"/>
          <w:color w:val="333333"/>
        </w:rPr>
      </w:pPr>
      <w:r w:rsidRPr="00737067">
        <w:rPr>
          <w:rFonts w:ascii="Times" w:eastAsia="Calibri" w:hAnsi="Times" w:cs="Calibri"/>
          <w:b/>
          <w:bCs/>
          <w:color w:val="000000" w:themeColor="text1"/>
        </w:rPr>
        <w:t>Director</w:t>
      </w:r>
      <w:r w:rsidRPr="00737067">
        <w:rPr>
          <w:rFonts w:ascii="Times" w:eastAsia="Calibri" w:hAnsi="Times" w:cs="Calibri"/>
          <w:color w:val="000000" w:themeColor="text1"/>
        </w:rPr>
        <w:t xml:space="preserve">: </w:t>
      </w:r>
      <w:r w:rsidRPr="00737067">
        <w:rPr>
          <w:rFonts w:ascii="Times" w:eastAsia="Calibri" w:hAnsi="Times" w:cs="Calibri"/>
          <w:color w:val="333333"/>
        </w:rPr>
        <w:t xml:space="preserve">Mr. Bimfa Binchang (project consultant) </w:t>
      </w:r>
    </w:p>
    <w:p w14:paraId="71963927" w14:textId="77777777" w:rsidR="00AA745C" w:rsidRPr="00737067" w:rsidRDefault="00AA745C" w:rsidP="00AA745C">
      <w:pPr>
        <w:pStyle w:val="ListParagraph"/>
        <w:numPr>
          <w:ilvl w:val="0"/>
          <w:numId w:val="99"/>
        </w:numPr>
        <w:rPr>
          <w:rFonts w:ascii="Times" w:eastAsia="Arial" w:hAnsi="Times" w:cs="Arial"/>
          <w:color w:val="333333"/>
        </w:rPr>
      </w:pPr>
      <w:r w:rsidRPr="00737067">
        <w:rPr>
          <w:rFonts w:ascii="Times" w:hAnsi="Times"/>
          <w:b/>
          <w:bCs/>
        </w:rPr>
        <w:t>Name of Governor who approved it:</w:t>
      </w:r>
      <w:r w:rsidRPr="00737067">
        <w:rPr>
          <w:rFonts w:ascii="Times" w:hAnsi="Times"/>
        </w:rPr>
        <w:t xml:space="preserve"> </w:t>
      </w:r>
      <w:hyperlink r:id="rId78">
        <w:r w:rsidRPr="00737067">
          <w:rPr>
            <w:rStyle w:val="Hyperlink"/>
            <w:rFonts w:ascii="Times" w:eastAsia="Calibri" w:hAnsi="Times" w:cs="Calibri"/>
            <w:color w:val="0B0080"/>
            <w:sz w:val="21"/>
            <w:szCs w:val="21"/>
          </w:rPr>
          <w:t>Abdullahi Umar Ganduje</w:t>
        </w:r>
      </w:hyperlink>
    </w:p>
    <w:p w14:paraId="2B1B70D3" w14:textId="77777777" w:rsidR="00AA745C" w:rsidRPr="00737067" w:rsidRDefault="00AA745C" w:rsidP="00AA745C">
      <w:pPr>
        <w:pStyle w:val="ListParagraph"/>
        <w:ind w:firstLine="720"/>
        <w:rPr>
          <w:rFonts w:ascii="Times" w:hAnsi="Times"/>
        </w:rPr>
      </w:pPr>
      <w:r w:rsidRPr="00737067">
        <w:rPr>
          <w:rFonts w:ascii="Times" w:hAnsi="Times"/>
          <w:b/>
          <w:bCs/>
        </w:rPr>
        <w:t>Governor’s party affiliation: APC</w:t>
      </w:r>
    </w:p>
    <w:p w14:paraId="56C4189B" w14:textId="77777777" w:rsidR="00AA745C" w:rsidRPr="00076F1E" w:rsidRDefault="00AA745C" w:rsidP="00AA745C">
      <w:pPr>
        <w:pStyle w:val="ListParagraph"/>
        <w:numPr>
          <w:ilvl w:val="0"/>
          <w:numId w:val="99"/>
        </w:numPr>
        <w:rPr>
          <w:rFonts w:ascii="Times" w:eastAsia="Calibri" w:hAnsi="Times" w:cs="Calibri"/>
          <w:b/>
          <w:bCs/>
          <w:color w:val="000000" w:themeColor="text1"/>
        </w:rPr>
      </w:pPr>
      <w:r w:rsidRPr="00076F1E">
        <w:rPr>
          <w:rFonts w:ascii="Times" w:eastAsia="Calibri" w:hAnsi="Times" w:cs="Calibri"/>
          <w:b/>
          <w:bCs/>
          <w:color w:val="000000" w:themeColor="text1"/>
        </w:rPr>
        <w:t xml:space="preserve">Activities: </w:t>
      </w:r>
    </w:p>
    <w:p w14:paraId="3BF0D6DD" w14:textId="77777777" w:rsidR="00AA745C" w:rsidRPr="00076F1E" w:rsidRDefault="00AA745C" w:rsidP="00AA745C">
      <w:pPr>
        <w:pStyle w:val="ListParagraph"/>
        <w:numPr>
          <w:ilvl w:val="1"/>
          <w:numId w:val="99"/>
        </w:numPr>
        <w:rPr>
          <w:rFonts w:ascii="Times" w:hAnsi="Times"/>
          <w:b/>
          <w:bCs/>
          <w:color w:val="000000" w:themeColor="text1"/>
        </w:rPr>
      </w:pPr>
      <w:r w:rsidRPr="00076F1E">
        <w:rPr>
          <w:rFonts w:ascii="Times" w:hAnsi="Times"/>
          <w:color w:val="000000" w:themeColor="text1"/>
        </w:rPr>
        <w:t xml:space="preserve">Nigeria’s first agro-commodity market, over 90 per cent of construction works is said to have been complete (2019) </w:t>
      </w:r>
    </w:p>
    <w:p w14:paraId="216FACFC" w14:textId="77777777" w:rsidR="00AA745C" w:rsidRPr="00076F1E" w:rsidRDefault="00AA745C" w:rsidP="00AA745C">
      <w:pPr>
        <w:pStyle w:val="ListParagraph"/>
        <w:numPr>
          <w:ilvl w:val="0"/>
          <w:numId w:val="99"/>
        </w:numPr>
        <w:rPr>
          <w:rFonts w:ascii="Times" w:hAnsi="Times"/>
          <w:b/>
          <w:bCs/>
          <w:color w:val="000000" w:themeColor="text1"/>
        </w:rPr>
      </w:pPr>
      <w:r w:rsidRPr="00076F1E">
        <w:rPr>
          <w:rFonts w:ascii="Times" w:hAnsi="Times"/>
          <w:b/>
          <w:bCs/>
          <w:color w:val="000000" w:themeColor="text1"/>
        </w:rPr>
        <w:t>Justification/predicted benefits: (if relevant use quotes from news articles or press release etc.)</w:t>
      </w:r>
    </w:p>
    <w:p w14:paraId="544C0B13" w14:textId="77777777" w:rsidR="00AA745C" w:rsidRPr="00076F1E" w:rsidRDefault="00AA745C" w:rsidP="00AA745C">
      <w:pPr>
        <w:pStyle w:val="ListParagraph"/>
        <w:numPr>
          <w:ilvl w:val="1"/>
          <w:numId w:val="99"/>
        </w:numPr>
        <w:rPr>
          <w:rFonts w:ascii="Times" w:hAnsi="Times"/>
          <w:b/>
          <w:bCs/>
          <w:color w:val="000000" w:themeColor="text1"/>
        </w:rPr>
      </w:pPr>
      <w:r w:rsidRPr="00076F1E">
        <w:rPr>
          <w:rFonts w:ascii="Times" w:hAnsi="Times"/>
          <w:color w:val="000000" w:themeColor="text1"/>
        </w:rPr>
        <w:t>The market is intended to : scale-up farmers’ product “marketability and link them with prospective buyers with ease and in more serene atmosphere”; has business “synergy: with 16 global partners</w:t>
      </w:r>
    </w:p>
    <w:p w14:paraId="0451B558" w14:textId="77777777" w:rsidR="00AA745C" w:rsidRPr="00076F1E" w:rsidRDefault="00AA745C" w:rsidP="00AA745C">
      <w:pPr>
        <w:pStyle w:val="ListParagraph"/>
        <w:numPr>
          <w:ilvl w:val="1"/>
          <w:numId w:val="99"/>
        </w:numPr>
        <w:rPr>
          <w:rFonts w:ascii="Times" w:hAnsi="Times"/>
          <w:b/>
          <w:bCs/>
          <w:color w:val="000000" w:themeColor="text1"/>
        </w:rPr>
      </w:pPr>
      <w:r w:rsidRPr="00076F1E">
        <w:rPr>
          <w:rFonts w:ascii="Times" w:hAnsi="Times"/>
          <w:color w:val="000000" w:themeColor="text1"/>
        </w:rPr>
        <w:t xml:space="preserve">Will eliminate the need for middlemen, which hurt the livelihood of farmers </w:t>
      </w:r>
    </w:p>
    <w:p w14:paraId="4DA6917D" w14:textId="77777777" w:rsidR="00AA745C" w:rsidRPr="00076F1E" w:rsidRDefault="00AA745C" w:rsidP="00AA745C">
      <w:pPr>
        <w:pStyle w:val="ListParagraph"/>
        <w:numPr>
          <w:ilvl w:val="1"/>
          <w:numId w:val="99"/>
        </w:numPr>
        <w:rPr>
          <w:rFonts w:ascii="Times" w:hAnsi="Times"/>
          <w:b/>
          <w:bCs/>
          <w:color w:val="000000" w:themeColor="text1"/>
        </w:rPr>
      </w:pPr>
      <w:r w:rsidRPr="00076F1E">
        <w:rPr>
          <w:rFonts w:ascii="Times" w:hAnsi="Times"/>
          <w:color w:val="000000" w:themeColor="text1"/>
        </w:rPr>
        <w:t xml:space="preserve">Will produce jobs – 2000 direct and 5000 indirect </w:t>
      </w:r>
    </w:p>
    <w:p w14:paraId="0A283BCF" w14:textId="77777777" w:rsidR="00AA745C" w:rsidRPr="00737067" w:rsidRDefault="00AA745C" w:rsidP="00AA745C">
      <w:pPr>
        <w:pStyle w:val="ListParagraph"/>
        <w:numPr>
          <w:ilvl w:val="0"/>
          <w:numId w:val="99"/>
        </w:numPr>
        <w:rPr>
          <w:rFonts w:ascii="Times" w:hAnsi="Times"/>
          <w:b/>
          <w:bCs/>
        </w:rPr>
      </w:pPr>
      <w:r w:rsidRPr="00737067">
        <w:rPr>
          <w:rFonts w:ascii="Times" w:hAnsi="Times"/>
          <w:b/>
          <w:bCs/>
        </w:rPr>
        <w:t>Any opposition:</w:t>
      </w:r>
    </w:p>
    <w:p w14:paraId="448B2E0B" w14:textId="77777777" w:rsidR="00AA745C" w:rsidRPr="00737067" w:rsidRDefault="00AA745C" w:rsidP="00AA745C">
      <w:pPr>
        <w:pStyle w:val="ListParagraph"/>
        <w:numPr>
          <w:ilvl w:val="0"/>
          <w:numId w:val="99"/>
        </w:numPr>
        <w:rPr>
          <w:rFonts w:ascii="Times" w:hAnsi="Times"/>
          <w:b/>
          <w:bCs/>
        </w:rPr>
      </w:pPr>
      <w:r w:rsidRPr="00737067">
        <w:rPr>
          <w:rFonts w:ascii="Times" w:hAnsi="Times"/>
          <w:b/>
          <w:bCs/>
        </w:rPr>
        <w:t>Other notes:</w:t>
      </w:r>
    </w:p>
    <w:p w14:paraId="2A723E87" w14:textId="77777777" w:rsidR="00AA745C" w:rsidRPr="00737067" w:rsidRDefault="00AA745C" w:rsidP="00AA745C">
      <w:pPr>
        <w:rPr>
          <w:rFonts w:ascii="Times" w:hAnsi="Times"/>
          <w:b/>
          <w:bCs/>
          <w:color w:val="BFBFBF" w:themeColor="background1" w:themeShade="BF"/>
        </w:rPr>
      </w:pPr>
    </w:p>
    <w:p w14:paraId="7BD59569" w14:textId="77777777" w:rsidR="00AA745C" w:rsidRPr="00737067" w:rsidRDefault="00AA745C" w:rsidP="00AA745C">
      <w:pPr>
        <w:pStyle w:val="Heading2"/>
      </w:pPr>
      <w:bookmarkStart w:id="109" w:name="_Toc18325677"/>
      <w:r w:rsidRPr="00737067">
        <w:t>Project 2.1</w:t>
      </w:r>
      <w:bookmarkEnd w:id="109"/>
      <w:r w:rsidRPr="00737067">
        <w:t xml:space="preserve"> </w:t>
      </w:r>
    </w:p>
    <w:p w14:paraId="4BD1CB37" w14:textId="77777777" w:rsidR="00AA745C" w:rsidRPr="00076F1E" w:rsidRDefault="00AA745C" w:rsidP="00AA745C">
      <w:pPr>
        <w:rPr>
          <w:rFonts w:ascii="Times" w:eastAsia="PT Serif" w:hAnsi="Times" w:cs="PT Serif"/>
          <w:color w:val="000000" w:themeColor="text1"/>
        </w:rPr>
      </w:pPr>
      <w:r w:rsidRPr="00076F1E">
        <w:rPr>
          <w:rFonts w:ascii="Times" w:hAnsi="Times"/>
          <w:b/>
          <w:bCs/>
          <w:color w:val="000000" w:themeColor="text1"/>
        </w:rPr>
        <w:t xml:space="preserve">Name of project: </w:t>
      </w:r>
      <w:r w:rsidRPr="00076F1E">
        <w:rPr>
          <w:rFonts w:ascii="Times" w:hAnsi="Times"/>
          <w:color w:val="000000" w:themeColor="text1"/>
        </w:rPr>
        <w:t>Kanawa Economic City</w:t>
      </w:r>
    </w:p>
    <w:p w14:paraId="4A6DD060" w14:textId="77777777" w:rsidR="00AA745C" w:rsidRPr="00076F1E" w:rsidRDefault="00AA745C" w:rsidP="00AA745C">
      <w:pPr>
        <w:rPr>
          <w:rFonts w:ascii="Times" w:hAnsi="Times"/>
          <w:color w:val="000000" w:themeColor="text1"/>
        </w:rPr>
      </w:pPr>
      <w:r w:rsidRPr="00076F1E">
        <w:rPr>
          <w:rFonts w:ascii="Times" w:hAnsi="Times"/>
          <w:b/>
          <w:bCs/>
          <w:color w:val="000000" w:themeColor="text1"/>
        </w:rPr>
        <w:t>Dates</w:t>
      </w:r>
      <w:r w:rsidRPr="00076F1E">
        <w:rPr>
          <w:rFonts w:ascii="Times" w:hAnsi="Times"/>
          <w:color w:val="000000" w:themeColor="text1"/>
        </w:rPr>
        <w:t xml:space="preserve">: </w:t>
      </w:r>
    </w:p>
    <w:p w14:paraId="71DFD315" w14:textId="77777777" w:rsidR="00AA745C" w:rsidRPr="00076F1E" w:rsidRDefault="00AA745C" w:rsidP="00AA745C">
      <w:pPr>
        <w:pStyle w:val="ListParagraph"/>
        <w:numPr>
          <w:ilvl w:val="0"/>
          <w:numId w:val="99"/>
        </w:numPr>
        <w:rPr>
          <w:rFonts w:ascii="Times" w:hAnsi="Times"/>
          <w:color w:val="000000" w:themeColor="text1"/>
        </w:rPr>
      </w:pPr>
      <w:r w:rsidRPr="00076F1E">
        <w:rPr>
          <w:rFonts w:ascii="Times" w:hAnsi="Times"/>
          <w:color w:val="000000" w:themeColor="text1"/>
        </w:rPr>
        <w:t>October 2009</w:t>
      </w:r>
      <w:r>
        <w:rPr>
          <w:rFonts w:ascii="Times" w:hAnsi="Times"/>
          <w:color w:val="000000" w:themeColor="text1"/>
        </w:rPr>
        <w:t xml:space="preserve">: </w:t>
      </w:r>
      <w:r w:rsidRPr="00076F1E">
        <w:rPr>
          <w:rFonts w:ascii="Times" w:hAnsi="Times"/>
          <w:color w:val="000000" w:themeColor="text1"/>
        </w:rPr>
        <w:t>project said to be “taking shape”</w:t>
      </w:r>
      <w:r w:rsidRPr="00076F1E">
        <w:rPr>
          <w:rStyle w:val="FootnoteReference"/>
          <w:rFonts w:ascii="Times" w:hAnsi="Times"/>
          <w:color w:val="000000" w:themeColor="text1"/>
        </w:rPr>
        <w:footnoteReference w:id="600"/>
      </w:r>
    </w:p>
    <w:p w14:paraId="32B1AF29" w14:textId="77777777" w:rsidR="00AA745C" w:rsidRPr="00076F1E" w:rsidRDefault="00AA745C" w:rsidP="00AA745C">
      <w:pPr>
        <w:pStyle w:val="ListParagraph"/>
        <w:numPr>
          <w:ilvl w:val="0"/>
          <w:numId w:val="99"/>
        </w:numPr>
        <w:rPr>
          <w:rFonts w:ascii="Times" w:hAnsi="Times"/>
          <w:color w:val="000000" w:themeColor="text1"/>
        </w:rPr>
      </w:pPr>
      <w:r w:rsidRPr="00076F1E">
        <w:rPr>
          <w:rFonts w:ascii="Times" w:hAnsi="Times"/>
          <w:color w:val="000000" w:themeColor="text1"/>
        </w:rPr>
        <w:t>2011: project abandoned</w:t>
      </w:r>
      <w:r w:rsidRPr="00076F1E">
        <w:rPr>
          <w:rStyle w:val="FootnoteReference"/>
          <w:rFonts w:ascii="Times" w:hAnsi="Times"/>
          <w:color w:val="000000" w:themeColor="text1"/>
        </w:rPr>
        <w:footnoteReference w:id="601"/>
      </w:r>
    </w:p>
    <w:p w14:paraId="65998C56" w14:textId="77777777" w:rsidR="00AA745C" w:rsidRPr="00076F1E" w:rsidRDefault="00AA745C" w:rsidP="00AA745C">
      <w:pPr>
        <w:rPr>
          <w:rFonts w:ascii="Times" w:hAnsi="Times"/>
        </w:rPr>
      </w:pPr>
      <w:r>
        <w:rPr>
          <w:rFonts w:ascii="Times" w:hAnsi="Times"/>
          <w:b/>
          <w:bCs/>
        </w:rPr>
        <w:t xml:space="preserve">Location: </w:t>
      </w:r>
      <w:r w:rsidRPr="00076F1E">
        <w:rPr>
          <w:rFonts w:ascii="Times" w:hAnsi="Times"/>
        </w:rPr>
        <w:t>Zaria-Maiduguri road</w:t>
      </w:r>
    </w:p>
    <w:p w14:paraId="4EA9B448" w14:textId="77777777" w:rsidR="00AA745C" w:rsidRPr="00076F1E" w:rsidRDefault="00AA745C" w:rsidP="00AA745C">
      <w:pPr>
        <w:rPr>
          <w:rFonts w:ascii="Times" w:hAnsi="Times"/>
        </w:rPr>
      </w:pPr>
      <w:r>
        <w:rPr>
          <w:rFonts w:ascii="Times" w:hAnsi="Times"/>
          <w:b/>
          <w:bCs/>
        </w:rPr>
        <w:t>Cost:</w:t>
      </w:r>
      <w:r w:rsidRPr="00076F1E">
        <w:rPr>
          <w:rFonts w:ascii="Times" w:eastAsia="Calibri" w:hAnsi="Times" w:cs="Calibri"/>
        </w:rPr>
        <w:t xml:space="preserve"> </w:t>
      </w:r>
      <w:r w:rsidRPr="00737067">
        <w:rPr>
          <w:rFonts w:ascii="Times" w:eastAsia="Calibri" w:hAnsi="Times" w:cs="Calibri"/>
        </w:rPr>
        <w:t>N15.5</w:t>
      </w:r>
    </w:p>
    <w:p w14:paraId="5F75FD5B" w14:textId="77777777" w:rsidR="00AA745C" w:rsidRDefault="00AA745C" w:rsidP="00AA745C">
      <w:pPr>
        <w:rPr>
          <w:rFonts w:ascii="Times" w:hAnsi="Times"/>
          <w:b/>
          <w:bCs/>
        </w:rPr>
      </w:pPr>
      <w:r w:rsidRPr="00737067">
        <w:rPr>
          <w:rFonts w:ascii="Times" w:hAnsi="Times"/>
          <w:b/>
          <w:bCs/>
        </w:rPr>
        <w:t>Description:</w:t>
      </w:r>
    </w:p>
    <w:p w14:paraId="4C8565AC" w14:textId="77777777" w:rsidR="00AA745C" w:rsidRPr="00076F1E" w:rsidRDefault="00AA745C" w:rsidP="00AA745C">
      <w:pPr>
        <w:pStyle w:val="ListParagraph"/>
        <w:numPr>
          <w:ilvl w:val="0"/>
          <w:numId w:val="99"/>
        </w:numPr>
        <w:rPr>
          <w:rFonts w:ascii="Times" w:eastAsia="Arial" w:hAnsi="Times" w:cs="Arial"/>
          <w:b/>
          <w:bCs/>
        </w:rPr>
      </w:pPr>
      <w:r w:rsidRPr="00076F1E">
        <w:rPr>
          <w:rFonts w:ascii="Times" w:eastAsia="Calibri" w:hAnsi="Times" w:cs="Calibri"/>
          <w:b/>
          <w:bCs/>
        </w:rPr>
        <w:t xml:space="preserve">Partner organisation: </w:t>
      </w:r>
      <w:r w:rsidRPr="00076F1E">
        <w:rPr>
          <w:rFonts w:ascii="Times" w:eastAsia="Calibri" w:hAnsi="Times" w:cs="Calibri"/>
          <w:b/>
          <w:bCs/>
          <w:i/>
          <w:iCs/>
          <w:color w:val="FF0000"/>
        </w:rPr>
        <w:t>not identified</w:t>
      </w:r>
    </w:p>
    <w:p w14:paraId="349A5A9E" w14:textId="77777777" w:rsidR="00AA745C" w:rsidRDefault="00AA745C" w:rsidP="00AA745C">
      <w:pPr>
        <w:ind w:left="720" w:firstLine="720"/>
        <w:rPr>
          <w:rFonts w:ascii="Times" w:eastAsia="Calibri" w:hAnsi="Times" w:cs="Calibri"/>
        </w:rPr>
      </w:pPr>
      <w:r w:rsidRPr="00076F1E">
        <w:rPr>
          <w:rFonts w:ascii="Times" w:eastAsia="Calibri" w:hAnsi="Times" w:cs="Calibri"/>
          <w:b/>
          <w:bCs/>
        </w:rPr>
        <w:t>Director</w:t>
      </w:r>
      <w:r w:rsidRPr="00076F1E">
        <w:rPr>
          <w:rFonts w:ascii="Times" w:eastAsia="Calibri" w:hAnsi="Times" w:cs="Calibri"/>
        </w:rPr>
        <w:t xml:space="preserve">: </w:t>
      </w:r>
      <w:r w:rsidRPr="00076F1E">
        <w:rPr>
          <w:rFonts w:ascii="Times" w:eastAsia="Calibri" w:hAnsi="Times" w:cs="Calibri"/>
          <w:b/>
          <w:bCs/>
          <w:i/>
          <w:iCs/>
          <w:color w:val="FF0000"/>
        </w:rPr>
        <w:t>not identified</w:t>
      </w:r>
    </w:p>
    <w:p w14:paraId="20931ECA" w14:textId="77777777" w:rsidR="00AA745C" w:rsidRPr="00076F1E" w:rsidRDefault="00AA745C" w:rsidP="00AA745C">
      <w:pPr>
        <w:pStyle w:val="ListParagraph"/>
        <w:numPr>
          <w:ilvl w:val="0"/>
          <w:numId w:val="99"/>
        </w:numPr>
        <w:rPr>
          <w:rFonts w:ascii="Times" w:eastAsia="Arial" w:hAnsi="Times" w:cs="Arial"/>
        </w:rPr>
      </w:pPr>
      <w:r w:rsidRPr="00076F1E">
        <w:rPr>
          <w:rFonts w:ascii="Times" w:hAnsi="Times"/>
          <w:b/>
          <w:bCs/>
        </w:rPr>
        <w:t>Name of Governor who approved it</w:t>
      </w:r>
      <w:r>
        <w:rPr>
          <w:rFonts w:ascii="Times" w:hAnsi="Times"/>
          <w:b/>
          <w:bCs/>
        </w:rPr>
        <w:t xml:space="preserve">: </w:t>
      </w:r>
      <w:r w:rsidRPr="005E3E92">
        <w:rPr>
          <w:rFonts w:ascii="Times" w:hAnsi="Times"/>
        </w:rPr>
        <w:t>Malam Ibrahim Shekarau</w:t>
      </w:r>
    </w:p>
    <w:p w14:paraId="4710F87C" w14:textId="77777777" w:rsidR="00AA745C" w:rsidRPr="005E3E92" w:rsidRDefault="00AA745C" w:rsidP="00AA745C">
      <w:pPr>
        <w:pStyle w:val="ListParagraph"/>
        <w:ind w:firstLine="720"/>
        <w:rPr>
          <w:rFonts w:ascii="Times" w:hAnsi="Times"/>
        </w:rPr>
      </w:pPr>
      <w:r w:rsidRPr="00076F1E">
        <w:rPr>
          <w:rFonts w:ascii="Times" w:hAnsi="Times"/>
          <w:b/>
          <w:bCs/>
        </w:rPr>
        <w:t>Governor’s party affiliation</w:t>
      </w:r>
      <w:r>
        <w:rPr>
          <w:rFonts w:ascii="Times" w:hAnsi="Times"/>
          <w:b/>
          <w:bCs/>
        </w:rPr>
        <w:t xml:space="preserve">: </w:t>
      </w:r>
      <w:r>
        <w:rPr>
          <w:rFonts w:ascii="Times" w:hAnsi="Times"/>
        </w:rPr>
        <w:t>ANPP</w:t>
      </w:r>
    </w:p>
    <w:p w14:paraId="7119835D" w14:textId="77777777" w:rsidR="00AA745C" w:rsidRPr="00076F1E" w:rsidRDefault="00AA745C" w:rsidP="00AA745C">
      <w:pPr>
        <w:pStyle w:val="ListParagraph"/>
        <w:numPr>
          <w:ilvl w:val="0"/>
          <w:numId w:val="99"/>
        </w:numPr>
        <w:rPr>
          <w:rFonts w:ascii="Times" w:hAnsi="Times"/>
          <w:b/>
          <w:bCs/>
        </w:rPr>
      </w:pPr>
      <w:r>
        <w:rPr>
          <w:rFonts w:ascii="Times" w:eastAsia="Calibri" w:hAnsi="Times" w:cs="Calibri"/>
          <w:b/>
          <w:bCs/>
        </w:rPr>
        <w:t xml:space="preserve">Activities </w:t>
      </w:r>
    </w:p>
    <w:p w14:paraId="7AD16A36" w14:textId="77777777" w:rsidR="00AA745C" w:rsidRPr="00076F1E" w:rsidRDefault="00AA745C" w:rsidP="00AA745C">
      <w:pPr>
        <w:pStyle w:val="ListParagraph"/>
        <w:numPr>
          <w:ilvl w:val="1"/>
          <w:numId w:val="99"/>
        </w:numPr>
        <w:rPr>
          <w:rFonts w:ascii="Times" w:hAnsi="Times"/>
        </w:rPr>
      </w:pPr>
      <w:r w:rsidRPr="00076F1E">
        <w:rPr>
          <w:rFonts w:ascii="Times" w:hAnsi="Times"/>
        </w:rPr>
        <w:t>a world class market that would boost the economic prestige of the state</w:t>
      </w:r>
    </w:p>
    <w:p w14:paraId="4EE49B51" w14:textId="77777777" w:rsidR="00AA745C" w:rsidRDefault="00AA745C" w:rsidP="00AA745C">
      <w:pPr>
        <w:pStyle w:val="ListParagraph"/>
        <w:numPr>
          <w:ilvl w:val="0"/>
          <w:numId w:val="99"/>
        </w:numPr>
        <w:rPr>
          <w:rFonts w:ascii="Times" w:hAnsi="Times"/>
          <w:b/>
          <w:bCs/>
        </w:rPr>
      </w:pPr>
      <w:r w:rsidRPr="00076F1E">
        <w:rPr>
          <w:rFonts w:ascii="Times" w:hAnsi="Times"/>
          <w:b/>
          <w:bCs/>
        </w:rPr>
        <w:t>Justification/predicted benefits: (if relevant use quotes from news articles or press release etc.)</w:t>
      </w:r>
    </w:p>
    <w:p w14:paraId="33275C73" w14:textId="77777777" w:rsidR="00AA745C" w:rsidRPr="00076F1E" w:rsidRDefault="00AA745C" w:rsidP="00AA745C">
      <w:pPr>
        <w:pStyle w:val="ListParagraph"/>
        <w:numPr>
          <w:ilvl w:val="1"/>
          <w:numId w:val="99"/>
        </w:numPr>
        <w:rPr>
          <w:rFonts w:ascii="Times" w:hAnsi="Times"/>
          <w:b/>
          <w:bCs/>
        </w:rPr>
      </w:pPr>
      <w:r w:rsidRPr="00076F1E">
        <w:rPr>
          <w:rFonts w:ascii="Times" w:hAnsi="Times"/>
          <w:color w:val="000000" w:themeColor="text1"/>
        </w:rPr>
        <w:t>Government said that it would</w:t>
      </w:r>
      <w:r w:rsidRPr="00076F1E">
        <w:rPr>
          <w:rFonts w:ascii="Times" w:hAnsi="Times"/>
          <w:b/>
          <w:bCs/>
          <w:color w:val="000000" w:themeColor="text1"/>
        </w:rPr>
        <w:t xml:space="preserve"> “</w:t>
      </w:r>
      <w:r w:rsidRPr="00076F1E">
        <w:rPr>
          <w:rFonts w:ascii="Times" w:eastAsia="Arial" w:hAnsi="Times" w:cs="Arial"/>
          <w:color w:val="000000" w:themeColor="text1"/>
        </w:rPr>
        <w:t>boost the image of the state in terms of business and economy to an all-time record”</w:t>
      </w:r>
      <w:r w:rsidRPr="00076F1E">
        <w:rPr>
          <w:rStyle w:val="FootnoteReference"/>
          <w:rFonts w:ascii="Times" w:eastAsia="Arial" w:hAnsi="Times" w:cs="Arial"/>
          <w:color w:val="000000" w:themeColor="text1"/>
        </w:rPr>
        <w:footnoteReference w:id="602"/>
      </w:r>
    </w:p>
    <w:p w14:paraId="08128272" w14:textId="77777777" w:rsidR="00AA745C" w:rsidRDefault="00AA745C" w:rsidP="00AA745C">
      <w:pPr>
        <w:pStyle w:val="ListParagraph"/>
        <w:numPr>
          <w:ilvl w:val="0"/>
          <w:numId w:val="99"/>
        </w:numPr>
        <w:rPr>
          <w:rFonts w:ascii="Times" w:hAnsi="Times"/>
          <w:b/>
          <w:bCs/>
        </w:rPr>
      </w:pPr>
      <w:r w:rsidRPr="00076F1E">
        <w:rPr>
          <w:rFonts w:ascii="Times" w:hAnsi="Times"/>
          <w:b/>
          <w:bCs/>
        </w:rPr>
        <w:t>Any opposition</w:t>
      </w:r>
      <w:r>
        <w:rPr>
          <w:rFonts w:ascii="Times" w:hAnsi="Times"/>
          <w:b/>
          <w:bCs/>
        </w:rPr>
        <w:t>:</w:t>
      </w:r>
    </w:p>
    <w:p w14:paraId="4922FAA6" w14:textId="77777777" w:rsidR="00AA745C" w:rsidRDefault="00AA745C" w:rsidP="00AA745C">
      <w:pPr>
        <w:pStyle w:val="ListParagraph"/>
        <w:numPr>
          <w:ilvl w:val="0"/>
          <w:numId w:val="99"/>
        </w:numPr>
        <w:rPr>
          <w:rFonts w:ascii="Times" w:hAnsi="Times"/>
          <w:b/>
          <w:bCs/>
        </w:rPr>
      </w:pPr>
      <w:r w:rsidRPr="00076F1E">
        <w:rPr>
          <w:rFonts w:ascii="Times" w:hAnsi="Times"/>
          <w:b/>
          <w:bCs/>
        </w:rPr>
        <w:t>Other notes:</w:t>
      </w:r>
    </w:p>
    <w:p w14:paraId="5DF684B9" w14:textId="77777777" w:rsidR="00AA745C" w:rsidRPr="00076F1E" w:rsidRDefault="00AA745C" w:rsidP="00AA745C">
      <w:pPr>
        <w:rPr>
          <w:rFonts w:ascii="Times" w:hAnsi="Times"/>
          <w:b/>
          <w:bCs/>
        </w:rPr>
      </w:pPr>
    </w:p>
    <w:p w14:paraId="554EA5EA" w14:textId="77777777" w:rsidR="00AA745C" w:rsidRPr="00737067" w:rsidRDefault="00AA745C" w:rsidP="00AA745C">
      <w:pPr>
        <w:pStyle w:val="Heading2"/>
      </w:pPr>
      <w:bookmarkStart w:id="110" w:name="_Toc18325678"/>
      <w:r w:rsidRPr="00737067">
        <w:t>Project 2.2</w:t>
      </w:r>
      <w:bookmarkEnd w:id="110"/>
    </w:p>
    <w:p w14:paraId="453FF3C0" w14:textId="77777777" w:rsidR="00AA745C" w:rsidRPr="00076F1E" w:rsidRDefault="00AA745C" w:rsidP="00AA745C">
      <w:pPr>
        <w:rPr>
          <w:rFonts w:ascii="Times" w:eastAsia="PT Serif" w:hAnsi="Times" w:cs="PT Serif"/>
          <w:color w:val="000000" w:themeColor="text1"/>
        </w:rPr>
      </w:pPr>
      <w:r w:rsidRPr="00737067">
        <w:rPr>
          <w:rFonts w:ascii="Times" w:hAnsi="Times"/>
          <w:b/>
          <w:bCs/>
        </w:rPr>
        <w:t xml:space="preserve">Name of </w:t>
      </w:r>
      <w:r w:rsidRPr="00076F1E">
        <w:rPr>
          <w:rFonts w:ascii="Times" w:hAnsi="Times"/>
          <w:b/>
          <w:bCs/>
          <w:color w:val="000000" w:themeColor="text1"/>
        </w:rPr>
        <w:t xml:space="preserve">project:  </w:t>
      </w:r>
      <w:r w:rsidRPr="00076F1E">
        <w:rPr>
          <w:rFonts w:ascii="Times" w:hAnsi="Times"/>
          <w:color w:val="000000" w:themeColor="text1"/>
        </w:rPr>
        <w:t>Kanawa Economic City</w:t>
      </w:r>
      <w:r w:rsidRPr="00076F1E">
        <w:rPr>
          <w:rFonts w:ascii="Times" w:hAnsi="Times"/>
          <w:b/>
          <w:bCs/>
          <w:color w:val="000000" w:themeColor="text1"/>
        </w:rPr>
        <w:t xml:space="preserve"> </w:t>
      </w:r>
    </w:p>
    <w:p w14:paraId="4176DC40" w14:textId="77777777" w:rsidR="00AA745C" w:rsidRPr="00076F1E" w:rsidRDefault="00AA745C" w:rsidP="00AA745C">
      <w:pPr>
        <w:rPr>
          <w:rFonts w:ascii="Times" w:hAnsi="Times"/>
          <w:color w:val="000000" w:themeColor="text1"/>
        </w:rPr>
      </w:pPr>
      <w:r w:rsidRPr="00076F1E">
        <w:rPr>
          <w:rFonts w:ascii="Times" w:hAnsi="Times"/>
          <w:b/>
          <w:bCs/>
          <w:color w:val="000000" w:themeColor="text1"/>
        </w:rPr>
        <w:t>Dates</w:t>
      </w:r>
      <w:r w:rsidRPr="00076F1E">
        <w:rPr>
          <w:rFonts w:ascii="Times" w:hAnsi="Times"/>
          <w:color w:val="000000" w:themeColor="text1"/>
        </w:rPr>
        <w:t xml:space="preserve">: </w:t>
      </w:r>
    </w:p>
    <w:p w14:paraId="07EC5261" w14:textId="77777777" w:rsidR="00AA745C" w:rsidRPr="00076F1E" w:rsidRDefault="00AA745C" w:rsidP="00AA745C">
      <w:pPr>
        <w:pStyle w:val="ListParagraph"/>
        <w:numPr>
          <w:ilvl w:val="0"/>
          <w:numId w:val="99"/>
        </w:numPr>
        <w:rPr>
          <w:rFonts w:ascii="Times" w:eastAsia="Calibri" w:hAnsi="Times" w:cs="Calibri"/>
          <w:color w:val="000000" w:themeColor="text1"/>
        </w:rPr>
      </w:pPr>
      <w:r w:rsidRPr="00076F1E">
        <w:rPr>
          <w:rFonts w:ascii="Times" w:hAnsi="Times"/>
          <w:color w:val="000000" w:themeColor="text1"/>
        </w:rPr>
        <w:t xml:space="preserve">December 2016: agreement to recommence project with 72 month timeline projected, </w:t>
      </w:r>
    </w:p>
    <w:p w14:paraId="1020FF86" w14:textId="77777777" w:rsidR="00AA745C" w:rsidRPr="005E2CF4" w:rsidRDefault="00AA745C" w:rsidP="00AA745C">
      <w:pPr>
        <w:pStyle w:val="ListParagraph"/>
        <w:numPr>
          <w:ilvl w:val="0"/>
          <w:numId w:val="99"/>
        </w:numPr>
        <w:rPr>
          <w:rFonts w:ascii="Times" w:eastAsia="Calibri" w:hAnsi="Times" w:cs="Calibri"/>
          <w:color w:val="000000" w:themeColor="text1"/>
        </w:rPr>
      </w:pPr>
      <w:r w:rsidRPr="00076F1E">
        <w:rPr>
          <w:rFonts w:ascii="Times" w:hAnsi="Times"/>
          <w:color w:val="000000" w:themeColor="text1"/>
        </w:rPr>
        <w:t>January 2017: public launch</w:t>
      </w:r>
    </w:p>
    <w:p w14:paraId="33983FDC" w14:textId="434FADFE" w:rsidR="005E2CF4" w:rsidRPr="00076F1E" w:rsidRDefault="005E2CF4" w:rsidP="00AA745C">
      <w:pPr>
        <w:pStyle w:val="ListParagraph"/>
        <w:numPr>
          <w:ilvl w:val="0"/>
          <w:numId w:val="99"/>
        </w:numPr>
        <w:rPr>
          <w:rFonts w:ascii="Times" w:eastAsia="Calibri" w:hAnsi="Times" w:cs="Calibri"/>
          <w:color w:val="000000" w:themeColor="text1"/>
        </w:rPr>
      </w:pPr>
      <w:r>
        <w:rPr>
          <w:rFonts w:ascii="Times" w:hAnsi="Times"/>
          <w:color w:val="000000" w:themeColor="text1"/>
        </w:rPr>
        <w:t xml:space="preserve">December </w:t>
      </w:r>
      <w:r>
        <w:rPr>
          <w:rFonts w:ascii="Times" w:hAnsi="Times" w:hint="eastAsia"/>
          <w:color w:val="000000" w:themeColor="text1"/>
        </w:rPr>
        <w:t>2</w:t>
      </w:r>
      <w:r>
        <w:rPr>
          <w:rFonts w:ascii="Times" w:hAnsi="Times"/>
          <w:color w:val="000000" w:themeColor="text1"/>
        </w:rPr>
        <w:t>020: planned to opened next month (“</w:t>
      </w:r>
      <w:r w:rsidRPr="005E2CF4">
        <w:rPr>
          <w:rFonts w:ascii="Times" w:hAnsi="Times"/>
          <w:color w:val="000000" w:themeColor="text1"/>
        </w:rPr>
        <w:t>Kano Economic City to open next month The Nation Newspaper</w:t>
      </w:r>
      <w:r>
        <w:rPr>
          <w:rFonts w:ascii="Times" w:hAnsi="Times"/>
          <w:color w:val="000000" w:themeColor="text1"/>
        </w:rPr>
        <w:t>” 2020).</w:t>
      </w:r>
    </w:p>
    <w:p w14:paraId="5CF77891" w14:textId="77777777" w:rsidR="00AA745C" w:rsidRPr="00076F1E" w:rsidRDefault="00AA745C" w:rsidP="00AA745C">
      <w:pPr>
        <w:rPr>
          <w:rFonts w:ascii="Times" w:hAnsi="Times"/>
          <w:b/>
          <w:bCs/>
          <w:color w:val="000000" w:themeColor="text1"/>
        </w:rPr>
      </w:pPr>
      <w:r w:rsidRPr="00076F1E">
        <w:rPr>
          <w:rFonts w:ascii="Times" w:hAnsi="Times"/>
          <w:b/>
          <w:bCs/>
          <w:color w:val="000000" w:themeColor="text1"/>
        </w:rPr>
        <w:t xml:space="preserve">Location: </w:t>
      </w:r>
      <w:r w:rsidRPr="00076F1E">
        <w:rPr>
          <w:rFonts w:ascii="Times" w:eastAsia="Calibri" w:hAnsi="Times" w:cs="Calibri"/>
          <w:color w:val="000000" w:themeColor="text1"/>
        </w:rPr>
        <w:t>: Dangwauro</w:t>
      </w:r>
    </w:p>
    <w:p w14:paraId="1CD9380E" w14:textId="77777777" w:rsidR="00AA745C" w:rsidRPr="00076F1E" w:rsidRDefault="00AA745C" w:rsidP="00AA745C">
      <w:pPr>
        <w:rPr>
          <w:rFonts w:ascii="Times" w:eastAsia="Calibri" w:hAnsi="Times" w:cs="Calibri"/>
          <w:color w:val="000000" w:themeColor="text1"/>
        </w:rPr>
      </w:pPr>
      <w:r w:rsidRPr="00076F1E">
        <w:rPr>
          <w:rFonts w:ascii="Times" w:hAnsi="Times"/>
          <w:b/>
          <w:bCs/>
          <w:color w:val="000000" w:themeColor="text1"/>
        </w:rPr>
        <w:t xml:space="preserve">Cost: </w:t>
      </w:r>
      <w:r w:rsidRPr="00076F1E">
        <w:rPr>
          <w:rFonts w:ascii="Times" w:eastAsia="Calibri" w:hAnsi="Times" w:cs="Calibri"/>
          <w:color w:val="000000" w:themeColor="text1"/>
        </w:rPr>
        <w:t>N167. 508 billion agreement</w:t>
      </w:r>
    </w:p>
    <w:p w14:paraId="544841B5" w14:textId="77777777" w:rsidR="00AA745C" w:rsidRPr="00076F1E" w:rsidRDefault="00AA745C" w:rsidP="00AA745C">
      <w:pPr>
        <w:rPr>
          <w:rFonts w:ascii="Times" w:hAnsi="Times"/>
          <w:b/>
          <w:bCs/>
          <w:color w:val="000000" w:themeColor="text1"/>
        </w:rPr>
      </w:pPr>
    </w:p>
    <w:p w14:paraId="730DA7AC" w14:textId="77777777" w:rsidR="00AA745C" w:rsidRPr="00076F1E" w:rsidRDefault="00AA745C" w:rsidP="00AA745C">
      <w:pPr>
        <w:rPr>
          <w:rFonts w:ascii="Times" w:hAnsi="Times"/>
          <w:b/>
          <w:bCs/>
          <w:color w:val="000000" w:themeColor="text1"/>
        </w:rPr>
      </w:pPr>
      <w:r w:rsidRPr="00076F1E">
        <w:rPr>
          <w:rFonts w:ascii="Times" w:hAnsi="Times"/>
          <w:b/>
          <w:bCs/>
          <w:color w:val="000000" w:themeColor="text1"/>
        </w:rPr>
        <w:t xml:space="preserve">Description: </w:t>
      </w:r>
    </w:p>
    <w:p w14:paraId="6DE67967" w14:textId="77777777" w:rsidR="00AA745C" w:rsidRPr="00076F1E" w:rsidRDefault="00AA745C" w:rsidP="00AA745C">
      <w:pPr>
        <w:pStyle w:val="ListParagraph"/>
        <w:numPr>
          <w:ilvl w:val="0"/>
          <w:numId w:val="99"/>
        </w:numPr>
        <w:rPr>
          <w:rFonts w:ascii="Times" w:eastAsia="Arial" w:hAnsi="Times" w:cs="Arial"/>
          <w:color w:val="000000" w:themeColor="text1"/>
        </w:rPr>
      </w:pPr>
      <w:r w:rsidRPr="00076F1E">
        <w:rPr>
          <w:rFonts w:ascii="Times" w:eastAsia="Calibri" w:hAnsi="Times" w:cs="Calibri"/>
          <w:b/>
          <w:bCs/>
          <w:color w:val="000000" w:themeColor="text1"/>
        </w:rPr>
        <w:t xml:space="preserve">Partner organisation: </w:t>
      </w:r>
      <w:r w:rsidRPr="00076F1E">
        <w:rPr>
          <w:rFonts w:ascii="Times" w:eastAsia="Calibri" w:hAnsi="Times" w:cs="Calibri"/>
          <w:color w:val="000000" w:themeColor="text1"/>
        </w:rPr>
        <w:t>Brains and Hammers Real Estate Development Company</w:t>
      </w:r>
    </w:p>
    <w:p w14:paraId="3DCC5170" w14:textId="77777777" w:rsidR="00AA745C" w:rsidRPr="00076F1E" w:rsidRDefault="00AA745C" w:rsidP="00AA745C">
      <w:pPr>
        <w:pStyle w:val="ListParagraph"/>
        <w:ind w:firstLine="720"/>
        <w:rPr>
          <w:rFonts w:ascii="Times" w:eastAsia="Arial" w:hAnsi="Times" w:cs="Arial"/>
          <w:color w:val="000000" w:themeColor="text1"/>
        </w:rPr>
      </w:pPr>
      <w:r w:rsidRPr="00076F1E">
        <w:rPr>
          <w:rFonts w:ascii="Times" w:eastAsia="Calibri" w:hAnsi="Times" w:cs="Calibri"/>
          <w:b/>
          <w:bCs/>
          <w:color w:val="000000" w:themeColor="text1"/>
        </w:rPr>
        <w:t>Director</w:t>
      </w:r>
      <w:r w:rsidRPr="00076F1E">
        <w:rPr>
          <w:rFonts w:ascii="Times" w:eastAsia="Calibri" w:hAnsi="Times" w:cs="Calibri"/>
          <w:color w:val="000000" w:themeColor="text1"/>
        </w:rPr>
        <w:t xml:space="preserve">: </w:t>
      </w:r>
      <w:r w:rsidRPr="00076F1E">
        <w:rPr>
          <w:rFonts w:ascii="Times" w:eastAsia="Georgia" w:hAnsi="Times" w:cs="Georgia"/>
          <w:color w:val="000000" w:themeColor="text1"/>
        </w:rPr>
        <w:t>Malam Umar Abdullahi</w:t>
      </w:r>
    </w:p>
    <w:p w14:paraId="625D1A9D" w14:textId="77777777" w:rsidR="00AA745C" w:rsidRPr="00076F1E" w:rsidRDefault="00AA745C" w:rsidP="00AA745C">
      <w:pPr>
        <w:pStyle w:val="ListParagraph"/>
        <w:numPr>
          <w:ilvl w:val="0"/>
          <w:numId w:val="99"/>
        </w:numPr>
        <w:rPr>
          <w:rFonts w:ascii="Times" w:eastAsia="Arial" w:hAnsi="Times" w:cs="Arial"/>
          <w:color w:val="000000" w:themeColor="text1"/>
        </w:rPr>
      </w:pPr>
      <w:r w:rsidRPr="00076F1E">
        <w:rPr>
          <w:rFonts w:ascii="Times" w:hAnsi="Times"/>
          <w:b/>
          <w:bCs/>
          <w:color w:val="000000" w:themeColor="text1"/>
        </w:rPr>
        <w:t>Name of Governor who approved it:</w:t>
      </w:r>
      <w:r w:rsidRPr="00076F1E">
        <w:rPr>
          <w:rFonts w:ascii="Times" w:hAnsi="Times"/>
          <w:color w:val="000000" w:themeColor="text1"/>
        </w:rPr>
        <w:t xml:space="preserve"> </w:t>
      </w:r>
      <w:r w:rsidRPr="00076F1E">
        <w:rPr>
          <w:rFonts w:ascii="Times" w:eastAsia="Georgia" w:hAnsi="Times" w:cs="Georgia"/>
          <w:color w:val="000000" w:themeColor="text1"/>
        </w:rPr>
        <w:t>Abdullahi Umar Ganduje</w:t>
      </w:r>
    </w:p>
    <w:p w14:paraId="28D2EC94" w14:textId="77777777" w:rsidR="00AA745C" w:rsidRPr="00076F1E" w:rsidRDefault="00AA745C" w:rsidP="00AA745C">
      <w:pPr>
        <w:pStyle w:val="ListParagraph"/>
        <w:ind w:firstLine="720"/>
        <w:rPr>
          <w:rFonts w:ascii="Times" w:hAnsi="Times"/>
          <w:b/>
          <w:bCs/>
          <w:color w:val="000000" w:themeColor="text1"/>
        </w:rPr>
      </w:pPr>
      <w:r w:rsidRPr="00076F1E">
        <w:rPr>
          <w:rFonts w:ascii="Times" w:hAnsi="Times"/>
          <w:b/>
          <w:bCs/>
          <w:color w:val="000000" w:themeColor="text1"/>
        </w:rPr>
        <w:t xml:space="preserve">Governor’s party affiliation: </w:t>
      </w:r>
      <w:r w:rsidRPr="00076F1E">
        <w:rPr>
          <w:rFonts w:ascii="Times" w:hAnsi="Times"/>
          <w:color w:val="000000" w:themeColor="text1"/>
        </w:rPr>
        <w:t>APC</w:t>
      </w:r>
      <w:r w:rsidRPr="00076F1E">
        <w:rPr>
          <w:rFonts w:ascii="Times" w:hAnsi="Times"/>
          <w:b/>
          <w:bCs/>
          <w:color w:val="000000" w:themeColor="text1"/>
        </w:rPr>
        <w:t xml:space="preserve"> </w:t>
      </w:r>
    </w:p>
    <w:p w14:paraId="3ECAA0B0" w14:textId="77777777" w:rsidR="00AA745C" w:rsidRPr="00076F1E" w:rsidRDefault="00AA745C" w:rsidP="00AA745C">
      <w:pPr>
        <w:pStyle w:val="ListParagraph"/>
        <w:numPr>
          <w:ilvl w:val="0"/>
          <w:numId w:val="99"/>
        </w:numPr>
        <w:rPr>
          <w:rFonts w:ascii="Times" w:eastAsia="Calibri" w:hAnsi="Times" w:cs="Calibri"/>
          <w:b/>
          <w:bCs/>
          <w:color w:val="000000" w:themeColor="text1"/>
        </w:rPr>
      </w:pPr>
      <w:r w:rsidRPr="00076F1E">
        <w:rPr>
          <w:rFonts w:ascii="Times" w:eastAsia="Calibri" w:hAnsi="Times" w:cs="Calibri"/>
          <w:b/>
          <w:bCs/>
          <w:color w:val="000000" w:themeColor="text1"/>
        </w:rPr>
        <w:t xml:space="preserve">Activities: </w:t>
      </w:r>
    </w:p>
    <w:p w14:paraId="7E835F3E" w14:textId="77777777" w:rsidR="00AA745C" w:rsidRPr="00076F1E" w:rsidRDefault="00AA745C" w:rsidP="00AA745C">
      <w:pPr>
        <w:pStyle w:val="ListParagraph"/>
        <w:numPr>
          <w:ilvl w:val="1"/>
          <w:numId w:val="99"/>
        </w:numPr>
        <w:rPr>
          <w:rFonts w:ascii="Times" w:hAnsi="Times"/>
          <w:color w:val="000000" w:themeColor="text1"/>
        </w:rPr>
      </w:pPr>
      <w:r w:rsidRPr="00076F1E">
        <w:rPr>
          <w:rFonts w:ascii="Times" w:eastAsia="Georgia" w:hAnsi="Times" w:cs="Georgia"/>
          <w:color w:val="000000" w:themeColor="text1"/>
        </w:rPr>
        <w:t>Planned to take place in three phases and accommodate a world Trade Centre, Educational Institute, Light factories, 160 mega warehousing facilities, banks, a clinic and trailer parks in addition to other auxiliary infrastructure.</w:t>
      </w:r>
    </w:p>
    <w:p w14:paraId="10E9CF87" w14:textId="77777777" w:rsidR="00AA745C" w:rsidRPr="00076F1E" w:rsidRDefault="00AA745C" w:rsidP="00AA745C">
      <w:pPr>
        <w:pStyle w:val="ListParagraph"/>
        <w:numPr>
          <w:ilvl w:val="1"/>
          <w:numId w:val="99"/>
        </w:numPr>
        <w:rPr>
          <w:rFonts w:ascii="Times" w:hAnsi="Times"/>
          <w:color w:val="000000" w:themeColor="text1"/>
        </w:rPr>
      </w:pPr>
      <w:r w:rsidRPr="00076F1E">
        <w:rPr>
          <w:rFonts w:ascii="Times" w:hAnsi="Times"/>
          <w:color w:val="000000" w:themeColor="text1"/>
        </w:rPr>
        <w:t>Build, Own, Operate and Transfer (BOOT) arrangement</w:t>
      </w:r>
      <w:r w:rsidRPr="00076F1E">
        <w:rPr>
          <w:rStyle w:val="FootnoteReference"/>
          <w:rFonts w:ascii="Times" w:hAnsi="Times"/>
          <w:color w:val="000000" w:themeColor="text1"/>
        </w:rPr>
        <w:footnoteReference w:id="603"/>
      </w:r>
    </w:p>
    <w:p w14:paraId="74CB2736" w14:textId="77777777" w:rsidR="00AA745C" w:rsidRPr="00076F1E" w:rsidRDefault="00AA745C" w:rsidP="00AA745C">
      <w:pPr>
        <w:pStyle w:val="ListParagraph"/>
        <w:numPr>
          <w:ilvl w:val="0"/>
          <w:numId w:val="99"/>
        </w:numPr>
        <w:rPr>
          <w:rFonts w:ascii="Times" w:hAnsi="Times"/>
          <w:color w:val="000000" w:themeColor="text1"/>
        </w:rPr>
      </w:pPr>
      <w:r w:rsidRPr="00076F1E">
        <w:rPr>
          <w:rFonts w:ascii="Times" w:hAnsi="Times"/>
          <w:b/>
          <w:bCs/>
          <w:color w:val="000000" w:themeColor="text1"/>
        </w:rPr>
        <w:t>Justification/predicted benefits: (if relevant use quotes from news articles or press release etc.)</w:t>
      </w:r>
    </w:p>
    <w:p w14:paraId="30AC3329" w14:textId="77777777" w:rsidR="00AA745C" w:rsidRPr="00076F1E" w:rsidRDefault="00AA745C" w:rsidP="00AA745C">
      <w:pPr>
        <w:pStyle w:val="ListParagraph"/>
        <w:numPr>
          <w:ilvl w:val="1"/>
          <w:numId w:val="99"/>
        </w:numPr>
        <w:rPr>
          <w:rFonts w:ascii="Times" w:hAnsi="Times"/>
          <w:color w:val="000000" w:themeColor="text1"/>
        </w:rPr>
      </w:pPr>
      <w:r w:rsidRPr="00076F1E">
        <w:rPr>
          <w:rFonts w:ascii="Times" w:hAnsi="Times"/>
          <w:b/>
          <w:bCs/>
          <w:color w:val="000000" w:themeColor="text1"/>
        </w:rPr>
        <w:t>create about 500,000 jobs for youths in the state</w:t>
      </w:r>
    </w:p>
    <w:p w14:paraId="59337F23" w14:textId="77777777" w:rsidR="00AA745C" w:rsidRPr="00076F1E" w:rsidRDefault="00AA745C" w:rsidP="00AA745C">
      <w:pPr>
        <w:pStyle w:val="ListParagraph"/>
        <w:numPr>
          <w:ilvl w:val="0"/>
          <w:numId w:val="99"/>
        </w:numPr>
        <w:rPr>
          <w:rFonts w:ascii="Times" w:hAnsi="Times"/>
          <w:b/>
          <w:bCs/>
          <w:color w:val="000000" w:themeColor="text1"/>
        </w:rPr>
      </w:pPr>
      <w:r w:rsidRPr="00076F1E">
        <w:rPr>
          <w:rFonts w:ascii="Times" w:hAnsi="Times"/>
          <w:b/>
          <w:bCs/>
          <w:color w:val="000000" w:themeColor="text1"/>
        </w:rPr>
        <w:t xml:space="preserve">Any opposition: </w:t>
      </w:r>
    </w:p>
    <w:p w14:paraId="27A15A5A" w14:textId="77777777" w:rsidR="00AA745C" w:rsidRPr="00076F1E" w:rsidRDefault="00AA745C" w:rsidP="00AA745C">
      <w:pPr>
        <w:pStyle w:val="ListParagraph"/>
        <w:numPr>
          <w:ilvl w:val="0"/>
          <w:numId w:val="99"/>
        </w:numPr>
        <w:rPr>
          <w:rFonts w:ascii="Times" w:hAnsi="Times"/>
          <w:b/>
          <w:bCs/>
          <w:color w:val="000000" w:themeColor="text1"/>
        </w:rPr>
      </w:pPr>
      <w:r w:rsidRPr="00076F1E">
        <w:rPr>
          <w:rFonts w:ascii="Times" w:hAnsi="Times"/>
          <w:b/>
          <w:bCs/>
          <w:color w:val="000000" w:themeColor="text1"/>
        </w:rPr>
        <w:t>Other notes:</w:t>
      </w:r>
    </w:p>
    <w:p w14:paraId="7413F31A" w14:textId="77777777" w:rsidR="00AA745C" w:rsidRPr="00076F1E" w:rsidRDefault="00AA745C" w:rsidP="00AA745C">
      <w:pPr>
        <w:pStyle w:val="ListParagraph"/>
        <w:numPr>
          <w:ilvl w:val="1"/>
          <w:numId w:val="99"/>
        </w:numPr>
        <w:rPr>
          <w:rFonts w:ascii="Times" w:hAnsi="Times"/>
          <w:b/>
          <w:bCs/>
          <w:color w:val="000000" w:themeColor="text1"/>
        </w:rPr>
      </w:pPr>
      <w:r w:rsidRPr="00076F1E">
        <w:rPr>
          <w:rFonts w:ascii="Times" w:hAnsi="Times"/>
          <w:b/>
          <w:bCs/>
          <w:color w:val="000000" w:themeColor="text1"/>
        </w:rPr>
        <w:t>Quote from governor on importance of project: “t</w:t>
      </w:r>
      <w:r w:rsidRPr="00076F1E">
        <w:rPr>
          <w:rFonts w:ascii="Times" w:eastAsia="Georgia" w:hAnsi="Times" w:cs="Georgia"/>
          <w:color w:val="000000" w:themeColor="text1"/>
        </w:rPr>
        <w:t xml:space="preserve">he significance of the Kano Economic City is an indication that the present administration is </w:t>
      </w:r>
      <w:r w:rsidRPr="00076F1E">
        <w:rPr>
          <w:rStyle w:val="FootnoteReference"/>
          <w:rFonts w:ascii="Times" w:eastAsia="Georgia" w:hAnsi="Times" w:cs="Georgia"/>
          <w:color w:val="000000" w:themeColor="text1"/>
        </w:rPr>
        <w:footnoteReference w:id="604"/>
      </w:r>
      <w:r w:rsidRPr="00076F1E">
        <w:rPr>
          <w:rFonts w:ascii="Times" w:eastAsia="Georgia" w:hAnsi="Times" w:cs="Georgia"/>
          <w:color w:val="000000" w:themeColor="text1"/>
        </w:rPr>
        <w:t>committed to the overhaul of our marketing and commercial structures with the provision of modern facilities and other infrastructural facilities as roads to ease vehicular transportation as well as movement of goods.”</w:t>
      </w:r>
      <w:r w:rsidRPr="00076F1E">
        <w:rPr>
          <w:rStyle w:val="FootnoteReference"/>
          <w:rFonts w:ascii="Times" w:eastAsia="Georgia" w:hAnsi="Times" w:cs="Georgia"/>
          <w:color w:val="000000" w:themeColor="text1"/>
        </w:rPr>
        <w:footnoteReference w:id="605"/>
      </w:r>
    </w:p>
    <w:p w14:paraId="3C62266E" w14:textId="77777777" w:rsidR="00AA745C" w:rsidRPr="00076F1E" w:rsidRDefault="00AA745C" w:rsidP="00AA745C">
      <w:pPr>
        <w:pStyle w:val="ListParagraph"/>
        <w:numPr>
          <w:ilvl w:val="1"/>
          <w:numId w:val="99"/>
        </w:numPr>
        <w:rPr>
          <w:rFonts w:ascii="Times" w:hAnsi="Times"/>
          <w:b/>
          <w:bCs/>
          <w:color w:val="000000" w:themeColor="text1"/>
        </w:rPr>
      </w:pPr>
      <w:r w:rsidRPr="00076F1E">
        <w:rPr>
          <w:rFonts w:ascii="Times" w:eastAsia="Georgia" w:hAnsi="Times" w:cs="Georgia"/>
          <w:color w:val="000000" w:themeColor="text1"/>
        </w:rPr>
        <w:t>Evidence that the similar project has failed in previous administrations:</w:t>
      </w:r>
      <w:r w:rsidRPr="00076F1E">
        <w:rPr>
          <w:rStyle w:val="FootnoteReference"/>
          <w:rFonts w:ascii="Times" w:eastAsia="Georgia" w:hAnsi="Times" w:cs="Georgia"/>
          <w:color w:val="000000" w:themeColor="text1"/>
        </w:rPr>
        <w:footnoteReference w:id="606"/>
      </w:r>
    </w:p>
    <w:p w14:paraId="1C6918B7" w14:textId="77777777" w:rsidR="00AA745C" w:rsidRPr="00737067" w:rsidRDefault="00AA745C" w:rsidP="00AA745C">
      <w:pPr>
        <w:rPr>
          <w:rFonts w:ascii="Times" w:hAnsi="Times"/>
          <w:b/>
          <w:bCs/>
        </w:rPr>
      </w:pPr>
    </w:p>
    <w:p w14:paraId="06E5D44A" w14:textId="77777777" w:rsidR="00AA745C" w:rsidRPr="00737067" w:rsidRDefault="00AA745C" w:rsidP="00AA745C">
      <w:pPr>
        <w:rPr>
          <w:rFonts w:ascii="Times" w:hAnsi="Times"/>
          <w:b/>
          <w:bCs/>
          <w:color w:val="BFBFBF" w:themeColor="background1" w:themeShade="BF"/>
        </w:rPr>
      </w:pPr>
    </w:p>
    <w:p w14:paraId="3A0DCA03" w14:textId="77777777" w:rsidR="00AA745C" w:rsidRPr="00737067" w:rsidRDefault="00AA745C" w:rsidP="00AA745C">
      <w:pPr>
        <w:pStyle w:val="Heading2"/>
      </w:pPr>
      <w:bookmarkStart w:id="111" w:name="_Toc18325679"/>
      <w:r w:rsidRPr="00737067">
        <w:t>Project 3</w:t>
      </w:r>
      <w:bookmarkEnd w:id="111"/>
    </w:p>
    <w:p w14:paraId="3E0BB898" w14:textId="77777777" w:rsidR="00AA745C" w:rsidRPr="004D72EE" w:rsidRDefault="00AA745C" w:rsidP="00AA745C">
      <w:pPr>
        <w:rPr>
          <w:rFonts w:eastAsia="Calibri"/>
          <w:color w:val="313131"/>
        </w:rPr>
      </w:pPr>
      <w:r w:rsidRPr="004D72EE">
        <w:rPr>
          <w:b/>
          <w:bCs/>
        </w:rPr>
        <w:t xml:space="preserve">Name of project:  </w:t>
      </w:r>
      <w:r w:rsidRPr="004D72EE">
        <w:rPr>
          <w:rFonts w:eastAsia="Calibri"/>
          <w:color w:val="313131"/>
        </w:rPr>
        <w:t>Ultra-modern Specialist Hospitals Law, 1439AH</w:t>
      </w:r>
      <w:r w:rsidRPr="004D72EE">
        <w:rPr>
          <w:rStyle w:val="FootnoteReference"/>
          <w:rFonts w:eastAsia="Calibri"/>
          <w:color w:val="313131"/>
        </w:rPr>
        <w:footnoteReference w:id="607"/>
      </w:r>
    </w:p>
    <w:p w14:paraId="62B58173" w14:textId="77777777" w:rsidR="00AA745C" w:rsidRPr="004D72EE" w:rsidRDefault="00AA745C" w:rsidP="00AA745C">
      <w:r w:rsidRPr="004D72EE">
        <w:rPr>
          <w:b/>
          <w:bCs/>
        </w:rPr>
        <w:t>Dates</w:t>
      </w:r>
      <w:r w:rsidRPr="004D72EE">
        <w:t xml:space="preserve">: </w:t>
      </w:r>
    </w:p>
    <w:p w14:paraId="6833F7A2" w14:textId="77777777" w:rsidR="00AA745C" w:rsidRPr="004D72EE" w:rsidRDefault="00AA745C" w:rsidP="00AA745C">
      <w:pPr>
        <w:pStyle w:val="ListParagraph"/>
        <w:numPr>
          <w:ilvl w:val="0"/>
          <w:numId w:val="99"/>
        </w:numPr>
        <w:rPr>
          <w:rFonts w:eastAsia="Calibri"/>
          <w:color w:val="313131"/>
        </w:rPr>
      </w:pPr>
      <w:r w:rsidRPr="004D72EE">
        <w:rPr>
          <w:rFonts w:eastAsia="Calibri"/>
          <w:color w:val="313131"/>
        </w:rPr>
        <w:t>March 2018: signed the law</w:t>
      </w:r>
    </w:p>
    <w:p w14:paraId="2CB00068" w14:textId="77777777" w:rsidR="00AA745C" w:rsidRPr="004D72EE" w:rsidRDefault="00AA745C" w:rsidP="00AA745C">
      <w:pPr>
        <w:pStyle w:val="ListParagraph"/>
        <w:numPr>
          <w:ilvl w:val="0"/>
          <w:numId w:val="99"/>
        </w:numPr>
        <w:rPr>
          <w:rFonts w:eastAsia="Calibri"/>
          <w:color w:val="313131"/>
        </w:rPr>
      </w:pPr>
      <w:r w:rsidRPr="004D72EE">
        <w:rPr>
          <w:rFonts w:eastAsia="Calibri"/>
          <w:color w:val="313131"/>
        </w:rPr>
        <w:t>December 2017: advisory committee meeting on possibility of PPP</w:t>
      </w:r>
      <w:r w:rsidRPr="004D72EE">
        <w:rPr>
          <w:rStyle w:val="FootnoteReference"/>
          <w:rFonts w:eastAsia="Calibri"/>
          <w:color w:val="313131"/>
        </w:rPr>
        <w:footnoteReference w:id="608"/>
      </w:r>
      <w:r w:rsidRPr="004D72EE">
        <w:rPr>
          <w:rFonts w:eastAsia="Calibri"/>
          <w:color w:val="313131"/>
        </w:rPr>
        <w:t xml:space="preserve"> </w:t>
      </w:r>
    </w:p>
    <w:p w14:paraId="0E351388" w14:textId="450EEAE2" w:rsidR="00D95111" w:rsidRPr="004D72EE" w:rsidRDefault="00D95111" w:rsidP="00AA745C">
      <w:pPr>
        <w:pStyle w:val="ListParagraph"/>
        <w:numPr>
          <w:ilvl w:val="0"/>
          <w:numId w:val="99"/>
        </w:numPr>
        <w:rPr>
          <w:rFonts w:eastAsia="Calibri"/>
          <w:color w:val="313131"/>
        </w:rPr>
      </w:pPr>
      <w:r w:rsidRPr="004D72EE">
        <w:rPr>
          <w:rFonts w:eastAsia="Calibri"/>
          <w:color w:val="313131"/>
        </w:rPr>
        <w:t>November 2020: “the appointment of Chairman and members of the Kano State Ultra-Modern Specialist Hospitals Governing Board calling on the appointed members to put the state first</w:t>
      </w:r>
      <w:r w:rsidR="004D72EE" w:rsidRPr="004D72EE">
        <w:rPr>
          <w:rFonts w:eastAsia="Calibri"/>
          <w:color w:val="313131"/>
        </w:rPr>
        <w:t>” (Murtala 2020).</w:t>
      </w:r>
    </w:p>
    <w:p w14:paraId="770C679A" w14:textId="77777777" w:rsidR="00AA745C" w:rsidRPr="004D72EE" w:rsidRDefault="00AA745C" w:rsidP="00AA745C">
      <w:pPr>
        <w:pStyle w:val="ListParagraph"/>
        <w:numPr>
          <w:ilvl w:val="0"/>
          <w:numId w:val="99"/>
        </w:numPr>
        <w:rPr>
          <w:rFonts w:eastAsia="Calibri"/>
          <w:b/>
          <w:bCs/>
          <w:color w:val="FF0000"/>
        </w:rPr>
      </w:pPr>
      <w:r w:rsidRPr="004D72EE">
        <w:rPr>
          <w:rFonts w:eastAsia="Calibri"/>
          <w:b/>
          <w:bCs/>
          <w:i/>
          <w:iCs/>
          <w:color w:val="FF0000"/>
        </w:rPr>
        <w:t xml:space="preserve">No further dates identified </w:t>
      </w:r>
    </w:p>
    <w:p w14:paraId="31EF6646" w14:textId="77777777" w:rsidR="00AA745C" w:rsidRPr="004D72EE" w:rsidRDefault="00AA745C" w:rsidP="00AA745C">
      <w:pPr>
        <w:rPr>
          <w:rFonts w:eastAsia="Calibri"/>
          <w:color w:val="313131"/>
        </w:rPr>
      </w:pPr>
    </w:p>
    <w:p w14:paraId="4833517D" w14:textId="77777777" w:rsidR="00AA745C" w:rsidRPr="004D72EE" w:rsidRDefault="00AA745C" w:rsidP="00AA745C">
      <w:pPr>
        <w:rPr>
          <w:b/>
          <w:bCs/>
        </w:rPr>
      </w:pPr>
      <w:r w:rsidRPr="004D72EE">
        <w:rPr>
          <w:b/>
          <w:bCs/>
        </w:rPr>
        <w:t>Description:</w:t>
      </w:r>
    </w:p>
    <w:p w14:paraId="73C9FBE1" w14:textId="77777777" w:rsidR="00AA745C" w:rsidRPr="004D72EE" w:rsidRDefault="00AA745C" w:rsidP="00AA745C">
      <w:pPr>
        <w:pStyle w:val="ListParagraph"/>
        <w:numPr>
          <w:ilvl w:val="0"/>
          <w:numId w:val="99"/>
        </w:numPr>
        <w:rPr>
          <w:rFonts w:eastAsia="Arial"/>
        </w:rPr>
      </w:pPr>
      <w:r w:rsidRPr="004D72EE">
        <w:rPr>
          <w:rFonts w:eastAsia="Calibri"/>
          <w:b/>
          <w:bCs/>
        </w:rPr>
        <w:t>Partner organisation:</w:t>
      </w:r>
      <w:r w:rsidRPr="004D72EE">
        <w:rPr>
          <w:rFonts w:eastAsia="Arial"/>
          <w:b/>
          <w:bCs/>
        </w:rPr>
        <w:t xml:space="preserve"> </w:t>
      </w:r>
      <w:r w:rsidRPr="004D72EE">
        <w:rPr>
          <w:rFonts w:eastAsia="Calibri"/>
          <w:b/>
          <w:bCs/>
          <w:i/>
          <w:iCs/>
          <w:color w:val="FF0000"/>
        </w:rPr>
        <w:t>not identified</w:t>
      </w:r>
    </w:p>
    <w:p w14:paraId="26D0CDEB" w14:textId="77777777" w:rsidR="00AA745C" w:rsidRPr="004D72EE" w:rsidRDefault="00AA745C" w:rsidP="00AA745C">
      <w:pPr>
        <w:pStyle w:val="ListParagraph"/>
        <w:ind w:firstLine="720"/>
        <w:rPr>
          <w:rFonts w:eastAsia="Calibri"/>
          <w:b/>
          <w:bCs/>
          <w:i/>
          <w:iCs/>
          <w:color w:val="FF0000"/>
        </w:rPr>
      </w:pPr>
      <w:r w:rsidRPr="004D72EE">
        <w:rPr>
          <w:rFonts w:eastAsia="Calibri"/>
          <w:b/>
          <w:bCs/>
        </w:rPr>
        <w:t>Director</w:t>
      </w:r>
      <w:r w:rsidRPr="004D72EE">
        <w:rPr>
          <w:rFonts w:eastAsia="Calibri"/>
        </w:rPr>
        <w:t xml:space="preserve">: </w:t>
      </w:r>
      <w:r w:rsidRPr="004D72EE">
        <w:rPr>
          <w:rFonts w:eastAsia="Calibri"/>
          <w:b/>
          <w:bCs/>
          <w:i/>
          <w:iCs/>
          <w:color w:val="FF0000"/>
        </w:rPr>
        <w:t>not identified</w:t>
      </w:r>
    </w:p>
    <w:p w14:paraId="3378687E" w14:textId="77777777" w:rsidR="00AA745C" w:rsidRPr="004D72EE" w:rsidRDefault="00AA745C" w:rsidP="00AA745C">
      <w:pPr>
        <w:pStyle w:val="ListParagraph"/>
        <w:numPr>
          <w:ilvl w:val="0"/>
          <w:numId w:val="99"/>
        </w:numPr>
        <w:rPr>
          <w:rFonts w:eastAsia="Calibri"/>
          <w:color w:val="313131"/>
        </w:rPr>
      </w:pPr>
      <w:r w:rsidRPr="004D72EE">
        <w:rPr>
          <w:b/>
          <w:bCs/>
        </w:rPr>
        <w:t>Name of Governor who approved it:</w:t>
      </w:r>
      <w:r w:rsidRPr="004D72EE">
        <w:rPr>
          <w:rFonts w:eastAsia="Calibri"/>
          <w:color w:val="313131"/>
        </w:rPr>
        <w:t xml:space="preserve"> Abdullahi Umar Ganduje</w:t>
      </w:r>
    </w:p>
    <w:p w14:paraId="2D4D857D" w14:textId="77777777" w:rsidR="00AA745C" w:rsidRPr="004D72EE" w:rsidRDefault="00AA745C" w:rsidP="00AA745C">
      <w:pPr>
        <w:pStyle w:val="ListParagraph"/>
        <w:ind w:firstLine="720"/>
      </w:pPr>
      <w:r w:rsidRPr="004D72EE">
        <w:rPr>
          <w:b/>
          <w:bCs/>
        </w:rPr>
        <w:t xml:space="preserve">Governor’s party affiliation: </w:t>
      </w:r>
    </w:p>
    <w:p w14:paraId="1206CC7A" w14:textId="77777777" w:rsidR="00AA745C" w:rsidRPr="004D72EE" w:rsidRDefault="00AA745C" w:rsidP="00AA745C">
      <w:pPr>
        <w:pStyle w:val="ListParagraph"/>
        <w:numPr>
          <w:ilvl w:val="0"/>
          <w:numId w:val="99"/>
        </w:numPr>
        <w:rPr>
          <w:rFonts w:eastAsia="Calibri"/>
          <w:b/>
          <w:bCs/>
        </w:rPr>
      </w:pPr>
      <w:r w:rsidRPr="004D72EE">
        <w:rPr>
          <w:rFonts w:eastAsia="Calibri"/>
          <w:b/>
          <w:bCs/>
        </w:rPr>
        <w:t xml:space="preserve">Activities: </w:t>
      </w:r>
    </w:p>
    <w:p w14:paraId="29DF2369" w14:textId="77777777" w:rsidR="00AA745C" w:rsidRPr="004D72EE" w:rsidRDefault="00AA745C" w:rsidP="00AA745C">
      <w:pPr>
        <w:pStyle w:val="ListParagraph"/>
        <w:numPr>
          <w:ilvl w:val="1"/>
          <w:numId w:val="99"/>
        </w:numPr>
        <w:rPr>
          <w:rFonts w:eastAsia="Calibri"/>
          <w:b/>
          <w:bCs/>
        </w:rPr>
      </w:pPr>
      <w:r w:rsidRPr="004D72EE">
        <w:rPr>
          <w:color w:val="313131"/>
        </w:rPr>
        <w:t>The Law establishes the public private partnership (PPP) management arrangement of the two recently completed ultra-modern hospitals of Muhammadu Buhari Specialist Hospital, Giginyu and Zoo Road Pediatrics Specialist Hospital, in the state.</w:t>
      </w:r>
    </w:p>
    <w:p w14:paraId="705E4ABC" w14:textId="77777777" w:rsidR="00AA745C" w:rsidRPr="004D72EE" w:rsidRDefault="00AA745C" w:rsidP="00AA745C">
      <w:pPr>
        <w:pStyle w:val="ListParagraph"/>
        <w:numPr>
          <w:ilvl w:val="1"/>
          <w:numId w:val="99"/>
        </w:numPr>
        <w:rPr>
          <w:rFonts w:eastAsia="Calibri"/>
          <w:b/>
          <w:bCs/>
        </w:rPr>
      </w:pPr>
      <w:r w:rsidRPr="004D72EE">
        <w:rPr>
          <w:color w:val="313131"/>
        </w:rPr>
        <w:t>also will serve as research and training medical centers for sustainable health care delivery system in the state.</w:t>
      </w:r>
    </w:p>
    <w:p w14:paraId="6C65F519" w14:textId="77777777" w:rsidR="00AA745C" w:rsidRPr="004D72EE" w:rsidRDefault="00AA745C" w:rsidP="00AA745C">
      <w:pPr>
        <w:pStyle w:val="ListParagraph"/>
        <w:numPr>
          <w:ilvl w:val="1"/>
          <w:numId w:val="99"/>
        </w:numPr>
        <w:rPr>
          <w:rFonts w:eastAsia="Calibri"/>
          <w:b/>
          <w:bCs/>
        </w:rPr>
      </w:pPr>
      <w:r w:rsidRPr="004D72EE">
        <w:rPr>
          <w:color w:val="313131"/>
        </w:rPr>
        <w:t>Looking for contractual agreements of 6 years</w:t>
      </w:r>
      <w:r w:rsidRPr="004D72EE">
        <w:rPr>
          <w:rStyle w:val="FootnoteReference"/>
          <w:color w:val="313131"/>
        </w:rPr>
        <w:footnoteReference w:id="609"/>
      </w:r>
    </w:p>
    <w:p w14:paraId="1E78A204" w14:textId="77777777" w:rsidR="00AA745C" w:rsidRPr="004D72EE" w:rsidRDefault="00AA745C" w:rsidP="00AA745C">
      <w:pPr>
        <w:pStyle w:val="ListParagraph"/>
        <w:numPr>
          <w:ilvl w:val="0"/>
          <w:numId w:val="99"/>
        </w:numPr>
        <w:rPr>
          <w:rFonts w:eastAsia="Calibri"/>
          <w:b/>
          <w:bCs/>
        </w:rPr>
      </w:pPr>
      <w:r w:rsidRPr="004D72EE">
        <w:rPr>
          <w:b/>
          <w:bCs/>
        </w:rPr>
        <w:t>Justification/predicted benefits: (if relevant use quotes from news articles or press release etc.)</w:t>
      </w:r>
    </w:p>
    <w:p w14:paraId="14EC3684" w14:textId="77777777" w:rsidR="00AA745C" w:rsidRPr="004D72EE" w:rsidRDefault="00AA745C" w:rsidP="00AA745C">
      <w:pPr>
        <w:pStyle w:val="ListParagraph"/>
        <w:numPr>
          <w:ilvl w:val="1"/>
          <w:numId w:val="99"/>
        </w:numPr>
        <w:rPr>
          <w:rFonts w:eastAsia="Calibri"/>
          <w:b/>
          <w:bCs/>
        </w:rPr>
      </w:pPr>
      <w:r w:rsidRPr="004D72EE">
        <w:rPr>
          <w:color w:val="313131"/>
        </w:rPr>
        <w:t>provide effective and efficient health care service delivery and to reduce medical tourism abroad.</w:t>
      </w:r>
    </w:p>
    <w:p w14:paraId="44F42F3C" w14:textId="77777777" w:rsidR="00AA745C" w:rsidRPr="004D72EE" w:rsidRDefault="00AA745C" w:rsidP="00AA745C">
      <w:pPr>
        <w:pStyle w:val="ListParagraph"/>
        <w:numPr>
          <w:ilvl w:val="0"/>
          <w:numId w:val="99"/>
        </w:numPr>
        <w:rPr>
          <w:b/>
          <w:bCs/>
        </w:rPr>
      </w:pPr>
      <w:r w:rsidRPr="004D72EE">
        <w:rPr>
          <w:b/>
          <w:bCs/>
        </w:rPr>
        <w:t>Any opposition:</w:t>
      </w:r>
    </w:p>
    <w:p w14:paraId="66C4DCFF" w14:textId="77777777" w:rsidR="00AA745C" w:rsidRPr="004D72EE" w:rsidRDefault="00AA745C" w:rsidP="00AA745C">
      <w:pPr>
        <w:pStyle w:val="ListParagraph"/>
        <w:numPr>
          <w:ilvl w:val="0"/>
          <w:numId w:val="99"/>
        </w:numPr>
        <w:rPr>
          <w:b/>
          <w:bCs/>
        </w:rPr>
      </w:pPr>
      <w:r w:rsidRPr="004D72EE">
        <w:rPr>
          <w:b/>
          <w:bCs/>
        </w:rPr>
        <w:t>Other notes:</w:t>
      </w:r>
    </w:p>
    <w:p w14:paraId="295F186D" w14:textId="77777777" w:rsidR="00AA745C" w:rsidRPr="004D72EE" w:rsidRDefault="00000000" w:rsidP="00AA745C">
      <w:pPr>
        <w:pStyle w:val="ListParagraph"/>
        <w:numPr>
          <w:ilvl w:val="1"/>
          <w:numId w:val="99"/>
        </w:numPr>
        <w:rPr>
          <w:b/>
          <w:bCs/>
        </w:rPr>
      </w:pPr>
      <w:hyperlink r:id="rId79" w:history="1">
        <w:r w:rsidR="00AA745C" w:rsidRPr="004D72EE">
          <w:rPr>
            <w:rStyle w:val="Hyperlink"/>
            <w:rFonts w:eastAsia="Calibri"/>
          </w:rPr>
          <w:t>http://barakabashir.com/?p=653</w:t>
        </w:r>
      </w:hyperlink>
      <w:r w:rsidR="00AA745C" w:rsidRPr="004D72EE">
        <w:rPr>
          <w:rFonts w:eastAsia="Calibri"/>
        </w:rPr>
        <w:t xml:space="preserve"> </w:t>
      </w:r>
    </w:p>
    <w:p w14:paraId="6E2674F8" w14:textId="7D501BE6" w:rsidR="00115926" w:rsidRPr="00737067" w:rsidRDefault="00115926" w:rsidP="00115926">
      <w:pPr>
        <w:pStyle w:val="Heading2"/>
      </w:pPr>
      <w:r w:rsidRPr="00737067">
        <w:t xml:space="preserve">Project </w:t>
      </w:r>
      <w:r w:rsidR="003B5B3B">
        <w:t>4</w:t>
      </w:r>
    </w:p>
    <w:p w14:paraId="546242C2" w14:textId="2E0E7883" w:rsidR="00115926" w:rsidRPr="004D72EE" w:rsidRDefault="00115926" w:rsidP="00115926">
      <w:pPr>
        <w:rPr>
          <w:rFonts w:eastAsia="Calibri"/>
          <w:color w:val="313131"/>
        </w:rPr>
      </w:pPr>
      <w:r w:rsidRPr="004D72EE">
        <w:rPr>
          <w:b/>
          <w:bCs/>
        </w:rPr>
        <w:t xml:space="preserve">Name of project:  </w:t>
      </w:r>
      <w:r>
        <w:rPr>
          <w:rFonts w:eastAsia="Calibri"/>
          <w:color w:val="313131"/>
        </w:rPr>
        <w:t xml:space="preserve">Generate 150 MegaWatts of </w:t>
      </w:r>
      <w:r w:rsidR="00C02E8E">
        <w:rPr>
          <w:rFonts w:eastAsia="Calibri"/>
          <w:color w:val="313131"/>
        </w:rPr>
        <w:t>Electricity</w:t>
      </w:r>
      <w:r>
        <w:rPr>
          <w:rFonts w:eastAsia="Calibri"/>
          <w:color w:val="313131"/>
        </w:rPr>
        <w:t xml:space="preserve"> from waste</w:t>
      </w:r>
      <w:r w:rsidR="003C3905">
        <w:rPr>
          <w:rFonts w:eastAsia="Calibri"/>
          <w:color w:val="313131"/>
        </w:rPr>
        <w:t xml:space="preserve"> </w:t>
      </w:r>
      <w:r w:rsidR="003C3905">
        <w:rPr>
          <w:color w:val="313131"/>
        </w:rPr>
        <w:t>(Bello 2021)</w:t>
      </w:r>
    </w:p>
    <w:p w14:paraId="58A7DF45" w14:textId="77777777" w:rsidR="00115926" w:rsidRPr="004D72EE" w:rsidRDefault="00115926" w:rsidP="00115926">
      <w:r w:rsidRPr="004D72EE">
        <w:rPr>
          <w:b/>
          <w:bCs/>
        </w:rPr>
        <w:t>Dates</w:t>
      </w:r>
      <w:r w:rsidRPr="004D72EE">
        <w:t xml:space="preserve">: </w:t>
      </w:r>
    </w:p>
    <w:p w14:paraId="28219020" w14:textId="32DC4320" w:rsidR="00115926" w:rsidRPr="004D72EE" w:rsidRDefault="00115926" w:rsidP="00115926">
      <w:pPr>
        <w:pStyle w:val="ListParagraph"/>
        <w:numPr>
          <w:ilvl w:val="0"/>
          <w:numId w:val="99"/>
        </w:numPr>
        <w:rPr>
          <w:rFonts w:eastAsia="Calibri"/>
          <w:color w:val="313131"/>
        </w:rPr>
      </w:pPr>
      <w:r>
        <w:rPr>
          <w:rFonts w:eastAsia="Calibri"/>
          <w:color w:val="313131"/>
        </w:rPr>
        <w:t>September 2021: partnership announced</w:t>
      </w:r>
      <w:r w:rsidR="003C3905">
        <w:rPr>
          <w:rFonts w:eastAsia="Calibri"/>
          <w:color w:val="313131"/>
        </w:rPr>
        <w:t xml:space="preserve"> </w:t>
      </w:r>
      <w:r w:rsidR="003C3905">
        <w:rPr>
          <w:color w:val="313131"/>
        </w:rPr>
        <w:t>(Bello 2021)</w:t>
      </w:r>
    </w:p>
    <w:p w14:paraId="447118CA" w14:textId="77777777" w:rsidR="00115926" w:rsidRPr="004D72EE" w:rsidRDefault="00115926" w:rsidP="00115926">
      <w:pPr>
        <w:rPr>
          <w:rFonts w:eastAsia="Calibri"/>
          <w:color w:val="313131"/>
        </w:rPr>
      </w:pPr>
    </w:p>
    <w:p w14:paraId="79C0430D" w14:textId="64F6F0DA" w:rsidR="00B63516" w:rsidRDefault="00B63516" w:rsidP="00115926">
      <w:pPr>
        <w:rPr>
          <w:b/>
          <w:bCs/>
        </w:rPr>
      </w:pPr>
      <w:r>
        <w:rPr>
          <w:rFonts w:hint="eastAsia"/>
          <w:b/>
          <w:bCs/>
        </w:rPr>
        <w:t>L</w:t>
      </w:r>
      <w:r>
        <w:rPr>
          <w:b/>
          <w:bCs/>
        </w:rPr>
        <w:t xml:space="preserve">ocation: </w:t>
      </w:r>
      <w:r w:rsidRPr="004D72EE">
        <w:rPr>
          <w:rFonts w:eastAsia="Calibri"/>
          <w:b/>
          <w:bCs/>
          <w:i/>
          <w:iCs/>
          <w:color w:val="FF0000"/>
        </w:rPr>
        <w:t>not identified</w:t>
      </w:r>
    </w:p>
    <w:p w14:paraId="41D0C7A3" w14:textId="65C2B5AB" w:rsidR="00115926" w:rsidRPr="004D72EE" w:rsidRDefault="00115926" w:rsidP="00115926">
      <w:pPr>
        <w:rPr>
          <w:b/>
          <w:bCs/>
        </w:rPr>
      </w:pPr>
      <w:r w:rsidRPr="004D72EE">
        <w:rPr>
          <w:b/>
          <w:bCs/>
        </w:rPr>
        <w:t>Description:</w:t>
      </w:r>
    </w:p>
    <w:p w14:paraId="01879248" w14:textId="77777777" w:rsidR="00115926" w:rsidRPr="004D72EE" w:rsidRDefault="00115926" w:rsidP="00115926">
      <w:pPr>
        <w:pStyle w:val="ListParagraph"/>
        <w:numPr>
          <w:ilvl w:val="0"/>
          <w:numId w:val="99"/>
        </w:numPr>
        <w:rPr>
          <w:rFonts w:eastAsia="Arial"/>
        </w:rPr>
      </w:pPr>
      <w:r w:rsidRPr="004D72EE">
        <w:rPr>
          <w:rFonts w:eastAsia="Calibri"/>
          <w:b/>
          <w:bCs/>
        </w:rPr>
        <w:t>Partner organisation:</w:t>
      </w:r>
      <w:r w:rsidRPr="004D72EE">
        <w:rPr>
          <w:rFonts w:eastAsia="Arial"/>
          <w:b/>
          <w:bCs/>
        </w:rPr>
        <w:t xml:space="preserve"> </w:t>
      </w:r>
      <w:r w:rsidRPr="004D72EE">
        <w:rPr>
          <w:rFonts w:eastAsia="Calibri"/>
          <w:b/>
          <w:bCs/>
          <w:i/>
          <w:iCs/>
          <w:color w:val="FF0000"/>
        </w:rPr>
        <w:t>not identified</w:t>
      </w:r>
    </w:p>
    <w:p w14:paraId="78F13647" w14:textId="3EB2A076" w:rsidR="00B63516" w:rsidRPr="00B63516" w:rsidRDefault="00115926" w:rsidP="00B63516">
      <w:pPr>
        <w:pStyle w:val="ListParagraph"/>
        <w:ind w:firstLine="720"/>
        <w:rPr>
          <w:rFonts w:eastAsia="Calibri"/>
          <w:b/>
          <w:bCs/>
          <w:i/>
          <w:iCs/>
          <w:color w:val="FF0000"/>
        </w:rPr>
      </w:pPr>
      <w:r w:rsidRPr="004D72EE">
        <w:rPr>
          <w:rFonts w:eastAsia="Calibri"/>
          <w:b/>
          <w:bCs/>
        </w:rPr>
        <w:t>Director</w:t>
      </w:r>
      <w:r>
        <w:rPr>
          <w:rFonts w:eastAsia="Calibri"/>
        </w:rPr>
        <w:t>: Bello Abba Yakasai (Group chief operating officer, CapeGate investment company)</w:t>
      </w:r>
      <w:r w:rsidR="003C3905">
        <w:rPr>
          <w:rFonts w:eastAsia="Calibri"/>
        </w:rPr>
        <w:t xml:space="preserve"> </w:t>
      </w:r>
      <w:r w:rsidR="003C3905">
        <w:rPr>
          <w:color w:val="313131"/>
        </w:rPr>
        <w:t>(Bello 2021)</w:t>
      </w:r>
    </w:p>
    <w:p w14:paraId="295FCD8A" w14:textId="11655EC4" w:rsidR="00115926" w:rsidRPr="003B5B3B" w:rsidRDefault="00115926" w:rsidP="003B5B3B">
      <w:pPr>
        <w:pStyle w:val="ListParagraph"/>
        <w:numPr>
          <w:ilvl w:val="0"/>
          <w:numId w:val="99"/>
        </w:numPr>
        <w:rPr>
          <w:rFonts w:eastAsia="Arial"/>
        </w:rPr>
      </w:pPr>
      <w:r w:rsidRPr="004D72EE">
        <w:rPr>
          <w:b/>
          <w:bCs/>
        </w:rPr>
        <w:t>Name of Governor who approved it:</w:t>
      </w:r>
      <w:r w:rsidRPr="004D72EE">
        <w:rPr>
          <w:rFonts w:eastAsia="Calibri"/>
          <w:color w:val="313131"/>
        </w:rPr>
        <w:t xml:space="preserve"> </w:t>
      </w:r>
      <w:r w:rsidR="003B5B3B" w:rsidRPr="004D72EE">
        <w:rPr>
          <w:rFonts w:eastAsia="Calibri"/>
          <w:b/>
          <w:bCs/>
          <w:i/>
          <w:iCs/>
          <w:color w:val="FF0000"/>
        </w:rPr>
        <w:t>not identified</w:t>
      </w:r>
    </w:p>
    <w:p w14:paraId="5B5D01F2" w14:textId="27BE0DDC" w:rsidR="00115926" w:rsidRPr="003B5B3B" w:rsidRDefault="00115926" w:rsidP="003B5B3B">
      <w:pPr>
        <w:pStyle w:val="ListParagraph"/>
        <w:numPr>
          <w:ilvl w:val="0"/>
          <w:numId w:val="99"/>
        </w:numPr>
        <w:rPr>
          <w:rFonts w:eastAsia="Arial"/>
        </w:rPr>
      </w:pPr>
      <w:r w:rsidRPr="004D72EE">
        <w:rPr>
          <w:b/>
          <w:bCs/>
        </w:rPr>
        <w:t xml:space="preserve">Governor’s party affiliation: </w:t>
      </w:r>
      <w:r w:rsidR="003B5B3B" w:rsidRPr="004D72EE">
        <w:rPr>
          <w:rFonts w:eastAsia="Calibri"/>
          <w:b/>
          <w:bCs/>
          <w:i/>
          <w:iCs/>
          <w:color w:val="FF0000"/>
        </w:rPr>
        <w:t>not identified</w:t>
      </w:r>
    </w:p>
    <w:p w14:paraId="1A208073" w14:textId="77777777" w:rsidR="00115926" w:rsidRPr="004D72EE" w:rsidRDefault="00115926" w:rsidP="00115926">
      <w:pPr>
        <w:pStyle w:val="ListParagraph"/>
        <w:numPr>
          <w:ilvl w:val="0"/>
          <w:numId w:val="99"/>
        </w:numPr>
        <w:rPr>
          <w:rFonts w:eastAsia="Calibri"/>
          <w:b/>
          <w:bCs/>
        </w:rPr>
      </w:pPr>
      <w:r w:rsidRPr="004D72EE">
        <w:rPr>
          <w:rFonts w:eastAsia="Calibri"/>
          <w:b/>
          <w:bCs/>
        </w:rPr>
        <w:t xml:space="preserve">Activities: </w:t>
      </w:r>
    </w:p>
    <w:p w14:paraId="6C7138DA" w14:textId="4B44F647" w:rsidR="00115926" w:rsidRPr="000A4529" w:rsidRDefault="00115926" w:rsidP="00115926">
      <w:pPr>
        <w:pStyle w:val="ListParagraph"/>
        <w:numPr>
          <w:ilvl w:val="1"/>
          <w:numId w:val="99"/>
        </w:numPr>
        <w:rPr>
          <w:rFonts w:eastAsia="Calibri"/>
          <w:b/>
          <w:bCs/>
        </w:rPr>
      </w:pPr>
      <w:r>
        <w:rPr>
          <w:color w:val="313131"/>
        </w:rPr>
        <w:t>“</w:t>
      </w:r>
      <w:r w:rsidR="000A4529" w:rsidRPr="000A4529">
        <w:rPr>
          <w:color w:val="313131"/>
        </w:rPr>
        <w:t>the set goal it intends to establish three industries namely Transfer stations, diversification of non-usable materials into gas and into fertilizer organic</w:t>
      </w:r>
      <w:r w:rsidR="000A4529">
        <w:rPr>
          <w:color w:val="313131"/>
        </w:rPr>
        <w:t>”</w:t>
      </w:r>
      <w:r w:rsidR="003C3905">
        <w:rPr>
          <w:color w:val="313131"/>
        </w:rPr>
        <w:t xml:space="preserve"> (Bello 2021)</w:t>
      </w:r>
    </w:p>
    <w:p w14:paraId="56632BCB" w14:textId="3B25260B" w:rsidR="000A4529" w:rsidRPr="004D72EE" w:rsidRDefault="000A4529" w:rsidP="00115926">
      <w:pPr>
        <w:pStyle w:val="ListParagraph"/>
        <w:numPr>
          <w:ilvl w:val="1"/>
          <w:numId w:val="99"/>
        </w:numPr>
        <w:rPr>
          <w:rFonts w:eastAsia="Calibri"/>
          <w:b/>
          <w:bCs/>
        </w:rPr>
      </w:pPr>
      <w:r>
        <w:rPr>
          <w:color w:val="313131"/>
        </w:rPr>
        <w:t>“</w:t>
      </w:r>
      <w:r w:rsidRPr="000A4529">
        <w:rPr>
          <w:color w:val="313131"/>
        </w:rPr>
        <w:t>We are going to convert High-Density Plastic, HDP, tyres into burnable oil. Similarly, Low-Density Plastic, LDP will be used for recyclable purposes. LDP such as pure water leather, shopping bags and water bottles etc.</w:t>
      </w:r>
      <w:r>
        <w:rPr>
          <w:color w:val="313131"/>
        </w:rPr>
        <w:t>”</w:t>
      </w:r>
      <w:r w:rsidR="003C3905">
        <w:rPr>
          <w:color w:val="313131"/>
        </w:rPr>
        <w:t xml:space="preserve"> (Bello 2021)</w:t>
      </w:r>
    </w:p>
    <w:p w14:paraId="4E9EFD41" w14:textId="77777777" w:rsidR="00115926" w:rsidRPr="004D72EE" w:rsidRDefault="00115926" w:rsidP="00115926">
      <w:pPr>
        <w:pStyle w:val="ListParagraph"/>
        <w:numPr>
          <w:ilvl w:val="0"/>
          <w:numId w:val="99"/>
        </w:numPr>
        <w:rPr>
          <w:rFonts w:eastAsia="Calibri"/>
          <w:b/>
          <w:bCs/>
        </w:rPr>
      </w:pPr>
      <w:r w:rsidRPr="004D72EE">
        <w:rPr>
          <w:b/>
          <w:bCs/>
        </w:rPr>
        <w:t>Justification/predicted benefits: (if relevant use quotes from news articles or press release etc.)</w:t>
      </w:r>
    </w:p>
    <w:p w14:paraId="44667C68" w14:textId="658CB5DF" w:rsidR="00115926" w:rsidRPr="003B5B3B" w:rsidRDefault="00115926" w:rsidP="003B5B3B">
      <w:pPr>
        <w:pStyle w:val="ListParagraph"/>
        <w:numPr>
          <w:ilvl w:val="1"/>
          <w:numId w:val="99"/>
        </w:numPr>
        <w:rPr>
          <w:color w:val="313131"/>
        </w:rPr>
      </w:pPr>
      <w:r w:rsidRPr="003B5B3B">
        <w:rPr>
          <w:color w:val="313131"/>
        </w:rPr>
        <w:t>“</w:t>
      </w:r>
      <w:r w:rsidR="003B5B3B" w:rsidRPr="003B5B3B">
        <w:rPr>
          <w:color w:val="313131"/>
        </w:rPr>
        <w:t>Our hope is that by the end of next year, we will generate 10MegaWatts of electricity from the waste in Kano. And every year after that, depending on how the typology of waste changes, we should be able to generate 30 Megawatts and so we are hoping to generate 150MegaWatts in Kano in 5 years and more than what Kano requires. We are also considering generating 2 megawatts of solar to power street lights of Kano,”</w:t>
      </w:r>
      <w:r w:rsidR="003C3905">
        <w:rPr>
          <w:color w:val="313131"/>
        </w:rPr>
        <w:t xml:space="preserve"> (Bello 2021)</w:t>
      </w:r>
    </w:p>
    <w:p w14:paraId="2ABF7ACC" w14:textId="54650D6B" w:rsidR="00115926" w:rsidRPr="004D72EE" w:rsidRDefault="00115926" w:rsidP="00115926">
      <w:pPr>
        <w:pStyle w:val="ListParagraph"/>
        <w:numPr>
          <w:ilvl w:val="0"/>
          <w:numId w:val="99"/>
        </w:numPr>
        <w:rPr>
          <w:b/>
          <w:bCs/>
        </w:rPr>
      </w:pPr>
      <w:r w:rsidRPr="004D72EE">
        <w:rPr>
          <w:b/>
          <w:bCs/>
        </w:rPr>
        <w:t xml:space="preserve">Any </w:t>
      </w:r>
      <w:r w:rsidR="003B5B3B">
        <w:rPr>
          <w:b/>
          <w:bCs/>
        </w:rPr>
        <w:t>opposition</w:t>
      </w:r>
      <w:r w:rsidRPr="004D72EE">
        <w:rPr>
          <w:b/>
          <w:bCs/>
        </w:rPr>
        <w:t>:</w:t>
      </w:r>
    </w:p>
    <w:p w14:paraId="0ED6B5DC" w14:textId="77777777" w:rsidR="00115926" w:rsidRPr="004D72EE" w:rsidRDefault="00115926" w:rsidP="00115926">
      <w:pPr>
        <w:pStyle w:val="ListParagraph"/>
        <w:numPr>
          <w:ilvl w:val="0"/>
          <w:numId w:val="99"/>
        </w:numPr>
        <w:rPr>
          <w:b/>
          <w:bCs/>
        </w:rPr>
      </w:pPr>
      <w:r w:rsidRPr="004D72EE">
        <w:rPr>
          <w:b/>
          <w:bCs/>
        </w:rPr>
        <w:t>Other notes:</w:t>
      </w:r>
    </w:p>
    <w:p w14:paraId="4038D5C1" w14:textId="77777777" w:rsidR="00AA745C" w:rsidRDefault="00AA745C" w:rsidP="00AA745C">
      <w:pPr>
        <w:rPr>
          <w:rFonts w:ascii="Times" w:hAnsi="Times"/>
          <w:b/>
          <w:bCs/>
        </w:rPr>
      </w:pPr>
    </w:p>
    <w:p w14:paraId="5932F6EC" w14:textId="77777777" w:rsidR="00B63516" w:rsidRPr="00737067" w:rsidRDefault="00B63516" w:rsidP="00AA745C">
      <w:pPr>
        <w:rPr>
          <w:rFonts w:ascii="Times" w:hAnsi="Times"/>
          <w:b/>
          <w:bCs/>
        </w:rPr>
      </w:pPr>
    </w:p>
    <w:p w14:paraId="5F6D23E1" w14:textId="64278B7D" w:rsidR="00AA745C" w:rsidRPr="00737067" w:rsidRDefault="00AA745C" w:rsidP="00AA745C">
      <w:pPr>
        <w:pStyle w:val="Heading2"/>
        <w:spacing w:before="0"/>
        <w:rPr>
          <w:rFonts w:ascii="Times" w:hAnsi="Times"/>
        </w:rPr>
      </w:pPr>
      <w:bookmarkStart w:id="112" w:name="_Toc18325680"/>
      <w:r>
        <w:rPr>
          <w:rFonts w:ascii="Times" w:hAnsi="Times"/>
        </w:rPr>
        <w:t xml:space="preserve">Kano </w:t>
      </w:r>
      <w:r w:rsidRPr="00737067">
        <w:rPr>
          <w:rFonts w:ascii="Times" w:hAnsi="Times"/>
        </w:rPr>
        <w:t>Other</w:t>
      </w:r>
      <w:bookmarkEnd w:id="112"/>
    </w:p>
    <w:p w14:paraId="7906559D" w14:textId="77777777" w:rsidR="00AA745C" w:rsidRPr="00737067" w:rsidRDefault="00AA745C" w:rsidP="00AA745C">
      <w:pPr>
        <w:rPr>
          <w:rFonts w:ascii="Times" w:hAnsi="Times"/>
        </w:rPr>
      </w:pPr>
    </w:p>
    <w:p w14:paraId="7DA0C60D" w14:textId="77777777" w:rsidR="00AA745C" w:rsidRPr="00737067" w:rsidRDefault="00AA745C" w:rsidP="00AA745C">
      <w:pPr>
        <w:pStyle w:val="ListParagraph"/>
        <w:numPr>
          <w:ilvl w:val="0"/>
          <w:numId w:val="98"/>
        </w:numPr>
        <w:rPr>
          <w:rFonts w:ascii="Times" w:hAnsi="Times"/>
          <w:color w:val="000000" w:themeColor="text1"/>
        </w:rPr>
      </w:pPr>
      <w:r w:rsidRPr="00737067">
        <w:rPr>
          <w:rFonts w:ascii="Times" w:eastAsia="PT Serif" w:hAnsi="Times" w:cs="PT Serif"/>
          <w:color w:val="000000" w:themeColor="text1"/>
        </w:rPr>
        <w:t>production of electricity from waste receiving the consideration of the state government.</w:t>
      </w:r>
    </w:p>
    <w:p w14:paraId="1BDAC9C7" w14:textId="77777777" w:rsidR="00AA745C" w:rsidRPr="00737067" w:rsidRDefault="00AA745C" w:rsidP="00AA745C">
      <w:pPr>
        <w:pStyle w:val="ListParagraph"/>
        <w:numPr>
          <w:ilvl w:val="0"/>
          <w:numId w:val="98"/>
        </w:numPr>
        <w:rPr>
          <w:rFonts w:ascii="Times" w:hAnsi="Times"/>
          <w:color w:val="000000" w:themeColor="text1"/>
        </w:rPr>
      </w:pPr>
      <w:r w:rsidRPr="00737067">
        <w:rPr>
          <w:rFonts w:ascii="Times" w:eastAsia="PT Serif" w:hAnsi="Times" w:cs="PT Serif"/>
          <w:color w:val="000000" w:themeColor="text1"/>
        </w:rPr>
        <w:t xml:space="preserve">modern abattoir is also to be constructed by an Egyptian company under PPP arrangement </w:t>
      </w:r>
    </w:p>
    <w:p w14:paraId="337B94CF" w14:textId="77777777" w:rsidR="00AA745C" w:rsidRPr="00737067" w:rsidRDefault="00AA745C" w:rsidP="00AA745C">
      <w:pPr>
        <w:pStyle w:val="ListParagraph"/>
        <w:numPr>
          <w:ilvl w:val="0"/>
          <w:numId w:val="98"/>
        </w:numPr>
        <w:rPr>
          <w:rFonts w:ascii="Times" w:hAnsi="Times"/>
          <w:color w:val="000000" w:themeColor="text1"/>
        </w:rPr>
      </w:pPr>
      <w:r w:rsidRPr="00737067">
        <w:rPr>
          <w:rFonts w:ascii="Times" w:eastAsia="PT Serif" w:hAnsi="Times" w:cs="PT Serif"/>
          <w:color w:val="000000" w:themeColor="text1"/>
        </w:rPr>
        <w:t xml:space="preserve">Article indicates several PPPs in Housing and Markets but lacking further detail: </w:t>
      </w:r>
      <w:hyperlink r:id="rId80">
        <w:r w:rsidRPr="00737067">
          <w:rPr>
            <w:rStyle w:val="Hyperlink"/>
            <w:rFonts w:ascii="Times" w:hAnsi="Times"/>
          </w:rPr>
          <w:t>https://www.pressreader.com/nigeria/daily-trust/20160215/282505772653099b</w:t>
        </w:r>
      </w:hyperlink>
      <w:r w:rsidRPr="00737067">
        <w:rPr>
          <w:rFonts w:ascii="Times" w:hAnsi="Times"/>
        </w:rPr>
        <w:t xml:space="preserve"> </w:t>
      </w:r>
    </w:p>
    <w:p w14:paraId="2708A7E9" w14:textId="77777777" w:rsidR="00AA745C" w:rsidRDefault="00AA745C" w:rsidP="00AA745C"/>
    <w:p w14:paraId="121E5FE7" w14:textId="516BA598" w:rsidR="00AA745C" w:rsidRPr="00737067" w:rsidRDefault="00AA745C" w:rsidP="00AA745C">
      <w:pPr>
        <w:pStyle w:val="Heading2"/>
        <w:rPr>
          <w:rFonts w:ascii="Times" w:hAnsi="Times"/>
        </w:rPr>
      </w:pPr>
      <w:bookmarkStart w:id="113" w:name="_Toc18325682"/>
      <w:r>
        <w:rPr>
          <w:rFonts w:ascii="Times" w:hAnsi="Times"/>
        </w:rPr>
        <w:t xml:space="preserve">Kano </w:t>
      </w:r>
      <w:r w:rsidRPr="00737067">
        <w:rPr>
          <w:rFonts w:ascii="Times" w:hAnsi="Times"/>
        </w:rPr>
        <w:t>Laws and Bureaucratic Support</w:t>
      </w:r>
      <w:bookmarkEnd w:id="113"/>
      <w:r w:rsidRPr="00737067">
        <w:rPr>
          <w:rFonts w:ascii="Times" w:hAnsi="Times"/>
        </w:rPr>
        <w:t xml:space="preserve"> </w:t>
      </w:r>
    </w:p>
    <w:p w14:paraId="3251D49F" w14:textId="77777777" w:rsidR="00AA745C" w:rsidRPr="00737067" w:rsidRDefault="00AA745C" w:rsidP="00AA745C">
      <w:pPr>
        <w:rPr>
          <w:rFonts w:ascii="Times" w:hAnsi="Times"/>
        </w:rPr>
      </w:pPr>
    </w:p>
    <w:p w14:paraId="085697FB" w14:textId="77777777" w:rsidR="00AA745C" w:rsidRPr="00737067" w:rsidRDefault="00AA745C" w:rsidP="00AA745C">
      <w:pPr>
        <w:rPr>
          <w:rFonts w:ascii="Times" w:hAnsi="Times"/>
          <w:b/>
          <w:bCs/>
        </w:rPr>
      </w:pPr>
      <w:r w:rsidRPr="00737067">
        <w:rPr>
          <w:rFonts w:ascii="Times" w:hAnsi="Times"/>
          <w:b/>
          <w:bCs/>
        </w:rPr>
        <w:t>INVESTMENT OPPORTUNITIES  2019</w:t>
      </w:r>
    </w:p>
    <w:p w14:paraId="7D111ED8" w14:textId="77777777" w:rsidR="00AA745C" w:rsidRPr="00737067" w:rsidRDefault="00AA745C" w:rsidP="00AA745C">
      <w:pPr>
        <w:rPr>
          <w:rFonts w:ascii="Times" w:hAnsi="Times"/>
          <w:b/>
          <w:bCs/>
          <w:i/>
          <w:iCs/>
          <w:color w:val="9BBB59" w:themeColor="accent3"/>
        </w:rPr>
      </w:pPr>
      <w:r w:rsidRPr="00737067">
        <w:rPr>
          <w:rFonts w:ascii="Times" w:hAnsi="Times"/>
          <w:b/>
          <w:bCs/>
          <w:i/>
          <w:iCs/>
          <w:color w:val="9BBB59" w:themeColor="accent3"/>
        </w:rPr>
        <w:t xml:space="preserve">*note – appears to only facilitate FDI and not actually a PPP platform </w:t>
      </w:r>
    </w:p>
    <w:p w14:paraId="14D93A2F" w14:textId="77777777" w:rsidR="00AA745C" w:rsidRPr="00737067" w:rsidRDefault="00000000" w:rsidP="00AA745C">
      <w:pPr>
        <w:rPr>
          <w:rFonts w:ascii="Times" w:eastAsia="Calibri" w:hAnsi="Times" w:cs="Calibri"/>
        </w:rPr>
      </w:pPr>
      <w:hyperlink r:id="rId81">
        <w:r w:rsidR="00AA745C" w:rsidRPr="00737067">
          <w:rPr>
            <w:rStyle w:val="Hyperlink"/>
            <w:rFonts w:ascii="Times" w:eastAsia="Calibri" w:hAnsi="Times" w:cs="Calibri"/>
          </w:rPr>
          <w:t>https://www.thebusinessyear.com/nigeria-2019/investment-opportunities/vip-interview</w:t>
        </w:r>
      </w:hyperlink>
      <w:r w:rsidR="00AA745C" w:rsidRPr="00737067">
        <w:rPr>
          <w:rFonts w:ascii="Times" w:eastAsia="Calibri" w:hAnsi="Times" w:cs="Calibri"/>
        </w:rPr>
        <w:t xml:space="preserve"> </w:t>
      </w:r>
    </w:p>
    <w:p w14:paraId="6C99DE56" w14:textId="77777777" w:rsidR="00AA745C" w:rsidRPr="00737067" w:rsidRDefault="00AA745C" w:rsidP="00AA745C">
      <w:pPr>
        <w:rPr>
          <w:rFonts w:ascii="Times" w:hAnsi="Times"/>
        </w:rPr>
      </w:pPr>
    </w:p>
    <w:p w14:paraId="65F36B19" w14:textId="77777777" w:rsidR="00AA745C" w:rsidRPr="00737067" w:rsidRDefault="00AA745C" w:rsidP="00AA745C">
      <w:pPr>
        <w:rPr>
          <w:rFonts w:ascii="Times" w:hAnsi="Times"/>
        </w:rPr>
      </w:pPr>
      <w:r w:rsidRPr="00737067">
        <w:rPr>
          <w:rFonts w:ascii="Times" w:eastAsia="Arial" w:hAnsi="Times" w:cs="Arial"/>
          <w:color w:val="000000" w:themeColor="text1"/>
        </w:rPr>
        <w:t>Since its inception in 2016, KANINVEST has attracted foreign investment in the areas of energy, textiles, and solid minerals.</w:t>
      </w:r>
    </w:p>
    <w:p w14:paraId="4660809D" w14:textId="77777777" w:rsidR="00AA745C" w:rsidRPr="00737067" w:rsidRDefault="00AA745C" w:rsidP="00AA745C">
      <w:pPr>
        <w:rPr>
          <w:rFonts w:ascii="Times" w:hAnsi="Times"/>
        </w:rPr>
      </w:pPr>
      <w:r w:rsidRPr="00737067">
        <w:rPr>
          <w:rFonts w:ascii="Times" w:hAnsi="Times"/>
          <w:color w:val="000000" w:themeColor="text1"/>
        </w:rPr>
        <w:t>What have been the agency's main focuses and achievements since being established in 2016?</w:t>
      </w:r>
    </w:p>
    <w:p w14:paraId="7F32DB67" w14:textId="77777777" w:rsidR="00AA745C" w:rsidRPr="00737067" w:rsidRDefault="00AA745C" w:rsidP="00AA745C">
      <w:pPr>
        <w:rPr>
          <w:rFonts w:ascii="Times" w:hAnsi="Times"/>
        </w:rPr>
      </w:pPr>
      <w:r w:rsidRPr="00737067">
        <w:rPr>
          <w:rFonts w:ascii="Times" w:eastAsia="PT Serif" w:hAnsi="Times" w:cs="PT Serif"/>
          <w:color w:val="000000" w:themeColor="text1"/>
        </w:rPr>
        <w:t>KANINVEST has focused on the role of attracting investment into Kano State. Since its inception in 2016, it has attracted foreign investment in the areas of energy, textile, and solid minerals. In the area of energy, an agreement for the production of 100MW of electricity each has been signed with three companies from the US, Spain, and China. An investment of about USD600 million has been made by Chinese company Rvi Group for a textile industrial park in the state. KANINVEST has also attracted some domestic investors in the area of agro-allied industry and chemicals.</w:t>
      </w:r>
    </w:p>
    <w:p w14:paraId="5D17EC7C" w14:textId="77777777" w:rsidR="00AA745C" w:rsidRPr="00737067" w:rsidRDefault="00AA745C" w:rsidP="00AA745C">
      <w:pPr>
        <w:rPr>
          <w:rFonts w:ascii="Times" w:hAnsi="Times"/>
        </w:rPr>
      </w:pPr>
      <w:r w:rsidRPr="00737067">
        <w:rPr>
          <w:rFonts w:ascii="Times" w:hAnsi="Times"/>
          <w:color w:val="000000" w:themeColor="text1"/>
        </w:rPr>
        <w:t>Which sectors of Kano's economy present the largest investment opportunities for international investors and the greatest potential for growth over the next few years?</w:t>
      </w:r>
    </w:p>
    <w:p w14:paraId="79D84ACD" w14:textId="77777777" w:rsidR="00AA745C" w:rsidRPr="00737067" w:rsidRDefault="00AA745C" w:rsidP="00AA745C">
      <w:pPr>
        <w:rPr>
          <w:rFonts w:ascii="Times" w:hAnsi="Times"/>
        </w:rPr>
      </w:pPr>
      <w:r w:rsidRPr="00737067">
        <w:rPr>
          <w:rFonts w:ascii="Times" w:eastAsia="PT Serif" w:hAnsi="Times" w:cs="PT Serif"/>
          <w:color w:val="000000" w:themeColor="text1"/>
        </w:rPr>
        <w:t>Kano State is not endowed with hydrocarbon resources and does not receive revenue from hydrocarbons. This is truly an exception considering the dominance of hydrocarbons in the drive of revenue in Nigeria. KANINVEST is therefore focusing on areas that Kano State has comparative advantages in. In the coming years, KANINVEST will concentrate on attracting global and international investors in the areas of solid minerals, agriculture- and agro-based industries, and large-scale manufacturing due to the huge market in Kano State. We are also making an effort to attract international investors in the energy sector. Furthermore, there are many closed industries in Kano that we are looking at for international investors to acquire and revive for the benefit of the state economy.</w:t>
      </w:r>
    </w:p>
    <w:p w14:paraId="79BAA10A" w14:textId="77777777" w:rsidR="00AA745C" w:rsidRPr="00737067" w:rsidRDefault="00AA745C" w:rsidP="00AA745C">
      <w:pPr>
        <w:rPr>
          <w:rFonts w:ascii="Times" w:hAnsi="Times"/>
        </w:rPr>
      </w:pPr>
      <w:r w:rsidRPr="00737067">
        <w:rPr>
          <w:rFonts w:ascii="Times" w:hAnsi="Times"/>
          <w:color w:val="000000" w:themeColor="text1"/>
        </w:rPr>
        <w:t>The Kano State government has embarked on a drive to establish PPPs to drive economic growth. Where and how are you looking for these partnerships, and in which sectors will PPPs be most beneficial?</w:t>
      </w:r>
    </w:p>
    <w:p w14:paraId="07C10588" w14:textId="77777777" w:rsidR="00AA745C" w:rsidRPr="00737067" w:rsidRDefault="00AA745C" w:rsidP="00AA745C">
      <w:pPr>
        <w:rPr>
          <w:rFonts w:ascii="Times" w:hAnsi="Times"/>
        </w:rPr>
      </w:pPr>
      <w:r w:rsidRPr="00737067">
        <w:rPr>
          <w:rFonts w:ascii="Times" w:eastAsia="PT Serif" w:hAnsi="Times" w:cs="PT Serif"/>
          <w:color w:val="000000" w:themeColor="text1"/>
        </w:rPr>
        <w:t>KANINVEST is assisting the Kano state government in sourcing PPP partners in the areas of housing, market development, and other areas that have significant impact on the economy of Kano State. The construction of an ultra-modern market in Kano is being undertaken under a PPP arrangement with Brains &amp; Hammers Company, a Nigerian company involved in the construction of mass housing project in Abuja and Dubai. The development of the market has already reached advanced stages of construction. There are also proposals under consideration for mass housing program under a PPP arrangement. A modern abattoir is also to be constructed by an Egyptian company under a PPP arrangement. There is also a proposal for the production of electricity from waste under the same PPP arrangement, and this is receiving the consideration of the state government.</w:t>
      </w:r>
    </w:p>
    <w:p w14:paraId="12FDE07D" w14:textId="77777777" w:rsidR="00AA745C" w:rsidRPr="00737067" w:rsidRDefault="00AA745C" w:rsidP="00AA745C">
      <w:pPr>
        <w:rPr>
          <w:rFonts w:ascii="Times" w:hAnsi="Times"/>
        </w:rPr>
      </w:pPr>
      <w:r w:rsidRPr="00737067">
        <w:rPr>
          <w:rFonts w:ascii="Times" w:hAnsi="Times"/>
          <w:color w:val="000000" w:themeColor="text1"/>
        </w:rPr>
        <w:t>What message would you send to the global investor community about investing in Kano? How are you working toward raising awareness of Kano's investment attractiveness?</w:t>
      </w:r>
    </w:p>
    <w:p w14:paraId="3099EA16" w14:textId="77777777" w:rsidR="00AA745C" w:rsidRPr="00737067" w:rsidRDefault="00AA745C" w:rsidP="00AA745C">
      <w:pPr>
        <w:rPr>
          <w:rFonts w:ascii="Times" w:hAnsi="Times"/>
        </w:rPr>
      </w:pPr>
      <w:r w:rsidRPr="00737067">
        <w:rPr>
          <w:rFonts w:ascii="Times" w:eastAsia="PT Serif" w:hAnsi="Times" w:cs="PT Serif"/>
          <w:color w:val="000000" w:themeColor="text1"/>
        </w:rPr>
        <w:t>The main message to the global investor community is to come to Kano and invest. There are vast areas of opportunity for investment, and the Kano state government is willing to provide free land to any investor who comes to Kano to invest. KANINVEST is also prepared to assist the investor with any issues relating to getting federal or state government approvals. KANINVEST has a dedicated website that provides investors with all the information they need to invest in Kano. On certain occasions, KANINVEST has arranged international tours and roadshows to attract investors. Likewise, investors are encouraged and invited to visit Kano to see for themselves the opportunities available. Both the Executive Governor of Kano State and His Highness the Emir of Kano undertake trips to different parts of the world in order to attract investment to Kano. KANINVEST has also printed a special brochure for distribution by all agencies of Kano State that give potential investors a comprehensive run-down of the opportunities for investment.</w:t>
      </w:r>
    </w:p>
    <w:p w14:paraId="1BB61D32" w14:textId="77777777" w:rsidR="00AA745C" w:rsidRPr="00737067" w:rsidRDefault="00AA745C" w:rsidP="00AA745C">
      <w:pPr>
        <w:rPr>
          <w:rFonts w:ascii="Times" w:hAnsi="Times"/>
        </w:rPr>
      </w:pPr>
      <w:r w:rsidRPr="00737067">
        <w:rPr>
          <w:rFonts w:ascii="Times" w:hAnsi="Times"/>
          <w:color w:val="000000" w:themeColor="text1"/>
        </w:rPr>
        <w:t>What is your outlook for KANINVEST in 2019?</w:t>
      </w:r>
    </w:p>
    <w:p w14:paraId="348ABA6B" w14:textId="77777777" w:rsidR="00AA745C" w:rsidRPr="00737067" w:rsidRDefault="00AA745C" w:rsidP="00AA745C">
      <w:pPr>
        <w:rPr>
          <w:rFonts w:ascii="Times" w:hAnsi="Times"/>
        </w:rPr>
      </w:pPr>
      <w:r w:rsidRPr="00737067">
        <w:rPr>
          <w:rFonts w:ascii="Times" w:eastAsia="PT Serif" w:hAnsi="Times" w:cs="PT Serif"/>
          <w:color w:val="000000" w:themeColor="text1"/>
        </w:rPr>
        <w:t xml:space="preserve">In 2019, KANINVEST will work to ensure the actualization of all previous agreements as well as engaging in other new proposals regarding investment in Kano State. </w:t>
      </w:r>
    </w:p>
    <w:p w14:paraId="491E57A3" w14:textId="77777777" w:rsidR="00AA745C" w:rsidRPr="00737067" w:rsidRDefault="00AA745C" w:rsidP="00AA745C">
      <w:pPr>
        <w:rPr>
          <w:rFonts w:ascii="Times" w:eastAsia="PT Serif" w:hAnsi="Times" w:cs="PT Serif"/>
          <w:color w:val="000000" w:themeColor="text1"/>
        </w:rPr>
      </w:pPr>
      <w:r w:rsidRPr="00737067">
        <w:rPr>
          <w:rFonts w:ascii="Times" w:eastAsia="PT Serif" w:hAnsi="Times" w:cs="PT Serif"/>
          <w:color w:val="000000" w:themeColor="text1"/>
        </w:rPr>
        <w:t xml:space="preserve">Link to website: </w:t>
      </w:r>
      <w:hyperlink r:id="rId82">
        <w:r w:rsidRPr="00737067">
          <w:rPr>
            <w:rStyle w:val="Hyperlink"/>
            <w:rFonts w:ascii="Times" w:eastAsia="PT Serif" w:hAnsi="Times" w:cs="PT Serif"/>
          </w:rPr>
          <w:t>http://kaninvest.kn.gov.ng/investment-pipeline.html</w:t>
        </w:r>
      </w:hyperlink>
    </w:p>
    <w:p w14:paraId="2C14EDF8" w14:textId="06ADBAAE" w:rsidR="00AA745C" w:rsidRDefault="00AA745C">
      <w:pPr>
        <w:rPr>
          <w:rFonts w:ascii="Times" w:hAnsi="Times"/>
        </w:rPr>
      </w:pPr>
      <w:r>
        <w:rPr>
          <w:rFonts w:ascii="Times" w:hAnsi="Times"/>
        </w:rPr>
        <w:br w:type="page"/>
      </w:r>
    </w:p>
    <w:p w14:paraId="51DF4CB3" w14:textId="202B4A7E" w:rsidR="00AA745C" w:rsidRDefault="00AA745C" w:rsidP="00AA745C">
      <w:pPr>
        <w:pStyle w:val="Heading1"/>
      </w:pPr>
      <w:r>
        <w:t>Katsina</w:t>
      </w:r>
    </w:p>
    <w:p w14:paraId="1FA36042" w14:textId="77777777" w:rsidR="00AA745C" w:rsidRPr="006933CB" w:rsidRDefault="00AA745C" w:rsidP="00C90E48">
      <w:pPr>
        <w:pStyle w:val="Heading2"/>
        <w:rPr>
          <w:rFonts w:ascii="Times" w:hAnsi="Times"/>
        </w:rPr>
      </w:pPr>
      <w:bookmarkStart w:id="114" w:name="_Toc25878003"/>
      <w:r w:rsidRPr="006933CB">
        <w:rPr>
          <w:rFonts w:ascii="Times" w:hAnsi="Times"/>
        </w:rPr>
        <w:t>Project 1</w:t>
      </w:r>
      <w:bookmarkEnd w:id="114"/>
      <w:r w:rsidRPr="006933CB">
        <w:rPr>
          <w:rFonts w:ascii="Times" w:hAnsi="Times"/>
        </w:rPr>
        <w:t xml:space="preserve"> </w:t>
      </w:r>
    </w:p>
    <w:p w14:paraId="59B09832" w14:textId="77777777" w:rsidR="00AA745C" w:rsidRPr="00294311" w:rsidRDefault="00AA745C" w:rsidP="00AA745C">
      <w:pPr>
        <w:rPr>
          <w:rFonts w:ascii="Times" w:eastAsia="Calibri" w:hAnsi="Times" w:cs="Calibri"/>
          <w:caps/>
          <w:color w:val="000000" w:themeColor="text1"/>
          <w:sz w:val="21"/>
          <w:szCs w:val="21"/>
        </w:rPr>
      </w:pPr>
      <w:r w:rsidRPr="00294311">
        <w:rPr>
          <w:rFonts w:ascii="Times" w:hAnsi="Times"/>
          <w:b/>
          <w:bCs/>
        </w:rPr>
        <w:t>Name</w:t>
      </w:r>
      <w:r w:rsidRPr="00294311">
        <w:rPr>
          <w:rFonts w:ascii="Times" w:hAnsi="Times"/>
        </w:rPr>
        <w:t xml:space="preserve">:  </w:t>
      </w:r>
      <w:r w:rsidRPr="00294311">
        <w:rPr>
          <w:rFonts w:ascii="Times" w:eastAsia="Calibri" w:hAnsi="Times" w:cs="Calibri"/>
          <w:color w:val="000000" w:themeColor="text1"/>
          <w:sz w:val="21"/>
          <w:szCs w:val="21"/>
        </w:rPr>
        <w:t>125mw solar plant</w:t>
      </w:r>
      <w:r w:rsidRPr="00294311">
        <w:rPr>
          <w:rStyle w:val="FootnoteReference"/>
          <w:rFonts w:ascii="Times" w:hAnsi="Times"/>
          <w:b/>
          <w:bCs/>
        </w:rPr>
        <w:footnoteReference w:id="610"/>
      </w:r>
      <w:r w:rsidRPr="00294311">
        <w:rPr>
          <w:rFonts w:ascii="Times" w:hAnsi="Times"/>
        </w:rPr>
        <w:br/>
      </w:r>
      <w:r w:rsidRPr="00294311">
        <w:rPr>
          <w:rFonts w:ascii="Times" w:hAnsi="Times"/>
          <w:b/>
          <w:bCs/>
        </w:rPr>
        <w:t>Dates</w:t>
      </w:r>
      <w:r w:rsidRPr="00294311">
        <w:rPr>
          <w:rFonts w:ascii="Times" w:hAnsi="Times"/>
        </w:rPr>
        <w:t xml:space="preserve">: </w:t>
      </w:r>
    </w:p>
    <w:p w14:paraId="66CB964C" w14:textId="77777777" w:rsidR="00AA745C" w:rsidRPr="00294311" w:rsidRDefault="00AA745C" w:rsidP="00AA745C">
      <w:pPr>
        <w:pStyle w:val="ListParagraph"/>
        <w:numPr>
          <w:ilvl w:val="0"/>
          <w:numId w:val="103"/>
        </w:numPr>
        <w:rPr>
          <w:rFonts w:ascii="Times" w:eastAsia="Calibri" w:hAnsi="Times" w:cs="Calibri"/>
          <w:caps/>
          <w:color w:val="000000" w:themeColor="text1"/>
          <w:sz w:val="21"/>
          <w:szCs w:val="21"/>
        </w:rPr>
      </w:pPr>
      <w:r w:rsidRPr="00294311">
        <w:rPr>
          <w:rFonts w:ascii="Times" w:hAnsi="Times"/>
        </w:rPr>
        <w:t xml:space="preserve">Feb 2016: Construction set to begin </w:t>
      </w:r>
    </w:p>
    <w:p w14:paraId="2B51BD2C" w14:textId="77777777" w:rsidR="00AA745C" w:rsidRPr="00294311" w:rsidRDefault="00AA745C" w:rsidP="00AA745C">
      <w:pPr>
        <w:pStyle w:val="ListParagraph"/>
        <w:numPr>
          <w:ilvl w:val="0"/>
          <w:numId w:val="103"/>
        </w:numPr>
        <w:rPr>
          <w:rFonts w:ascii="Times" w:hAnsi="Times"/>
        </w:rPr>
      </w:pPr>
      <w:r w:rsidRPr="00294311">
        <w:rPr>
          <w:rFonts w:ascii="Times" w:hAnsi="Times"/>
        </w:rPr>
        <w:t xml:space="preserve">July 2016: PPA signed  </w:t>
      </w:r>
      <w:r w:rsidRPr="00294311">
        <w:rPr>
          <w:rStyle w:val="FootnoteReference"/>
          <w:rFonts w:ascii="Times" w:hAnsi="Times"/>
          <w:b/>
          <w:bCs/>
        </w:rPr>
        <w:footnoteReference w:id="611"/>
      </w:r>
    </w:p>
    <w:p w14:paraId="79D31979" w14:textId="77777777" w:rsidR="00AA745C" w:rsidRPr="006933CB" w:rsidRDefault="00AA745C" w:rsidP="00AA745C">
      <w:pPr>
        <w:pStyle w:val="ListParagraph"/>
        <w:numPr>
          <w:ilvl w:val="0"/>
          <w:numId w:val="103"/>
        </w:numPr>
        <w:rPr>
          <w:rFonts w:ascii="Times" w:hAnsi="Times"/>
          <w:b/>
          <w:bCs/>
          <w:i/>
          <w:iCs/>
        </w:rPr>
      </w:pPr>
      <w:r w:rsidRPr="00294311">
        <w:rPr>
          <w:rFonts w:ascii="Times" w:hAnsi="Times"/>
          <w:b/>
          <w:bCs/>
          <w:i/>
          <w:iCs/>
          <w:color w:val="FF0000"/>
        </w:rPr>
        <w:t xml:space="preserve">Unclear if construction has since commenced </w:t>
      </w:r>
    </w:p>
    <w:p w14:paraId="328524A7" w14:textId="77777777" w:rsidR="00AA745C" w:rsidRDefault="00AA745C" w:rsidP="00AA745C">
      <w:pPr>
        <w:rPr>
          <w:rFonts w:ascii="Times" w:hAnsi="Times"/>
          <w:b/>
          <w:bCs/>
        </w:rPr>
      </w:pPr>
      <w:r>
        <w:rPr>
          <w:rFonts w:ascii="Times" w:hAnsi="Times"/>
          <w:b/>
          <w:bCs/>
        </w:rPr>
        <w:t xml:space="preserve">Location: </w:t>
      </w:r>
      <w:r w:rsidRPr="00294311">
        <w:rPr>
          <w:rFonts w:ascii="Times" w:hAnsi="Times"/>
          <w:color w:val="000000" w:themeColor="text1"/>
          <w:sz w:val="21"/>
          <w:szCs w:val="21"/>
        </w:rPr>
        <w:t>Kankia, Katsina State</w:t>
      </w:r>
    </w:p>
    <w:p w14:paraId="38DBF183" w14:textId="77777777" w:rsidR="00AA745C" w:rsidRDefault="00AA745C" w:rsidP="00AA745C">
      <w:pPr>
        <w:rPr>
          <w:rFonts w:ascii="Times" w:hAnsi="Times"/>
          <w:b/>
          <w:bCs/>
        </w:rPr>
      </w:pPr>
      <w:r>
        <w:rPr>
          <w:rFonts w:ascii="Times" w:hAnsi="Times"/>
          <w:b/>
          <w:bCs/>
        </w:rPr>
        <w:t xml:space="preserve">Cost: </w:t>
      </w:r>
      <w:r w:rsidRPr="00294311">
        <w:rPr>
          <w:rFonts w:ascii="Times" w:eastAsia="Calibri" w:hAnsi="Times" w:cs="Calibri"/>
          <w:color w:val="000000" w:themeColor="text1"/>
        </w:rPr>
        <w:t>multi</w:t>
      </w:r>
      <w:r>
        <w:rPr>
          <w:rFonts w:ascii="Times" w:eastAsia="Calibri" w:hAnsi="Times" w:cs="Calibri"/>
          <w:color w:val="000000" w:themeColor="text1"/>
        </w:rPr>
        <w:t>-</w:t>
      </w:r>
      <w:r w:rsidRPr="00294311">
        <w:rPr>
          <w:rFonts w:ascii="Times" w:eastAsia="Calibri" w:hAnsi="Times" w:cs="Calibri"/>
          <w:color w:val="000000" w:themeColor="text1"/>
        </w:rPr>
        <w:t xml:space="preserve">million dollar project </w:t>
      </w:r>
      <w:r w:rsidRPr="00294311">
        <w:rPr>
          <w:rStyle w:val="FootnoteReference"/>
          <w:rFonts w:ascii="Times" w:eastAsia="Calibri" w:hAnsi="Times" w:cs="Calibri"/>
          <w:color w:val="000000" w:themeColor="text1"/>
        </w:rPr>
        <w:footnoteReference w:id="612"/>
      </w:r>
    </w:p>
    <w:p w14:paraId="68CCF612" w14:textId="77777777" w:rsidR="00AA745C" w:rsidRPr="00294311" w:rsidRDefault="00AA745C" w:rsidP="00AA745C">
      <w:pPr>
        <w:rPr>
          <w:rFonts w:ascii="Times" w:hAnsi="Times"/>
          <w:b/>
          <w:bCs/>
        </w:rPr>
      </w:pPr>
    </w:p>
    <w:p w14:paraId="1A08F552" w14:textId="77777777" w:rsidR="00AA745C" w:rsidRPr="00294311" w:rsidRDefault="00AA745C" w:rsidP="00AA745C">
      <w:pPr>
        <w:rPr>
          <w:rFonts w:ascii="Times" w:hAnsi="Times"/>
          <w:b/>
          <w:bCs/>
        </w:rPr>
      </w:pPr>
      <w:r w:rsidRPr="00294311">
        <w:rPr>
          <w:rFonts w:ascii="Times" w:hAnsi="Times"/>
          <w:b/>
          <w:bCs/>
        </w:rPr>
        <w:t xml:space="preserve">Description: </w:t>
      </w:r>
    </w:p>
    <w:p w14:paraId="64B80A07" w14:textId="77777777" w:rsidR="00AA745C" w:rsidRPr="00294311" w:rsidRDefault="00AA745C" w:rsidP="00AA745C">
      <w:pPr>
        <w:pStyle w:val="ListParagraph"/>
        <w:numPr>
          <w:ilvl w:val="0"/>
          <w:numId w:val="103"/>
        </w:numPr>
        <w:rPr>
          <w:rFonts w:ascii="Times" w:eastAsia="Arial" w:hAnsi="Times" w:cs="Arial"/>
          <w:b/>
          <w:bCs/>
          <w:color w:val="535353"/>
          <w:sz w:val="19"/>
          <w:szCs w:val="19"/>
        </w:rPr>
      </w:pPr>
      <w:r w:rsidRPr="00294311">
        <w:rPr>
          <w:rFonts w:ascii="Times" w:eastAsia="Calibri" w:hAnsi="Times" w:cs="Calibri"/>
          <w:b/>
          <w:bCs/>
          <w:color w:val="000000" w:themeColor="text1"/>
        </w:rPr>
        <w:t xml:space="preserve">Partner organisation:  </w:t>
      </w:r>
    </w:p>
    <w:p w14:paraId="03659413" w14:textId="77777777" w:rsidR="00AA745C" w:rsidRPr="001974F3" w:rsidRDefault="00AA745C" w:rsidP="00AA745C">
      <w:pPr>
        <w:pStyle w:val="ListParagraph"/>
        <w:numPr>
          <w:ilvl w:val="1"/>
          <w:numId w:val="103"/>
        </w:numPr>
        <w:rPr>
          <w:rFonts w:ascii="Times" w:eastAsia="Arial" w:hAnsi="Times" w:cs="Arial"/>
          <w:b/>
          <w:bCs/>
          <w:color w:val="000000" w:themeColor="text1"/>
        </w:rPr>
      </w:pPr>
      <w:r w:rsidRPr="001974F3">
        <w:rPr>
          <w:rFonts w:ascii="Times" w:eastAsia="Calibri" w:hAnsi="Times" w:cs="Calibri"/>
          <w:color w:val="000000" w:themeColor="text1"/>
        </w:rPr>
        <w:t>Nova Solar power – German firm  (</w:t>
      </w:r>
      <w:r w:rsidRPr="001974F3">
        <w:rPr>
          <w:rFonts w:ascii="Times" w:eastAsia="Arial" w:hAnsi="Times" w:cs="Arial"/>
          <w:color w:val="000000" w:themeColor="text1"/>
        </w:rPr>
        <w:t xml:space="preserve">in conjunction with other international finance cooperation and Nigeria indigenous company) </w:t>
      </w:r>
    </w:p>
    <w:p w14:paraId="6AEE5519" w14:textId="77777777" w:rsidR="00AA745C" w:rsidRPr="001974F3" w:rsidRDefault="00AA745C" w:rsidP="00AA745C">
      <w:pPr>
        <w:pStyle w:val="ListParagraph"/>
        <w:numPr>
          <w:ilvl w:val="1"/>
          <w:numId w:val="103"/>
        </w:numPr>
        <w:rPr>
          <w:rFonts w:ascii="Times" w:eastAsia="Arial" w:hAnsi="Times" w:cs="Arial"/>
          <w:b/>
          <w:bCs/>
          <w:color w:val="535353"/>
        </w:rPr>
      </w:pPr>
      <w:r w:rsidRPr="001974F3">
        <w:rPr>
          <w:rFonts w:ascii="Times" w:hAnsi="Times"/>
          <w:color w:val="000000" w:themeColor="text1"/>
        </w:rPr>
        <w:t xml:space="preserve">Azura Power acquired the project from its founder Nova Power, a leading African power renewables company </w:t>
      </w:r>
      <w:r w:rsidRPr="001974F3">
        <w:rPr>
          <w:rFonts w:ascii="Times" w:hAnsi="Times"/>
          <w:color w:val="1F1F1F"/>
        </w:rPr>
        <w:t>and is jointly developing the project with Nova Power and Total New Energies Nigeria B.V.,</w:t>
      </w:r>
      <w:r w:rsidRPr="001974F3">
        <w:rPr>
          <w:rStyle w:val="FootnoteReference"/>
          <w:rFonts w:ascii="Times" w:hAnsi="Times"/>
          <w:color w:val="1F1F1F"/>
        </w:rPr>
        <w:footnoteReference w:id="613"/>
      </w:r>
    </w:p>
    <w:p w14:paraId="544382C3" w14:textId="77777777" w:rsidR="00AA745C" w:rsidRPr="001974F3" w:rsidRDefault="00AA745C" w:rsidP="00AA745C">
      <w:pPr>
        <w:ind w:left="720" w:firstLine="720"/>
        <w:rPr>
          <w:rFonts w:ascii="Times" w:eastAsia="Verdana" w:hAnsi="Times" w:cs="Verdana"/>
          <w:b/>
          <w:bCs/>
          <w:color w:val="333333"/>
        </w:rPr>
      </w:pPr>
      <w:r w:rsidRPr="001974F3">
        <w:rPr>
          <w:rFonts w:ascii="Times" w:eastAsia="Calibri" w:hAnsi="Times" w:cs="Calibri"/>
          <w:b/>
          <w:bCs/>
          <w:color w:val="000000" w:themeColor="text1"/>
        </w:rPr>
        <w:t xml:space="preserve">Director: </w:t>
      </w:r>
    </w:p>
    <w:p w14:paraId="3CFC5539" w14:textId="77777777" w:rsidR="00AA745C" w:rsidRPr="001974F3" w:rsidRDefault="00AA745C" w:rsidP="00AA745C">
      <w:pPr>
        <w:pStyle w:val="ListParagraph"/>
        <w:numPr>
          <w:ilvl w:val="0"/>
          <w:numId w:val="103"/>
        </w:numPr>
        <w:rPr>
          <w:rFonts w:ascii="Times" w:eastAsia="Calibri" w:hAnsi="Times" w:cs="Calibri"/>
          <w:b/>
          <w:bCs/>
          <w:color w:val="000000" w:themeColor="text1"/>
        </w:rPr>
      </w:pPr>
      <w:r w:rsidRPr="001974F3">
        <w:rPr>
          <w:rFonts w:ascii="Times" w:hAnsi="Times"/>
          <w:b/>
          <w:bCs/>
        </w:rPr>
        <w:t>Governor:</w:t>
      </w:r>
      <w:r w:rsidRPr="001974F3">
        <w:rPr>
          <w:rFonts w:ascii="Times" w:hAnsi="Times"/>
        </w:rPr>
        <w:t xml:space="preserve"> Aminu Bello Masari</w:t>
      </w:r>
    </w:p>
    <w:p w14:paraId="375E3224" w14:textId="77777777" w:rsidR="00AA745C" w:rsidRPr="001974F3" w:rsidRDefault="00AA745C" w:rsidP="00AA745C">
      <w:pPr>
        <w:pStyle w:val="ListParagraph"/>
        <w:ind w:firstLine="720"/>
        <w:rPr>
          <w:rFonts w:ascii="Times" w:eastAsia="Calibri" w:hAnsi="Times" w:cs="Calibri"/>
          <w:b/>
          <w:bCs/>
          <w:color w:val="000000" w:themeColor="text1"/>
        </w:rPr>
      </w:pPr>
      <w:r w:rsidRPr="001974F3">
        <w:rPr>
          <w:rFonts w:ascii="Times" w:hAnsi="Times"/>
          <w:b/>
          <w:bCs/>
        </w:rPr>
        <w:t xml:space="preserve">Governor’s party affiliation: </w:t>
      </w:r>
      <w:r w:rsidRPr="001974F3">
        <w:rPr>
          <w:rFonts w:ascii="Times" w:hAnsi="Times"/>
        </w:rPr>
        <w:t>APC</w:t>
      </w:r>
    </w:p>
    <w:p w14:paraId="33B65F07" w14:textId="77777777" w:rsidR="00AA745C" w:rsidRPr="001974F3" w:rsidRDefault="00AA745C" w:rsidP="00AA745C">
      <w:pPr>
        <w:pStyle w:val="ListParagraph"/>
        <w:numPr>
          <w:ilvl w:val="0"/>
          <w:numId w:val="103"/>
        </w:numPr>
        <w:rPr>
          <w:rFonts w:ascii="Times" w:eastAsia="Calibri" w:hAnsi="Times" w:cs="Calibri"/>
          <w:b/>
          <w:bCs/>
          <w:color w:val="000000" w:themeColor="text1"/>
        </w:rPr>
      </w:pPr>
      <w:r w:rsidRPr="001974F3">
        <w:rPr>
          <w:rFonts w:ascii="Times" w:eastAsia="Calibri" w:hAnsi="Times" w:cs="Calibri"/>
          <w:b/>
          <w:bCs/>
          <w:color w:val="000000" w:themeColor="text1"/>
        </w:rPr>
        <w:t xml:space="preserve">Activities: </w:t>
      </w:r>
    </w:p>
    <w:p w14:paraId="7668621C" w14:textId="77777777" w:rsidR="00AA745C" w:rsidRPr="001974F3" w:rsidRDefault="00AA745C" w:rsidP="00AA745C">
      <w:pPr>
        <w:pStyle w:val="ListParagraph"/>
        <w:numPr>
          <w:ilvl w:val="1"/>
          <w:numId w:val="103"/>
        </w:numPr>
        <w:rPr>
          <w:rFonts w:ascii="Times" w:eastAsia="Arial" w:hAnsi="Times" w:cs="Arial"/>
          <w:b/>
          <w:bCs/>
          <w:color w:val="535353"/>
        </w:rPr>
      </w:pPr>
    </w:p>
    <w:p w14:paraId="1D88D2D2" w14:textId="77777777" w:rsidR="00AA745C" w:rsidRPr="001974F3" w:rsidRDefault="00AA745C" w:rsidP="00AA745C">
      <w:pPr>
        <w:pStyle w:val="ListParagraph"/>
        <w:numPr>
          <w:ilvl w:val="0"/>
          <w:numId w:val="103"/>
        </w:numPr>
        <w:rPr>
          <w:rFonts w:ascii="Times" w:eastAsia="Calibri" w:hAnsi="Times" w:cs="Calibri"/>
          <w:b/>
          <w:bCs/>
          <w:color w:val="000000" w:themeColor="text1"/>
        </w:rPr>
      </w:pPr>
      <w:r w:rsidRPr="001974F3">
        <w:rPr>
          <w:rFonts w:ascii="Times" w:hAnsi="Times"/>
          <w:b/>
          <w:bCs/>
        </w:rPr>
        <w:t>Justification/predicted benefits</w:t>
      </w:r>
    </w:p>
    <w:p w14:paraId="250C8580" w14:textId="77777777" w:rsidR="00AA745C" w:rsidRPr="001974F3" w:rsidRDefault="00AA745C" w:rsidP="00AA745C">
      <w:pPr>
        <w:pStyle w:val="ListParagraph"/>
        <w:numPr>
          <w:ilvl w:val="1"/>
          <w:numId w:val="103"/>
        </w:numPr>
        <w:rPr>
          <w:rFonts w:ascii="Times" w:eastAsia="Calibri" w:hAnsi="Times" w:cs="Calibri"/>
          <w:b/>
          <w:bCs/>
          <w:color w:val="000000" w:themeColor="text1"/>
        </w:rPr>
      </w:pPr>
      <w:r w:rsidRPr="001974F3">
        <w:rPr>
          <w:rFonts w:ascii="Times" w:hAnsi="Times"/>
          <w:color w:val="000000" w:themeColor="text1"/>
        </w:rPr>
        <w:t>assist Nigeria to tackle poverty and improve standard of life through employment generation.</w:t>
      </w:r>
      <w:r w:rsidRPr="001974F3">
        <w:rPr>
          <w:rStyle w:val="FootnoteReference"/>
          <w:rFonts w:ascii="Times" w:hAnsi="Times"/>
          <w:color w:val="000000" w:themeColor="text1"/>
        </w:rPr>
        <w:footnoteReference w:id="614"/>
      </w:r>
    </w:p>
    <w:p w14:paraId="6C6A56B7" w14:textId="77777777" w:rsidR="00AA745C" w:rsidRPr="001974F3" w:rsidRDefault="00AA745C" w:rsidP="00AA745C">
      <w:pPr>
        <w:pStyle w:val="ListParagraph"/>
        <w:numPr>
          <w:ilvl w:val="0"/>
          <w:numId w:val="103"/>
        </w:numPr>
        <w:rPr>
          <w:rFonts w:ascii="Times" w:hAnsi="Times"/>
          <w:b/>
          <w:bCs/>
        </w:rPr>
      </w:pPr>
      <w:r w:rsidRPr="001974F3">
        <w:rPr>
          <w:rFonts w:ascii="Times" w:hAnsi="Times"/>
          <w:b/>
          <w:bCs/>
        </w:rPr>
        <w:t>Any opposition:</w:t>
      </w:r>
    </w:p>
    <w:p w14:paraId="468D94CE" w14:textId="77777777" w:rsidR="00AA745C" w:rsidRDefault="00AA745C" w:rsidP="00AA745C">
      <w:pPr>
        <w:pStyle w:val="ListParagraph"/>
        <w:numPr>
          <w:ilvl w:val="0"/>
          <w:numId w:val="103"/>
        </w:numPr>
        <w:rPr>
          <w:rFonts w:ascii="Times" w:hAnsi="Times"/>
          <w:b/>
          <w:bCs/>
        </w:rPr>
      </w:pPr>
      <w:r w:rsidRPr="00294311">
        <w:rPr>
          <w:rFonts w:ascii="Times" w:hAnsi="Times"/>
          <w:b/>
          <w:bCs/>
        </w:rPr>
        <w:t>Other notes:</w:t>
      </w:r>
    </w:p>
    <w:p w14:paraId="40927316" w14:textId="77777777" w:rsidR="00AA745C" w:rsidRPr="00D30472" w:rsidRDefault="00AA745C" w:rsidP="00AA745C">
      <w:pPr>
        <w:pStyle w:val="ListParagraph"/>
        <w:numPr>
          <w:ilvl w:val="1"/>
          <w:numId w:val="103"/>
        </w:numPr>
        <w:rPr>
          <w:rFonts w:ascii="Times" w:hAnsi="Times"/>
          <w:b/>
          <w:bCs/>
        </w:rPr>
      </w:pPr>
      <w:r w:rsidRPr="00294311">
        <w:rPr>
          <w:rFonts w:ascii="Times" w:hAnsi="Times"/>
          <w:b/>
          <w:bCs/>
        </w:rPr>
        <w:t xml:space="preserve">Same info: </w:t>
      </w:r>
      <w:hyperlink r:id="rId83">
        <w:r w:rsidRPr="00294311">
          <w:rPr>
            <w:rStyle w:val="Hyperlink"/>
            <w:rFonts w:ascii="Times" w:hAnsi="Times"/>
          </w:rPr>
          <w:t>http://www.magnartis.com/german-firm-to-boost-power-supply-with-125mw-solar-plant/</w:t>
        </w:r>
      </w:hyperlink>
      <w:r w:rsidRPr="00294311">
        <w:rPr>
          <w:rFonts w:ascii="Times" w:hAnsi="Times"/>
        </w:rPr>
        <w:t xml:space="preserve"> </w:t>
      </w:r>
    </w:p>
    <w:p w14:paraId="4D55DB13" w14:textId="77777777" w:rsidR="00AA745C" w:rsidRPr="00D30472" w:rsidRDefault="00AA745C" w:rsidP="00AA745C">
      <w:pPr>
        <w:pStyle w:val="ListParagraph"/>
        <w:ind w:left="1440"/>
        <w:rPr>
          <w:rFonts w:ascii="Times" w:hAnsi="Times"/>
          <w:b/>
          <w:bCs/>
        </w:rPr>
      </w:pPr>
    </w:p>
    <w:p w14:paraId="71C237B3" w14:textId="77777777" w:rsidR="00AA745C" w:rsidRPr="00294311" w:rsidRDefault="00AA745C" w:rsidP="00C90E48">
      <w:pPr>
        <w:pStyle w:val="Heading2"/>
      </w:pPr>
      <w:bookmarkStart w:id="115" w:name="_Toc25878004"/>
      <w:r w:rsidRPr="00294311">
        <w:t>Project 2</w:t>
      </w:r>
      <w:bookmarkEnd w:id="115"/>
    </w:p>
    <w:p w14:paraId="42DFB906" w14:textId="77777777" w:rsidR="00AA745C" w:rsidRDefault="00AA745C" w:rsidP="00AA745C">
      <w:pPr>
        <w:rPr>
          <w:rFonts w:ascii="Times" w:eastAsia="Calibri" w:hAnsi="Times" w:cs="Calibri"/>
          <w:b/>
          <w:bCs/>
          <w:caps/>
          <w:color w:val="000000" w:themeColor="text1"/>
          <w:sz w:val="21"/>
          <w:szCs w:val="21"/>
        </w:rPr>
      </w:pPr>
      <w:r w:rsidRPr="00294311">
        <w:rPr>
          <w:rFonts w:ascii="Times" w:hAnsi="Times"/>
          <w:b/>
          <w:bCs/>
        </w:rPr>
        <w:t>Nam</w:t>
      </w:r>
      <w:r>
        <w:rPr>
          <w:rFonts w:ascii="Times" w:hAnsi="Times"/>
          <w:b/>
          <w:bCs/>
        </w:rPr>
        <w:t xml:space="preserve">e: </w:t>
      </w:r>
      <w:r w:rsidRPr="00294311">
        <w:rPr>
          <w:rFonts w:ascii="Times" w:eastAsia="Calibri" w:hAnsi="Times" w:cs="Calibri"/>
        </w:rPr>
        <w:t>Katsina State Bio Fertilizers project</w:t>
      </w:r>
      <w:r w:rsidRPr="00294311">
        <w:rPr>
          <w:rStyle w:val="FootnoteReference"/>
          <w:rFonts w:ascii="Times" w:hAnsi="Times"/>
          <w:b/>
          <w:bCs/>
        </w:rPr>
        <w:footnoteReference w:id="615"/>
      </w:r>
      <w:r w:rsidRPr="00294311">
        <w:rPr>
          <w:rFonts w:ascii="Times" w:hAnsi="Times"/>
        </w:rPr>
        <w:br/>
      </w:r>
      <w:r w:rsidRPr="00294311">
        <w:rPr>
          <w:rFonts w:ascii="Times" w:hAnsi="Times"/>
          <w:b/>
          <w:bCs/>
        </w:rPr>
        <w:t xml:space="preserve">Dates: </w:t>
      </w:r>
    </w:p>
    <w:p w14:paraId="1BCA03B5" w14:textId="77777777" w:rsidR="00AA745C" w:rsidRPr="00294311" w:rsidRDefault="00AA745C" w:rsidP="00AA745C">
      <w:pPr>
        <w:pStyle w:val="ListParagraph"/>
        <w:numPr>
          <w:ilvl w:val="0"/>
          <w:numId w:val="103"/>
        </w:numPr>
        <w:rPr>
          <w:rFonts w:ascii="Times" w:eastAsia="Calibri" w:hAnsi="Times" w:cs="Calibri"/>
          <w:b/>
          <w:bCs/>
          <w:caps/>
          <w:color w:val="000000" w:themeColor="text1"/>
          <w:sz w:val="21"/>
          <w:szCs w:val="21"/>
        </w:rPr>
      </w:pPr>
      <w:r w:rsidRPr="00294311">
        <w:rPr>
          <w:rFonts w:ascii="Times" w:hAnsi="Times"/>
        </w:rPr>
        <w:t>2016</w:t>
      </w:r>
      <w:r w:rsidRPr="00294311">
        <w:rPr>
          <w:rFonts w:ascii="Times" w:hAnsi="Times"/>
          <w:b/>
          <w:bCs/>
        </w:rPr>
        <w:t xml:space="preserve">: </w:t>
      </w:r>
      <w:r w:rsidRPr="00294311">
        <w:rPr>
          <w:rFonts w:ascii="Times" w:hAnsi="Times"/>
        </w:rPr>
        <w:t>Master Plan launched</w:t>
      </w:r>
    </w:p>
    <w:p w14:paraId="2FFCF924" w14:textId="77777777" w:rsidR="00AA745C" w:rsidRDefault="00AA745C" w:rsidP="00AA745C">
      <w:pPr>
        <w:rPr>
          <w:rFonts w:ascii="Times" w:hAnsi="Times"/>
          <w:b/>
          <w:bCs/>
        </w:rPr>
      </w:pPr>
      <w:r w:rsidRPr="00294311">
        <w:rPr>
          <w:rFonts w:ascii="Times" w:hAnsi="Times"/>
          <w:b/>
          <w:bCs/>
        </w:rPr>
        <w:t>Location</w:t>
      </w:r>
      <w:r>
        <w:rPr>
          <w:rFonts w:ascii="Times" w:hAnsi="Times"/>
          <w:b/>
          <w:bCs/>
        </w:rPr>
        <w:t xml:space="preserve">: </w:t>
      </w:r>
      <w:r w:rsidRPr="00294311">
        <w:rPr>
          <w:rFonts w:ascii="Times" w:hAnsi="Times"/>
        </w:rPr>
        <w:t>Katsina</w:t>
      </w:r>
      <w:r>
        <w:rPr>
          <w:rFonts w:ascii="Times" w:hAnsi="Times"/>
          <w:b/>
          <w:bCs/>
        </w:rPr>
        <w:t xml:space="preserve"> </w:t>
      </w:r>
    </w:p>
    <w:p w14:paraId="16EEB15F" w14:textId="77777777" w:rsidR="00AA745C" w:rsidRPr="00294311" w:rsidRDefault="00AA745C" w:rsidP="00AA745C">
      <w:pPr>
        <w:rPr>
          <w:rFonts w:ascii="Times" w:eastAsia="Calibri" w:hAnsi="Times" w:cs="Calibri"/>
          <w:color w:val="000000" w:themeColor="text1"/>
        </w:rPr>
      </w:pPr>
      <w:r>
        <w:rPr>
          <w:rFonts w:ascii="Times" w:hAnsi="Times"/>
          <w:b/>
          <w:bCs/>
        </w:rPr>
        <w:t>Cost:</w:t>
      </w:r>
      <w:r w:rsidRPr="00294311">
        <w:rPr>
          <w:rFonts w:ascii="Times" w:eastAsia="Calibri" w:hAnsi="Times" w:cs="Calibri"/>
        </w:rPr>
        <w:t xml:space="preserve"> 4’900’000 €</w:t>
      </w:r>
    </w:p>
    <w:p w14:paraId="5E175470" w14:textId="77777777" w:rsidR="00AA745C" w:rsidRDefault="00AA745C" w:rsidP="00AA745C">
      <w:pPr>
        <w:rPr>
          <w:rFonts w:ascii="Times" w:hAnsi="Times"/>
          <w:b/>
          <w:bCs/>
        </w:rPr>
      </w:pPr>
    </w:p>
    <w:p w14:paraId="400F3F1A" w14:textId="77777777" w:rsidR="00AA745C" w:rsidRPr="00294311" w:rsidRDefault="00AA745C" w:rsidP="00AA745C">
      <w:pPr>
        <w:rPr>
          <w:rFonts w:ascii="Times" w:hAnsi="Times"/>
          <w:b/>
          <w:bCs/>
        </w:rPr>
      </w:pPr>
      <w:r w:rsidRPr="00294311">
        <w:rPr>
          <w:rFonts w:ascii="Times" w:hAnsi="Times"/>
          <w:b/>
          <w:bCs/>
        </w:rPr>
        <w:t xml:space="preserve">Description:  </w:t>
      </w:r>
    </w:p>
    <w:p w14:paraId="23F4B04C" w14:textId="77777777" w:rsidR="00AA745C" w:rsidRDefault="00AA745C" w:rsidP="00AA745C">
      <w:pPr>
        <w:pStyle w:val="ListParagraph"/>
        <w:numPr>
          <w:ilvl w:val="0"/>
          <w:numId w:val="103"/>
        </w:numPr>
        <w:rPr>
          <w:rFonts w:ascii="Times" w:eastAsia="Calibri" w:hAnsi="Times" w:cs="Calibri"/>
          <w:b/>
          <w:bCs/>
          <w:color w:val="000000" w:themeColor="text1"/>
        </w:rPr>
      </w:pPr>
      <w:r w:rsidRPr="00294311">
        <w:rPr>
          <w:rFonts w:ascii="Times" w:eastAsia="Calibri" w:hAnsi="Times" w:cs="Calibri"/>
          <w:b/>
          <w:bCs/>
          <w:color w:val="000000" w:themeColor="text1"/>
        </w:rPr>
        <w:t xml:space="preserve">Partner organisation: </w:t>
      </w:r>
    </w:p>
    <w:p w14:paraId="7D1C2401" w14:textId="77777777" w:rsidR="00AA745C" w:rsidRPr="00D30472" w:rsidRDefault="00AA745C" w:rsidP="00AA745C">
      <w:pPr>
        <w:pStyle w:val="ListParagraph"/>
        <w:numPr>
          <w:ilvl w:val="1"/>
          <w:numId w:val="103"/>
        </w:numPr>
        <w:rPr>
          <w:rFonts w:ascii="Times" w:eastAsia="Calibri" w:hAnsi="Times" w:cs="Calibri"/>
          <w:b/>
          <w:bCs/>
          <w:color w:val="000000" w:themeColor="text1"/>
        </w:rPr>
      </w:pPr>
      <w:r w:rsidRPr="00D30472">
        <w:rPr>
          <w:rFonts w:ascii="Times" w:eastAsia="Calibri" w:hAnsi="Times" w:cs="Calibri"/>
          <w:color w:val="000000" w:themeColor="text1"/>
        </w:rPr>
        <w:t xml:space="preserve">Private investor: </w:t>
      </w:r>
      <w:r w:rsidRPr="00D30472">
        <w:rPr>
          <w:rFonts w:ascii="Times" w:eastAsia="Calibri" w:hAnsi="Times" w:cs="Calibri"/>
        </w:rPr>
        <w:t>Biopost</w:t>
      </w:r>
    </w:p>
    <w:p w14:paraId="3B9E36BF" w14:textId="77777777" w:rsidR="00AA745C" w:rsidRPr="00294311" w:rsidRDefault="00AA745C" w:rsidP="00AA745C">
      <w:pPr>
        <w:pStyle w:val="ListParagraph"/>
        <w:numPr>
          <w:ilvl w:val="1"/>
          <w:numId w:val="103"/>
        </w:numPr>
        <w:rPr>
          <w:rFonts w:ascii="Times" w:eastAsia="Calibri" w:hAnsi="Times" w:cs="Calibri"/>
          <w:color w:val="000000" w:themeColor="text1"/>
        </w:rPr>
      </w:pPr>
      <w:r w:rsidRPr="00294311">
        <w:rPr>
          <w:rFonts w:ascii="Times" w:eastAsia="Calibri" w:hAnsi="Times" w:cs="Calibri"/>
        </w:rPr>
        <w:t>Project Promotion:  Ebefosa Nigeria - “African Ecosystems Based Adaptation for Food Security Assembly”</w:t>
      </w:r>
      <w:r w:rsidRPr="00294311">
        <w:rPr>
          <w:rStyle w:val="FootnoteReference"/>
          <w:rFonts w:ascii="Times" w:eastAsia="Calibri" w:hAnsi="Times" w:cs="Calibri"/>
        </w:rPr>
        <w:footnoteReference w:id="616"/>
      </w:r>
      <w:r w:rsidRPr="00294311">
        <w:rPr>
          <w:rFonts w:ascii="Times" w:eastAsia="Calibri" w:hAnsi="Times" w:cs="Calibri"/>
        </w:rPr>
        <w:t xml:space="preserve"> </w:t>
      </w:r>
    </w:p>
    <w:p w14:paraId="3FA704F2" w14:textId="77777777" w:rsidR="00AA745C" w:rsidRPr="001974F3" w:rsidRDefault="00AA745C" w:rsidP="00AA745C">
      <w:pPr>
        <w:ind w:left="360" w:firstLine="720"/>
        <w:rPr>
          <w:rFonts w:ascii="Times" w:eastAsia="Calibri" w:hAnsi="Times" w:cs="Calibri"/>
          <w:i/>
          <w:iCs/>
          <w:color w:val="000000" w:themeColor="text1"/>
        </w:rPr>
      </w:pPr>
      <w:r w:rsidRPr="00294311">
        <w:rPr>
          <w:rFonts w:ascii="Times" w:eastAsia="Calibri" w:hAnsi="Times" w:cs="Calibri"/>
          <w:b/>
          <w:bCs/>
          <w:color w:val="000000" w:themeColor="text1"/>
        </w:rPr>
        <w:t>Director</w:t>
      </w:r>
      <w:r w:rsidRPr="00294311">
        <w:rPr>
          <w:rFonts w:ascii="Times" w:eastAsia="Calibri" w:hAnsi="Times" w:cs="Calibri"/>
          <w:color w:val="000000" w:themeColor="text1"/>
        </w:rPr>
        <w:t xml:space="preserve">: </w:t>
      </w:r>
      <w:r w:rsidRPr="001974F3">
        <w:rPr>
          <w:rFonts w:ascii="Times" w:eastAsia="Calibri" w:hAnsi="Times" w:cs="Calibri"/>
          <w:b/>
          <w:bCs/>
          <w:i/>
          <w:iCs/>
          <w:color w:val="FF0000"/>
        </w:rPr>
        <w:t>not identified</w:t>
      </w:r>
      <w:r w:rsidRPr="001974F3">
        <w:rPr>
          <w:rFonts w:ascii="Times" w:eastAsia="Calibri" w:hAnsi="Times" w:cs="Calibri"/>
          <w:i/>
          <w:iCs/>
          <w:color w:val="FF0000"/>
        </w:rPr>
        <w:t xml:space="preserve"> </w:t>
      </w:r>
    </w:p>
    <w:p w14:paraId="05757D4D" w14:textId="77777777" w:rsidR="00AA745C" w:rsidRPr="00294311" w:rsidRDefault="00AA745C" w:rsidP="00AA745C">
      <w:pPr>
        <w:pStyle w:val="ListParagraph"/>
        <w:numPr>
          <w:ilvl w:val="0"/>
          <w:numId w:val="103"/>
        </w:numPr>
        <w:rPr>
          <w:rFonts w:ascii="Times" w:eastAsia="Verdana" w:hAnsi="Times" w:cs="Verdana"/>
          <w:color w:val="333333"/>
          <w:sz w:val="19"/>
          <w:szCs w:val="19"/>
        </w:rPr>
      </w:pPr>
      <w:r>
        <w:rPr>
          <w:rFonts w:ascii="Times" w:eastAsia="Calibri" w:hAnsi="Times" w:cs="Calibri"/>
          <w:b/>
          <w:bCs/>
          <w:color w:val="000000" w:themeColor="text1"/>
        </w:rPr>
        <w:t xml:space="preserve">Governor: </w:t>
      </w:r>
      <w:r>
        <w:rPr>
          <w:rFonts w:ascii="Times" w:eastAsia="Calibri" w:hAnsi="Times" w:cs="Calibri"/>
          <w:color w:val="000000" w:themeColor="text1"/>
        </w:rPr>
        <w:t>Aminu Bello Masari</w:t>
      </w:r>
    </w:p>
    <w:p w14:paraId="0754AE18" w14:textId="77777777" w:rsidR="00AA745C" w:rsidRPr="00294311" w:rsidRDefault="00AA745C" w:rsidP="00AA745C">
      <w:pPr>
        <w:ind w:left="720" w:firstLine="720"/>
        <w:rPr>
          <w:rFonts w:ascii="Times" w:eastAsia="Verdana" w:hAnsi="Times" w:cs="Verdana"/>
          <w:color w:val="000000" w:themeColor="text1"/>
        </w:rPr>
      </w:pPr>
      <w:r w:rsidRPr="00294311">
        <w:rPr>
          <w:rFonts w:ascii="Times" w:eastAsia="Verdana" w:hAnsi="Times" w:cs="Verdana"/>
          <w:b/>
          <w:bCs/>
          <w:color w:val="000000" w:themeColor="text1"/>
        </w:rPr>
        <w:t xml:space="preserve">Governor’s Party Affiliation: </w:t>
      </w:r>
      <w:r>
        <w:rPr>
          <w:rFonts w:ascii="Times" w:eastAsia="Verdana" w:hAnsi="Times" w:cs="Verdana"/>
          <w:color w:val="000000" w:themeColor="text1"/>
        </w:rPr>
        <w:t xml:space="preserve">APC </w:t>
      </w:r>
    </w:p>
    <w:p w14:paraId="56A78E42" w14:textId="77777777" w:rsidR="00AA745C" w:rsidRDefault="00AA745C" w:rsidP="00AA745C">
      <w:pPr>
        <w:pStyle w:val="ListParagraph"/>
        <w:numPr>
          <w:ilvl w:val="0"/>
          <w:numId w:val="103"/>
        </w:numPr>
        <w:rPr>
          <w:rFonts w:ascii="Times" w:hAnsi="Times"/>
        </w:rPr>
      </w:pPr>
      <w:r w:rsidRPr="00294311">
        <w:rPr>
          <w:rFonts w:ascii="Times" w:eastAsia="Calibri" w:hAnsi="Times" w:cs="Calibri"/>
          <w:b/>
          <w:bCs/>
          <w:color w:val="000000" w:themeColor="text1"/>
        </w:rPr>
        <w:t>Activities</w:t>
      </w:r>
      <w:r w:rsidRPr="00294311">
        <w:rPr>
          <w:rFonts w:ascii="Times" w:eastAsia="Calibri" w:hAnsi="Times" w:cs="Calibri"/>
          <w:color w:val="000000" w:themeColor="text1"/>
        </w:rPr>
        <w:t xml:space="preserve">: </w:t>
      </w:r>
    </w:p>
    <w:p w14:paraId="75095503" w14:textId="77777777" w:rsidR="00AA745C" w:rsidRDefault="00AA745C" w:rsidP="00AA745C">
      <w:pPr>
        <w:pStyle w:val="ListParagraph"/>
        <w:numPr>
          <w:ilvl w:val="1"/>
          <w:numId w:val="103"/>
        </w:numPr>
        <w:rPr>
          <w:rFonts w:ascii="Times" w:hAnsi="Times"/>
        </w:rPr>
      </w:pPr>
      <w:r w:rsidRPr="00294311">
        <w:rPr>
          <w:rFonts w:ascii="Times" w:hAnsi="Times"/>
        </w:rPr>
        <w:t>Municipal Waste Master Plan has been launched in 2016</w:t>
      </w:r>
    </w:p>
    <w:p w14:paraId="020F4888" w14:textId="77777777" w:rsidR="00AA745C" w:rsidRPr="00294311" w:rsidRDefault="00AA745C" w:rsidP="00AA745C">
      <w:pPr>
        <w:pStyle w:val="ListParagraph"/>
        <w:numPr>
          <w:ilvl w:val="1"/>
          <w:numId w:val="103"/>
        </w:numPr>
        <w:rPr>
          <w:rFonts w:ascii="Times" w:hAnsi="Times"/>
        </w:rPr>
      </w:pPr>
      <w:r w:rsidRPr="00294311">
        <w:rPr>
          <w:rFonts w:ascii="Times" w:hAnsi="Times"/>
        </w:rPr>
        <w:t>“Organic waste, in particular, will be collected at source and pre-treated in a composting plant where ferments and bacterias will be added in order to reach the right composting level (soil fertility and agriculture yields increase).”</w:t>
      </w:r>
      <w:r w:rsidRPr="00294311">
        <w:rPr>
          <w:rStyle w:val="FootnoteReference"/>
          <w:rFonts w:ascii="Times" w:hAnsi="Times"/>
        </w:rPr>
        <w:footnoteReference w:id="617"/>
      </w:r>
    </w:p>
    <w:p w14:paraId="1F5E4760" w14:textId="77777777" w:rsidR="00AA745C" w:rsidRDefault="00AA745C" w:rsidP="00AA745C">
      <w:pPr>
        <w:pStyle w:val="ListParagraph"/>
        <w:numPr>
          <w:ilvl w:val="0"/>
          <w:numId w:val="103"/>
        </w:numPr>
        <w:rPr>
          <w:rFonts w:ascii="Times" w:hAnsi="Times"/>
          <w:b/>
          <w:bCs/>
        </w:rPr>
      </w:pPr>
      <w:r w:rsidRPr="00294311">
        <w:rPr>
          <w:rFonts w:ascii="Times" w:hAnsi="Times"/>
          <w:b/>
          <w:bCs/>
        </w:rPr>
        <w:t>Justification/predicted benefits:</w:t>
      </w:r>
    </w:p>
    <w:p w14:paraId="7EE4E9AB" w14:textId="77777777" w:rsidR="00AA745C" w:rsidRPr="00294311" w:rsidRDefault="00AA745C" w:rsidP="00AA745C">
      <w:pPr>
        <w:pStyle w:val="ListParagraph"/>
        <w:numPr>
          <w:ilvl w:val="1"/>
          <w:numId w:val="103"/>
        </w:numPr>
        <w:rPr>
          <w:rFonts w:ascii="Times" w:hAnsi="Times"/>
          <w:b/>
          <w:bCs/>
        </w:rPr>
      </w:pPr>
      <w:r w:rsidRPr="00294311">
        <w:rPr>
          <w:rFonts w:ascii="Times" w:eastAsia="Calibri" w:hAnsi="Times" w:cs="Calibri"/>
        </w:rPr>
        <w:t>aims at optimizing recycling and recovery.</w:t>
      </w:r>
    </w:p>
    <w:p w14:paraId="2EE53404" w14:textId="77777777" w:rsidR="00AA745C" w:rsidRPr="00294311" w:rsidRDefault="00AA745C" w:rsidP="00AA745C">
      <w:pPr>
        <w:pStyle w:val="ListParagraph"/>
        <w:numPr>
          <w:ilvl w:val="1"/>
          <w:numId w:val="103"/>
        </w:numPr>
        <w:rPr>
          <w:rFonts w:ascii="Times" w:hAnsi="Times"/>
          <w:b/>
          <w:bCs/>
        </w:rPr>
      </w:pPr>
      <w:r w:rsidRPr="00294311">
        <w:rPr>
          <w:rFonts w:ascii="Times" w:eastAsia="Calibri" w:hAnsi="Times" w:cs="Calibri"/>
        </w:rPr>
        <w:t xml:space="preserve">“Social and environmental impact: </w:t>
      </w:r>
      <w:r w:rsidRPr="00294311">
        <w:rPr>
          <w:rFonts w:ascii="Times" w:hAnsi="Times"/>
        </w:rPr>
        <w:t xml:space="preserve">Creation of 100 jobs / Soil conservation and fight against desertification (see the UNCCD Land </w:t>
      </w:r>
      <w:r>
        <w:rPr>
          <w:rFonts w:ascii="Times" w:hAnsi="Times"/>
        </w:rPr>
        <w:t>Degredation</w:t>
      </w:r>
      <w:r w:rsidRPr="00294311">
        <w:rPr>
          <w:rFonts w:ascii="Times" w:hAnsi="Times"/>
        </w:rPr>
        <w:t xml:space="preserve"> Neutrality program) / Reduction of the Chemical Fertilizers environmental </w:t>
      </w:r>
      <w:r>
        <w:rPr>
          <w:rFonts w:ascii="Times" w:hAnsi="Times"/>
        </w:rPr>
        <w:t>negative f</w:t>
      </w:r>
      <w:r w:rsidRPr="00294311">
        <w:rPr>
          <w:rFonts w:ascii="Times" w:hAnsi="Times"/>
        </w:rPr>
        <w:t>e impact and development of organic farming.”</w:t>
      </w:r>
      <w:r w:rsidRPr="00294311">
        <w:rPr>
          <w:rStyle w:val="FootnoteReference"/>
          <w:rFonts w:ascii="Times" w:hAnsi="Times"/>
        </w:rPr>
        <w:footnoteReference w:id="618"/>
      </w:r>
    </w:p>
    <w:p w14:paraId="2A0950B3" w14:textId="77777777" w:rsidR="00AA745C" w:rsidRPr="00294311" w:rsidRDefault="00AA745C" w:rsidP="00AA745C">
      <w:pPr>
        <w:pStyle w:val="ListParagraph"/>
        <w:numPr>
          <w:ilvl w:val="0"/>
          <w:numId w:val="103"/>
        </w:numPr>
        <w:rPr>
          <w:rFonts w:ascii="Times" w:hAnsi="Times"/>
          <w:b/>
          <w:bCs/>
        </w:rPr>
      </w:pPr>
      <w:r w:rsidRPr="00294311">
        <w:rPr>
          <w:rFonts w:ascii="Times" w:hAnsi="Times"/>
          <w:b/>
          <w:bCs/>
        </w:rPr>
        <w:t>Any opposition:</w:t>
      </w:r>
    </w:p>
    <w:p w14:paraId="4269B54C" w14:textId="77777777" w:rsidR="00AA745C" w:rsidRDefault="00AA745C" w:rsidP="00AA745C">
      <w:pPr>
        <w:pStyle w:val="ListParagraph"/>
        <w:numPr>
          <w:ilvl w:val="0"/>
          <w:numId w:val="103"/>
        </w:numPr>
        <w:rPr>
          <w:rFonts w:ascii="Times" w:hAnsi="Times"/>
          <w:b/>
          <w:bCs/>
        </w:rPr>
      </w:pPr>
      <w:r w:rsidRPr="00294311">
        <w:rPr>
          <w:rFonts w:ascii="Times" w:hAnsi="Times"/>
          <w:b/>
          <w:bCs/>
        </w:rPr>
        <w:t>Other notes:</w:t>
      </w:r>
    </w:p>
    <w:p w14:paraId="6C5D0F61" w14:textId="77777777" w:rsidR="00AA745C" w:rsidRPr="00D30472" w:rsidRDefault="00AA745C" w:rsidP="00AA745C">
      <w:pPr>
        <w:pStyle w:val="ListParagraph"/>
        <w:rPr>
          <w:rFonts w:ascii="Times" w:hAnsi="Times"/>
          <w:b/>
          <w:bCs/>
        </w:rPr>
      </w:pPr>
    </w:p>
    <w:p w14:paraId="4923F639" w14:textId="3CF2D287" w:rsidR="00AA745C" w:rsidRPr="00294311" w:rsidRDefault="00AA745C" w:rsidP="00C90E48">
      <w:pPr>
        <w:pStyle w:val="Heading2"/>
      </w:pPr>
      <w:bookmarkStart w:id="116" w:name="_Toc25878005"/>
      <w:r w:rsidRPr="00294311">
        <w:t>Project 3</w:t>
      </w:r>
      <w:bookmarkEnd w:id="116"/>
    </w:p>
    <w:p w14:paraId="03A9B776" w14:textId="77777777" w:rsidR="00AA745C" w:rsidRPr="00294311" w:rsidRDefault="00AA745C" w:rsidP="00AA745C">
      <w:pPr>
        <w:rPr>
          <w:rFonts w:ascii="Times" w:eastAsia="Calibri" w:hAnsi="Times" w:cs="Calibri"/>
          <w:b/>
          <w:bCs/>
          <w:caps/>
          <w:color w:val="000000" w:themeColor="text1"/>
          <w:sz w:val="21"/>
          <w:szCs w:val="21"/>
        </w:rPr>
      </w:pPr>
      <w:r w:rsidRPr="00294311">
        <w:rPr>
          <w:rFonts w:ascii="Times" w:hAnsi="Times"/>
          <w:b/>
          <w:bCs/>
        </w:rPr>
        <w:t xml:space="preserve">Name of project:  </w:t>
      </w:r>
      <w:r w:rsidRPr="00294311">
        <w:rPr>
          <w:rFonts w:ascii="Times" w:eastAsia="Arial" w:hAnsi="Times" w:cs="Arial"/>
          <w:color w:val="333333"/>
        </w:rPr>
        <w:t>Songhai Agricultural Project</w:t>
      </w:r>
      <w:r>
        <w:rPr>
          <w:rFonts w:ascii="Times" w:eastAsia="Arial" w:hAnsi="Times" w:cs="Arial"/>
          <w:color w:val="333333"/>
        </w:rPr>
        <w:t xml:space="preserve"> (</w:t>
      </w:r>
      <w:r w:rsidRPr="00D30472">
        <w:rPr>
          <w:rFonts w:ascii="Times" w:eastAsia="Arial" w:hAnsi="Times" w:cs="Arial"/>
          <w:b/>
          <w:bCs/>
          <w:i/>
          <w:iCs/>
          <w:color w:val="9BBB59" w:themeColor="accent3"/>
        </w:rPr>
        <w:t>previously known as</w:t>
      </w:r>
      <w:r w:rsidRPr="00D30472">
        <w:rPr>
          <w:rFonts w:ascii="Times" w:eastAsia="Arial" w:hAnsi="Times" w:cs="Arial"/>
          <w:color w:val="9BBB59" w:themeColor="accent3"/>
        </w:rPr>
        <w:t xml:space="preserve"> </w:t>
      </w:r>
      <w:r>
        <w:rPr>
          <w:rFonts w:ascii="Times" w:hAnsi="Times"/>
          <w:b/>
          <w:bCs/>
        </w:rPr>
        <w:t>“</w:t>
      </w:r>
      <w:r w:rsidRPr="00294311">
        <w:rPr>
          <w:rFonts w:ascii="Times" w:eastAsia="system-ui" w:hAnsi="Times" w:cs="system-ui"/>
          <w:color w:val="1C1E21"/>
          <w:sz w:val="21"/>
          <w:szCs w:val="21"/>
        </w:rPr>
        <w:t>Katsina Songhai Agricultural Initiative”</w:t>
      </w:r>
      <w:r>
        <w:rPr>
          <w:rFonts w:ascii="Times" w:eastAsia="system-ui" w:hAnsi="Times" w:cs="system-ui"/>
          <w:color w:val="1C1E21"/>
          <w:sz w:val="21"/>
          <w:szCs w:val="21"/>
        </w:rPr>
        <w:t>)</w:t>
      </w:r>
      <w:r w:rsidRPr="00294311">
        <w:rPr>
          <w:rFonts w:ascii="Times" w:hAnsi="Times"/>
        </w:rPr>
        <w:br/>
      </w:r>
      <w:r w:rsidRPr="00294311">
        <w:rPr>
          <w:rFonts w:ascii="Times" w:hAnsi="Times"/>
          <w:b/>
          <w:bCs/>
        </w:rPr>
        <w:t xml:space="preserve">Dates: </w:t>
      </w:r>
    </w:p>
    <w:p w14:paraId="20EFD9AC" w14:textId="77777777" w:rsidR="00AA745C" w:rsidRPr="00BA3FFA" w:rsidRDefault="00AA745C" w:rsidP="00AA745C">
      <w:pPr>
        <w:pStyle w:val="ListParagraph"/>
        <w:numPr>
          <w:ilvl w:val="0"/>
          <w:numId w:val="100"/>
        </w:numPr>
        <w:rPr>
          <w:rFonts w:ascii="Times" w:hAnsi="Times"/>
        </w:rPr>
      </w:pPr>
      <w:r w:rsidRPr="00BA3FFA">
        <w:rPr>
          <w:rFonts w:ascii="Times" w:hAnsi="Times"/>
        </w:rPr>
        <w:t>2012: Partnership agreement signed with Benin to have farms three locations</w:t>
      </w:r>
    </w:p>
    <w:p w14:paraId="2C7E70FB" w14:textId="77777777" w:rsidR="00AA745C" w:rsidRPr="00D30472" w:rsidRDefault="00AA745C" w:rsidP="00AA745C">
      <w:pPr>
        <w:rPr>
          <w:rFonts w:ascii="Times" w:hAnsi="Times"/>
          <w:b/>
          <w:bCs/>
        </w:rPr>
      </w:pPr>
      <w:r w:rsidRPr="00D30472">
        <w:rPr>
          <w:rFonts w:ascii="Times" w:hAnsi="Times"/>
          <w:b/>
          <w:bCs/>
        </w:rPr>
        <w:t xml:space="preserve">Location: </w:t>
      </w:r>
      <w:r w:rsidRPr="00D30472">
        <w:rPr>
          <w:rFonts w:ascii="Times" w:eastAsia="system-ui" w:hAnsi="Times" w:cs="system-ui"/>
          <w:color w:val="1C1E21"/>
          <w:sz w:val="21"/>
          <w:szCs w:val="21"/>
        </w:rPr>
        <w:t>Zobe (Dutsinma) in Katsina Central Senatorial Zone, Sabke in Katsina North and Mairua (Funtua) in Katsina South</w:t>
      </w:r>
      <w:r w:rsidRPr="00294311">
        <w:rPr>
          <w:rStyle w:val="FootnoteReference"/>
          <w:rFonts w:ascii="Times" w:eastAsia="system-ui" w:hAnsi="Times" w:cs="system-ui"/>
          <w:color w:val="1C1E21"/>
          <w:sz w:val="21"/>
          <w:szCs w:val="21"/>
        </w:rPr>
        <w:footnoteReference w:id="619"/>
      </w:r>
    </w:p>
    <w:p w14:paraId="09C10A54" w14:textId="77777777" w:rsidR="00AA745C" w:rsidRDefault="00AA745C" w:rsidP="00AA745C">
      <w:pPr>
        <w:rPr>
          <w:rFonts w:ascii="Times" w:hAnsi="Times"/>
          <w:b/>
          <w:bCs/>
        </w:rPr>
      </w:pPr>
      <w:r>
        <w:rPr>
          <w:rFonts w:ascii="Times" w:hAnsi="Times"/>
          <w:b/>
          <w:bCs/>
        </w:rPr>
        <w:t xml:space="preserve">Cost: </w:t>
      </w:r>
      <w:r w:rsidRPr="00294311">
        <w:rPr>
          <w:rFonts w:ascii="Times" w:eastAsia="system-ui" w:hAnsi="Times" w:cs="system-ui"/>
          <w:color w:val="1C1E21"/>
          <w:sz w:val="21"/>
          <w:szCs w:val="21"/>
        </w:rPr>
        <w:t>N3.4 billion</w:t>
      </w:r>
    </w:p>
    <w:p w14:paraId="4DB5F462" w14:textId="77777777" w:rsidR="00AA745C" w:rsidRPr="00D30472" w:rsidRDefault="00AA745C" w:rsidP="00AA745C">
      <w:pPr>
        <w:rPr>
          <w:rFonts w:ascii="Times" w:hAnsi="Times"/>
          <w:b/>
          <w:bCs/>
        </w:rPr>
      </w:pPr>
    </w:p>
    <w:p w14:paraId="586D3276" w14:textId="77777777" w:rsidR="00AA745C" w:rsidRPr="00294311" w:rsidRDefault="00AA745C" w:rsidP="00AA745C">
      <w:pPr>
        <w:rPr>
          <w:rFonts w:ascii="Times" w:hAnsi="Times"/>
          <w:b/>
          <w:bCs/>
        </w:rPr>
      </w:pPr>
      <w:r w:rsidRPr="00294311">
        <w:rPr>
          <w:rFonts w:ascii="Times" w:hAnsi="Times"/>
          <w:b/>
          <w:bCs/>
        </w:rPr>
        <w:t xml:space="preserve">Description: </w:t>
      </w:r>
    </w:p>
    <w:p w14:paraId="7035B10E" w14:textId="77777777" w:rsidR="00AA745C" w:rsidRPr="00D30472" w:rsidRDefault="00AA745C" w:rsidP="00AA745C">
      <w:pPr>
        <w:pStyle w:val="ListParagraph"/>
        <w:numPr>
          <w:ilvl w:val="0"/>
          <w:numId w:val="103"/>
        </w:numPr>
        <w:rPr>
          <w:rFonts w:ascii="Times" w:eastAsia="Calibri" w:hAnsi="Times" w:cs="Calibri"/>
          <w:color w:val="000000" w:themeColor="text1"/>
        </w:rPr>
      </w:pPr>
      <w:r w:rsidRPr="00D30472">
        <w:rPr>
          <w:rFonts w:ascii="Times" w:eastAsia="Calibri" w:hAnsi="Times" w:cs="Calibri"/>
          <w:b/>
          <w:bCs/>
          <w:color w:val="000000" w:themeColor="text1"/>
        </w:rPr>
        <w:t>Partner organisation</w:t>
      </w:r>
      <w:r w:rsidRPr="00D30472">
        <w:rPr>
          <w:rFonts w:ascii="Times" w:eastAsia="Calibri" w:hAnsi="Times" w:cs="Calibri"/>
          <w:color w:val="000000" w:themeColor="text1"/>
        </w:rPr>
        <w:t xml:space="preserve">: Benin Government </w:t>
      </w:r>
    </w:p>
    <w:p w14:paraId="56D65E45" w14:textId="77777777" w:rsidR="00AA745C" w:rsidRDefault="00AA745C" w:rsidP="00AA745C">
      <w:pPr>
        <w:ind w:left="720" w:firstLine="720"/>
        <w:rPr>
          <w:rFonts w:ascii="Times" w:eastAsia="Calibri" w:hAnsi="Times" w:cs="Calibri"/>
          <w:b/>
          <w:bCs/>
          <w:i/>
          <w:iCs/>
          <w:color w:val="FF0000"/>
        </w:rPr>
      </w:pPr>
      <w:r w:rsidRPr="00D30472">
        <w:rPr>
          <w:rFonts w:ascii="Times" w:eastAsia="Calibri" w:hAnsi="Times" w:cs="Calibri"/>
          <w:b/>
          <w:bCs/>
          <w:color w:val="000000" w:themeColor="text1"/>
        </w:rPr>
        <w:t>Director</w:t>
      </w:r>
      <w:r w:rsidRPr="00294311">
        <w:rPr>
          <w:rFonts w:ascii="Times" w:eastAsia="Calibri" w:hAnsi="Times" w:cs="Calibri"/>
          <w:color w:val="000000" w:themeColor="text1"/>
        </w:rPr>
        <w:t>:</w:t>
      </w:r>
      <w:r>
        <w:rPr>
          <w:rFonts w:ascii="Times" w:eastAsia="Calibri" w:hAnsi="Times" w:cs="Calibri"/>
          <w:color w:val="000000" w:themeColor="text1"/>
        </w:rPr>
        <w:t xml:space="preserve"> </w:t>
      </w:r>
      <w:r w:rsidRPr="00D30472">
        <w:rPr>
          <w:rFonts w:ascii="Times" w:eastAsia="Calibri" w:hAnsi="Times" w:cs="Calibri"/>
          <w:b/>
          <w:bCs/>
          <w:i/>
          <w:iCs/>
          <w:color w:val="FF0000"/>
        </w:rPr>
        <w:t xml:space="preserve">not identified </w:t>
      </w:r>
    </w:p>
    <w:p w14:paraId="78EB6464" w14:textId="77777777" w:rsidR="00AA745C" w:rsidRPr="00D30472" w:rsidRDefault="00AA745C" w:rsidP="00AA745C">
      <w:pPr>
        <w:pStyle w:val="ListParagraph"/>
        <w:numPr>
          <w:ilvl w:val="0"/>
          <w:numId w:val="103"/>
        </w:numPr>
        <w:rPr>
          <w:rFonts w:ascii="Times" w:eastAsia="Calibri" w:hAnsi="Times" w:cs="Calibri"/>
          <w:color w:val="0D0D0D" w:themeColor="text1" w:themeTint="F2"/>
        </w:rPr>
      </w:pPr>
      <w:r w:rsidRPr="00D30472">
        <w:rPr>
          <w:rFonts w:ascii="Times" w:hAnsi="Times"/>
          <w:b/>
          <w:bCs/>
        </w:rPr>
        <w:t xml:space="preserve">Governor: </w:t>
      </w:r>
      <w:r w:rsidRPr="00D30472">
        <w:rPr>
          <w:rFonts w:ascii="Times" w:hAnsi="Times"/>
        </w:rPr>
        <w:t>Ibrahim Shema</w:t>
      </w:r>
    </w:p>
    <w:p w14:paraId="79773CAC" w14:textId="77777777" w:rsidR="00AA745C" w:rsidRPr="00D30472" w:rsidRDefault="00AA745C" w:rsidP="00AA745C">
      <w:pPr>
        <w:ind w:left="720" w:firstLine="720"/>
        <w:rPr>
          <w:rFonts w:ascii="Times" w:hAnsi="Times"/>
          <w:b/>
          <w:bCs/>
        </w:rPr>
      </w:pPr>
      <w:r w:rsidRPr="00294311">
        <w:rPr>
          <w:rFonts w:ascii="Times" w:hAnsi="Times"/>
          <w:b/>
          <w:bCs/>
        </w:rPr>
        <w:t xml:space="preserve">Governor’s party affiliation: </w:t>
      </w:r>
      <w:r w:rsidRPr="00D30472">
        <w:rPr>
          <w:rFonts w:ascii="Times" w:hAnsi="Times"/>
        </w:rPr>
        <w:t>PDP</w:t>
      </w:r>
    </w:p>
    <w:p w14:paraId="6E5F857F" w14:textId="77777777" w:rsidR="00AA745C" w:rsidRDefault="00AA745C" w:rsidP="00AA745C">
      <w:pPr>
        <w:pStyle w:val="ListParagraph"/>
        <w:numPr>
          <w:ilvl w:val="0"/>
          <w:numId w:val="103"/>
        </w:numPr>
        <w:rPr>
          <w:rFonts w:ascii="Times" w:eastAsia="Calibri" w:hAnsi="Times" w:cs="Calibri"/>
          <w:color w:val="000000" w:themeColor="text1"/>
        </w:rPr>
      </w:pPr>
      <w:r w:rsidRPr="00D30472">
        <w:rPr>
          <w:rFonts w:ascii="Times" w:eastAsia="Calibri" w:hAnsi="Times" w:cs="Calibri"/>
          <w:b/>
          <w:bCs/>
          <w:color w:val="000000" w:themeColor="text1"/>
        </w:rPr>
        <w:t>Activities</w:t>
      </w:r>
      <w:r w:rsidRPr="00D30472">
        <w:rPr>
          <w:rFonts w:ascii="Times" w:eastAsia="Calibri" w:hAnsi="Times" w:cs="Calibri"/>
          <w:color w:val="000000" w:themeColor="text1"/>
        </w:rPr>
        <w:t xml:space="preserve">: </w:t>
      </w:r>
    </w:p>
    <w:p w14:paraId="61915272" w14:textId="77777777" w:rsidR="00AA745C" w:rsidRPr="00D30472" w:rsidRDefault="00AA745C" w:rsidP="00AA745C">
      <w:pPr>
        <w:pStyle w:val="ListParagraph"/>
        <w:numPr>
          <w:ilvl w:val="1"/>
          <w:numId w:val="103"/>
        </w:numPr>
        <w:rPr>
          <w:rFonts w:ascii="Times" w:eastAsia="Calibri" w:hAnsi="Times" w:cs="Calibri"/>
          <w:color w:val="000000" w:themeColor="text1"/>
        </w:rPr>
      </w:pPr>
      <w:r w:rsidRPr="00D30472">
        <w:rPr>
          <w:rFonts w:ascii="Times" w:eastAsia="system-ui" w:hAnsi="Times" w:cs="system-ui"/>
          <w:color w:val="1C1E21"/>
          <w:sz w:val="21"/>
          <w:szCs w:val="21"/>
        </w:rPr>
        <w:t>entering into partnership with a Benin Republic based Songhai Farms to replicate the farms in the state.</w:t>
      </w:r>
    </w:p>
    <w:p w14:paraId="1F14BC41" w14:textId="77777777" w:rsidR="00AA745C" w:rsidRPr="00D30472" w:rsidRDefault="00AA745C" w:rsidP="00AA745C">
      <w:pPr>
        <w:pStyle w:val="ListParagraph"/>
        <w:numPr>
          <w:ilvl w:val="1"/>
          <w:numId w:val="103"/>
        </w:numPr>
        <w:rPr>
          <w:rFonts w:ascii="Times" w:eastAsia="Calibri" w:hAnsi="Times" w:cs="Calibri"/>
          <w:color w:val="000000" w:themeColor="text1"/>
        </w:rPr>
      </w:pPr>
      <w:r w:rsidRPr="00D30472">
        <w:rPr>
          <w:rFonts w:ascii="Times" w:eastAsia="system-ui" w:hAnsi="Times" w:cs="system-ui"/>
          <w:color w:val="1C1E21"/>
          <w:sz w:val="21"/>
          <w:szCs w:val="21"/>
        </w:rPr>
        <w:t>“provide training on modern techniques of both production and processing of cash crops and indeed other crops including maize, sorghum, millet, beans, cassava, wheat and a host of others for which Katsina has comparative advantage in their production”</w:t>
      </w:r>
      <w:r w:rsidRPr="00294311">
        <w:rPr>
          <w:rStyle w:val="FootnoteReference"/>
          <w:rFonts w:ascii="Times" w:eastAsia="system-ui" w:hAnsi="Times" w:cs="system-ui"/>
          <w:color w:val="1C1E21"/>
          <w:sz w:val="21"/>
          <w:szCs w:val="21"/>
        </w:rPr>
        <w:footnoteReference w:id="620"/>
      </w:r>
    </w:p>
    <w:p w14:paraId="7986BF1C" w14:textId="77777777" w:rsidR="00AA745C" w:rsidRDefault="00AA745C" w:rsidP="00AA745C">
      <w:pPr>
        <w:pStyle w:val="ListParagraph"/>
        <w:numPr>
          <w:ilvl w:val="0"/>
          <w:numId w:val="103"/>
        </w:numPr>
        <w:rPr>
          <w:rFonts w:ascii="Times" w:hAnsi="Times"/>
          <w:b/>
          <w:bCs/>
        </w:rPr>
      </w:pPr>
      <w:r w:rsidRPr="00D30472">
        <w:rPr>
          <w:rFonts w:ascii="Times" w:hAnsi="Times"/>
          <w:b/>
          <w:bCs/>
        </w:rPr>
        <w:t>Justification/predicted benefits: (if relevant use quotes from news articles or press release etc.)</w:t>
      </w:r>
    </w:p>
    <w:p w14:paraId="415E8989" w14:textId="77777777" w:rsidR="00AA745C" w:rsidRPr="00D30472" w:rsidRDefault="00AA745C" w:rsidP="00AA745C">
      <w:pPr>
        <w:pStyle w:val="ListParagraph"/>
        <w:numPr>
          <w:ilvl w:val="1"/>
          <w:numId w:val="103"/>
        </w:numPr>
        <w:rPr>
          <w:rFonts w:ascii="Times" w:hAnsi="Times"/>
          <w:b/>
          <w:bCs/>
        </w:rPr>
      </w:pPr>
      <w:r w:rsidRPr="00D30472">
        <w:rPr>
          <w:rFonts w:ascii="Times" w:eastAsia="system-ui" w:hAnsi="Times" w:cs="system-ui"/>
          <w:color w:val="1C1E21"/>
          <w:sz w:val="21"/>
          <w:szCs w:val="21"/>
        </w:rPr>
        <w:t>boost food production in the state and ultimately stimulate food security and self sufficiency</w:t>
      </w:r>
    </w:p>
    <w:p w14:paraId="62CF2A0E" w14:textId="77777777" w:rsidR="00AA745C" w:rsidRPr="00D30472" w:rsidRDefault="00AA745C" w:rsidP="00AA745C">
      <w:pPr>
        <w:pStyle w:val="ListParagraph"/>
        <w:numPr>
          <w:ilvl w:val="1"/>
          <w:numId w:val="103"/>
        </w:numPr>
        <w:rPr>
          <w:rFonts w:ascii="Times" w:hAnsi="Times"/>
          <w:b/>
          <w:bCs/>
        </w:rPr>
      </w:pPr>
      <w:r w:rsidRPr="00D30472">
        <w:rPr>
          <w:rFonts w:ascii="Times" w:eastAsia="system-ui" w:hAnsi="Times" w:cs="system-ui"/>
          <w:color w:val="1C1E21"/>
          <w:sz w:val="21"/>
          <w:szCs w:val="21"/>
        </w:rPr>
        <w:t xml:space="preserve">50,000 farming youth would earn legitimate living while engaging in agriculture related activities all year round </w:t>
      </w:r>
      <w:r w:rsidRPr="00294311">
        <w:rPr>
          <w:rStyle w:val="FootnoteReference"/>
          <w:rFonts w:ascii="Times" w:eastAsia="system-ui" w:hAnsi="Times" w:cs="system-ui"/>
          <w:color w:val="1C1E21"/>
          <w:sz w:val="21"/>
          <w:szCs w:val="21"/>
        </w:rPr>
        <w:footnoteReference w:id="621"/>
      </w:r>
    </w:p>
    <w:p w14:paraId="408D3A65" w14:textId="77777777" w:rsidR="00AA745C" w:rsidRPr="00D30472" w:rsidRDefault="00AA745C" w:rsidP="00AA745C">
      <w:pPr>
        <w:pStyle w:val="ListParagraph"/>
        <w:numPr>
          <w:ilvl w:val="0"/>
          <w:numId w:val="103"/>
        </w:numPr>
        <w:rPr>
          <w:rFonts w:ascii="Times" w:hAnsi="Times"/>
          <w:b/>
          <w:bCs/>
        </w:rPr>
      </w:pPr>
      <w:r w:rsidRPr="00D30472">
        <w:rPr>
          <w:rFonts w:ascii="Times" w:hAnsi="Times"/>
          <w:b/>
          <w:bCs/>
        </w:rPr>
        <w:t>Any opposition:</w:t>
      </w:r>
    </w:p>
    <w:p w14:paraId="05061055" w14:textId="77777777" w:rsidR="00AA745C" w:rsidRDefault="00AA745C" w:rsidP="00AA745C">
      <w:pPr>
        <w:pStyle w:val="ListParagraph"/>
        <w:numPr>
          <w:ilvl w:val="0"/>
          <w:numId w:val="103"/>
        </w:numPr>
        <w:rPr>
          <w:rFonts w:ascii="Times" w:hAnsi="Times"/>
          <w:b/>
          <w:bCs/>
        </w:rPr>
      </w:pPr>
      <w:r w:rsidRPr="00D30472">
        <w:rPr>
          <w:rFonts w:ascii="Times" w:hAnsi="Times"/>
          <w:b/>
          <w:bCs/>
        </w:rPr>
        <w:t>Other notes:</w:t>
      </w:r>
    </w:p>
    <w:p w14:paraId="54AD45F9" w14:textId="77777777" w:rsidR="00AA745C" w:rsidRPr="00D30472" w:rsidRDefault="00AA745C" w:rsidP="00AA745C">
      <w:pPr>
        <w:rPr>
          <w:rFonts w:ascii="Times" w:hAnsi="Times"/>
          <w:b/>
          <w:bCs/>
        </w:rPr>
      </w:pPr>
    </w:p>
    <w:p w14:paraId="16624B09" w14:textId="699AC10B" w:rsidR="00AA745C" w:rsidRPr="00294311" w:rsidRDefault="00543FCA" w:rsidP="00543FCA">
      <w:r w:rsidRPr="00543FCA">
        <w:rPr>
          <w:highlight w:val="green"/>
        </w:rPr>
        <w:t>Updated</w:t>
      </w:r>
      <w:r>
        <w:t xml:space="preserve">  2016</w:t>
      </w:r>
    </w:p>
    <w:p w14:paraId="53E5491F" w14:textId="77777777" w:rsidR="00AA745C" w:rsidRPr="00294311" w:rsidRDefault="00AA745C" w:rsidP="00AA745C">
      <w:pPr>
        <w:rPr>
          <w:rFonts w:ascii="Times" w:eastAsia="Calibri" w:hAnsi="Times" w:cs="Calibri"/>
          <w:b/>
          <w:bCs/>
          <w:caps/>
          <w:color w:val="000000" w:themeColor="text1"/>
          <w:sz w:val="21"/>
          <w:szCs w:val="21"/>
        </w:rPr>
      </w:pPr>
      <w:r w:rsidRPr="00294311">
        <w:rPr>
          <w:rFonts w:ascii="Times" w:hAnsi="Times"/>
          <w:b/>
          <w:bCs/>
        </w:rPr>
        <w:t xml:space="preserve">Name of project:  </w:t>
      </w:r>
      <w:r w:rsidRPr="00294311">
        <w:rPr>
          <w:rFonts w:ascii="Times" w:eastAsia="Arial" w:hAnsi="Times" w:cs="Arial"/>
          <w:color w:val="333333"/>
        </w:rPr>
        <w:t>Songhai Agricultural Projec</w:t>
      </w:r>
      <w:r>
        <w:rPr>
          <w:rFonts w:ascii="Times" w:eastAsia="Arial" w:hAnsi="Times" w:cs="Arial"/>
          <w:color w:val="333333"/>
        </w:rPr>
        <w:t xml:space="preserve">t, </w:t>
      </w:r>
      <w:r w:rsidRPr="00D30472">
        <w:rPr>
          <w:rFonts w:ascii="Times" w:eastAsia="Arial" w:hAnsi="Times" w:cs="Arial"/>
          <w:b/>
          <w:bCs/>
          <w:i/>
          <w:iCs/>
          <w:color w:val="9BBB59" w:themeColor="accent3"/>
        </w:rPr>
        <w:t xml:space="preserve"> attempt 2</w:t>
      </w:r>
      <w:r w:rsidRPr="00D30472">
        <w:rPr>
          <w:rFonts w:ascii="Times" w:eastAsia="Arial" w:hAnsi="Times" w:cs="Arial"/>
          <w:color w:val="9BBB59" w:themeColor="accent3"/>
        </w:rPr>
        <w:t xml:space="preserve"> </w:t>
      </w:r>
      <w:r>
        <w:rPr>
          <w:rFonts w:ascii="Times" w:eastAsia="Arial" w:hAnsi="Times" w:cs="Arial"/>
          <w:color w:val="9BBB59" w:themeColor="accent3"/>
        </w:rPr>
        <w:t>Tomatoes processing</w:t>
      </w:r>
      <w:r w:rsidRPr="00294311">
        <w:rPr>
          <w:rFonts w:ascii="Times" w:hAnsi="Times"/>
        </w:rPr>
        <w:br/>
      </w:r>
      <w:r w:rsidRPr="00294311">
        <w:rPr>
          <w:rFonts w:ascii="Times" w:hAnsi="Times"/>
          <w:b/>
          <w:bCs/>
        </w:rPr>
        <w:t xml:space="preserve">Dates: </w:t>
      </w:r>
    </w:p>
    <w:p w14:paraId="1E331496" w14:textId="77777777" w:rsidR="00AA745C" w:rsidRPr="00D30472" w:rsidRDefault="00AA745C" w:rsidP="00AA745C">
      <w:pPr>
        <w:pStyle w:val="ListParagraph"/>
        <w:numPr>
          <w:ilvl w:val="0"/>
          <w:numId w:val="101"/>
        </w:numPr>
        <w:rPr>
          <w:rFonts w:ascii="Times" w:hAnsi="Times"/>
        </w:rPr>
      </w:pPr>
      <w:r w:rsidRPr="00D30472">
        <w:rPr>
          <w:rFonts w:ascii="Times" w:hAnsi="Times"/>
        </w:rPr>
        <w:t>August 2016 – governor Masari announces that  his predecessor's Songhai Ag Project has failed</w:t>
      </w:r>
      <w:r w:rsidRPr="00D30472">
        <w:rPr>
          <w:rStyle w:val="FootnoteReference"/>
          <w:rFonts w:ascii="Times" w:hAnsi="Times"/>
        </w:rPr>
        <w:footnoteReference w:id="622"/>
      </w:r>
    </w:p>
    <w:p w14:paraId="28A98EAB" w14:textId="255C70FF" w:rsidR="00AA745C" w:rsidRDefault="00AA745C" w:rsidP="00AA745C">
      <w:pPr>
        <w:pStyle w:val="ListParagraph"/>
        <w:numPr>
          <w:ilvl w:val="0"/>
          <w:numId w:val="101"/>
        </w:numPr>
        <w:rPr>
          <w:rFonts w:ascii="Times" w:hAnsi="Times"/>
        </w:rPr>
      </w:pPr>
      <w:r w:rsidRPr="00D30472">
        <w:rPr>
          <w:rFonts w:ascii="Times" w:hAnsi="Times"/>
        </w:rPr>
        <w:t>July 2018 – After being abandoned for 6 years, restarted project, signed MoU with Dangote Group</w:t>
      </w:r>
      <w:r w:rsidRPr="00D30472">
        <w:rPr>
          <w:rStyle w:val="FootnoteReference"/>
          <w:rFonts w:ascii="Times" w:hAnsi="Times"/>
        </w:rPr>
        <w:footnoteReference w:id="623"/>
      </w:r>
      <w:r w:rsidR="00D1016B">
        <w:rPr>
          <w:rFonts w:ascii="Times" w:hAnsi="Times"/>
        </w:rPr>
        <w:t xml:space="preserve"> (Bello 2018).</w:t>
      </w:r>
    </w:p>
    <w:p w14:paraId="0BD2F73D" w14:textId="77777777" w:rsidR="00AA745C" w:rsidRPr="00D30472" w:rsidRDefault="00AA745C" w:rsidP="00AA745C">
      <w:pPr>
        <w:rPr>
          <w:rFonts w:ascii="Times" w:hAnsi="Times"/>
        </w:rPr>
      </w:pPr>
      <w:r>
        <w:rPr>
          <w:rFonts w:ascii="Times" w:hAnsi="Times"/>
          <w:b/>
          <w:bCs/>
        </w:rPr>
        <w:t xml:space="preserve">Location: </w:t>
      </w:r>
      <w:r w:rsidRPr="00D30472">
        <w:rPr>
          <w:rFonts w:ascii="Times" w:hAnsi="Times"/>
        </w:rPr>
        <w:t>Dutsinma council</w:t>
      </w:r>
    </w:p>
    <w:p w14:paraId="37638CB8" w14:textId="77777777" w:rsidR="00AA745C" w:rsidRDefault="00AA745C" w:rsidP="00AA745C">
      <w:pPr>
        <w:rPr>
          <w:rFonts w:ascii="Times" w:hAnsi="Times"/>
          <w:b/>
          <w:bCs/>
        </w:rPr>
      </w:pPr>
      <w:r>
        <w:rPr>
          <w:rFonts w:ascii="Times" w:hAnsi="Times"/>
          <w:b/>
          <w:bCs/>
        </w:rPr>
        <w:t>Cost:</w:t>
      </w:r>
      <w:r w:rsidRPr="00D30472">
        <w:rPr>
          <w:rFonts w:ascii="Times" w:eastAsia="Calibri" w:hAnsi="Times" w:cs="Calibri"/>
          <w:color w:val="0D0D0D" w:themeColor="text1" w:themeTint="F2"/>
        </w:rPr>
        <w:t xml:space="preserve"> </w:t>
      </w:r>
      <w:r w:rsidRPr="00294311">
        <w:rPr>
          <w:rFonts w:ascii="Times" w:eastAsia="Calibri" w:hAnsi="Times" w:cs="Calibri"/>
          <w:color w:val="0D0D0D" w:themeColor="text1" w:themeTint="F2"/>
        </w:rPr>
        <w:t>N500 millio</w:t>
      </w:r>
      <w:r>
        <w:rPr>
          <w:rFonts w:ascii="Times" w:eastAsia="Calibri" w:hAnsi="Times" w:cs="Calibri"/>
          <w:color w:val="0D0D0D" w:themeColor="text1" w:themeTint="F2"/>
        </w:rPr>
        <w:t>n</w:t>
      </w:r>
    </w:p>
    <w:p w14:paraId="011A331C" w14:textId="77777777" w:rsidR="00AA745C" w:rsidRPr="00D30472" w:rsidRDefault="00AA745C" w:rsidP="00AA745C">
      <w:pPr>
        <w:rPr>
          <w:rFonts w:ascii="Times" w:hAnsi="Times"/>
          <w:b/>
          <w:bCs/>
        </w:rPr>
      </w:pPr>
    </w:p>
    <w:p w14:paraId="6527587D" w14:textId="77777777" w:rsidR="00AA745C" w:rsidRPr="00294311" w:rsidRDefault="00AA745C" w:rsidP="00AA745C">
      <w:pPr>
        <w:rPr>
          <w:rFonts w:ascii="Times" w:hAnsi="Times"/>
          <w:b/>
          <w:bCs/>
        </w:rPr>
      </w:pPr>
      <w:r w:rsidRPr="00294311">
        <w:rPr>
          <w:rFonts w:ascii="Times" w:hAnsi="Times"/>
          <w:b/>
          <w:bCs/>
        </w:rPr>
        <w:t xml:space="preserve">Description:  </w:t>
      </w:r>
    </w:p>
    <w:p w14:paraId="317AB0C4" w14:textId="77777777" w:rsidR="00AA745C" w:rsidRPr="00D30472" w:rsidRDefault="00AA745C" w:rsidP="00AA745C">
      <w:pPr>
        <w:pStyle w:val="ListParagraph"/>
        <w:numPr>
          <w:ilvl w:val="0"/>
          <w:numId w:val="103"/>
        </w:numPr>
        <w:rPr>
          <w:rFonts w:ascii="Times" w:eastAsia="Calibri" w:hAnsi="Times" w:cs="Calibri"/>
          <w:color w:val="000000" w:themeColor="text1"/>
        </w:rPr>
      </w:pPr>
      <w:r w:rsidRPr="00D30472">
        <w:rPr>
          <w:rFonts w:ascii="Times" w:eastAsia="Calibri" w:hAnsi="Times" w:cs="Calibri"/>
          <w:b/>
          <w:bCs/>
          <w:color w:val="000000" w:themeColor="text1"/>
        </w:rPr>
        <w:t>Partner organisation</w:t>
      </w:r>
      <w:r w:rsidRPr="00D30472">
        <w:rPr>
          <w:rFonts w:ascii="Times" w:eastAsia="Calibri" w:hAnsi="Times" w:cs="Calibri"/>
          <w:color w:val="000000" w:themeColor="text1"/>
        </w:rPr>
        <w:t>: Dangote Group of Companies</w:t>
      </w:r>
    </w:p>
    <w:p w14:paraId="4ADC3016" w14:textId="77777777" w:rsidR="00AA745C" w:rsidRPr="001974F3" w:rsidRDefault="00AA745C" w:rsidP="00AA745C">
      <w:pPr>
        <w:ind w:left="720" w:firstLine="720"/>
        <w:rPr>
          <w:rFonts w:ascii="Times" w:eastAsia="Calibri" w:hAnsi="Times" w:cs="Calibri"/>
          <w:color w:val="0D0D0D" w:themeColor="text1" w:themeTint="F2"/>
        </w:rPr>
      </w:pPr>
      <w:r w:rsidRPr="001974F3">
        <w:rPr>
          <w:rFonts w:ascii="Times" w:eastAsia="Calibri" w:hAnsi="Times" w:cs="Calibri"/>
          <w:b/>
          <w:bCs/>
          <w:color w:val="000000" w:themeColor="text1"/>
        </w:rPr>
        <w:t>Director</w:t>
      </w:r>
      <w:r w:rsidRPr="001974F3">
        <w:rPr>
          <w:rFonts w:ascii="Times" w:eastAsia="Calibri" w:hAnsi="Times" w:cs="Calibri"/>
          <w:color w:val="000000" w:themeColor="text1"/>
        </w:rPr>
        <w:t xml:space="preserve">: </w:t>
      </w:r>
      <w:r w:rsidRPr="001974F3">
        <w:rPr>
          <w:rFonts w:ascii="Times" w:eastAsia="Calibri" w:hAnsi="Times" w:cs="Calibri"/>
          <w:color w:val="0D0D0D" w:themeColor="text1" w:themeTint="F2"/>
        </w:rPr>
        <w:t>Alhaji Aliko Dangote</w:t>
      </w:r>
    </w:p>
    <w:p w14:paraId="7C2D9082" w14:textId="77777777" w:rsidR="00AA745C" w:rsidRPr="001974F3" w:rsidRDefault="00AA745C" w:rsidP="00AA745C">
      <w:pPr>
        <w:pStyle w:val="ListParagraph"/>
        <w:numPr>
          <w:ilvl w:val="0"/>
          <w:numId w:val="103"/>
        </w:numPr>
        <w:rPr>
          <w:rFonts w:ascii="Times" w:eastAsia="Calibri" w:hAnsi="Times" w:cs="Calibri"/>
          <w:color w:val="0D0D0D" w:themeColor="text1" w:themeTint="F2"/>
        </w:rPr>
      </w:pPr>
      <w:r w:rsidRPr="001974F3">
        <w:rPr>
          <w:rFonts w:ascii="Times" w:eastAsia="Calibri" w:hAnsi="Times" w:cs="Calibri"/>
          <w:b/>
          <w:bCs/>
          <w:color w:val="000000" w:themeColor="text1"/>
        </w:rPr>
        <w:t>Governor:</w:t>
      </w:r>
      <w:r w:rsidRPr="001974F3">
        <w:rPr>
          <w:rFonts w:ascii="Times" w:eastAsia="Calibri" w:hAnsi="Times" w:cs="Calibri"/>
          <w:color w:val="0D0D0D" w:themeColor="text1" w:themeTint="F2"/>
        </w:rPr>
        <w:t xml:space="preserve"> Aminu Masar</w:t>
      </w:r>
      <w:r>
        <w:rPr>
          <w:rFonts w:ascii="Times" w:eastAsia="Calibri" w:hAnsi="Times" w:cs="Calibri"/>
          <w:color w:val="0D0D0D" w:themeColor="text1" w:themeTint="F2"/>
        </w:rPr>
        <w:t xml:space="preserve">i </w:t>
      </w:r>
    </w:p>
    <w:p w14:paraId="7B0DC73B" w14:textId="77777777" w:rsidR="00AA745C" w:rsidRPr="001974F3" w:rsidRDefault="00AA745C" w:rsidP="00AA745C">
      <w:pPr>
        <w:ind w:left="720" w:firstLine="720"/>
        <w:rPr>
          <w:rFonts w:ascii="Times" w:eastAsia="Calibri" w:hAnsi="Times" w:cs="Calibri"/>
          <w:color w:val="0D0D0D" w:themeColor="text1" w:themeTint="F2"/>
        </w:rPr>
      </w:pPr>
      <w:r w:rsidRPr="001974F3">
        <w:rPr>
          <w:rFonts w:ascii="Times" w:eastAsia="Calibri" w:hAnsi="Times" w:cs="Calibri"/>
          <w:b/>
          <w:bCs/>
          <w:color w:val="0D0D0D" w:themeColor="text1" w:themeTint="F2"/>
        </w:rPr>
        <w:t xml:space="preserve">Governor party affiliation: </w:t>
      </w:r>
      <w:r w:rsidRPr="001974F3">
        <w:rPr>
          <w:rFonts w:ascii="Times" w:eastAsia="Calibri" w:hAnsi="Times" w:cs="Calibri"/>
          <w:color w:val="0D0D0D" w:themeColor="text1" w:themeTint="F2"/>
        </w:rPr>
        <w:t xml:space="preserve">APC </w:t>
      </w:r>
    </w:p>
    <w:p w14:paraId="5AA113F3" w14:textId="77777777" w:rsidR="00AA745C" w:rsidRPr="001974F3" w:rsidRDefault="00AA745C" w:rsidP="00AA745C">
      <w:pPr>
        <w:pStyle w:val="ListParagraph"/>
        <w:numPr>
          <w:ilvl w:val="0"/>
          <w:numId w:val="103"/>
        </w:numPr>
        <w:rPr>
          <w:rFonts w:ascii="Times" w:eastAsia="Calibri" w:hAnsi="Times" w:cs="Calibri"/>
          <w:b/>
          <w:bCs/>
          <w:color w:val="000000" w:themeColor="text1"/>
        </w:rPr>
      </w:pPr>
      <w:r w:rsidRPr="001974F3">
        <w:rPr>
          <w:rFonts w:ascii="Times" w:eastAsia="Calibri" w:hAnsi="Times" w:cs="Calibri"/>
          <w:b/>
          <w:bCs/>
          <w:color w:val="000000" w:themeColor="text1"/>
        </w:rPr>
        <w:t xml:space="preserve">Activities: </w:t>
      </w:r>
    </w:p>
    <w:p w14:paraId="7087324F" w14:textId="77777777" w:rsidR="00AA745C" w:rsidRPr="001974F3" w:rsidRDefault="00AA745C" w:rsidP="00AA745C">
      <w:pPr>
        <w:pStyle w:val="ListParagraph"/>
        <w:numPr>
          <w:ilvl w:val="1"/>
          <w:numId w:val="103"/>
        </w:numPr>
        <w:rPr>
          <w:rFonts w:ascii="Times" w:eastAsia="Calibri" w:hAnsi="Times" w:cs="Calibri"/>
          <w:b/>
          <w:bCs/>
          <w:color w:val="000000" w:themeColor="text1"/>
        </w:rPr>
      </w:pPr>
      <w:r w:rsidRPr="001974F3">
        <w:rPr>
          <w:rFonts w:ascii="Times" w:eastAsia="Calibri" w:hAnsi="Times" w:cs="Calibri"/>
          <w:color w:val="000000" w:themeColor="text1"/>
        </w:rPr>
        <w:t>“D</w:t>
      </w:r>
      <w:r w:rsidRPr="001974F3">
        <w:rPr>
          <w:rFonts w:ascii="Times" w:hAnsi="Times"/>
          <w:color w:val="000000" w:themeColor="text1"/>
        </w:rPr>
        <w:t>angote Group will invest an initial sum of N500 million and manage the facility for 10 years before returning it to the Katsina State Government.”</w:t>
      </w:r>
    </w:p>
    <w:p w14:paraId="0DA1E329" w14:textId="77777777" w:rsidR="00AA745C" w:rsidRPr="001974F3" w:rsidRDefault="00AA745C" w:rsidP="00AA745C">
      <w:pPr>
        <w:pStyle w:val="ListParagraph"/>
        <w:numPr>
          <w:ilvl w:val="1"/>
          <w:numId w:val="103"/>
        </w:numPr>
        <w:rPr>
          <w:rFonts w:ascii="Times" w:eastAsia="Calibri" w:hAnsi="Times" w:cs="Calibri"/>
          <w:b/>
          <w:bCs/>
          <w:color w:val="000000" w:themeColor="text1"/>
        </w:rPr>
      </w:pPr>
      <w:r w:rsidRPr="001974F3">
        <w:rPr>
          <w:rFonts w:ascii="Times" w:eastAsia="Calibri" w:hAnsi="Times" w:cs="Calibri"/>
          <w:color w:val="000000" w:themeColor="text1"/>
        </w:rPr>
        <w:t xml:space="preserve">Make a “bedrock for tomatoes processing in the country” and governor says will serve beyond just Nigeria to West Africa </w:t>
      </w:r>
      <w:r w:rsidRPr="001974F3">
        <w:rPr>
          <w:rStyle w:val="FootnoteReference"/>
          <w:rFonts w:ascii="Times" w:eastAsia="Calibri" w:hAnsi="Times" w:cs="Calibri"/>
          <w:color w:val="000000" w:themeColor="text1"/>
        </w:rPr>
        <w:footnoteReference w:id="624"/>
      </w:r>
    </w:p>
    <w:p w14:paraId="16944316" w14:textId="77777777" w:rsidR="00AA745C" w:rsidRPr="001974F3" w:rsidRDefault="00AA745C" w:rsidP="00AA745C">
      <w:pPr>
        <w:pStyle w:val="ListParagraph"/>
        <w:numPr>
          <w:ilvl w:val="1"/>
          <w:numId w:val="103"/>
        </w:numPr>
        <w:rPr>
          <w:rFonts w:ascii="Times" w:eastAsia="Calibri" w:hAnsi="Times" w:cs="Calibri"/>
          <w:b/>
          <w:bCs/>
          <w:color w:val="000000" w:themeColor="text1"/>
        </w:rPr>
      </w:pPr>
      <w:r w:rsidRPr="001974F3">
        <w:rPr>
          <w:rFonts w:ascii="Times" w:hAnsi="Times"/>
          <w:color w:val="0D0D0D" w:themeColor="text1" w:themeTint="F2"/>
        </w:rPr>
        <w:t>multi-billion Naira agro-allied processing facility</w:t>
      </w:r>
    </w:p>
    <w:p w14:paraId="50DE5664" w14:textId="77777777" w:rsidR="00AA745C" w:rsidRDefault="00AA745C" w:rsidP="00AA745C">
      <w:pPr>
        <w:pStyle w:val="ListParagraph"/>
        <w:numPr>
          <w:ilvl w:val="0"/>
          <w:numId w:val="103"/>
        </w:numPr>
        <w:rPr>
          <w:rFonts w:ascii="Times" w:hAnsi="Times"/>
          <w:b/>
          <w:bCs/>
        </w:rPr>
      </w:pPr>
      <w:r w:rsidRPr="001B39AB">
        <w:rPr>
          <w:rFonts w:ascii="Times" w:hAnsi="Times"/>
          <w:b/>
          <w:bCs/>
        </w:rPr>
        <w:t>Justification/predicted benefits</w:t>
      </w:r>
    </w:p>
    <w:p w14:paraId="7CA52B64" w14:textId="77777777" w:rsidR="00AA745C" w:rsidRDefault="00AA745C" w:rsidP="00AA745C">
      <w:pPr>
        <w:pStyle w:val="ListParagraph"/>
        <w:numPr>
          <w:ilvl w:val="0"/>
          <w:numId w:val="103"/>
        </w:numPr>
        <w:rPr>
          <w:rFonts w:ascii="Times" w:hAnsi="Times"/>
          <w:b/>
          <w:bCs/>
        </w:rPr>
      </w:pPr>
      <w:r w:rsidRPr="001B39AB">
        <w:rPr>
          <w:rFonts w:ascii="Times" w:hAnsi="Times"/>
          <w:b/>
          <w:bCs/>
        </w:rPr>
        <w:t>Any opposition:</w:t>
      </w:r>
    </w:p>
    <w:p w14:paraId="677E9F33" w14:textId="77777777" w:rsidR="00AA745C" w:rsidRDefault="00AA745C" w:rsidP="00AA745C">
      <w:pPr>
        <w:pStyle w:val="ListParagraph"/>
        <w:numPr>
          <w:ilvl w:val="0"/>
          <w:numId w:val="103"/>
        </w:numPr>
        <w:rPr>
          <w:rFonts w:ascii="Times" w:hAnsi="Times"/>
          <w:b/>
          <w:bCs/>
        </w:rPr>
      </w:pPr>
      <w:r w:rsidRPr="001B39AB">
        <w:rPr>
          <w:rFonts w:ascii="Times" w:hAnsi="Times"/>
          <w:b/>
          <w:bCs/>
        </w:rPr>
        <w:t>Other notes:</w:t>
      </w:r>
    </w:p>
    <w:p w14:paraId="7FAE5BBD" w14:textId="77777777" w:rsidR="00AA745C" w:rsidRPr="001B39AB" w:rsidRDefault="00AA745C" w:rsidP="00AA745C">
      <w:pPr>
        <w:pStyle w:val="ListParagraph"/>
        <w:numPr>
          <w:ilvl w:val="1"/>
          <w:numId w:val="103"/>
        </w:numPr>
        <w:rPr>
          <w:rFonts w:ascii="Times" w:hAnsi="Times"/>
          <w:b/>
          <w:bCs/>
        </w:rPr>
      </w:pPr>
      <w:r w:rsidRPr="001974F3">
        <w:rPr>
          <w:rFonts w:ascii="Times" w:hAnsi="Times"/>
        </w:rPr>
        <w:t>Same information:</w:t>
      </w:r>
      <w:r w:rsidRPr="001B39AB">
        <w:rPr>
          <w:rFonts w:ascii="Times" w:hAnsi="Times"/>
          <w:b/>
          <w:bCs/>
        </w:rPr>
        <w:t xml:space="preserve"> </w:t>
      </w:r>
      <w:hyperlink r:id="rId84">
        <w:r w:rsidRPr="001B39AB">
          <w:rPr>
            <w:rStyle w:val="Hyperlink"/>
            <w:rFonts w:ascii="Times" w:hAnsi="Times"/>
          </w:rPr>
          <w:t>https://www.farmlandgrab.org/post/view/28280-dangote-invests-in-katsina-tomatoes-production-project</w:t>
        </w:r>
      </w:hyperlink>
    </w:p>
    <w:p w14:paraId="5F02574C" w14:textId="77777777" w:rsidR="00AA745C" w:rsidRPr="00294311" w:rsidRDefault="00AA745C" w:rsidP="00AA745C">
      <w:pPr>
        <w:rPr>
          <w:rFonts w:ascii="Times" w:hAnsi="Times"/>
          <w:b/>
          <w:bCs/>
        </w:rPr>
      </w:pPr>
    </w:p>
    <w:p w14:paraId="77DBDF57" w14:textId="77777777" w:rsidR="00AA745C" w:rsidRPr="00294311" w:rsidRDefault="00AA745C" w:rsidP="00C90E48">
      <w:pPr>
        <w:pStyle w:val="Heading2"/>
      </w:pPr>
      <w:bookmarkStart w:id="117" w:name="_Toc25878007"/>
      <w:r w:rsidRPr="00294311">
        <w:t>Project 4</w:t>
      </w:r>
      <w:bookmarkEnd w:id="117"/>
    </w:p>
    <w:p w14:paraId="4913F98D" w14:textId="77777777" w:rsidR="00AA745C" w:rsidRPr="001B39AB" w:rsidRDefault="00AA745C" w:rsidP="00AA745C">
      <w:pPr>
        <w:rPr>
          <w:rFonts w:ascii="Times" w:eastAsia="Verdana" w:hAnsi="Times" w:cs="Verdana"/>
          <w:color w:val="000000" w:themeColor="text1"/>
        </w:rPr>
      </w:pPr>
      <w:r w:rsidRPr="00294311">
        <w:rPr>
          <w:rFonts w:ascii="Times" w:hAnsi="Times"/>
          <w:b/>
          <w:bCs/>
        </w:rPr>
        <w:t xml:space="preserve">Name </w:t>
      </w:r>
      <w:r w:rsidRPr="001B39AB">
        <w:rPr>
          <w:rFonts w:ascii="Times" w:hAnsi="Times"/>
          <w:b/>
          <w:bCs/>
          <w:color w:val="000000" w:themeColor="text1"/>
        </w:rPr>
        <w:t xml:space="preserve">of project:  </w:t>
      </w:r>
      <w:r w:rsidRPr="001B39AB">
        <w:rPr>
          <w:rFonts w:ascii="Times" w:eastAsia="Verdana" w:hAnsi="Times" w:cs="Verdana"/>
          <w:color w:val="000000" w:themeColor="text1"/>
        </w:rPr>
        <w:t>European Union (EU) Grant Project on Sustainable Development of Farm Agro-forestry and Fuel Wood Conservation System in North Western Katsina State</w:t>
      </w:r>
      <w:r w:rsidRPr="001B39AB">
        <w:rPr>
          <w:rStyle w:val="FootnoteReference"/>
          <w:rFonts w:ascii="Times" w:eastAsia="Verdana" w:hAnsi="Times" w:cs="Verdana"/>
          <w:color w:val="000000" w:themeColor="text1"/>
        </w:rPr>
        <w:footnoteReference w:id="625"/>
      </w:r>
      <w:r w:rsidRPr="001B39AB">
        <w:rPr>
          <w:rFonts w:ascii="Times" w:hAnsi="Times"/>
          <w:color w:val="000000" w:themeColor="text1"/>
        </w:rPr>
        <w:br/>
      </w:r>
      <w:r w:rsidRPr="001B39AB">
        <w:rPr>
          <w:rFonts w:ascii="Times" w:hAnsi="Times"/>
          <w:b/>
          <w:bCs/>
          <w:color w:val="000000" w:themeColor="text1"/>
        </w:rPr>
        <w:t xml:space="preserve">Dates: </w:t>
      </w:r>
    </w:p>
    <w:p w14:paraId="1E597443" w14:textId="77777777" w:rsidR="00AA745C" w:rsidRPr="001B39AB" w:rsidRDefault="00AA745C" w:rsidP="00AA745C">
      <w:pPr>
        <w:pStyle w:val="ListParagraph"/>
        <w:numPr>
          <w:ilvl w:val="0"/>
          <w:numId w:val="103"/>
        </w:numPr>
        <w:rPr>
          <w:rFonts w:ascii="Times" w:hAnsi="Times"/>
          <w:b/>
          <w:bCs/>
          <w:color w:val="000000" w:themeColor="text1"/>
        </w:rPr>
      </w:pPr>
      <w:r w:rsidRPr="001B39AB">
        <w:rPr>
          <w:rFonts w:ascii="Times" w:eastAsia="Verdana" w:hAnsi="Times" w:cs="Verdana"/>
          <w:color w:val="000000" w:themeColor="text1"/>
        </w:rPr>
        <w:t>May 2014: takes effect</w:t>
      </w:r>
      <w:r w:rsidRPr="001B39AB">
        <w:rPr>
          <w:rStyle w:val="FootnoteReference"/>
          <w:rFonts w:ascii="Times" w:eastAsia="Verdana" w:hAnsi="Times" w:cs="Verdana"/>
          <w:color w:val="000000" w:themeColor="text1"/>
        </w:rPr>
        <w:footnoteReference w:id="626"/>
      </w:r>
    </w:p>
    <w:p w14:paraId="68CDE03D" w14:textId="77777777" w:rsidR="00AA745C" w:rsidRPr="001B39AB" w:rsidRDefault="00AA745C" w:rsidP="00AA745C">
      <w:pPr>
        <w:pStyle w:val="ListParagraph"/>
        <w:numPr>
          <w:ilvl w:val="0"/>
          <w:numId w:val="103"/>
        </w:numPr>
        <w:rPr>
          <w:rFonts w:ascii="Times" w:hAnsi="Times"/>
          <w:b/>
          <w:bCs/>
          <w:color w:val="000000" w:themeColor="text1"/>
        </w:rPr>
      </w:pPr>
      <w:r w:rsidRPr="001B39AB">
        <w:rPr>
          <w:rFonts w:ascii="Times" w:eastAsia="Verdana" w:hAnsi="Times" w:cs="Verdana"/>
          <w:color w:val="000000" w:themeColor="text1"/>
        </w:rPr>
        <w:t xml:space="preserve">August 2014: officially signed by the representatives of the European Union and the Ibrahim Shehu Shema Center for Renewable Energy Research </w:t>
      </w:r>
    </w:p>
    <w:p w14:paraId="3D208350" w14:textId="77777777" w:rsidR="00AA745C" w:rsidRPr="001B39AB" w:rsidRDefault="00AA745C" w:rsidP="00AA745C">
      <w:pPr>
        <w:rPr>
          <w:rFonts w:ascii="Times" w:hAnsi="Times"/>
          <w:color w:val="000000" w:themeColor="text1"/>
        </w:rPr>
      </w:pPr>
      <w:r w:rsidRPr="001B39AB">
        <w:rPr>
          <w:rFonts w:ascii="Times" w:hAnsi="Times"/>
          <w:b/>
          <w:bCs/>
          <w:color w:val="000000" w:themeColor="text1"/>
        </w:rPr>
        <w:t xml:space="preserve">Location: </w:t>
      </w:r>
      <w:r w:rsidRPr="001B39AB">
        <w:rPr>
          <w:rFonts w:ascii="Times" w:eastAsia="Verdana" w:hAnsi="Times" w:cs="Verdana"/>
          <w:color w:val="000000" w:themeColor="text1"/>
        </w:rPr>
        <w:t>LGAs of Batsari, Batagarawa, Jibia, Kaita and Rimi for duration of 48 months.</w:t>
      </w:r>
      <w:r w:rsidRPr="001B39AB">
        <w:rPr>
          <w:rStyle w:val="FootnoteReference"/>
          <w:rFonts w:ascii="Times" w:eastAsia="Verdana" w:hAnsi="Times" w:cs="Verdana"/>
          <w:color w:val="000000" w:themeColor="text1"/>
        </w:rPr>
        <w:footnoteReference w:id="627"/>
      </w:r>
    </w:p>
    <w:p w14:paraId="235A7745" w14:textId="77777777" w:rsidR="00AA745C" w:rsidRPr="001B39AB" w:rsidRDefault="00AA745C" w:rsidP="00AA745C">
      <w:pPr>
        <w:rPr>
          <w:rFonts w:ascii="Times" w:hAnsi="Times"/>
          <w:b/>
          <w:bCs/>
          <w:color w:val="000000" w:themeColor="text1"/>
        </w:rPr>
      </w:pPr>
      <w:r w:rsidRPr="001B39AB">
        <w:rPr>
          <w:rFonts w:ascii="Times" w:hAnsi="Times"/>
          <w:b/>
          <w:bCs/>
          <w:color w:val="000000" w:themeColor="text1"/>
        </w:rPr>
        <w:t xml:space="preserve">Cost: </w:t>
      </w:r>
    </w:p>
    <w:p w14:paraId="609E586C" w14:textId="77777777" w:rsidR="00AA745C" w:rsidRPr="001B39AB" w:rsidRDefault="00AA745C" w:rsidP="00AA745C">
      <w:pPr>
        <w:pStyle w:val="ListParagraph"/>
        <w:numPr>
          <w:ilvl w:val="0"/>
          <w:numId w:val="103"/>
        </w:numPr>
        <w:rPr>
          <w:rFonts w:ascii="Times" w:hAnsi="Times"/>
          <w:color w:val="000000" w:themeColor="text1"/>
        </w:rPr>
      </w:pPr>
      <w:r w:rsidRPr="001B39AB">
        <w:rPr>
          <w:rFonts w:ascii="Times" w:eastAsia="Verdana" w:hAnsi="Times" w:cs="Verdana"/>
          <w:color w:val="000000" w:themeColor="text1"/>
        </w:rPr>
        <w:t>2</w:t>
      </w:r>
      <w:r w:rsidRPr="001B39AB">
        <w:rPr>
          <w:rFonts w:ascii="Times" w:eastAsia="Verdana" w:hAnsi="Times" w:cs="Verdana"/>
          <w:color w:val="000000" w:themeColor="text1"/>
          <w:vertAlign w:val="superscript"/>
        </w:rPr>
        <w:t>nd</w:t>
      </w:r>
      <w:r w:rsidRPr="001B39AB">
        <w:rPr>
          <w:rFonts w:ascii="Times" w:eastAsia="Verdana" w:hAnsi="Times" w:cs="Verdana"/>
          <w:color w:val="000000" w:themeColor="text1"/>
        </w:rPr>
        <w:t xml:space="preserve"> tranche of EU funding: €1,822,042.87 was made on 17th October, 2016 </w:t>
      </w:r>
      <w:r w:rsidRPr="001B39AB">
        <w:rPr>
          <w:rStyle w:val="FootnoteReference"/>
          <w:rFonts w:ascii="Times" w:eastAsia="Verdana" w:hAnsi="Times" w:cs="Verdana"/>
          <w:color w:val="000000" w:themeColor="text1"/>
        </w:rPr>
        <w:footnoteReference w:id="628"/>
      </w:r>
    </w:p>
    <w:p w14:paraId="35B31694" w14:textId="77777777" w:rsidR="00AA745C" w:rsidRPr="001B39AB" w:rsidRDefault="00AA745C" w:rsidP="00AA745C">
      <w:pPr>
        <w:pStyle w:val="ListParagraph"/>
        <w:numPr>
          <w:ilvl w:val="0"/>
          <w:numId w:val="103"/>
        </w:numPr>
        <w:rPr>
          <w:rFonts w:ascii="Times" w:hAnsi="Times"/>
          <w:color w:val="000000" w:themeColor="text1"/>
        </w:rPr>
      </w:pPr>
      <w:r w:rsidRPr="001B39AB">
        <w:rPr>
          <w:rFonts w:ascii="Times" w:eastAsia="Verdana" w:hAnsi="Times" w:cs="Verdana"/>
          <w:color w:val="000000" w:themeColor="text1"/>
        </w:rPr>
        <w:t>EU contribution to the project was 80% while the balance of 20% was counter funding from the University and the three co-partners namely: Department of Forestry, Ministry of Environment and Katsina Youth Craft Village (KYC</w:t>
      </w:r>
    </w:p>
    <w:p w14:paraId="32760275" w14:textId="77777777" w:rsidR="00AA745C" w:rsidRPr="001B39AB" w:rsidRDefault="00AA745C" w:rsidP="00AA745C">
      <w:pPr>
        <w:pStyle w:val="ListParagraph"/>
        <w:rPr>
          <w:rFonts w:ascii="Times" w:hAnsi="Times"/>
          <w:color w:val="000000" w:themeColor="text1"/>
        </w:rPr>
      </w:pPr>
    </w:p>
    <w:p w14:paraId="74492269" w14:textId="77777777" w:rsidR="00AA745C" w:rsidRPr="001B39AB" w:rsidRDefault="00AA745C" w:rsidP="00AA745C">
      <w:pPr>
        <w:rPr>
          <w:rFonts w:ascii="Times" w:hAnsi="Times"/>
          <w:b/>
          <w:bCs/>
          <w:color w:val="000000" w:themeColor="text1"/>
        </w:rPr>
      </w:pPr>
      <w:r w:rsidRPr="001B39AB">
        <w:rPr>
          <w:rFonts w:ascii="Times" w:hAnsi="Times"/>
          <w:b/>
          <w:bCs/>
          <w:color w:val="000000" w:themeColor="text1"/>
        </w:rPr>
        <w:t xml:space="preserve">Description:  </w:t>
      </w:r>
    </w:p>
    <w:p w14:paraId="34BA032B" w14:textId="77777777" w:rsidR="00AA745C" w:rsidRPr="001B39AB" w:rsidRDefault="00AA745C" w:rsidP="00AA745C">
      <w:pPr>
        <w:pStyle w:val="ListParagraph"/>
        <w:numPr>
          <w:ilvl w:val="0"/>
          <w:numId w:val="103"/>
        </w:numPr>
        <w:rPr>
          <w:rFonts w:ascii="Times" w:eastAsia="Calibri" w:hAnsi="Times" w:cs="Calibri"/>
          <w:b/>
          <w:bCs/>
          <w:color w:val="000000" w:themeColor="text1"/>
        </w:rPr>
      </w:pPr>
      <w:r w:rsidRPr="001B39AB">
        <w:rPr>
          <w:rFonts w:ascii="Times" w:eastAsia="Calibri" w:hAnsi="Times" w:cs="Calibri"/>
          <w:b/>
          <w:bCs/>
          <w:color w:val="000000" w:themeColor="text1"/>
        </w:rPr>
        <w:t>Partner organisation:</w:t>
      </w:r>
      <w:r>
        <w:rPr>
          <w:rFonts w:ascii="Times" w:eastAsia="Calibri" w:hAnsi="Times" w:cs="Calibri"/>
          <w:b/>
          <w:bCs/>
          <w:color w:val="000000" w:themeColor="text1"/>
        </w:rPr>
        <w:t xml:space="preserve"> </w:t>
      </w:r>
      <w:r>
        <w:rPr>
          <w:rFonts w:ascii="Times" w:eastAsia="Calibri" w:hAnsi="Times" w:cs="Calibri"/>
          <w:color w:val="000000" w:themeColor="text1"/>
        </w:rPr>
        <w:t xml:space="preserve">EU </w:t>
      </w:r>
    </w:p>
    <w:p w14:paraId="5F18472F" w14:textId="77777777" w:rsidR="00AA745C" w:rsidRPr="001B39AB" w:rsidRDefault="00AA745C" w:rsidP="00AA745C">
      <w:pPr>
        <w:ind w:left="720" w:firstLine="720"/>
        <w:rPr>
          <w:rFonts w:ascii="Times" w:eastAsia="Calibri" w:hAnsi="Times" w:cs="Calibri"/>
          <w:color w:val="000000" w:themeColor="text1"/>
        </w:rPr>
      </w:pPr>
      <w:r w:rsidRPr="001B39AB">
        <w:rPr>
          <w:rFonts w:ascii="Times" w:eastAsia="Calibri" w:hAnsi="Times" w:cs="Calibri"/>
          <w:b/>
          <w:bCs/>
          <w:color w:val="000000" w:themeColor="text1"/>
        </w:rPr>
        <w:t>Director</w:t>
      </w:r>
      <w:r w:rsidRPr="001B39AB">
        <w:rPr>
          <w:rFonts w:ascii="Times" w:eastAsia="Calibri" w:hAnsi="Times" w:cs="Calibri"/>
          <w:color w:val="000000" w:themeColor="text1"/>
        </w:rPr>
        <w:t xml:space="preserve">: </w:t>
      </w:r>
      <w:r w:rsidRPr="001B39AB">
        <w:rPr>
          <w:rFonts w:ascii="Times" w:eastAsia="Verdana" w:hAnsi="Times" w:cs="Verdana"/>
          <w:color w:val="000000" w:themeColor="text1"/>
        </w:rPr>
        <w:t>Abdullahi A. Mati</w:t>
      </w:r>
      <w:r w:rsidRPr="001B39AB">
        <w:rPr>
          <w:rFonts w:ascii="Times" w:eastAsia="Calibri" w:hAnsi="Times" w:cs="Calibri"/>
          <w:color w:val="000000" w:themeColor="text1"/>
        </w:rPr>
        <w:t xml:space="preserve"> </w:t>
      </w:r>
    </w:p>
    <w:p w14:paraId="416FC99D" w14:textId="77777777" w:rsidR="00AA745C" w:rsidRPr="001B39AB" w:rsidRDefault="00AA745C" w:rsidP="00AA745C">
      <w:pPr>
        <w:pStyle w:val="ListParagraph"/>
        <w:numPr>
          <w:ilvl w:val="0"/>
          <w:numId w:val="103"/>
        </w:numPr>
        <w:rPr>
          <w:rFonts w:ascii="Times" w:hAnsi="Times"/>
          <w:color w:val="000000" w:themeColor="text1"/>
        </w:rPr>
      </w:pPr>
      <w:r w:rsidRPr="001B39AB">
        <w:rPr>
          <w:rFonts w:ascii="Times" w:hAnsi="Times"/>
          <w:b/>
          <w:bCs/>
          <w:color w:val="000000" w:themeColor="text1"/>
        </w:rPr>
        <w:t>Name of Governor who approved it:</w:t>
      </w:r>
      <w:r w:rsidRPr="001B39AB">
        <w:rPr>
          <w:rFonts w:ascii="Times" w:hAnsi="Times"/>
          <w:color w:val="000000" w:themeColor="text1"/>
        </w:rPr>
        <w:t xml:space="preserve"> </w:t>
      </w:r>
      <w:r>
        <w:rPr>
          <w:rFonts w:ascii="Times" w:hAnsi="Times"/>
          <w:color w:val="000000" w:themeColor="text1"/>
        </w:rPr>
        <w:t xml:space="preserve">Ibrahiim Shema </w:t>
      </w:r>
    </w:p>
    <w:p w14:paraId="78966951" w14:textId="77777777" w:rsidR="00AA745C" w:rsidRPr="001B39AB" w:rsidRDefault="00AA745C" w:rsidP="00AA745C">
      <w:pPr>
        <w:ind w:left="1080" w:firstLine="360"/>
        <w:rPr>
          <w:rFonts w:ascii="Times" w:hAnsi="Times"/>
          <w:color w:val="000000" w:themeColor="text1"/>
        </w:rPr>
      </w:pPr>
      <w:r w:rsidRPr="001B39AB">
        <w:rPr>
          <w:rFonts w:ascii="Times" w:hAnsi="Times"/>
          <w:b/>
          <w:bCs/>
          <w:color w:val="000000" w:themeColor="text1"/>
        </w:rPr>
        <w:t xml:space="preserve">Governor’s party affiliation: </w:t>
      </w:r>
      <w:r>
        <w:rPr>
          <w:rFonts w:ascii="Times" w:hAnsi="Times"/>
          <w:b/>
          <w:bCs/>
          <w:color w:val="000000" w:themeColor="text1"/>
        </w:rPr>
        <w:t xml:space="preserve">PDP </w:t>
      </w:r>
    </w:p>
    <w:p w14:paraId="3D534E19" w14:textId="77777777" w:rsidR="00AA745C" w:rsidRPr="001B39AB" w:rsidRDefault="00AA745C" w:rsidP="00AA745C">
      <w:pPr>
        <w:pStyle w:val="ListParagraph"/>
        <w:numPr>
          <w:ilvl w:val="0"/>
          <w:numId w:val="103"/>
        </w:numPr>
        <w:rPr>
          <w:rFonts w:ascii="Times" w:eastAsia="Calibri" w:hAnsi="Times" w:cs="Calibri"/>
          <w:color w:val="000000" w:themeColor="text1"/>
        </w:rPr>
      </w:pPr>
      <w:r w:rsidRPr="001B39AB">
        <w:rPr>
          <w:rFonts w:ascii="Times" w:eastAsia="Calibri" w:hAnsi="Times" w:cs="Calibri"/>
          <w:b/>
          <w:bCs/>
          <w:color w:val="000000" w:themeColor="text1"/>
        </w:rPr>
        <w:t>Activities</w:t>
      </w:r>
      <w:r w:rsidRPr="001B39AB">
        <w:rPr>
          <w:rFonts w:ascii="Times" w:eastAsia="Calibri" w:hAnsi="Times" w:cs="Calibri"/>
          <w:color w:val="000000" w:themeColor="text1"/>
        </w:rPr>
        <w:t xml:space="preserve">: </w:t>
      </w:r>
    </w:p>
    <w:p w14:paraId="3FE7F0B8" w14:textId="77777777" w:rsidR="00AA745C" w:rsidRPr="001B39AB" w:rsidRDefault="00AA745C" w:rsidP="00AA745C">
      <w:pPr>
        <w:pStyle w:val="ListParagraph"/>
        <w:numPr>
          <w:ilvl w:val="1"/>
          <w:numId w:val="103"/>
        </w:numPr>
        <w:rPr>
          <w:rFonts w:ascii="Times" w:hAnsi="Times"/>
          <w:color w:val="000000" w:themeColor="text1"/>
        </w:rPr>
      </w:pPr>
      <w:r w:rsidRPr="001B39AB">
        <w:rPr>
          <w:rFonts w:ascii="Times" w:eastAsia="Verdana" w:hAnsi="Times" w:cs="Verdana"/>
          <w:color w:val="000000" w:themeColor="text1"/>
        </w:rPr>
        <w:t xml:space="preserve">“Establishment of more private nurseries” </w:t>
      </w:r>
    </w:p>
    <w:p w14:paraId="400AA24D" w14:textId="77777777" w:rsidR="00AA745C" w:rsidRPr="001B39AB" w:rsidRDefault="00AA745C" w:rsidP="00AA745C">
      <w:pPr>
        <w:pStyle w:val="ListParagraph"/>
        <w:numPr>
          <w:ilvl w:val="1"/>
          <w:numId w:val="102"/>
        </w:numPr>
        <w:rPr>
          <w:rFonts w:ascii="Times" w:hAnsi="Times"/>
          <w:color w:val="000000" w:themeColor="text1"/>
        </w:rPr>
      </w:pPr>
      <w:r w:rsidRPr="001B39AB">
        <w:rPr>
          <w:rFonts w:ascii="Times" w:eastAsia="Verdana" w:hAnsi="Times" w:cs="Verdana"/>
          <w:color w:val="000000" w:themeColor="text1"/>
        </w:rPr>
        <w:t>“Installation of new mud stove production systems at production Centres of each LGA”</w:t>
      </w:r>
    </w:p>
    <w:p w14:paraId="73014D8B" w14:textId="77777777" w:rsidR="00AA745C" w:rsidRPr="001B39AB" w:rsidRDefault="00AA745C" w:rsidP="00AA745C">
      <w:pPr>
        <w:pStyle w:val="ListParagraph"/>
        <w:numPr>
          <w:ilvl w:val="0"/>
          <w:numId w:val="103"/>
        </w:numPr>
        <w:rPr>
          <w:rFonts w:ascii="Times" w:hAnsi="Times"/>
          <w:b/>
          <w:bCs/>
          <w:color w:val="000000" w:themeColor="text1"/>
        </w:rPr>
      </w:pPr>
      <w:r w:rsidRPr="001B39AB">
        <w:rPr>
          <w:rFonts w:ascii="Times" w:hAnsi="Times"/>
          <w:b/>
          <w:bCs/>
          <w:color w:val="000000" w:themeColor="text1"/>
        </w:rPr>
        <w:t>Justification/predicted benefits:</w:t>
      </w:r>
    </w:p>
    <w:p w14:paraId="1408CB14" w14:textId="77777777" w:rsidR="00AA745C" w:rsidRPr="001B39AB" w:rsidRDefault="00AA745C" w:rsidP="00AA745C">
      <w:pPr>
        <w:pStyle w:val="ListParagraph"/>
        <w:numPr>
          <w:ilvl w:val="0"/>
          <w:numId w:val="103"/>
        </w:numPr>
        <w:rPr>
          <w:rFonts w:ascii="Times" w:hAnsi="Times"/>
          <w:b/>
          <w:bCs/>
          <w:color w:val="000000" w:themeColor="text1"/>
        </w:rPr>
      </w:pPr>
      <w:r w:rsidRPr="001B39AB">
        <w:rPr>
          <w:rFonts w:ascii="Times" w:hAnsi="Times"/>
          <w:b/>
          <w:bCs/>
          <w:color w:val="000000" w:themeColor="text1"/>
        </w:rPr>
        <w:t>Any opposition:</w:t>
      </w:r>
    </w:p>
    <w:p w14:paraId="3063823A" w14:textId="77777777" w:rsidR="00AA745C" w:rsidRDefault="00AA745C" w:rsidP="00AA745C">
      <w:pPr>
        <w:pStyle w:val="ListParagraph"/>
        <w:numPr>
          <w:ilvl w:val="0"/>
          <w:numId w:val="103"/>
        </w:numPr>
        <w:rPr>
          <w:rFonts w:ascii="Times" w:hAnsi="Times"/>
          <w:b/>
          <w:bCs/>
          <w:color w:val="000000" w:themeColor="text1"/>
        </w:rPr>
      </w:pPr>
      <w:r w:rsidRPr="001B39AB">
        <w:rPr>
          <w:rFonts w:ascii="Times" w:hAnsi="Times"/>
          <w:b/>
          <w:bCs/>
          <w:color w:val="000000" w:themeColor="text1"/>
        </w:rPr>
        <w:t>Other notes:</w:t>
      </w:r>
    </w:p>
    <w:p w14:paraId="4029FEDD" w14:textId="77777777" w:rsidR="004713ED" w:rsidRDefault="004713ED" w:rsidP="004713ED">
      <w:pPr>
        <w:rPr>
          <w:rFonts w:ascii="Times" w:hAnsi="Times"/>
          <w:b/>
          <w:bCs/>
          <w:color w:val="000000" w:themeColor="text1"/>
        </w:rPr>
      </w:pPr>
    </w:p>
    <w:p w14:paraId="10F8F62C" w14:textId="6FF4950A" w:rsidR="00AF210C" w:rsidRPr="00294311" w:rsidRDefault="00AF210C" w:rsidP="00AF210C">
      <w:pPr>
        <w:pStyle w:val="Heading2"/>
      </w:pPr>
      <w:r w:rsidRPr="00294311">
        <w:t xml:space="preserve">Project </w:t>
      </w:r>
      <w:r>
        <w:t>5</w:t>
      </w:r>
    </w:p>
    <w:p w14:paraId="3A08A710" w14:textId="40F374C7" w:rsidR="00AF210C" w:rsidRPr="001B39AB" w:rsidRDefault="00AF210C" w:rsidP="00AF210C">
      <w:pPr>
        <w:rPr>
          <w:rFonts w:ascii="Times" w:eastAsia="Verdana" w:hAnsi="Times" w:cs="Verdana"/>
          <w:color w:val="000000" w:themeColor="text1"/>
        </w:rPr>
      </w:pPr>
      <w:r w:rsidRPr="00294311">
        <w:rPr>
          <w:rFonts w:ascii="Times" w:hAnsi="Times"/>
          <w:b/>
          <w:bCs/>
        </w:rPr>
        <w:t xml:space="preserve">Name </w:t>
      </w:r>
      <w:r w:rsidRPr="001B39AB">
        <w:rPr>
          <w:rFonts w:ascii="Times" w:hAnsi="Times"/>
          <w:b/>
          <w:bCs/>
          <w:color w:val="000000" w:themeColor="text1"/>
        </w:rPr>
        <w:t xml:space="preserve">of project:  </w:t>
      </w:r>
      <w:r>
        <w:rPr>
          <w:rFonts w:ascii="Times" w:eastAsia="Verdana" w:hAnsi="Times" w:cs="Verdana"/>
          <w:color w:val="000000" w:themeColor="text1"/>
        </w:rPr>
        <w:t>Integrated Textile, Garment Park</w:t>
      </w:r>
      <w:r w:rsidRPr="001B39AB">
        <w:rPr>
          <w:rFonts w:ascii="Times" w:hAnsi="Times"/>
          <w:color w:val="000000" w:themeColor="text1"/>
        </w:rPr>
        <w:br/>
      </w:r>
      <w:r w:rsidRPr="001B39AB">
        <w:rPr>
          <w:rFonts w:ascii="Times" w:hAnsi="Times"/>
          <w:b/>
          <w:bCs/>
          <w:color w:val="000000" w:themeColor="text1"/>
        </w:rPr>
        <w:t xml:space="preserve">Dates: </w:t>
      </w:r>
    </w:p>
    <w:p w14:paraId="3FFA7C05" w14:textId="3A8881EB" w:rsidR="00AF210C" w:rsidRPr="001B39AB" w:rsidRDefault="00742493" w:rsidP="00AF210C">
      <w:pPr>
        <w:pStyle w:val="ListParagraph"/>
        <w:numPr>
          <w:ilvl w:val="0"/>
          <w:numId w:val="103"/>
        </w:numPr>
        <w:rPr>
          <w:rFonts w:ascii="Times" w:hAnsi="Times"/>
          <w:b/>
          <w:bCs/>
          <w:color w:val="000000" w:themeColor="text1"/>
        </w:rPr>
      </w:pPr>
      <w:r>
        <w:rPr>
          <w:rFonts w:ascii="Times" w:eastAsia="Verdana" w:hAnsi="Times" w:cs="Verdana"/>
          <w:color w:val="000000" w:themeColor="text1"/>
        </w:rPr>
        <w:t>2020: FG partner with Katsina government to establish and announced</w:t>
      </w:r>
      <w:r w:rsidR="00F33664">
        <w:rPr>
          <w:rFonts w:ascii="Times" w:eastAsia="Verdana" w:hAnsi="Times" w:cs="Verdana"/>
          <w:color w:val="000000" w:themeColor="text1"/>
        </w:rPr>
        <w:t xml:space="preserve"> </w:t>
      </w:r>
      <w:r w:rsidR="00F33664">
        <w:rPr>
          <w:rFonts w:ascii="Times" w:hAnsi="Times"/>
          <w:color w:val="000000" w:themeColor="text1"/>
        </w:rPr>
        <w:t>(“</w:t>
      </w:r>
      <w:r w:rsidR="00F33664" w:rsidRPr="00F33664">
        <w:rPr>
          <w:rFonts w:ascii="Times" w:hAnsi="Times"/>
          <w:color w:val="000000" w:themeColor="text1"/>
        </w:rPr>
        <w:t>FG to Establish Integrated Textile, Garment Park in Katsina</w:t>
      </w:r>
      <w:r w:rsidR="00F33664">
        <w:rPr>
          <w:rFonts w:ascii="Times" w:hAnsi="Times"/>
          <w:color w:val="000000" w:themeColor="text1"/>
        </w:rPr>
        <w:t>” 2020).</w:t>
      </w:r>
    </w:p>
    <w:p w14:paraId="0774B47F" w14:textId="260BB7FA" w:rsidR="00AF210C" w:rsidRPr="001B39AB" w:rsidRDefault="00AF210C" w:rsidP="00AF210C">
      <w:pPr>
        <w:rPr>
          <w:rFonts w:ascii="Times" w:hAnsi="Times"/>
          <w:color w:val="000000" w:themeColor="text1"/>
        </w:rPr>
      </w:pPr>
      <w:r w:rsidRPr="001B39AB">
        <w:rPr>
          <w:rFonts w:ascii="Times" w:hAnsi="Times"/>
          <w:b/>
          <w:bCs/>
          <w:color w:val="000000" w:themeColor="text1"/>
        </w:rPr>
        <w:t xml:space="preserve">Location: </w:t>
      </w:r>
      <w:r w:rsidR="00742493">
        <w:rPr>
          <w:rFonts w:ascii="Times" w:eastAsia="Verdana" w:hAnsi="Times" w:cs="Verdana"/>
          <w:color w:val="000000" w:themeColor="text1"/>
        </w:rPr>
        <w:t>Funtua</w:t>
      </w:r>
    </w:p>
    <w:p w14:paraId="0E9CB812" w14:textId="1EABFA5C" w:rsidR="00AF210C" w:rsidRPr="00742493" w:rsidRDefault="00AF210C" w:rsidP="00742493">
      <w:pPr>
        <w:rPr>
          <w:rFonts w:ascii="Times" w:hAnsi="Times"/>
          <w:b/>
          <w:bCs/>
          <w:color w:val="000000" w:themeColor="text1"/>
        </w:rPr>
      </w:pPr>
      <w:r w:rsidRPr="001B39AB">
        <w:rPr>
          <w:rFonts w:ascii="Times" w:hAnsi="Times"/>
          <w:b/>
          <w:bCs/>
          <w:color w:val="000000" w:themeColor="text1"/>
        </w:rPr>
        <w:t xml:space="preserve">Cost: </w:t>
      </w:r>
      <w:r w:rsidR="00742493" w:rsidRPr="001974F3">
        <w:rPr>
          <w:rFonts w:ascii="Times" w:eastAsia="Calibri" w:hAnsi="Times" w:cs="Calibri"/>
          <w:b/>
          <w:bCs/>
          <w:i/>
          <w:iCs/>
          <w:color w:val="FF0000"/>
        </w:rPr>
        <w:t>not identified</w:t>
      </w:r>
    </w:p>
    <w:p w14:paraId="2D4E30C1" w14:textId="77777777" w:rsidR="00AF210C" w:rsidRPr="001B39AB" w:rsidRDefault="00AF210C" w:rsidP="00AF210C">
      <w:pPr>
        <w:rPr>
          <w:rFonts w:ascii="Times" w:hAnsi="Times"/>
          <w:b/>
          <w:bCs/>
          <w:color w:val="000000" w:themeColor="text1"/>
        </w:rPr>
      </w:pPr>
      <w:r w:rsidRPr="001B39AB">
        <w:rPr>
          <w:rFonts w:ascii="Times" w:hAnsi="Times"/>
          <w:b/>
          <w:bCs/>
          <w:color w:val="000000" w:themeColor="text1"/>
        </w:rPr>
        <w:t xml:space="preserve">Description:  </w:t>
      </w:r>
    </w:p>
    <w:p w14:paraId="2BB12804" w14:textId="5450460F" w:rsidR="00AF210C" w:rsidRPr="001B39AB" w:rsidRDefault="00AF210C" w:rsidP="00AF210C">
      <w:pPr>
        <w:pStyle w:val="ListParagraph"/>
        <w:numPr>
          <w:ilvl w:val="0"/>
          <w:numId w:val="103"/>
        </w:numPr>
        <w:rPr>
          <w:rFonts w:ascii="Times" w:eastAsia="Calibri" w:hAnsi="Times" w:cs="Calibri"/>
          <w:b/>
          <w:bCs/>
          <w:color w:val="000000" w:themeColor="text1"/>
        </w:rPr>
      </w:pPr>
      <w:r w:rsidRPr="001B39AB">
        <w:rPr>
          <w:rFonts w:ascii="Times" w:eastAsia="Calibri" w:hAnsi="Times" w:cs="Calibri"/>
          <w:b/>
          <w:bCs/>
          <w:color w:val="000000" w:themeColor="text1"/>
        </w:rPr>
        <w:t>Partner organisation:</w:t>
      </w:r>
      <w:r>
        <w:rPr>
          <w:rFonts w:ascii="Times" w:eastAsia="Calibri" w:hAnsi="Times" w:cs="Calibri"/>
          <w:b/>
          <w:bCs/>
          <w:color w:val="000000" w:themeColor="text1"/>
        </w:rPr>
        <w:t xml:space="preserve"> </w:t>
      </w:r>
      <w:r w:rsidR="001E6E0D" w:rsidRPr="001974F3">
        <w:rPr>
          <w:rFonts w:ascii="Times" w:eastAsia="Calibri" w:hAnsi="Times" w:cs="Calibri"/>
          <w:b/>
          <w:bCs/>
          <w:i/>
          <w:iCs/>
          <w:color w:val="FF0000"/>
        </w:rPr>
        <w:t>not identified</w:t>
      </w:r>
    </w:p>
    <w:p w14:paraId="4658FB5E" w14:textId="6085B674" w:rsidR="00AF210C" w:rsidRPr="001B39AB" w:rsidRDefault="00AF210C" w:rsidP="00AF210C">
      <w:pPr>
        <w:ind w:left="720" w:firstLine="720"/>
        <w:rPr>
          <w:rFonts w:ascii="Times" w:eastAsia="Calibri" w:hAnsi="Times" w:cs="Calibri"/>
          <w:color w:val="000000" w:themeColor="text1"/>
        </w:rPr>
      </w:pPr>
      <w:r w:rsidRPr="001B39AB">
        <w:rPr>
          <w:rFonts w:ascii="Times" w:eastAsia="Calibri" w:hAnsi="Times" w:cs="Calibri"/>
          <w:b/>
          <w:bCs/>
          <w:color w:val="000000" w:themeColor="text1"/>
        </w:rPr>
        <w:t>Director</w:t>
      </w:r>
      <w:r w:rsidRPr="001B39AB">
        <w:rPr>
          <w:rFonts w:ascii="Times" w:eastAsia="Calibri" w:hAnsi="Times" w:cs="Calibri"/>
          <w:color w:val="000000" w:themeColor="text1"/>
        </w:rPr>
        <w:t xml:space="preserve">: </w:t>
      </w:r>
      <w:r w:rsidR="001E6E0D" w:rsidRPr="001974F3">
        <w:rPr>
          <w:rFonts w:ascii="Times" w:eastAsia="Calibri" w:hAnsi="Times" w:cs="Calibri"/>
          <w:b/>
          <w:bCs/>
          <w:i/>
          <w:iCs/>
          <w:color w:val="FF0000"/>
        </w:rPr>
        <w:t>not identified</w:t>
      </w:r>
    </w:p>
    <w:p w14:paraId="5EB01DC9" w14:textId="21ECE585" w:rsidR="00AF210C" w:rsidRPr="001B39AB" w:rsidRDefault="00AF210C" w:rsidP="00AF210C">
      <w:pPr>
        <w:pStyle w:val="ListParagraph"/>
        <w:numPr>
          <w:ilvl w:val="0"/>
          <w:numId w:val="103"/>
        </w:numPr>
        <w:rPr>
          <w:rFonts w:ascii="Times" w:hAnsi="Times"/>
          <w:color w:val="000000" w:themeColor="text1"/>
        </w:rPr>
      </w:pPr>
      <w:r w:rsidRPr="001B39AB">
        <w:rPr>
          <w:rFonts w:ascii="Times" w:hAnsi="Times"/>
          <w:b/>
          <w:bCs/>
          <w:color w:val="000000" w:themeColor="text1"/>
        </w:rPr>
        <w:t>Name of Governor who approved it:</w:t>
      </w:r>
      <w:r w:rsidRPr="001B39AB">
        <w:rPr>
          <w:rFonts w:ascii="Times" w:hAnsi="Times"/>
          <w:color w:val="000000" w:themeColor="text1"/>
        </w:rPr>
        <w:t xml:space="preserve"> </w:t>
      </w:r>
      <w:r w:rsidR="001E6E0D">
        <w:rPr>
          <w:rFonts w:ascii="Times" w:hAnsi="Times"/>
          <w:color w:val="000000" w:themeColor="text1"/>
        </w:rPr>
        <w:t>Deputy Alhaji Mannir Yakubu</w:t>
      </w:r>
      <w:r>
        <w:rPr>
          <w:rFonts w:ascii="Times" w:hAnsi="Times"/>
          <w:color w:val="000000" w:themeColor="text1"/>
        </w:rPr>
        <w:t xml:space="preserve"> </w:t>
      </w:r>
      <w:r w:rsidR="00F33664">
        <w:rPr>
          <w:rFonts w:ascii="Times" w:hAnsi="Times"/>
          <w:color w:val="000000" w:themeColor="text1"/>
        </w:rPr>
        <w:t>(“</w:t>
      </w:r>
      <w:r w:rsidR="00F33664" w:rsidRPr="00F33664">
        <w:rPr>
          <w:rFonts w:ascii="Times" w:hAnsi="Times"/>
          <w:color w:val="000000" w:themeColor="text1"/>
        </w:rPr>
        <w:t>FG to Establish Integrated Textile, Garment Park in Katsina</w:t>
      </w:r>
      <w:r w:rsidR="00F33664">
        <w:rPr>
          <w:rFonts w:ascii="Times" w:hAnsi="Times"/>
          <w:color w:val="000000" w:themeColor="text1"/>
        </w:rPr>
        <w:t>” 2020).</w:t>
      </w:r>
    </w:p>
    <w:p w14:paraId="2573A3A7" w14:textId="5F9D16F1" w:rsidR="00AF210C" w:rsidRPr="001B39AB" w:rsidRDefault="00AF210C" w:rsidP="00AF210C">
      <w:pPr>
        <w:ind w:left="1080" w:firstLine="360"/>
        <w:rPr>
          <w:rFonts w:ascii="Times" w:hAnsi="Times"/>
          <w:color w:val="000000" w:themeColor="text1"/>
        </w:rPr>
      </w:pPr>
      <w:r w:rsidRPr="001B39AB">
        <w:rPr>
          <w:rFonts w:ascii="Times" w:hAnsi="Times"/>
          <w:b/>
          <w:bCs/>
          <w:color w:val="000000" w:themeColor="text1"/>
        </w:rPr>
        <w:t>Governor’s party affiliation:</w:t>
      </w:r>
      <w:r w:rsidR="00656755">
        <w:rPr>
          <w:rFonts w:ascii="Times" w:hAnsi="Times"/>
          <w:b/>
          <w:bCs/>
          <w:color w:val="000000" w:themeColor="text1"/>
        </w:rPr>
        <w:t xml:space="preserve"> </w:t>
      </w:r>
      <w:r>
        <w:rPr>
          <w:rFonts w:ascii="Times" w:hAnsi="Times"/>
          <w:b/>
          <w:bCs/>
          <w:color w:val="000000" w:themeColor="text1"/>
        </w:rPr>
        <w:t xml:space="preserve"> </w:t>
      </w:r>
      <w:r w:rsidR="00656755" w:rsidRPr="00656755">
        <w:rPr>
          <w:rFonts w:ascii="Times" w:hAnsi="Times"/>
          <w:color w:val="000000" w:themeColor="text1"/>
        </w:rPr>
        <w:t>APC</w:t>
      </w:r>
    </w:p>
    <w:p w14:paraId="605A0C44" w14:textId="77777777" w:rsidR="00AF210C" w:rsidRPr="001B39AB" w:rsidRDefault="00AF210C" w:rsidP="00AF210C">
      <w:pPr>
        <w:pStyle w:val="ListParagraph"/>
        <w:numPr>
          <w:ilvl w:val="0"/>
          <w:numId w:val="103"/>
        </w:numPr>
        <w:rPr>
          <w:rFonts w:ascii="Times" w:eastAsia="Calibri" w:hAnsi="Times" w:cs="Calibri"/>
          <w:color w:val="000000" w:themeColor="text1"/>
        </w:rPr>
      </w:pPr>
      <w:r w:rsidRPr="001B39AB">
        <w:rPr>
          <w:rFonts w:ascii="Times" w:eastAsia="Calibri" w:hAnsi="Times" w:cs="Calibri"/>
          <w:b/>
          <w:bCs/>
          <w:color w:val="000000" w:themeColor="text1"/>
        </w:rPr>
        <w:t>Activities</w:t>
      </w:r>
      <w:r w:rsidRPr="001B39AB">
        <w:rPr>
          <w:rFonts w:ascii="Times" w:eastAsia="Calibri" w:hAnsi="Times" w:cs="Calibri"/>
          <w:color w:val="000000" w:themeColor="text1"/>
        </w:rPr>
        <w:t xml:space="preserve">: </w:t>
      </w:r>
    </w:p>
    <w:p w14:paraId="79957B4B" w14:textId="263D8336" w:rsidR="00AF210C" w:rsidRPr="00F32E5F" w:rsidRDefault="00AF210C" w:rsidP="00F32E5F">
      <w:pPr>
        <w:pStyle w:val="ListParagraph"/>
        <w:numPr>
          <w:ilvl w:val="1"/>
          <w:numId w:val="103"/>
        </w:numPr>
        <w:rPr>
          <w:rFonts w:ascii="Times" w:eastAsia="Verdana" w:hAnsi="Times" w:cs="Verdana"/>
          <w:color w:val="000000" w:themeColor="text1"/>
        </w:rPr>
      </w:pPr>
      <w:r w:rsidRPr="00F32E5F">
        <w:rPr>
          <w:rFonts w:ascii="Times" w:eastAsia="Verdana" w:hAnsi="Times" w:cs="Verdana"/>
          <w:color w:val="000000" w:themeColor="text1"/>
        </w:rPr>
        <w:t>“</w:t>
      </w:r>
      <w:r w:rsidR="00F32E5F" w:rsidRPr="00F32E5F">
        <w:rPr>
          <w:rFonts w:ascii="Times" w:eastAsia="Verdana" w:hAnsi="Times" w:cs="Verdana"/>
          <w:color w:val="000000" w:themeColor="text1"/>
        </w:rPr>
        <w:t>The federal government has partnered with the Katsina State Government to establish am Integrated Textile and Garment Park in Funtua Local Government Area of the state</w:t>
      </w:r>
      <w:r w:rsidR="00F32E5F">
        <w:rPr>
          <w:rFonts w:ascii="Times" w:eastAsia="Verdana" w:hAnsi="Times" w:cs="Verdana"/>
          <w:color w:val="000000" w:themeColor="text1"/>
        </w:rPr>
        <w:t>”</w:t>
      </w:r>
      <w:r w:rsidR="00F33664">
        <w:rPr>
          <w:rFonts w:ascii="Times" w:eastAsia="Verdana" w:hAnsi="Times" w:cs="Verdana"/>
          <w:color w:val="000000" w:themeColor="text1"/>
        </w:rPr>
        <w:t xml:space="preserve"> </w:t>
      </w:r>
      <w:r w:rsidR="00F33664">
        <w:rPr>
          <w:rFonts w:ascii="Times" w:hAnsi="Times"/>
          <w:color w:val="000000" w:themeColor="text1"/>
        </w:rPr>
        <w:t>(“</w:t>
      </w:r>
      <w:r w:rsidR="00F33664" w:rsidRPr="00F33664">
        <w:rPr>
          <w:rFonts w:ascii="Times" w:hAnsi="Times"/>
          <w:color w:val="000000" w:themeColor="text1"/>
        </w:rPr>
        <w:t>FG to Establish Integrated Textile, Garment Park in Katsina</w:t>
      </w:r>
      <w:r w:rsidR="00F33664">
        <w:rPr>
          <w:rFonts w:ascii="Times" w:hAnsi="Times"/>
          <w:color w:val="000000" w:themeColor="text1"/>
        </w:rPr>
        <w:t>” 2020).</w:t>
      </w:r>
    </w:p>
    <w:p w14:paraId="23BC42CD" w14:textId="0312C061" w:rsidR="00AF210C" w:rsidRDefault="00AF210C" w:rsidP="00F32E5F">
      <w:pPr>
        <w:pStyle w:val="ListParagraph"/>
        <w:numPr>
          <w:ilvl w:val="0"/>
          <w:numId w:val="103"/>
        </w:numPr>
        <w:rPr>
          <w:rFonts w:ascii="Times" w:hAnsi="Times"/>
          <w:b/>
          <w:bCs/>
          <w:color w:val="000000" w:themeColor="text1"/>
        </w:rPr>
      </w:pPr>
      <w:r w:rsidRPr="001B39AB">
        <w:rPr>
          <w:rFonts w:ascii="Times" w:hAnsi="Times"/>
          <w:b/>
          <w:bCs/>
          <w:color w:val="000000" w:themeColor="text1"/>
        </w:rPr>
        <w:t>Justification/predicted benefits:</w:t>
      </w:r>
    </w:p>
    <w:p w14:paraId="06FABFB4" w14:textId="187D782A" w:rsidR="00F32E5F" w:rsidRDefault="00F32E5F" w:rsidP="00F32E5F">
      <w:pPr>
        <w:pStyle w:val="ListParagraph"/>
        <w:numPr>
          <w:ilvl w:val="1"/>
          <w:numId w:val="103"/>
        </w:numPr>
        <w:rPr>
          <w:rFonts w:ascii="Times" w:hAnsi="Times"/>
          <w:color w:val="000000" w:themeColor="text1"/>
        </w:rPr>
      </w:pPr>
      <w:r w:rsidRPr="00F32E5F">
        <w:rPr>
          <w:rFonts w:ascii="Times" w:hAnsi="Times"/>
          <w:color w:val="000000" w:themeColor="text1"/>
        </w:rPr>
        <w:t>“The project, aimed at revitalizing the textile industry and boost production of cottons in Nigeria, is expected to be executed within 24 months”</w:t>
      </w:r>
      <w:r w:rsidR="00F33664">
        <w:rPr>
          <w:rFonts w:ascii="Times" w:hAnsi="Times"/>
          <w:color w:val="000000" w:themeColor="text1"/>
        </w:rPr>
        <w:t xml:space="preserve"> (“</w:t>
      </w:r>
      <w:r w:rsidR="00F33664" w:rsidRPr="00F33664">
        <w:rPr>
          <w:rFonts w:ascii="Times" w:hAnsi="Times"/>
          <w:color w:val="000000" w:themeColor="text1"/>
        </w:rPr>
        <w:t>FG to Establish Integrated Textile, Garment Park in Katsina</w:t>
      </w:r>
      <w:r w:rsidR="00F33664">
        <w:rPr>
          <w:rFonts w:ascii="Times" w:hAnsi="Times"/>
          <w:color w:val="000000" w:themeColor="text1"/>
        </w:rPr>
        <w:t>” 2020).</w:t>
      </w:r>
    </w:p>
    <w:p w14:paraId="689C52F7" w14:textId="25229B8B" w:rsidR="00FC46B2" w:rsidRPr="00F32E5F" w:rsidRDefault="00FC46B2" w:rsidP="00F32E5F">
      <w:pPr>
        <w:pStyle w:val="ListParagraph"/>
        <w:numPr>
          <w:ilvl w:val="1"/>
          <w:numId w:val="103"/>
        </w:numPr>
        <w:rPr>
          <w:rFonts w:ascii="Times" w:hAnsi="Times"/>
          <w:color w:val="000000" w:themeColor="text1"/>
        </w:rPr>
      </w:pPr>
      <w:r>
        <w:rPr>
          <w:rFonts w:ascii="Times" w:hAnsi="Times"/>
          <w:color w:val="000000" w:themeColor="text1"/>
        </w:rPr>
        <w:t>“</w:t>
      </w:r>
      <w:r w:rsidRPr="00FC46B2">
        <w:rPr>
          <w:rFonts w:ascii="Times" w:hAnsi="Times"/>
          <w:color w:val="000000" w:themeColor="text1"/>
        </w:rPr>
        <w:t>aggregate cotton from over 800,000 farmers from northern Nigeria</w:t>
      </w:r>
      <w:r>
        <w:rPr>
          <w:rFonts w:ascii="Times" w:hAnsi="Times"/>
          <w:color w:val="000000" w:themeColor="text1"/>
        </w:rPr>
        <w:t>”</w:t>
      </w:r>
      <w:r w:rsidR="00F33664">
        <w:rPr>
          <w:rFonts w:ascii="Times" w:hAnsi="Times"/>
          <w:color w:val="000000" w:themeColor="text1"/>
        </w:rPr>
        <w:t xml:space="preserve"> (“</w:t>
      </w:r>
      <w:r w:rsidR="00F33664" w:rsidRPr="00F33664">
        <w:rPr>
          <w:rFonts w:ascii="Times" w:hAnsi="Times"/>
          <w:color w:val="000000" w:themeColor="text1"/>
        </w:rPr>
        <w:t>FG to Establish Integrated Textile, Garment Park in Katsina</w:t>
      </w:r>
      <w:r w:rsidR="00F33664">
        <w:rPr>
          <w:rFonts w:ascii="Times" w:hAnsi="Times"/>
          <w:color w:val="000000" w:themeColor="text1"/>
        </w:rPr>
        <w:t>” 2020).</w:t>
      </w:r>
    </w:p>
    <w:p w14:paraId="085B7C6E" w14:textId="77777777" w:rsidR="00AF210C" w:rsidRPr="001B39AB" w:rsidRDefault="00AF210C" w:rsidP="00AF210C">
      <w:pPr>
        <w:pStyle w:val="ListParagraph"/>
        <w:numPr>
          <w:ilvl w:val="0"/>
          <w:numId w:val="103"/>
        </w:numPr>
        <w:rPr>
          <w:rFonts w:ascii="Times" w:hAnsi="Times"/>
          <w:b/>
          <w:bCs/>
          <w:color w:val="000000" w:themeColor="text1"/>
        </w:rPr>
      </w:pPr>
      <w:r w:rsidRPr="001B39AB">
        <w:rPr>
          <w:rFonts w:ascii="Times" w:hAnsi="Times"/>
          <w:b/>
          <w:bCs/>
          <w:color w:val="000000" w:themeColor="text1"/>
        </w:rPr>
        <w:t>Any opposition:</w:t>
      </w:r>
    </w:p>
    <w:p w14:paraId="47E87413" w14:textId="7927C869" w:rsidR="00AF210C" w:rsidRPr="00AF210C" w:rsidRDefault="00AF210C" w:rsidP="004713ED">
      <w:pPr>
        <w:pStyle w:val="ListParagraph"/>
        <w:numPr>
          <w:ilvl w:val="0"/>
          <w:numId w:val="103"/>
        </w:numPr>
        <w:rPr>
          <w:rFonts w:ascii="Times" w:hAnsi="Times"/>
          <w:b/>
          <w:bCs/>
          <w:color w:val="000000" w:themeColor="text1"/>
        </w:rPr>
      </w:pPr>
      <w:r w:rsidRPr="001B39AB">
        <w:rPr>
          <w:rFonts w:ascii="Times" w:hAnsi="Times"/>
          <w:b/>
          <w:bCs/>
          <w:color w:val="000000" w:themeColor="text1"/>
        </w:rPr>
        <w:t>Other notes:</w:t>
      </w:r>
    </w:p>
    <w:p w14:paraId="64DD1845" w14:textId="77777777" w:rsidR="00AF210C" w:rsidRDefault="00AF210C" w:rsidP="004713ED">
      <w:pPr>
        <w:rPr>
          <w:rFonts w:ascii="Times" w:hAnsi="Times"/>
          <w:b/>
          <w:bCs/>
          <w:color w:val="000000" w:themeColor="text1"/>
        </w:rPr>
      </w:pPr>
    </w:p>
    <w:p w14:paraId="2BB8DEB8" w14:textId="3D84A3E2" w:rsidR="004713ED" w:rsidRDefault="004713ED" w:rsidP="004713ED">
      <w:pPr>
        <w:pStyle w:val="Heading2"/>
        <w:spacing w:before="0"/>
        <w:rPr>
          <w:rFonts w:ascii="Times" w:hAnsi="Times"/>
        </w:rPr>
      </w:pPr>
      <w:r>
        <w:rPr>
          <w:rFonts w:ascii="Times" w:hAnsi="Times"/>
        </w:rPr>
        <w:t xml:space="preserve">Katsina </w:t>
      </w:r>
      <w:r w:rsidRPr="00737067">
        <w:rPr>
          <w:rFonts w:ascii="Times" w:hAnsi="Times"/>
        </w:rPr>
        <w:t>Other</w:t>
      </w:r>
    </w:p>
    <w:p w14:paraId="122EAD5D" w14:textId="77777777" w:rsidR="004713ED" w:rsidRDefault="004713ED" w:rsidP="004713ED"/>
    <w:p w14:paraId="31C785D0" w14:textId="46CF1007" w:rsidR="004713ED" w:rsidRPr="00737067" w:rsidRDefault="004713ED" w:rsidP="004713ED">
      <w:pPr>
        <w:pStyle w:val="Heading2"/>
        <w:rPr>
          <w:rFonts w:ascii="Times" w:hAnsi="Times"/>
        </w:rPr>
      </w:pPr>
      <w:r>
        <w:rPr>
          <w:rFonts w:ascii="Times" w:hAnsi="Times"/>
        </w:rPr>
        <w:t xml:space="preserve">Katsina </w:t>
      </w:r>
      <w:r w:rsidRPr="00737067">
        <w:rPr>
          <w:rFonts w:ascii="Times" w:hAnsi="Times"/>
        </w:rPr>
        <w:t xml:space="preserve">Laws and Bureaucratic Support </w:t>
      </w:r>
    </w:p>
    <w:p w14:paraId="69AD2093" w14:textId="23DF1D20" w:rsidR="004713ED" w:rsidRDefault="009338E2" w:rsidP="004713ED">
      <w:pPr>
        <w:pStyle w:val="ListParagraph"/>
        <w:numPr>
          <w:ilvl w:val="0"/>
          <w:numId w:val="103"/>
        </w:numPr>
      </w:pPr>
      <w:r>
        <w:t xml:space="preserve">2021: </w:t>
      </w:r>
      <w:r w:rsidR="000C5AF3">
        <w:t>“</w:t>
      </w:r>
      <w:r w:rsidRPr="009338E2">
        <w:t>Katsina State government has reiterated its resolve to work with other governmental organisations and private entities to enhance infrastructural and economic development of the state</w:t>
      </w:r>
      <w:r>
        <w:t>”</w:t>
      </w:r>
    </w:p>
    <w:p w14:paraId="126EB5FF" w14:textId="4CCAC7C0" w:rsidR="009338E2" w:rsidRPr="004713ED" w:rsidRDefault="009338E2" w:rsidP="009338E2">
      <w:pPr>
        <w:pStyle w:val="ListParagraph"/>
        <w:numPr>
          <w:ilvl w:val="1"/>
          <w:numId w:val="103"/>
        </w:numPr>
      </w:pPr>
      <w:r>
        <w:t>“</w:t>
      </w:r>
      <w:r w:rsidRPr="009338E2">
        <w:t>Katsina State government has reiterated its resolve to work with other governmental organisations and private entities to enhance infrastructural and economic development of the state</w:t>
      </w:r>
      <w:r>
        <w:t>” (“</w:t>
      </w:r>
      <w:r w:rsidRPr="009338E2">
        <w:t>Infrastructure: Katsina Govt Intensifies Drive For Public-Private Partnership</w:t>
      </w:r>
      <w:r>
        <w:t>” 2021).</w:t>
      </w:r>
    </w:p>
    <w:p w14:paraId="4F0FC9AD" w14:textId="77777777" w:rsidR="004713ED" w:rsidRPr="004713ED" w:rsidRDefault="004713ED" w:rsidP="004713ED">
      <w:pPr>
        <w:rPr>
          <w:rFonts w:ascii="Times" w:hAnsi="Times"/>
          <w:b/>
          <w:bCs/>
          <w:color w:val="000000" w:themeColor="text1"/>
        </w:rPr>
      </w:pPr>
    </w:p>
    <w:p w14:paraId="37D59632" w14:textId="7DFD889C" w:rsidR="00AA745C" w:rsidRDefault="00AA745C">
      <w:r>
        <w:br w:type="page"/>
      </w:r>
    </w:p>
    <w:p w14:paraId="026EC5CE" w14:textId="4A3656D0" w:rsidR="00AA745C" w:rsidRDefault="00AA745C" w:rsidP="00AA745C">
      <w:pPr>
        <w:pStyle w:val="Heading1"/>
      </w:pPr>
      <w:r>
        <w:t>Kebbi</w:t>
      </w:r>
    </w:p>
    <w:p w14:paraId="3C0EDF28" w14:textId="77777777" w:rsidR="00AA745C" w:rsidRPr="00DF3D7B" w:rsidRDefault="00AA745C" w:rsidP="00AA745C">
      <w:pPr>
        <w:pStyle w:val="Heading2"/>
      </w:pPr>
      <w:bookmarkStart w:id="118" w:name="_Toc18326978"/>
      <w:r w:rsidRPr="00DF3D7B">
        <w:t>Project 1</w:t>
      </w:r>
      <w:bookmarkEnd w:id="118"/>
    </w:p>
    <w:p w14:paraId="2193E7A9" w14:textId="77777777" w:rsidR="00AA745C" w:rsidRPr="00F405A6" w:rsidRDefault="00AA745C" w:rsidP="00AA745C">
      <w:pPr>
        <w:rPr>
          <w:rFonts w:ascii="Times" w:hAnsi="Times"/>
          <w:b/>
          <w:bCs/>
        </w:rPr>
      </w:pPr>
      <w:r w:rsidRPr="00F405A6">
        <w:rPr>
          <w:rFonts w:ascii="Times" w:hAnsi="Times"/>
          <w:b/>
          <w:bCs/>
        </w:rPr>
        <w:t xml:space="preserve">Name of project:  </w:t>
      </w:r>
      <w:r w:rsidRPr="00F405A6">
        <w:rPr>
          <w:rFonts w:ascii="Times" w:eastAsia="Calibri" w:hAnsi="Times" w:cs="Calibri"/>
          <w:color w:val="000000" w:themeColor="text1"/>
        </w:rPr>
        <w:t>Sugarcane and Cassava-Fuel Ethanol Project</w:t>
      </w:r>
      <w:r w:rsidRPr="00F405A6">
        <w:rPr>
          <w:rStyle w:val="FootnoteReference"/>
          <w:rFonts w:ascii="Times" w:hAnsi="Times"/>
        </w:rPr>
        <w:footnoteReference w:id="629"/>
      </w:r>
      <w:r w:rsidRPr="00F405A6">
        <w:rPr>
          <w:rFonts w:ascii="Times" w:hAnsi="Times"/>
          <w:b/>
          <w:bCs/>
        </w:rPr>
        <w:t xml:space="preserve"> </w:t>
      </w:r>
    </w:p>
    <w:p w14:paraId="422B07F9" w14:textId="77777777" w:rsidR="00AA745C" w:rsidRPr="00F405A6" w:rsidRDefault="00AA745C" w:rsidP="00AA745C">
      <w:pPr>
        <w:rPr>
          <w:rFonts w:ascii="Times" w:hAnsi="Times"/>
          <w:b/>
          <w:bCs/>
        </w:rPr>
      </w:pPr>
      <w:r w:rsidRPr="00F405A6">
        <w:rPr>
          <w:rFonts w:ascii="Times" w:hAnsi="Times"/>
          <w:b/>
          <w:bCs/>
        </w:rPr>
        <w:t xml:space="preserve">Dates: </w:t>
      </w:r>
    </w:p>
    <w:p w14:paraId="07DDC389" w14:textId="77777777" w:rsidR="00AA745C" w:rsidRPr="00F405A6" w:rsidRDefault="00AA745C" w:rsidP="00AA745C">
      <w:pPr>
        <w:pStyle w:val="ListParagraph"/>
        <w:numPr>
          <w:ilvl w:val="0"/>
          <w:numId w:val="104"/>
        </w:numPr>
        <w:rPr>
          <w:rFonts w:ascii="Times" w:hAnsi="Times"/>
        </w:rPr>
      </w:pPr>
      <w:r w:rsidRPr="00F405A6">
        <w:rPr>
          <w:rFonts w:ascii="Times" w:hAnsi="Times"/>
        </w:rPr>
        <w:t>Nov-2017: MoU signed</w:t>
      </w:r>
    </w:p>
    <w:p w14:paraId="61A31DB5" w14:textId="77777777" w:rsidR="00AA745C" w:rsidRPr="00F405A6" w:rsidRDefault="00AA745C" w:rsidP="00AA745C">
      <w:pPr>
        <w:pStyle w:val="ListParagraph"/>
        <w:numPr>
          <w:ilvl w:val="0"/>
          <w:numId w:val="104"/>
        </w:numPr>
        <w:rPr>
          <w:rFonts w:ascii="Times" w:hAnsi="Times"/>
        </w:rPr>
      </w:pPr>
      <w:r w:rsidRPr="00F405A6">
        <w:rPr>
          <w:rFonts w:ascii="Times" w:hAnsi="Times"/>
        </w:rPr>
        <w:t xml:space="preserve">Dec-2018: cultivation of 47,000 hectares of cassava reported to begin </w:t>
      </w:r>
      <w:r w:rsidRPr="00F405A6">
        <w:rPr>
          <w:rStyle w:val="FootnoteReference"/>
          <w:rFonts w:ascii="Times" w:hAnsi="Times"/>
        </w:rPr>
        <w:footnoteReference w:id="630"/>
      </w:r>
    </w:p>
    <w:p w14:paraId="49B798C5" w14:textId="77777777" w:rsidR="00AA745C" w:rsidRPr="00F405A6" w:rsidRDefault="00AA745C" w:rsidP="00AA745C">
      <w:pPr>
        <w:pStyle w:val="ListParagraph"/>
        <w:numPr>
          <w:ilvl w:val="0"/>
          <w:numId w:val="104"/>
        </w:numPr>
        <w:rPr>
          <w:rFonts w:ascii="Times" w:hAnsi="Times"/>
        </w:rPr>
      </w:pPr>
      <w:r w:rsidRPr="00F405A6">
        <w:rPr>
          <w:rFonts w:ascii="Times" w:hAnsi="Times"/>
        </w:rPr>
        <w:t>March-2019: report that Kebbi will ‘actualise Biofuel production’</w:t>
      </w:r>
      <w:r w:rsidRPr="00F405A6">
        <w:rPr>
          <w:rStyle w:val="FootnoteReference"/>
          <w:rFonts w:ascii="Times" w:hAnsi="Times"/>
        </w:rPr>
        <w:footnoteReference w:id="631"/>
      </w:r>
    </w:p>
    <w:p w14:paraId="236CAC9D" w14:textId="77777777" w:rsidR="00AA745C" w:rsidRPr="00DC1359" w:rsidRDefault="00AA745C" w:rsidP="00AA745C">
      <w:pPr>
        <w:tabs>
          <w:tab w:val="left" w:pos="2705"/>
        </w:tabs>
        <w:rPr>
          <w:rFonts w:ascii="Times" w:hAnsi="Times"/>
        </w:rPr>
      </w:pPr>
      <w:r w:rsidRPr="00F405A6">
        <w:rPr>
          <w:rFonts w:ascii="Times" w:hAnsi="Times"/>
          <w:b/>
          <w:bCs/>
        </w:rPr>
        <w:t>Locatio</w:t>
      </w:r>
      <w:r>
        <w:rPr>
          <w:rFonts w:ascii="Times" w:hAnsi="Times"/>
          <w:b/>
          <w:bCs/>
        </w:rPr>
        <w:t xml:space="preserve">: </w:t>
      </w:r>
      <w:r>
        <w:rPr>
          <w:rFonts w:ascii="Times" w:hAnsi="Times"/>
        </w:rPr>
        <w:t xml:space="preserve">Gwazawa Danka/Wasagu Local government </w:t>
      </w:r>
      <w:r w:rsidRPr="00F405A6">
        <w:rPr>
          <w:rFonts w:ascii="Times" w:eastAsia="Calibri" w:hAnsi="Times" w:cs="Calibri"/>
          <w:color w:val="000000" w:themeColor="text1"/>
        </w:rPr>
        <w:t xml:space="preserve">though earlier reports appear to have planned to have in Kalgo and Koko Besse Local Government Areas </w:t>
      </w:r>
      <w:r w:rsidRPr="00F405A6">
        <w:rPr>
          <w:rStyle w:val="FootnoteReference"/>
          <w:rFonts w:ascii="Times" w:eastAsia="Calibri" w:hAnsi="Times" w:cs="Calibri"/>
          <w:color w:val="000000" w:themeColor="text1"/>
        </w:rPr>
        <w:footnoteReference w:id="632"/>
      </w:r>
    </w:p>
    <w:p w14:paraId="1B26BDDB" w14:textId="77777777" w:rsidR="00AA745C" w:rsidRPr="00F405A6" w:rsidRDefault="00AA745C" w:rsidP="00AA745C">
      <w:pPr>
        <w:rPr>
          <w:rFonts w:ascii="Times" w:hAnsi="Times"/>
          <w:b/>
          <w:bCs/>
        </w:rPr>
      </w:pPr>
      <w:r w:rsidRPr="00F405A6">
        <w:rPr>
          <w:rFonts w:ascii="Times" w:hAnsi="Times"/>
          <w:b/>
          <w:bCs/>
        </w:rPr>
        <w:t>Cost:</w:t>
      </w:r>
      <w:r w:rsidRPr="00F405A6">
        <w:rPr>
          <w:rFonts w:ascii="Times" w:hAnsi="Times"/>
          <w:b/>
          <w:bCs/>
          <w:i/>
          <w:iCs/>
          <w:color w:val="FF0000"/>
        </w:rPr>
        <w:t xml:space="preserve"> not identified</w:t>
      </w:r>
    </w:p>
    <w:p w14:paraId="384E4497" w14:textId="77777777" w:rsidR="00AA745C" w:rsidRPr="00F405A6" w:rsidRDefault="00AA745C" w:rsidP="00AA745C">
      <w:pPr>
        <w:rPr>
          <w:rFonts w:ascii="Times" w:hAnsi="Times"/>
          <w:b/>
          <w:bCs/>
        </w:rPr>
      </w:pPr>
    </w:p>
    <w:p w14:paraId="2DAA1A04" w14:textId="77777777" w:rsidR="00AA745C" w:rsidRPr="00F405A6" w:rsidRDefault="00AA745C" w:rsidP="00AA745C">
      <w:pPr>
        <w:rPr>
          <w:rFonts w:ascii="Times" w:hAnsi="Times"/>
          <w:b/>
          <w:bCs/>
        </w:rPr>
      </w:pPr>
      <w:r w:rsidRPr="00F405A6">
        <w:rPr>
          <w:rFonts w:ascii="Times" w:hAnsi="Times"/>
          <w:b/>
          <w:bCs/>
        </w:rPr>
        <w:t xml:space="preserve">Description:  </w:t>
      </w:r>
    </w:p>
    <w:p w14:paraId="71B4D807" w14:textId="77777777" w:rsidR="00AA745C" w:rsidRPr="00F405A6" w:rsidRDefault="00AA745C" w:rsidP="00AA745C">
      <w:pPr>
        <w:pStyle w:val="ListParagraph"/>
        <w:numPr>
          <w:ilvl w:val="0"/>
          <w:numId w:val="106"/>
        </w:numPr>
        <w:rPr>
          <w:rFonts w:ascii="Times" w:eastAsia="Calibri" w:hAnsi="Times" w:cs="Calibri"/>
          <w:color w:val="000000" w:themeColor="text1"/>
        </w:rPr>
      </w:pPr>
      <w:r w:rsidRPr="00F405A6">
        <w:rPr>
          <w:rFonts w:ascii="Times" w:eastAsia="Calibri" w:hAnsi="Times" w:cs="Calibri"/>
          <w:b/>
          <w:bCs/>
          <w:color w:val="000000" w:themeColor="text1"/>
        </w:rPr>
        <w:t>Partner organisation:</w:t>
      </w:r>
      <w:r w:rsidRPr="00F405A6">
        <w:rPr>
          <w:rFonts w:ascii="Times" w:eastAsia="Calibri" w:hAnsi="Times" w:cs="Calibri"/>
          <w:color w:val="000000" w:themeColor="text1"/>
        </w:rPr>
        <w:t xml:space="preserve"> Nigerian National Petroleum Corporation (NNPC)</w:t>
      </w:r>
    </w:p>
    <w:p w14:paraId="41D076CF" w14:textId="77777777" w:rsidR="00AA745C" w:rsidRPr="00F405A6" w:rsidRDefault="00AA745C" w:rsidP="00AA745C">
      <w:pPr>
        <w:pStyle w:val="ListParagraph"/>
        <w:ind w:firstLine="720"/>
        <w:rPr>
          <w:rFonts w:ascii="Times" w:eastAsia="Calibri" w:hAnsi="Times" w:cs="Calibri"/>
          <w:color w:val="000000" w:themeColor="text1"/>
        </w:rPr>
      </w:pPr>
      <w:r w:rsidRPr="00F405A6">
        <w:rPr>
          <w:rFonts w:ascii="Times" w:eastAsia="Calibri" w:hAnsi="Times" w:cs="Calibri"/>
          <w:b/>
          <w:bCs/>
          <w:color w:val="000000" w:themeColor="text1"/>
        </w:rPr>
        <w:t>Director</w:t>
      </w:r>
      <w:r w:rsidRPr="00F405A6">
        <w:rPr>
          <w:rFonts w:ascii="Times" w:eastAsia="Calibri" w:hAnsi="Times" w:cs="Calibri"/>
          <w:color w:val="000000" w:themeColor="text1"/>
        </w:rPr>
        <w:t>: Dr. Maikanti Baru</w:t>
      </w:r>
    </w:p>
    <w:p w14:paraId="756ABD2F" w14:textId="77777777" w:rsidR="00AA745C" w:rsidRPr="00F405A6" w:rsidRDefault="00AA745C" w:rsidP="00AA745C">
      <w:pPr>
        <w:pStyle w:val="ListParagraph"/>
        <w:numPr>
          <w:ilvl w:val="0"/>
          <w:numId w:val="106"/>
        </w:numPr>
        <w:rPr>
          <w:rFonts w:ascii="Times" w:hAnsi="Times"/>
        </w:rPr>
      </w:pPr>
      <w:r w:rsidRPr="00F405A6">
        <w:rPr>
          <w:rFonts w:ascii="Times" w:hAnsi="Times"/>
          <w:b/>
          <w:bCs/>
        </w:rPr>
        <w:t>Name of Governor who approved it:</w:t>
      </w:r>
      <w:r w:rsidRPr="00F405A6">
        <w:rPr>
          <w:rFonts w:ascii="Times" w:hAnsi="Times"/>
        </w:rPr>
        <w:t xml:space="preserve"> Alhaji Abubakar A. Bagudu</w:t>
      </w:r>
    </w:p>
    <w:p w14:paraId="1AE8BA0C" w14:textId="77777777" w:rsidR="00AA745C" w:rsidRPr="00F405A6" w:rsidRDefault="00AA745C" w:rsidP="00AA745C">
      <w:pPr>
        <w:pStyle w:val="ListParagraph"/>
        <w:ind w:firstLine="720"/>
        <w:rPr>
          <w:rFonts w:ascii="Times" w:hAnsi="Times"/>
        </w:rPr>
      </w:pPr>
      <w:r w:rsidRPr="00F405A6">
        <w:rPr>
          <w:rFonts w:ascii="Times" w:hAnsi="Times"/>
          <w:b/>
          <w:bCs/>
        </w:rPr>
        <w:t xml:space="preserve">Governor’s party affiliation: </w:t>
      </w:r>
      <w:r w:rsidRPr="00F405A6">
        <w:rPr>
          <w:rFonts w:ascii="Times" w:hAnsi="Times"/>
        </w:rPr>
        <w:t>APC</w:t>
      </w:r>
    </w:p>
    <w:p w14:paraId="6D362F81" w14:textId="77777777" w:rsidR="00AA745C" w:rsidRPr="00F405A6" w:rsidRDefault="00AA745C" w:rsidP="00AA745C">
      <w:pPr>
        <w:pStyle w:val="ListParagraph"/>
        <w:numPr>
          <w:ilvl w:val="0"/>
          <w:numId w:val="106"/>
        </w:numPr>
        <w:rPr>
          <w:rFonts w:ascii="Times" w:eastAsia="Calibri" w:hAnsi="Times" w:cs="Calibri"/>
          <w:color w:val="000000" w:themeColor="text1"/>
        </w:rPr>
      </w:pPr>
      <w:r w:rsidRPr="00F405A6">
        <w:rPr>
          <w:rFonts w:ascii="Times" w:eastAsia="Calibri" w:hAnsi="Times" w:cs="Calibri"/>
          <w:b/>
          <w:bCs/>
          <w:color w:val="000000" w:themeColor="text1"/>
        </w:rPr>
        <w:t>Activities</w:t>
      </w:r>
      <w:r w:rsidRPr="00F405A6">
        <w:rPr>
          <w:rFonts w:ascii="Times" w:eastAsia="Calibri" w:hAnsi="Times" w:cs="Calibri"/>
          <w:color w:val="000000" w:themeColor="text1"/>
        </w:rPr>
        <w:t xml:space="preserve">: </w:t>
      </w:r>
    </w:p>
    <w:p w14:paraId="52C95D33" w14:textId="77777777" w:rsidR="00AA745C" w:rsidRPr="00F405A6" w:rsidRDefault="00AA745C" w:rsidP="00AA745C">
      <w:pPr>
        <w:pStyle w:val="ListParagraph"/>
        <w:numPr>
          <w:ilvl w:val="1"/>
          <w:numId w:val="106"/>
        </w:numPr>
        <w:rPr>
          <w:rFonts w:ascii="Times" w:eastAsia="Calibri" w:hAnsi="Times" w:cs="Calibri"/>
          <w:color w:val="000000" w:themeColor="text1"/>
        </w:rPr>
      </w:pPr>
      <w:r w:rsidRPr="00F405A6">
        <w:rPr>
          <w:rFonts w:ascii="Times" w:eastAsia="Calibri" w:hAnsi="Times" w:cs="Calibri"/>
          <w:color w:val="000000" w:themeColor="text1"/>
        </w:rPr>
        <w:t xml:space="preserve">A partnership to build 84 million litres per annum capacity fuel-ethanol </w:t>
      </w:r>
    </w:p>
    <w:p w14:paraId="120958C1" w14:textId="77777777" w:rsidR="00AA745C" w:rsidRPr="00F405A6" w:rsidRDefault="00AA745C" w:rsidP="00AA745C">
      <w:pPr>
        <w:pStyle w:val="ListParagraph"/>
        <w:numPr>
          <w:ilvl w:val="1"/>
          <w:numId w:val="106"/>
        </w:numPr>
        <w:rPr>
          <w:rFonts w:ascii="Times" w:eastAsia="Calibri" w:hAnsi="Times" w:cs="Calibri"/>
          <w:color w:val="000000" w:themeColor="text1"/>
        </w:rPr>
      </w:pPr>
      <w:r w:rsidRPr="00F405A6">
        <w:rPr>
          <w:rFonts w:ascii="Times" w:hAnsi="Times"/>
          <w:color w:val="000000" w:themeColor="text1"/>
        </w:rPr>
        <w:t>Size: 20,000 hectares of an integrated plantation and plant complex</w:t>
      </w:r>
    </w:p>
    <w:p w14:paraId="0B9E94D2" w14:textId="77777777" w:rsidR="00AA745C" w:rsidRPr="00F405A6" w:rsidRDefault="00AA745C" w:rsidP="00AA745C">
      <w:pPr>
        <w:pStyle w:val="ListParagraph"/>
        <w:numPr>
          <w:ilvl w:val="0"/>
          <w:numId w:val="106"/>
        </w:numPr>
        <w:rPr>
          <w:rFonts w:ascii="Times" w:hAnsi="Times"/>
          <w:b/>
          <w:bCs/>
        </w:rPr>
      </w:pPr>
      <w:r w:rsidRPr="00F405A6">
        <w:rPr>
          <w:rFonts w:ascii="Times" w:hAnsi="Times"/>
          <w:b/>
          <w:bCs/>
        </w:rPr>
        <w:t>Justification/predicted benefits:</w:t>
      </w:r>
    </w:p>
    <w:p w14:paraId="5DBFF250" w14:textId="77777777" w:rsidR="00AA745C" w:rsidRPr="00F405A6" w:rsidRDefault="00AA745C" w:rsidP="00AA745C">
      <w:pPr>
        <w:pStyle w:val="ListParagraph"/>
        <w:numPr>
          <w:ilvl w:val="1"/>
          <w:numId w:val="106"/>
        </w:numPr>
        <w:rPr>
          <w:rFonts w:ascii="Times" w:hAnsi="Times"/>
          <w:b/>
          <w:bCs/>
        </w:rPr>
      </w:pPr>
      <w:r w:rsidRPr="00F405A6">
        <w:rPr>
          <w:rFonts w:ascii="Times" w:hAnsi="Times"/>
          <w:color w:val="000000" w:themeColor="text1"/>
        </w:rPr>
        <w:t>‘diversify the economy with a view to saving the Country from the uncertainties of absolute dependence on oil’</w:t>
      </w:r>
      <w:r w:rsidRPr="00F405A6">
        <w:rPr>
          <w:rStyle w:val="FootnoteReference"/>
          <w:rFonts w:ascii="Times" w:hAnsi="Times"/>
          <w:color w:val="000000" w:themeColor="text1"/>
        </w:rPr>
        <w:footnoteReference w:id="633"/>
      </w:r>
    </w:p>
    <w:p w14:paraId="27BFBF7B" w14:textId="77777777" w:rsidR="00AA745C" w:rsidRPr="00DF3D7B" w:rsidRDefault="00AA745C" w:rsidP="00AA745C">
      <w:pPr>
        <w:pStyle w:val="ListParagraph"/>
        <w:numPr>
          <w:ilvl w:val="1"/>
          <w:numId w:val="106"/>
        </w:numPr>
        <w:rPr>
          <w:rFonts w:ascii="Times" w:hAnsi="Times"/>
          <w:b/>
          <w:bCs/>
        </w:rPr>
      </w:pPr>
      <w:r w:rsidRPr="00F405A6">
        <w:rPr>
          <w:rFonts w:ascii="Times" w:hAnsi="Times"/>
          <w:color w:val="000000" w:themeColor="text1"/>
        </w:rPr>
        <w:t>Benefits: ‘creation of rural wealth, generation of 1,000,000 direct and indirect jobs, co-generation of about 64 megawatts of bio-electricity to power the plant and lighten up the surrounding</w:t>
      </w:r>
      <w:r w:rsidRPr="00DF3D7B">
        <w:rPr>
          <w:rFonts w:ascii="Times" w:hAnsi="Times"/>
          <w:color w:val="000000" w:themeColor="text1"/>
          <w:sz w:val="19"/>
          <w:szCs w:val="19"/>
        </w:rPr>
        <w:t xml:space="preserve"> communities, effecting reduction of Greenhouse Gas Emissions, production of refined sugar and Industrial starch as well as production of animal feeds.’</w:t>
      </w:r>
      <w:r w:rsidRPr="00DF3D7B">
        <w:rPr>
          <w:rStyle w:val="FootnoteReference"/>
          <w:rFonts w:ascii="Times" w:hAnsi="Times"/>
          <w:color w:val="000000" w:themeColor="text1"/>
          <w:sz w:val="19"/>
          <w:szCs w:val="19"/>
        </w:rPr>
        <w:footnoteReference w:id="634"/>
      </w:r>
    </w:p>
    <w:p w14:paraId="0221920D" w14:textId="77777777" w:rsidR="00AA745C" w:rsidRDefault="00AA745C" w:rsidP="00AA745C">
      <w:pPr>
        <w:pStyle w:val="ListParagraph"/>
        <w:numPr>
          <w:ilvl w:val="0"/>
          <w:numId w:val="106"/>
        </w:numPr>
        <w:rPr>
          <w:rFonts w:ascii="Times" w:hAnsi="Times"/>
          <w:b/>
          <w:bCs/>
        </w:rPr>
      </w:pPr>
      <w:r w:rsidRPr="00DF3D7B">
        <w:rPr>
          <w:rFonts w:ascii="Times" w:hAnsi="Times"/>
          <w:b/>
          <w:bCs/>
        </w:rPr>
        <w:t>Any opposition:</w:t>
      </w:r>
    </w:p>
    <w:p w14:paraId="5CECB152" w14:textId="77777777" w:rsidR="00AA745C" w:rsidRDefault="00AA745C" w:rsidP="00AA745C">
      <w:pPr>
        <w:pStyle w:val="ListParagraph"/>
        <w:numPr>
          <w:ilvl w:val="0"/>
          <w:numId w:val="106"/>
        </w:numPr>
        <w:rPr>
          <w:rFonts w:ascii="Times" w:hAnsi="Times"/>
          <w:b/>
          <w:bCs/>
        </w:rPr>
      </w:pPr>
      <w:r w:rsidRPr="00DF3D7B">
        <w:rPr>
          <w:rFonts w:ascii="Times" w:hAnsi="Times"/>
          <w:b/>
          <w:bCs/>
        </w:rPr>
        <w:t>Other notes:</w:t>
      </w:r>
    </w:p>
    <w:p w14:paraId="7F5B8442" w14:textId="77777777" w:rsidR="00AA745C" w:rsidRPr="00DF3D7B" w:rsidRDefault="00AA745C" w:rsidP="00AA745C">
      <w:pPr>
        <w:pStyle w:val="ListParagraph"/>
        <w:rPr>
          <w:rFonts w:ascii="Times" w:hAnsi="Times"/>
          <w:b/>
          <w:bCs/>
        </w:rPr>
      </w:pPr>
    </w:p>
    <w:p w14:paraId="74EDD747" w14:textId="77777777" w:rsidR="00AA745C" w:rsidRPr="00DF3D7B" w:rsidRDefault="00AA745C" w:rsidP="00AA745C">
      <w:pPr>
        <w:pStyle w:val="Heading2"/>
      </w:pPr>
      <w:bookmarkStart w:id="119" w:name="_Toc18326979"/>
      <w:r w:rsidRPr="00DF3D7B">
        <w:t>Project 2</w:t>
      </w:r>
      <w:bookmarkEnd w:id="119"/>
    </w:p>
    <w:p w14:paraId="6368B002" w14:textId="77777777" w:rsidR="00AA745C" w:rsidRDefault="00AA745C" w:rsidP="00AA745C">
      <w:pPr>
        <w:rPr>
          <w:rFonts w:ascii="Times" w:hAnsi="Times"/>
        </w:rPr>
      </w:pPr>
      <w:r w:rsidRPr="00DF3D7B">
        <w:rPr>
          <w:rFonts w:ascii="Times" w:hAnsi="Times"/>
          <w:b/>
          <w:bCs/>
        </w:rPr>
        <w:t xml:space="preserve">Name of project:  </w:t>
      </w:r>
      <w:r w:rsidRPr="00DF3D7B">
        <w:rPr>
          <w:rFonts w:ascii="Times" w:hAnsi="Times"/>
        </w:rPr>
        <w:t xml:space="preserve">Health Commodities and Emergency Transport Scheme </w:t>
      </w:r>
      <w:r w:rsidRPr="00DF3D7B">
        <w:rPr>
          <w:rFonts w:ascii="Times" w:hAnsi="Times"/>
        </w:rPr>
        <w:br/>
      </w:r>
      <w:r w:rsidRPr="00DF3D7B">
        <w:rPr>
          <w:rFonts w:ascii="Times" w:hAnsi="Times"/>
          <w:b/>
          <w:bCs/>
        </w:rPr>
        <w:t>Dates</w:t>
      </w:r>
      <w:r w:rsidRPr="00DF3D7B">
        <w:rPr>
          <w:rFonts w:ascii="Times" w:hAnsi="Times"/>
        </w:rPr>
        <w:t>:</w:t>
      </w:r>
    </w:p>
    <w:p w14:paraId="42352840" w14:textId="77777777" w:rsidR="00AA745C" w:rsidRPr="00DF3D7B" w:rsidRDefault="00AA745C" w:rsidP="00AA745C">
      <w:pPr>
        <w:pStyle w:val="ListParagraph"/>
        <w:numPr>
          <w:ilvl w:val="0"/>
          <w:numId w:val="106"/>
        </w:numPr>
        <w:rPr>
          <w:rFonts w:ascii="Times" w:eastAsia="Calibri" w:hAnsi="Times" w:cs="Calibri"/>
          <w:b/>
          <w:bCs/>
          <w:caps/>
          <w:color w:val="000000" w:themeColor="text1"/>
          <w:sz w:val="21"/>
          <w:szCs w:val="21"/>
        </w:rPr>
      </w:pPr>
      <w:r w:rsidRPr="00DF3D7B">
        <w:rPr>
          <w:rFonts w:ascii="Times" w:hAnsi="Times"/>
        </w:rPr>
        <w:t xml:space="preserve">October 2017 – flagging off project </w:t>
      </w:r>
    </w:p>
    <w:p w14:paraId="0C55EBD5" w14:textId="77777777" w:rsidR="00AA745C" w:rsidRPr="00DF3D7B" w:rsidRDefault="00AA745C" w:rsidP="00AA745C">
      <w:pPr>
        <w:rPr>
          <w:rFonts w:ascii="Times" w:hAnsi="Times"/>
          <w:b/>
          <w:bCs/>
          <w:i/>
          <w:iCs/>
        </w:rPr>
      </w:pPr>
      <w:r>
        <w:rPr>
          <w:rFonts w:ascii="Times" w:hAnsi="Times"/>
          <w:b/>
          <w:bCs/>
        </w:rPr>
        <w:t xml:space="preserve">Location: </w:t>
      </w:r>
      <w:r w:rsidRPr="00DF3D7B">
        <w:rPr>
          <w:rFonts w:ascii="Times" w:hAnsi="Times"/>
          <w:b/>
          <w:bCs/>
          <w:i/>
          <w:iCs/>
          <w:color w:val="FF0000"/>
        </w:rPr>
        <w:t>not identified</w:t>
      </w:r>
    </w:p>
    <w:p w14:paraId="5744EFEB" w14:textId="77777777" w:rsidR="00AA745C" w:rsidRDefault="00AA745C" w:rsidP="00AA745C">
      <w:pPr>
        <w:rPr>
          <w:rFonts w:ascii="Times" w:hAnsi="Times"/>
          <w:b/>
          <w:bCs/>
        </w:rPr>
      </w:pPr>
      <w:r>
        <w:rPr>
          <w:rFonts w:ascii="Times" w:hAnsi="Times"/>
          <w:b/>
          <w:bCs/>
        </w:rPr>
        <w:t>Cost:</w:t>
      </w:r>
      <w:r w:rsidRPr="00DF3D7B">
        <w:rPr>
          <w:rFonts w:ascii="Times" w:hAnsi="Times"/>
          <w:b/>
          <w:bCs/>
          <w:i/>
          <w:iCs/>
          <w:color w:val="FF0000"/>
        </w:rPr>
        <w:t xml:space="preserve"> not identified</w:t>
      </w:r>
    </w:p>
    <w:p w14:paraId="0AB4E44A" w14:textId="77777777" w:rsidR="00AA745C" w:rsidRDefault="00AA745C" w:rsidP="00AA745C">
      <w:pPr>
        <w:rPr>
          <w:rFonts w:ascii="Times" w:hAnsi="Times"/>
          <w:b/>
          <w:bCs/>
        </w:rPr>
      </w:pPr>
    </w:p>
    <w:p w14:paraId="58A69D29" w14:textId="77777777" w:rsidR="00AA745C" w:rsidRPr="00DF3D7B" w:rsidRDefault="00AA745C" w:rsidP="00AA745C">
      <w:pPr>
        <w:rPr>
          <w:rFonts w:ascii="Times" w:hAnsi="Times"/>
          <w:b/>
          <w:bCs/>
        </w:rPr>
      </w:pPr>
      <w:r w:rsidRPr="00DF3D7B">
        <w:rPr>
          <w:rFonts w:ascii="Times" w:hAnsi="Times"/>
          <w:b/>
          <w:bCs/>
        </w:rPr>
        <w:t xml:space="preserve">Description: </w:t>
      </w:r>
    </w:p>
    <w:p w14:paraId="0AE8032B" w14:textId="77777777" w:rsidR="00AA745C" w:rsidRDefault="00AA745C" w:rsidP="00AA745C">
      <w:pPr>
        <w:pStyle w:val="ListParagraph"/>
        <w:numPr>
          <w:ilvl w:val="0"/>
          <w:numId w:val="106"/>
        </w:numPr>
        <w:rPr>
          <w:rFonts w:ascii="Times" w:eastAsia="Calibri" w:hAnsi="Times" w:cs="Calibri"/>
          <w:color w:val="000000" w:themeColor="text1"/>
        </w:rPr>
      </w:pPr>
      <w:r w:rsidRPr="00DF3D7B">
        <w:rPr>
          <w:rFonts w:ascii="Times" w:eastAsia="Calibri" w:hAnsi="Times" w:cs="Calibri"/>
          <w:b/>
          <w:bCs/>
          <w:color w:val="000000" w:themeColor="text1"/>
        </w:rPr>
        <w:t>Partner organisation</w:t>
      </w:r>
      <w:r w:rsidRPr="00DF3D7B">
        <w:rPr>
          <w:rFonts w:ascii="Times" w:eastAsia="Calibri" w:hAnsi="Times" w:cs="Calibri"/>
          <w:color w:val="000000" w:themeColor="text1"/>
        </w:rPr>
        <w:t xml:space="preserve">: various: </w:t>
      </w:r>
    </w:p>
    <w:p w14:paraId="01CE30DD" w14:textId="77777777" w:rsidR="00AA745C" w:rsidRPr="00DF3D7B" w:rsidRDefault="00AA745C" w:rsidP="00AA745C">
      <w:pPr>
        <w:pStyle w:val="ListParagraph"/>
        <w:numPr>
          <w:ilvl w:val="1"/>
          <w:numId w:val="106"/>
        </w:numPr>
        <w:rPr>
          <w:rFonts w:ascii="Times" w:eastAsia="Calibri" w:hAnsi="Times" w:cs="Calibri"/>
          <w:color w:val="000000" w:themeColor="text1"/>
        </w:rPr>
      </w:pPr>
      <w:r w:rsidRPr="00DF3D7B">
        <w:rPr>
          <w:rFonts w:ascii="Times" w:eastAsia="Times" w:hAnsi="Times" w:cs="Times"/>
          <w:color w:val="333333"/>
        </w:rPr>
        <w:t>the Federal state; UNICEF; National Union of Road Transport Workers</w:t>
      </w:r>
      <w:r w:rsidRPr="00DF3D7B">
        <w:rPr>
          <w:rFonts w:ascii="Times" w:eastAsia="Times" w:hAnsi="Times" w:cs="Times"/>
          <w:color w:val="000000" w:themeColor="text1"/>
        </w:rPr>
        <w:t xml:space="preserve">; </w:t>
      </w:r>
      <w:r w:rsidRPr="00DF3D7B">
        <w:rPr>
          <w:rFonts w:ascii="Times" w:eastAsia="Times" w:hAnsi="Times" w:cs="Times"/>
          <w:color w:val="333333"/>
        </w:rPr>
        <w:t>State Ministry of Health; State Primary Health Care Development Agency, Ministry of Women Affairs and Social Development, Federal Road Safety Corps, State Vehicle Instruction, Nigeria Police Force, Nigeria Security and Civil Defense Corps, National Orientation Agency and Medical &amp; Health Workers Union</w:t>
      </w:r>
    </w:p>
    <w:p w14:paraId="5E353027" w14:textId="77777777" w:rsidR="00AA745C" w:rsidRPr="00DF3D7B" w:rsidRDefault="00AA745C" w:rsidP="00AA745C">
      <w:pPr>
        <w:pStyle w:val="ListParagraph"/>
        <w:numPr>
          <w:ilvl w:val="1"/>
          <w:numId w:val="106"/>
        </w:numPr>
        <w:rPr>
          <w:rFonts w:ascii="Times" w:eastAsia="Calibri" w:hAnsi="Times" w:cs="Calibri"/>
          <w:color w:val="000000" w:themeColor="text1"/>
        </w:rPr>
      </w:pPr>
      <w:r w:rsidRPr="00DF3D7B">
        <w:rPr>
          <w:rFonts w:ascii="Times" w:eastAsia="Times" w:hAnsi="Times" w:cs="Times"/>
          <w:color w:val="333333"/>
        </w:rPr>
        <w:t>Also involved: Honorable Commissioner of Health Alhaji Umar Usman Kambaza</w:t>
      </w:r>
    </w:p>
    <w:p w14:paraId="398525E8" w14:textId="77777777" w:rsidR="00AA745C" w:rsidRPr="00DF3D7B" w:rsidRDefault="00AA745C" w:rsidP="00AA745C">
      <w:pPr>
        <w:pStyle w:val="ListParagraph"/>
        <w:ind w:firstLine="720"/>
        <w:rPr>
          <w:rFonts w:ascii="Times" w:eastAsia="Calibri" w:hAnsi="Times" w:cs="Calibri"/>
          <w:color w:val="000000" w:themeColor="text1"/>
        </w:rPr>
      </w:pPr>
      <w:r w:rsidRPr="00DF3D7B">
        <w:rPr>
          <w:rFonts w:ascii="Times" w:eastAsia="Calibri" w:hAnsi="Times" w:cs="Calibri"/>
          <w:b/>
          <w:bCs/>
          <w:color w:val="000000" w:themeColor="text1"/>
        </w:rPr>
        <w:t>Director</w:t>
      </w:r>
      <w:r w:rsidRPr="00DF3D7B">
        <w:rPr>
          <w:rFonts w:ascii="Times" w:eastAsia="Calibri" w:hAnsi="Times" w:cs="Calibri"/>
          <w:color w:val="000000" w:themeColor="text1"/>
        </w:rPr>
        <w:t xml:space="preserve">:  </w:t>
      </w:r>
      <w:r w:rsidRPr="00DF3D7B">
        <w:rPr>
          <w:rFonts w:ascii="Times" w:hAnsi="Times"/>
          <w:b/>
          <w:bCs/>
          <w:i/>
          <w:iCs/>
          <w:color w:val="FF0000"/>
        </w:rPr>
        <w:t>not identified</w:t>
      </w:r>
    </w:p>
    <w:p w14:paraId="440C08AD" w14:textId="77777777" w:rsidR="00AA745C" w:rsidRPr="00DF3D7B" w:rsidRDefault="00AA745C" w:rsidP="00AA745C">
      <w:pPr>
        <w:pStyle w:val="ListParagraph"/>
        <w:numPr>
          <w:ilvl w:val="0"/>
          <w:numId w:val="106"/>
        </w:numPr>
        <w:rPr>
          <w:rFonts w:ascii="Times" w:hAnsi="Times"/>
        </w:rPr>
      </w:pPr>
      <w:r w:rsidRPr="00DF3D7B">
        <w:rPr>
          <w:rFonts w:ascii="Times" w:hAnsi="Times"/>
          <w:b/>
          <w:bCs/>
        </w:rPr>
        <w:t>Name of Governor who approved it:</w:t>
      </w:r>
      <w:r w:rsidRPr="00DF3D7B">
        <w:rPr>
          <w:rFonts w:ascii="Times" w:hAnsi="Times"/>
        </w:rPr>
        <w:t xml:space="preserve"> </w:t>
      </w:r>
      <w:r w:rsidRPr="00DF3D7B">
        <w:rPr>
          <w:rFonts w:ascii="Times" w:eastAsia="Times" w:hAnsi="Times" w:cs="Times"/>
          <w:color w:val="333333"/>
        </w:rPr>
        <w:t>Abubakar Atiku Bagudu</w:t>
      </w:r>
    </w:p>
    <w:p w14:paraId="1CB5B50F" w14:textId="77777777" w:rsidR="00AA745C" w:rsidRPr="00DF3D7B" w:rsidRDefault="00AA745C" w:rsidP="00AA745C">
      <w:pPr>
        <w:pStyle w:val="ListParagraph"/>
        <w:ind w:firstLine="720"/>
        <w:rPr>
          <w:rFonts w:ascii="Times" w:hAnsi="Times"/>
        </w:rPr>
      </w:pPr>
      <w:r w:rsidRPr="00DF3D7B">
        <w:rPr>
          <w:rFonts w:ascii="Times" w:hAnsi="Times"/>
          <w:b/>
          <w:bCs/>
        </w:rPr>
        <w:t xml:space="preserve">Governor’s party affiliation: </w:t>
      </w:r>
      <w:r w:rsidRPr="00DF3D7B">
        <w:rPr>
          <w:rFonts w:ascii="Times" w:hAnsi="Times"/>
        </w:rPr>
        <w:t xml:space="preserve">APC </w:t>
      </w:r>
    </w:p>
    <w:p w14:paraId="01EFBC9F" w14:textId="77777777" w:rsidR="00AA745C" w:rsidRPr="00DF3D7B" w:rsidRDefault="00AA745C" w:rsidP="00AA745C">
      <w:pPr>
        <w:pStyle w:val="ListParagraph"/>
        <w:ind w:firstLine="360"/>
        <w:rPr>
          <w:rFonts w:ascii="Times" w:eastAsia="Calibri" w:hAnsi="Times" w:cs="Calibri"/>
          <w:color w:val="000000" w:themeColor="text1"/>
        </w:rPr>
      </w:pPr>
    </w:p>
    <w:p w14:paraId="6523CDC4" w14:textId="77777777" w:rsidR="00AA745C" w:rsidRDefault="00AA745C" w:rsidP="00AA745C">
      <w:pPr>
        <w:pStyle w:val="ListParagraph"/>
        <w:numPr>
          <w:ilvl w:val="0"/>
          <w:numId w:val="106"/>
        </w:numPr>
        <w:rPr>
          <w:rFonts w:ascii="Times" w:eastAsia="Calibri" w:hAnsi="Times" w:cs="Calibri"/>
          <w:color w:val="000000" w:themeColor="text1"/>
        </w:rPr>
      </w:pPr>
      <w:r w:rsidRPr="00DF3D7B">
        <w:rPr>
          <w:rFonts w:ascii="Times" w:eastAsia="Calibri" w:hAnsi="Times" w:cs="Calibri"/>
          <w:b/>
          <w:bCs/>
          <w:color w:val="000000" w:themeColor="text1"/>
        </w:rPr>
        <w:t>Activities</w:t>
      </w:r>
      <w:r w:rsidRPr="00DF3D7B">
        <w:rPr>
          <w:rFonts w:ascii="Times" w:eastAsia="Calibri" w:hAnsi="Times" w:cs="Calibri"/>
          <w:color w:val="000000" w:themeColor="text1"/>
        </w:rPr>
        <w:t xml:space="preserve">: </w:t>
      </w:r>
    </w:p>
    <w:p w14:paraId="2999C647" w14:textId="77777777" w:rsidR="00AA745C" w:rsidRPr="00DF3D7B" w:rsidRDefault="00AA745C" w:rsidP="00AA745C">
      <w:pPr>
        <w:pStyle w:val="ListParagraph"/>
        <w:numPr>
          <w:ilvl w:val="1"/>
          <w:numId w:val="106"/>
        </w:numPr>
        <w:rPr>
          <w:rFonts w:ascii="Times" w:eastAsia="Calibri" w:hAnsi="Times" w:cs="Calibri"/>
          <w:color w:val="000000" w:themeColor="text1"/>
        </w:rPr>
      </w:pPr>
      <w:r w:rsidRPr="00DF3D7B">
        <w:rPr>
          <w:rFonts w:ascii="Times" w:eastAsia="Times" w:hAnsi="Times" w:cs="Times"/>
          <w:color w:val="000000" w:themeColor="text1"/>
        </w:rPr>
        <w:t>Providing “commodities include drugs for management of common elements of malaria, pneumonia, diarrhoea, proposition drugs for meningitis, delivery beds, antenatal care beds and baby beds” … designed for “pregnant women and children under five years to enrich health services in the state.</w:t>
      </w:r>
      <w:r w:rsidRPr="00DF3D7B">
        <w:rPr>
          <w:rStyle w:val="FootnoteReference"/>
          <w:rFonts w:ascii="Times" w:eastAsia="Times" w:hAnsi="Times" w:cs="Times"/>
          <w:color w:val="000000" w:themeColor="text1"/>
        </w:rPr>
        <w:footnoteReference w:id="635"/>
      </w:r>
    </w:p>
    <w:p w14:paraId="0B5855C2" w14:textId="77777777" w:rsidR="00AA745C" w:rsidRPr="00DF3D7B" w:rsidRDefault="00AA745C" w:rsidP="00AA745C">
      <w:pPr>
        <w:pStyle w:val="ListParagraph"/>
        <w:numPr>
          <w:ilvl w:val="1"/>
          <w:numId w:val="106"/>
        </w:numPr>
        <w:rPr>
          <w:rFonts w:ascii="Times" w:eastAsia="Calibri" w:hAnsi="Times" w:cs="Calibri"/>
          <w:color w:val="000000" w:themeColor="text1"/>
        </w:rPr>
      </w:pPr>
      <w:r w:rsidRPr="00DF3D7B">
        <w:rPr>
          <w:rFonts w:ascii="Times" w:eastAsia="Times" w:hAnsi="Times" w:cs="Times"/>
          <w:color w:val="000000" w:themeColor="text1"/>
        </w:rPr>
        <w:t>“The program is mainly aimed at timely transfer of pregnant women experiencing maternal complications, particularly from rural communities to the nearest facility offering basic or comprehensive emergency care.”</w:t>
      </w:r>
      <w:r w:rsidRPr="00DF3D7B">
        <w:rPr>
          <w:rStyle w:val="FootnoteReference"/>
          <w:rFonts w:ascii="Times" w:eastAsia="Times" w:hAnsi="Times" w:cs="Times"/>
          <w:color w:val="000000" w:themeColor="text1"/>
        </w:rPr>
        <w:footnoteReference w:id="636"/>
      </w:r>
    </w:p>
    <w:p w14:paraId="56DE9D49" w14:textId="77777777" w:rsidR="00AA745C" w:rsidRPr="00DF3D7B" w:rsidRDefault="00AA745C" w:rsidP="00AA745C">
      <w:pPr>
        <w:pStyle w:val="ListParagraph"/>
        <w:numPr>
          <w:ilvl w:val="1"/>
          <w:numId w:val="106"/>
        </w:numPr>
        <w:rPr>
          <w:rFonts w:ascii="Times" w:eastAsia="Calibri" w:hAnsi="Times" w:cs="Calibri"/>
          <w:color w:val="000000" w:themeColor="text1"/>
        </w:rPr>
      </w:pPr>
      <w:r w:rsidRPr="00DF3D7B">
        <w:rPr>
          <w:rFonts w:ascii="Times" w:eastAsia="Times" w:hAnsi="Times" w:cs="Times"/>
          <w:color w:val="000000" w:themeColor="text1"/>
        </w:rPr>
        <w:t>“an emergency transport scheme for conveyance of pregnant women and children to hospitals and primary health care facilities in the 21 local government areas of the state.”</w:t>
      </w:r>
      <w:r w:rsidRPr="00DF3D7B">
        <w:rPr>
          <w:rStyle w:val="FootnoteReference"/>
          <w:rFonts w:ascii="Times" w:eastAsia="Times" w:hAnsi="Times" w:cs="Times"/>
          <w:color w:val="000000" w:themeColor="text1"/>
        </w:rPr>
        <w:footnoteReference w:id="637"/>
      </w:r>
    </w:p>
    <w:p w14:paraId="3544E0FF" w14:textId="77777777" w:rsidR="00AA745C" w:rsidRPr="00DF3D7B" w:rsidRDefault="00AA745C" w:rsidP="00AA745C">
      <w:pPr>
        <w:pStyle w:val="ListParagraph"/>
        <w:numPr>
          <w:ilvl w:val="1"/>
          <w:numId w:val="106"/>
        </w:numPr>
        <w:rPr>
          <w:rFonts w:ascii="Times" w:eastAsia="Calibri" w:hAnsi="Times" w:cs="Calibri"/>
          <w:color w:val="000000" w:themeColor="text1"/>
        </w:rPr>
      </w:pPr>
      <w:r w:rsidRPr="00DF3D7B">
        <w:rPr>
          <w:rFonts w:ascii="Times" w:eastAsia="Times" w:hAnsi="Times" w:cs="Times"/>
          <w:color w:val="000000" w:themeColor="text1"/>
        </w:rPr>
        <w:t xml:space="preserve">“The commodities and equipment to be distributed are worth 3.1 billion Naira where 80% are already in the state while 20% are on the way.” </w:t>
      </w:r>
      <w:r w:rsidRPr="00DF3D7B">
        <w:rPr>
          <w:rStyle w:val="FootnoteReference"/>
          <w:rFonts w:ascii="Times" w:eastAsia="Times" w:hAnsi="Times" w:cs="Times"/>
          <w:color w:val="000000" w:themeColor="text1"/>
        </w:rPr>
        <w:footnoteReference w:id="638"/>
      </w:r>
    </w:p>
    <w:p w14:paraId="2E786A8F" w14:textId="77777777" w:rsidR="00AA745C" w:rsidRPr="00DF3D7B" w:rsidRDefault="00AA745C" w:rsidP="00AA745C">
      <w:pPr>
        <w:pStyle w:val="ListParagraph"/>
        <w:numPr>
          <w:ilvl w:val="0"/>
          <w:numId w:val="106"/>
        </w:numPr>
        <w:rPr>
          <w:rFonts w:ascii="Times" w:hAnsi="Times"/>
          <w:b/>
          <w:bCs/>
          <w:color w:val="000000" w:themeColor="text1"/>
        </w:rPr>
      </w:pPr>
      <w:r w:rsidRPr="00DF3D7B">
        <w:rPr>
          <w:rFonts w:ascii="Times" w:hAnsi="Times"/>
          <w:b/>
          <w:bCs/>
          <w:color w:val="000000" w:themeColor="text1"/>
        </w:rPr>
        <w:t>Justification/predicted benefits:</w:t>
      </w:r>
    </w:p>
    <w:p w14:paraId="5C9CB435" w14:textId="77777777" w:rsidR="00AA745C" w:rsidRPr="00DF3D7B" w:rsidRDefault="00AA745C" w:rsidP="00AA745C">
      <w:pPr>
        <w:pStyle w:val="ListParagraph"/>
        <w:numPr>
          <w:ilvl w:val="0"/>
          <w:numId w:val="106"/>
        </w:numPr>
        <w:rPr>
          <w:rFonts w:ascii="Times" w:hAnsi="Times"/>
          <w:b/>
          <w:bCs/>
          <w:color w:val="000000" w:themeColor="text1"/>
        </w:rPr>
      </w:pPr>
      <w:r w:rsidRPr="00DF3D7B">
        <w:rPr>
          <w:rFonts w:ascii="Times" w:hAnsi="Times"/>
          <w:b/>
          <w:bCs/>
          <w:color w:val="000000" w:themeColor="text1"/>
        </w:rPr>
        <w:t>Any opposition:</w:t>
      </w:r>
    </w:p>
    <w:p w14:paraId="02BA414E" w14:textId="77777777" w:rsidR="00AA745C" w:rsidRDefault="00AA745C" w:rsidP="00AA745C">
      <w:pPr>
        <w:pStyle w:val="ListParagraph"/>
        <w:numPr>
          <w:ilvl w:val="0"/>
          <w:numId w:val="106"/>
        </w:numPr>
        <w:rPr>
          <w:rFonts w:ascii="Times" w:hAnsi="Times"/>
          <w:b/>
          <w:bCs/>
        </w:rPr>
      </w:pPr>
      <w:r w:rsidRPr="00DF3D7B">
        <w:rPr>
          <w:rFonts w:ascii="Times" w:hAnsi="Times"/>
          <w:b/>
          <w:bCs/>
        </w:rPr>
        <w:t>Other notes:</w:t>
      </w:r>
    </w:p>
    <w:p w14:paraId="3E67FDF7" w14:textId="77777777" w:rsidR="00AA745C" w:rsidRPr="00DF3D7B" w:rsidRDefault="00000000" w:rsidP="00AA745C">
      <w:pPr>
        <w:pStyle w:val="ListParagraph"/>
        <w:numPr>
          <w:ilvl w:val="1"/>
          <w:numId w:val="106"/>
        </w:numPr>
        <w:rPr>
          <w:rFonts w:ascii="Times" w:hAnsi="Times"/>
          <w:b/>
          <w:bCs/>
        </w:rPr>
      </w:pPr>
      <w:hyperlink r:id="rId85" w:history="1">
        <w:r w:rsidR="00AA745C" w:rsidRPr="009840BE">
          <w:rPr>
            <w:rStyle w:val="Hyperlink"/>
            <w:rFonts w:ascii="Times" w:hAnsi="Times"/>
          </w:rPr>
          <w:t>https://clintonhealthaccess.org/content/uploads/2015/09/Emergency-Transport-Systems_Nigeria.pdf</w:t>
        </w:r>
      </w:hyperlink>
      <w:r w:rsidR="00AA745C" w:rsidRPr="00DF3D7B">
        <w:rPr>
          <w:rFonts w:ascii="Times" w:hAnsi="Times"/>
        </w:rPr>
        <w:t xml:space="preserve"> </w:t>
      </w:r>
    </w:p>
    <w:p w14:paraId="3686C227" w14:textId="77777777" w:rsidR="00AA745C" w:rsidRPr="00DF3D7B" w:rsidRDefault="00AA745C" w:rsidP="00AA745C">
      <w:pPr>
        <w:pStyle w:val="ListParagraph"/>
        <w:ind w:left="1440"/>
        <w:rPr>
          <w:rFonts w:ascii="Times" w:hAnsi="Times"/>
          <w:b/>
          <w:bCs/>
        </w:rPr>
      </w:pPr>
    </w:p>
    <w:p w14:paraId="1C99AF4B" w14:textId="77777777" w:rsidR="00AA745C" w:rsidRDefault="00AA745C" w:rsidP="00AA745C">
      <w:pPr>
        <w:rPr>
          <w:rFonts w:ascii="Times" w:hAnsi="Times"/>
          <w:b/>
          <w:bCs/>
        </w:rPr>
      </w:pPr>
    </w:p>
    <w:p w14:paraId="5C7A4E2F" w14:textId="657C3552" w:rsidR="005131EF" w:rsidRPr="00DF3D7B" w:rsidRDefault="008C677B" w:rsidP="005131EF">
      <w:pPr>
        <w:pStyle w:val="Heading2"/>
      </w:pPr>
      <w:r>
        <w:t>Kebbi</w:t>
      </w:r>
      <w:r w:rsidR="005131EF" w:rsidRPr="00DF3D7B">
        <w:t xml:space="preserve"> </w:t>
      </w:r>
      <w:r w:rsidR="00134A1B">
        <w:t>3</w:t>
      </w:r>
    </w:p>
    <w:p w14:paraId="5B163A16" w14:textId="1EEA71F4" w:rsidR="005131EF" w:rsidRPr="00292809" w:rsidRDefault="005131EF" w:rsidP="005131EF">
      <w:pPr>
        <w:rPr>
          <w:rFonts w:ascii="Times" w:hAnsi="Times"/>
        </w:rPr>
      </w:pPr>
      <w:r w:rsidRPr="00DF3D7B">
        <w:rPr>
          <w:rFonts w:ascii="Times" w:hAnsi="Times"/>
          <w:b/>
          <w:bCs/>
        </w:rPr>
        <w:t>Name of project:</w:t>
      </w:r>
      <w:r w:rsidR="00292809">
        <w:rPr>
          <w:rFonts w:ascii="Times" w:hAnsi="Times"/>
          <w:b/>
          <w:bCs/>
        </w:rPr>
        <w:t xml:space="preserve"> </w:t>
      </w:r>
      <w:r w:rsidR="00292809">
        <w:rPr>
          <w:rFonts w:ascii="Times" w:hAnsi="Times"/>
        </w:rPr>
        <w:t>Rice Mill project</w:t>
      </w:r>
    </w:p>
    <w:p w14:paraId="7EBF5619" w14:textId="08CC9C2D" w:rsidR="005131EF" w:rsidRPr="00DF3D7B" w:rsidRDefault="005131EF" w:rsidP="005131EF">
      <w:pPr>
        <w:rPr>
          <w:rFonts w:ascii="Times" w:hAnsi="Times"/>
          <w:b/>
          <w:bCs/>
        </w:rPr>
      </w:pPr>
      <w:r w:rsidRPr="00DF3D7B">
        <w:rPr>
          <w:rFonts w:ascii="Times" w:hAnsi="Times"/>
          <w:b/>
          <w:bCs/>
        </w:rPr>
        <w:t xml:space="preserve">Dates: </w:t>
      </w:r>
      <w:r w:rsidR="001033AF" w:rsidRPr="00DF3D7B">
        <w:rPr>
          <w:rFonts w:ascii="Times" w:hAnsi="Times"/>
          <w:b/>
          <w:bCs/>
          <w:i/>
          <w:iCs/>
          <w:color w:val="FF0000"/>
        </w:rPr>
        <w:t>not identified</w:t>
      </w:r>
    </w:p>
    <w:p w14:paraId="0D5703CE" w14:textId="4705409C" w:rsidR="005131EF" w:rsidRDefault="005131EF" w:rsidP="005131EF">
      <w:pPr>
        <w:rPr>
          <w:rFonts w:ascii="Times" w:hAnsi="Times"/>
          <w:b/>
          <w:bCs/>
        </w:rPr>
      </w:pPr>
      <w:r>
        <w:rPr>
          <w:rFonts w:ascii="Times" w:hAnsi="Times"/>
          <w:b/>
          <w:bCs/>
        </w:rPr>
        <w:t xml:space="preserve">Location: </w:t>
      </w:r>
      <w:r w:rsidR="00292809">
        <w:rPr>
          <w:rFonts w:ascii="Times" w:eastAsia="Calibri" w:hAnsi="Times" w:cs="Calibri"/>
          <w:color w:val="000000" w:themeColor="text1"/>
        </w:rPr>
        <w:t>Lagos and Kebbi</w:t>
      </w:r>
    </w:p>
    <w:p w14:paraId="5E39C017" w14:textId="77777777" w:rsidR="005131EF" w:rsidRDefault="005131EF" w:rsidP="005131EF">
      <w:pPr>
        <w:rPr>
          <w:rFonts w:ascii="Times" w:hAnsi="Times"/>
          <w:b/>
          <w:bCs/>
        </w:rPr>
      </w:pPr>
      <w:r>
        <w:rPr>
          <w:rFonts w:ascii="Times" w:hAnsi="Times"/>
          <w:b/>
          <w:bCs/>
        </w:rPr>
        <w:t xml:space="preserve">Cost: </w:t>
      </w:r>
      <w:r w:rsidRPr="00DF3D7B">
        <w:rPr>
          <w:rFonts w:ascii="Times" w:hAnsi="Times"/>
          <w:b/>
          <w:bCs/>
          <w:i/>
          <w:iCs/>
          <w:color w:val="FF0000"/>
        </w:rPr>
        <w:t>not identified</w:t>
      </w:r>
    </w:p>
    <w:p w14:paraId="688B0C6B" w14:textId="77777777" w:rsidR="005131EF" w:rsidRDefault="005131EF" w:rsidP="005131EF">
      <w:pPr>
        <w:rPr>
          <w:rFonts w:ascii="Times" w:hAnsi="Times"/>
          <w:b/>
          <w:bCs/>
        </w:rPr>
      </w:pPr>
    </w:p>
    <w:p w14:paraId="39684B73" w14:textId="77777777" w:rsidR="005131EF" w:rsidRPr="00DF3D7B" w:rsidRDefault="005131EF" w:rsidP="005131EF">
      <w:pPr>
        <w:rPr>
          <w:rFonts w:ascii="Times" w:hAnsi="Times"/>
          <w:b/>
          <w:bCs/>
        </w:rPr>
      </w:pPr>
      <w:r w:rsidRPr="00DF3D7B">
        <w:rPr>
          <w:rFonts w:ascii="Times" w:hAnsi="Times"/>
          <w:b/>
          <w:bCs/>
        </w:rPr>
        <w:t xml:space="preserve">Description:  </w:t>
      </w:r>
    </w:p>
    <w:p w14:paraId="712347CD" w14:textId="0AA36390" w:rsidR="005131EF" w:rsidRPr="001033AF" w:rsidRDefault="005131EF" w:rsidP="001033AF">
      <w:pPr>
        <w:pStyle w:val="ListParagraph"/>
        <w:numPr>
          <w:ilvl w:val="0"/>
          <w:numId w:val="105"/>
        </w:numPr>
        <w:rPr>
          <w:rFonts w:ascii="Times" w:eastAsia="Calibri" w:hAnsi="Times" w:cs="Calibri"/>
          <w:b/>
          <w:bCs/>
          <w:color w:val="000000" w:themeColor="text1"/>
        </w:rPr>
      </w:pPr>
      <w:r w:rsidRPr="001033AF">
        <w:rPr>
          <w:rFonts w:ascii="Times" w:eastAsia="Calibri" w:hAnsi="Times" w:cs="Calibri"/>
          <w:b/>
          <w:bCs/>
          <w:color w:val="000000" w:themeColor="text1"/>
        </w:rPr>
        <w:t>Partner organisation:</w:t>
      </w:r>
      <w:r w:rsidR="001033AF" w:rsidRPr="001033AF">
        <w:rPr>
          <w:rFonts w:ascii="Times" w:eastAsia="Calibri" w:hAnsi="Times" w:cs="Calibri"/>
          <w:b/>
          <w:bCs/>
          <w:color w:val="000000" w:themeColor="text1"/>
        </w:rPr>
        <w:t xml:space="preserve"> </w:t>
      </w:r>
      <w:r w:rsidR="001033AF">
        <w:rPr>
          <w:rFonts w:ascii="Times" w:eastAsia="Calibri" w:hAnsi="Times" w:cs="Calibri"/>
          <w:color w:val="000000" w:themeColor="text1"/>
        </w:rPr>
        <w:t>San Carlos Nigeria,</w:t>
      </w:r>
      <w:r w:rsidR="00BC3DB1">
        <w:rPr>
          <w:rFonts w:ascii="Times" w:eastAsia="Calibri" w:hAnsi="Times" w:cs="Calibri"/>
          <w:color w:val="000000" w:themeColor="text1"/>
        </w:rPr>
        <w:t xml:space="preserve"> Access Bank -</w:t>
      </w:r>
      <w:r w:rsidR="001033AF">
        <w:rPr>
          <w:rFonts w:ascii="Times" w:eastAsia="Calibri" w:hAnsi="Times" w:cs="Calibri"/>
          <w:color w:val="000000" w:themeColor="text1"/>
        </w:rPr>
        <w:t xml:space="preserve"> “</w:t>
      </w:r>
      <w:r w:rsidR="001033AF" w:rsidRPr="001033AF">
        <w:rPr>
          <w:rFonts w:ascii="Times" w:eastAsia="Calibri" w:hAnsi="Times" w:cs="Calibri"/>
          <w:color w:val="000000" w:themeColor="text1"/>
        </w:rPr>
        <w:t>Access Bank as the lead banker and adviser in the project, would also have responsibility for bringing other credible investors into the project”</w:t>
      </w:r>
      <w:r w:rsidR="006F73B2">
        <w:rPr>
          <w:rFonts w:ascii="Times" w:eastAsia="Calibri" w:hAnsi="Times" w:cs="Calibri"/>
          <w:color w:val="000000" w:themeColor="text1"/>
        </w:rPr>
        <w:t xml:space="preserve"> </w:t>
      </w:r>
      <w:r w:rsidR="006F73B2">
        <w:rPr>
          <w:rFonts w:ascii="Times" w:hAnsi="Times"/>
        </w:rPr>
        <w:t>(“</w:t>
      </w:r>
      <w:r w:rsidR="006F73B2" w:rsidRPr="006F73B2">
        <w:rPr>
          <w:rFonts w:ascii="Times" w:hAnsi="Times"/>
        </w:rPr>
        <w:t>Lagos, Kebbi, Access Bank Partner on Rice Mill Project for Food Sufficiency</w:t>
      </w:r>
      <w:r w:rsidR="006F73B2">
        <w:rPr>
          <w:rFonts w:ascii="Times" w:hAnsi="Times"/>
        </w:rPr>
        <w:t>” n.d.)</w:t>
      </w:r>
    </w:p>
    <w:p w14:paraId="7186792F" w14:textId="0627F861" w:rsidR="005131EF" w:rsidRDefault="005131EF" w:rsidP="005131EF">
      <w:pPr>
        <w:pStyle w:val="ListParagraph"/>
        <w:ind w:firstLine="720"/>
        <w:rPr>
          <w:rFonts w:ascii="Times" w:eastAsia="Calibri" w:hAnsi="Times" w:cs="Calibri"/>
          <w:color w:val="1D2129"/>
          <w:sz w:val="21"/>
          <w:szCs w:val="21"/>
        </w:rPr>
      </w:pPr>
      <w:r w:rsidRPr="00DF3D7B">
        <w:rPr>
          <w:rFonts w:ascii="Times" w:eastAsia="Calibri" w:hAnsi="Times" w:cs="Calibri"/>
          <w:b/>
          <w:bCs/>
          <w:color w:val="000000" w:themeColor="text1"/>
        </w:rPr>
        <w:t>Director</w:t>
      </w:r>
      <w:r w:rsidRPr="00DF3D7B">
        <w:rPr>
          <w:rFonts w:ascii="Times" w:eastAsia="Calibri" w:hAnsi="Times" w:cs="Calibri"/>
          <w:color w:val="000000" w:themeColor="text1"/>
        </w:rPr>
        <w:t>:</w:t>
      </w:r>
      <w:r w:rsidR="00BC3DB1">
        <w:rPr>
          <w:rFonts w:ascii="Times" w:eastAsia="Calibri" w:hAnsi="Times" w:cs="Calibri"/>
          <w:color w:val="000000" w:themeColor="text1"/>
        </w:rPr>
        <w:t xml:space="preserve"> </w:t>
      </w:r>
      <w:r w:rsidR="00BC3DB1" w:rsidRPr="00DF3D7B">
        <w:rPr>
          <w:rFonts w:ascii="Times" w:hAnsi="Times"/>
          <w:b/>
          <w:bCs/>
          <w:i/>
          <w:iCs/>
          <w:color w:val="FF0000"/>
        </w:rPr>
        <w:t>not identified</w:t>
      </w:r>
    </w:p>
    <w:p w14:paraId="4EE3E7B3" w14:textId="77777777" w:rsidR="005131EF" w:rsidRDefault="005131EF" w:rsidP="005131EF">
      <w:pPr>
        <w:pStyle w:val="ListParagraph"/>
        <w:numPr>
          <w:ilvl w:val="0"/>
          <w:numId w:val="105"/>
        </w:numPr>
        <w:rPr>
          <w:rFonts w:ascii="Times" w:hAnsi="Times"/>
        </w:rPr>
      </w:pPr>
      <w:r w:rsidRPr="00DF3D7B">
        <w:rPr>
          <w:rFonts w:ascii="Times" w:hAnsi="Times"/>
          <w:b/>
          <w:bCs/>
        </w:rPr>
        <w:t>Name of Governor who approved it:</w:t>
      </w:r>
      <w:r w:rsidRPr="00DF3D7B">
        <w:rPr>
          <w:rFonts w:ascii="Times" w:hAnsi="Times"/>
        </w:rPr>
        <w:t xml:space="preserve"> </w:t>
      </w:r>
      <w:r w:rsidRPr="00DF3D7B">
        <w:rPr>
          <w:rFonts w:ascii="Times" w:hAnsi="Times"/>
          <w:b/>
          <w:bCs/>
          <w:i/>
          <w:iCs/>
          <w:color w:val="FF0000"/>
        </w:rPr>
        <w:t>not identified</w:t>
      </w:r>
    </w:p>
    <w:p w14:paraId="183C9FF6" w14:textId="77777777" w:rsidR="005131EF" w:rsidRPr="00DF3D7B" w:rsidRDefault="005131EF" w:rsidP="005131EF">
      <w:pPr>
        <w:pStyle w:val="ListParagraph"/>
        <w:ind w:firstLine="720"/>
        <w:rPr>
          <w:rFonts w:ascii="Times" w:hAnsi="Times"/>
        </w:rPr>
      </w:pPr>
      <w:r w:rsidRPr="00DF3D7B">
        <w:rPr>
          <w:rFonts w:ascii="Times" w:hAnsi="Times"/>
          <w:b/>
          <w:bCs/>
        </w:rPr>
        <w:t xml:space="preserve">Governor’s party affiliation: </w:t>
      </w:r>
      <w:r w:rsidRPr="00DF3D7B">
        <w:rPr>
          <w:rFonts w:ascii="Times" w:hAnsi="Times"/>
          <w:b/>
          <w:bCs/>
          <w:i/>
          <w:iCs/>
          <w:color w:val="FF0000"/>
        </w:rPr>
        <w:t>not identified</w:t>
      </w:r>
    </w:p>
    <w:p w14:paraId="68D1635A" w14:textId="77777777" w:rsidR="005131EF" w:rsidRDefault="005131EF" w:rsidP="005131EF">
      <w:pPr>
        <w:pStyle w:val="ListParagraph"/>
        <w:numPr>
          <w:ilvl w:val="0"/>
          <w:numId w:val="105"/>
        </w:numPr>
        <w:rPr>
          <w:rFonts w:ascii="Times" w:eastAsia="Calibri" w:hAnsi="Times" w:cs="Calibri"/>
          <w:color w:val="000000" w:themeColor="text1"/>
        </w:rPr>
      </w:pPr>
      <w:r w:rsidRPr="00DF3D7B">
        <w:rPr>
          <w:rFonts w:ascii="Times" w:eastAsia="Calibri" w:hAnsi="Times" w:cs="Calibri"/>
          <w:b/>
          <w:bCs/>
          <w:color w:val="000000" w:themeColor="text1"/>
        </w:rPr>
        <w:t>Activities</w:t>
      </w:r>
      <w:r w:rsidRPr="00DF3D7B">
        <w:rPr>
          <w:rFonts w:ascii="Times" w:eastAsia="Calibri" w:hAnsi="Times" w:cs="Calibri"/>
          <w:color w:val="000000" w:themeColor="text1"/>
        </w:rPr>
        <w:t xml:space="preserve">: </w:t>
      </w:r>
    </w:p>
    <w:p w14:paraId="43DD5C5F" w14:textId="0E478DC8" w:rsidR="005131EF" w:rsidRPr="00BC3DB1" w:rsidRDefault="005131EF" w:rsidP="00BC3DB1">
      <w:pPr>
        <w:pStyle w:val="ListParagraph"/>
        <w:numPr>
          <w:ilvl w:val="1"/>
          <w:numId w:val="105"/>
        </w:numPr>
        <w:rPr>
          <w:rFonts w:ascii="Times" w:eastAsia="Calibri" w:hAnsi="Times" w:cs="Calibri"/>
          <w:color w:val="000000" w:themeColor="text1"/>
        </w:rPr>
      </w:pPr>
      <w:r w:rsidRPr="00BC3DB1">
        <w:rPr>
          <w:rFonts w:ascii="Times" w:eastAsia="Calibri" w:hAnsi="Times" w:cs="Calibri"/>
          <w:color w:val="000000" w:themeColor="text1"/>
        </w:rPr>
        <w:t>“</w:t>
      </w:r>
      <w:r w:rsidR="00BC3DB1" w:rsidRPr="00BC3DB1">
        <w:rPr>
          <w:rFonts w:ascii="Times" w:eastAsia="Calibri" w:hAnsi="Times" w:cs="Calibri"/>
          <w:color w:val="000000" w:themeColor="text1"/>
        </w:rPr>
        <w:t>The governments of Lagos and Kebbi States have signed a joint venture agreement for the establishment of a modern and commercially viable rice mill complex aimed at increasing Nigeria’s capacity to grow and produce rice for local consumption and enhancing the country’s food sufficiency</w:t>
      </w:r>
      <w:r w:rsidR="00BC3DB1">
        <w:rPr>
          <w:rFonts w:ascii="Times" w:eastAsia="Calibri" w:hAnsi="Times" w:cs="Calibri"/>
          <w:color w:val="000000" w:themeColor="text1"/>
        </w:rPr>
        <w:t>”</w:t>
      </w:r>
      <w:r w:rsidR="006F73B2">
        <w:rPr>
          <w:rFonts w:ascii="Times" w:eastAsia="Calibri" w:hAnsi="Times" w:cs="Calibri"/>
          <w:color w:val="000000" w:themeColor="text1"/>
        </w:rPr>
        <w:t xml:space="preserve"> </w:t>
      </w:r>
      <w:r w:rsidR="006F73B2">
        <w:rPr>
          <w:rFonts w:ascii="Times" w:hAnsi="Times"/>
        </w:rPr>
        <w:t>(“</w:t>
      </w:r>
      <w:r w:rsidR="006F73B2" w:rsidRPr="006F73B2">
        <w:rPr>
          <w:rFonts w:ascii="Times" w:hAnsi="Times"/>
        </w:rPr>
        <w:t>Lagos, Kebbi, Access Bank Partner on Rice Mill Project for Food Sufficiency</w:t>
      </w:r>
      <w:r w:rsidR="006F73B2">
        <w:rPr>
          <w:rFonts w:ascii="Times" w:hAnsi="Times"/>
        </w:rPr>
        <w:t>” n.d.)</w:t>
      </w:r>
    </w:p>
    <w:p w14:paraId="1E2D78D6" w14:textId="77777777" w:rsidR="005131EF" w:rsidRDefault="005131EF" w:rsidP="005131EF">
      <w:pPr>
        <w:pStyle w:val="ListParagraph"/>
        <w:numPr>
          <w:ilvl w:val="0"/>
          <w:numId w:val="105"/>
        </w:numPr>
        <w:rPr>
          <w:rFonts w:ascii="Times" w:hAnsi="Times"/>
          <w:b/>
          <w:bCs/>
        </w:rPr>
      </w:pPr>
      <w:r w:rsidRPr="00DF3D7B">
        <w:rPr>
          <w:rFonts w:ascii="Times" w:hAnsi="Times"/>
          <w:b/>
          <w:bCs/>
        </w:rPr>
        <w:t xml:space="preserve">Justification/predicted benefits: </w:t>
      </w:r>
    </w:p>
    <w:p w14:paraId="518178CA" w14:textId="2B191EBD" w:rsidR="005131EF" w:rsidRPr="00BC3DB1" w:rsidRDefault="005131EF" w:rsidP="00BC3DB1">
      <w:pPr>
        <w:pStyle w:val="ListParagraph"/>
        <w:numPr>
          <w:ilvl w:val="1"/>
          <w:numId w:val="105"/>
        </w:numPr>
        <w:rPr>
          <w:rFonts w:ascii="Times" w:hAnsi="Times"/>
        </w:rPr>
      </w:pPr>
      <w:r w:rsidRPr="00BC3DB1">
        <w:rPr>
          <w:rFonts w:ascii="Times" w:hAnsi="Times"/>
        </w:rPr>
        <w:t>“</w:t>
      </w:r>
      <w:r w:rsidR="00BC3DB1" w:rsidRPr="00BC3DB1">
        <w:rPr>
          <w:rFonts w:ascii="Times" w:hAnsi="Times"/>
        </w:rPr>
        <w:t>It is expected that this joint venture project would serve as a booster to the federal government’s reforms agenda especially in agriculture and save Nigeria as much as $3 billion annually by way of import substitution”, said a senior source with the state government</w:t>
      </w:r>
      <w:r w:rsidR="00BC3DB1">
        <w:rPr>
          <w:rFonts w:ascii="Times" w:hAnsi="Times"/>
        </w:rPr>
        <w:t>”</w:t>
      </w:r>
      <w:r w:rsidR="006F73B2">
        <w:rPr>
          <w:rFonts w:ascii="Times" w:hAnsi="Times"/>
        </w:rPr>
        <w:t xml:space="preserve"> (“</w:t>
      </w:r>
      <w:r w:rsidR="006F73B2" w:rsidRPr="006F73B2">
        <w:rPr>
          <w:rFonts w:ascii="Times" w:hAnsi="Times"/>
        </w:rPr>
        <w:t>Lagos, Kebbi, Access Bank Partner on Rice Mill Project for Food Sufficiency</w:t>
      </w:r>
      <w:r w:rsidR="006F73B2">
        <w:rPr>
          <w:rFonts w:ascii="Times" w:hAnsi="Times"/>
        </w:rPr>
        <w:t>” n.d.)</w:t>
      </w:r>
    </w:p>
    <w:p w14:paraId="6F03CF6C" w14:textId="77777777" w:rsidR="005131EF" w:rsidRPr="00DF3D7B" w:rsidRDefault="005131EF" w:rsidP="005131EF">
      <w:pPr>
        <w:pStyle w:val="ListParagraph"/>
        <w:numPr>
          <w:ilvl w:val="0"/>
          <w:numId w:val="105"/>
        </w:numPr>
        <w:rPr>
          <w:rFonts w:ascii="Times" w:hAnsi="Times"/>
          <w:b/>
          <w:bCs/>
        </w:rPr>
      </w:pPr>
      <w:r w:rsidRPr="00DF3D7B">
        <w:rPr>
          <w:rFonts w:ascii="Times" w:hAnsi="Times"/>
          <w:b/>
          <w:bCs/>
        </w:rPr>
        <w:t>Any opposition:</w:t>
      </w:r>
    </w:p>
    <w:p w14:paraId="01FA2537" w14:textId="63D2D0FE" w:rsidR="005131EF" w:rsidRPr="005131EF" w:rsidRDefault="005131EF" w:rsidP="00AA745C">
      <w:pPr>
        <w:pStyle w:val="ListParagraph"/>
        <w:numPr>
          <w:ilvl w:val="0"/>
          <w:numId w:val="105"/>
        </w:numPr>
        <w:rPr>
          <w:rFonts w:ascii="Times" w:hAnsi="Times"/>
          <w:b/>
          <w:bCs/>
        </w:rPr>
      </w:pPr>
      <w:r w:rsidRPr="00DF3D7B">
        <w:rPr>
          <w:rFonts w:ascii="Times" w:hAnsi="Times"/>
          <w:b/>
          <w:bCs/>
        </w:rPr>
        <w:t>Other notes:</w:t>
      </w:r>
    </w:p>
    <w:p w14:paraId="636BB1D9" w14:textId="77777777" w:rsidR="005131EF" w:rsidRDefault="005131EF" w:rsidP="00AA745C">
      <w:pPr>
        <w:rPr>
          <w:rFonts w:ascii="Times" w:hAnsi="Times"/>
          <w:b/>
          <w:bCs/>
        </w:rPr>
      </w:pPr>
    </w:p>
    <w:p w14:paraId="48DA4907" w14:textId="77777777" w:rsidR="00B63346" w:rsidRPr="00B63346" w:rsidRDefault="00B63346" w:rsidP="00B63346"/>
    <w:p w14:paraId="7367B352" w14:textId="3159CF89" w:rsidR="00AA745C" w:rsidRPr="00A423BE" w:rsidRDefault="00AA745C" w:rsidP="00AA745C">
      <w:pPr>
        <w:pStyle w:val="Heading2"/>
      </w:pPr>
      <w:bookmarkStart w:id="120" w:name="_Toc18326983"/>
      <w:r>
        <w:t>Kebbi Laws and Bureaucratic Support</w:t>
      </w:r>
      <w:bookmarkEnd w:id="120"/>
    </w:p>
    <w:p w14:paraId="6C573929" w14:textId="77777777" w:rsidR="00AA745C" w:rsidRPr="00A423BE" w:rsidRDefault="00AA745C" w:rsidP="00AA745C">
      <w:pPr>
        <w:pStyle w:val="ListParagraph"/>
        <w:numPr>
          <w:ilvl w:val="0"/>
          <w:numId w:val="105"/>
        </w:numPr>
        <w:spacing w:after="160"/>
        <w:rPr>
          <w:rFonts w:ascii="Times" w:hAnsi="Times"/>
          <w:color w:val="0563C1"/>
        </w:rPr>
      </w:pPr>
      <w:r w:rsidRPr="00A423BE">
        <w:rPr>
          <w:rFonts w:ascii="Times" w:eastAsia="Cambria" w:hAnsi="Times" w:cs="Cambria"/>
        </w:rPr>
        <w:t xml:space="preserve">General overview of need for PPP policy in Kebbi state 2010 </w:t>
      </w:r>
      <w:hyperlink r:id="rId86">
        <w:r w:rsidRPr="00A423BE">
          <w:rPr>
            <w:rStyle w:val="Hyperlink"/>
            <w:rFonts w:ascii="Times" w:eastAsia="Cambria" w:hAnsi="Times" w:cs="Cambria"/>
          </w:rPr>
          <w:t>https://kebbistate.gov.ng/sites/default/files/PPP-Policy.pdf</w:t>
        </w:r>
      </w:hyperlink>
      <w:r w:rsidRPr="00A423BE">
        <w:rPr>
          <w:rFonts w:ascii="Times" w:eastAsia="Cambria" w:hAnsi="Times" w:cs="Cambria"/>
        </w:rPr>
        <w:t xml:space="preserve"> </w:t>
      </w:r>
    </w:p>
    <w:p w14:paraId="6938DB25" w14:textId="77777777" w:rsidR="00AA745C" w:rsidRPr="00A423BE" w:rsidRDefault="00AA745C" w:rsidP="00AA745C">
      <w:pPr>
        <w:rPr>
          <w:rFonts w:ascii="Times" w:hAnsi="Times"/>
          <w:b/>
          <w:bCs/>
        </w:rPr>
      </w:pPr>
    </w:p>
    <w:p w14:paraId="453C0105" w14:textId="77777777" w:rsidR="00AA745C" w:rsidRPr="00DF3D7B" w:rsidRDefault="00AA745C" w:rsidP="00AA745C">
      <w:pPr>
        <w:rPr>
          <w:rFonts w:ascii="Times" w:hAnsi="Times"/>
          <w:b/>
          <w:bCs/>
        </w:rPr>
      </w:pPr>
    </w:p>
    <w:p w14:paraId="29FFE9D8" w14:textId="77777777" w:rsidR="00AA745C" w:rsidRPr="00DF3D7B" w:rsidRDefault="00AA745C" w:rsidP="00AA745C">
      <w:pPr>
        <w:rPr>
          <w:rFonts w:ascii="Times" w:hAnsi="Times"/>
          <w:b/>
          <w:bCs/>
        </w:rPr>
      </w:pPr>
    </w:p>
    <w:p w14:paraId="21AD38EA" w14:textId="64108001" w:rsidR="00AC23BC" w:rsidRDefault="00AC23BC">
      <w:r>
        <w:br w:type="page"/>
      </w:r>
    </w:p>
    <w:p w14:paraId="680B82E6" w14:textId="32CAF9AB" w:rsidR="00AA745C" w:rsidRDefault="00AC23BC" w:rsidP="00AC23BC">
      <w:pPr>
        <w:pStyle w:val="Heading1"/>
      </w:pPr>
      <w:r>
        <w:t>Kogi</w:t>
      </w:r>
    </w:p>
    <w:p w14:paraId="36754666" w14:textId="77777777" w:rsidR="00AC23BC" w:rsidRPr="007C6AA8" w:rsidRDefault="00AC23BC" w:rsidP="00C90E48">
      <w:pPr>
        <w:pStyle w:val="Heading2"/>
        <w:rPr>
          <w:rFonts w:ascii="Times" w:hAnsi="Times"/>
        </w:rPr>
      </w:pPr>
      <w:bookmarkStart w:id="121" w:name="_Toc18274132"/>
      <w:r w:rsidRPr="007C6AA8">
        <w:rPr>
          <w:rFonts w:ascii="Times" w:hAnsi="Times"/>
        </w:rPr>
        <w:t>Project 1</w:t>
      </w:r>
      <w:bookmarkEnd w:id="121"/>
      <w:r w:rsidRPr="007C6AA8">
        <w:rPr>
          <w:rFonts w:ascii="Times" w:hAnsi="Times"/>
        </w:rPr>
        <w:t xml:space="preserve"> </w:t>
      </w:r>
    </w:p>
    <w:p w14:paraId="4C1A879A" w14:textId="77777777" w:rsidR="00AC23BC" w:rsidRPr="007C6AA8" w:rsidRDefault="00AC23BC" w:rsidP="00AC23BC">
      <w:pPr>
        <w:rPr>
          <w:rFonts w:ascii="Times" w:hAnsi="Times"/>
          <w:b/>
          <w:bCs/>
        </w:rPr>
      </w:pPr>
      <w:r w:rsidRPr="007C6AA8">
        <w:rPr>
          <w:rFonts w:ascii="Times" w:hAnsi="Times"/>
          <w:b/>
          <w:bCs/>
        </w:rPr>
        <w:t xml:space="preserve">Name of project:  </w:t>
      </w:r>
      <w:r w:rsidRPr="007C6AA8">
        <w:rPr>
          <w:rFonts w:ascii="Times" w:hAnsi="Times"/>
        </w:rPr>
        <w:t>River Niger and River Benue bride PPP project</w:t>
      </w:r>
      <w:r w:rsidRPr="007C6AA8">
        <w:rPr>
          <w:rStyle w:val="FootnoteReference"/>
          <w:rFonts w:ascii="Times" w:hAnsi="Times"/>
        </w:rPr>
        <w:footnoteReference w:id="639"/>
      </w:r>
      <w:r w:rsidRPr="007C6AA8">
        <w:rPr>
          <w:rFonts w:ascii="Times" w:hAnsi="Times"/>
        </w:rPr>
        <w:br/>
      </w:r>
      <w:r w:rsidRPr="007C6AA8">
        <w:rPr>
          <w:rFonts w:ascii="Times" w:hAnsi="Times"/>
          <w:b/>
          <w:bCs/>
        </w:rPr>
        <w:t xml:space="preserve">Dates: </w:t>
      </w:r>
    </w:p>
    <w:p w14:paraId="30D102E7" w14:textId="77777777" w:rsidR="00AC23BC" w:rsidRPr="007C6AA8" w:rsidRDefault="00AC23BC" w:rsidP="00AC23BC">
      <w:pPr>
        <w:pStyle w:val="ListParagraph"/>
        <w:numPr>
          <w:ilvl w:val="0"/>
          <w:numId w:val="109"/>
        </w:numPr>
        <w:rPr>
          <w:rFonts w:ascii="Times" w:hAnsi="Times"/>
          <w:b/>
          <w:bCs/>
        </w:rPr>
      </w:pPr>
      <w:r w:rsidRPr="007C6AA8">
        <w:rPr>
          <w:rFonts w:ascii="Times" w:hAnsi="Times"/>
        </w:rPr>
        <w:t>October 2014: scheduled beginning of construction, 36 month timeline</w:t>
      </w:r>
    </w:p>
    <w:p w14:paraId="5D69173B" w14:textId="77777777" w:rsidR="00AC23BC" w:rsidRPr="00E616A3" w:rsidRDefault="00AC23BC" w:rsidP="00AC23BC">
      <w:pPr>
        <w:rPr>
          <w:rFonts w:ascii="Times" w:hAnsi="Times"/>
          <w:color w:val="212529"/>
          <w:sz w:val="21"/>
          <w:szCs w:val="21"/>
          <w:lang w:val="it-IT"/>
        </w:rPr>
      </w:pPr>
      <w:r w:rsidRPr="00E616A3">
        <w:rPr>
          <w:rFonts w:ascii="Times" w:hAnsi="Times"/>
          <w:b/>
          <w:bCs/>
          <w:lang w:val="it-IT"/>
        </w:rPr>
        <w:t xml:space="preserve">Location: </w:t>
      </w:r>
      <w:r w:rsidRPr="00E616A3">
        <w:rPr>
          <w:rFonts w:ascii="Times" w:hAnsi="Times"/>
          <w:color w:val="212529"/>
          <w:lang w:val="it-IT"/>
        </w:rPr>
        <w:t xml:space="preserve">Ganaja in Ajaokuta LGA to Shintakun in Basa LGA  </w:t>
      </w:r>
    </w:p>
    <w:p w14:paraId="23AD1EEF" w14:textId="77777777" w:rsidR="00AC23BC" w:rsidRPr="007C6AA8" w:rsidRDefault="00AC23BC" w:rsidP="00AC23BC">
      <w:pPr>
        <w:rPr>
          <w:rFonts w:ascii="Times" w:eastAsia="Calibri" w:hAnsi="Times" w:cs="Calibri"/>
          <w:color w:val="000000" w:themeColor="text1"/>
        </w:rPr>
      </w:pPr>
      <w:r w:rsidRPr="007C6AA8">
        <w:rPr>
          <w:rFonts w:ascii="Times" w:eastAsia="Calibri" w:hAnsi="Times" w:cs="Calibri"/>
          <w:b/>
          <w:bCs/>
          <w:color w:val="000000" w:themeColor="text1"/>
        </w:rPr>
        <w:t>Cost</w:t>
      </w:r>
      <w:r w:rsidRPr="007C6AA8">
        <w:rPr>
          <w:rFonts w:ascii="Times" w:eastAsia="Calibri" w:hAnsi="Times" w:cs="Calibri"/>
          <w:color w:val="000000" w:themeColor="text1"/>
        </w:rPr>
        <w:t xml:space="preserve">: </w:t>
      </w:r>
      <w:r w:rsidRPr="007C6AA8">
        <w:rPr>
          <w:rFonts w:ascii="Times" w:eastAsia="Calibri" w:hAnsi="Times" w:cs="Calibri"/>
          <w:color w:val="212529"/>
          <w:sz w:val="21"/>
          <w:szCs w:val="21"/>
        </w:rPr>
        <w:t>N49 billion (US$303 million)</w:t>
      </w:r>
    </w:p>
    <w:p w14:paraId="43886AE6" w14:textId="77777777" w:rsidR="00AC23BC" w:rsidRPr="007C6AA8" w:rsidRDefault="00AC23BC" w:rsidP="00AC23BC">
      <w:pPr>
        <w:rPr>
          <w:rFonts w:ascii="Times" w:eastAsia="Calibri" w:hAnsi="Times" w:cs="Calibri"/>
          <w:b/>
          <w:bCs/>
          <w:caps/>
          <w:color w:val="000000" w:themeColor="text1"/>
          <w:sz w:val="21"/>
          <w:szCs w:val="21"/>
        </w:rPr>
      </w:pPr>
    </w:p>
    <w:p w14:paraId="6379DC9C" w14:textId="77777777" w:rsidR="00AC23BC" w:rsidRPr="007C6AA8" w:rsidRDefault="00AC23BC" w:rsidP="00AC23BC">
      <w:pPr>
        <w:rPr>
          <w:rFonts w:ascii="Times" w:hAnsi="Times"/>
          <w:b/>
          <w:bCs/>
        </w:rPr>
      </w:pPr>
      <w:r w:rsidRPr="007C6AA8">
        <w:rPr>
          <w:rFonts w:ascii="Times" w:hAnsi="Times"/>
          <w:b/>
          <w:bCs/>
        </w:rPr>
        <w:t>Description:</w:t>
      </w:r>
    </w:p>
    <w:p w14:paraId="55112B75" w14:textId="77777777" w:rsidR="00AC23BC" w:rsidRPr="007C6AA8" w:rsidRDefault="00AC23BC" w:rsidP="00AC23BC">
      <w:pPr>
        <w:pStyle w:val="ListParagraph"/>
        <w:numPr>
          <w:ilvl w:val="0"/>
          <w:numId w:val="108"/>
        </w:numPr>
        <w:rPr>
          <w:rFonts w:ascii="Times" w:eastAsia="Calibri" w:hAnsi="Times" w:cs="Calibri"/>
          <w:color w:val="000000" w:themeColor="text1"/>
        </w:rPr>
      </w:pPr>
      <w:r w:rsidRPr="007C6AA8">
        <w:rPr>
          <w:rFonts w:ascii="Times" w:eastAsia="Calibri" w:hAnsi="Times" w:cs="Calibri"/>
          <w:b/>
          <w:bCs/>
          <w:color w:val="000000" w:themeColor="text1"/>
        </w:rPr>
        <w:t>Partner organisation</w:t>
      </w:r>
      <w:r w:rsidRPr="007C6AA8">
        <w:rPr>
          <w:rFonts w:ascii="Times" w:eastAsia="Calibri" w:hAnsi="Times" w:cs="Calibri"/>
          <w:color w:val="000000" w:themeColor="text1"/>
        </w:rPr>
        <w:t xml:space="preserve">: </w:t>
      </w:r>
      <w:r w:rsidRPr="007C6AA8">
        <w:rPr>
          <w:rFonts w:ascii="Times" w:eastAsia="Calibri" w:hAnsi="Times" w:cs="Calibri"/>
          <w:color w:val="212529"/>
          <w:sz w:val="21"/>
          <w:szCs w:val="21"/>
        </w:rPr>
        <w:t>Walcot Nigeria Limited</w:t>
      </w:r>
    </w:p>
    <w:p w14:paraId="0EBCF8BB" w14:textId="77777777" w:rsidR="00AC23BC" w:rsidRPr="007C6AA8" w:rsidRDefault="00AC23BC" w:rsidP="00AC23BC">
      <w:pPr>
        <w:pStyle w:val="ListParagraph"/>
        <w:ind w:firstLine="720"/>
        <w:rPr>
          <w:rFonts w:ascii="Times" w:eastAsia="Calibri" w:hAnsi="Times" w:cs="Calibri"/>
          <w:color w:val="000000" w:themeColor="text1"/>
        </w:rPr>
      </w:pPr>
      <w:r w:rsidRPr="007C6AA8">
        <w:rPr>
          <w:rFonts w:ascii="Times" w:eastAsia="Calibri" w:hAnsi="Times" w:cs="Calibri"/>
          <w:b/>
          <w:bCs/>
          <w:color w:val="000000" w:themeColor="text1"/>
        </w:rPr>
        <w:t>Director</w:t>
      </w:r>
      <w:r w:rsidRPr="007C6AA8">
        <w:rPr>
          <w:rFonts w:ascii="Times" w:eastAsia="Calibri" w:hAnsi="Times" w:cs="Calibri"/>
          <w:color w:val="000000" w:themeColor="text1"/>
        </w:rPr>
        <w:t xml:space="preserve">: </w:t>
      </w:r>
      <w:r w:rsidRPr="007C6AA8">
        <w:rPr>
          <w:rFonts w:ascii="Times" w:eastAsia="Calibri" w:hAnsi="Times" w:cs="Calibri"/>
          <w:b/>
          <w:bCs/>
          <w:i/>
          <w:iCs/>
          <w:color w:val="FF0000"/>
        </w:rPr>
        <w:t>not identified</w:t>
      </w:r>
    </w:p>
    <w:p w14:paraId="029ECD84" w14:textId="77777777" w:rsidR="00AC23BC" w:rsidRPr="007C6AA8" w:rsidRDefault="00AC23BC" w:rsidP="00AC23BC">
      <w:pPr>
        <w:pStyle w:val="ListParagraph"/>
        <w:numPr>
          <w:ilvl w:val="0"/>
          <w:numId w:val="108"/>
        </w:numPr>
        <w:rPr>
          <w:rFonts w:ascii="Times" w:hAnsi="Times"/>
        </w:rPr>
      </w:pPr>
      <w:r w:rsidRPr="007C6AA8">
        <w:rPr>
          <w:rFonts w:ascii="Times" w:hAnsi="Times"/>
          <w:b/>
          <w:bCs/>
        </w:rPr>
        <w:t>Name of Governor who approved it:</w:t>
      </w:r>
      <w:r w:rsidRPr="007C6AA8">
        <w:rPr>
          <w:rFonts w:ascii="Times" w:hAnsi="Times"/>
        </w:rPr>
        <w:t xml:space="preserve"> </w:t>
      </w:r>
      <w:r>
        <w:rPr>
          <w:rFonts w:ascii="Times" w:hAnsi="Times"/>
        </w:rPr>
        <w:t xml:space="preserve">Idris Wada </w:t>
      </w:r>
    </w:p>
    <w:p w14:paraId="213F018B" w14:textId="77777777" w:rsidR="00AC23BC" w:rsidRPr="007C6AA8" w:rsidRDefault="00AC23BC" w:rsidP="00AC23BC">
      <w:pPr>
        <w:ind w:left="720" w:firstLine="720"/>
        <w:rPr>
          <w:rFonts w:ascii="Times" w:hAnsi="Times"/>
        </w:rPr>
      </w:pPr>
      <w:r w:rsidRPr="007C6AA8">
        <w:rPr>
          <w:rFonts w:ascii="Times" w:hAnsi="Times"/>
          <w:b/>
          <w:bCs/>
        </w:rPr>
        <w:t xml:space="preserve">Governor’s party affiliation: </w:t>
      </w:r>
      <w:r w:rsidRPr="002B1FDC">
        <w:rPr>
          <w:rFonts w:ascii="Times" w:hAnsi="Times"/>
        </w:rPr>
        <w:t>PDP</w:t>
      </w:r>
      <w:r>
        <w:rPr>
          <w:rFonts w:ascii="Times" w:hAnsi="Times"/>
          <w:b/>
          <w:bCs/>
        </w:rPr>
        <w:t xml:space="preserve"> </w:t>
      </w:r>
    </w:p>
    <w:p w14:paraId="092AFB02" w14:textId="77777777" w:rsidR="00AC23BC" w:rsidRPr="007C6AA8" w:rsidRDefault="00AC23BC" w:rsidP="00AC23BC">
      <w:pPr>
        <w:pStyle w:val="ListParagraph"/>
        <w:numPr>
          <w:ilvl w:val="0"/>
          <w:numId w:val="108"/>
        </w:numPr>
        <w:rPr>
          <w:rFonts w:ascii="Times" w:eastAsia="Calibri" w:hAnsi="Times" w:cs="Calibri"/>
          <w:color w:val="000000" w:themeColor="text1"/>
        </w:rPr>
      </w:pPr>
      <w:r w:rsidRPr="007C6AA8">
        <w:rPr>
          <w:rFonts w:ascii="Times" w:eastAsia="Calibri" w:hAnsi="Times" w:cs="Calibri"/>
          <w:b/>
          <w:bCs/>
          <w:color w:val="000000" w:themeColor="text1"/>
        </w:rPr>
        <w:t>Activities</w:t>
      </w:r>
      <w:r w:rsidRPr="007C6AA8">
        <w:rPr>
          <w:rFonts w:ascii="Times" w:eastAsia="Calibri" w:hAnsi="Times" w:cs="Calibri"/>
          <w:color w:val="000000" w:themeColor="text1"/>
        </w:rPr>
        <w:t xml:space="preserve">: </w:t>
      </w:r>
    </w:p>
    <w:p w14:paraId="50EC271C" w14:textId="77777777" w:rsidR="00AC23BC" w:rsidRPr="007C6AA8" w:rsidRDefault="00AC23BC" w:rsidP="00AC23BC">
      <w:pPr>
        <w:pStyle w:val="ListParagraph"/>
        <w:numPr>
          <w:ilvl w:val="1"/>
          <w:numId w:val="108"/>
        </w:numPr>
        <w:rPr>
          <w:rFonts w:ascii="Times" w:eastAsia="Calibri" w:hAnsi="Times" w:cs="Calibri"/>
          <w:color w:val="000000" w:themeColor="text1"/>
        </w:rPr>
      </w:pPr>
      <w:r w:rsidRPr="007C6AA8">
        <w:rPr>
          <w:rFonts w:ascii="Times" w:eastAsia="Calibri" w:hAnsi="Times" w:cs="Calibri"/>
          <w:color w:val="000000" w:themeColor="text1"/>
        </w:rPr>
        <w:t>“</w:t>
      </w:r>
      <w:r w:rsidRPr="007C6AA8">
        <w:rPr>
          <w:rFonts w:ascii="Times" w:eastAsia="Calibri" w:hAnsi="Times" w:cs="Calibri"/>
          <w:color w:val="212529"/>
          <w:sz w:val="21"/>
          <w:szCs w:val="21"/>
        </w:rPr>
        <w:t xml:space="preserve">Kogi State (Nigeria) is planning to build </w:t>
      </w:r>
      <w:r w:rsidRPr="007C6AA8">
        <w:rPr>
          <w:rFonts w:ascii="Times" w:eastAsia="Calibri" w:hAnsi="Times" w:cs="Calibri"/>
          <w:sz w:val="21"/>
          <w:szCs w:val="21"/>
        </w:rPr>
        <w:t xml:space="preserve">a </w:t>
      </w:r>
      <w:hyperlink r:id="rId87">
        <w:r w:rsidRPr="007C6AA8">
          <w:rPr>
            <w:rStyle w:val="Hyperlink"/>
            <w:rFonts w:ascii="Times" w:eastAsia="Calibri" w:hAnsi="Times" w:cs="Calibri"/>
            <w:color w:val="auto"/>
            <w:sz w:val="21"/>
            <w:szCs w:val="21"/>
          </w:rPr>
          <w:t>bridge stretching about 2Km across river Niger and river Benue</w:t>
        </w:r>
      </w:hyperlink>
      <w:r w:rsidRPr="007C6AA8">
        <w:rPr>
          <w:rFonts w:ascii="Times" w:eastAsia="Calibri" w:hAnsi="Times" w:cs="Calibri"/>
          <w:sz w:val="21"/>
          <w:szCs w:val="21"/>
          <w:u w:val="single"/>
        </w:rPr>
        <w:t xml:space="preserve"> </w:t>
      </w:r>
      <w:r w:rsidRPr="007C6AA8">
        <w:rPr>
          <w:rFonts w:ascii="Times" w:eastAsia="Calibri" w:hAnsi="Times" w:cs="Calibri"/>
          <w:sz w:val="21"/>
          <w:szCs w:val="21"/>
        </w:rPr>
        <w:t>to ease the movement of people from the hinterland into the state capital, Lokoja.”</w:t>
      </w:r>
    </w:p>
    <w:p w14:paraId="0EA53D88" w14:textId="77777777" w:rsidR="00AC23BC" w:rsidRPr="007C6AA8" w:rsidRDefault="00AC23BC" w:rsidP="00AC23BC">
      <w:pPr>
        <w:pStyle w:val="ListParagraph"/>
        <w:numPr>
          <w:ilvl w:val="0"/>
          <w:numId w:val="108"/>
        </w:numPr>
        <w:rPr>
          <w:rFonts w:ascii="Times" w:eastAsia="Calibri" w:hAnsi="Times" w:cs="Calibri"/>
          <w:color w:val="000000" w:themeColor="text1"/>
        </w:rPr>
      </w:pPr>
      <w:r w:rsidRPr="007C6AA8">
        <w:rPr>
          <w:rFonts w:ascii="Times" w:hAnsi="Times"/>
          <w:b/>
          <w:bCs/>
        </w:rPr>
        <w:t>Justification/predicted benefits:</w:t>
      </w:r>
    </w:p>
    <w:p w14:paraId="74365482" w14:textId="77777777" w:rsidR="00AC23BC" w:rsidRPr="007C6AA8" w:rsidRDefault="00AC23BC" w:rsidP="00AC23BC">
      <w:pPr>
        <w:pStyle w:val="ListParagraph"/>
        <w:numPr>
          <w:ilvl w:val="0"/>
          <w:numId w:val="108"/>
        </w:numPr>
        <w:rPr>
          <w:rFonts w:ascii="Times" w:eastAsia="Calibri" w:hAnsi="Times" w:cs="Calibri"/>
          <w:color w:val="000000" w:themeColor="text1"/>
        </w:rPr>
      </w:pPr>
      <w:r w:rsidRPr="007C6AA8">
        <w:rPr>
          <w:rFonts w:ascii="Times" w:hAnsi="Times"/>
          <w:b/>
          <w:bCs/>
        </w:rPr>
        <w:t>Any opposition:</w:t>
      </w:r>
    </w:p>
    <w:p w14:paraId="6354F1B7" w14:textId="77777777" w:rsidR="00AC23BC" w:rsidRPr="007C6AA8" w:rsidRDefault="00AC23BC" w:rsidP="00AC23BC">
      <w:pPr>
        <w:pStyle w:val="ListParagraph"/>
        <w:numPr>
          <w:ilvl w:val="0"/>
          <w:numId w:val="108"/>
        </w:numPr>
        <w:rPr>
          <w:rFonts w:ascii="Times" w:eastAsia="Calibri" w:hAnsi="Times" w:cs="Calibri"/>
          <w:color w:val="000000" w:themeColor="text1"/>
        </w:rPr>
      </w:pPr>
      <w:r w:rsidRPr="007C6AA8">
        <w:rPr>
          <w:rFonts w:ascii="Times" w:hAnsi="Times"/>
          <w:b/>
          <w:bCs/>
        </w:rPr>
        <w:t>Other notes:</w:t>
      </w:r>
    </w:p>
    <w:p w14:paraId="4CC9E84D" w14:textId="77777777" w:rsidR="00AC23BC" w:rsidRPr="007C6AA8" w:rsidRDefault="00AC23BC" w:rsidP="00AC23BC">
      <w:pPr>
        <w:rPr>
          <w:rFonts w:ascii="Times" w:hAnsi="Times"/>
          <w:b/>
          <w:bCs/>
        </w:rPr>
      </w:pPr>
    </w:p>
    <w:p w14:paraId="78E19E3F" w14:textId="77777777" w:rsidR="00AC23BC" w:rsidRPr="007C6AA8" w:rsidRDefault="00AC23BC" w:rsidP="00C90E48">
      <w:pPr>
        <w:pStyle w:val="Heading2"/>
        <w:rPr>
          <w:rFonts w:ascii="Times" w:eastAsia="Times New Roman" w:hAnsi="Times"/>
        </w:rPr>
      </w:pPr>
      <w:bookmarkStart w:id="122" w:name="_Toc18274133"/>
      <w:r w:rsidRPr="007C6AA8">
        <w:rPr>
          <w:rFonts w:ascii="Times" w:eastAsia="Times New Roman" w:hAnsi="Times"/>
        </w:rPr>
        <w:t>Project 2</w:t>
      </w:r>
      <w:bookmarkEnd w:id="122"/>
    </w:p>
    <w:p w14:paraId="0280D3A5" w14:textId="77777777" w:rsidR="00AC23BC" w:rsidRPr="007C6AA8" w:rsidRDefault="00AC23BC" w:rsidP="00AC23BC">
      <w:pPr>
        <w:rPr>
          <w:rFonts w:ascii="Times" w:hAnsi="Times"/>
        </w:rPr>
      </w:pPr>
      <w:r w:rsidRPr="007C6AA8">
        <w:rPr>
          <w:rFonts w:ascii="Times" w:eastAsia="Calibri" w:hAnsi="Times" w:cs="Calibri"/>
          <w:b/>
          <w:bCs/>
        </w:rPr>
        <w:t xml:space="preserve">Name of project:  </w:t>
      </w:r>
      <w:r w:rsidRPr="007C6AA8">
        <w:rPr>
          <w:rFonts w:ascii="Times" w:eastAsia="Calibri" w:hAnsi="Times" w:cs="Calibri"/>
        </w:rPr>
        <w:t>Confluence Beach Hotel</w:t>
      </w:r>
      <w:r w:rsidRPr="007C6AA8">
        <w:rPr>
          <w:rStyle w:val="FootnoteReference"/>
          <w:rFonts w:ascii="Times" w:eastAsia="Calibri" w:hAnsi="Times" w:cs="Calibri"/>
        </w:rPr>
        <w:footnoteReference w:id="640"/>
      </w:r>
      <w:r w:rsidRPr="007C6AA8">
        <w:rPr>
          <w:rFonts w:ascii="Times" w:eastAsia="Calibri" w:hAnsi="Times" w:cs="Calibri"/>
          <w:b/>
          <w:bCs/>
        </w:rPr>
        <w:t xml:space="preserve"> </w:t>
      </w:r>
    </w:p>
    <w:p w14:paraId="2344250E" w14:textId="2F7746BE" w:rsidR="00AC23BC" w:rsidRDefault="00AC23BC" w:rsidP="00AC23BC">
      <w:pPr>
        <w:rPr>
          <w:rFonts w:ascii="Times" w:hAnsi="Times"/>
        </w:rPr>
      </w:pPr>
      <w:r w:rsidRPr="007C6AA8">
        <w:rPr>
          <w:rFonts w:ascii="Times" w:hAnsi="Times"/>
          <w:b/>
          <w:bCs/>
        </w:rPr>
        <w:t>Dates</w:t>
      </w:r>
      <w:r w:rsidR="00591478">
        <w:rPr>
          <w:rFonts w:ascii="Times" w:hAnsi="Times"/>
        </w:rPr>
        <w:t>:</w:t>
      </w:r>
    </w:p>
    <w:p w14:paraId="26FBC39E" w14:textId="014BCE46" w:rsidR="00591478" w:rsidRPr="006A507D" w:rsidRDefault="006A507D" w:rsidP="00591478">
      <w:pPr>
        <w:pStyle w:val="ListParagraph"/>
        <w:numPr>
          <w:ilvl w:val="0"/>
          <w:numId w:val="108"/>
        </w:numPr>
        <w:rPr>
          <w:rFonts w:ascii="Times" w:eastAsia="Calibri" w:hAnsi="Times" w:cs="Calibri"/>
          <w:color w:val="000000" w:themeColor="text1"/>
        </w:rPr>
      </w:pPr>
      <w:r w:rsidRPr="006A507D">
        <w:rPr>
          <w:rFonts w:ascii="Times" w:eastAsia="Calibri" w:hAnsi="Times" w:cs="Calibri" w:hint="eastAsia"/>
          <w:color w:val="000000" w:themeColor="text1"/>
        </w:rPr>
        <w:t>1</w:t>
      </w:r>
      <w:r w:rsidRPr="006A507D">
        <w:rPr>
          <w:rFonts w:ascii="Times" w:eastAsia="Calibri" w:hAnsi="Times" w:cs="Calibri"/>
          <w:color w:val="000000" w:themeColor="text1"/>
        </w:rPr>
        <w:t>999: Erected</w:t>
      </w:r>
      <w:r w:rsidR="0008281E">
        <w:rPr>
          <w:rFonts w:ascii="Times" w:eastAsia="Calibri" w:hAnsi="Times" w:cs="Calibri"/>
          <w:color w:val="000000" w:themeColor="text1"/>
        </w:rPr>
        <w:t xml:space="preserve"> (Ngozi 2017)</w:t>
      </w:r>
    </w:p>
    <w:p w14:paraId="084E41D7" w14:textId="77777777" w:rsidR="00AC23BC" w:rsidRPr="007C6AA8" w:rsidRDefault="00AC23BC" w:rsidP="00AC23BC">
      <w:pPr>
        <w:rPr>
          <w:rFonts w:ascii="Times" w:eastAsia="Calibri" w:hAnsi="Times" w:cs="Calibri"/>
          <w:b/>
          <w:bCs/>
          <w:i/>
          <w:iCs/>
          <w:color w:val="FF0000"/>
        </w:rPr>
      </w:pPr>
      <w:r w:rsidRPr="007C6AA8">
        <w:rPr>
          <w:rFonts w:ascii="Times" w:hAnsi="Times"/>
          <w:b/>
          <w:bCs/>
        </w:rPr>
        <w:t xml:space="preserve">Location: </w:t>
      </w:r>
      <w:r w:rsidRPr="007C6AA8">
        <w:rPr>
          <w:rFonts w:ascii="Times" w:eastAsia="Calibri" w:hAnsi="Times" w:cs="Calibri"/>
          <w:b/>
          <w:bCs/>
          <w:i/>
          <w:iCs/>
          <w:color w:val="FF0000"/>
        </w:rPr>
        <w:t>not identified</w:t>
      </w:r>
    </w:p>
    <w:p w14:paraId="3D407E9E" w14:textId="77777777" w:rsidR="00AC23BC" w:rsidRPr="007C6AA8" w:rsidRDefault="00AC23BC" w:rsidP="00AC23BC">
      <w:pPr>
        <w:rPr>
          <w:rFonts w:ascii="Times" w:eastAsia="Calibri" w:hAnsi="Times" w:cs="Calibri"/>
        </w:rPr>
      </w:pPr>
      <w:r w:rsidRPr="007C6AA8">
        <w:rPr>
          <w:rFonts w:ascii="Times" w:hAnsi="Times"/>
          <w:b/>
          <w:bCs/>
        </w:rPr>
        <w:t>Cost</w:t>
      </w:r>
      <w:r w:rsidRPr="007C6AA8">
        <w:rPr>
          <w:rFonts w:ascii="Times" w:hAnsi="Times"/>
          <w:color w:val="000000" w:themeColor="text1"/>
        </w:rPr>
        <w:t xml:space="preserve">: </w:t>
      </w:r>
      <w:r w:rsidRPr="007C6AA8">
        <w:rPr>
          <w:rFonts w:ascii="Times" w:eastAsia="Calibri" w:hAnsi="Times" w:cs="Calibri"/>
          <w:color w:val="000000" w:themeColor="text1"/>
        </w:rPr>
        <w:t>5billion Naira for the first phase</w:t>
      </w:r>
    </w:p>
    <w:p w14:paraId="6E463F00" w14:textId="77777777" w:rsidR="00AC23BC" w:rsidRPr="007C6AA8" w:rsidRDefault="00AC23BC" w:rsidP="00AC23BC">
      <w:pPr>
        <w:rPr>
          <w:rFonts w:ascii="Times" w:eastAsia="Calibri" w:hAnsi="Times" w:cs="Calibri"/>
          <w:b/>
          <w:bCs/>
        </w:rPr>
      </w:pPr>
    </w:p>
    <w:p w14:paraId="17EBC768" w14:textId="77777777" w:rsidR="00AC23BC" w:rsidRPr="007C6AA8" w:rsidRDefault="00AC23BC" w:rsidP="00AC23BC">
      <w:pPr>
        <w:rPr>
          <w:rFonts w:ascii="Times" w:eastAsia="Calibri" w:hAnsi="Times" w:cs="Calibri"/>
        </w:rPr>
      </w:pPr>
      <w:r w:rsidRPr="007C6AA8">
        <w:rPr>
          <w:rFonts w:ascii="Times" w:eastAsia="Calibri" w:hAnsi="Times" w:cs="Calibri"/>
          <w:b/>
          <w:bCs/>
        </w:rPr>
        <w:t xml:space="preserve">Description: </w:t>
      </w:r>
    </w:p>
    <w:p w14:paraId="4B4DA38B" w14:textId="77777777" w:rsidR="00AC23BC" w:rsidRPr="007C6AA8" w:rsidRDefault="00AC23BC" w:rsidP="00AC23BC">
      <w:pPr>
        <w:pStyle w:val="ListParagraph"/>
        <w:numPr>
          <w:ilvl w:val="0"/>
          <w:numId w:val="108"/>
        </w:numPr>
        <w:rPr>
          <w:rFonts w:ascii="Times" w:eastAsia="Calibri" w:hAnsi="Times" w:cs="Calibri"/>
          <w:color w:val="000000" w:themeColor="text1"/>
        </w:rPr>
      </w:pPr>
      <w:r w:rsidRPr="007C6AA8">
        <w:rPr>
          <w:rFonts w:ascii="Times" w:eastAsia="Calibri" w:hAnsi="Times" w:cs="Calibri"/>
          <w:b/>
          <w:bCs/>
          <w:color w:val="000000" w:themeColor="text1"/>
        </w:rPr>
        <w:t>Partner organisation: Director:</w:t>
      </w:r>
      <w:r w:rsidRPr="007C6AA8">
        <w:rPr>
          <w:rFonts w:ascii="Times" w:eastAsia="Calibri" w:hAnsi="Times" w:cs="Calibri"/>
          <w:color w:val="000000" w:themeColor="text1"/>
        </w:rPr>
        <w:t xml:space="preserve"> Capital Boutique Limited</w:t>
      </w:r>
      <w:r w:rsidRPr="007C6AA8">
        <w:rPr>
          <w:rStyle w:val="FootnoteReference"/>
          <w:rFonts w:ascii="Times" w:eastAsia="Calibri" w:hAnsi="Times" w:cs="Calibri"/>
          <w:color w:val="000000" w:themeColor="text1"/>
        </w:rPr>
        <w:footnoteReference w:id="641"/>
      </w:r>
      <w:r w:rsidRPr="007C6AA8">
        <w:rPr>
          <w:rFonts w:ascii="Times" w:eastAsia="Calibri" w:hAnsi="Times" w:cs="Calibri"/>
          <w:color w:val="000000" w:themeColor="text1"/>
        </w:rPr>
        <w:t xml:space="preserve"> </w:t>
      </w:r>
    </w:p>
    <w:p w14:paraId="7C87DF43" w14:textId="77777777" w:rsidR="00AC23BC" w:rsidRPr="007C6AA8" w:rsidRDefault="00AC23BC" w:rsidP="00AC23BC">
      <w:pPr>
        <w:ind w:left="720" w:firstLine="720"/>
        <w:rPr>
          <w:rFonts w:ascii="Times" w:eastAsia="Calibri" w:hAnsi="Times" w:cs="Calibri"/>
          <w:b/>
          <w:bCs/>
          <w:i/>
          <w:iCs/>
          <w:color w:val="FF0000"/>
        </w:rPr>
      </w:pPr>
      <w:r w:rsidRPr="007C6AA8">
        <w:rPr>
          <w:rFonts w:ascii="Times" w:eastAsia="Calibri" w:hAnsi="Times" w:cs="Calibri"/>
          <w:b/>
          <w:bCs/>
          <w:color w:val="000000" w:themeColor="text1"/>
        </w:rPr>
        <w:t xml:space="preserve">Director: </w:t>
      </w:r>
      <w:r w:rsidRPr="007C6AA8">
        <w:rPr>
          <w:rFonts w:ascii="Times" w:eastAsia="Calibri" w:hAnsi="Times" w:cs="Calibri"/>
          <w:b/>
          <w:bCs/>
          <w:i/>
          <w:iCs/>
          <w:color w:val="FF0000"/>
        </w:rPr>
        <w:t>not identified</w:t>
      </w:r>
    </w:p>
    <w:p w14:paraId="038D1065" w14:textId="77777777" w:rsidR="00AC23BC" w:rsidRPr="007C6AA8" w:rsidRDefault="00AC23BC" w:rsidP="00AC23BC">
      <w:pPr>
        <w:pStyle w:val="ListParagraph"/>
        <w:numPr>
          <w:ilvl w:val="0"/>
          <w:numId w:val="108"/>
        </w:numPr>
        <w:rPr>
          <w:rFonts w:ascii="Times" w:eastAsia="Calibri" w:hAnsi="Times" w:cs="Calibri"/>
          <w:color w:val="000000" w:themeColor="text1"/>
        </w:rPr>
      </w:pPr>
      <w:r w:rsidRPr="007C6AA8">
        <w:rPr>
          <w:rFonts w:ascii="Times" w:eastAsia="Calibri" w:hAnsi="Times" w:cs="Calibri"/>
          <w:b/>
          <w:bCs/>
          <w:color w:val="000000" w:themeColor="text1"/>
        </w:rPr>
        <w:t>Name of Governor who approved it:</w:t>
      </w:r>
      <w:r w:rsidRPr="007C6AA8">
        <w:rPr>
          <w:rFonts w:ascii="Times" w:eastAsia="Calibri" w:hAnsi="Times" w:cs="Calibri"/>
          <w:color w:val="000000" w:themeColor="text1"/>
        </w:rPr>
        <w:t xml:space="preserve"> Gov Yahaya Bello </w:t>
      </w:r>
    </w:p>
    <w:p w14:paraId="55BA9A54" w14:textId="77777777" w:rsidR="00AC23BC" w:rsidRPr="007C6AA8" w:rsidRDefault="00AC23BC" w:rsidP="00AC23BC">
      <w:pPr>
        <w:ind w:left="720" w:firstLine="720"/>
        <w:rPr>
          <w:rFonts w:ascii="Times" w:eastAsia="Calibri" w:hAnsi="Times" w:cs="Calibri"/>
          <w:b/>
          <w:bCs/>
          <w:i/>
          <w:iCs/>
          <w:color w:val="FF0000"/>
        </w:rPr>
      </w:pPr>
      <w:r w:rsidRPr="007C6AA8">
        <w:rPr>
          <w:rFonts w:ascii="Times" w:eastAsia="Calibri" w:hAnsi="Times" w:cs="Calibri"/>
          <w:b/>
          <w:bCs/>
          <w:color w:val="000000" w:themeColor="text1"/>
        </w:rPr>
        <w:t xml:space="preserve">Governor’s party affiliation: </w:t>
      </w:r>
      <w:r w:rsidRPr="007C6AA8">
        <w:rPr>
          <w:rFonts w:ascii="Times" w:eastAsia="Calibri" w:hAnsi="Times" w:cs="Calibri"/>
          <w:b/>
          <w:bCs/>
          <w:i/>
          <w:iCs/>
          <w:color w:val="FF0000"/>
        </w:rPr>
        <w:t>not identified</w:t>
      </w:r>
    </w:p>
    <w:p w14:paraId="72BF65B9" w14:textId="77777777" w:rsidR="00AC23BC" w:rsidRPr="007C6AA8" w:rsidRDefault="00AC23BC" w:rsidP="00AC23BC">
      <w:pPr>
        <w:pStyle w:val="ListParagraph"/>
        <w:numPr>
          <w:ilvl w:val="0"/>
          <w:numId w:val="108"/>
        </w:numPr>
        <w:rPr>
          <w:rFonts w:ascii="Times" w:eastAsia="Calibri" w:hAnsi="Times" w:cs="Calibri"/>
          <w:color w:val="000000" w:themeColor="text1"/>
        </w:rPr>
      </w:pPr>
      <w:r w:rsidRPr="007C6AA8">
        <w:rPr>
          <w:rFonts w:ascii="Times" w:eastAsia="Calibri" w:hAnsi="Times" w:cs="Calibri"/>
          <w:b/>
          <w:bCs/>
          <w:color w:val="000000" w:themeColor="text1"/>
        </w:rPr>
        <w:t>Activities</w:t>
      </w:r>
      <w:r w:rsidRPr="007C6AA8">
        <w:rPr>
          <w:rFonts w:ascii="Times" w:eastAsia="Calibri" w:hAnsi="Times" w:cs="Calibri"/>
          <w:color w:val="000000" w:themeColor="text1"/>
        </w:rPr>
        <w:t xml:space="preserve">: </w:t>
      </w:r>
    </w:p>
    <w:p w14:paraId="33AE68E9" w14:textId="77777777" w:rsidR="00AC23BC" w:rsidRPr="007C6AA8" w:rsidRDefault="00AC23BC" w:rsidP="00AC23BC">
      <w:pPr>
        <w:pStyle w:val="ListParagraph"/>
        <w:numPr>
          <w:ilvl w:val="1"/>
          <w:numId w:val="108"/>
        </w:numPr>
        <w:rPr>
          <w:rFonts w:ascii="Times" w:hAnsi="Times"/>
          <w:color w:val="000000" w:themeColor="text1"/>
        </w:rPr>
      </w:pPr>
      <w:r w:rsidRPr="007C6AA8">
        <w:rPr>
          <w:rFonts w:ascii="Times" w:eastAsia="Calibri" w:hAnsi="Times" w:cs="Calibri"/>
          <w:color w:val="000000" w:themeColor="text1"/>
        </w:rPr>
        <w:t xml:space="preserve">Kogi State Bureau for Public Private Partnerships held technical and financial bid opening for confluence beach hotel </w:t>
      </w:r>
    </w:p>
    <w:p w14:paraId="44FB927A" w14:textId="77777777" w:rsidR="00AC23BC" w:rsidRPr="007C6AA8" w:rsidRDefault="00AC23BC" w:rsidP="00AC23BC">
      <w:pPr>
        <w:pStyle w:val="ListParagraph"/>
        <w:numPr>
          <w:ilvl w:val="1"/>
          <w:numId w:val="108"/>
        </w:numPr>
        <w:rPr>
          <w:rFonts w:ascii="Times" w:hAnsi="Times"/>
          <w:color w:val="000000" w:themeColor="text1"/>
        </w:rPr>
      </w:pPr>
      <w:r w:rsidRPr="007C6AA8">
        <w:rPr>
          <w:rFonts w:ascii="Times" w:eastAsia="Calibri" w:hAnsi="Times" w:cs="Calibri"/>
          <w:color w:val="000000" w:themeColor="text1"/>
        </w:rPr>
        <w:t>Then signed agreement with investor to “</w:t>
      </w:r>
      <w:r w:rsidRPr="007C6AA8">
        <w:rPr>
          <w:rFonts w:ascii="Times" w:hAnsi="Times"/>
          <w:color w:val="000000" w:themeColor="text1"/>
        </w:rPr>
        <w:t>resuscitate and expand the state-owned moribund Confluence Beach Hotel, Lokoja.</w:t>
      </w:r>
    </w:p>
    <w:p w14:paraId="022F3860" w14:textId="77777777" w:rsidR="00AC23BC" w:rsidRPr="007C6AA8" w:rsidRDefault="00AC23BC" w:rsidP="00AC23BC">
      <w:pPr>
        <w:pStyle w:val="ListParagraph"/>
        <w:numPr>
          <w:ilvl w:val="0"/>
          <w:numId w:val="108"/>
        </w:numPr>
        <w:rPr>
          <w:rFonts w:ascii="Times" w:hAnsi="Times"/>
          <w:color w:val="000000" w:themeColor="text1"/>
        </w:rPr>
      </w:pPr>
      <w:r w:rsidRPr="007C6AA8">
        <w:rPr>
          <w:rFonts w:ascii="Times" w:eastAsia="Calibri" w:hAnsi="Times" w:cs="Calibri"/>
          <w:b/>
          <w:bCs/>
        </w:rPr>
        <w:t xml:space="preserve">Justification/predicted benefits: (if </w:t>
      </w:r>
      <w:r w:rsidRPr="007C6AA8">
        <w:rPr>
          <w:rFonts w:ascii="Times" w:eastAsia="Calibri" w:hAnsi="Times" w:cs="Calibri"/>
          <w:b/>
          <w:bCs/>
          <w:color w:val="000000" w:themeColor="text1"/>
        </w:rPr>
        <w:t>relevant use quotes from news articles or press release etc.)</w:t>
      </w:r>
    </w:p>
    <w:p w14:paraId="68927D7C" w14:textId="77777777" w:rsidR="00AC23BC" w:rsidRPr="007C6AA8" w:rsidRDefault="00AC23BC" w:rsidP="00AC23BC">
      <w:pPr>
        <w:pStyle w:val="ListParagraph"/>
        <w:numPr>
          <w:ilvl w:val="1"/>
          <w:numId w:val="108"/>
        </w:numPr>
        <w:rPr>
          <w:rFonts w:ascii="Times" w:hAnsi="Times"/>
          <w:color w:val="000000" w:themeColor="text1"/>
        </w:rPr>
      </w:pPr>
      <w:r w:rsidRPr="007C6AA8">
        <w:rPr>
          <w:rFonts w:ascii="Times" w:hAnsi="Times"/>
          <w:color w:val="000000" w:themeColor="text1"/>
        </w:rPr>
        <w:t>“capable of generating about 2000 jobs for the people of Kogi State. And that it will restore the tourism potential of the state to the good old days and improvement in the internally generated revenue (IGR)”</w:t>
      </w:r>
      <w:r w:rsidRPr="007C6AA8">
        <w:rPr>
          <w:rStyle w:val="FootnoteReference"/>
          <w:rFonts w:ascii="Times" w:hAnsi="Times"/>
          <w:color w:val="000000" w:themeColor="text1"/>
        </w:rPr>
        <w:footnoteReference w:id="642"/>
      </w:r>
    </w:p>
    <w:p w14:paraId="56E4EA3F" w14:textId="77777777" w:rsidR="00AC23BC" w:rsidRPr="007C6AA8" w:rsidRDefault="00AC23BC" w:rsidP="00AC23BC">
      <w:pPr>
        <w:pStyle w:val="ListParagraph"/>
        <w:numPr>
          <w:ilvl w:val="1"/>
          <w:numId w:val="108"/>
        </w:numPr>
        <w:rPr>
          <w:rFonts w:ascii="Times" w:hAnsi="Times"/>
          <w:color w:val="000000" w:themeColor="text1"/>
        </w:rPr>
      </w:pPr>
      <w:r w:rsidRPr="007C6AA8">
        <w:rPr>
          <w:rFonts w:ascii="Times" w:eastAsia="Calibri" w:hAnsi="Times" w:cs="Calibri"/>
          <w:color w:val="000000" w:themeColor="text1"/>
        </w:rPr>
        <w:t>Goal: to make long-forgotten hotel functional; “it</w:t>
      </w:r>
      <w:r w:rsidRPr="007C6AA8">
        <w:rPr>
          <w:rFonts w:ascii="Times" w:hAnsi="Times"/>
          <w:color w:val="000000" w:themeColor="text1"/>
        </w:rPr>
        <w:t xml:space="preserve"> is expected that the entity, when completed, would have been transformed into a five star Hotel along with a Golf Course and resorts.”</w:t>
      </w:r>
      <w:r w:rsidRPr="007C6AA8">
        <w:rPr>
          <w:rStyle w:val="FootnoteReference"/>
          <w:rFonts w:ascii="Times" w:hAnsi="Times"/>
          <w:color w:val="000000" w:themeColor="text1"/>
        </w:rPr>
        <w:footnoteReference w:id="643"/>
      </w:r>
    </w:p>
    <w:p w14:paraId="26FB4875" w14:textId="77777777" w:rsidR="00AC23BC" w:rsidRPr="007C6AA8" w:rsidRDefault="00AC23BC" w:rsidP="00AC23BC">
      <w:pPr>
        <w:pStyle w:val="ListParagraph"/>
        <w:numPr>
          <w:ilvl w:val="1"/>
          <w:numId w:val="108"/>
        </w:numPr>
        <w:rPr>
          <w:rFonts w:ascii="Times" w:hAnsi="Times"/>
          <w:color w:val="000000" w:themeColor="text1"/>
        </w:rPr>
      </w:pPr>
      <w:r w:rsidRPr="007C6AA8">
        <w:rPr>
          <w:rFonts w:ascii="Times" w:eastAsia="Calibri" w:hAnsi="Times" w:cs="Calibri"/>
          <w:b/>
          <w:bCs/>
          <w:color w:val="000000" w:themeColor="text1"/>
        </w:rPr>
        <w:t>Tourism commissioner justified the project on the base that the c</w:t>
      </w:r>
      <w:r w:rsidRPr="007C6AA8">
        <w:rPr>
          <w:rFonts w:ascii="Times" w:eastAsia="system-ui" w:hAnsi="Times" w:cs="system-ui"/>
          <w:color w:val="000000" w:themeColor="text1"/>
        </w:rPr>
        <w:t>onfluence beach hotel is very important as it is a legacy and a commonwealth of Kogites at large.</w:t>
      </w:r>
    </w:p>
    <w:p w14:paraId="1117749E" w14:textId="77777777" w:rsidR="00AC23BC" w:rsidRPr="007C6AA8" w:rsidRDefault="00AC23BC" w:rsidP="00AC23BC">
      <w:pPr>
        <w:pStyle w:val="ListParagraph"/>
        <w:numPr>
          <w:ilvl w:val="0"/>
          <w:numId w:val="108"/>
        </w:numPr>
        <w:rPr>
          <w:rFonts w:ascii="Times" w:eastAsia="Calibri" w:hAnsi="Times" w:cs="Calibri"/>
          <w:color w:val="000000" w:themeColor="text1"/>
        </w:rPr>
      </w:pPr>
      <w:r w:rsidRPr="007C6AA8">
        <w:rPr>
          <w:rFonts w:ascii="Times" w:eastAsia="Calibri" w:hAnsi="Times" w:cs="Calibri"/>
          <w:b/>
          <w:bCs/>
          <w:color w:val="000000" w:themeColor="text1"/>
        </w:rPr>
        <w:t>Any opposition:</w:t>
      </w:r>
    </w:p>
    <w:p w14:paraId="4BE18925" w14:textId="77777777" w:rsidR="00AC23BC" w:rsidRPr="007C6AA8" w:rsidRDefault="00AC23BC" w:rsidP="00AC23BC">
      <w:pPr>
        <w:pStyle w:val="ListParagraph"/>
        <w:numPr>
          <w:ilvl w:val="0"/>
          <w:numId w:val="108"/>
        </w:numPr>
        <w:rPr>
          <w:rFonts w:ascii="Times" w:eastAsia="Calibri" w:hAnsi="Times" w:cs="Calibri"/>
          <w:color w:val="000000" w:themeColor="text1"/>
        </w:rPr>
      </w:pPr>
      <w:r w:rsidRPr="007C6AA8">
        <w:rPr>
          <w:rFonts w:ascii="Times" w:eastAsia="Calibri" w:hAnsi="Times" w:cs="Calibri"/>
          <w:b/>
          <w:bCs/>
          <w:color w:val="000000" w:themeColor="text1"/>
        </w:rPr>
        <w:t>Other notes:</w:t>
      </w:r>
    </w:p>
    <w:p w14:paraId="26572FAD" w14:textId="77777777" w:rsidR="00AC23BC" w:rsidRPr="007C6AA8" w:rsidRDefault="00AC23BC" w:rsidP="00AC23BC">
      <w:pPr>
        <w:pStyle w:val="ListParagraph"/>
        <w:numPr>
          <w:ilvl w:val="1"/>
          <w:numId w:val="108"/>
        </w:numPr>
        <w:rPr>
          <w:rFonts w:ascii="Times" w:eastAsia="Calibri" w:hAnsi="Times" w:cs="Calibri"/>
          <w:color w:val="000000" w:themeColor="text1"/>
        </w:rPr>
      </w:pPr>
      <w:r w:rsidRPr="007C6AA8">
        <w:rPr>
          <w:rFonts w:ascii="Times" w:eastAsia="Calibri" w:hAnsi="Times" w:cs="Calibri"/>
        </w:rPr>
        <w:t>Several attempts under different governors have been made to complete the hotel</w:t>
      </w:r>
    </w:p>
    <w:p w14:paraId="79CCD483" w14:textId="77777777" w:rsidR="00AC23BC" w:rsidRPr="007C6AA8" w:rsidRDefault="00AC23BC" w:rsidP="00AC23BC">
      <w:pPr>
        <w:pStyle w:val="ListParagraph"/>
        <w:numPr>
          <w:ilvl w:val="1"/>
          <w:numId w:val="108"/>
        </w:numPr>
        <w:rPr>
          <w:rFonts w:ascii="Times" w:eastAsia="Calibri" w:hAnsi="Times" w:cs="Calibri"/>
          <w:color w:val="000000" w:themeColor="text1"/>
        </w:rPr>
      </w:pPr>
      <w:r w:rsidRPr="007C6AA8">
        <w:rPr>
          <w:rFonts w:ascii="Times" w:eastAsia="Calibri" w:hAnsi="Times" w:cs="Calibri"/>
        </w:rPr>
        <w:t>Appeared to receive press attention, certain stakeholders (not specified) looking for upgrading of the hotel in 2016</w:t>
      </w:r>
      <w:r w:rsidRPr="007C6AA8">
        <w:rPr>
          <w:rStyle w:val="FootnoteReference"/>
          <w:rFonts w:ascii="Times" w:eastAsia="Calibri" w:hAnsi="Times" w:cs="Calibri"/>
        </w:rPr>
        <w:footnoteReference w:id="644"/>
      </w:r>
    </w:p>
    <w:p w14:paraId="4201AF88" w14:textId="77777777" w:rsidR="00AC23BC" w:rsidRPr="007C6AA8" w:rsidRDefault="00AC23BC" w:rsidP="00AC23BC">
      <w:pPr>
        <w:rPr>
          <w:rFonts w:ascii="Times" w:eastAsia="Calibri" w:hAnsi="Times" w:cs="Calibri"/>
          <w:b/>
          <w:bCs/>
        </w:rPr>
      </w:pPr>
    </w:p>
    <w:p w14:paraId="55B7DDAE" w14:textId="77777777" w:rsidR="00AC23BC" w:rsidRPr="007C6AA8" w:rsidRDefault="00AC23BC" w:rsidP="00C90E48">
      <w:pPr>
        <w:pStyle w:val="Heading2"/>
        <w:rPr>
          <w:rFonts w:ascii="Times" w:eastAsia="Times New Roman" w:hAnsi="Times"/>
        </w:rPr>
      </w:pPr>
      <w:bookmarkStart w:id="123" w:name="_Toc18274134"/>
      <w:r w:rsidRPr="007C6AA8">
        <w:rPr>
          <w:rFonts w:ascii="Times" w:eastAsia="Times New Roman" w:hAnsi="Times"/>
        </w:rPr>
        <w:t>Project 3</w:t>
      </w:r>
      <w:bookmarkEnd w:id="123"/>
    </w:p>
    <w:p w14:paraId="09C03DEC" w14:textId="77777777" w:rsidR="00AC23BC" w:rsidRPr="007C6AA8" w:rsidRDefault="00AC23BC" w:rsidP="00AC23BC">
      <w:pPr>
        <w:rPr>
          <w:rFonts w:ascii="Times" w:hAnsi="Times"/>
        </w:rPr>
      </w:pPr>
      <w:r w:rsidRPr="007C6AA8">
        <w:rPr>
          <w:rFonts w:ascii="Times" w:eastAsia="Calibri" w:hAnsi="Times" w:cs="Calibri"/>
          <w:b/>
          <w:bCs/>
        </w:rPr>
        <w:t xml:space="preserve">Name of project: </w:t>
      </w:r>
      <w:r w:rsidRPr="007C6AA8">
        <w:rPr>
          <w:rFonts w:ascii="Times" w:eastAsia="Calibri" w:hAnsi="Times" w:cs="Calibri"/>
        </w:rPr>
        <w:t>Mega Bus Terminal</w:t>
      </w:r>
    </w:p>
    <w:p w14:paraId="2F1434D1" w14:textId="299A4A27" w:rsidR="00AC23BC" w:rsidRDefault="00AC23BC" w:rsidP="00AC23BC">
      <w:pPr>
        <w:rPr>
          <w:rFonts w:ascii="Times" w:hAnsi="Times"/>
        </w:rPr>
      </w:pPr>
      <w:r w:rsidRPr="007C6AA8">
        <w:rPr>
          <w:rFonts w:ascii="Times" w:hAnsi="Times"/>
        </w:rPr>
        <w:t>Dates</w:t>
      </w:r>
      <w:r w:rsidR="00D94023">
        <w:rPr>
          <w:rFonts w:ascii="Times" w:hAnsi="Times"/>
        </w:rPr>
        <w:t>:</w:t>
      </w:r>
    </w:p>
    <w:p w14:paraId="7FD064FB" w14:textId="2E37DF36" w:rsidR="00D94023" w:rsidRPr="00D94023" w:rsidRDefault="00DE5AAE" w:rsidP="00D94023">
      <w:pPr>
        <w:pStyle w:val="ListParagraph"/>
        <w:numPr>
          <w:ilvl w:val="0"/>
          <w:numId w:val="108"/>
        </w:numPr>
        <w:rPr>
          <w:rFonts w:ascii="Times" w:hAnsi="Times"/>
        </w:rPr>
      </w:pPr>
      <w:r>
        <w:rPr>
          <w:rFonts w:ascii="Times" w:hAnsi="Times"/>
        </w:rPr>
        <w:t xml:space="preserve">April </w:t>
      </w:r>
      <w:r w:rsidR="00D94023">
        <w:rPr>
          <w:rFonts w:ascii="Times" w:hAnsi="Times" w:hint="eastAsia"/>
        </w:rPr>
        <w:t>2</w:t>
      </w:r>
      <w:r w:rsidR="00D94023">
        <w:rPr>
          <w:rFonts w:ascii="Times" w:hAnsi="Times"/>
        </w:rPr>
        <w:t xml:space="preserve">021: </w:t>
      </w:r>
      <w:r>
        <w:rPr>
          <w:rFonts w:ascii="Times" w:hAnsi="Times"/>
        </w:rPr>
        <w:t>To commence operations (Julius 2021).</w:t>
      </w:r>
    </w:p>
    <w:p w14:paraId="353B049A" w14:textId="77777777" w:rsidR="00AC23BC" w:rsidRPr="007C6AA8" w:rsidRDefault="00AC23BC" w:rsidP="00AC23BC">
      <w:pPr>
        <w:rPr>
          <w:rFonts w:ascii="Times" w:hAnsi="Times"/>
        </w:rPr>
      </w:pPr>
      <w:r w:rsidRPr="007C6AA8">
        <w:rPr>
          <w:rFonts w:ascii="Times" w:hAnsi="Times"/>
        </w:rPr>
        <w:t>Location:</w:t>
      </w:r>
      <w:r w:rsidRPr="007C6AA8">
        <w:rPr>
          <w:rFonts w:ascii="Times" w:eastAsia="Calibri" w:hAnsi="Times" w:cs="Calibri"/>
          <w:b/>
          <w:bCs/>
          <w:i/>
          <w:iCs/>
          <w:color w:val="FF0000"/>
        </w:rPr>
        <w:t xml:space="preserve"> not identified</w:t>
      </w:r>
    </w:p>
    <w:p w14:paraId="342C5725" w14:textId="77777777" w:rsidR="00AC23BC" w:rsidRPr="007C6AA8" w:rsidRDefault="00AC23BC" w:rsidP="00AC23BC">
      <w:pPr>
        <w:rPr>
          <w:rFonts w:ascii="Times" w:eastAsia="Calibri" w:hAnsi="Times" w:cs="Calibri"/>
          <w:color w:val="212529"/>
          <w:sz w:val="21"/>
          <w:szCs w:val="21"/>
        </w:rPr>
      </w:pPr>
      <w:r w:rsidRPr="007C6AA8">
        <w:rPr>
          <w:rFonts w:ascii="Times" w:eastAsia="Calibri" w:hAnsi="Times" w:cs="Calibri"/>
          <w:b/>
          <w:bCs/>
          <w:color w:val="000000" w:themeColor="text1"/>
        </w:rPr>
        <w:t>Cost</w:t>
      </w:r>
      <w:r w:rsidRPr="007C6AA8">
        <w:rPr>
          <w:rFonts w:ascii="Times" w:eastAsia="Calibri" w:hAnsi="Times" w:cs="Calibri"/>
          <w:color w:val="000000" w:themeColor="text1"/>
        </w:rPr>
        <w:t xml:space="preserve">: N1.6 billion </w:t>
      </w:r>
    </w:p>
    <w:p w14:paraId="2418000F" w14:textId="77777777" w:rsidR="00AC23BC" w:rsidRPr="007C6AA8" w:rsidRDefault="00AC23BC" w:rsidP="00AC23BC">
      <w:pPr>
        <w:rPr>
          <w:rFonts w:ascii="Times" w:eastAsia="Calibri" w:hAnsi="Times" w:cs="Calibri"/>
          <w:b/>
          <w:bCs/>
        </w:rPr>
      </w:pPr>
    </w:p>
    <w:p w14:paraId="47C6FC37" w14:textId="77777777" w:rsidR="00AC23BC" w:rsidRPr="007C6AA8" w:rsidRDefault="00AC23BC" w:rsidP="00AC23BC">
      <w:pPr>
        <w:rPr>
          <w:rFonts w:ascii="Times" w:eastAsia="Calibri" w:hAnsi="Times" w:cs="Calibri"/>
        </w:rPr>
      </w:pPr>
      <w:r w:rsidRPr="007C6AA8">
        <w:rPr>
          <w:rFonts w:ascii="Times" w:eastAsia="Calibri" w:hAnsi="Times" w:cs="Calibri"/>
          <w:b/>
          <w:bCs/>
        </w:rPr>
        <w:t xml:space="preserve">Description:  </w:t>
      </w:r>
    </w:p>
    <w:p w14:paraId="37C6AFBC" w14:textId="77777777" w:rsidR="00AC23BC" w:rsidRPr="007C6AA8" w:rsidRDefault="00AC23BC" w:rsidP="00AC23BC">
      <w:pPr>
        <w:pStyle w:val="ListParagraph"/>
        <w:numPr>
          <w:ilvl w:val="0"/>
          <w:numId w:val="108"/>
        </w:numPr>
        <w:rPr>
          <w:rFonts w:ascii="Times" w:eastAsia="Calibri" w:hAnsi="Times" w:cs="Calibri"/>
          <w:b/>
          <w:bCs/>
        </w:rPr>
      </w:pPr>
      <w:r w:rsidRPr="007C6AA8">
        <w:rPr>
          <w:rFonts w:ascii="Times" w:eastAsia="Calibri" w:hAnsi="Times" w:cs="Calibri"/>
          <w:b/>
          <w:bCs/>
          <w:color w:val="000000" w:themeColor="text1"/>
        </w:rPr>
        <w:t xml:space="preserve">Partner organisation: </w:t>
      </w:r>
      <w:r w:rsidRPr="007C6AA8">
        <w:rPr>
          <w:rFonts w:ascii="Times" w:eastAsia="Calibri" w:hAnsi="Times" w:cs="Calibri"/>
          <w:b/>
          <w:bCs/>
          <w:i/>
          <w:iCs/>
          <w:color w:val="FF0000"/>
        </w:rPr>
        <w:t>not identified</w:t>
      </w:r>
    </w:p>
    <w:p w14:paraId="5C508C66" w14:textId="77777777" w:rsidR="00AC23BC" w:rsidRPr="007C6AA8" w:rsidRDefault="00AC23BC" w:rsidP="00AC23BC">
      <w:pPr>
        <w:pStyle w:val="ListParagraph"/>
        <w:ind w:firstLine="720"/>
        <w:rPr>
          <w:rFonts w:ascii="Times" w:eastAsia="Calibri" w:hAnsi="Times" w:cs="Calibri"/>
          <w:color w:val="000000" w:themeColor="text1"/>
        </w:rPr>
      </w:pPr>
      <w:r w:rsidRPr="007C6AA8">
        <w:rPr>
          <w:rFonts w:ascii="Times" w:eastAsia="Calibri" w:hAnsi="Times" w:cs="Calibri"/>
          <w:b/>
          <w:bCs/>
          <w:color w:val="000000" w:themeColor="text1"/>
        </w:rPr>
        <w:t>Director</w:t>
      </w:r>
      <w:r w:rsidRPr="007C6AA8">
        <w:rPr>
          <w:rFonts w:ascii="Times" w:eastAsia="Calibri" w:hAnsi="Times" w:cs="Calibri"/>
          <w:color w:val="000000" w:themeColor="text1"/>
        </w:rPr>
        <w:t>:</w:t>
      </w:r>
      <w:r w:rsidRPr="007C6AA8">
        <w:rPr>
          <w:rFonts w:ascii="Times" w:eastAsia="Calibri" w:hAnsi="Times" w:cs="Calibri"/>
          <w:b/>
          <w:bCs/>
          <w:i/>
          <w:iCs/>
          <w:color w:val="FF0000"/>
        </w:rPr>
        <w:t xml:space="preserve"> not identified</w:t>
      </w:r>
    </w:p>
    <w:p w14:paraId="1926FB60" w14:textId="77777777" w:rsidR="00AC23BC" w:rsidRPr="007C6AA8" w:rsidRDefault="00AC23BC" w:rsidP="00AC23BC">
      <w:pPr>
        <w:pStyle w:val="ListParagraph"/>
        <w:numPr>
          <w:ilvl w:val="0"/>
          <w:numId w:val="108"/>
        </w:numPr>
        <w:rPr>
          <w:rFonts w:ascii="Times" w:eastAsia="Calibri" w:hAnsi="Times" w:cs="Calibri"/>
        </w:rPr>
      </w:pPr>
      <w:r w:rsidRPr="007C6AA8">
        <w:rPr>
          <w:rFonts w:ascii="Times" w:eastAsia="Calibri" w:hAnsi="Times" w:cs="Calibri"/>
          <w:b/>
          <w:bCs/>
        </w:rPr>
        <w:t xml:space="preserve">Name of Governor who approved it: </w:t>
      </w:r>
      <w:r w:rsidRPr="007C6AA8">
        <w:rPr>
          <w:rFonts w:ascii="Times" w:eastAsia="Calibri" w:hAnsi="Times" w:cs="Calibri"/>
        </w:rPr>
        <w:t>Gov Captain Idriis Wada (end of administration)</w:t>
      </w:r>
    </w:p>
    <w:p w14:paraId="07864EF2" w14:textId="77777777" w:rsidR="00AC23BC" w:rsidRPr="007C6AA8" w:rsidRDefault="00AC23BC" w:rsidP="00AC23BC">
      <w:pPr>
        <w:pStyle w:val="ListParagraph"/>
        <w:ind w:firstLine="720"/>
        <w:rPr>
          <w:rFonts w:ascii="Times" w:eastAsia="Calibri" w:hAnsi="Times" w:cs="Calibri"/>
          <w:b/>
          <w:bCs/>
        </w:rPr>
      </w:pPr>
      <w:r w:rsidRPr="007C6AA8">
        <w:rPr>
          <w:rFonts w:ascii="Times" w:eastAsia="Calibri" w:hAnsi="Times" w:cs="Calibri"/>
          <w:b/>
          <w:bCs/>
        </w:rPr>
        <w:t xml:space="preserve">Governor’s party affiliation: </w:t>
      </w:r>
      <w:r w:rsidRPr="007C6AA8">
        <w:rPr>
          <w:rFonts w:ascii="Times" w:eastAsia="Calibri" w:hAnsi="Times" w:cs="Calibri"/>
          <w:b/>
          <w:bCs/>
          <w:i/>
          <w:iCs/>
          <w:color w:val="FF0000"/>
        </w:rPr>
        <w:t>not identified</w:t>
      </w:r>
    </w:p>
    <w:p w14:paraId="468F4ED0" w14:textId="77777777" w:rsidR="00AC23BC" w:rsidRPr="007C6AA8" w:rsidRDefault="00AC23BC" w:rsidP="00AC23BC">
      <w:pPr>
        <w:pStyle w:val="ListParagraph"/>
        <w:numPr>
          <w:ilvl w:val="0"/>
          <w:numId w:val="108"/>
        </w:numPr>
        <w:rPr>
          <w:rFonts w:ascii="Times" w:eastAsia="Calibri" w:hAnsi="Times" w:cs="Calibri"/>
          <w:b/>
          <w:bCs/>
        </w:rPr>
      </w:pPr>
      <w:r w:rsidRPr="007C6AA8">
        <w:rPr>
          <w:rFonts w:ascii="Times" w:eastAsia="Calibri" w:hAnsi="Times" w:cs="Calibri"/>
          <w:b/>
          <w:bCs/>
          <w:color w:val="000000" w:themeColor="text1"/>
        </w:rPr>
        <w:t>Activities</w:t>
      </w:r>
      <w:r w:rsidRPr="007C6AA8">
        <w:rPr>
          <w:rFonts w:ascii="Times" w:eastAsia="Calibri" w:hAnsi="Times" w:cs="Calibri"/>
          <w:color w:val="000000" w:themeColor="text1"/>
        </w:rPr>
        <w:t xml:space="preserve">: </w:t>
      </w:r>
    </w:p>
    <w:p w14:paraId="02CF648C" w14:textId="77777777" w:rsidR="00AC23BC" w:rsidRPr="007C6AA8" w:rsidRDefault="00AC23BC" w:rsidP="00AC23BC">
      <w:pPr>
        <w:pStyle w:val="ListParagraph"/>
        <w:numPr>
          <w:ilvl w:val="1"/>
          <w:numId w:val="108"/>
        </w:numPr>
        <w:rPr>
          <w:rFonts w:ascii="Times" w:hAnsi="Times"/>
          <w:color w:val="000000" w:themeColor="text1"/>
        </w:rPr>
      </w:pPr>
      <w:r w:rsidRPr="007C6AA8">
        <w:rPr>
          <w:rFonts w:ascii="Times" w:eastAsia="Calibri" w:hAnsi="Times" w:cs="Calibri"/>
          <w:color w:val="000000" w:themeColor="text1"/>
        </w:rPr>
        <w:t xml:space="preserve">Lokoja Mega Bus terminal </w:t>
      </w:r>
    </w:p>
    <w:p w14:paraId="6951004F" w14:textId="77777777" w:rsidR="00AC23BC" w:rsidRPr="007C6AA8" w:rsidRDefault="00AC23BC" w:rsidP="00AC23BC">
      <w:pPr>
        <w:pStyle w:val="ListParagraph"/>
        <w:numPr>
          <w:ilvl w:val="1"/>
          <w:numId w:val="108"/>
        </w:numPr>
        <w:rPr>
          <w:rFonts w:ascii="Times" w:hAnsi="Times"/>
          <w:color w:val="000000" w:themeColor="text1"/>
        </w:rPr>
      </w:pPr>
      <w:r w:rsidRPr="007C6AA8">
        <w:rPr>
          <w:rFonts w:ascii="Times" w:eastAsia="Calibri" w:hAnsi="Times" w:cs="Calibri"/>
          <w:color w:val="000000" w:themeColor="text1"/>
        </w:rPr>
        <w:t>One of the largest bus terminals in West Africa</w:t>
      </w:r>
      <w:r w:rsidRPr="007C6AA8">
        <w:rPr>
          <w:rStyle w:val="FootnoteReference"/>
          <w:rFonts w:ascii="Times" w:eastAsia="Calibri" w:hAnsi="Times" w:cs="Calibri"/>
          <w:color w:val="000000" w:themeColor="text1"/>
        </w:rPr>
        <w:footnoteReference w:id="645"/>
      </w:r>
    </w:p>
    <w:p w14:paraId="6385D268" w14:textId="77777777" w:rsidR="00AC23BC" w:rsidRDefault="00AC23BC" w:rsidP="00AC23BC">
      <w:pPr>
        <w:pStyle w:val="ListParagraph"/>
        <w:numPr>
          <w:ilvl w:val="1"/>
          <w:numId w:val="108"/>
        </w:numPr>
        <w:rPr>
          <w:rFonts w:ascii="Times" w:hAnsi="Times"/>
          <w:color w:val="000000" w:themeColor="text1"/>
        </w:rPr>
      </w:pPr>
      <w:r w:rsidRPr="007C6AA8">
        <w:rPr>
          <w:rFonts w:ascii="Times" w:eastAsia="Calibri" w:hAnsi="Times" w:cs="Calibri"/>
          <w:color w:val="000000" w:themeColor="text1"/>
        </w:rPr>
        <w:t>“</w:t>
      </w:r>
      <w:r w:rsidRPr="007C6AA8">
        <w:rPr>
          <w:rFonts w:ascii="Times" w:hAnsi="Times"/>
          <w:color w:val="000000" w:themeColor="text1"/>
        </w:rPr>
        <w:t xml:space="preserve">This terminal is the flagship project of the transport masterplan, which was conceptualized by this administration for Kogi state. Facilities available at the terminal include loading bays, parking areas, shops, clinic, banking services, washing bays etc. Facilities like the motel and filling station are currently under development and will be managed in conjunction with the private sector under the Public-Private Partnership (PPP) law that was passed by earlier under this Administration” </w:t>
      </w:r>
      <w:r w:rsidRPr="007C6AA8">
        <w:rPr>
          <w:rStyle w:val="FootnoteReference"/>
          <w:rFonts w:ascii="Times" w:hAnsi="Times"/>
        </w:rPr>
        <w:footnoteReference w:id="646"/>
      </w:r>
    </w:p>
    <w:p w14:paraId="1B9C82A2" w14:textId="335DE72E" w:rsidR="00B5517E" w:rsidRPr="007C6AA8" w:rsidRDefault="00B5517E" w:rsidP="00AC23BC">
      <w:pPr>
        <w:pStyle w:val="ListParagraph"/>
        <w:numPr>
          <w:ilvl w:val="1"/>
          <w:numId w:val="108"/>
        </w:numPr>
        <w:rPr>
          <w:rFonts w:ascii="Times" w:hAnsi="Times"/>
          <w:color w:val="000000" w:themeColor="text1"/>
        </w:rPr>
      </w:pPr>
      <w:r>
        <w:rPr>
          <w:rFonts w:ascii="Times" w:hAnsi="Times" w:hint="eastAsia"/>
          <w:color w:val="000000" w:themeColor="text1"/>
        </w:rPr>
        <w:t>2</w:t>
      </w:r>
      <w:r>
        <w:rPr>
          <w:rFonts w:ascii="Times" w:hAnsi="Times"/>
          <w:color w:val="000000" w:themeColor="text1"/>
        </w:rPr>
        <w:t xml:space="preserve">021: </w:t>
      </w:r>
      <w:r w:rsidR="009D26B7">
        <w:rPr>
          <w:rFonts w:ascii="Times" w:hAnsi="Times"/>
          <w:color w:val="000000" w:themeColor="text1"/>
        </w:rPr>
        <w:t>“</w:t>
      </w:r>
      <w:r w:rsidRPr="00B5517E">
        <w:rPr>
          <w:rFonts w:ascii="Times" w:hAnsi="Times"/>
          <w:color w:val="000000" w:themeColor="text1"/>
        </w:rPr>
        <w:t>The Kogi State Government has disclosed that its mega bus terminal located at the Felele end of Lokoja metropolis would commence operation on Thursday with expectant daily traffic of over 500 vehicles loading and discharging passengers</w:t>
      </w:r>
      <w:r w:rsidR="009D26B7">
        <w:rPr>
          <w:rFonts w:ascii="Times" w:hAnsi="Times"/>
          <w:color w:val="000000" w:themeColor="text1"/>
        </w:rPr>
        <w:t xml:space="preserve">” </w:t>
      </w:r>
      <w:r w:rsidR="009D26B7">
        <w:rPr>
          <w:rFonts w:ascii="Times" w:hAnsi="Times"/>
        </w:rPr>
        <w:t>(Julius 2021).</w:t>
      </w:r>
    </w:p>
    <w:p w14:paraId="1FE5CC5B" w14:textId="77777777" w:rsidR="00AC23BC" w:rsidRPr="007C6AA8" w:rsidRDefault="00AC23BC" w:rsidP="00AC23BC">
      <w:pPr>
        <w:pStyle w:val="ListParagraph"/>
        <w:numPr>
          <w:ilvl w:val="0"/>
          <w:numId w:val="108"/>
        </w:numPr>
        <w:rPr>
          <w:rFonts w:ascii="Times" w:eastAsia="Calibri" w:hAnsi="Times" w:cs="Calibri"/>
        </w:rPr>
      </w:pPr>
      <w:r w:rsidRPr="007C6AA8">
        <w:rPr>
          <w:rFonts w:ascii="Times" w:eastAsia="Calibri" w:hAnsi="Times" w:cs="Calibri"/>
          <w:b/>
          <w:bCs/>
        </w:rPr>
        <w:t xml:space="preserve">Justification/predicted benefits: </w:t>
      </w:r>
    </w:p>
    <w:p w14:paraId="4DDD7A1A" w14:textId="77777777" w:rsidR="00AC23BC" w:rsidRPr="007C6AA8" w:rsidRDefault="00AC23BC" w:rsidP="00AC23BC">
      <w:pPr>
        <w:pStyle w:val="ListParagraph"/>
        <w:numPr>
          <w:ilvl w:val="1"/>
          <w:numId w:val="108"/>
        </w:numPr>
        <w:rPr>
          <w:rFonts w:ascii="Times" w:eastAsia="Calibri" w:hAnsi="Times" w:cs="Calibri"/>
        </w:rPr>
      </w:pPr>
      <w:r w:rsidRPr="007C6AA8">
        <w:rPr>
          <w:rFonts w:ascii="Times" w:eastAsia="Calibri" w:hAnsi="Times" w:cs="Calibri"/>
        </w:rPr>
        <w:t>Aimed at improving revenue base of the state</w:t>
      </w:r>
    </w:p>
    <w:p w14:paraId="44A21661" w14:textId="77777777" w:rsidR="00AC23BC" w:rsidRPr="007C6AA8" w:rsidRDefault="00AC23BC" w:rsidP="00AC23BC">
      <w:pPr>
        <w:pStyle w:val="ListParagraph"/>
        <w:numPr>
          <w:ilvl w:val="0"/>
          <w:numId w:val="108"/>
        </w:numPr>
        <w:rPr>
          <w:rFonts w:ascii="Times" w:eastAsia="Calibri" w:hAnsi="Times" w:cs="Calibri"/>
        </w:rPr>
      </w:pPr>
      <w:r w:rsidRPr="007C6AA8">
        <w:rPr>
          <w:rFonts w:ascii="Times" w:eastAsia="Calibri" w:hAnsi="Times" w:cs="Calibri"/>
          <w:b/>
          <w:bCs/>
        </w:rPr>
        <w:t>Any opposition:</w:t>
      </w:r>
    </w:p>
    <w:p w14:paraId="19416666" w14:textId="77777777" w:rsidR="00AC23BC" w:rsidRPr="007C6AA8" w:rsidRDefault="00AC23BC" w:rsidP="00AC23BC">
      <w:pPr>
        <w:pStyle w:val="ListParagraph"/>
        <w:numPr>
          <w:ilvl w:val="0"/>
          <w:numId w:val="108"/>
        </w:numPr>
        <w:rPr>
          <w:rFonts w:ascii="Times" w:eastAsia="Calibri" w:hAnsi="Times" w:cs="Calibri"/>
        </w:rPr>
      </w:pPr>
      <w:r w:rsidRPr="007C6AA8">
        <w:rPr>
          <w:rFonts w:ascii="Times" w:eastAsia="Calibri" w:hAnsi="Times" w:cs="Calibri"/>
          <w:b/>
          <w:bCs/>
        </w:rPr>
        <w:t>Other notes:</w:t>
      </w:r>
    </w:p>
    <w:p w14:paraId="7D0224C0" w14:textId="77777777" w:rsidR="00AC23BC" w:rsidRPr="007C6AA8" w:rsidRDefault="00AC23BC" w:rsidP="00AC23BC">
      <w:pPr>
        <w:pStyle w:val="ListParagraph"/>
        <w:rPr>
          <w:rFonts w:ascii="Times" w:eastAsia="Calibri" w:hAnsi="Times" w:cs="Calibri"/>
        </w:rPr>
      </w:pPr>
    </w:p>
    <w:p w14:paraId="5648E7D0" w14:textId="77777777" w:rsidR="00AC23BC" w:rsidRPr="007C6AA8" w:rsidRDefault="00AC23BC" w:rsidP="00C90E48">
      <w:pPr>
        <w:pStyle w:val="Heading2"/>
        <w:rPr>
          <w:rFonts w:ascii="Times" w:eastAsia="Times New Roman" w:hAnsi="Times"/>
        </w:rPr>
      </w:pPr>
      <w:bookmarkStart w:id="124" w:name="_Toc18274135"/>
      <w:r w:rsidRPr="007C6AA8">
        <w:rPr>
          <w:rFonts w:ascii="Times" w:eastAsia="Times New Roman" w:hAnsi="Times"/>
        </w:rPr>
        <w:t>Project 4</w:t>
      </w:r>
      <w:bookmarkEnd w:id="124"/>
    </w:p>
    <w:p w14:paraId="45F1FF63" w14:textId="77777777" w:rsidR="00AC23BC" w:rsidRPr="007C6AA8" w:rsidRDefault="00AC23BC" w:rsidP="00AC23BC">
      <w:pPr>
        <w:rPr>
          <w:rFonts w:ascii="Times" w:hAnsi="Times"/>
        </w:rPr>
      </w:pPr>
      <w:r w:rsidRPr="007C6AA8">
        <w:rPr>
          <w:rFonts w:ascii="Times" w:eastAsia="Calibri" w:hAnsi="Times" w:cs="Calibri"/>
          <w:b/>
          <w:bCs/>
        </w:rPr>
        <w:t xml:space="preserve">Name of project: </w:t>
      </w:r>
      <w:r w:rsidRPr="007C6AA8">
        <w:rPr>
          <w:rFonts w:ascii="Times" w:eastAsia="Calibri" w:hAnsi="Times" w:cs="Calibri"/>
        </w:rPr>
        <w:t>Kogi House in Abuja</w:t>
      </w:r>
      <w:r w:rsidRPr="007C6AA8">
        <w:rPr>
          <w:rStyle w:val="FootnoteReference"/>
          <w:rFonts w:ascii="Times" w:eastAsia="Calibri" w:hAnsi="Times" w:cs="Calibri"/>
        </w:rPr>
        <w:footnoteReference w:id="647"/>
      </w:r>
    </w:p>
    <w:p w14:paraId="6FDF5739" w14:textId="77777777" w:rsidR="00AC23BC" w:rsidRPr="007C6AA8" w:rsidRDefault="00AC23BC" w:rsidP="00AC23BC">
      <w:pPr>
        <w:rPr>
          <w:rFonts w:ascii="Times" w:hAnsi="Times"/>
        </w:rPr>
      </w:pPr>
      <w:r w:rsidRPr="007C6AA8">
        <w:rPr>
          <w:rFonts w:ascii="Times" w:hAnsi="Times"/>
        </w:rPr>
        <w:t xml:space="preserve">Dates: </w:t>
      </w:r>
    </w:p>
    <w:p w14:paraId="662212E0" w14:textId="77777777" w:rsidR="00AC23BC" w:rsidRPr="007C6AA8" w:rsidRDefault="00AC23BC" w:rsidP="00AC23BC">
      <w:pPr>
        <w:rPr>
          <w:rFonts w:ascii="Times" w:hAnsi="Times"/>
        </w:rPr>
      </w:pPr>
      <w:r w:rsidRPr="007C6AA8">
        <w:rPr>
          <w:rFonts w:ascii="Times" w:hAnsi="Times"/>
        </w:rPr>
        <w:t xml:space="preserve">Location: </w:t>
      </w:r>
    </w:p>
    <w:p w14:paraId="443B0E3D" w14:textId="77777777" w:rsidR="00AC23BC" w:rsidRPr="007C6AA8" w:rsidRDefault="00AC23BC" w:rsidP="00AC23BC">
      <w:pPr>
        <w:rPr>
          <w:rFonts w:ascii="Times" w:hAnsi="Times"/>
          <w:color w:val="000000" w:themeColor="text1"/>
        </w:rPr>
      </w:pPr>
      <w:r w:rsidRPr="007C6AA8">
        <w:rPr>
          <w:rFonts w:ascii="Times" w:eastAsia="Calibri" w:hAnsi="Times" w:cs="Calibri"/>
          <w:b/>
          <w:bCs/>
          <w:color w:val="000000" w:themeColor="text1"/>
        </w:rPr>
        <w:t>Cost</w:t>
      </w:r>
      <w:r w:rsidRPr="007C6AA8">
        <w:rPr>
          <w:rFonts w:ascii="Times" w:eastAsia="Calibri" w:hAnsi="Times" w:cs="Calibri"/>
          <w:color w:val="000000" w:themeColor="text1"/>
        </w:rPr>
        <w:t xml:space="preserve">: N2.2 billion; Kogi STate pays 80%, Kaibo 20% </w:t>
      </w:r>
    </w:p>
    <w:p w14:paraId="289E2576" w14:textId="77777777" w:rsidR="00AC23BC" w:rsidRPr="007C6AA8" w:rsidRDefault="00AC23BC" w:rsidP="00AC23BC">
      <w:pPr>
        <w:rPr>
          <w:rFonts w:ascii="Times" w:eastAsia="Calibri" w:hAnsi="Times" w:cs="Calibri"/>
          <w:b/>
          <w:bCs/>
        </w:rPr>
      </w:pPr>
    </w:p>
    <w:p w14:paraId="560FD78A" w14:textId="77777777" w:rsidR="00AC23BC" w:rsidRPr="007C6AA8" w:rsidRDefault="00AC23BC" w:rsidP="00AC23BC">
      <w:pPr>
        <w:rPr>
          <w:rFonts w:ascii="Times" w:eastAsia="Calibri" w:hAnsi="Times" w:cs="Calibri"/>
          <w:b/>
          <w:bCs/>
        </w:rPr>
      </w:pPr>
      <w:r w:rsidRPr="007C6AA8">
        <w:rPr>
          <w:rFonts w:ascii="Times" w:eastAsia="Calibri" w:hAnsi="Times" w:cs="Calibri"/>
          <w:b/>
          <w:bCs/>
        </w:rPr>
        <w:t xml:space="preserve">Description: </w:t>
      </w:r>
    </w:p>
    <w:p w14:paraId="38CCA166" w14:textId="77777777" w:rsidR="00AC23BC" w:rsidRPr="007C6AA8" w:rsidRDefault="00AC23BC" w:rsidP="00AC23BC">
      <w:pPr>
        <w:pStyle w:val="ListParagraph"/>
        <w:numPr>
          <w:ilvl w:val="0"/>
          <w:numId w:val="108"/>
        </w:numPr>
        <w:rPr>
          <w:rFonts w:ascii="Times" w:eastAsia="Calibri" w:hAnsi="Times" w:cs="Calibri"/>
        </w:rPr>
      </w:pPr>
      <w:r w:rsidRPr="007C6AA8">
        <w:rPr>
          <w:rFonts w:ascii="Times" w:eastAsia="Calibri" w:hAnsi="Times" w:cs="Calibri"/>
          <w:b/>
          <w:bCs/>
        </w:rPr>
        <w:t xml:space="preserve"> </w:t>
      </w:r>
      <w:r w:rsidRPr="007C6AA8">
        <w:rPr>
          <w:rFonts w:ascii="Times" w:eastAsia="Calibri" w:hAnsi="Times" w:cs="Calibri"/>
          <w:b/>
          <w:bCs/>
          <w:color w:val="000000" w:themeColor="text1"/>
        </w:rPr>
        <w:t>Partner organisation</w:t>
      </w:r>
      <w:r w:rsidRPr="007C6AA8">
        <w:rPr>
          <w:rFonts w:ascii="Times" w:eastAsia="Calibri" w:hAnsi="Times" w:cs="Calibri"/>
          <w:color w:val="000000" w:themeColor="text1"/>
        </w:rPr>
        <w:t xml:space="preserve">: Kaibo Engineering Group Holdings Ltd </w:t>
      </w:r>
    </w:p>
    <w:p w14:paraId="1D589ED9" w14:textId="77777777" w:rsidR="00AC23BC" w:rsidRPr="007C6AA8" w:rsidRDefault="00AC23BC" w:rsidP="00AC23BC">
      <w:pPr>
        <w:pStyle w:val="ListParagraph"/>
        <w:ind w:firstLine="720"/>
        <w:rPr>
          <w:rFonts w:ascii="Times" w:eastAsia="Calibri" w:hAnsi="Times" w:cs="Calibri"/>
          <w:color w:val="000000" w:themeColor="text1"/>
        </w:rPr>
      </w:pPr>
      <w:r w:rsidRPr="007C6AA8">
        <w:rPr>
          <w:rFonts w:ascii="Times" w:eastAsia="Calibri" w:hAnsi="Times" w:cs="Calibri"/>
          <w:b/>
          <w:bCs/>
          <w:color w:val="000000" w:themeColor="text1"/>
        </w:rPr>
        <w:t>Director</w:t>
      </w:r>
      <w:r w:rsidRPr="007C6AA8">
        <w:rPr>
          <w:rFonts w:ascii="Times" w:eastAsia="Calibri" w:hAnsi="Times" w:cs="Calibri"/>
          <w:color w:val="000000" w:themeColor="text1"/>
        </w:rPr>
        <w:t>: Mr. Sun Kaibo</w:t>
      </w:r>
    </w:p>
    <w:p w14:paraId="6BD2A7AC" w14:textId="77777777" w:rsidR="00AC23BC" w:rsidRPr="007C6AA8" w:rsidRDefault="00AC23BC" w:rsidP="00AC23BC">
      <w:pPr>
        <w:pStyle w:val="ListParagraph"/>
        <w:numPr>
          <w:ilvl w:val="0"/>
          <w:numId w:val="108"/>
        </w:numPr>
        <w:rPr>
          <w:rFonts w:ascii="Times" w:eastAsia="Calibri" w:hAnsi="Times" w:cs="Calibri"/>
        </w:rPr>
      </w:pPr>
      <w:r w:rsidRPr="007C6AA8">
        <w:rPr>
          <w:rFonts w:ascii="Times" w:eastAsia="Calibri" w:hAnsi="Times" w:cs="Calibri"/>
          <w:b/>
          <w:bCs/>
        </w:rPr>
        <w:t>Name of Governor who approved it:</w:t>
      </w:r>
      <w:r w:rsidRPr="007C6AA8">
        <w:rPr>
          <w:rFonts w:ascii="Times" w:eastAsia="Calibri" w:hAnsi="Times" w:cs="Calibri"/>
        </w:rPr>
        <w:t xml:space="preserve"> Gov Idris Wada</w:t>
      </w:r>
    </w:p>
    <w:p w14:paraId="0B775E35" w14:textId="77777777" w:rsidR="00AC23BC" w:rsidRPr="007C6AA8" w:rsidRDefault="00AC23BC" w:rsidP="00AC23BC">
      <w:pPr>
        <w:pStyle w:val="ListParagraph"/>
        <w:ind w:firstLine="720"/>
        <w:rPr>
          <w:rFonts w:ascii="Times" w:eastAsia="Calibri" w:hAnsi="Times" w:cs="Calibri"/>
          <w:b/>
          <w:bCs/>
        </w:rPr>
      </w:pPr>
      <w:r w:rsidRPr="007C6AA8">
        <w:rPr>
          <w:rFonts w:ascii="Times" w:eastAsia="Calibri" w:hAnsi="Times" w:cs="Calibri"/>
          <w:b/>
          <w:bCs/>
        </w:rPr>
        <w:t xml:space="preserve">Governor’s party affiliation: </w:t>
      </w:r>
    </w:p>
    <w:p w14:paraId="7D65E04E" w14:textId="77777777" w:rsidR="00AC23BC" w:rsidRPr="007C6AA8" w:rsidRDefault="00AC23BC" w:rsidP="00AC23BC">
      <w:pPr>
        <w:pStyle w:val="ListParagraph"/>
        <w:numPr>
          <w:ilvl w:val="0"/>
          <w:numId w:val="108"/>
        </w:numPr>
        <w:rPr>
          <w:rFonts w:ascii="Times" w:eastAsia="Calibri" w:hAnsi="Times" w:cs="Calibri"/>
        </w:rPr>
      </w:pPr>
      <w:r w:rsidRPr="007C6AA8">
        <w:rPr>
          <w:rFonts w:ascii="Times" w:eastAsia="Calibri" w:hAnsi="Times" w:cs="Calibri"/>
          <w:b/>
          <w:bCs/>
          <w:color w:val="000000" w:themeColor="text1"/>
        </w:rPr>
        <w:t>Activities</w:t>
      </w:r>
      <w:r w:rsidRPr="007C6AA8">
        <w:rPr>
          <w:rFonts w:ascii="Times" w:eastAsia="Calibri" w:hAnsi="Times" w:cs="Calibri"/>
          <w:color w:val="000000" w:themeColor="text1"/>
        </w:rPr>
        <w:t xml:space="preserve">: </w:t>
      </w:r>
    </w:p>
    <w:p w14:paraId="485B145C" w14:textId="77777777" w:rsidR="00AC23BC" w:rsidRPr="007C6AA8" w:rsidRDefault="00AC23BC" w:rsidP="00AC23BC">
      <w:pPr>
        <w:pStyle w:val="ListParagraph"/>
        <w:numPr>
          <w:ilvl w:val="1"/>
          <w:numId w:val="108"/>
        </w:numPr>
        <w:rPr>
          <w:rFonts w:ascii="Times" w:hAnsi="Times"/>
          <w:color w:val="000000" w:themeColor="text1"/>
        </w:rPr>
      </w:pPr>
      <w:r w:rsidRPr="007C6AA8">
        <w:rPr>
          <w:rFonts w:ascii="Times" w:eastAsia="Calibri" w:hAnsi="Times" w:cs="Calibri"/>
          <w:color w:val="000000" w:themeColor="text1"/>
        </w:rPr>
        <w:t>11-story Kogi House, located in Abuja Central Business District</w:t>
      </w:r>
    </w:p>
    <w:p w14:paraId="6928E95B" w14:textId="77777777" w:rsidR="00AC23BC" w:rsidRPr="007C6AA8" w:rsidRDefault="00AC23BC" w:rsidP="00AC23BC">
      <w:pPr>
        <w:pStyle w:val="ListParagraph"/>
        <w:numPr>
          <w:ilvl w:val="1"/>
          <w:numId w:val="108"/>
        </w:numPr>
        <w:rPr>
          <w:rFonts w:ascii="Times" w:hAnsi="Times"/>
          <w:color w:val="000000" w:themeColor="text1"/>
        </w:rPr>
      </w:pPr>
      <w:r w:rsidRPr="007C6AA8">
        <w:rPr>
          <w:rFonts w:ascii="Times" w:eastAsia="Calibri" w:hAnsi="Times" w:cs="Calibri"/>
          <w:color w:val="000000" w:themeColor="text1"/>
        </w:rPr>
        <w:t xml:space="preserve">Built and managed by Chinese firm  </w:t>
      </w:r>
    </w:p>
    <w:p w14:paraId="618D4364" w14:textId="77777777" w:rsidR="00AC23BC" w:rsidRPr="007C6AA8" w:rsidRDefault="00AC23BC" w:rsidP="00AC23BC">
      <w:pPr>
        <w:pStyle w:val="ListParagraph"/>
        <w:numPr>
          <w:ilvl w:val="0"/>
          <w:numId w:val="108"/>
        </w:numPr>
        <w:rPr>
          <w:rFonts w:ascii="Times" w:eastAsia="Calibri" w:hAnsi="Times" w:cs="Calibri"/>
        </w:rPr>
      </w:pPr>
      <w:r w:rsidRPr="007C6AA8">
        <w:rPr>
          <w:rFonts w:ascii="Times" w:eastAsia="Calibri" w:hAnsi="Times" w:cs="Calibri"/>
          <w:b/>
          <w:bCs/>
        </w:rPr>
        <w:t>Justification/predicted benefits:</w:t>
      </w:r>
    </w:p>
    <w:p w14:paraId="035F2C6C" w14:textId="77777777" w:rsidR="00AC23BC" w:rsidRPr="007C6AA8" w:rsidRDefault="00AC23BC" w:rsidP="00AC23BC">
      <w:pPr>
        <w:pStyle w:val="ListParagraph"/>
        <w:numPr>
          <w:ilvl w:val="1"/>
          <w:numId w:val="108"/>
        </w:numPr>
        <w:rPr>
          <w:rFonts w:ascii="Times" w:eastAsia="Calibri" w:hAnsi="Times" w:cs="Calibri"/>
        </w:rPr>
      </w:pPr>
      <w:r w:rsidRPr="007C6AA8">
        <w:rPr>
          <w:rFonts w:ascii="Times" w:eastAsia="Calibri" w:hAnsi="Times" w:cs="Calibri"/>
        </w:rPr>
        <w:t>“serve as centre of unity and bring about socio-economic emancipation of Kogi people.”</w:t>
      </w:r>
    </w:p>
    <w:p w14:paraId="7537DD95" w14:textId="77777777" w:rsidR="00AC23BC" w:rsidRPr="007C6AA8" w:rsidRDefault="00AC23BC" w:rsidP="00AC23BC">
      <w:pPr>
        <w:pStyle w:val="ListParagraph"/>
        <w:numPr>
          <w:ilvl w:val="1"/>
          <w:numId w:val="108"/>
        </w:numPr>
        <w:rPr>
          <w:rFonts w:ascii="Times" w:eastAsia="Calibri" w:hAnsi="Times" w:cs="Calibri"/>
        </w:rPr>
      </w:pPr>
      <w:r w:rsidRPr="007C6AA8">
        <w:rPr>
          <w:rFonts w:ascii="Times" w:eastAsia="Calibri" w:hAnsi="Times" w:cs="Calibri"/>
        </w:rPr>
        <w:t xml:space="preserve">Proponents argue that the building will be revenue producing </w:t>
      </w:r>
    </w:p>
    <w:p w14:paraId="7B3C9FBA" w14:textId="77777777" w:rsidR="00AC23BC" w:rsidRPr="007C6AA8" w:rsidRDefault="00AC23BC" w:rsidP="00AC23BC">
      <w:pPr>
        <w:pStyle w:val="ListParagraph"/>
        <w:numPr>
          <w:ilvl w:val="0"/>
          <w:numId w:val="108"/>
        </w:numPr>
        <w:rPr>
          <w:rFonts w:ascii="Times" w:eastAsia="Calibri" w:hAnsi="Times" w:cs="Calibri"/>
        </w:rPr>
      </w:pPr>
      <w:r w:rsidRPr="007C6AA8">
        <w:rPr>
          <w:rFonts w:ascii="Times" w:eastAsia="Calibri" w:hAnsi="Times" w:cs="Calibri"/>
          <w:b/>
          <w:bCs/>
        </w:rPr>
        <w:t>Any opposition:</w:t>
      </w:r>
    </w:p>
    <w:p w14:paraId="5FC8937C" w14:textId="77777777" w:rsidR="00AC23BC" w:rsidRPr="007C6AA8" w:rsidRDefault="00AC23BC" w:rsidP="00AC23BC">
      <w:pPr>
        <w:pStyle w:val="ListParagraph"/>
        <w:numPr>
          <w:ilvl w:val="1"/>
          <w:numId w:val="108"/>
        </w:numPr>
        <w:rPr>
          <w:rFonts w:ascii="Times" w:eastAsia="Calibri" w:hAnsi="Times" w:cs="Calibri"/>
        </w:rPr>
      </w:pPr>
      <w:r w:rsidRPr="007C6AA8">
        <w:rPr>
          <w:rFonts w:ascii="Times" w:eastAsia="Calibri" w:hAnsi="Times" w:cs="Calibri"/>
        </w:rPr>
        <w:t>Opponents say the governor has not done enough in the home state</w:t>
      </w:r>
    </w:p>
    <w:p w14:paraId="2CCEF20F" w14:textId="77777777" w:rsidR="00AC23BC" w:rsidRPr="007C6AA8" w:rsidRDefault="00AC23BC" w:rsidP="00AC23BC">
      <w:pPr>
        <w:pStyle w:val="ListParagraph"/>
        <w:numPr>
          <w:ilvl w:val="0"/>
          <w:numId w:val="108"/>
        </w:numPr>
        <w:rPr>
          <w:rFonts w:ascii="Times" w:eastAsia="Calibri" w:hAnsi="Times" w:cs="Calibri"/>
        </w:rPr>
      </w:pPr>
      <w:r w:rsidRPr="007C6AA8">
        <w:rPr>
          <w:rFonts w:ascii="Times" w:eastAsia="Calibri" w:hAnsi="Times" w:cs="Calibri"/>
          <w:b/>
          <w:bCs/>
        </w:rPr>
        <w:t>Other notes:</w:t>
      </w:r>
    </w:p>
    <w:p w14:paraId="1A290683" w14:textId="77777777" w:rsidR="00AC23BC" w:rsidRPr="007C6AA8" w:rsidRDefault="00AC23BC" w:rsidP="00AC23BC">
      <w:pPr>
        <w:rPr>
          <w:rFonts w:ascii="Times" w:eastAsia="Calibri" w:hAnsi="Times" w:cs="Calibri"/>
        </w:rPr>
      </w:pPr>
    </w:p>
    <w:p w14:paraId="32EB99FF" w14:textId="77777777" w:rsidR="00AC23BC" w:rsidRPr="007C6AA8" w:rsidRDefault="00AC23BC" w:rsidP="00C90E48">
      <w:pPr>
        <w:pStyle w:val="Heading2"/>
        <w:rPr>
          <w:rFonts w:ascii="Times" w:eastAsia="Times New Roman" w:hAnsi="Times"/>
        </w:rPr>
      </w:pPr>
      <w:bookmarkStart w:id="125" w:name="_Toc18274136"/>
      <w:r w:rsidRPr="007C6AA8">
        <w:rPr>
          <w:rFonts w:ascii="Times" w:eastAsia="Times New Roman" w:hAnsi="Times"/>
        </w:rPr>
        <w:t>Project 5</w:t>
      </w:r>
      <w:bookmarkEnd w:id="125"/>
      <w:r w:rsidRPr="007C6AA8">
        <w:rPr>
          <w:rFonts w:ascii="Times" w:eastAsia="Times New Roman" w:hAnsi="Times"/>
        </w:rPr>
        <w:t xml:space="preserve"> </w:t>
      </w:r>
    </w:p>
    <w:p w14:paraId="137F8D47" w14:textId="77777777" w:rsidR="00AC23BC" w:rsidRPr="007C6AA8" w:rsidRDefault="00AC23BC" w:rsidP="00AC23BC">
      <w:pPr>
        <w:rPr>
          <w:rFonts w:ascii="Times" w:eastAsia="Calibri" w:hAnsi="Times" w:cs="Calibri"/>
          <w:b/>
          <w:bCs/>
        </w:rPr>
      </w:pPr>
      <w:r w:rsidRPr="007C6AA8">
        <w:rPr>
          <w:rFonts w:ascii="Times" w:eastAsia="Calibri" w:hAnsi="Times" w:cs="Calibri"/>
          <w:b/>
          <w:bCs/>
        </w:rPr>
        <w:t xml:space="preserve">Name of project </w:t>
      </w:r>
      <w:r w:rsidRPr="007C6AA8">
        <w:rPr>
          <w:rFonts w:ascii="Times" w:eastAsia="Calibri" w:hAnsi="Times" w:cs="Calibri"/>
          <w:color w:val="333333"/>
        </w:rPr>
        <w:t>20 Mega Watt peak photovoltaic solar power project</w:t>
      </w:r>
    </w:p>
    <w:p w14:paraId="398F0A6B" w14:textId="77777777" w:rsidR="00B00F12" w:rsidRDefault="00AC23BC" w:rsidP="00AC23BC">
      <w:pPr>
        <w:rPr>
          <w:rFonts w:ascii="Times" w:eastAsia="Calibri" w:hAnsi="Times" w:cs="Calibri"/>
          <w:color w:val="333333"/>
        </w:rPr>
      </w:pPr>
      <w:r w:rsidRPr="007C6AA8">
        <w:rPr>
          <w:rFonts w:ascii="Times" w:eastAsia="Calibri" w:hAnsi="Times" w:cs="Calibri"/>
          <w:b/>
          <w:bCs/>
          <w:color w:val="333333"/>
        </w:rPr>
        <w:t>Dates</w:t>
      </w:r>
      <w:r w:rsidRPr="007C6AA8">
        <w:rPr>
          <w:rFonts w:ascii="Times" w:eastAsia="Calibri" w:hAnsi="Times" w:cs="Calibri"/>
          <w:color w:val="333333"/>
        </w:rPr>
        <w:t>:</w:t>
      </w:r>
    </w:p>
    <w:p w14:paraId="1F5B94C4" w14:textId="035B910F" w:rsidR="00AC23BC" w:rsidRPr="00B00F12" w:rsidRDefault="00AC23BC" w:rsidP="00B00F12">
      <w:pPr>
        <w:pStyle w:val="ListParagraph"/>
        <w:numPr>
          <w:ilvl w:val="0"/>
          <w:numId w:val="108"/>
        </w:numPr>
        <w:rPr>
          <w:rFonts w:ascii="Times" w:eastAsia="Calibri" w:hAnsi="Times" w:cs="Calibri"/>
          <w:color w:val="333333"/>
        </w:rPr>
      </w:pPr>
      <w:r w:rsidRPr="00B00F12">
        <w:rPr>
          <w:rFonts w:ascii="Times" w:eastAsia="Calibri" w:hAnsi="Times" w:cs="Calibri"/>
          <w:color w:val="333333"/>
        </w:rPr>
        <w:t xml:space="preserve">2015 </w:t>
      </w:r>
      <w:r w:rsidR="00B00F12">
        <w:rPr>
          <w:rFonts w:ascii="Times" w:eastAsia="Calibri" w:hAnsi="Times" w:cs="Calibri"/>
          <w:color w:val="333333"/>
        </w:rPr>
        <w:t>announced</w:t>
      </w:r>
    </w:p>
    <w:p w14:paraId="1766F0FB" w14:textId="77777777" w:rsidR="00AC23BC" w:rsidRPr="007C6AA8" w:rsidRDefault="00AC23BC" w:rsidP="00AC23BC">
      <w:pPr>
        <w:rPr>
          <w:rFonts w:ascii="Times" w:eastAsia="Calibri" w:hAnsi="Times" w:cs="Calibri"/>
          <w:i/>
          <w:iCs/>
          <w:color w:val="333333"/>
        </w:rPr>
      </w:pPr>
      <w:r w:rsidRPr="007C6AA8">
        <w:rPr>
          <w:rFonts w:ascii="Times" w:eastAsia="Calibri" w:hAnsi="Times" w:cs="Calibri"/>
          <w:b/>
          <w:bCs/>
          <w:color w:val="333333"/>
        </w:rPr>
        <w:t xml:space="preserve">Location: </w:t>
      </w:r>
      <w:r w:rsidRPr="007C6AA8">
        <w:rPr>
          <w:rFonts w:ascii="Times" w:eastAsia="Calibri" w:hAnsi="Times" w:cs="Calibri"/>
          <w:b/>
          <w:bCs/>
          <w:i/>
          <w:iCs/>
          <w:color w:val="FF0000"/>
        </w:rPr>
        <w:t>not identified</w:t>
      </w:r>
    </w:p>
    <w:p w14:paraId="6337957D" w14:textId="77777777" w:rsidR="00AC23BC" w:rsidRPr="007C6AA8" w:rsidRDefault="00AC23BC" w:rsidP="00AC23BC">
      <w:pPr>
        <w:rPr>
          <w:rFonts w:ascii="Times" w:eastAsia="Calibri" w:hAnsi="Times" w:cs="Calibri"/>
          <w:b/>
          <w:bCs/>
          <w:color w:val="333333"/>
        </w:rPr>
      </w:pPr>
      <w:r w:rsidRPr="007C6AA8">
        <w:rPr>
          <w:rFonts w:ascii="Times" w:eastAsia="Calibri" w:hAnsi="Times" w:cs="Calibri"/>
          <w:b/>
          <w:bCs/>
          <w:color w:val="333333"/>
        </w:rPr>
        <w:t xml:space="preserve">Cost: </w:t>
      </w:r>
      <w:r w:rsidRPr="007C6AA8">
        <w:rPr>
          <w:rFonts w:ascii="Times" w:eastAsia="Calibri" w:hAnsi="Times" w:cs="Calibri"/>
          <w:b/>
          <w:bCs/>
          <w:i/>
          <w:iCs/>
          <w:color w:val="FF0000"/>
        </w:rPr>
        <w:t>not identified</w:t>
      </w:r>
    </w:p>
    <w:p w14:paraId="666EC11D" w14:textId="77777777" w:rsidR="00AC23BC" w:rsidRPr="007C6AA8" w:rsidRDefault="00AC23BC" w:rsidP="00AC23BC">
      <w:pPr>
        <w:rPr>
          <w:rFonts w:ascii="Times" w:eastAsia="Calibri" w:hAnsi="Times" w:cs="Calibri"/>
          <w:b/>
          <w:bCs/>
          <w:color w:val="333333"/>
        </w:rPr>
      </w:pPr>
    </w:p>
    <w:p w14:paraId="41F3542B" w14:textId="77777777" w:rsidR="00AC23BC" w:rsidRPr="007C6AA8" w:rsidRDefault="00AC23BC" w:rsidP="00AC23BC">
      <w:pPr>
        <w:rPr>
          <w:rFonts w:ascii="Times" w:eastAsia="Calibri" w:hAnsi="Times" w:cs="Calibri"/>
        </w:rPr>
      </w:pPr>
      <w:r w:rsidRPr="007C6AA8">
        <w:rPr>
          <w:rFonts w:ascii="Times" w:eastAsia="Calibri" w:hAnsi="Times" w:cs="Calibri"/>
          <w:b/>
          <w:bCs/>
        </w:rPr>
        <w:t xml:space="preserve">Description: </w:t>
      </w:r>
    </w:p>
    <w:p w14:paraId="2EF0DF45" w14:textId="77777777" w:rsidR="00AC23BC" w:rsidRPr="007C6AA8" w:rsidRDefault="00AC23BC" w:rsidP="00AC23BC">
      <w:pPr>
        <w:pStyle w:val="ListParagraph"/>
        <w:numPr>
          <w:ilvl w:val="0"/>
          <w:numId w:val="108"/>
        </w:numPr>
        <w:rPr>
          <w:rFonts w:ascii="Times" w:eastAsia="Calibri" w:hAnsi="Times" w:cs="Calibri"/>
          <w:color w:val="000000" w:themeColor="text1"/>
        </w:rPr>
      </w:pPr>
      <w:r w:rsidRPr="007C6AA8">
        <w:rPr>
          <w:rFonts w:ascii="Times" w:eastAsia="Calibri" w:hAnsi="Times" w:cs="Calibri"/>
          <w:b/>
          <w:bCs/>
          <w:color w:val="000000" w:themeColor="text1"/>
        </w:rPr>
        <w:t xml:space="preserve">Partner organisation: </w:t>
      </w:r>
      <w:r w:rsidRPr="007C6AA8">
        <w:rPr>
          <w:rFonts w:ascii="Times" w:eastAsia="Calibri" w:hAnsi="Times" w:cs="Calibri"/>
          <w:color w:val="000000" w:themeColor="text1"/>
        </w:rPr>
        <w:t xml:space="preserve">Alten Middle Band Solar One Ltd, International Finance Corporation (World Bank) </w:t>
      </w:r>
    </w:p>
    <w:p w14:paraId="69B23840" w14:textId="77777777" w:rsidR="00AC23BC" w:rsidRPr="00E616A3" w:rsidRDefault="00AC23BC" w:rsidP="00AC23BC">
      <w:pPr>
        <w:pStyle w:val="ListParagraph"/>
        <w:ind w:firstLine="720"/>
        <w:rPr>
          <w:rFonts w:ascii="Times" w:eastAsia="Calibri" w:hAnsi="Times" w:cs="Calibri"/>
          <w:lang w:val="fr-FR"/>
        </w:rPr>
      </w:pPr>
      <w:r w:rsidRPr="00E616A3">
        <w:rPr>
          <w:rFonts w:ascii="Times" w:eastAsia="Calibri" w:hAnsi="Times" w:cs="Calibri"/>
          <w:b/>
          <w:bCs/>
          <w:color w:val="000000" w:themeColor="text1"/>
          <w:lang w:val="fr-FR"/>
        </w:rPr>
        <w:t>Director</w:t>
      </w:r>
      <w:r w:rsidRPr="00E616A3">
        <w:rPr>
          <w:rFonts w:ascii="Times" w:eastAsia="Calibri" w:hAnsi="Times" w:cs="Calibri"/>
          <w:color w:val="000000" w:themeColor="text1"/>
          <w:lang w:val="fr-FR"/>
        </w:rPr>
        <w:t xml:space="preserve">: </w:t>
      </w:r>
      <w:r w:rsidRPr="00E616A3">
        <w:rPr>
          <w:rFonts w:ascii="Times" w:eastAsia="Calibri" w:hAnsi="Times" w:cs="Calibri"/>
          <w:color w:val="333333"/>
          <w:lang w:val="fr-FR"/>
        </w:rPr>
        <w:t>Luis Castellanos, CEO Alten Africa</w:t>
      </w:r>
    </w:p>
    <w:p w14:paraId="7524D573" w14:textId="77777777" w:rsidR="00AC23BC" w:rsidRPr="007C6AA8" w:rsidRDefault="00AC23BC" w:rsidP="00AC23BC">
      <w:pPr>
        <w:pStyle w:val="ListParagraph"/>
        <w:numPr>
          <w:ilvl w:val="0"/>
          <w:numId w:val="108"/>
        </w:numPr>
        <w:rPr>
          <w:rFonts w:ascii="Times" w:eastAsia="Calibri" w:hAnsi="Times" w:cs="Calibri"/>
        </w:rPr>
      </w:pPr>
      <w:r w:rsidRPr="007C6AA8">
        <w:rPr>
          <w:rFonts w:ascii="Times" w:eastAsia="Calibri" w:hAnsi="Times" w:cs="Calibri"/>
          <w:b/>
          <w:bCs/>
        </w:rPr>
        <w:t>Name of Governor who approved it:</w:t>
      </w:r>
      <w:r w:rsidRPr="007C6AA8">
        <w:rPr>
          <w:rFonts w:ascii="Times" w:eastAsia="Calibri" w:hAnsi="Times" w:cs="Calibri"/>
        </w:rPr>
        <w:t xml:space="preserve"> Gov Yahaya Bello </w:t>
      </w:r>
    </w:p>
    <w:p w14:paraId="211D93B1" w14:textId="77777777" w:rsidR="00AC23BC" w:rsidRPr="007C6AA8" w:rsidRDefault="00AC23BC" w:rsidP="00AC23BC">
      <w:pPr>
        <w:pStyle w:val="ListParagraph"/>
        <w:ind w:firstLine="720"/>
        <w:rPr>
          <w:rFonts w:ascii="Times" w:eastAsia="Calibri" w:hAnsi="Times" w:cs="Calibri"/>
        </w:rPr>
      </w:pPr>
      <w:r w:rsidRPr="007C6AA8">
        <w:rPr>
          <w:rFonts w:ascii="Times" w:eastAsia="Calibri" w:hAnsi="Times" w:cs="Calibri"/>
          <w:b/>
          <w:bCs/>
        </w:rPr>
        <w:t>Governor’s party affiliation</w:t>
      </w:r>
      <w:r w:rsidRPr="007C6AA8">
        <w:rPr>
          <w:rFonts w:ascii="Times" w:eastAsia="Calibri" w:hAnsi="Times" w:cs="Calibri"/>
        </w:rPr>
        <w:t xml:space="preserve">: </w:t>
      </w:r>
    </w:p>
    <w:p w14:paraId="06B7AAF8" w14:textId="77777777" w:rsidR="00AC23BC" w:rsidRPr="007C6AA8" w:rsidRDefault="00AC23BC" w:rsidP="00AC23BC">
      <w:pPr>
        <w:rPr>
          <w:rFonts w:ascii="Times" w:eastAsia="Calibri" w:hAnsi="Times" w:cs="Calibri"/>
          <w:color w:val="000000" w:themeColor="text1"/>
        </w:rPr>
      </w:pPr>
    </w:p>
    <w:p w14:paraId="4F26B260" w14:textId="77777777" w:rsidR="00AC23BC" w:rsidRPr="007C6AA8" w:rsidRDefault="00AC23BC" w:rsidP="00AC23BC">
      <w:pPr>
        <w:pStyle w:val="ListParagraph"/>
        <w:numPr>
          <w:ilvl w:val="0"/>
          <w:numId w:val="108"/>
        </w:numPr>
        <w:rPr>
          <w:rFonts w:ascii="Times" w:eastAsia="Calibri" w:hAnsi="Times" w:cs="Calibri"/>
        </w:rPr>
      </w:pPr>
      <w:r w:rsidRPr="007C6AA8">
        <w:rPr>
          <w:rFonts w:ascii="Times" w:eastAsia="Calibri" w:hAnsi="Times" w:cs="Calibri"/>
          <w:b/>
          <w:bCs/>
          <w:color w:val="000000" w:themeColor="text1"/>
        </w:rPr>
        <w:t>Activities</w:t>
      </w:r>
      <w:r w:rsidRPr="007C6AA8">
        <w:rPr>
          <w:rFonts w:ascii="Times" w:eastAsia="Calibri" w:hAnsi="Times" w:cs="Calibri"/>
          <w:color w:val="000000" w:themeColor="text1"/>
        </w:rPr>
        <w:t xml:space="preserve">: </w:t>
      </w:r>
    </w:p>
    <w:p w14:paraId="1A95F541" w14:textId="77777777" w:rsidR="00AC23BC" w:rsidRPr="007C6AA8" w:rsidRDefault="00AC23BC" w:rsidP="00AC23BC">
      <w:pPr>
        <w:pStyle w:val="ListParagraph"/>
        <w:numPr>
          <w:ilvl w:val="1"/>
          <w:numId w:val="108"/>
        </w:numPr>
        <w:rPr>
          <w:rFonts w:ascii="Times" w:eastAsia="Calibri" w:hAnsi="Times" w:cs="Calibri"/>
        </w:rPr>
      </w:pPr>
      <w:r w:rsidRPr="007C6AA8">
        <w:rPr>
          <w:rFonts w:ascii="Times" w:hAnsi="Times"/>
          <w:color w:val="333333"/>
        </w:rPr>
        <w:t>co-develop a 120 Mega Watt peak photovoltaic solar power project with a consortium of developers</w:t>
      </w:r>
      <w:r w:rsidRPr="007C6AA8">
        <w:rPr>
          <w:rStyle w:val="FootnoteReference"/>
          <w:rFonts w:ascii="Times" w:hAnsi="Times"/>
          <w:color w:val="333333"/>
        </w:rPr>
        <w:footnoteReference w:id="648"/>
      </w:r>
    </w:p>
    <w:p w14:paraId="05EE7311" w14:textId="77777777" w:rsidR="00AC23BC" w:rsidRPr="007C6AA8" w:rsidRDefault="00AC23BC" w:rsidP="00AC23BC">
      <w:pPr>
        <w:pStyle w:val="ListParagraph"/>
        <w:numPr>
          <w:ilvl w:val="1"/>
          <w:numId w:val="108"/>
        </w:numPr>
        <w:rPr>
          <w:rFonts w:ascii="Times" w:eastAsia="Calibri" w:hAnsi="Times" w:cs="Calibri"/>
        </w:rPr>
      </w:pPr>
      <w:r w:rsidRPr="007C6AA8">
        <w:rPr>
          <w:rFonts w:ascii="Times" w:hAnsi="Times"/>
          <w:color w:val="333333"/>
        </w:rPr>
        <w:t xml:space="preserve">The project is expected to provide renewable energy supply to about 175,000 people and nearby industrial clusters, support job creation, and boost economic growth in the country. The project is based in Lokoja, Kogi State and benefits from the support of the host state government. </w:t>
      </w:r>
    </w:p>
    <w:p w14:paraId="27C10C59" w14:textId="77777777" w:rsidR="00AC23BC" w:rsidRPr="007C6AA8" w:rsidRDefault="00AC23BC" w:rsidP="00AC23BC">
      <w:pPr>
        <w:pStyle w:val="ListParagraph"/>
        <w:numPr>
          <w:ilvl w:val="0"/>
          <w:numId w:val="108"/>
        </w:numPr>
        <w:rPr>
          <w:rFonts w:ascii="Times" w:eastAsia="Calibri" w:hAnsi="Times" w:cs="Calibri"/>
        </w:rPr>
      </w:pPr>
      <w:r w:rsidRPr="007C6AA8">
        <w:rPr>
          <w:rFonts w:ascii="Times" w:eastAsia="Calibri" w:hAnsi="Times" w:cs="Calibri"/>
          <w:b/>
          <w:bCs/>
        </w:rPr>
        <w:t>Justification/predicted benefits: (if relevant use quotes from news articles or press release etc.)</w:t>
      </w:r>
    </w:p>
    <w:p w14:paraId="59297275" w14:textId="1045E289" w:rsidR="001D6517" w:rsidRPr="002F4BEA" w:rsidRDefault="00AC23BC" w:rsidP="001D6517">
      <w:pPr>
        <w:pStyle w:val="ListParagraph"/>
        <w:numPr>
          <w:ilvl w:val="1"/>
          <w:numId w:val="108"/>
        </w:numPr>
        <w:rPr>
          <w:rFonts w:ascii="Times" w:eastAsia="Calibri" w:hAnsi="Times" w:cs="Calibri"/>
        </w:rPr>
      </w:pPr>
      <w:r w:rsidRPr="007C6AA8">
        <w:rPr>
          <w:rFonts w:ascii="Times" w:eastAsia="Calibri" w:hAnsi="Times" w:cs="Calibri"/>
          <w:b/>
          <w:bCs/>
        </w:rPr>
        <w:t xml:space="preserve">From the IFC: </w:t>
      </w:r>
      <w:r w:rsidRPr="007C6AA8">
        <w:rPr>
          <w:rFonts w:ascii="Times" w:hAnsi="Times"/>
          <w:color w:val="333333"/>
        </w:rPr>
        <w:t>Through this project, IFC is also supporting the Federal Government’s strategy to add more renewable energy generation, especially solar, to the energy mix in Nigeria.</w:t>
      </w:r>
      <w:r w:rsidRPr="007C6AA8">
        <w:rPr>
          <w:rStyle w:val="FootnoteReference"/>
          <w:rFonts w:ascii="Times" w:hAnsi="Times"/>
          <w:color w:val="333333"/>
        </w:rPr>
        <w:footnoteReference w:id="649"/>
      </w:r>
    </w:p>
    <w:p w14:paraId="04CC80B0" w14:textId="77777777" w:rsidR="00AC23BC" w:rsidRPr="007C6AA8" w:rsidRDefault="00AC23BC" w:rsidP="00AC23BC">
      <w:pPr>
        <w:pStyle w:val="ListParagraph"/>
        <w:numPr>
          <w:ilvl w:val="0"/>
          <w:numId w:val="108"/>
        </w:numPr>
        <w:rPr>
          <w:rFonts w:ascii="Times" w:eastAsia="Calibri" w:hAnsi="Times" w:cs="Calibri"/>
        </w:rPr>
      </w:pPr>
      <w:r w:rsidRPr="007C6AA8">
        <w:rPr>
          <w:rFonts w:ascii="Times" w:eastAsia="Calibri" w:hAnsi="Times" w:cs="Calibri"/>
          <w:b/>
          <w:bCs/>
        </w:rPr>
        <w:t>Any opposition:</w:t>
      </w:r>
    </w:p>
    <w:p w14:paraId="3471A446" w14:textId="77777777" w:rsidR="00AC23BC" w:rsidRPr="007C6AA8" w:rsidRDefault="00AC23BC" w:rsidP="00AC23BC">
      <w:pPr>
        <w:pStyle w:val="ListParagraph"/>
        <w:numPr>
          <w:ilvl w:val="0"/>
          <w:numId w:val="108"/>
        </w:numPr>
        <w:rPr>
          <w:rFonts w:ascii="Times" w:eastAsia="Calibri" w:hAnsi="Times" w:cs="Calibri"/>
        </w:rPr>
      </w:pPr>
      <w:r w:rsidRPr="007C6AA8">
        <w:rPr>
          <w:rFonts w:ascii="Times" w:eastAsia="Calibri" w:hAnsi="Times" w:cs="Calibri"/>
          <w:b/>
          <w:bCs/>
        </w:rPr>
        <w:t>Other notes:</w:t>
      </w:r>
    </w:p>
    <w:p w14:paraId="06B7DE16" w14:textId="77777777" w:rsidR="00AC23BC" w:rsidRDefault="00AC23BC" w:rsidP="00AC23BC">
      <w:pPr>
        <w:pStyle w:val="ListParagraph"/>
        <w:numPr>
          <w:ilvl w:val="1"/>
          <w:numId w:val="108"/>
        </w:numPr>
        <w:rPr>
          <w:rFonts w:ascii="Times" w:eastAsia="Calibri" w:hAnsi="Times" w:cs="Calibri"/>
          <w:b/>
          <w:bCs/>
          <w:i/>
          <w:iCs/>
          <w:color w:val="9BBB59" w:themeColor="accent3"/>
        </w:rPr>
      </w:pPr>
      <w:r w:rsidRPr="007C6AA8">
        <w:rPr>
          <w:rFonts w:ascii="Times" w:eastAsia="Calibri" w:hAnsi="Times" w:cs="Calibri"/>
          <w:b/>
          <w:bCs/>
          <w:i/>
          <w:iCs/>
          <w:color w:val="9BBB59" w:themeColor="accent3"/>
        </w:rPr>
        <w:t xml:space="preserve">Interesting as participating organizations don’t seem to label it as a PPP but in </w:t>
      </w:r>
      <w:hyperlink r:id="rId88">
        <w:r w:rsidRPr="007C6AA8">
          <w:rPr>
            <w:rStyle w:val="Hyperlink"/>
            <w:rFonts w:ascii="Times" w:eastAsia="Calibri" w:hAnsi="Times" w:cs="Calibri"/>
            <w:b/>
            <w:bCs/>
            <w:i/>
            <w:iCs/>
            <w:color w:val="9BBB59" w:themeColor="accent3"/>
          </w:rPr>
          <w:t>this</w:t>
        </w:r>
      </w:hyperlink>
      <w:r w:rsidRPr="007C6AA8">
        <w:rPr>
          <w:rFonts w:ascii="Times" w:eastAsia="Calibri" w:hAnsi="Times" w:cs="Calibri"/>
          <w:b/>
          <w:bCs/>
          <w:i/>
          <w:iCs/>
          <w:color w:val="9BBB59" w:themeColor="accent3"/>
        </w:rPr>
        <w:t xml:space="preserve"> news report it is called a PPP </w:t>
      </w:r>
      <w:r w:rsidRPr="007C6AA8">
        <w:rPr>
          <w:rStyle w:val="FootnoteReference"/>
          <w:rFonts w:ascii="Times" w:eastAsia="Calibri" w:hAnsi="Times" w:cs="Calibri"/>
          <w:b/>
          <w:bCs/>
          <w:i/>
          <w:iCs/>
          <w:color w:val="9BBB59" w:themeColor="accent3"/>
        </w:rPr>
        <w:footnoteReference w:id="650"/>
      </w:r>
    </w:p>
    <w:p w14:paraId="2C81DBF1" w14:textId="77777777" w:rsidR="002F4BEA" w:rsidRDefault="002F4BEA" w:rsidP="002F4BEA">
      <w:pPr>
        <w:rPr>
          <w:rFonts w:ascii="Times" w:eastAsia="Calibri" w:hAnsi="Times" w:cs="Calibri"/>
          <w:b/>
          <w:bCs/>
          <w:i/>
          <w:iCs/>
          <w:color w:val="9BBB59" w:themeColor="accent3"/>
        </w:rPr>
      </w:pPr>
    </w:p>
    <w:p w14:paraId="72DC7848" w14:textId="09E5E034" w:rsidR="00687127" w:rsidRPr="007C6AA8" w:rsidRDefault="00687127" w:rsidP="00687127">
      <w:pPr>
        <w:pStyle w:val="Heading2"/>
        <w:rPr>
          <w:rFonts w:ascii="Times" w:eastAsia="Times New Roman" w:hAnsi="Times"/>
        </w:rPr>
      </w:pPr>
      <w:r w:rsidRPr="007C6AA8">
        <w:rPr>
          <w:rFonts w:ascii="Times" w:eastAsia="Times New Roman" w:hAnsi="Times"/>
        </w:rPr>
        <w:t xml:space="preserve">Project </w:t>
      </w:r>
      <w:r>
        <w:rPr>
          <w:rFonts w:ascii="Times" w:eastAsia="Times New Roman" w:hAnsi="Times"/>
        </w:rPr>
        <w:t>6</w:t>
      </w:r>
    </w:p>
    <w:p w14:paraId="0EFF594C" w14:textId="054319B2" w:rsidR="00687127" w:rsidRPr="00C92693" w:rsidRDefault="00687127" w:rsidP="00687127">
      <w:pPr>
        <w:rPr>
          <w:rFonts w:ascii="Times" w:eastAsia="Calibri" w:hAnsi="Times" w:cs="Calibri"/>
          <w:b/>
          <w:bCs/>
        </w:rPr>
      </w:pPr>
      <w:r w:rsidRPr="007C6AA8">
        <w:rPr>
          <w:rFonts w:ascii="Times" w:eastAsia="Calibri" w:hAnsi="Times" w:cs="Calibri"/>
          <w:b/>
          <w:bCs/>
        </w:rPr>
        <w:t>Name of project</w:t>
      </w:r>
      <w:r>
        <w:rPr>
          <w:rFonts w:ascii="Times" w:eastAsia="Calibri" w:hAnsi="Times" w:cs="Calibri"/>
          <w:b/>
          <w:bCs/>
        </w:rPr>
        <w:t xml:space="preserve">: </w:t>
      </w:r>
      <w:r w:rsidR="00C92693" w:rsidRPr="00C92693">
        <w:rPr>
          <w:rFonts w:ascii="Times" w:eastAsia="Calibri" w:hAnsi="Times" w:cs="Calibri"/>
        </w:rPr>
        <w:t>Ajaokuta-Kaduna-Kano (AKK) project</w:t>
      </w:r>
    </w:p>
    <w:p w14:paraId="751164E4" w14:textId="77777777" w:rsidR="00687127" w:rsidRDefault="00687127" w:rsidP="00687127">
      <w:pPr>
        <w:rPr>
          <w:rFonts w:ascii="Times" w:eastAsia="Calibri" w:hAnsi="Times" w:cs="Calibri"/>
          <w:color w:val="333333"/>
        </w:rPr>
      </w:pPr>
      <w:r w:rsidRPr="007C6AA8">
        <w:rPr>
          <w:rFonts w:ascii="Times" w:eastAsia="Calibri" w:hAnsi="Times" w:cs="Calibri"/>
          <w:b/>
          <w:bCs/>
          <w:color w:val="333333"/>
        </w:rPr>
        <w:t>Dates</w:t>
      </w:r>
      <w:r w:rsidRPr="007C6AA8">
        <w:rPr>
          <w:rFonts w:ascii="Times" w:eastAsia="Calibri" w:hAnsi="Times" w:cs="Calibri"/>
          <w:color w:val="333333"/>
        </w:rPr>
        <w:t>:</w:t>
      </w:r>
    </w:p>
    <w:p w14:paraId="37586615" w14:textId="48AD58C3" w:rsidR="00687127" w:rsidRPr="00B00F12" w:rsidRDefault="00C92693" w:rsidP="00687127">
      <w:pPr>
        <w:pStyle w:val="ListParagraph"/>
        <w:numPr>
          <w:ilvl w:val="0"/>
          <w:numId w:val="108"/>
        </w:numPr>
        <w:rPr>
          <w:rFonts w:ascii="Times" w:eastAsia="Calibri" w:hAnsi="Times" w:cs="Calibri"/>
          <w:color w:val="333333"/>
        </w:rPr>
      </w:pPr>
      <w:r>
        <w:rPr>
          <w:rFonts w:ascii="Times" w:eastAsia="Calibri" w:hAnsi="Times" w:cs="Calibri" w:hint="eastAsia"/>
          <w:color w:val="333333"/>
        </w:rPr>
        <w:t>2</w:t>
      </w:r>
      <w:r>
        <w:rPr>
          <w:rFonts w:ascii="Times" w:eastAsia="Calibri" w:hAnsi="Times" w:cs="Calibri"/>
          <w:color w:val="333333"/>
        </w:rPr>
        <w:t>0</w:t>
      </w:r>
      <w:r w:rsidR="00AA66F5">
        <w:rPr>
          <w:rFonts w:ascii="Times" w:eastAsia="Calibri" w:hAnsi="Times" w:cs="Calibri"/>
          <w:color w:val="333333"/>
        </w:rPr>
        <w:t>20</w:t>
      </w:r>
      <w:r>
        <w:rPr>
          <w:rFonts w:ascii="Times" w:eastAsia="Calibri" w:hAnsi="Times" w:cs="Calibri"/>
          <w:color w:val="333333"/>
        </w:rPr>
        <w:t>: Inauguration</w:t>
      </w:r>
      <w:r w:rsidR="0095424F">
        <w:rPr>
          <w:rFonts w:ascii="Times" w:eastAsia="Calibri" w:hAnsi="Times" w:cs="Calibri"/>
          <w:color w:val="333333"/>
        </w:rPr>
        <w:t xml:space="preserve"> of construction</w:t>
      </w:r>
      <w:r>
        <w:rPr>
          <w:rFonts w:ascii="Times" w:eastAsia="Calibri" w:hAnsi="Times" w:cs="Calibri"/>
          <w:color w:val="333333"/>
        </w:rPr>
        <w:t xml:space="preserve"> by the president, Muhammadu Buhari</w:t>
      </w:r>
      <w:r w:rsidR="00AA66F5">
        <w:rPr>
          <w:rFonts w:ascii="Times" w:eastAsia="Calibri" w:hAnsi="Times" w:cs="Calibri"/>
          <w:color w:val="333333"/>
        </w:rPr>
        <w:t xml:space="preserve"> </w:t>
      </w:r>
      <w:r w:rsidR="00AA66F5">
        <w:rPr>
          <w:rFonts w:ascii="Times" w:eastAsia="Calibri" w:hAnsi="Times" w:cs="Calibri"/>
        </w:rPr>
        <w:t>(Addeh 2020)</w:t>
      </w:r>
    </w:p>
    <w:p w14:paraId="5550F2CB" w14:textId="187B502D" w:rsidR="00687127" w:rsidRPr="007C6AA8" w:rsidRDefault="00687127" w:rsidP="00687127">
      <w:pPr>
        <w:rPr>
          <w:rFonts w:ascii="Times" w:eastAsia="Calibri" w:hAnsi="Times" w:cs="Calibri"/>
          <w:i/>
          <w:iCs/>
          <w:color w:val="333333"/>
        </w:rPr>
      </w:pPr>
      <w:r w:rsidRPr="007C6AA8">
        <w:rPr>
          <w:rFonts w:ascii="Times" w:eastAsia="Calibri" w:hAnsi="Times" w:cs="Calibri"/>
          <w:b/>
          <w:bCs/>
          <w:color w:val="333333"/>
        </w:rPr>
        <w:t xml:space="preserve">Location: </w:t>
      </w:r>
      <w:r w:rsidR="00537826" w:rsidRPr="00C92693">
        <w:rPr>
          <w:rFonts w:ascii="Times" w:eastAsia="Calibri" w:hAnsi="Times" w:cs="Calibri"/>
        </w:rPr>
        <w:t>Ajaokuta-Kaduna-Kano</w:t>
      </w:r>
      <w:r w:rsidR="00E56C46">
        <w:rPr>
          <w:rFonts w:ascii="Times" w:eastAsia="Calibri" w:hAnsi="Times" w:cs="Calibri"/>
        </w:rPr>
        <w:t>, Kogi state and kaduna State</w:t>
      </w:r>
      <w:r w:rsidR="00AA66F5">
        <w:rPr>
          <w:rFonts w:ascii="Times" w:eastAsia="Calibri" w:hAnsi="Times" w:cs="Calibri"/>
        </w:rPr>
        <w:t xml:space="preserve"> (Addeh 2020)</w:t>
      </w:r>
    </w:p>
    <w:p w14:paraId="34067704" w14:textId="4718580D" w:rsidR="00687127" w:rsidRPr="007C6AA8" w:rsidRDefault="00687127" w:rsidP="00687127">
      <w:pPr>
        <w:rPr>
          <w:rFonts w:ascii="Times" w:eastAsia="Calibri" w:hAnsi="Times" w:cs="Calibri"/>
          <w:b/>
          <w:bCs/>
          <w:color w:val="333333"/>
        </w:rPr>
      </w:pPr>
      <w:r w:rsidRPr="007C6AA8">
        <w:rPr>
          <w:rFonts w:ascii="Times" w:eastAsia="Calibri" w:hAnsi="Times" w:cs="Calibri"/>
          <w:b/>
          <w:bCs/>
          <w:color w:val="333333"/>
        </w:rPr>
        <w:t xml:space="preserve">Cost: </w:t>
      </w:r>
      <w:r w:rsidR="00537826" w:rsidRPr="00537826">
        <w:rPr>
          <w:rFonts w:ascii="Times" w:eastAsia="Calibri" w:hAnsi="Times" w:cs="Calibri"/>
          <w:color w:val="333333"/>
        </w:rPr>
        <w:t>$2.8bn</w:t>
      </w:r>
    </w:p>
    <w:p w14:paraId="7710B6C2" w14:textId="77777777" w:rsidR="00687127" w:rsidRPr="007C6AA8" w:rsidRDefault="00687127" w:rsidP="00687127">
      <w:pPr>
        <w:rPr>
          <w:rFonts w:ascii="Times" w:eastAsia="Calibri" w:hAnsi="Times" w:cs="Calibri"/>
        </w:rPr>
      </w:pPr>
      <w:r w:rsidRPr="007C6AA8">
        <w:rPr>
          <w:rFonts w:ascii="Times" w:eastAsia="Calibri" w:hAnsi="Times" w:cs="Calibri"/>
          <w:b/>
          <w:bCs/>
        </w:rPr>
        <w:t xml:space="preserve">Description: </w:t>
      </w:r>
    </w:p>
    <w:p w14:paraId="5740164E" w14:textId="10AFE1F3" w:rsidR="00687127" w:rsidRPr="007C6AA8" w:rsidRDefault="00687127" w:rsidP="00687127">
      <w:pPr>
        <w:pStyle w:val="ListParagraph"/>
        <w:numPr>
          <w:ilvl w:val="0"/>
          <w:numId w:val="108"/>
        </w:numPr>
        <w:rPr>
          <w:rFonts w:ascii="Times" w:eastAsia="Calibri" w:hAnsi="Times" w:cs="Calibri"/>
          <w:color w:val="000000" w:themeColor="text1"/>
        </w:rPr>
      </w:pPr>
      <w:r w:rsidRPr="007C6AA8">
        <w:rPr>
          <w:rFonts w:ascii="Times" w:eastAsia="Calibri" w:hAnsi="Times" w:cs="Calibri"/>
          <w:b/>
          <w:bCs/>
          <w:color w:val="000000" w:themeColor="text1"/>
        </w:rPr>
        <w:t xml:space="preserve">Partner organisation: </w:t>
      </w:r>
      <w:r w:rsidR="00E93DDF" w:rsidRPr="00537826">
        <w:rPr>
          <w:rFonts w:ascii="Times" w:eastAsia="Calibri" w:hAnsi="Times" w:cs="Calibri"/>
          <w:color w:val="000000" w:themeColor="text1"/>
        </w:rPr>
        <w:t>Oilserv Limited</w:t>
      </w:r>
      <w:r w:rsidR="00AA66F5">
        <w:rPr>
          <w:rFonts w:ascii="Times" w:eastAsia="Calibri" w:hAnsi="Times" w:cs="Calibri"/>
          <w:color w:val="000000" w:themeColor="text1"/>
        </w:rPr>
        <w:t xml:space="preserve"> </w:t>
      </w:r>
      <w:r w:rsidR="00AA66F5">
        <w:rPr>
          <w:rFonts w:ascii="Times" w:eastAsia="Calibri" w:hAnsi="Times" w:cs="Calibri"/>
        </w:rPr>
        <w:t>(Addeh 2020)</w:t>
      </w:r>
    </w:p>
    <w:p w14:paraId="50A4827B" w14:textId="30AEF4A2" w:rsidR="00687127" w:rsidRPr="00E616A3" w:rsidRDefault="00687127" w:rsidP="00687127">
      <w:pPr>
        <w:pStyle w:val="ListParagraph"/>
        <w:ind w:firstLine="720"/>
        <w:rPr>
          <w:rFonts w:ascii="Times" w:eastAsia="Calibri" w:hAnsi="Times" w:cs="Calibri"/>
          <w:lang w:val="fr-FR"/>
        </w:rPr>
      </w:pPr>
      <w:r w:rsidRPr="00E616A3">
        <w:rPr>
          <w:rFonts w:ascii="Times" w:eastAsia="Calibri" w:hAnsi="Times" w:cs="Calibri"/>
          <w:b/>
          <w:bCs/>
          <w:color w:val="000000" w:themeColor="text1"/>
          <w:lang w:val="fr-FR"/>
        </w:rPr>
        <w:t>Director</w:t>
      </w:r>
      <w:r w:rsidRPr="00E616A3">
        <w:rPr>
          <w:rFonts w:ascii="Times" w:eastAsia="Calibri" w:hAnsi="Times" w:cs="Calibri"/>
          <w:color w:val="000000" w:themeColor="text1"/>
          <w:lang w:val="fr-FR"/>
        </w:rPr>
        <w:t xml:space="preserve">: </w:t>
      </w:r>
      <w:r w:rsidR="00AA66F5" w:rsidRPr="007C6AA8">
        <w:rPr>
          <w:rFonts w:ascii="Times" w:eastAsia="Calibri" w:hAnsi="Times" w:cs="Calibri"/>
          <w:b/>
          <w:bCs/>
          <w:i/>
          <w:iCs/>
          <w:color w:val="FF0000"/>
        </w:rPr>
        <w:t>not identified</w:t>
      </w:r>
    </w:p>
    <w:p w14:paraId="522E81D9" w14:textId="2CB3B441" w:rsidR="00687127" w:rsidRPr="007C6AA8" w:rsidRDefault="00687127" w:rsidP="00687127">
      <w:pPr>
        <w:pStyle w:val="ListParagraph"/>
        <w:numPr>
          <w:ilvl w:val="0"/>
          <w:numId w:val="108"/>
        </w:numPr>
        <w:rPr>
          <w:rFonts w:ascii="Times" w:eastAsia="Calibri" w:hAnsi="Times" w:cs="Calibri"/>
        </w:rPr>
      </w:pPr>
      <w:r w:rsidRPr="007C6AA8">
        <w:rPr>
          <w:rFonts w:ascii="Times" w:eastAsia="Calibri" w:hAnsi="Times" w:cs="Calibri"/>
          <w:b/>
          <w:bCs/>
        </w:rPr>
        <w:t>Name of Governor who approved it</w:t>
      </w:r>
      <w:r w:rsidR="00E56C46">
        <w:rPr>
          <w:rFonts w:ascii="Times" w:eastAsia="Calibri" w:hAnsi="Times" w:cs="Calibri"/>
        </w:rPr>
        <w:t xml:space="preserve">: </w:t>
      </w:r>
      <w:r w:rsidR="00E56C46" w:rsidRPr="007C6AA8">
        <w:rPr>
          <w:rFonts w:ascii="Times" w:eastAsia="Calibri" w:hAnsi="Times" w:cs="Calibri"/>
          <w:b/>
          <w:bCs/>
          <w:i/>
          <w:iCs/>
          <w:color w:val="FF0000"/>
        </w:rPr>
        <w:t>not identified</w:t>
      </w:r>
    </w:p>
    <w:p w14:paraId="5D384184" w14:textId="0516E919" w:rsidR="00687127" w:rsidRPr="007C6AA8" w:rsidRDefault="00687127" w:rsidP="00687127">
      <w:pPr>
        <w:pStyle w:val="ListParagraph"/>
        <w:ind w:firstLine="720"/>
        <w:rPr>
          <w:rFonts w:ascii="Times" w:eastAsia="Calibri" w:hAnsi="Times" w:cs="Calibri"/>
        </w:rPr>
      </w:pPr>
      <w:r w:rsidRPr="007C6AA8">
        <w:rPr>
          <w:rFonts w:ascii="Times" w:eastAsia="Calibri" w:hAnsi="Times" w:cs="Calibri"/>
          <w:b/>
          <w:bCs/>
        </w:rPr>
        <w:t>Governor’s party affiliation</w:t>
      </w:r>
      <w:r w:rsidRPr="007C6AA8">
        <w:rPr>
          <w:rFonts w:ascii="Times" w:eastAsia="Calibri" w:hAnsi="Times" w:cs="Calibri"/>
        </w:rPr>
        <w:t xml:space="preserve">: </w:t>
      </w:r>
      <w:r w:rsidR="00E56C46" w:rsidRPr="007C6AA8">
        <w:rPr>
          <w:rFonts w:ascii="Times" w:eastAsia="Calibri" w:hAnsi="Times" w:cs="Calibri"/>
          <w:b/>
          <w:bCs/>
          <w:i/>
          <w:iCs/>
          <w:color w:val="FF0000"/>
        </w:rPr>
        <w:t>not identified</w:t>
      </w:r>
    </w:p>
    <w:p w14:paraId="52363D11" w14:textId="77777777" w:rsidR="00687127" w:rsidRPr="007C6AA8" w:rsidRDefault="00687127" w:rsidP="00687127">
      <w:pPr>
        <w:rPr>
          <w:rFonts w:ascii="Times" w:eastAsia="Calibri" w:hAnsi="Times" w:cs="Calibri"/>
          <w:color w:val="000000" w:themeColor="text1"/>
        </w:rPr>
      </w:pPr>
    </w:p>
    <w:p w14:paraId="05D1A665" w14:textId="77777777" w:rsidR="00687127" w:rsidRPr="007C6AA8" w:rsidRDefault="00687127" w:rsidP="00687127">
      <w:pPr>
        <w:pStyle w:val="ListParagraph"/>
        <w:numPr>
          <w:ilvl w:val="0"/>
          <w:numId w:val="108"/>
        </w:numPr>
        <w:rPr>
          <w:rFonts w:ascii="Times" w:eastAsia="Calibri" w:hAnsi="Times" w:cs="Calibri"/>
        </w:rPr>
      </w:pPr>
      <w:r w:rsidRPr="007C6AA8">
        <w:rPr>
          <w:rFonts w:ascii="Times" w:eastAsia="Calibri" w:hAnsi="Times" w:cs="Calibri"/>
          <w:b/>
          <w:bCs/>
          <w:color w:val="000000" w:themeColor="text1"/>
        </w:rPr>
        <w:t>Activities</w:t>
      </w:r>
      <w:r w:rsidRPr="007C6AA8">
        <w:rPr>
          <w:rFonts w:ascii="Times" w:eastAsia="Calibri" w:hAnsi="Times" w:cs="Calibri"/>
          <w:color w:val="000000" w:themeColor="text1"/>
        </w:rPr>
        <w:t xml:space="preserve">: </w:t>
      </w:r>
    </w:p>
    <w:p w14:paraId="4BC0D8E7" w14:textId="7DDDDAC6" w:rsidR="00687127" w:rsidRPr="00687D58" w:rsidRDefault="00687127" w:rsidP="00687D58">
      <w:pPr>
        <w:pStyle w:val="ListParagraph"/>
        <w:numPr>
          <w:ilvl w:val="1"/>
          <w:numId w:val="108"/>
        </w:numPr>
        <w:rPr>
          <w:rFonts w:ascii="Times" w:hAnsi="Times"/>
          <w:color w:val="333333"/>
        </w:rPr>
      </w:pPr>
      <w:r w:rsidRPr="00687D58">
        <w:rPr>
          <w:rFonts w:ascii="Times" w:hAnsi="Times"/>
          <w:color w:val="333333"/>
        </w:rPr>
        <w:t>“</w:t>
      </w:r>
      <w:r w:rsidR="00687D58" w:rsidRPr="00687D58">
        <w:rPr>
          <w:rFonts w:ascii="Times" w:hAnsi="Times"/>
          <w:color w:val="333333"/>
        </w:rPr>
        <w:t>The project will be executed in three phases, with phase one covering the construction of a 200km-long segment between Ajaokuta and Abuja terminal gas station and reduce the large volume of gas flared annually in the country</w:t>
      </w:r>
      <w:r w:rsidR="00687D58">
        <w:rPr>
          <w:rFonts w:ascii="Times" w:hAnsi="Times"/>
          <w:color w:val="333333"/>
        </w:rPr>
        <w:t>”</w:t>
      </w:r>
      <w:r w:rsidR="00AA66F5">
        <w:rPr>
          <w:rFonts w:ascii="Times" w:hAnsi="Times"/>
          <w:color w:val="333333"/>
        </w:rPr>
        <w:t xml:space="preserve"> </w:t>
      </w:r>
      <w:r w:rsidR="00AA66F5">
        <w:rPr>
          <w:rFonts w:ascii="Times" w:eastAsia="Calibri" w:hAnsi="Times" w:cs="Calibri"/>
        </w:rPr>
        <w:t>(Addeh 2020)</w:t>
      </w:r>
    </w:p>
    <w:p w14:paraId="404DE5F1" w14:textId="77777777" w:rsidR="00687127" w:rsidRPr="007C6AA8" w:rsidRDefault="00687127" w:rsidP="00687127">
      <w:pPr>
        <w:pStyle w:val="ListParagraph"/>
        <w:numPr>
          <w:ilvl w:val="0"/>
          <w:numId w:val="108"/>
        </w:numPr>
        <w:rPr>
          <w:rFonts w:ascii="Times" w:eastAsia="Calibri" w:hAnsi="Times" w:cs="Calibri"/>
        </w:rPr>
      </w:pPr>
      <w:r w:rsidRPr="007C6AA8">
        <w:rPr>
          <w:rFonts w:ascii="Times" w:eastAsia="Calibri" w:hAnsi="Times" w:cs="Calibri"/>
          <w:b/>
          <w:bCs/>
        </w:rPr>
        <w:t>Justification/predicted benefits: (if relevant use quotes from news articles or press release etc.)</w:t>
      </w:r>
    </w:p>
    <w:p w14:paraId="077B2818" w14:textId="6422A9ED" w:rsidR="00687127" w:rsidRPr="00687127" w:rsidRDefault="00687127" w:rsidP="00687127">
      <w:pPr>
        <w:pStyle w:val="ListParagraph"/>
        <w:numPr>
          <w:ilvl w:val="1"/>
          <w:numId w:val="108"/>
        </w:numPr>
        <w:rPr>
          <w:rFonts w:ascii="Times" w:eastAsia="Calibri" w:hAnsi="Times" w:cs="Calibri"/>
        </w:rPr>
      </w:pPr>
      <w:r w:rsidRPr="00687127">
        <w:rPr>
          <w:rFonts w:ascii="Times" w:eastAsia="Calibri" w:hAnsi="Times" w:cs="Calibri"/>
        </w:rPr>
        <w:t>“</w:t>
      </w:r>
      <w:r w:rsidR="00687D58">
        <w:rPr>
          <w:rFonts w:ascii="Times" w:eastAsia="Calibri" w:hAnsi="Times" w:cs="Calibri"/>
        </w:rPr>
        <w:t>expected to boost domestic gas consumption, generation and industrialization”</w:t>
      </w:r>
      <w:r w:rsidR="00AA66F5">
        <w:rPr>
          <w:rFonts w:ascii="Times" w:eastAsia="Calibri" w:hAnsi="Times" w:cs="Calibri"/>
        </w:rPr>
        <w:t xml:space="preserve"> (Addeh 2020)</w:t>
      </w:r>
    </w:p>
    <w:p w14:paraId="1ABDD685" w14:textId="77777777" w:rsidR="00687127" w:rsidRPr="007C6AA8" w:rsidRDefault="00687127" w:rsidP="00687127">
      <w:pPr>
        <w:pStyle w:val="ListParagraph"/>
        <w:numPr>
          <w:ilvl w:val="0"/>
          <w:numId w:val="108"/>
        </w:numPr>
        <w:rPr>
          <w:rFonts w:ascii="Times" w:eastAsia="Calibri" w:hAnsi="Times" w:cs="Calibri"/>
        </w:rPr>
      </w:pPr>
      <w:r w:rsidRPr="007C6AA8">
        <w:rPr>
          <w:rFonts w:ascii="Times" w:eastAsia="Calibri" w:hAnsi="Times" w:cs="Calibri"/>
          <w:b/>
          <w:bCs/>
        </w:rPr>
        <w:t>Any opposition:</w:t>
      </w:r>
    </w:p>
    <w:p w14:paraId="13821639" w14:textId="0370A9A7" w:rsidR="00687127" w:rsidRPr="00687127" w:rsidRDefault="00687127" w:rsidP="002F4BEA">
      <w:pPr>
        <w:pStyle w:val="ListParagraph"/>
        <w:numPr>
          <w:ilvl w:val="0"/>
          <w:numId w:val="108"/>
        </w:numPr>
        <w:rPr>
          <w:rFonts w:ascii="Times" w:eastAsia="Calibri" w:hAnsi="Times" w:cs="Calibri"/>
        </w:rPr>
      </w:pPr>
      <w:r w:rsidRPr="007C6AA8">
        <w:rPr>
          <w:rFonts w:ascii="Times" w:eastAsia="Calibri" w:hAnsi="Times" w:cs="Calibri"/>
          <w:b/>
          <w:bCs/>
        </w:rPr>
        <w:t>Other notes:</w:t>
      </w:r>
    </w:p>
    <w:p w14:paraId="607A308F" w14:textId="77777777" w:rsidR="00687127" w:rsidRDefault="00687127" w:rsidP="002F4BEA">
      <w:pPr>
        <w:rPr>
          <w:rFonts w:ascii="Times" w:eastAsia="Calibri" w:hAnsi="Times" w:cs="Calibri"/>
          <w:b/>
          <w:bCs/>
          <w:i/>
          <w:iCs/>
          <w:color w:val="9BBB59" w:themeColor="accent3"/>
        </w:rPr>
      </w:pPr>
    </w:p>
    <w:p w14:paraId="5CB17DA3" w14:textId="25BFEF0B" w:rsidR="00687127" w:rsidRPr="007C6AA8" w:rsidRDefault="00687127" w:rsidP="00687127">
      <w:pPr>
        <w:pStyle w:val="Heading2"/>
        <w:rPr>
          <w:rFonts w:ascii="Times" w:eastAsia="Times New Roman" w:hAnsi="Times"/>
        </w:rPr>
      </w:pPr>
      <w:r w:rsidRPr="007C6AA8">
        <w:rPr>
          <w:rFonts w:ascii="Times" w:eastAsia="Times New Roman" w:hAnsi="Times"/>
        </w:rPr>
        <w:t xml:space="preserve">Project </w:t>
      </w:r>
      <w:r>
        <w:rPr>
          <w:rFonts w:ascii="Times" w:eastAsia="Times New Roman" w:hAnsi="Times"/>
        </w:rPr>
        <w:t>7</w:t>
      </w:r>
    </w:p>
    <w:p w14:paraId="202DB3A7" w14:textId="4821FB15" w:rsidR="00687127" w:rsidRPr="007C6AA8" w:rsidRDefault="00687127" w:rsidP="00687127">
      <w:pPr>
        <w:rPr>
          <w:rFonts w:ascii="Times" w:eastAsia="Calibri" w:hAnsi="Times" w:cs="Calibri"/>
          <w:b/>
          <w:bCs/>
        </w:rPr>
      </w:pPr>
      <w:r w:rsidRPr="007C6AA8">
        <w:rPr>
          <w:rFonts w:ascii="Times" w:eastAsia="Calibri" w:hAnsi="Times" w:cs="Calibri"/>
          <w:b/>
          <w:bCs/>
        </w:rPr>
        <w:t>Name of project</w:t>
      </w:r>
      <w:r>
        <w:rPr>
          <w:rFonts w:ascii="Times" w:eastAsia="Calibri" w:hAnsi="Times" w:cs="Calibri"/>
          <w:b/>
          <w:bCs/>
        </w:rPr>
        <w:t xml:space="preserve">: </w:t>
      </w:r>
      <w:r w:rsidR="008C6A43" w:rsidRPr="008C6A43">
        <w:rPr>
          <w:rFonts w:ascii="Times" w:eastAsia="Calibri" w:hAnsi="Times" w:cs="Calibri"/>
        </w:rPr>
        <w:t>Concrete Road</w:t>
      </w:r>
    </w:p>
    <w:p w14:paraId="2253F89F" w14:textId="19B93239" w:rsidR="00687127" w:rsidRPr="00CC27C5" w:rsidRDefault="00687127" w:rsidP="00CC27C5">
      <w:pPr>
        <w:rPr>
          <w:rFonts w:ascii="Times" w:eastAsia="Calibri" w:hAnsi="Times" w:cs="Calibri"/>
          <w:color w:val="333333"/>
        </w:rPr>
      </w:pPr>
      <w:r w:rsidRPr="007C6AA8">
        <w:rPr>
          <w:rFonts w:ascii="Times" w:eastAsia="Calibri" w:hAnsi="Times" w:cs="Calibri"/>
          <w:b/>
          <w:bCs/>
          <w:color w:val="333333"/>
        </w:rPr>
        <w:t>Dates</w:t>
      </w:r>
      <w:r w:rsidRPr="007C6AA8">
        <w:rPr>
          <w:rFonts w:ascii="Times" w:eastAsia="Calibri" w:hAnsi="Times" w:cs="Calibri"/>
          <w:color w:val="333333"/>
        </w:rPr>
        <w:t>:</w:t>
      </w:r>
      <w:r w:rsidR="00CC27C5">
        <w:rPr>
          <w:rFonts w:ascii="Times" w:eastAsia="Calibri" w:hAnsi="Times" w:cs="Calibri"/>
          <w:color w:val="333333"/>
        </w:rPr>
        <w:t xml:space="preserve"> </w:t>
      </w:r>
      <w:r w:rsidR="00CC27C5" w:rsidRPr="007C6AA8">
        <w:rPr>
          <w:rFonts w:ascii="Times" w:eastAsia="Calibri" w:hAnsi="Times" w:cs="Calibri"/>
          <w:b/>
          <w:bCs/>
          <w:i/>
          <w:iCs/>
          <w:color w:val="FF0000"/>
        </w:rPr>
        <w:t>not identified</w:t>
      </w:r>
    </w:p>
    <w:p w14:paraId="0A75A59C" w14:textId="0EAA89B5" w:rsidR="00687127" w:rsidRPr="007C6AA8" w:rsidRDefault="00687127" w:rsidP="00687127">
      <w:pPr>
        <w:rPr>
          <w:rFonts w:ascii="Times" w:eastAsia="Calibri" w:hAnsi="Times" w:cs="Calibri"/>
          <w:i/>
          <w:iCs/>
          <w:color w:val="333333"/>
        </w:rPr>
      </w:pPr>
      <w:r w:rsidRPr="007C6AA8">
        <w:rPr>
          <w:rFonts w:ascii="Times" w:eastAsia="Calibri" w:hAnsi="Times" w:cs="Calibri"/>
          <w:b/>
          <w:bCs/>
          <w:color w:val="333333"/>
        </w:rPr>
        <w:t xml:space="preserve">Location: </w:t>
      </w:r>
      <w:r w:rsidR="00CC27C5" w:rsidRPr="00CC27C5">
        <w:rPr>
          <w:rFonts w:ascii="Times" w:eastAsia="Calibri" w:hAnsi="Times" w:cs="Calibri"/>
          <w:color w:val="333333"/>
        </w:rPr>
        <w:t>Obajana-Kabba</w:t>
      </w:r>
    </w:p>
    <w:p w14:paraId="5E5F0DD6" w14:textId="3F719ED3" w:rsidR="00687127" w:rsidRPr="007C6AA8" w:rsidRDefault="00687127" w:rsidP="00687127">
      <w:pPr>
        <w:rPr>
          <w:rFonts w:ascii="Times" w:eastAsia="Calibri" w:hAnsi="Times" w:cs="Calibri"/>
          <w:b/>
          <w:bCs/>
          <w:color w:val="333333"/>
        </w:rPr>
      </w:pPr>
      <w:r w:rsidRPr="007C6AA8">
        <w:rPr>
          <w:rFonts w:ascii="Times" w:eastAsia="Calibri" w:hAnsi="Times" w:cs="Calibri"/>
          <w:b/>
          <w:bCs/>
          <w:color w:val="333333"/>
        </w:rPr>
        <w:t xml:space="preserve">Cost: </w:t>
      </w:r>
      <w:r w:rsidR="00CC27C5" w:rsidRPr="007C6AA8">
        <w:rPr>
          <w:rFonts w:ascii="Times" w:eastAsia="Calibri" w:hAnsi="Times" w:cs="Calibri"/>
          <w:b/>
          <w:bCs/>
          <w:i/>
          <w:iCs/>
          <w:color w:val="FF0000"/>
        </w:rPr>
        <w:t>not identified</w:t>
      </w:r>
    </w:p>
    <w:p w14:paraId="7FA2C579" w14:textId="77777777" w:rsidR="00687127" w:rsidRPr="007C6AA8" w:rsidRDefault="00687127" w:rsidP="00687127">
      <w:pPr>
        <w:rPr>
          <w:rFonts w:ascii="Times" w:eastAsia="Calibri" w:hAnsi="Times" w:cs="Calibri"/>
        </w:rPr>
      </w:pPr>
      <w:r w:rsidRPr="007C6AA8">
        <w:rPr>
          <w:rFonts w:ascii="Times" w:eastAsia="Calibri" w:hAnsi="Times" w:cs="Calibri"/>
          <w:b/>
          <w:bCs/>
        </w:rPr>
        <w:t xml:space="preserve">Description: </w:t>
      </w:r>
    </w:p>
    <w:p w14:paraId="227EA107" w14:textId="633007E7" w:rsidR="00687127" w:rsidRPr="007C6AA8" w:rsidRDefault="00687127" w:rsidP="00687127">
      <w:pPr>
        <w:pStyle w:val="ListParagraph"/>
        <w:numPr>
          <w:ilvl w:val="0"/>
          <w:numId w:val="108"/>
        </w:numPr>
        <w:rPr>
          <w:rFonts w:ascii="Times" w:eastAsia="Calibri" w:hAnsi="Times" w:cs="Calibri"/>
          <w:color w:val="000000" w:themeColor="text1"/>
        </w:rPr>
      </w:pPr>
      <w:r w:rsidRPr="007C6AA8">
        <w:rPr>
          <w:rFonts w:ascii="Times" w:eastAsia="Calibri" w:hAnsi="Times" w:cs="Calibri"/>
          <w:b/>
          <w:bCs/>
          <w:color w:val="000000" w:themeColor="text1"/>
        </w:rPr>
        <w:t xml:space="preserve">Partner organisation: </w:t>
      </w:r>
      <w:r w:rsidR="00CC27C5" w:rsidRPr="00CC27C5">
        <w:rPr>
          <w:rFonts w:ascii="Times" w:eastAsia="Calibri" w:hAnsi="Times" w:cs="Calibri"/>
          <w:color w:val="000000" w:themeColor="text1"/>
        </w:rPr>
        <w:t>Dangote Cement</w:t>
      </w:r>
      <w:r w:rsidR="00AA6D70">
        <w:rPr>
          <w:rFonts w:ascii="Times" w:eastAsia="Calibri" w:hAnsi="Times" w:cs="Calibri"/>
          <w:color w:val="000000" w:themeColor="text1"/>
        </w:rPr>
        <w:t xml:space="preserve"> </w:t>
      </w:r>
      <w:r w:rsidR="00AA6D70">
        <w:rPr>
          <w:rFonts w:ascii="Times" w:eastAsia="Calibri" w:hAnsi="Times" w:cs="Calibri"/>
        </w:rPr>
        <w:t>(“</w:t>
      </w:r>
      <w:r w:rsidR="00AA6D70" w:rsidRPr="00AA6D70">
        <w:rPr>
          <w:rFonts w:ascii="Times" w:eastAsia="Calibri" w:hAnsi="Times" w:cs="Calibri"/>
        </w:rPr>
        <w:t>Dangote Cement Commits To African Transformation l</w:t>
      </w:r>
      <w:r w:rsidR="00AA6D70" w:rsidRPr="00AA6D70">
        <w:rPr>
          <w:rFonts w:ascii="Cambria Math" w:eastAsia="Calibri" w:hAnsi="Cambria Math" w:cs="Cambria Math"/>
        </w:rPr>
        <w:t>⁰</w:t>
      </w:r>
      <w:r w:rsidR="00AA6D70" w:rsidRPr="00AA6D70">
        <w:rPr>
          <w:rFonts w:ascii="Times" w:eastAsia="Calibri" w:hAnsi="Times" w:cs="Calibri"/>
        </w:rPr>
        <w:t>p</w:t>
      </w:r>
      <w:r w:rsidR="00AA6D70">
        <w:rPr>
          <w:rFonts w:ascii="Times" w:eastAsia="Calibri" w:hAnsi="Times" w:cs="Calibri"/>
        </w:rPr>
        <w:t>” 2022)</w:t>
      </w:r>
    </w:p>
    <w:p w14:paraId="6EF45CF0" w14:textId="5F8AF948" w:rsidR="00687127" w:rsidRPr="00E616A3" w:rsidRDefault="00687127" w:rsidP="00687127">
      <w:pPr>
        <w:pStyle w:val="ListParagraph"/>
        <w:ind w:firstLine="720"/>
        <w:rPr>
          <w:rFonts w:ascii="Times" w:eastAsia="Calibri" w:hAnsi="Times" w:cs="Calibri"/>
          <w:lang w:val="fr-FR"/>
        </w:rPr>
      </w:pPr>
      <w:r w:rsidRPr="00E616A3">
        <w:rPr>
          <w:rFonts w:ascii="Times" w:eastAsia="Calibri" w:hAnsi="Times" w:cs="Calibri"/>
          <w:b/>
          <w:bCs/>
          <w:color w:val="000000" w:themeColor="text1"/>
          <w:lang w:val="fr-FR"/>
        </w:rPr>
        <w:t>Director</w:t>
      </w:r>
      <w:r w:rsidRPr="00E616A3">
        <w:rPr>
          <w:rFonts w:ascii="Times" w:eastAsia="Calibri" w:hAnsi="Times" w:cs="Calibri"/>
          <w:color w:val="000000" w:themeColor="text1"/>
          <w:lang w:val="fr-FR"/>
        </w:rPr>
        <w:t xml:space="preserve">: </w:t>
      </w:r>
      <w:r w:rsidR="00CC27C5" w:rsidRPr="007C6AA8">
        <w:rPr>
          <w:rFonts w:ascii="Times" w:eastAsia="Calibri" w:hAnsi="Times" w:cs="Calibri"/>
          <w:b/>
          <w:bCs/>
          <w:i/>
          <w:iCs/>
          <w:color w:val="FF0000"/>
        </w:rPr>
        <w:t>not identified</w:t>
      </w:r>
    </w:p>
    <w:p w14:paraId="2F9E4366" w14:textId="5D9274DE" w:rsidR="00687127" w:rsidRPr="007C6AA8" w:rsidRDefault="00687127" w:rsidP="00687127">
      <w:pPr>
        <w:pStyle w:val="ListParagraph"/>
        <w:numPr>
          <w:ilvl w:val="0"/>
          <w:numId w:val="108"/>
        </w:numPr>
        <w:rPr>
          <w:rFonts w:ascii="Times" w:eastAsia="Calibri" w:hAnsi="Times" w:cs="Calibri"/>
        </w:rPr>
      </w:pPr>
      <w:r w:rsidRPr="007C6AA8">
        <w:rPr>
          <w:rFonts w:ascii="Times" w:eastAsia="Calibri" w:hAnsi="Times" w:cs="Calibri"/>
          <w:b/>
          <w:bCs/>
        </w:rPr>
        <w:t>Name of Governor who approved it</w:t>
      </w:r>
      <w:r w:rsidRPr="007C6AA8">
        <w:rPr>
          <w:rFonts w:ascii="Times" w:eastAsia="Calibri" w:hAnsi="Times" w:cs="Calibri"/>
        </w:rPr>
        <w:t xml:space="preserve"> </w:t>
      </w:r>
      <w:r w:rsidR="00CC27C5" w:rsidRPr="007C6AA8">
        <w:rPr>
          <w:rFonts w:ascii="Times" w:eastAsia="Calibri" w:hAnsi="Times" w:cs="Calibri"/>
          <w:b/>
          <w:bCs/>
          <w:i/>
          <w:iCs/>
          <w:color w:val="FF0000"/>
        </w:rPr>
        <w:t>not identified</w:t>
      </w:r>
    </w:p>
    <w:p w14:paraId="658C5C38" w14:textId="569A4569" w:rsidR="00687127" w:rsidRPr="007C6AA8" w:rsidRDefault="00687127" w:rsidP="00687127">
      <w:pPr>
        <w:pStyle w:val="ListParagraph"/>
        <w:ind w:firstLine="720"/>
        <w:rPr>
          <w:rFonts w:ascii="Times" w:eastAsia="Calibri" w:hAnsi="Times" w:cs="Calibri"/>
        </w:rPr>
      </w:pPr>
      <w:r w:rsidRPr="007C6AA8">
        <w:rPr>
          <w:rFonts w:ascii="Times" w:eastAsia="Calibri" w:hAnsi="Times" w:cs="Calibri"/>
          <w:b/>
          <w:bCs/>
        </w:rPr>
        <w:t>Governor’s party affiliation</w:t>
      </w:r>
      <w:r w:rsidRPr="007C6AA8">
        <w:rPr>
          <w:rFonts w:ascii="Times" w:eastAsia="Calibri" w:hAnsi="Times" w:cs="Calibri"/>
        </w:rPr>
        <w:t xml:space="preserve">: </w:t>
      </w:r>
      <w:r w:rsidR="00CC27C5" w:rsidRPr="007C6AA8">
        <w:rPr>
          <w:rFonts w:ascii="Times" w:eastAsia="Calibri" w:hAnsi="Times" w:cs="Calibri"/>
          <w:b/>
          <w:bCs/>
          <w:i/>
          <w:iCs/>
          <w:color w:val="FF0000"/>
        </w:rPr>
        <w:t>not identified</w:t>
      </w:r>
    </w:p>
    <w:p w14:paraId="54BACB13" w14:textId="77777777" w:rsidR="00687127" w:rsidRPr="007C6AA8" w:rsidRDefault="00687127" w:rsidP="00687127">
      <w:pPr>
        <w:rPr>
          <w:rFonts w:ascii="Times" w:eastAsia="Calibri" w:hAnsi="Times" w:cs="Calibri"/>
          <w:color w:val="000000" w:themeColor="text1"/>
        </w:rPr>
      </w:pPr>
    </w:p>
    <w:p w14:paraId="1D0D85F9" w14:textId="77777777" w:rsidR="00687127" w:rsidRPr="007C6AA8" w:rsidRDefault="00687127" w:rsidP="00687127">
      <w:pPr>
        <w:pStyle w:val="ListParagraph"/>
        <w:numPr>
          <w:ilvl w:val="0"/>
          <w:numId w:val="108"/>
        </w:numPr>
        <w:rPr>
          <w:rFonts w:ascii="Times" w:eastAsia="Calibri" w:hAnsi="Times" w:cs="Calibri"/>
        </w:rPr>
      </w:pPr>
      <w:r w:rsidRPr="007C6AA8">
        <w:rPr>
          <w:rFonts w:ascii="Times" w:eastAsia="Calibri" w:hAnsi="Times" w:cs="Calibri"/>
          <w:b/>
          <w:bCs/>
          <w:color w:val="000000" w:themeColor="text1"/>
        </w:rPr>
        <w:t>Activities</w:t>
      </w:r>
      <w:r w:rsidRPr="007C6AA8">
        <w:rPr>
          <w:rFonts w:ascii="Times" w:eastAsia="Calibri" w:hAnsi="Times" w:cs="Calibri"/>
          <w:color w:val="000000" w:themeColor="text1"/>
        </w:rPr>
        <w:t xml:space="preserve">: </w:t>
      </w:r>
    </w:p>
    <w:p w14:paraId="2AD974C7" w14:textId="6D4FA793" w:rsidR="00687127" w:rsidRPr="007C6AA8" w:rsidRDefault="00687127" w:rsidP="00687127">
      <w:pPr>
        <w:pStyle w:val="ListParagraph"/>
        <w:numPr>
          <w:ilvl w:val="1"/>
          <w:numId w:val="108"/>
        </w:numPr>
        <w:rPr>
          <w:rFonts w:ascii="Times" w:eastAsia="Calibri" w:hAnsi="Times" w:cs="Calibri"/>
        </w:rPr>
      </w:pPr>
      <w:r>
        <w:rPr>
          <w:rFonts w:ascii="Times" w:hAnsi="Times"/>
          <w:color w:val="333333"/>
        </w:rPr>
        <w:t>“</w:t>
      </w:r>
      <w:r w:rsidR="00C43D17" w:rsidRPr="00C43D17">
        <w:rPr>
          <w:rFonts w:ascii="Times" w:hAnsi="Times"/>
          <w:color w:val="333333"/>
        </w:rPr>
        <w:t>In its response to concrete roads in Nigeria, Dangote Cement said, Dangote Industry Limited constructed one of the longest 43-kilometre-concrete road in Obajana-Kabba, Kogi state, under the Public-Private Partnership (PPP) program</w:t>
      </w:r>
      <w:r w:rsidR="00C43D17">
        <w:rPr>
          <w:rFonts w:ascii="Times" w:hAnsi="Times"/>
          <w:color w:val="333333"/>
        </w:rPr>
        <w:t>”</w:t>
      </w:r>
      <w:r w:rsidR="00AA6D70">
        <w:rPr>
          <w:rFonts w:ascii="Times" w:hAnsi="Times"/>
          <w:color w:val="333333"/>
        </w:rPr>
        <w:t xml:space="preserve"> </w:t>
      </w:r>
      <w:r w:rsidR="00AA6D70">
        <w:rPr>
          <w:rFonts w:ascii="Times" w:eastAsia="Calibri" w:hAnsi="Times" w:cs="Calibri"/>
        </w:rPr>
        <w:t>(“</w:t>
      </w:r>
      <w:r w:rsidR="00AA6D70" w:rsidRPr="00AA6D70">
        <w:rPr>
          <w:rFonts w:ascii="Times" w:eastAsia="Calibri" w:hAnsi="Times" w:cs="Calibri"/>
        </w:rPr>
        <w:t>Dangote Cement Commits To African Transformation l</w:t>
      </w:r>
      <w:r w:rsidR="00AA6D70" w:rsidRPr="00AA6D70">
        <w:rPr>
          <w:rFonts w:ascii="Cambria Math" w:eastAsia="Calibri" w:hAnsi="Cambria Math" w:cs="Cambria Math"/>
        </w:rPr>
        <w:t>⁰</w:t>
      </w:r>
      <w:r w:rsidR="00AA6D70" w:rsidRPr="00AA6D70">
        <w:rPr>
          <w:rFonts w:ascii="Times" w:eastAsia="Calibri" w:hAnsi="Times" w:cs="Calibri"/>
        </w:rPr>
        <w:t>p</w:t>
      </w:r>
      <w:r w:rsidR="00AA6D70">
        <w:rPr>
          <w:rFonts w:ascii="Times" w:eastAsia="Calibri" w:hAnsi="Times" w:cs="Calibri"/>
        </w:rPr>
        <w:t>” 2022)</w:t>
      </w:r>
    </w:p>
    <w:p w14:paraId="7361CF88" w14:textId="77777777" w:rsidR="00687127" w:rsidRPr="007C6AA8" w:rsidRDefault="00687127" w:rsidP="00687127">
      <w:pPr>
        <w:pStyle w:val="ListParagraph"/>
        <w:numPr>
          <w:ilvl w:val="0"/>
          <w:numId w:val="108"/>
        </w:numPr>
        <w:rPr>
          <w:rFonts w:ascii="Times" w:eastAsia="Calibri" w:hAnsi="Times" w:cs="Calibri"/>
        </w:rPr>
      </w:pPr>
      <w:r w:rsidRPr="007C6AA8">
        <w:rPr>
          <w:rFonts w:ascii="Times" w:eastAsia="Calibri" w:hAnsi="Times" w:cs="Calibri"/>
          <w:b/>
          <w:bCs/>
        </w:rPr>
        <w:t>Justification/predicted benefits: (if relevant use quotes from news articles or press release etc.)</w:t>
      </w:r>
    </w:p>
    <w:p w14:paraId="0A637B10" w14:textId="1A760205" w:rsidR="00687127" w:rsidRPr="00687127" w:rsidRDefault="00687127" w:rsidP="00687127">
      <w:pPr>
        <w:pStyle w:val="ListParagraph"/>
        <w:numPr>
          <w:ilvl w:val="1"/>
          <w:numId w:val="108"/>
        </w:numPr>
        <w:rPr>
          <w:rFonts w:ascii="Times" w:eastAsia="Calibri" w:hAnsi="Times" w:cs="Calibri"/>
        </w:rPr>
      </w:pPr>
      <w:r w:rsidRPr="00687127">
        <w:rPr>
          <w:rFonts w:ascii="Times" w:eastAsia="Calibri" w:hAnsi="Times" w:cs="Calibri"/>
        </w:rPr>
        <w:t>“</w:t>
      </w:r>
      <w:r w:rsidR="00C43D17">
        <w:rPr>
          <w:rFonts w:ascii="Times" w:eastAsia="Calibri" w:hAnsi="Times" w:cs="Calibri"/>
        </w:rPr>
        <w:t>attention towards concrete roads have risen”</w:t>
      </w:r>
      <w:r w:rsidR="00AA6D70">
        <w:rPr>
          <w:rFonts w:ascii="Times" w:eastAsia="Calibri" w:hAnsi="Times" w:cs="Calibri"/>
        </w:rPr>
        <w:t xml:space="preserve"> (“</w:t>
      </w:r>
      <w:r w:rsidR="00AA6D70" w:rsidRPr="00AA6D70">
        <w:rPr>
          <w:rFonts w:ascii="Times" w:eastAsia="Calibri" w:hAnsi="Times" w:cs="Calibri"/>
        </w:rPr>
        <w:t>Dangote Cement Commits To African Transformation l</w:t>
      </w:r>
      <w:r w:rsidR="00AA6D70" w:rsidRPr="00AA6D70">
        <w:rPr>
          <w:rFonts w:ascii="Cambria Math" w:eastAsia="Calibri" w:hAnsi="Cambria Math" w:cs="Cambria Math"/>
        </w:rPr>
        <w:t>⁰</w:t>
      </w:r>
      <w:r w:rsidR="00AA6D70" w:rsidRPr="00AA6D70">
        <w:rPr>
          <w:rFonts w:ascii="Times" w:eastAsia="Calibri" w:hAnsi="Times" w:cs="Calibri"/>
        </w:rPr>
        <w:t>p</w:t>
      </w:r>
      <w:r w:rsidR="00AA6D70">
        <w:rPr>
          <w:rFonts w:ascii="Times" w:eastAsia="Calibri" w:hAnsi="Times" w:cs="Calibri"/>
        </w:rPr>
        <w:t>” 2022)</w:t>
      </w:r>
    </w:p>
    <w:p w14:paraId="2574C298" w14:textId="77777777" w:rsidR="00687127" w:rsidRPr="007C6AA8" w:rsidRDefault="00687127" w:rsidP="00687127">
      <w:pPr>
        <w:pStyle w:val="ListParagraph"/>
        <w:numPr>
          <w:ilvl w:val="0"/>
          <w:numId w:val="108"/>
        </w:numPr>
        <w:rPr>
          <w:rFonts w:ascii="Times" w:eastAsia="Calibri" w:hAnsi="Times" w:cs="Calibri"/>
        </w:rPr>
      </w:pPr>
      <w:r w:rsidRPr="007C6AA8">
        <w:rPr>
          <w:rFonts w:ascii="Times" w:eastAsia="Calibri" w:hAnsi="Times" w:cs="Calibri"/>
          <w:b/>
          <w:bCs/>
        </w:rPr>
        <w:t>Any opposition:</w:t>
      </w:r>
    </w:p>
    <w:p w14:paraId="0B5A1A63" w14:textId="77777777" w:rsidR="00687127" w:rsidRPr="00687127" w:rsidRDefault="00687127" w:rsidP="00687127">
      <w:pPr>
        <w:pStyle w:val="ListParagraph"/>
        <w:numPr>
          <w:ilvl w:val="0"/>
          <w:numId w:val="108"/>
        </w:numPr>
        <w:rPr>
          <w:rFonts w:ascii="Times" w:eastAsia="Calibri" w:hAnsi="Times" w:cs="Calibri"/>
        </w:rPr>
      </w:pPr>
      <w:r w:rsidRPr="007C6AA8">
        <w:rPr>
          <w:rFonts w:ascii="Times" w:eastAsia="Calibri" w:hAnsi="Times" w:cs="Calibri"/>
          <w:b/>
          <w:bCs/>
        </w:rPr>
        <w:t>Other notes:</w:t>
      </w:r>
    </w:p>
    <w:p w14:paraId="047995D6" w14:textId="77777777" w:rsidR="00687127" w:rsidRDefault="00687127" w:rsidP="002F4BEA">
      <w:pPr>
        <w:rPr>
          <w:rFonts w:ascii="Times" w:eastAsia="Calibri" w:hAnsi="Times" w:cs="Calibri"/>
          <w:b/>
          <w:bCs/>
          <w:i/>
          <w:iCs/>
          <w:color w:val="9BBB59" w:themeColor="accent3"/>
        </w:rPr>
      </w:pPr>
    </w:p>
    <w:p w14:paraId="3E6AEDAC" w14:textId="77777777" w:rsidR="00687127" w:rsidRPr="002F4BEA" w:rsidRDefault="00687127" w:rsidP="002F4BEA">
      <w:pPr>
        <w:rPr>
          <w:rFonts w:ascii="Times" w:eastAsia="Calibri" w:hAnsi="Times" w:cs="Calibri"/>
          <w:b/>
          <w:bCs/>
          <w:i/>
          <w:iCs/>
          <w:color w:val="9BBB59" w:themeColor="accent3"/>
        </w:rPr>
      </w:pPr>
    </w:p>
    <w:p w14:paraId="56CF9E80" w14:textId="17F503E5" w:rsidR="00AC23BC" w:rsidRPr="007C6AA8" w:rsidRDefault="00AC23BC" w:rsidP="00C90E48">
      <w:pPr>
        <w:pStyle w:val="Heading2"/>
        <w:rPr>
          <w:rFonts w:ascii="Times" w:hAnsi="Times"/>
        </w:rPr>
      </w:pPr>
      <w:bookmarkStart w:id="126" w:name="_Toc18274137"/>
      <w:r>
        <w:rPr>
          <w:rFonts w:ascii="Times" w:hAnsi="Times"/>
        </w:rPr>
        <w:t xml:space="preserve">Kogi </w:t>
      </w:r>
      <w:bookmarkEnd w:id="126"/>
      <w:r w:rsidR="00ED031C">
        <w:rPr>
          <w:rFonts w:ascii="Times" w:hAnsi="Times"/>
        </w:rPr>
        <w:t>prospective projects:</w:t>
      </w:r>
    </w:p>
    <w:p w14:paraId="08FA9844" w14:textId="77777777" w:rsidR="00AC23BC" w:rsidRPr="007C6AA8" w:rsidRDefault="00AC23BC" w:rsidP="00AC23BC">
      <w:pPr>
        <w:pStyle w:val="ListParagraph"/>
        <w:rPr>
          <w:rFonts w:ascii="Times" w:hAnsi="Times"/>
        </w:rPr>
      </w:pPr>
    </w:p>
    <w:p w14:paraId="4DFF7059" w14:textId="576EF516" w:rsidR="00AC23BC" w:rsidRPr="007C6AA8" w:rsidRDefault="00ED031C" w:rsidP="00AC23BC">
      <w:pPr>
        <w:pStyle w:val="ListParagraph"/>
        <w:numPr>
          <w:ilvl w:val="1"/>
          <w:numId w:val="107"/>
        </w:numPr>
        <w:rPr>
          <w:rStyle w:val="Hyperlink"/>
          <w:rFonts w:ascii="Times" w:hAnsi="Times"/>
          <w:color w:val="auto"/>
          <w:u w:val="none"/>
        </w:rPr>
      </w:pPr>
      <w:r w:rsidRPr="00ED031C">
        <w:rPr>
          <w:rFonts w:ascii="Times" w:hAnsi="Times"/>
        </w:rPr>
        <w:t>The projects include Confluence Beach Hotel, Lokoja, Mega Bus Terminal, Mega World Class Business Mall, Consolidated Billings, Environmental Revenue Levy, Sanitary Inspection of Premises, among others.</w:t>
      </w:r>
      <w:r w:rsidR="000E2C09">
        <w:rPr>
          <w:rFonts w:ascii="Times" w:hAnsi="Times"/>
        </w:rPr>
        <w:t xml:space="preserve"> April 2017 (accessed 5</w:t>
      </w:r>
      <w:r w:rsidR="000E2C09" w:rsidRPr="000E2C09">
        <w:rPr>
          <w:rFonts w:ascii="Times" w:hAnsi="Times"/>
          <w:vertAlign w:val="superscript"/>
        </w:rPr>
        <w:t>th</w:t>
      </w:r>
      <w:r w:rsidR="000E2C09">
        <w:rPr>
          <w:rFonts w:ascii="Times" w:hAnsi="Times"/>
        </w:rPr>
        <w:t xml:space="preserve"> March 2024)</w:t>
      </w:r>
      <w:r w:rsidR="000E2C09">
        <w:rPr>
          <w:rFonts w:ascii="Times" w:hAnsi="Times"/>
        </w:rPr>
        <w:br/>
      </w:r>
      <w:hyperlink r:id="rId89">
        <w:r w:rsidR="00AC23BC" w:rsidRPr="007C6AA8">
          <w:rPr>
            <w:rStyle w:val="Hyperlink"/>
            <w:rFonts w:ascii="Times" w:eastAsia="Calibri" w:hAnsi="Times" w:cs="Calibri"/>
          </w:rPr>
          <w:t>https://punchng.com/kogi-opens-bidders-conference-for-ppp-projects/</w:t>
        </w:r>
      </w:hyperlink>
    </w:p>
    <w:p w14:paraId="5B85F6CC" w14:textId="77777777" w:rsidR="00AC23BC" w:rsidRPr="007C6AA8" w:rsidRDefault="00AC23BC" w:rsidP="00AC23BC"/>
    <w:p w14:paraId="3D59E29A" w14:textId="4CDC8049" w:rsidR="00AC23BC" w:rsidRPr="007C6AA8" w:rsidRDefault="00AC23BC" w:rsidP="00C90E48">
      <w:pPr>
        <w:pStyle w:val="Heading2"/>
        <w:rPr>
          <w:rFonts w:ascii="Times" w:hAnsi="Times"/>
        </w:rPr>
      </w:pPr>
      <w:r>
        <w:rPr>
          <w:rFonts w:ascii="Times" w:hAnsi="Times"/>
        </w:rPr>
        <w:t xml:space="preserve">Kogi </w:t>
      </w:r>
      <w:r w:rsidRPr="007C6AA8">
        <w:rPr>
          <w:rFonts w:ascii="Times" w:hAnsi="Times"/>
        </w:rPr>
        <w:t>Laws and Bureaucratic Support</w:t>
      </w:r>
    </w:p>
    <w:p w14:paraId="146E5478" w14:textId="2450E753" w:rsidR="003E0259" w:rsidRPr="0047735A" w:rsidRDefault="003E0259" w:rsidP="003E0259">
      <w:pPr>
        <w:pStyle w:val="ListParagraph"/>
        <w:numPr>
          <w:ilvl w:val="0"/>
          <w:numId w:val="108"/>
        </w:numPr>
        <w:rPr>
          <w:rFonts w:ascii="Times" w:hAnsi="Times"/>
        </w:rPr>
      </w:pPr>
      <w:r w:rsidRPr="0047735A">
        <w:rPr>
          <w:rFonts w:ascii="Times" w:hAnsi="Times"/>
        </w:rPr>
        <w:t>Kogi State PPP Law 2014</w:t>
      </w:r>
    </w:p>
    <w:p w14:paraId="479150C1" w14:textId="2FEE851F" w:rsidR="003E0259" w:rsidRPr="0047735A" w:rsidRDefault="003E0259" w:rsidP="003E0259">
      <w:pPr>
        <w:pStyle w:val="ListParagraph"/>
        <w:numPr>
          <w:ilvl w:val="0"/>
          <w:numId w:val="108"/>
        </w:numPr>
        <w:rPr>
          <w:rFonts w:ascii="Times" w:hAnsi="Times"/>
        </w:rPr>
      </w:pPr>
      <w:r w:rsidRPr="0047735A">
        <w:rPr>
          <w:rFonts w:ascii="Times" w:hAnsi="Times" w:hint="eastAsia"/>
        </w:rPr>
        <w:t>B</w:t>
      </w:r>
      <w:r w:rsidRPr="0047735A">
        <w:rPr>
          <w:rFonts w:ascii="Times" w:hAnsi="Times"/>
        </w:rPr>
        <w:t xml:space="preserve">ureau of Public Private </w:t>
      </w:r>
      <w:r w:rsidR="0047735A" w:rsidRPr="0047735A">
        <w:rPr>
          <w:rFonts w:ascii="Times" w:hAnsi="Times"/>
        </w:rPr>
        <w:t>Partnership 2016</w:t>
      </w:r>
    </w:p>
    <w:p w14:paraId="7E4D2C28" w14:textId="1EF663F5" w:rsidR="0047735A" w:rsidRPr="0047735A" w:rsidRDefault="0047735A" w:rsidP="003E0259">
      <w:pPr>
        <w:pStyle w:val="ListParagraph"/>
        <w:numPr>
          <w:ilvl w:val="0"/>
          <w:numId w:val="108"/>
        </w:numPr>
        <w:rPr>
          <w:rFonts w:ascii="Times" w:hAnsi="Times"/>
        </w:rPr>
      </w:pPr>
      <w:r w:rsidRPr="0047735A">
        <w:rPr>
          <w:rFonts w:ascii="Times" w:hAnsi="Times"/>
        </w:rPr>
        <w:t>Kogi state public Procurement bill 2014</w:t>
      </w:r>
    </w:p>
    <w:p w14:paraId="6598BA82" w14:textId="7CDA2903" w:rsidR="0047735A" w:rsidRPr="0047735A" w:rsidRDefault="0047735A" w:rsidP="003E0259">
      <w:pPr>
        <w:pStyle w:val="ListParagraph"/>
        <w:numPr>
          <w:ilvl w:val="0"/>
          <w:numId w:val="108"/>
        </w:numPr>
        <w:rPr>
          <w:rFonts w:ascii="Times" w:hAnsi="Times"/>
        </w:rPr>
      </w:pPr>
      <w:r w:rsidRPr="0047735A">
        <w:rPr>
          <w:rFonts w:ascii="Times" w:hAnsi="Times"/>
        </w:rPr>
        <w:t>Kogi State Bureau of Public Procurement; Council on Public Procurement 2016, 2017</w:t>
      </w:r>
    </w:p>
    <w:p w14:paraId="6F3799B1" w14:textId="39C34D04" w:rsidR="00AC23BC" w:rsidRPr="007C6AA8" w:rsidRDefault="00AC23BC" w:rsidP="00AC23BC">
      <w:pPr>
        <w:rPr>
          <w:rFonts w:ascii="Times" w:hAnsi="Times"/>
          <w:b/>
          <w:bCs/>
        </w:rPr>
      </w:pPr>
      <w:r w:rsidRPr="007C6AA8">
        <w:rPr>
          <w:rFonts w:ascii="Times" w:hAnsi="Times"/>
          <w:b/>
          <w:bCs/>
        </w:rPr>
        <w:t xml:space="preserve">Kogi State – Bureaus and Legislation </w:t>
      </w:r>
    </w:p>
    <w:p w14:paraId="4310180E" w14:textId="77777777" w:rsidR="00AC23BC" w:rsidRPr="007C6AA8" w:rsidRDefault="00AC23BC" w:rsidP="00AC23BC">
      <w:pPr>
        <w:rPr>
          <w:rFonts w:ascii="Times" w:hAnsi="Times"/>
        </w:rPr>
      </w:pPr>
      <w:r w:rsidRPr="007C6AA8">
        <w:rPr>
          <w:rFonts w:ascii="Times" w:hAnsi="Times"/>
        </w:rPr>
        <w:t xml:space="preserve">Has a PPP Bureau </w:t>
      </w:r>
    </w:p>
    <w:p w14:paraId="5B77BB8F" w14:textId="77777777" w:rsidR="00AC23BC" w:rsidRPr="007C6AA8" w:rsidRDefault="00AC23BC" w:rsidP="00AC23BC">
      <w:pPr>
        <w:rPr>
          <w:rFonts w:ascii="Times" w:hAnsi="Times"/>
        </w:rPr>
      </w:pPr>
      <w:r w:rsidRPr="007C6AA8">
        <w:rPr>
          <w:rFonts w:ascii="Times" w:hAnsi="Times"/>
        </w:rPr>
        <w:t xml:space="preserve">LinkedIn page </w:t>
      </w:r>
      <w:r w:rsidRPr="007C6AA8">
        <w:rPr>
          <w:rStyle w:val="FootnoteReference"/>
          <w:rFonts w:ascii="Times" w:hAnsi="Times"/>
        </w:rPr>
        <w:footnoteReference w:id="651"/>
      </w:r>
      <w:r w:rsidRPr="007C6AA8">
        <w:rPr>
          <w:rFonts w:ascii="Times" w:hAnsi="Times"/>
        </w:rPr>
        <w:t xml:space="preserve">: </w:t>
      </w:r>
      <w:hyperlink r:id="rId90">
        <w:r w:rsidRPr="007C6AA8">
          <w:rPr>
            <w:rStyle w:val="Hyperlink"/>
            <w:rFonts w:ascii="Times" w:hAnsi="Times"/>
          </w:rPr>
          <w:t>https://www.linkedin.com/in/kogi-bureau-for-public-private-partnerships-181447144/?originalSubdomain=ng</w:t>
        </w:r>
      </w:hyperlink>
    </w:p>
    <w:p w14:paraId="1B633B10" w14:textId="77777777" w:rsidR="00AC23BC" w:rsidRPr="007C6AA8" w:rsidRDefault="00AC23BC" w:rsidP="00AC23BC">
      <w:pPr>
        <w:rPr>
          <w:rFonts w:ascii="Times" w:hAnsi="Times"/>
        </w:rPr>
      </w:pPr>
      <w:r w:rsidRPr="007C6AA8">
        <w:rPr>
          <w:rFonts w:ascii="Times" w:hAnsi="Times"/>
        </w:rPr>
        <w:t>“VISION:</w:t>
      </w:r>
      <w:r w:rsidRPr="007C6AA8">
        <w:rPr>
          <w:rFonts w:ascii="Times" w:eastAsia="Calibri" w:hAnsi="Times" w:cs="Calibri"/>
          <w:sz w:val="21"/>
          <w:szCs w:val="21"/>
        </w:rPr>
        <w:t xml:space="preserve"> Facilitating Government-to-Business (G2B) collaboration in quality PPPs for sustained infrastructure and utilities delivery in Kogi State.”</w:t>
      </w:r>
    </w:p>
    <w:p w14:paraId="48DD8DAF" w14:textId="77777777" w:rsidR="00AC23BC" w:rsidRPr="007C6AA8" w:rsidRDefault="00AC23BC" w:rsidP="00AC23BC">
      <w:pPr>
        <w:rPr>
          <w:rFonts w:ascii="Times" w:hAnsi="Times"/>
        </w:rPr>
      </w:pPr>
      <w:r w:rsidRPr="007C6AA8">
        <w:rPr>
          <w:rFonts w:ascii="Times" w:eastAsia="Calibri" w:hAnsi="Times" w:cs="Calibri"/>
          <w:sz w:val="21"/>
          <w:szCs w:val="21"/>
        </w:rPr>
        <w:t>“OUR MISSION</w:t>
      </w:r>
      <w:r w:rsidRPr="007C6AA8">
        <w:rPr>
          <w:rFonts w:ascii="Times" w:hAnsi="Times"/>
        </w:rPr>
        <w:br/>
      </w:r>
      <w:r w:rsidRPr="007C6AA8">
        <w:rPr>
          <w:rFonts w:ascii="Times" w:eastAsia="Calibri" w:hAnsi="Times" w:cs="Calibri"/>
          <w:sz w:val="21"/>
          <w:szCs w:val="21"/>
        </w:rPr>
        <w:t>To advocate and facilitate effective government to business relationship for the formation of Public Private Partnerships at the state and local levels, where appropriate, and deepen awareness of government and businesses of the means by which their cooperation can cost effectively provide the public with quality goods, services and facilities.”</w:t>
      </w:r>
    </w:p>
    <w:p w14:paraId="7691473D" w14:textId="77777777" w:rsidR="00AC23BC" w:rsidRPr="007C6AA8" w:rsidRDefault="00AC23BC" w:rsidP="00AC23BC">
      <w:pPr>
        <w:rPr>
          <w:rFonts w:ascii="Times" w:eastAsia="Calibri" w:hAnsi="Times" w:cs="Calibri"/>
          <w:sz w:val="21"/>
          <w:szCs w:val="21"/>
        </w:rPr>
      </w:pPr>
      <w:r w:rsidRPr="007C6AA8">
        <w:rPr>
          <w:rFonts w:ascii="Times" w:eastAsia="Calibri" w:hAnsi="Times" w:cs="Calibri"/>
          <w:sz w:val="21"/>
          <w:szCs w:val="21"/>
        </w:rPr>
        <w:t xml:space="preserve">History of the BP3  - see full academic article for further detail </w:t>
      </w:r>
      <w:r w:rsidRPr="007C6AA8">
        <w:rPr>
          <w:rStyle w:val="FootnoteReference"/>
          <w:rFonts w:ascii="Times" w:eastAsia="Calibri" w:hAnsi="Times" w:cs="Calibri"/>
          <w:sz w:val="21"/>
          <w:szCs w:val="21"/>
        </w:rPr>
        <w:footnoteReference w:id="652"/>
      </w:r>
      <w:r w:rsidRPr="007C6AA8">
        <w:rPr>
          <w:rFonts w:ascii="Times" w:eastAsia="Calibri" w:hAnsi="Times" w:cs="Calibri"/>
          <w:sz w:val="21"/>
          <w:szCs w:val="21"/>
        </w:rPr>
        <w:t xml:space="preserve"> </w:t>
      </w:r>
    </w:p>
    <w:p w14:paraId="3E66F91B" w14:textId="77777777" w:rsidR="00AC23BC" w:rsidRPr="007C6AA8" w:rsidRDefault="00AC23BC" w:rsidP="00AC23BC">
      <w:pPr>
        <w:rPr>
          <w:rFonts w:ascii="Times" w:eastAsia="Calibri" w:hAnsi="Times" w:cs="Calibri"/>
          <w:sz w:val="21"/>
          <w:szCs w:val="21"/>
        </w:rPr>
      </w:pPr>
      <w:r w:rsidRPr="007C6AA8">
        <w:rPr>
          <w:rFonts w:ascii="Times" w:eastAsia="Calibri" w:hAnsi="Times" w:cs="Calibri"/>
          <w:sz w:val="21"/>
          <w:szCs w:val="21"/>
        </w:rPr>
        <w:t>“</w:t>
      </w:r>
      <w:r w:rsidRPr="007C6AA8">
        <w:rPr>
          <w:rFonts w:ascii="Times" w:eastAsia="Calibri" w:hAnsi="Times" w:cs="Calibri"/>
          <w:color w:val="212121"/>
          <w:sz w:val="21"/>
          <w:szCs w:val="21"/>
        </w:rPr>
        <w:t xml:space="preserve">The Bureau of Public Private Partnership (BP3) is a model development initiative under the public private partnership adopted by the Kogi State government for development through effective integration and interaction between government and private institution. This initiative is premised on the fact that there cannot be development without an active private sector participation to grow the economy. This paper chronicles the success story of the policy in Kogi State and contends that the success recorded by this policy in the state makes it a viable option for development and should be adopted and given more attention by other states.” </w:t>
      </w:r>
    </w:p>
    <w:p w14:paraId="0F6F43B9" w14:textId="77777777" w:rsidR="00AC23BC" w:rsidRPr="007C6AA8" w:rsidRDefault="00AC23BC" w:rsidP="00AC23BC">
      <w:pPr>
        <w:rPr>
          <w:rFonts w:ascii="Times" w:eastAsia="Calibri" w:hAnsi="Times" w:cs="Calibri"/>
          <w:color w:val="212121"/>
          <w:sz w:val="21"/>
          <w:szCs w:val="21"/>
        </w:rPr>
      </w:pPr>
      <w:r w:rsidRPr="007C6AA8">
        <w:rPr>
          <w:rFonts w:ascii="Times" w:eastAsia="Calibri" w:hAnsi="Times" w:cs="Calibri"/>
          <w:color w:val="212121"/>
          <w:sz w:val="21"/>
          <w:szCs w:val="21"/>
        </w:rPr>
        <w:t>“Notwithstanding the formulation of Kogi PPP law, 2014, implementation remained at low ebb until the new direction administration of Governor Yahaya Bello on 14th May 2016 operationalized the policy within the frame work of the Kogi state PPP legislation of 2014 which gave impetus to the establishment of the BP3 with Arc Roberts Moses Achanya as the pioneer director for the Bureau. The bureau was charged with the herculean task to conceptualize a PPP structure for the state, development of the structure and its implementation to facilitate the actualization of the 40% equity contribution of the total fund required for infrastructural development of Kogi state and to establish Kogi State as a PPP participating state, adding to the existing 11 PPP participating states in the country. The bureau adopted the PPP financing model by the institutionalization of the legal regulatory framework.”</w:t>
      </w:r>
    </w:p>
    <w:p w14:paraId="3A85CB8D" w14:textId="77777777" w:rsidR="00AC23BC" w:rsidRPr="007C6AA8" w:rsidRDefault="00AC23BC" w:rsidP="00AC23BC">
      <w:pPr>
        <w:rPr>
          <w:rFonts w:ascii="Times" w:hAnsi="Times"/>
        </w:rPr>
      </w:pPr>
      <w:r w:rsidRPr="007C6AA8">
        <w:rPr>
          <w:rFonts w:ascii="Times" w:eastAsia="Calibri" w:hAnsi="Times" w:cs="Calibri"/>
          <w:color w:val="212121"/>
          <w:sz w:val="21"/>
          <w:szCs w:val="21"/>
        </w:rPr>
        <w:t>“Within the period of its establishments, the bureau has been able to among other things established PPP desk Offices across ministries, departments and agencies (MDAs) to facilitate PPP synergy among the MDAs. It has also developed procurement governance tools such as the Kogi state PPP guide lines, 2016, BP3 operational manual, as well as the state PPP solicitation procedures and screening template. It has domesticated the PPP law for the local governments through local government PPP gap, mapping and sensitization visits to most of twenty one local government areas of the state as well as the tertiary institution whose strategy documents is at advanced stage of completion for release and launch. The bureau in its short term of existence has processed over four hundred business proposals and has obtained executive assent for the implementation of over forty PPPs which are currently at various stages of completion.”</w:t>
      </w:r>
    </w:p>
    <w:p w14:paraId="39DEB4AB" w14:textId="77777777" w:rsidR="00AC23BC" w:rsidRPr="007C6AA8" w:rsidRDefault="00000000" w:rsidP="00AC23BC">
      <w:pPr>
        <w:rPr>
          <w:rFonts w:ascii="Times" w:hAnsi="Times"/>
        </w:rPr>
      </w:pPr>
      <w:hyperlink r:id="rId91">
        <w:r w:rsidR="00AC23BC" w:rsidRPr="007C6AA8">
          <w:rPr>
            <w:rStyle w:val="Hyperlink"/>
            <w:rFonts w:ascii="Times" w:eastAsia="Calibri" w:hAnsi="Times" w:cs="Calibri"/>
            <w:sz w:val="21"/>
            <w:szCs w:val="21"/>
          </w:rPr>
          <w:t>https://www.channelstv.com/2014/08/22/kogi-state-signs-bill-for-public-private-partnership-into-law/</w:t>
        </w:r>
      </w:hyperlink>
      <w:r w:rsidR="00AC23BC" w:rsidRPr="007C6AA8">
        <w:rPr>
          <w:rFonts w:ascii="Times" w:eastAsia="Calibri" w:hAnsi="Times" w:cs="Calibri"/>
          <w:sz w:val="21"/>
          <w:szCs w:val="21"/>
        </w:rPr>
        <w:t xml:space="preserve"> </w:t>
      </w:r>
    </w:p>
    <w:p w14:paraId="2FC5D2CC" w14:textId="77777777" w:rsidR="00AC23BC" w:rsidRPr="00E616A3" w:rsidRDefault="00AC23BC" w:rsidP="00AC23BC">
      <w:pPr>
        <w:rPr>
          <w:rFonts w:ascii="Times" w:hAnsi="Times"/>
        </w:rPr>
      </w:pPr>
      <w:r w:rsidRPr="00E616A3">
        <w:rPr>
          <w:rFonts w:ascii="Times" w:hAnsi="Times"/>
        </w:rPr>
        <w:t>In his bid to encourage foreign investment to Kogi state the state government is stepping up the public procurement process to attract foreign investors to take advantage of numerous mineral and natural resources.</w:t>
      </w:r>
    </w:p>
    <w:p w14:paraId="5334AB4F" w14:textId="77777777" w:rsidR="00AC23BC" w:rsidRPr="00E616A3" w:rsidRDefault="00AC23BC" w:rsidP="00AC23BC">
      <w:pPr>
        <w:rPr>
          <w:rFonts w:ascii="Times" w:hAnsi="Times"/>
        </w:rPr>
      </w:pPr>
      <w:r w:rsidRPr="00E616A3">
        <w:rPr>
          <w:rFonts w:ascii="Times" w:hAnsi="Times"/>
        </w:rPr>
        <w:t>Secretary to the State Government, Dr. Arike Folashade Ayoade, at a sensitisation workshop for political office-holders on public procurement process in Lokoja, said the government was actively pursuing reforms in the State through the procurement processes which will help it achieve its developmental goals.</w:t>
      </w:r>
    </w:p>
    <w:p w14:paraId="269CCF51" w14:textId="77777777" w:rsidR="00AC23BC" w:rsidRPr="00E616A3" w:rsidRDefault="00AC23BC" w:rsidP="00AC23BC">
      <w:pPr>
        <w:rPr>
          <w:rFonts w:ascii="Times" w:hAnsi="Times"/>
        </w:rPr>
      </w:pPr>
      <w:r w:rsidRPr="00E616A3">
        <w:rPr>
          <w:rFonts w:ascii="Times" w:hAnsi="Times"/>
        </w:rPr>
        <w:t>Ayoade said: “We want to attract foreign direct investment. That is why we want to do it right and better. When we do it right, foreign investors would want to come but we don’t want to be embarrassed. When we are not doing it right following the due process the foreign investors would not want to come.”</w:t>
      </w:r>
    </w:p>
    <w:p w14:paraId="68CA1331" w14:textId="77777777" w:rsidR="00AC23BC" w:rsidRPr="00E616A3" w:rsidRDefault="00AC23BC" w:rsidP="00AC23BC">
      <w:pPr>
        <w:rPr>
          <w:rFonts w:ascii="Times" w:hAnsi="Times"/>
        </w:rPr>
      </w:pPr>
      <w:r w:rsidRPr="00E616A3">
        <w:rPr>
          <w:rFonts w:ascii="Times" w:hAnsi="Times"/>
        </w:rPr>
        <w:t>She said it was the reason the government decided to craft a coherent strategy for the purpose of financing government programmes in general.“Investors would be key to investing in partnerships when they are convinced that the government has the political will to support the procurement process.</w:t>
      </w:r>
    </w:p>
    <w:p w14:paraId="2B4F248E" w14:textId="77777777" w:rsidR="00AC23BC" w:rsidRPr="00E616A3" w:rsidRDefault="00AC23BC" w:rsidP="00AC23BC">
      <w:pPr>
        <w:rPr>
          <w:rFonts w:ascii="Times" w:hAnsi="Times"/>
        </w:rPr>
      </w:pPr>
      <w:r w:rsidRPr="00E616A3">
        <w:rPr>
          <w:rFonts w:ascii="Times" w:hAnsi="Times"/>
        </w:rPr>
        <w:t>“We want to get ourselves acquainted with public procurements in Kogi State because this is a government that wants to do it right.”Ayoade added that the public procurement law was passed in 2014 by the last administration but there was no implementation. Because the current governor wants to get it right, he inaugurated the council and handed over the public procurement law to the council.“We need to follow due process. When we came on board, a judicial panel of enquiry was set up to look into the activities of the past by the Peoples Democratic Party (PDP) administration.</w:t>
      </w:r>
    </w:p>
    <w:p w14:paraId="163A28B1" w14:textId="77777777" w:rsidR="00AC23BC" w:rsidRPr="00E616A3" w:rsidRDefault="00AC23BC" w:rsidP="00AC23BC">
      <w:pPr>
        <w:rPr>
          <w:rFonts w:ascii="Times" w:hAnsi="Times"/>
        </w:rPr>
      </w:pPr>
      <w:r w:rsidRPr="00E616A3">
        <w:rPr>
          <w:rFonts w:ascii="Times" w:hAnsi="Times"/>
        </w:rPr>
        <w:t>“We are here today at the present looking into the past and we are mindful of the fact that the future would also look into our deeds. They would look into our activities and because we don’t want to be embarrassed or molested and we don’t want as a government to be dragged in the mud that is why we are to learn about public procurement,” she said.</w:t>
      </w:r>
    </w:p>
    <w:p w14:paraId="5037BE41" w14:textId="77777777" w:rsidR="00AC23BC" w:rsidRPr="00E616A3" w:rsidRDefault="00AC23BC" w:rsidP="00AC23BC">
      <w:pPr>
        <w:rPr>
          <w:rFonts w:ascii="Times" w:hAnsi="Times"/>
        </w:rPr>
      </w:pPr>
      <w:r w:rsidRPr="00E616A3">
        <w:rPr>
          <w:rFonts w:ascii="Times" w:hAnsi="Times"/>
        </w:rPr>
        <w:t>Director General, Bureau for Public Procurement, Dr. Stella Ojone Adejoh, said the workshop was organised to sensitise the participants some rudiments on public procurement in the State and to learn more about the Bureau for Public Procurement.</w:t>
      </w:r>
    </w:p>
    <w:p w14:paraId="058AA70C" w14:textId="77777777" w:rsidR="00AC23BC" w:rsidRPr="00E616A3" w:rsidRDefault="00AC23BC" w:rsidP="00AC23BC">
      <w:pPr>
        <w:rPr>
          <w:rFonts w:ascii="Times" w:hAnsi="Times"/>
        </w:rPr>
      </w:pPr>
      <w:r w:rsidRPr="00E616A3">
        <w:rPr>
          <w:rFonts w:ascii="Times" w:hAnsi="Times"/>
        </w:rPr>
        <w:t>Adejoh said: “There was a time past activities were looked into and when this administration is no longer in office somebody else may decide to look into our own activities.</w:t>
      </w:r>
    </w:p>
    <w:p w14:paraId="33372C43" w14:textId="77777777" w:rsidR="00AC23BC" w:rsidRPr="00E616A3" w:rsidRDefault="00AC23BC" w:rsidP="00AC23BC">
      <w:pPr>
        <w:rPr>
          <w:rFonts w:ascii="Times" w:hAnsi="Times"/>
        </w:rPr>
      </w:pPr>
      <w:r w:rsidRPr="00E616A3">
        <w:rPr>
          <w:rFonts w:ascii="Times" w:hAnsi="Times"/>
        </w:rPr>
        <w:t>“This government is in place by divine providence to ensure that things are done the right way and as stakeholders we have to play our part to ensure that the right objective is achieved.”</w:t>
      </w:r>
      <w:r>
        <w:rPr>
          <w:rFonts w:ascii="Times" w:hAnsi="Times"/>
        </w:rPr>
        <w:t xml:space="preserve"> </w:t>
      </w:r>
      <w:r>
        <w:rPr>
          <w:rStyle w:val="FootnoteReference"/>
          <w:rFonts w:ascii="Times" w:hAnsi="Times"/>
        </w:rPr>
        <w:footnoteReference w:id="653"/>
      </w:r>
    </w:p>
    <w:p w14:paraId="66A9C2F4" w14:textId="438366F9" w:rsidR="00AC23BC" w:rsidRDefault="00000000" w:rsidP="00AC23BC">
      <w:pPr>
        <w:rPr>
          <w:rStyle w:val="Hyperlink"/>
        </w:rPr>
      </w:pPr>
      <w:hyperlink r:id="rId92" w:history="1">
        <w:r w:rsidR="00AC23BC">
          <w:rPr>
            <w:rStyle w:val="Hyperlink"/>
          </w:rPr>
          <w:t>https://kogibpp.org/powers-of-bpp/</w:t>
        </w:r>
      </w:hyperlink>
    </w:p>
    <w:p w14:paraId="231239B9" w14:textId="0D3D2AD4" w:rsidR="00AC23BC" w:rsidRDefault="00AC23BC">
      <w:pPr>
        <w:rPr>
          <w:rStyle w:val="Hyperlink"/>
        </w:rPr>
      </w:pPr>
      <w:r>
        <w:rPr>
          <w:rStyle w:val="Hyperlink"/>
        </w:rPr>
        <w:br w:type="page"/>
      </w:r>
    </w:p>
    <w:p w14:paraId="7EA0B877" w14:textId="4356569F" w:rsidR="00AC23BC" w:rsidRDefault="00AC23BC" w:rsidP="00AC23BC">
      <w:pPr>
        <w:pStyle w:val="Heading1"/>
      </w:pPr>
      <w:r>
        <w:t>Kwara</w:t>
      </w:r>
    </w:p>
    <w:p w14:paraId="41C3032A" w14:textId="77777777" w:rsidR="00AC23BC" w:rsidRPr="002D53CC" w:rsidRDefault="00AC23BC" w:rsidP="00AC23BC">
      <w:pPr>
        <w:pStyle w:val="Heading2"/>
        <w:rPr>
          <w:rFonts w:ascii="Times" w:hAnsi="Times"/>
        </w:rPr>
      </w:pPr>
      <w:bookmarkStart w:id="127" w:name="_Toc18315590"/>
      <w:r w:rsidRPr="002D53CC">
        <w:rPr>
          <w:rFonts w:ascii="Times" w:hAnsi="Times"/>
        </w:rPr>
        <w:t>Project 1</w:t>
      </w:r>
      <w:bookmarkEnd w:id="127"/>
      <w:r w:rsidRPr="002D53CC">
        <w:rPr>
          <w:rFonts w:ascii="Times" w:hAnsi="Times"/>
        </w:rPr>
        <w:t xml:space="preserve"> </w:t>
      </w:r>
    </w:p>
    <w:p w14:paraId="715D2E62" w14:textId="77777777" w:rsidR="00AC23BC" w:rsidRPr="002D53CC" w:rsidRDefault="00AC23BC" w:rsidP="00AC23BC">
      <w:pPr>
        <w:rPr>
          <w:rFonts w:ascii="Times" w:hAnsi="Times"/>
          <w:b/>
          <w:bCs/>
        </w:rPr>
      </w:pPr>
      <w:r w:rsidRPr="002D53CC">
        <w:rPr>
          <w:rFonts w:ascii="Times" w:hAnsi="Times"/>
          <w:b/>
          <w:bCs/>
        </w:rPr>
        <w:t xml:space="preserve">Name of project:  </w:t>
      </w:r>
      <w:r w:rsidRPr="002D53CC">
        <w:rPr>
          <w:rFonts w:ascii="Times" w:hAnsi="Times"/>
        </w:rPr>
        <w:t>Light-Up Kwara (LUK)</w:t>
      </w:r>
      <w:r w:rsidRPr="002D53CC">
        <w:rPr>
          <w:rFonts w:ascii="Times" w:hAnsi="Times"/>
          <w:b/>
          <w:bCs/>
        </w:rPr>
        <w:t xml:space="preserve"> </w:t>
      </w:r>
      <w:r w:rsidRPr="002D53CC">
        <w:rPr>
          <w:rFonts w:ascii="Times" w:hAnsi="Times"/>
        </w:rPr>
        <w:br/>
      </w:r>
      <w:r w:rsidRPr="002D53CC">
        <w:rPr>
          <w:rFonts w:ascii="Times" w:hAnsi="Times"/>
          <w:b/>
          <w:bCs/>
        </w:rPr>
        <w:t xml:space="preserve">Dates: </w:t>
      </w:r>
    </w:p>
    <w:p w14:paraId="1EC9546C" w14:textId="77777777" w:rsidR="00AC23BC" w:rsidRPr="002D53CC" w:rsidRDefault="00AC23BC" w:rsidP="00AC23BC">
      <w:pPr>
        <w:pStyle w:val="ListParagraph"/>
        <w:numPr>
          <w:ilvl w:val="0"/>
          <w:numId w:val="111"/>
        </w:numPr>
        <w:rPr>
          <w:rFonts w:ascii="Times" w:eastAsia="Calibri" w:hAnsi="Times" w:cs="Calibri"/>
          <w:caps/>
          <w:color w:val="000000" w:themeColor="text1"/>
          <w:sz w:val="21"/>
          <w:szCs w:val="21"/>
        </w:rPr>
      </w:pPr>
      <w:r w:rsidRPr="002D53CC">
        <w:rPr>
          <w:rFonts w:ascii="Times" w:hAnsi="Times"/>
        </w:rPr>
        <w:t xml:space="preserve">February 2017 – technical agreement signed </w:t>
      </w:r>
    </w:p>
    <w:p w14:paraId="2CB87F96" w14:textId="77777777" w:rsidR="00AC23BC" w:rsidRPr="001D19A5" w:rsidRDefault="00AC23BC" w:rsidP="00AC23BC">
      <w:pPr>
        <w:rPr>
          <w:rFonts w:ascii="Times" w:eastAsia="Calibri" w:hAnsi="Times" w:cs="Calibri"/>
          <w:i/>
          <w:iCs/>
          <w:color w:val="000000" w:themeColor="text1"/>
        </w:rPr>
      </w:pPr>
      <w:r>
        <w:rPr>
          <w:rFonts w:ascii="Times" w:eastAsia="Calibri" w:hAnsi="Times" w:cs="Calibri"/>
          <w:b/>
          <w:bCs/>
          <w:color w:val="000000" w:themeColor="text1"/>
        </w:rPr>
        <w:t xml:space="preserve">Location: </w:t>
      </w:r>
      <w:r>
        <w:rPr>
          <w:rFonts w:ascii="Times" w:eastAsia="Calibri" w:hAnsi="Times" w:cs="Calibri"/>
          <w:b/>
          <w:bCs/>
          <w:i/>
          <w:iCs/>
          <w:color w:val="FF0000"/>
        </w:rPr>
        <w:t>not identified</w:t>
      </w:r>
    </w:p>
    <w:p w14:paraId="3D037ADA" w14:textId="77777777" w:rsidR="00AC23BC" w:rsidRPr="001D19A5" w:rsidRDefault="00AC23BC" w:rsidP="00AC23BC">
      <w:pPr>
        <w:rPr>
          <w:rFonts w:ascii="Times" w:eastAsia="Calibri" w:hAnsi="Times" w:cs="Calibri"/>
          <w:color w:val="000000" w:themeColor="text1"/>
        </w:rPr>
      </w:pPr>
      <w:r w:rsidRPr="001D19A5">
        <w:rPr>
          <w:rFonts w:ascii="Times" w:eastAsia="Calibri" w:hAnsi="Times" w:cs="Calibri"/>
          <w:b/>
          <w:bCs/>
          <w:color w:val="000000" w:themeColor="text1"/>
        </w:rPr>
        <w:t>Cost</w:t>
      </w:r>
      <w:r w:rsidRPr="001D19A5">
        <w:rPr>
          <w:rFonts w:ascii="Times" w:eastAsia="Calibri" w:hAnsi="Times" w:cs="Calibri"/>
          <w:color w:val="000000" w:themeColor="text1"/>
        </w:rPr>
        <w:t xml:space="preserve">: </w:t>
      </w:r>
      <w:r>
        <w:rPr>
          <w:rFonts w:ascii="Times" w:eastAsia="Calibri" w:hAnsi="Times" w:cs="Calibri"/>
          <w:b/>
          <w:bCs/>
          <w:i/>
          <w:iCs/>
          <w:color w:val="FF0000"/>
        </w:rPr>
        <w:t>not identified</w:t>
      </w:r>
    </w:p>
    <w:p w14:paraId="498CE379" w14:textId="77777777" w:rsidR="00AC23BC" w:rsidRDefault="00AC23BC" w:rsidP="00AC23BC">
      <w:pPr>
        <w:rPr>
          <w:rFonts w:ascii="Times" w:hAnsi="Times"/>
          <w:b/>
          <w:bCs/>
        </w:rPr>
      </w:pPr>
    </w:p>
    <w:p w14:paraId="3CFF7079" w14:textId="77777777" w:rsidR="00AC23BC" w:rsidRPr="001D19A5" w:rsidRDefault="00AC23BC" w:rsidP="00AC23BC">
      <w:pPr>
        <w:rPr>
          <w:rFonts w:ascii="Times" w:hAnsi="Times"/>
          <w:b/>
          <w:bCs/>
        </w:rPr>
      </w:pPr>
      <w:r w:rsidRPr="001D19A5">
        <w:rPr>
          <w:rFonts w:ascii="Times" w:hAnsi="Times"/>
          <w:b/>
          <w:bCs/>
        </w:rPr>
        <w:t xml:space="preserve">Description: </w:t>
      </w:r>
    </w:p>
    <w:p w14:paraId="2E8AB1CB" w14:textId="77777777" w:rsidR="00AC23BC" w:rsidRPr="001D19A5" w:rsidRDefault="00AC23BC" w:rsidP="00AC23BC">
      <w:pPr>
        <w:pStyle w:val="ListParagraph"/>
        <w:numPr>
          <w:ilvl w:val="0"/>
          <w:numId w:val="111"/>
        </w:numPr>
        <w:rPr>
          <w:rFonts w:ascii="Times" w:eastAsia="Verdana" w:hAnsi="Times" w:cs="Verdana"/>
          <w:color w:val="333333"/>
          <w:sz w:val="19"/>
          <w:szCs w:val="19"/>
        </w:rPr>
      </w:pPr>
      <w:r w:rsidRPr="001D19A5">
        <w:rPr>
          <w:rFonts w:ascii="Times" w:eastAsia="Calibri" w:hAnsi="Times" w:cs="Calibri"/>
          <w:color w:val="000000" w:themeColor="text1"/>
        </w:rPr>
        <w:t xml:space="preserve">Partner organisation: </w:t>
      </w:r>
      <w:r w:rsidRPr="001D19A5">
        <w:rPr>
          <w:rFonts w:ascii="Times" w:eastAsia="Verdana" w:hAnsi="Times" w:cs="Verdana"/>
          <w:color w:val="333333"/>
          <w:sz w:val="19"/>
          <w:szCs w:val="19"/>
        </w:rPr>
        <w:t>Riccofortezza Steven Energy Limited and Rubited Power Limited</w:t>
      </w:r>
      <w:r w:rsidRPr="001D19A5">
        <w:rPr>
          <w:rStyle w:val="FootnoteReference"/>
          <w:rFonts w:ascii="Times" w:eastAsia="Verdana" w:hAnsi="Times" w:cs="Verdana"/>
          <w:color w:val="333333"/>
          <w:sz w:val="19"/>
          <w:szCs w:val="19"/>
        </w:rPr>
        <w:footnoteReference w:id="654"/>
      </w:r>
    </w:p>
    <w:p w14:paraId="19D37870" w14:textId="77777777" w:rsidR="00AC23BC" w:rsidRDefault="00AC23BC" w:rsidP="00AC23BC">
      <w:pPr>
        <w:ind w:left="720" w:firstLine="720"/>
        <w:rPr>
          <w:rFonts w:ascii="Times" w:eastAsia="Verdana" w:hAnsi="Times" w:cs="Verdana"/>
          <w:color w:val="333333"/>
          <w:sz w:val="19"/>
          <w:szCs w:val="19"/>
        </w:rPr>
      </w:pPr>
      <w:r w:rsidRPr="001D19A5">
        <w:rPr>
          <w:rFonts w:ascii="Times" w:eastAsia="Calibri" w:hAnsi="Times" w:cs="Calibri"/>
          <w:color w:val="000000" w:themeColor="text1"/>
        </w:rPr>
        <w:t xml:space="preserve">Director: </w:t>
      </w:r>
      <w:r w:rsidRPr="001D19A5">
        <w:rPr>
          <w:rFonts w:ascii="Times" w:eastAsia="Verdana" w:hAnsi="Times" w:cs="Verdana"/>
          <w:color w:val="333333"/>
          <w:sz w:val="19"/>
          <w:szCs w:val="19"/>
        </w:rPr>
        <w:t>Chairman of Riccofortezza Steven Energy Limited: Mr. Sunny Akpoyibo</w:t>
      </w:r>
      <w:r w:rsidRPr="001D19A5">
        <w:rPr>
          <w:rStyle w:val="FootnoteReference"/>
          <w:rFonts w:ascii="Times" w:eastAsia="Verdana" w:hAnsi="Times" w:cs="Verdana"/>
          <w:color w:val="333333"/>
          <w:sz w:val="19"/>
          <w:szCs w:val="19"/>
        </w:rPr>
        <w:footnoteReference w:id="655"/>
      </w:r>
    </w:p>
    <w:p w14:paraId="60C0234C" w14:textId="77777777" w:rsidR="00AC23BC" w:rsidRDefault="00AC23BC" w:rsidP="00AC23BC">
      <w:pPr>
        <w:pStyle w:val="ListParagraph"/>
        <w:numPr>
          <w:ilvl w:val="0"/>
          <w:numId w:val="111"/>
        </w:numPr>
        <w:rPr>
          <w:rFonts w:ascii="Times" w:hAnsi="Times"/>
        </w:rPr>
      </w:pPr>
      <w:r w:rsidRPr="001D19A5">
        <w:rPr>
          <w:rFonts w:ascii="Times" w:hAnsi="Times"/>
          <w:b/>
          <w:bCs/>
        </w:rPr>
        <w:t>Name of Governor who approved it:</w:t>
      </w:r>
      <w:r w:rsidRPr="001D19A5">
        <w:rPr>
          <w:rFonts w:ascii="Times" w:hAnsi="Times"/>
        </w:rPr>
        <w:t xml:space="preserve"> </w:t>
      </w:r>
      <w:r w:rsidRPr="001D19A5">
        <w:rPr>
          <w:rFonts w:ascii="Times" w:eastAsia="Calibri" w:hAnsi="Times" w:cs="Calibri"/>
          <w:color w:val="000000" w:themeColor="text1"/>
        </w:rPr>
        <w:t>Abdulfatah Ahmed</w:t>
      </w:r>
    </w:p>
    <w:p w14:paraId="461706CE" w14:textId="77777777" w:rsidR="00AC23BC" w:rsidRPr="001D19A5" w:rsidRDefault="00AC23BC" w:rsidP="00AC23BC">
      <w:pPr>
        <w:pStyle w:val="ListParagraph"/>
        <w:ind w:firstLine="720"/>
        <w:rPr>
          <w:rFonts w:ascii="Times" w:hAnsi="Times"/>
        </w:rPr>
      </w:pPr>
      <w:r w:rsidRPr="001D19A5">
        <w:rPr>
          <w:rFonts w:ascii="Times" w:hAnsi="Times"/>
          <w:b/>
          <w:bCs/>
        </w:rPr>
        <w:t xml:space="preserve">Governor’s party affiliation: </w:t>
      </w:r>
      <w:r w:rsidRPr="001D19A5">
        <w:rPr>
          <w:rFonts w:ascii="Times" w:hAnsi="Times"/>
        </w:rPr>
        <w:t>PDP</w:t>
      </w:r>
    </w:p>
    <w:p w14:paraId="7C6CF1C3" w14:textId="77777777" w:rsidR="00AC23BC" w:rsidRPr="001D19A5" w:rsidRDefault="00AC23BC" w:rsidP="00AC23BC">
      <w:pPr>
        <w:pStyle w:val="ListParagraph"/>
        <w:numPr>
          <w:ilvl w:val="0"/>
          <w:numId w:val="111"/>
        </w:numPr>
        <w:rPr>
          <w:rFonts w:ascii="Times" w:eastAsia="Calibri" w:hAnsi="Times" w:cs="Calibri"/>
          <w:b/>
          <w:bCs/>
          <w:color w:val="000000" w:themeColor="text1"/>
        </w:rPr>
      </w:pPr>
      <w:r w:rsidRPr="001D19A5">
        <w:rPr>
          <w:rFonts w:ascii="Times" w:eastAsia="Calibri" w:hAnsi="Times" w:cs="Calibri"/>
          <w:b/>
          <w:bCs/>
          <w:color w:val="000000" w:themeColor="text1"/>
        </w:rPr>
        <w:t xml:space="preserve">Activities: </w:t>
      </w:r>
    </w:p>
    <w:p w14:paraId="7A83B960" w14:textId="77777777" w:rsidR="00AC23BC" w:rsidRPr="001D19A5" w:rsidRDefault="00AC23BC" w:rsidP="00AC23BC">
      <w:pPr>
        <w:pStyle w:val="ListParagraph"/>
        <w:numPr>
          <w:ilvl w:val="1"/>
          <w:numId w:val="111"/>
        </w:numPr>
        <w:rPr>
          <w:rFonts w:ascii="Times" w:eastAsia="Calibri" w:hAnsi="Times" w:cs="Calibri"/>
          <w:b/>
          <w:bCs/>
          <w:color w:val="000000" w:themeColor="text1"/>
        </w:rPr>
      </w:pPr>
      <w:r w:rsidRPr="001D19A5">
        <w:rPr>
          <w:rFonts w:ascii="Times" w:eastAsia="Calibri" w:hAnsi="Times" w:cs="Calibri"/>
          <w:color w:val="000000" w:themeColor="text1"/>
        </w:rPr>
        <w:t>“</w:t>
      </w:r>
      <w:r w:rsidRPr="001D19A5">
        <w:rPr>
          <w:rFonts w:ascii="Times" w:hAnsi="Times"/>
          <w:color w:val="0D0D0D" w:themeColor="text1" w:themeTint="F2"/>
        </w:rPr>
        <w:t xml:space="preserve">contractors will finance, build, operate and maintain the 3,000 streetlights before handing them over to the state government which will have ten years to pay for the LUK project” </w:t>
      </w:r>
      <w:r w:rsidRPr="001D19A5">
        <w:rPr>
          <w:rStyle w:val="FootnoteReference"/>
          <w:rFonts w:ascii="Times" w:hAnsi="Times"/>
          <w:color w:val="0D0D0D" w:themeColor="text1" w:themeTint="F2"/>
        </w:rPr>
        <w:footnoteReference w:id="656"/>
      </w:r>
    </w:p>
    <w:p w14:paraId="2A6B9BAD" w14:textId="77777777" w:rsidR="00AC23BC" w:rsidRPr="001D19A5" w:rsidRDefault="00AC23BC" w:rsidP="00AC23BC">
      <w:pPr>
        <w:pStyle w:val="ListParagraph"/>
        <w:numPr>
          <w:ilvl w:val="1"/>
          <w:numId w:val="111"/>
        </w:numPr>
        <w:rPr>
          <w:rFonts w:ascii="Times" w:eastAsia="Calibri" w:hAnsi="Times" w:cs="Calibri"/>
          <w:b/>
          <w:bCs/>
          <w:color w:val="000000" w:themeColor="text1"/>
        </w:rPr>
      </w:pPr>
      <w:r w:rsidRPr="001D19A5">
        <w:rPr>
          <w:rFonts w:ascii="Times" w:hAnsi="Times"/>
          <w:color w:val="0D0D0D" w:themeColor="text1" w:themeTint="F2"/>
        </w:rPr>
        <w:t xml:space="preserve">“streetlights will be powered through solar power tunnels at specific locations as part of government’s efforts at promoting a green economy.” </w:t>
      </w:r>
      <w:r w:rsidRPr="001D19A5">
        <w:rPr>
          <w:rStyle w:val="FootnoteReference"/>
          <w:rFonts w:ascii="Times" w:hAnsi="Times"/>
          <w:color w:val="0D0D0D" w:themeColor="text1" w:themeTint="F2"/>
        </w:rPr>
        <w:footnoteReference w:id="657"/>
      </w:r>
    </w:p>
    <w:p w14:paraId="7D4002CD" w14:textId="77777777" w:rsidR="00AC23BC" w:rsidRPr="001D19A5" w:rsidRDefault="00AC23BC" w:rsidP="00AC23BC">
      <w:pPr>
        <w:pStyle w:val="ListParagraph"/>
        <w:numPr>
          <w:ilvl w:val="1"/>
          <w:numId w:val="111"/>
        </w:numPr>
        <w:rPr>
          <w:rFonts w:ascii="Times" w:eastAsia="Calibri" w:hAnsi="Times" w:cs="Calibri"/>
          <w:b/>
          <w:bCs/>
          <w:color w:val="000000" w:themeColor="text1"/>
        </w:rPr>
      </w:pPr>
      <w:r w:rsidRPr="001D19A5">
        <w:rPr>
          <w:rFonts w:ascii="Times" w:hAnsi="Times"/>
          <w:color w:val="0D0D0D" w:themeColor="text1" w:themeTint="F2"/>
        </w:rPr>
        <w:t>Funded through” Kwara State Infrastructure Development Fund (IFK).</w:t>
      </w:r>
      <w:r w:rsidRPr="001D19A5">
        <w:rPr>
          <w:rStyle w:val="FootnoteReference"/>
          <w:rFonts w:ascii="Times" w:hAnsi="Times"/>
          <w:color w:val="0D0D0D" w:themeColor="text1" w:themeTint="F2"/>
        </w:rPr>
        <w:footnoteReference w:id="658"/>
      </w:r>
    </w:p>
    <w:p w14:paraId="1BB87334" w14:textId="77777777" w:rsidR="00AC23BC" w:rsidRPr="001D19A5" w:rsidRDefault="00AC23BC" w:rsidP="00AC23BC">
      <w:pPr>
        <w:pStyle w:val="ListParagraph"/>
        <w:numPr>
          <w:ilvl w:val="0"/>
          <w:numId w:val="111"/>
        </w:numPr>
        <w:rPr>
          <w:rFonts w:ascii="Times" w:hAnsi="Times"/>
          <w:b/>
          <w:bCs/>
        </w:rPr>
      </w:pPr>
      <w:r w:rsidRPr="001D19A5">
        <w:rPr>
          <w:rFonts w:ascii="Times" w:hAnsi="Times"/>
          <w:b/>
          <w:bCs/>
        </w:rPr>
        <w:t>Justification/predicted benefits:</w:t>
      </w:r>
    </w:p>
    <w:p w14:paraId="0E2847C4" w14:textId="77777777" w:rsidR="00AC23BC" w:rsidRPr="001D19A5" w:rsidRDefault="00AC23BC" w:rsidP="00AC23BC">
      <w:pPr>
        <w:pStyle w:val="ListParagraph"/>
        <w:numPr>
          <w:ilvl w:val="0"/>
          <w:numId w:val="111"/>
        </w:numPr>
        <w:rPr>
          <w:rFonts w:ascii="Times" w:hAnsi="Times"/>
          <w:b/>
          <w:bCs/>
        </w:rPr>
      </w:pPr>
      <w:r w:rsidRPr="001D19A5">
        <w:rPr>
          <w:rFonts w:ascii="Times" w:hAnsi="Times"/>
          <w:b/>
          <w:bCs/>
        </w:rPr>
        <w:t>Any opposition:</w:t>
      </w:r>
    </w:p>
    <w:p w14:paraId="3A55F4AF" w14:textId="77777777" w:rsidR="00AC23BC" w:rsidRPr="001D19A5" w:rsidRDefault="00AC23BC" w:rsidP="00AC23BC">
      <w:pPr>
        <w:pStyle w:val="ListParagraph"/>
        <w:numPr>
          <w:ilvl w:val="0"/>
          <w:numId w:val="111"/>
        </w:numPr>
        <w:rPr>
          <w:rFonts w:ascii="Times" w:hAnsi="Times"/>
          <w:b/>
          <w:bCs/>
        </w:rPr>
      </w:pPr>
      <w:r w:rsidRPr="001D19A5">
        <w:rPr>
          <w:rFonts w:ascii="Times" w:hAnsi="Times"/>
          <w:b/>
          <w:bCs/>
        </w:rPr>
        <w:t>Other notes:</w:t>
      </w:r>
    </w:p>
    <w:p w14:paraId="0E98A62F" w14:textId="77777777" w:rsidR="00AC23BC" w:rsidRPr="001D19A5" w:rsidRDefault="00AC23BC" w:rsidP="00AC23BC">
      <w:pPr>
        <w:rPr>
          <w:rFonts w:ascii="Times" w:hAnsi="Times"/>
          <w:b/>
          <w:bCs/>
        </w:rPr>
      </w:pPr>
    </w:p>
    <w:p w14:paraId="112C0CEE" w14:textId="77777777" w:rsidR="00AC23BC" w:rsidRPr="001D19A5" w:rsidRDefault="00AC23BC" w:rsidP="00AC23BC">
      <w:pPr>
        <w:pStyle w:val="Heading2"/>
      </w:pPr>
      <w:bookmarkStart w:id="128" w:name="_Toc18315591"/>
      <w:r w:rsidRPr="001D19A5">
        <w:t>Project 2</w:t>
      </w:r>
      <w:bookmarkEnd w:id="128"/>
      <w:r w:rsidRPr="001D19A5">
        <w:t xml:space="preserve"> </w:t>
      </w:r>
    </w:p>
    <w:p w14:paraId="61F8AE3F" w14:textId="18F133FA" w:rsidR="00AC23BC" w:rsidRDefault="00AC23BC" w:rsidP="00AC23BC">
      <w:pPr>
        <w:rPr>
          <w:rFonts w:ascii="Times" w:hAnsi="Times"/>
          <w:b/>
          <w:bCs/>
        </w:rPr>
      </w:pPr>
      <w:r w:rsidRPr="001D19A5">
        <w:rPr>
          <w:rFonts w:ascii="Times" w:hAnsi="Times"/>
          <w:b/>
          <w:bCs/>
        </w:rPr>
        <w:t xml:space="preserve">Name of project:  </w:t>
      </w:r>
      <w:r w:rsidRPr="001D19A5">
        <w:rPr>
          <w:rFonts w:ascii="Times" w:hAnsi="Times"/>
        </w:rPr>
        <w:t>Light-Up Kwara (LUK) Phase 2</w:t>
      </w:r>
      <w:r w:rsidRPr="001D19A5">
        <w:rPr>
          <w:rFonts w:ascii="Times" w:hAnsi="Times"/>
        </w:rPr>
        <w:br/>
      </w:r>
      <w:r w:rsidRPr="001D19A5">
        <w:rPr>
          <w:rFonts w:ascii="Times" w:hAnsi="Times"/>
          <w:b/>
          <w:bCs/>
        </w:rPr>
        <w:t>Dates</w:t>
      </w:r>
      <w:r w:rsidR="004D73AE">
        <w:rPr>
          <w:rFonts w:ascii="Times" w:hAnsi="Times"/>
          <w:b/>
          <w:bCs/>
        </w:rPr>
        <w:t>:</w:t>
      </w:r>
    </w:p>
    <w:p w14:paraId="24789811" w14:textId="28E64BBE" w:rsidR="004D73AE" w:rsidRPr="004D73AE" w:rsidRDefault="004D73AE" w:rsidP="004D73AE">
      <w:pPr>
        <w:pStyle w:val="ListParagraph"/>
        <w:numPr>
          <w:ilvl w:val="0"/>
          <w:numId w:val="111"/>
        </w:numPr>
        <w:rPr>
          <w:rFonts w:ascii="Times" w:hAnsi="Times"/>
        </w:rPr>
      </w:pPr>
      <w:r w:rsidRPr="004D73AE">
        <w:rPr>
          <w:rFonts w:ascii="Times" w:hAnsi="Times" w:hint="eastAsia"/>
        </w:rPr>
        <w:t>2</w:t>
      </w:r>
      <w:r w:rsidRPr="004D73AE">
        <w:rPr>
          <w:rFonts w:ascii="Times" w:hAnsi="Times"/>
        </w:rPr>
        <w:t>020: 90% finished with the whole LUK project</w:t>
      </w:r>
      <w:r>
        <w:rPr>
          <w:rFonts w:ascii="Times" w:hAnsi="Times"/>
        </w:rPr>
        <w:t xml:space="preserve"> </w:t>
      </w:r>
      <w:r w:rsidR="00193017">
        <w:rPr>
          <w:rFonts w:ascii="Times" w:hAnsi="Times"/>
        </w:rPr>
        <w:fldChar w:fldCharType="begin"/>
      </w:r>
      <w:r w:rsidR="009B42C3">
        <w:rPr>
          <w:rFonts w:ascii="Times" w:hAnsi="Times"/>
        </w:rPr>
        <w:instrText xml:space="preserve"> ADDIN ZOTERO_ITEM CSL_CITATION {"citationID":"LXfB3Rec","properties":{"formattedCitation":"(\\uc0\\u8220{}Light-Up Kwara: Company says project 90% completed, no dispute with Kwara -\\uc0\\u8221{} 2020)","plainCitation":"(“Light-Up Kwara: Company says project 90% completed, no dispute with Kwara -” 2020)","noteIndex":0},"citationItems":[{"id":13264,"uris":["http://zotero.org/groups/4707623/items/AVAFWFSA"],"itemData":{"id":13264,"type":"post-weblog","abstract":"Akpoyibo told newsmen in Ilorin that the company had no dispute with the Kwara State Government as the project was almost executed as residents could testify.","container-title":"The Eagle Online","language":"ko","title":"Light-Up Kwara: Company says project 90% completed, no dispute with Kwara -","title-short":"Light-Up Kwara","URL":"https://theeagleonline.com.ng/light-up-kwara-company-says-project-90-completed-no-dispute-with-kwara/","accessed":{"date-parts":[["2022",6,28]]},"issued":{"date-parts":[["2020",6,6]]}}}],"schema":"https://github.com/citation-style-language/schema/raw/master/csl-citation.json"} </w:instrText>
      </w:r>
      <w:r w:rsidR="00193017">
        <w:rPr>
          <w:rFonts w:ascii="Times" w:hAnsi="Times"/>
        </w:rPr>
        <w:fldChar w:fldCharType="separate"/>
      </w:r>
      <w:r w:rsidR="00D142B9" w:rsidRPr="00D142B9">
        <w:rPr>
          <w:rFonts w:ascii="Times" w:hAnsi="Times"/>
        </w:rPr>
        <w:t>(“Light-Up Kwara: Company says project 90% completed, no dispute with Kwara -” 2020)</w:t>
      </w:r>
      <w:r w:rsidR="00193017">
        <w:rPr>
          <w:rFonts w:ascii="Times" w:hAnsi="Times"/>
        </w:rPr>
        <w:fldChar w:fldCharType="end"/>
      </w:r>
    </w:p>
    <w:p w14:paraId="1C419209" w14:textId="77777777" w:rsidR="00AC23BC" w:rsidRPr="001D19A5" w:rsidRDefault="00AC23BC" w:rsidP="00AC23BC">
      <w:pPr>
        <w:rPr>
          <w:rFonts w:ascii="Times" w:eastAsia="Calibri" w:hAnsi="Times" w:cs="Calibri"/>
          <w:i/>
          <w:iCs/>
          <w:color w:val="000000" w:themeColor="text1"/>
        </w:rPr>
      </w:pPr>
      <w:r>
        <w:rPr>
          <w:rFonts w:ascii="Times" w:eastAsia="Calibri" w:hAnsi="Times" w:cs="Calibri"/>
          <w:b/>
          <w:bCs/>
          <w:color w:val="000000" w:themeColor="text1"/>
        </w:rPr>
        <w:t xml:space="preserve">Location: </w:t>
      </w:r>
      <w:r>
        <w:rPr>
          <w:rFonts w:ascii="Times" w:eastAsia="Calibri" w:hAnsi="Times" w:cs="Calibri"/>
          <w:b/>
          <w:bCs/>
          <w:i/>
          <w:iCs/>
          <w:color w:val="FF0000"/>
        </w:rPr>
        <w:t>not identified</w:t>
      </w:r>
    </w:p>
    <w:p w14:paraId="1A8C335F" w14:textId="77777777" w:rsidR="00AC23BC" w:rsidRPr="001D19A5" w:rsidRDefault="00AC23BC" w:rsidP="00AC23BC">
      <w:pPr>
        <w:rPr>
          <w:rFonts w:ascii="Times" w:eastAsia="Calibri" w:hAnsi="Times" w:cs="Calibri"/>
          <w:color w:val="000000" w:themeColor="text1"/>
        </w:rPr>
      </w:pPr>
      <w:r w:rsidRPr="001D19A5">
        <w:rPr>
          <w:rFonts w:ascii="Times" w:eastAsia="Calibri" w:hAnsi="Times" w:cs="Calibri"/>
          <w:b/>
          <w:bCs/>
          <w:color w:val="000000" w:themeColor="text1"/>
        </w:rPr>
        <w:t>Cost</w:t>
      </w:r>
      <w:r w:rsidRPr="001D19A5">
        <w:rPr>
          <w:rFonts w:ascii="Times" w:eastAsia="Calibri" w:hAnsi="Times" w:cs="Calibri"/>
          <w:color w:val="000000" w:themeColor="text1"/>
        </w:rPr>
        <w:t xml:space="preserve">: </w:t>
      </w:r>
      <w:r>
        <w:rPr>
          <w:rFonts w:ascii="Times" w:eastAsia="Calibri" w:hAnsi="Times" w:cs="Calibri"/>
          <w:b/>
          <w:bCs/>
          <w:i/>
          <w:iCs/>
          <w:color w:val="FF0000"/>
        </w:rPr>
        <w:t>not identified</w:t>
      </w:r>
    </w:p>
    <w:p w14:paraId="0F9B7DA9" w14:textId="77777777" w:rsidR="00AC23BC" w:rsidRPr="001D19A5" w:rsidRDefault="00AC23BC" w:rsidP="00AC23BC">
      <w:pPr>
        <w:rPr>
          <w:rFonts w:ascii="Times" w:eastAsia="Calibri" w:hAnsi="Times" w:cs="Calibri"/>
          <w:b/>
          <w:bCs/>
          <w:caps/>
          <w:color w:val="000000" w:themeColor="text1"/>
          <w:sz w:val="21"/>
          <w:szCs w:val="21"/>
        </w:rPr>
      </w:pPr>
    </w:p>
    <w:p w14:paraId="5B306E12" w14:textId="77777777" w:rsidR="00AC23BC" w:rsidRPr="001D19A5" w:rsidRDefault="00AC23BC" w:rsidP="00AC23BC">
      <w:pPr>
        <w:rPr>
          <w:rFonts w:ascii="Times" w:hAnsi="Times"/>
          <w:b/>
          <w:bCs/>
        </w:rPr>
      </w:pPr>
      <w:r w:rsidRPr="001D19A5">
        <w:rPr>
          <w:rFonts w:ascii="Times" w:hAnsi="Times"/>
          <w:b/>
          <w:bCs/>
        </w:rPr>
        <w:t xml:space="preserve">Description: </w:t>
      </w:r>
    </w:p>
    <w:p w14:paraId="6BFB92C9" w14:textId="77777777" w:rsidR="00AC23BC" w:rsidRPr="001D19A5" w:rsidRDefault="00AC23BC" w:rsidP="00AC23BC">
      <w:pPr>
        <w:pStyle w:val="ListParagraph"/>
        <w:numPr>
          <w:ilvl w:val="0"/>
          <w:numId w:val="111"/>
        </w:numPr>
        <w:rPr>
          <w:rFonts w:ascii="Times" w:eastAsia="Georgia" w:hAnsi="Times" w:cs="Georgia"/>
          <w:color w:val="444444"/>
        </w:rPr>
      </w:pPr>
      <w:r w:rsidRPr="001D19A5">
        <w:rPr>
          <w:rFonts w:ascii="Times" w:eastAsia="Calibri" w:hAnsi="Times" w:cs="Calibri"/>
          <w:b/>
          <w:bCs/>
          <w:color w:val="000000" w:themeColor="text1"/>
        </w:rPr>
        <w:t>Partner organisation:</w:t>
      </w:r>
      <w:r w:rsidRPr="001D19A5">
        <w:rPr>
          <w:rFonts w:ascii="Times" w:eastAsia="Calibri" w:hAnsi="Times" w:cs="Calibri"/>
          <w:color w:val="000000" w:themeColor="text1"/>
        </w:rPr>
        <w:t xml:space="preserve"> “go</w:t>
      </w:r>
      <w:r w:rsidRPr="001D19A5">
        <w:rPr>
          <w:rFonts w:ascii="Times" w:eastAsia="Georgia" w:hAnsi="Times" w:cs="Georgia"/>
          <w:color w:val="444444"/>
        </w:rPr>
        <w:t xml:space="preserve">vernment’s partners have invested about N2.3 billion with over N1.2 billion worth of streetlights already installed and still ongoing” </w:t>
      </w:r>
      <w:r w:rsidRPr="001D19A5">
        <w:rPr>
          <w:rStyle w:val="FootnoteReference"/>
          <w:rFonts w:ascii="Times" w:eastAsia="Georgia" w:hAnsi="Times" w:cs="Georgia"/>
          <w:color w:val="444444"/>
        </w:rPr>
        <w:footnoteReference w:id="659"/>
      </w:r>
    </w:p>
    <w:p w14:paraId="2D3B1897" w14:textId="77777777" w:rsidR="00AC23BC" w:rsidRDefault="00AC23BC" w:rsidP="00AC23BC">
      <w:pPr>
        <w:ind w:left="720" w:firstLine="720"/>
        <w:rPr>
          <w:rFonts w:ascii="Times" w:eastAsia="Calibri" w:hAnsi="Times" w:cs="Calibri"/>
          <w:b/>
          <w:bCs/>
          <w:i/>
          <w:iCs/>
          <w:color w:val="FF0000"/>
        </w:rPr>
      </w:pPr>
      <w:r w:rsidRPr="001D19A5">
        <w:rPr>
          <w:rFonts w:ascii="Times" w:eastAsia="Calibri" w:hAnsi="Times" w:cs="Calibri"/>
          <w:b/>
          <w:bCs/>
          <w:color w:val="000000" w:themeColor="text1"/>
        </w:rPr>
        <w:t>Director</w:t>
      </w:r>
      <w:r w:rsidRPr="001D19A5">
        <w:rPr>
          <w:rFonts w:ascii="Times" w:eastAsia="Calibri" w:hAnsi="Times" w:cs="Calibri"/>
          <w:color w:val="000000" w:themeColor="text1"/>
        </w:rPr>
        <w:t xml:space="preserve">: </w:t>
      </w:r>
      <w:r>
        <w:rPr>
          <w:rFonts w:ascii="Times" w:eastAsia="Calibri" w:hAnsi="Times" w:cs="Calibri"/>
          <w:b/>
          <w:bCs/>
          <w:i/>
          <w:iCs/>
          <w:color w:val="FF0000"/>
        </w:rPr>
        <w:t>not identified</w:t>
      </w:r>
    </w:p>
    <w:p w14:paraId="4F2B1E2A" w14:textId="77777777" w:rsidR="00AC23BC" w:rsidRDefault="00AC23BC" w:rsidP="00AC23BC">
      <w:pPr>
        <w:pStyle w:val="ListParagraph"/>
        <w:numPr>
          <w:ilvl w:val="0"/>
          <w:numId w:val="111"/>
        </w:numPr>
        <w:rPr>
          <w:rFonts w:ascii="Times" w:hAnsi="Times"/>
        </w:rPr>
      </w:pPr>
      <w:r w:rsidRPr="001D19A5">
        <w:rPr>
          <w:rFonts w:ascii="Times" w:hAnsi="Times"/>
          <w:b/>
          <w:bCs/>
        </w:rPr>
        <w:t>Name of Governor who approved it:</w:t>
      </w:r>
      <w:r w:rsidRPr="001D19A5">
        <w:rPr>
          <w:rFonts w:ascii="Times" w:hAnsi="Times"/>
        </w:rPr>
        <w:t xml:space="preserve"> </w:t>
      </w:r>
      <w:r w:rsidRPr="001D19A5">
        <w:rPr>
          <w:rFonts w:ascii="Times" w:eastAsia="Calibri" w:hAnsi="Times" w:cs="Calibri"/>
          <w:color w:val="0D0D0D" w:themeColor="text1" w:themeTint="F2"/>
        </w:rPr>
        <w:t>Abdulfatah Ahmed</w:t>
      </w:r>
    </w:p>
    <w:p w14:paraId="44310BC5" w14:textId="77777777" w:rsidR="00AC23BC" w:rsidRPr="001D19A5" w:rsidRDefault="00AC23BC" w:rsidP="00AC23BC">
      <w:pPr>
        <w:ind w:left="1080" w:firstLine="360"/>
        <w:rPr>
          <w:rFonts w:ascii="Times" w:hAnsi="Times"/>
        </w:rPr>
      </w:pPr>
      <w:r w:rsidRPr="001D19A5">
        <w:rPr>
          <w:rFonts w:ascii="Times" w:hAnsi="Times"/>
          <w:b/>
          <w:bCs/>
        </w:rPr>
        <w:t xml:space="preserve">Governor’s party affiliation: </w:t>
      </w:r>
      <w:r w:rsidRPr="001D19A5">
        <w:rPr>
          <w:rFonts w:ascii="Times" w:hAnsi="Times"/>
        </w:rPr>
        <w:t>All Progressives Congress (since defected)</w:t>
      </w:r>
    </w:p>
    <w:p w14:paraId="289D6E97" w14:textId="77777777" w:rsidR="00AC23BC" w:rsidRPr="001D19A5" w:rsidRDefault="00AC23BC" w:rsidP="00AC23BC">
      <w:pPr>
        <w:pStyle w:val="ListParagraph"/>
        <w:numPr>
          <w:ilvl w:val="0"/>
          <w:numId w:val="111"/>
        </w:numPr>
        <w:rPr>
          <w:rFonts w:ascii="Times" w:eastAsia="Calibri" w:hAnsi="Times" w:cs="Calibri"/>
          <w:b/>
          <w:bCs/>
          <w:color w:val="000000" w:themeColor="text1"/>
        </w:rPr>
      </w:pPr>
      <w:r w:rsidRPr="001D19A5">
        <w:rPr>
          <w:rFonts w:ascii="Times" w:eastAsia="Calibri" w:hAnsi="Times" w:cs="Calibri"/>
          <w:b/>
          <w:bCs/>
          <w:color w:val="000000" w:themeColor="text1"/>
        </w:rPr>
        <w:t xml:space="preserve">Activities: </w:t>
      </w:r>
    </w:p>
    <w:p w14:paraId="3AA87185" w14:textId="77777777" w:rsidR="00AC23BC" w:rsidRPr="001D19A5" w:rsidRDefault="00AC23BC" w:rsidP="00AC23BC">
      <w:pPr>
        <w:pStyle w:val="ListParagraph"/>
        <w:numPr>
          <w:ilvl w:val="1"/>
          <w:numId w:val="111"/>
        </w:numPr>
        <w:rPr>
          <w:rFonts w:ascii="Times" w:hAnsi="Times"/>
          <w:color w:val="444444"/>
        </w:rPr>
      </w:pPr>
      <w:r w:rsidRPr="001D19A5">
        <w:rPr>
          <w:rFonts w:ascii="Times" w:eastAsia="Georgia" w:hAnsi="Times" w:cs="Georgia"/>
          <w:color w:val="444444"/>
        </w:rPr>
        <w:t xml:space="preserve">“routes to be covered under the second phase to include General Roundabout – Oja-Oba, Offa Garage – Unity roundabout, Michael Imodu – Offa Garage, Geri Alimi – CAILS and other roundabouts within the Metropolis.Others are Emir’s road – Post Office, Balogun Fulani – Gambari, Yebmot roundabout – Adeta roundabout and Abdulkadir road, Ilorin.” </w:t>
      </w:r>
      <w:r w:rsidRPr="001D19A5">
        <w:rPr>
          <w:rStyle w:val="FootnoteReference"/>
          <w:rFonts w:ascii="Times" w:eastAsia="Georgia" w:hAnsi="Times" w:cs="Georgia"/>
          <w:color w:val="444444"/>
        </w:rPr>
        <w:footnoteReference w:id="660"/>
      </w:r>
    </w:p>
    <w:p w14:paraId="6B17CCE9" w14:textId="77777777" w:rsidR="00AC23BC" w:rsidRPr="001D19A5" w:rsidRDefault="00AC23BC" w:rsidP="00AC23BC">
      <w:pPr>
        <w:pStyle w:val="ListParagraph"/>
        <w:numPr>
          <w:ilvl w:val="1"/>
          <w:numId w:val="111"/>
        </w:numPr>
        <w:rPr>
          <w:rFonts w:ascii="Times" w:hAnsi="Times"/>
          <w:color w:val="444444"/>
        </w:rPr>
      </w:pPr>
      <w:r w:rsidRPr="001D19A5">
        <w:rPr>
          <w:rFonts w:ascii="Times" w:eastAsia="Georgia" w:hAnsi="Times" w:cs="Georgia"/>
          <w:color w:val="444444"/>
        </w:rPr>
        <w:t>Timeline: “the project is due for completion early 2018 based on timeline already circulated and within agreed project cost.”</w:t>
      </w:r>
      <w:r w:rsidRPr="001D19A5">
        <w:rPr>
          <w:rStyle w:val="FootnoteReference"/>
          <w:rFonts w:ascii="Times" w:eastAsia="Georgia" w:hAnsi="Times" w:cs="Georgia"/>
          <w:color w:val="444444"/>
        </w:rPr>
        <w:footnoteReference w:id="661"/>
      </w:r>
    </w:p>
    <w:p w14:paraId="0B1CFF6F" w14:textId="77777777" w:rsidR="00AC23BC" w:rsidRPr="001D19A5" w:rsidRDefault="00AC23BC" w:rsidP="00AC23BC">
      <w:pPr>
        <w:pStyle w:val="ListParagraph"/>
        <w:numPr>
          <w:ilvl w:val="0"/>
          <w:numId w:val="111"/>
        </w:numPr>
        <w:rPr>
          <w:rFonts w:ascii="Times" w:hAnsi="Times"/>
          <w:color w:val="444444"/>
        </w:rPr>
      </w:pPr>
      <w:r w:rsidRPr="001D19A5">
        <w:rPr>
          <w:rFonts w:ascii="Times" w:hAnsi="Times"/>
          <w:b/>
          <w:bCs/>
        </w:rPr>
        <w:t xml:space="preserve">Justification/predicted benefits: </w:t>
      </w:r>
    </w:p>
    <w:p w14:paraId="727FF14E" w14:textId="77777777" w:rsidR="00AC23BC" w:rsidRPr="001D19A5" w:rsidRDefault="00AC23BC" w:rsidP="00AC23BC">
      <w:pPr>
        <w:pStyle w:val="ListParagraph"/>
        <w:numPr>
          <w:ilvl w:val="0"/>
          <w:numId w:val="111"/>
        </w:numPr>
        <w:rPr>
          <w:rFonts w:ascii="Times" w:hAnsi="Times"/>
          <w:color w:val="444444"/>
        </w:rPr>
      </w:pPr>
      <w:r w:rsidRPr="001D19A5">
        <w:rPr>
          <w:rFonts w:ascii="Times" w:hAnsi="Times"/>
          <w:b/>
          <w:bCs/>
        </w:rPr>
        <w:t>Any opposition:</w:t>
      </w:r>
    </w:p>
    <w:p w14:paraId="31592F14" w14:textId="77777777" w:rsidR="00AC23BC" w:rsidRPr="001D19A5" w:rsidRDefault="00AC23BC" w:rsidP="00AC23BC">
      <w:pPr>
        <w:pStyle w:val="ListParagraph"/>
        <w:numPr>
          <w:ilvl w:val="0"/>
          <w:numId w:val="111"/>
        </w:numPr>
        <w:rPr>
          <w:rFonts w:ascii="Times" w:hAnsi="Times"/>
          <w:color w:val="444444"/>
        </w:rPr>
      </w:pPr>
      <w:r w:rsidRPr="001D19A5">
        <w:rPr>
          <w:rFonts w:ascii="Times" w:hAnsi="Times"/>
          <w:b/>
          <w:bCs/>
        </w:rPr>
        <w:t>Other notes:</w:t>
      </w:r>
    </w:p>
    <w:p w14:paraId="456FE1EA" w14:textId="77777777" w:rsidR="00AC23BC" w:rsidRDefault="00AC23BC" w:rsidP="00AC23BC"/>
    <w:p w14:paraId="703AAB11" w14:textId="77777777" w:rsidR="00AC23BC" w:rsidRPr="001D19A5" w:rsidRDefault="00AC23BC" w:rsidP="00AC23BC">
      <w:pPr>
        <w:pStyle w:val="Heading2"/>
      </w:pPr>
      <w:bookmarkStart w:id="129" w:name="_Toc18315592"/>
      <w:r w:rsidRPr="001D19A5">
        <w:t>Project 3</w:t>
      </w:r>
      <w:bookmarkEnd w:id="129"/>
    </w:p>
    <w:p w14:paraId="6195E347" w14:textId="77777777" w:rsidR="004D73AE" w:rsidRDefault="00AC23BC" w:rsidP="00AC23BC">
      <w:pPr>
        <w:rPr>
          <w:rFonts w:ascii="Times" w:hAnsi="Times"/>
          <w:b/>
          <w:bCs/>
        </w:rPr>
      </w:pPr>
      <w:r w:rsidRPr="001D19A5">
        <w:rPr>
          <w:rFonts w:ascii="Times" w:hAnsi="Times"/>
          <w:b/>
          <w:bCs/>
        </w:rPr>
        <w:t>Name of project:</w:t>
      </w:r>
      <w:r w:rsidRPr="001D19A5">
        <w:rPr>
          <w:rFonts w:ascii="Times" w:hAnsi="Times"/>
        </w:rPr>
        <w:t xml:space="preserve">  </w:t>
      </w:r>
      <w:r w:rsidRPr="001D19A5">
        <w:rPr>
          <w:rFonts w:ascii="Times" w:eastAsia="Calibri" w:hAnsi="Times" w:cs="Calibri"/>
        </w:rPr>
        <w:t>Shonga Farms Project</w:t>
      </w:r>
      <w:r w:rsidRPr="001D19A5">
        <w:rPr>
          <w:rStyle w:val="FootnoteReference"/>
          <w:rFonts w:ascii="Times" w:hAnsi="Times"/>
        </w:rPr>
        <w:footnoteReference w:id="662"/>
      </w:r>
      <w:r w:rsidRPr="001D19A5">
        <w:rPr>
          <w:rFonts w:ascii="Times" w:hAnsi="Times"/>
        </w:rPr>
        <w:br/>
      </w:r>
      <w:r w:rsidRPr="001D19A5">
        <w:rPr>
          <w:rFonts w:ascii="Times" w:hAnsi="Times"/>
          <w:b/>
          <w:bCs/>
        </w:rPr>
        <w:t>Dates:</w:t>
      </w:r>
    </w:p>
    <w:p w14:paraId="15C19BF2" w14:textId="2206BEAC" w:rsidR="00AC23BC" w:rsidRPr="004D73AE" w:rsidRDefault="00AC23BC" w:rsidP="004D73AE">
      <w:pPr>
        <w:pStyle w:val="ListParagraph"/>
        <w:numPr>
          <w:ilvl w:val="0"/>
          <w:numId w:val="111"/>
        </w:numPr>
        <w:rPr>
          <w:rFonts w:ascii="Times" w:eastAsia="Calibri" w:hAnsi="Times" w:cs="Calibri"/>
          <w:b/>
          <w:bCs/>
          <w:caps/>
          <w:color w:val="000000" w:themeColor="text1"/>
          <w:sz w:val="21"/>
          <w:szCs w:val="21"/>
        </w:rPr>
      </w:pPr>
      <w:r w:rsidRPr="004D73AE">
        <w:rPr>
          <w:rFonts w:ascii="Times" w:hAnsi="Times"/>
        </w:rPr>
        <w:t xml:space="preserve">2004 – ongoing </w:t>
      </w:r>
    </w:p>
    <w:p w14:paraId="21F5BCE3" w14:textId="67A77160" w:rsidR="004D73AE" w:rsidRPr="004D73AE" w:rsidRDefault="004D73AE" w:rsidP="004D73AE">
      <w:pPr>
        <w:pStyle w:val="ListParagraph"/>
        <w:numPr>
          <w:ilvl w:val="0"/>
          <w:numId w:val="111"/>
        </w:numPr>
        <w:rPr>
          <w:rFonts w:ascii="Times" w:eastAsia="Calibri" w:hAnsi="Times" w:cs="Calibri"/>
          <w:b/>
          <w:bCs/>
          <w:caps/>
          <w:color w:val="000000" w:themeColor="text1"/>
          <w:sz w:val="21"/>
          <w:szCs w:val="21"/>
        </w:rPr>
      </w:pPr>
      <w:r>
        <w:rPr>
          <w:rFonts w:ascii="Times" w:hAnsi="Times" w:hint="eastAsia"/>
        </w:rPr>
        <w:t>2</w:t>
      </w:r>
      <w:r>
        <w:rPr>
          <w:rFonts w:ascii="Times" w:hAnsi="Times"/>
        </w:rPr>
        <w:t xml:space="preserve">022: Debts announced due to Shonga farms </w:t>
      </w:r>
      <w:r w:rsidR="00D142B9">
        <w:rPr>
          <w:rFonts w:ascii="Times" w:hAnsi="Times"/>
        </w:rPr>
        <w:fldChar w:fldCharType="begin"/>
      </w:r>
      <w:r w:rsidR="009B42C3">
        <w:rPr>
          <w:rFonts w:ascii="Times" w:hAnsi="Times"/>
        </w:rPr>
        <w:instrText xml:space="preserve"> ADDIN ZOTERO_ITEM CSL_CITATION {"citationID":"8dVjylav","properties":{"formattedCitation":"(\\uc0\\u8220{}Shonga Farm Debts: Kwara Govt, Ex-Governor Ahmed Disagree as AMCON Seizes Properties - Premium Times Nigeria\\uc0\\u8221{} 2022)","plainCitation":"(“Shonga Farm Debts: Kwara Govt, Ex-Governor Ahmed Disagree as AMCON Seizes Properties - Premium Times Nigeria” 2022)","noteIndex":0},"citationItems":[{"id":13263,"uris":["http://zotero.org/groups/4707623/items/WT9USNYL"],"itemData":{"id":13263,"type":"post-weblog","abstract":"Kwara government accuses ex-governors Saraki and Ahmed of using Shonga Farm to fleece the state","language":"en-GB","title":"Shonga Farm Debts: Kwara govt, ex-governor Ahmed disagree as AMCON seizes properties - Premium Times Nigeria","title-short":"Shonga Farm Debts","URL":"https://www.premiumtimesng.com/agriculture/510906-shonga-farm-debts-kwara-govt-ex-governor-ahmed-disagree-as-amcon-seizes-properties.html, https://www.premiumtimesng.com/agriculture/510906-shonga-farm-debts-kwara-govt-ex-governor-ahmed-disagree-as-amcon-seizes-properties.html","accessed":{"date-parts":[["2022",6,28]]},"issued":{"date-parts":[["2022",2,11]]}}}],"schema":"https://github.com/citation-style-language/schema/raw/master/csl-citation.json"} </w:instrText>
      </w:r>
      <w:r w:rsidR="00D142B9">
        <w:rPr>
          <w:rFonts w:ascii="Times" w:hAnsi="Times"/>
        </w:rPr>
        <w:fldChar w:fldCharType="separate"/>
      </w:r>
      <w:r w:rsidR="00541140" w:rsidRPr="00541140">
        <w:rPr>
          <w:rFonts w:ascii="Times" w:hAnsi="Times"/>
        </w:rPr>
        <w:t>(“Shonga Farm Debts: Kwara Govt, Ex-Governor Ahmed Disagree as AMCON Seizes Properties - Premium Times Nigeria” 2022)</w:t>
      </w:r>
      <w:r w:rsidR="00D142B9">
        <w:rPr>
          <w:rFonts w:ascii="Times" w:hAnsi="Times"/>
        </w:rPr>
        <w:fldChar w:fldCharType="end"/>
      </w:r>
    </w:p>
    <w:p w14:paraId="3F8854A0" w14:textId="77777777" w:rsidR="00AC23BC" w:rsidRPr="001D19A5" w:rsidRDefault="00AC23BC" w:rsidP="00AC23BC">
      <w:pPr>
        <w:rPr>
          <w:rFonts w:ascii="Times" w:eastAsia="Calibri" w:hAnsi="Times" w:cs="Calibri"/>
          <w:color w:val="000000" w:themeColor="text1"/>
        </w:rPr>
      </w:pPr>
      <w:r w:rsidRPr="001D19A5">
        <w:rPr>
          <w:rFonts w:ascii="Times" w:eastAsia="Calibri" w:hAnsi="Times" w:cs="Calibri"/>
          <w:b/>
          <w:bCs/>
          <w:color w:val="000000" w:themeColor="text1"/>
        </w:rPr>
        <w:t>Cost</w:t>
      </w:r>
      <w:r w:rsidRPr="001D19A5">
        <w:rPr>
          <w:rFonts w:ascii="Times" w:eastAsia="Calibri" w:hAnsi="Times" w:cs="Calibri"/>
          <w:color w:val="000000" w:themeColor="text1"/>
        </w:rPr>
        <w:t xml:space="preserve">: </w:t>
      </w:r>
      <w:r w:rsidRPr="001D19A5">
        <w:rPr>
          <w:rFonts w:ascii="Times" w:eastAsia="Calibri" w:hAnsi="Times" w:cs="Calibri"/>
        </w:rPr>
        <w:t>Total: US$250 000</w:t>
      </w:r>
    </w:p>
    <w:p w14:paraId="6C23636D" w14:textId="77777777" w:rsidR="00AC23BC" w:rsidRDefault="00AC23BC" w:rsidP="00AC23BC">
      <w:pPr>
        <w:rPr>
          <w:rFonts w:ascii="Times" w:hAnsi="Times"/>
          <w:b/>
          <w:bCs/>
        </w:rPr>
      </w:pPr>
    </w:p>
    <w:p w14:paraId="24AA3C9E" w14:textId="77777777" w:rsidR="00AC23BC" w:rsidRPr="001D19A5" w:rsidRDefault="00AC23BC" w:rsidP="00AC23BC">
      <w:pPr>
        <w:rPr>
          <w:rFonts w:ascii="Times" w:hAnsi="Times"/>
          <w:b/>
          <w:bCs/>
        </w:rPr>
      </w:pPr>
      <w:r w:rsidRPr="001D19A5">
        <w:rPr>
          <w:rFonts w:ascii="Times" w:hAnsi="Times"/>
          <w:b/>
          <w:bCs/>
        </w:rPr>
        <w:t xml:space="preserve">Description:  </w:t>
      </w:r>
    </w:p>
    <w:p w14:paraId="31E44228" w14:textId="77777777" w:rsidR="00AC23BC" w:rsidRPr="00485A17" w:rsidRDefault="00AC23BC" w:rsidP="00AC23BC">
      <w:pPr>
        <w:pStyle w:val="ListParagraph"/>
        <w:numPr>
          <w:ilvl w:val="0"/>
          <w:numId w:val="111"/>
        </w:numPr>
        <w:rPr>
          <w:rFonts w:ascii="Times" w:eastAsia="Calibri" w:hAnsi="Times" w:cs="Calibri"/>
          <w:b/>
          <w:bCs/>
          <w:color w:val="000000" w:themeColor="text1"/>
        </w:rPr>
      </w:pPr>
      <w:r w:rsidRPr="00485A17">
        <w:rPr>
          <w:rFonts w:ascii="Times" w:eastAsia="Calibri" w:hAnsi="Times" w:cs="Calibri"/>
          <w:b/>
          <w:bCs/>
          <w:color w:val="000000" w:themeColor="text1"/>
        </w:rPr>
        <w:t>Partner organisation:</w:t>
      </w:r>
    </w:p>
    <w:p w14:paraId="1CCABA52" w14:textId="77777777" w:rsidR="00AC23BC" w:rsidRPr="001D19A5" w:rsidRDefault="00AC23BC" w:rsidP="00AC23BC">
      <w:pPr>
        <w:pStyle w:val="ListParagraph"/>
        <w:numPr>
          <w:ilvl w:val="1"/>
          <w:numId w:val="111"/>
        </w:numPr>
        <w:rPr>
          <w:rFonts w:ascii="Times" w:eastAsia="Calibri" w:hAnsi="Times" w:cs="Calibri"/>
          <w:color w:val="000000" w:themeColor="text1"/>
        </w:rPr>
      </w:pPr>
      <w:r w:rsidRPr="001D19A5">
        <w:rPr>
          <w:rFonts w:ascii="Times" w:eastAsia="Calibri" w:hAnsi="Times" w:cs="Calibri"/>
        </w:rPr>
        <w:t xml:space="preserve">Banks (Intercontinental Bank, Guaranty Bank, FinBank, Platinum Habib Bank and Unity Bank) Role: Fund the project through debt and equity financing options </w:t>
      </w:r>
    </w:p>
    <w:p w14:paraId="285AA1B3" w14:textId="77777777" w:rsidR="00AC23BC" w:rsidRPr="001D19A5" w:rsidRDefault="00AC23BC" w:rsidP="00AC23BC">
      <w:pPr>
        <w:pStyle w:val="ListParagraph"/>
        <w:numPr>
          <w:ilvl w:val="1"/>
          <w:numId w:val="111"/>
        </w:numPr>
        <w:rPr>
          <w:rFonts w:ascii="Times" w:eastAsia="Calibri" w:hAnsi="Times" w:cs="Calibri"/>
          <w:color w:val="000000" w:themeColor="text1"/>
        </w:rPr>
      </w:pPr>
      <w:r w:rsidRPr="001D19A5">
        <w:rPr>
          <w:rFonts w:ascii="Times" w:eastAsia="Calibri" w:hAnsi="Times" w:cs="Calibri"/>
        </w:rPr>
        <w:t>13 Zimbabwean farmers Role: Knowledge transfer</w:t>
      </w:r>
    </w:p>
    <w:p w14:paraId="37FA1590" w14:textId="77777777" w:rsidR="00AC23BC" w:rsidRDefault="00AC23BC" w:rsidP="00AC23BC">
      <w:pPr>
        <w:ind w:left="1440" w:firstLine="720"/>
        <w:rPr>
          <w:rFonts w:ascii="Times" w:eastAsia="Calibri" w:hAnsi="Times" w:cs="Calibri"/>
          <w:color w:val="000000" w:themeColor="text1"/>
        </w:rPr>
      </w:pPr>
      <w:r w:rsidRPr="00485A17">
        <w:rPr>
          <w:rFonts w:ascii="Times" w:eastAsia="Calibri" w:hAnsi="Times" w:cs="Calibri"/>
          <w:b/>
          <w:bCs/>
          <w:color w:val="000000" w:themeColor="text1"/>
        </w:rPr>
        <w:t>Director</w:t>
      </w:r>
      <w:r w:rsidRPr="001D19A5">
        <w:rPr>
          <w:rFonts w:ascii="Times" w:eastAsia="Calibri" w:hAnsi="Times" w:cs="Calibri"/>
          <w:color w:val="000000" w:themeColor="text1"/>
        </w:rPr>
        <w:t>:</w:t>
      </w:r>
      <w:r>
        <w:rPr>
          <w:rFonts w:ascii="Times" w:eastAsia="Calibri" w:hAnsi="Times" w:cs="Calibri"/>
          <w:color w:val="000000" w:themeColor="text1"/>
        </w:rPr>
        <w:t xml:space="preserve"> </w:t>
      </w:r>
      <w:r>
        <w:rPr>
          <w:rFonts w:ascii="Times" w:eastAsia="Calibri" w:hAnsi="Times" w:cs="Calibri"/>
          <w:b/>
          <w:bCs/>
          <w:i/>
          <w:iCs/>
          <w:color w:val="FF0000"/>
        </w:rPr>
        <w:t>not identified</w:t>
      </w:r>
    </w:p>
    <w:p w14:paraId="1019FE5F" w14:textId="77777777" w:rsidR="00AC23BC" w:rsidRPr="00485A17" w:rsidRDefault="00AC23BC" w:rsidP="00AC23BC">
      <w:pPr>
        <w:pStyle w:val="ListParagraph"/>
        <w:numPr>
          <w:ilvl w:val="0"/>
          <w:numId w:val="111"/>
        </w:numPr>
        <w:rPr>
          <w:rFonts w:ascii="Times" w:hAnsi="Times"/>
          <w:b/>
          <w:bCs/>
        </w:rPr>
      </w:pPr>
      <w:r w:rsidRPr="00485A17">
        <w:rPr>
          <w:rFonts w:ascii="Times" w:hAnsi="Times"/>
          <w:b/>
          <w:bCs/>
        </w:rPr>
        <w:t>Name of Governor who approved it:</w:t>
      </w:r>
      <w:r w:rsidRPr="00485A17">
        <w:rPr>
          <w:rFonts w:ascii="Times" w:hAnsi="Times"/>
        </w:rPr>
        <w:t xml:space="preserve"> Bukola Sarak</w:t>
      </w:r>
    </w:p>
    <w:p w14:paraId="504039CF" w14:textId="77777777" w:rsidR="00AC23BC" w:rsidRPr="00485A17" w:rsidRDefault="00AC23BC" w:rsidP="00AC23BC">
      <w:pPr>
        <w:ind w:left="720" w:firstLine="720"/>
        <w:rPr>
          <w:rFonts w:ascii="Times" w:hAnsi="Times"/>
          <w:b/>
          <w:bCs/>
        </w:rPr>
      </w:pPr>
      <w:r w:rsidRPr="00485A17">
        <w:rPr>
          <w:rFonts w:ascii="Times" w:hAnsi="Times"/>
          <w:b/>
          <w:bCs/>
        </w:rPr>
        <w:t xml:space="preserve">Governor’s party affiliation: </w:t>
      </w:r>
      <w:r w:rsidRPr="00485A17">
        <w:rPr>
          <w:rFonts w:ascii="Times" w:hAnsi="Times"/>
        </w:rPr>
        <w:t>People’s Democratic Congress (since defected)</w:t>
      </w:r>
      <w:r w:rsidRPr="00485A17">
        <w:rPr>
          <w:rFonts w:ascii="Times" w:hAnsi="Times"/>
          <w:b/>
          <w:bCs/>
        </w:rPr>
        <w:t xml:space="preserve"> </w:t>
      </w:r>
    </w:p>
    <w:p w14:paraId="4AF695FC" w14:textId="77777777" w:rsidR="00AC23BC" w:rsidRPr="00485A17" w:rsidRDefault="00AC23BC" w:rsidP="00AC23BC">
      <w:pPr>
        <w:pStyle w:val="ListParagraph"/>
        <w:numPr>
          <w:ilvl w:val="0"/>
          <w:numId w:val="111"/>
        </w:numPr>
        <w:rPr>
          <w:rFonts w:ascii="Times" w:eastAsia="Calibri" w:hAnsi="Times" w:cs="Calibri"/>
          <w:b/>
          <w:bCs/>
          <w:color w:val="000000" w:themeColor="text1"/>
        </w:rPr>
      </w:pPr>
      <w:r w:rsidRPr="00485A17">
        <w:rPr>
          <w:rFonts w:ascii="Times" w:eastAsia="Calibri" w:hAnsi="Times" w:cs="Calibri"/>
          <w:b/>
          <w:bCs/>
          <w:color w:val="000000" w:themeColor="text1"/>
        </w:rPr>
        <w:t xml:space="preserve">Activities: </w:t>
      </w:r>
    </w:p>
    <w:p w14:paraId="70E4D1F1" w14:textId="77777777" w:rsidR="00AC23BC" w:rsidRPr="00485A17" w:rsidRDefault="00AC23BC" w:rsidP="00AC23BC">
      <w:pPr>
        <w:pStyle w:val="ListParagraph"/>
        <w:numPr>
          <w:ilvl w:val="1"/>
          <w:numId w:val="111"/>
        </w:numPr>
        <w:rPr>
          <w:rFonts w:ascii="Times" w:eastAsia="Calibri" w:hAnsi="Times" w:cs="Calibri"/>
          <w:color w:val="000000" w:themeColor="text1"/>
        </w:rPr>
      </w:pPr>
      <w:r w:rsidRPr="001D19A5">
        <w:rPr>
          <w:rFonts w:ascii="Times" w:eastAsia="Calibri" w:hAnsi="Times" w:cs="Calibri"/>
          <w:color w:val="000000" w:themeColor="text1"/>
        </w:rPr>
        <w:t>“</w:t>
      </w:r>
      <w:r w:rsidRPr="001D19A5">
        <w:rPr>
          <w:rFonts w:ascii="Times" w:hAnsi="Times"/>
        </w:rPr>
        <w:t>Improve farming methods and techniques and disseminate them to smallholder population”</w:t>
      </w:r>
    </w:p>
    <w:p w14:paraId="1556EBE3" w14:textId="77777777" w:rsidR="00AC23BC" w:rsidRPr="00485A17" w:rsidRDefault="00AC23BC" w:rsidP="00AC23BC">
      <w:pPr>
        <w:pStyle w:val="ListParagraph"/>
        <w:numPr>
          <w:ilvl w:val="1"/>
          <w:numId w:val="111"/>
        </w:numPr>
        <w:rPr>
          <w:rFonts w:ascii="Times" w:eastAsia="Calibri" w:hAnsi="Times" w:cs="Calibri"/>
          <w:color w:val="000000" w:themeColor="text1"/>
        </w:rPr>
      </w:pPr>
      <w:r w:rsidRPr="00485A17">
        <w:rPr>
          <w:rFonts w:ascii="Times" w:hAnsi="Times"/>
        </w:rPr>
        <w:t xml:space="preserve">Employment generation (4 000 new jobs); </w:t>
      </w:r>
    </w:p>
    <w:p w14:paraId="42A41524" w14:textId="77777777" w:rsidR="00AC23BC" w:rsidRPr="00485A17" w:rsidRDefault="00AC23BC" w:rsidP="00AC23BC">
      <w:pPr>
        <w:pStyle w:val="ListParagraph"/>
        <w:numPr>
          <w:ilvl w:val="1"/>
          <w:numId w:val="111"/>
        </w:numPr>
        <w:rPr>
          <w:rFonts w:ascii="Times" w:eastAsia="Calibri" w:hAnsi="Times" w:cs="Calibri"/>
          <w:color w:val="000000" w:themeColor="text1"/>
        </w:rPr>
      </w:pPr>
      <w:r w:rsidRPr="00485A17">
        <w:rPr>
          <w:rFonts w:ascii="Times" w:hAnsi="Times"/>
        </w:rPr>
        <w:t xml:space="preserve">Generated investment in infrastructure around US$20 000 for roads improvement and schools provision); </w:t>
      </w:r>
    </w:p>
    <w:p w14:paraId="2BCBF054" w14:textId="77777777" w:rsidR="00AC23BC" w:rsidRPr="00485A17" w:rsidRDefault="00AC23BC" w:rsidP="00AC23BC">
      <w:pPr>
        <w:pStyle w:val="ListParagraph"/>
        <w:numPr>
          <w:ilvl w:val="1"/>
          <w:numId w:val="111"/>
        </w:numPr>
        <w:rPr>
          <w:rFonts w:ascii="Times" w:eastAsia="Calibri" w:hAnsi="Times" w:cs="Calibri"/>
          <w:color w:val="000000" w:themeColor="text1"/>
        </w:rPr>
      </w:pPr>
      <w:r w:rsidRPr="00485A17">
        <w:rPr>
          <w:rFonts w:ascii="Times" w:hAnsi="Times"/>
        </w:rPr>
        <w:t>Over 500 school leavers trained</w:t>
      </w:r>
    </w:p>
    <w:p w14:paraId="49CF8FB8" w14:textId="77777777" w:rsidR="00AC23BC" w:rsidRPr="00485A17" w:rsidRDefault="00AC23BC" w:rsidP="00AC23BC">
      <w:pPr>
        <w:pStyle w:val="ListParagraph"/>
        <w:numPr>
          <w:ilvl w:val="0"/>
          <w:numId w:val="111"/>
        </w:numPr>
        <w:rPr>
          <w:rFonts w:ascii="Times" w:eastAsia="Calibri" w:hAnsi="Times" w:cs="Calibri"/>
          <w:color w:val="000000" w:themeColor="text1"/>
        </w:rPr>
      </w:pPr>
      <w:r w:rsidRPr="00485A17">
        <w:rPr>
          <w:rFonts w:ascii="Times" w:hAnsi="Times"/>
          <w:b/>
          <w:bCs/>
        </w:rPr>
        <w:t xml:space="preserve">Justification/predicted benefits: </w:t>
      </w:r>
    </w:p>
    <w:p w14:paraId="3AC97171" w14:textId="77777777" w:rsidR="00AC23BC" w:rsidRPr="00485A17" w:rsidRDefault="00AC23BC" w:rsidP="00AC23BC">
      <w:pPr>
        <w:pStyle w:val="ListParagraph"/>
        <w:numPr>
          <w:ilvl w:val="0"/>
          <w:numId w:val="111"/>
        </w:numPr>
        <w:rPr>
          <w:rFonts w:ascii="Times" w:eastAsia="Calibri" w:hAnsi="Times" w:cs="Calibri"/>
          <w:color w:val="000000" w:themeColor="text1"/>
        </w:rPr>
      </w:pPr>
      <w:r w:rsidRPr="00485A17">
        <w:rPr>
          <w:rFonts w:ascii="Times" w:hAnsi="Times"/>
          <w:b/>
          <w:bCs/>
        </w:rPr>
        <w:t>Any opposition:</w:t>
      </w:r>
    </w:p>
    <w:p w14:paraId="5D11CF98" w14:textId="77777777" w:rsidR="00AC23BC" w:rsidRPr="00D142B9" w:rsidRDefault="00AC23BC" w:rsidP="00AC23BC">
      <w:pPr>
        <w:pStyle w:val="ListParagraph"/>
        <w:numPr>
          <w:ilvl w:val="0"/>
          <w:numId w:val="111"/>
        </w:numPr>
        <w:rPr>
          <w:rFonts w:ascii="Times" w:eastAsia="Calibri" w:hAnsi="Times" w:cs="Calibri"/>
          <w:color w:val="000000" w:themeColor="text1"/>
        </w:rPr>
      </w:pPr>
      <w:r w:rsidRPr="00485A17">
        <w:rPr>
          <w:rFonts w:ascii="Times" w:hAnsi="Times"/>
          <w:b/>
          <w:bCs/>
        </w:rPr>
        <w:t>Other notes:</w:t>
      </w:r>
    </w:p>
    <w:p w14:paraId="5AF10C5B" w14:textId="4ABBDCA6" w:rsidR="00D142B9" w:rsidRPr="00D142B9" w:rsidRDefault="00D142B9" w:rsidP="00D142B9">
      <w:pPr>
        <w:pStyle w:val="ListParagraph"/>
        <w:numPr>
          <w:ilvl w:val="1"/>
          <w:numId w:val="111"/>
        </w:numPr>
        <w:rPr>
          <w:rFonts w:ascii="Times" w:hAnsi="Times"/>
        </w:rPr>
      </w:pPr>
      <w:r w:rsidRPr="00D142B9">
        <w:rPr>
          <w:rFonts w:ascii="Times" w:hAnsi="Times"/>
        </w:rPr>
        <w:t>2022: “The Kwara State Government has accused former governors Bukola Saraki and Abdulfatah Ahmed of fraudulently negotiating the state into underwriting debts they incurred in the name of Shonga Farm”</w:t>
      </w:r>
      <w:r>
        <w:rPr>
          <w:rFonts w:ascii="Times" w:hAnsi="Times"/>
        </w:rPr>
        <w:t xml:space="preserve"> </w:t>
      </w:r>
      <w:r w:rsidR="00541140">
        <w:rPr>
          <w:rFonts w:ascii="Times" w:hAnsi="Times"/>
        </w:rPr>
        <w:fldChar w:fldCharType="begin"/>
      </w:r>
      <w:r w:rsidR="009B42C3">
        <w:rPr>
          <w:rFonts w:ascii="Times" w:hAnsi="Times"/>
        </w:rPr>
        <w:instrText xml:space="preserve"> ADDIN ZOTERO_ITEM CSL_CITATION {"citationID":"X1HbEcd9","properties":{"formattedCitation":"(\\uc0\\u8220{}Shonga Farm Debts: Kwara Govt, Ex-Governor Ahmed Disagree as AMCON Seizes Properties - Premium Times Nigeria\\uc0\\u8221{} 2022)","plainCitation":"(“Shonga Farm Debts: Kwara Govt, Ex-Governor Ahmed Disagree as AMCON Seizes Properties - Premium Times Nigeria” 2022)","noteIndex":0},"citationItems":[{"id":13263,"uris":["http://zotero.org/groups/4707623/items/WT9USNYL"],"itemData":{"id":13263,"type":"post-weblog","abstract":"Kwara government accuses ex-governors Saraki and Ahmed of using Shonga Farm to fleece the state","language":"en-GB","title":"Shonga Farm Debts: Kwara govt, ex-governor Ahmed disagree as AMCON seizes properties - Premium Times Nigeria","title-short":"Shonga Farm Debts","URL":"https://www.premiumtimesng.com/agriculture/510906-shonga-farm-debts-kwara-govt-ex-governor-ahmed-disagree-as-amcon-seizes-properties.html, https://www.premiumtimesng.com/agriculture/510906-shonga-farm-debts-kwara-govt-ex-governor-ahmed-disagree-as-amcon-seizes-properties.html","accessed":{"date-parts":[["2022",6,28]]},"issued":{"date-parts":[["2022",2,11]]}}}],"schema":"https://github.com/citation-style-language/schema/raw/master/csl-citation.json"} </w:instrText>
      </w:r>
      <w:r w:rsidR="00541140">
        <w:rPr>
          <w:rFonts w:ascii="Times" w:hAnsi="Times"/>
        </w:rPr>
        <w:fldChar w:fldCharType="separate"/>
      </w:r>
      <w:r w:rsidR="00541140" w:rsidRPr="00541140">
        <w:rPr>
          <w:rFonts w:ascii="Times" w:hAnsi="Times"/>
        </w:rPr>
        <w:t>(“Shonga Farm Debts: Kwara Govt, Ex-Governor Ahmed Disagree as AMCON Seizes Properties - Premium Times Nigeria” 2022)</w:t>
      </w:r>
      <w:r w:rsidR="00541140">
        <w:rPr>
          <w:rFonts w:ascii="Times" w:hAnsi="Times"/>
        </w:rPr>
        <w:fldChar w:fldCharType="end"/>
      </w:r>
      <w:r w:rsidR="0046426A">
        <w:rPr>
          <w:rFonts w:ascii="Times" w:hAnsi="Times"/>
        </w:rPr>
        <w:t xml:space="preserve"> </w:t>
      </w:r>
    </w:p>
    <w:p w14:paraId="3AA2D143" w14:textId="60F35A9E" w:rsidR="00D142B9" w:rsidRDefault="006A1CB6" w:rsidP="00D142B9">
      <w:pPr>
        <w:ind w:left="1080"/>
        <w:rPr>
          <w:rFonts w:ascii="Times" w:eastAsia="Calibri" w:hAnsi="Times" w:cs="Calibri"/>
          <w:b/>
          <w:bCs/>
          <w:color w:val="000000" w:themeColor="text1"/>
        </w:rPr>
      </w:pPr>
      <w:r>
        <w:rPr>
          <w:rFonts w:ascii="Times" w:eastAsia="Calibri" w:hAnsi="Times" w:cs="Calibri"/>
          <w:b/>
          <w:bCs/>
          <w:color w:val="000000" w:themeColor="text1"/>
        </w:rPr>
        <w:t>Extensive coverage and discussion in press and scholarship:</w:t>
      </w:r>
    </w:p>
    <w:p w14:paraId="5419319D" w14:textId="50CB2591" w:rsidR="006A1CB6" w:rsidRPr="006A1CB6" w:rsidRDefault="009B42C3" w:rsidP="006A1CB6">
      <w:pPr>
        <w:pStyle w:val="ListParagraph"/>
        <w:numPr>
          <w:ilvl w:val="0"/>
          <w:numId w:val="107"/>
        </w:numPr>
        <w:rPr>
          <w:rFonts w:ascii="Times" w:eastAsia="Calibri" w:hAnsi="Times" w:cs="Calibri"/>
          <w:color w:val="000000" w:themeColor="text1"/>
        </w:rPr>
      </w:pPr>
      <w:r>
        <w:rPr>
          <w:rFonts w:ascii="Times" w:eastAsia="Calibri" w:hAnsi="Times" w:cs="Calibri"/>
          <w:color w:val="000000" w:themeColor="text1"/>
        </w:rPr>
        <w:t>Glowing coverage from FAO Nigeria report:</w:t>
      </w:r>
      <w:r>
        <w:rPr>
          <w:rFonts w:ascii="Times" w:eastAsia="Calibri" w:hAnsi="Times" w:cs="Calibri"/>
          <w:color w:val="000000" w:themeColor="text1"/>
        </w:rPr>
        <w:br/>
      </w:r>
      <w:r w:rsidR="006A1CB6">
        <w:rPr>
          <w:rFonts w:ascii="Times" w:eastAsia="Calibri" w:hAnsi="Times" w:cs="Calibri"/>
          <w:color w:val="000000" w:themeColor="text1"/>
        </w:rPr>
        <w:t>“</w:t>
      </w:r>
      <w:r w:rsidR="006A1CB6" w:rsidRPr="006A1CB6">
        <w:rPr>
          <w:rFonts w:ascii="Times" w:eastAsia="Calibri" w:hAnsi="Times" w:cs="Calibri"/>
          <w:color w:val="000000" w:themeColor="text1"/>
        </w:rPr>
        <w:t>The five PPPs have effectively achieved their stated purpose and outcome. This is evident from the infrastructural and societal benefits that have arisen as a result of the agribusiness PPPs. For example, Shonga Farms Holdings Ltd achieved its stated purpose by completely revolutionizing the agricultural sector in Kwara state. With 3  000 to 4 000 people employed each year at Shonga Farms, the impact of the PPP arrangement between the state government and the Zimbabwean farmers in providing a commercial centre for local employment and training is obvious. Moreover, the surrounding infrastructure developments that have resulted from this PPP, i.e. irrigation, electricity and transport, exemplify the success of the initiative. Shonga Farms also gave investors the opportunity to invest in local areas given that the project presented a PPP with a focus on viability and profitability. Overall, the project helped improve farming methods and techniques used by smallholder farmers through the planned agricultural programmes envisaged by the partnership.</w:t>
      </w:r>
      <w:r w:rsidR="006A1CB6">
        <w:rPr>
          <w:rFonts w:ascii="Times" w:eastAsia="Calibri" w:hAnsi="Times" w:cs="Calibri"/>
          <w:color w:val="000000" w:themeColor="text1"/>
        </w:rPr>
        <w:t>”</w:t>
      </w:r>
      <w:r>
        <w:rPr>
          <w:rFonts w:ascii="Times" w:eastAsia="Calibri" w:hAnsi="Times" w:cs="Calibri"/>
          <w:color w:val="000000" w:themeColor="text1"/>
        </w:rPr>
        <w:fldChar w:fldCharType="begin"/>
      </w:r>
      <w:r>
        <w:rPr>
          <w:rFonts w:ascii="Times" w:eastAsia="Calibri" w:hAnsi="Times" w:cs="Calibri"/>
          <w:color w:val="000000" w:themeColor="text1"/>
        </w:rPr>
        <w:instrText xml:space="preserve"> ADDIN ZOTERO_ITEM CSL_CITATION {"citationID":"7A6gRn9X","properties":{"formattedCitation":"(Ife 2013, 29)","plainCitation":"(Ife 2013, 29)","noteIndex":0},"citationItems":[{"id":19868,"uris":["http://zotero.org/groups/4707623/items/SEXJAALN"],"itemData":{"id":19868,"type":"report","collection-title":"RURAL INFRASTRUCTURE AND AGRO-INDUSTRIES DIVISION","event-place":"Rome","genre":"Country Profiles: Africa","publisher":"FAO: FOOD AND AGRICULTURE ORGANIZATION OF THE UNITED NATIONS","publisher-place":"Rome","title":"AGRIBUSINESS PUBLIC-PRIVATE PARTNERSHIPS: A country report of Nigeria","author":[{"family":"Ife","given":"Ken"}],"issued":{"date-parts":[["2013"]]}},"locator":"29"}],"schema":"https://github.com/citation-style-language/schema/raw/master/csl-citation.json"} </w:instrText>
      </w:r>
      <w:r>
        <w:rPr>
          <w:rFonts w:ascii="Times" w:eastAsia="Calibri" w:hAnsi="Times" w:cs="Calibri"/>
          <w:color w:val="000000" w:themeColor="text1"/>
        </w:rPr>
        <w:fldChar w:fldCharType="separate"/>
      </w:r>
      <w:r w:rsidRPr="009B42C3">
        <w:rPr>
          <w:rFonts w:ascii="Times" w:eastAsia="Calibri" w:hAnsi="Times" w:cs="Times"/>
        </w:rPr>
        <w:t>(Ife 2013, 29)</w:t>
      </w:r>
      <w:r>
        <w:rPr>
          <w:rFonts w:ascii="Times" w:eastAsia="Calibri" w:hAnsi="Times" w:cs="Calibri"/>
          <w:color w:val="000000" w:themeColor="text1"/>
        </w:rPr>
        <w:fldChar w:fldCharType="end"/>
      </w:r>
    </w:p>
    <w:p w14:paraId="0F55E85E" w14:textId="77777777" w:rsidR="00AC23BC" w:rsidRPr="001D19A5" w:rsidRDefault="00AC23BC" w:rsidP="00AC23BC">
      <w:pPr>
        <w:rPr>
          <w:rFonts w:ascii="Times" w:hAnsi="Times"/>
          <w:b/>
          <w:bCs/>
        </w:rPr>
      </w:pPr>
    </w:p>
    <w:p w14:paraId="6DC01212" w14:textId="77777777" w:rsidR="00AC23BC" w:rsidRPr="001D19A5" w:rsidRDefault="00AC23BC" w:rsidP="00AC23BC">
      <w:pPr>
        <w:pStyle w:val="Heading2"/>
      </w:pPr>
      <w:bookmarkStart w:id="130" w:name="_Toc18315593"/>
      <w:r w:rsidRPr="001D19A5">
        <w:t>Project 4</w:t>
      </w:r>
      <w:bookmarkEnd w:id="130"/>
    </w:p>
    <w:p w14:paraId="37D24C01" w14:textId="77777777" w:rsidR="00D142B9" w:rsidRDefault="00AC23BC" w:rsidP="00AC23BC">
      <w:pPr>
        <w:rPr>
          <w:rFonts w:ascii="Times" w:hAnsi="Times"/>
          <w:b/>
          <w:bCs/>
        </w:rPr>
      </w:pPr>
      <w:r w:rsidRPr="001D19A5">
        <w:rPr>
          <w:rFonts w:ascii="Times" w:hAnsi="Times"/>
          <w:b/>
          <w:bCs/>
        </w:rPr>
        <w:t xml:space="preserve">Name of project:  </w:t>
      </w:r>
      <w:r w:rsidRPr="001D19A5">
        <w:rPr>
          <w:rFonts w:ascii="Times" w:eastAsia="Calibri" w:hAnsi="Times" w:cs="Calibri"/>
        </w:rPr>
        <w:t>Josepdam Sugar Company/Kwara State Partnership</w:t>
      </w:r>
      <w:r w:rsidRPr="001D19A5">
        <w:rPr>
          <w:rStyle w:val="FootnoteReference"/>
          <w:rFonts w:ascii="Times" w:eastAsia="Calibri" w:hAnsi="Times" w:cs="Calibri"/>
        </w:rPr>
        <w:footnoteReference w:id="663"/>
      </w:r>
      <w:r w:rsidRPr="001D19A5">
        <w:rPr>
          <w:rFonts w:ascii="Times" w:hAnsi="Times"/>
        </w:rPr>
        <w:br/>
      </w:r>
      <w:r w:rsidRPr="001D19A5">
        <w:rPr>
          <w:rFonts w:ascii="Times" w:hAnsi="Times"/>
          <w:b/>
          <w:bCs/>
        </w:rPr>
        <w:t>Dates:</w:t>
      </w:r>
    </w:p>
    <w:p w14:paraId="1F7D1098" w14:textId="482089C8" w:rsidR="00D142B9" w:rsidRPr="00D142B9" w:rsidRDefault="00AC23BC" w:rsidP="00D142B9">
      <w:pPr>
        <w:pStyle w:val="ListParagraph"/>
        <w:numPr>
          <w:ilvl w:val="0"/>
          <w:numId w:val="111"/>
        </w:numPr>
        <w:rPr>
          <w:rFonts w:ascii="Times" w:hAnsi="Times"/>
          <w:b/>
          <w:bCs/>
        </w:rPr>
      </w:pPr>
      <w:r w:rsidRPr="00D142B9">
        <w:rPr>
          <w:rFonts w:ascii="Times" w:hAnsi="Times"/>
        </w:rPr>
        <w:t>2008–2009</w:t>
      </w:r>
    </w:p>
    <w:p w14:paraId="30AD8A47" w14:textId="0955F8EF" w:rsidR="00D142B9" w:rsidRPr="00D142B9" w:rsidRDefault="00D142B9" w:rsidP="00D142B9">
      <w:pPr>
        <w:pStyle w:val="ListParagraph"/>
        <w:numPr>
          <w:ilvl w:val="0"/>
          <w:numId w:val="111"/>
        </w:numPr>
        <w:rPr>
          <w:rFonts w:ascii="Times" w:hAnsi="Times"/>
          <w:b/>
          <w:bCs/>
        </w:rPr>
      </w:pPr>
      <w:r>
        <w:rPr>
          <w:rFonts w:ascii="Times" w:hAnsi="Times" w:hint="eastAsia"/>
        </w:rPr>
        <w:t>2</w:t>
      </w:r>
      <w:r>
        <w:rPr>
          <w:rFonts w:ascii="Times" w:hAnsi="Times"/>
        </w:rPr>
        <w:t xml:space="preserve">019- 2021: As of 2019 described as moribund and wanting to resuscitate </w:t>
      </w:r>
      <w:r w:rsidR="00541140">
        <w:rPr>
          <w:rFonts w:ascii="Times" w:hAnsi="Times"/>
        </w:rPr>
        <w:fldChar w:fldCharType="begin"/>
      </w:r>
      <w:r w:rsidR="009B42C3">
        <w:rPr>
          <w:rFonts w:ascii="Times" w:hAnsi="Times"/>
        </w:rPr>
        <w:instrText xml:space="preserve"> ADDIN ZOTERO_ITEM CSL_CITATION {"citationID":"9wxZtBX7","properties":{"formattedCitation":"(\\uc0\\u8220{}Bacita: The Challenge of Reviving a Moribund Sugar Company\\uc0\\u8221{} 2019)","plainCitation":"(“Bacita: The Challenge of Reviving a Moribund Sugar Company” 2019)","noteIndex":0},"citationItems":[{"id":13262,"uris":["http://zotero.org/groups/4707623/items/VCAALHGM"],"itemData":{"id":13262,"type":"post-weblog","container-title":"Punch Newspapers","language":"en-US","title":"Bacita: The challenge of reviving a moribund sugar company","title-short":"Bacita","URL":"https://punchng.com/bacita-the-challenge-of-reviving-a-moribund-sugar-company/","accessed":{"date-parts":[["2022",6,28]]},"issued":{"date-parts":[["2019",12,2]]}}}],"schema":"https://github.com/citation-style-language/schema/raw/master/csl-citation.json"} </w:instrText>
      </w:r>
      <w:r w:rsidR="00541140">
        <w:rPr>
          <w:rFonts w:ascii="Times" w:hAnsi="Times"/>
        </w:rPr>
        <w:fldChar w:fldCharType="separate"/>
      </w:r>
      <w:r w:rsidR="00B40BEE" w:rsidRPr="00B40BEE">
        <w:rPr>
          <w:rFonts w:ascii="Times" w:hAnsi="Times"/>
        </w:rPr>
        <w:t>(“Bacita: The Challenge of Reviving a Moribund Sugar Company” 2019)</w:t>
      </w:r>
      <w:r w:rsidR="00541140">
        <w:rPr>
          <w:rFonts w:ascii="Times" w:hAnsi="Times"/>
        </w:rPr>
        <w:fldChar w:fldCharType="end"/>
      </w:r>
      <w:r w:rsidR="00667FAB">
        <w:rPr>
          <w:rFonts w:ascii="Times" w:hAnsi="Times"/>
        </w:rPr>
        <w:t xml:space="preserve"> </w:t>
      </w:r>
      <w:r w:rsidR="00667FAB">
        <w:rPr>
          <w:rFonts w:ascii="Times" w:hAnsi="Times"/>
        </w:rPr>
        <w:fldChar w:fldCharType="begin"/>
      </w:r>
      <w:r w:rsidR="009B42C3">
        <w:rPr>
          <w:rFonts w:ascii="Times" w:hAnsi="Times"/>
        </w:rPr>
        <w:instrText xml:space="preserve"> ADDIN ZOTERO_ITEM CSL_CITATION {"citationID":"gFiuDyBO","properties":{"formattedCitation":"(\\uc0\\u8220{}Kia Africa Group To Resuscitate Bacita Sugar Company\\uc0\\u8221{} 2021)","plainCitation":"(“Kia Africa Group To Resuscitate Bacita Sugar Company” 2021)","noteIndex":0},"citationItems":[{"id":13261,"uris":["http://zotero.org/groups/4707623/items/49NQWN3C"],"itemData":{"id":13261,"type":"post-weblog","abstract":"Emmanuel Efetebore, general manager, Kia African Group says arrangements have been concluded to commence installation of new and refurbish existing","container-title":"Businessday NG","language":"en-US","title":"Kia Africa Group To Resuscitate Bacita Sugar Company","URL":"https://businessday.ng/companies/article/kia-africa-group-to-resuscitate-bacita-sugar-company/","accessed":{"date-parts":[["2022",6,28]]},"issued":{"date-parts":[["2021",10,18]]}}}],"schema":"https://github.com/citation-style-language/schema/raw/master/csl-citation.json"} </w:instrText>
      </w:r>
      <w:r w:rsidR="00667FAB">
        <w:rPr>
          <w:rFonts w:ascii="Times" w:hAnsi="Times"/>
        </w:rPr>
        <w:fldChar w:fldCharType="separate"/>
      </w:r>
      <w:r w:rsidR="00667FAB" w:rsidRPr="00667FAB">
        <w:rPr>
          <w:rFonts w:ascii="Times" w:hAnsi="Times"/>
        </w:rPr>
        <w:t>(“Kia Africa Group To Resuscitate Bacita Sugar Company” 2021)</w:t>
      </w:r>
      <w:r w:rsidR="00667FAB">
        <w:rPr>
          <w:rFonts w:ascii="Times" w:hAnsi="Times"/>
        </w:rPr>
        <w:fldChar w:fldCharType="end"/>
      </w:r>
    </w:p>
    <w:p w14:paraId="2AABFED8" w14:textId="77777777" w:rsidR="00AC23BC" w:rsidRDefault="00AC23BC" w:rsidP="00AC23BC">
      <w:pPr>
        <w:rPr>
          <w:rFonts w:ascii="Times" w:eastAsia="Calibri" w:hAnsi="Times" w:cs="Calibri"/>
          <w:b/>
          <w:bCs/>
          <w:color w:val="000000" w:themeColor="text1"/>
        </w:rPr>
      </w:pPr>
      <w:r>
        <w:rPr>
          <w:rFonts w:ascii="Times" w:eastAsia="Calibri" w:hAnsi="Times" w:cs="Calibri"/>
          <w:b/>
          <w:bCs/>
          <w:color w:val="000000" w:themeColor="text1"/>
        </w:rPr>
        <w:t xml:space="preserve">Location: </w:t>
      </w:r>
      <w:r>
        <w:rPr>
          <w:rFonts w:ascii="Times" w:eastAsia="Calibri" w:hAnsi="Times" w:cs="Calibri"/>
          <w:b/>
          <w:bCs/>
          <w:i/>
          <w:iCs/>
          <w:color w:val="FF0000"/>
        </w:rPr>
        <w:t>not identified</w:t>
      </w:r>
    </w:p>
    <w:p w14:paraId="235C7505" w14:textId="77777777" w:rsidR="00AC23BC" w:rsidRPr="001D19A5" w:rsidRDefault="00AC23BC" w:rsidP="00AC23BC">
      <w:pPr>
        <w:rPr>
          <w:rFonts w:ascii="Times" w:eastAsia="Calibri" w:hAnsi="Times" w:cs="Calibri"/>
          <w:color w:val="000000" w:themeColor="text1"/>
        </w:rPr>
      </w:pPr>
      <w:r w:rsidRPr="00485A17">
        <w:rPr>
          <w:rFonts w:ascii="Times" w:eastAsia="Calibri" w:hAnsi="Times" w:cs="Calibri"/>
          <w:b/>
          <w:bCs/>
          <w:color w:val="000000" w:themeColor="text1"/>
        </w:rPr>
        <w:t>Cost</w:t>
      </w:r>
      <w:r w:rsidRPr="001D19A5">
        <w:rPr>
          <w:rFonts w:ascii="Times" w:eastAsia="Calibri" w:hAnsi="Times" w:cs="Calibri"/>
          <w:color w:val="000000" w:themeColor="text1"/>
        </w:rPr>
        <w:t xml:space="preserve">: </w:t>
      </w:r>
      <w:r w:rsidRPr="001D19A5">
        <w:rPr>
          <w:rFonts w:ascii="Times" w:eastAsia="Calibri" w:hAnsi="Times" w:cs="Calibri"/>
        </w:rPr>
        <w:t>US$4.4 million</w:t>
      </w:r>
    </w:p>
    <w:p w14:paraId="2D01FE69" w14:textId="77777777" w:rsidR="00AC23BC" w:rsidRDefault="00AC23BC" w:rsidP="00AC23BC">
      <w:pPr>
        <w:rPr>
          <w:rFonts w:ascii="Times" w:hAnsi="Times"/>
          <w:b/>
          <w:bCs/>
        </w:rPr>
      </w:pPr>
    </w:p>
    <w:p w14:paraId="4089C176" w14:textId="77777777" w:rsidR="00AC23BC" w:rsidRPr="001D19A5" w:rsidRDefault="00AC23BC" w:rsidP="00AC23BC">
      <w:pPr>
        <w:rPr>
          <w:rFonts w:ascii="Times" w:hAnsi="Times"/>
          <w:b/>
          <w:bCs/>
        </w:rPr>
      </w:pPr>
      <w:r w:rsidRPr="001D19A5">
        <w:rPr>
          <w:rFonts w:ascii="Times" w:hAnsi="Times"/>
          <w:b/>
          <w:bCs/>
        </w:rPr>
        <w:t xml:space="preserve">Description: </w:t>
      </w:r>
    </w:p>
    <w:p w14:paraId="7FCF91FF" w14:textId="2DDE73BA" w:rsidR="00AC23BC" w:rsidRPr="00485A17" w:rsidRDefault="00AC23BC" w:rsidP="00AC23BC">
      <w:pPr>
        <w:pStyle w:val="ListParagraph"/>
        <w:numPr>
          <w:ilvl w:val="0"/>
          <w:numId w:val="111"/>
        </w:numPr>
        <w:rPr>
          <w:rFonts w:ascii="Times" w:eastAsia="Calibri" w:hAnsi="Times" w:cs="Calibri"/>
          <w:color w:val="000000" w:themeColor="text1"/>
        </w:rPr>
      </w:pPr>
      <w:r w:rsidRPr="00485A17">
        <w:rPr>
          <w:rFonts w:ascii="Times" w:eastAsia="Calibri" w:hAnsi="Times" w:cs="Calibri"/>
          <w:b/>
          <w:bCs/>
          <w:color w:val="000000" w:themeColor="text1"/>
        </w:rPr>
        <w:t>Partner organisation</w:t>
      </w:r>
      <w:r w:rsidRPr="00485A17">
        <w:rPr>
          <w:rFonts w:ascii="Times" w:eastAsia="Calibri" w:hAnsi="Times" w:cs="Calibri"/>
          <w:color w:val="000000" w:themeColor="text1"/>
        </w:rPr>
        <w:t xml:space="preserve">: </w:t>
      </w:r>
      <w:r w:rsidRPr="00485A17">
        <w:rPr>
          <w:rFonts w:ascii="Times" w:hAnsi="Times"/>
        </w:rPr>
        <w:t>Josepdam Sugar Company</w:t>
      </w:r>
      <w:r w:rsidR="00F51C8E">
        <w:rPr>
          <w:rFonts w:ascii="Times" w:hAnsi="Times"/>
        </w:rPr>
        <w:br/>
        <w:t>Partnerin with NISCO – Nigerian Sugar Company</w:t>
      </w:r>
      <w:r w:rsidR="001A01BD">
        <w:rPr>
          <w:rFonts w:ascii="Times" w:hAnsi="Times"/>
        </w:rPr>
        <w:t xml:space="preserve"> and Kwara State. </w:t>
      </w:r>
    </w:p>
    <w:p w14:paraId="5920E470" w14:textId="77777777" w:rsidR="00AC23BC" w:rsidRDefault="00AC23BC" w:rsidP="00AC23BC">
      <w:pPr>
        <w:ind w:left="720" w:firstLine="720"/>
        <w:rPr>
          <w:rFonts w:ascii="Times" w:eastAsia="Calibri" w:hAnsi="Times" w:cs="Calibri"/>
          <w:color w:val="000000" w:themeColor="text1"/>
        </w:rPr>
      </w:pPr>
      <w:r w:rsidRPr="00485A17">
        <w:rPr>
          <w:rFonts w:ascii="Times" w:eastAsia="Calibri" w:hAnsi="Times" w:cs="Calibri"/>
          <w:b/>
          <w:bCs/>
          <w:color w:val="000000" w:themeColor="text1"/>
        </w:rPr>
        <w:t>Director</w:t>
      </w:r>
      <w:r w:rsidRPr="001D19A5">
        <w:rPr>
          <w:rFonts w:ascii="Times" w:eastAsia="Calibri" w:hAnsi="Times" w:cs="Calibri"/>
          <w:color w:val="000000" w:themeColor="text1"/>
        </w:rPr>
        <w:t xml:space="preserve">: </w:t>
      </w:r>
      <w:r>
        <w:rPr>
          <w:rFonts w:ascii="Times" w:eastAsia="Calibri" w:hAnsi="Times" w:cs="Calibri"/>
          <w:b/>
          <w:bCs/>
          <w:i/>
          <w:iCs/>
          <w:color w:val="FF0000"/>
        </w:rPr>
        <w:t>not identified</w:t>
      </w:r>
    </w:p>
    <w:p w14:paraId="5DE87FD1" w14:textId="77777777" w:rsidR="00AC23BC" w:rsidRPr="00485A17" w:rsidRDefault="00AC23BC" w:rsidP="00AC23BC">
      <w:pPr>
        <w:pStyle w:val="ListParagraph"/>
        <w:numPr>
          <w:ilvl w:val="0"/>
          <w:numId w:val="111"/>
        </w:numPr>
        <w:rPr>
          <w:rFonts w:ascii="Times" w:hAnsi="Times"/>
        </w:rPr>
      </w:pPr>
      <w:r w:rsidRPr="00485A17">
        <w:rPr>
          <w:rFonts w:ascii="Times" w:hAnsi="Times"/>
          <w:b/>
          <w:bCs/>
        </w:rPr>
        <w:t>Name of Governor who approved it:</w:t>
      </w:r>
      <w:r w:rsidRPr="00485A17">
        <w:rPr>
          <w:rFonts w:ascii="Times" w:hAnsi="Times"/>
        </w:rPr>
        <w:t xml:space="preserve"> </w:t>
      </w:r>
      <w:r w:rsidRPr="00485A17">
        <w:rPr>
          <w:rFonts w:ascii="Times" w:eastAsia="Calibri" w:hAnsi="Times" w:cs="Calibri"/>
          <w:color w:val="000000" w:themeColor="text1"/>
        </w:rPr>
        <w:t>Abdulfatah Ahmed</w:t>
      </w:r>
    </w:p>
    <w:p w14:paraId="3B7C5AAE" w14:textId="77777777" w:rsidR="00AC23BC" w:rsidRPr="00485A17" w:rsidRDefault="00AC23BC" w:rsidP="00AC23BC">
      <w:pPr>
        <w:ind w:left="1080" w:firstLine="360"/>
        <w:rPr>
          <w:rFonts w:ascii="Times" w:hAnsi="Times"/>
        </w:rPr>
      </w:pPr>
      <w:r w:rsidRPr="00485A17">
        <w:rPr>
          <w:rFonts w:ascii="Times" w:hAnsi="Times"/>
          <w:b/>
          <w:bCs/>
        </w:rPr>
        <w:t xml:space="preserve">Governor’s party affiliation: </w:t>
      </w:r>
      <w:r w:rsidRPr="00485A17">
        <w:rPr>
          <w:rFonts w:ascii="Times" w:hAnsi="Times"/>
        </w:rPr>
        <w:t>All Progressives Congress (since defected)</w:t>
      </w:r>
      <w:r w:rsidRPr="00485A17">
        <w:rPr>
          <w:rFonts w:ascii="Times" w:hAnsi="Times"/>
          <w:b/>
          <w:bCs/>
        </w:rPr>
        <w:t xml:space="preserve"> </w:t>
      </w:r>
    </w:p>
    <w:p w14:paraId="2CAF9250" w14:textId="77777777" w:rsidR="00AC23BC" w:rsidRPr="00485A17" w:rsidRDefault="00AC23BC" w:rsidP="00AC23BC">
      <w:pPr>
        <w:pStyle w:val="ListParagraph"/>
        <w:numPr>
          <w:ilvl w:val="0"/>
          <w:numId w:val="111"/>
        </w:numPr>
        <w:rPr>
          <w:rFonts w:ascii="Times" w:eastAsia="Calibri" w:hAnsi="Times" w:cs="Calibri"/>
          <w:b/>
          <w:bCs/>
          <w:color w:val="000000" w:themeColor="text1"/>
        </w:rPr>
      </w:pPr>
      <w:r w:rsidRPr="00485A17">
        <w:rPr>
          <w:rFonts w:ascii="Times" w:eastAsia="Calibri" w:hAnsi="Times" w:cs="Calibri"/>
          <w:b/>
          <w:bCs/>
          <w:color w:val="000000" w:themeColor="text1"/>
        </w:rPr>
        <w:t xml:space="preserve">Activities: </w:t>
      </w:r>
    </w:p>
    <w:p w14:paraId="668CDD61" w14:textId="77777777" w:rsidR="00AC23BC" w:rsidRPr="00485A17" w:rsidRDefault="00AC23BC" w:rsidP="00AC23BC">
      <w:pPr>
        <w:pStyle w:val="ListParagraph"/>
        <w:numPr>
          <w:ilvl w:val="1"/>
          <w:numId w:val="111"/>
        </w:numPr>
        <w:rPr>
          <w:rFonts w:ascii="Times" w:eastAsia="Calibri" w:hAnsi="Times" w:cs="Calibri"/>
          <w:color w:val="000000" w:themeColor="text1"/>
        </w:rPr>
      </w:pPr>
      <w:r w:rsidRPr="00485A17">
        <w:rPr>
          <w:rFonts w:ascii="Times" w:hAnsi="Times"/>
        </w:rPr>
        <w:t>“Privatization of Nigerian Sugar Company (NISCO); Increase sugar production; Production of fuel ethanol”</w:t>
      </w:r>
    </w:p>
    <w:p w14:paraId="4515B5AB" w14:textId="77777777" w:rsidR="00AC23BC" w:rsidRPr="00485A17" w:rsidRDefault="00AC23BC" w:rsidP="00AC23BC">
      <w:pPr>
        <w:pStyle w:val="ListParagraph"/>
        <w:numPr>
          <w:ilvl w:val="0"/>
          <w:numId w:val="111"/>
        </w:numPr>
        <w:rPr>
          <w:rFonts w:ascii="Times" w:hAnsi="Times"/>
          <w:b/>
          <w:bCs/>
        </w:rPr>
      </w:pPr>
      <w:r w:rsidRPr="00485A17">
        <w:rPr>
          <w:rFonts w:ascii="Times" w:hAnsi="Times"/>
          <w:b/>
          <w:bCs/>
        </w:rPr>
        <w:t xml:space="preserve">Justification/predicted benefits: </w:t>
      </w:r>
    </w:p>
    <w:p w14:paraId="6CE73C62" w14:textId="77777777" w:rsidR="00AC23BC" w:rsidRPr="00485A17" w:rsidRDefault="00AC23BC" w:rsidP="00AC23BC">
      <w:pPr>
        <w:pStyle w:val="ListParagraph"/>
        <w:numPr>
          <w:ilvl w:val="1"/>
          <w:numId w:val="111"/>
        </w:numPr>
        <w:rPr>
          <w:rFonts w:ascii="Times" w:eastAsia="Calibri" w:hAnsi="Times" w:cs="Calibri"/>
          <w:color w:val="000000" w:themeColor="text1"/>
        </w:rPr>
      </w:pPr>
      <w:r w:rsidRPr="00485A17">
        <w:rPr>
          <w:rFonts w:ascii="Times" w:eastAsia="Calibri" w:hAnsi="Times" w:cs="Calibri"/>
          <w:color w:val="000000" w:themeColor="text1"/>
        </w:rPr>
        <w:t>Goal: “</w:t>
      </w:r>
      <w:r w:rsidRPr="00485A17">
        <w:rPr>
          <w:rFonts w:ascii="Times" w:hAnsi="Times"/>
        </w:rPr>
        <w:t>Contribute efficiently to the Nigerian economy through sugar refinement and farming”</w:t>
      </w:r>
    </w:p>
    <w:p w14:paraId="7E045E94" w14:textId="77777777" w:rsidR="00AC23BC" w:rsidRPr="00485A17" w:rsidRDefault="00AC23BC" w:rsidP="00AC23BC">
      <w:pPr>
        <w:pStyle w:val="ListParagraph"/>
        <w:numPr>
          <w:ilvl w:val="0"/>
          <w:numId w:val="111"/>
        </w:numPr>
        <w:rPr>
          <w:rFonts w:ascii="Times" w:hAnsi="Times"/>
          <w:b/>
          <w:bCs/>
        </w:rPr>
      </w:pPr>
      <w:r w:rsidRPr="00485A17">
        <w:rPr>
          <w:rFonts w:ascii="Times" w:hAnsi="Times"/>
          <w:b/>
          <w:bCs/>
        </w:rPr>
        <w:t>Any opposition:</w:t>
      </w:r>
    </w:p>
    <w:p w14:paraId="08AD5206" w14:textId="77777777" w:rsidR="00AC23BC" w:rsidRDefault="00AC23BC" w:rsidP="00AC23BC">
      <w:pPr>
        <w:pStyle w:val="ListParagraph"/>
        <w:numPr>
          <w:ilvl w:val="0"/>
          <w:numId w:val="111"/>
        </w:numPr>
        <w:rPr>
          <w:rFonts w:ascii="Times" w:hAnsi="Times"/>
          <w:b/>
          <w:bCs/>
        </w:rPr>
      </w:pPr>
      <w:r w:rsidRPr="00485A17">
        <w:rPr>
          <w:rFonts w:ascii="Times" w:hAnsi="Times"/>
          <w:b/>
          <w:bCs/>
        </w:rPr>
        <w:t>Other notes:</w:t>
      </w:r>
    </w:p>
    <w:p w14:paraId="56444A3D" w14:textId="7CDF2E79" w:rsidR="00F8580B" w:rsidRDefault="00F8580B" w:rsidP="00F8580B">
      <w:pPr>
        <w:pStyle w:val="ListParagraph"/>
        <w:numPr>
          <w:ilvl w:val="1"/>
          <w:numId w:val="111"/>
        </w:numPr>
        <w:rPr>
          <w:rFonts w:ascii="Times" w:hAnsi="Times"/>
          <w:b/>
          <w:bCs/>
        </w:rPr>
      </w:pPr>
      <w:r>
        <w:rPr>
          <w:rFonts w:ascii="Times" w:hAnsi="Times"/>
          <w:b/>
          <w:bCs/>
        </w:rPr>
        <w:t>Positive write up from FAO in 2013 as exemplar of PPP</w:t>
      </w:r>
    </w:p>
    <w:p w14:paraId="01EFEE80" w14:textId="56D223E8" w:rsidR="00550EDA" w:rsidRDefault="0082029A" w:rsidP="00550EDA">
      <w:pPr>
        <w:pStyle w:val="ListParagraph"/>
        <w:ind w:left="1440"/>
        <w:rPr>
          <w:rFonts w:ascii="Times" w:hAnsi="Times"/>
          <w:b/>
          <w:bCs/>
        </w:rPr>
      </w:pPr>
      <w:r>
        <w:rPr>
          <w:rFonts w:ascii="Times" w:hAnsi="Times"/>
        </w:rPr>
        <w:t>“</w:t>
      </w:r>
      <w:r w:rsidR="00550EDA" w:rsidRPr="00550EDA">
        <w:rPr>
          <w:rFonts w:ascii="Times" w:hAnsi="Times"/>
        </w:rPr>
        <w:t xml:space="preserve"> The Josepdam Sugar Company was formed when the Josepdam Group, a private company, took over the assets and operations of the Nigerian Sugar Company (NISCO), a former government parastatal in Bacita, Kwara state. The state facilitated the privatization process. </w:t>
      </w:r>
      <w:r w:rsidR="005E09AE">
        <w:rPr>
          <w:rFonts w:ascii="Times" w:hAnsi="Times"/>
        </w:rPr>
        <w:t>…</w:t>
      </w:r>
      <w:r w:rsidR="00550EDA" w:rsidRPr="00550EDA">
        <w:rPr>
          <w:rFonts w:ascii="Times" w:hAnsi="Times"/>
        </w:rPr>
        <w:t xml:space="preserve"> Josepdam &amp; Sons (Nigeria) Ltd paid an initial USD2 million to the Bureau of Public Enterprises, representing 50 percent of a USD4.4 million bid. This was to resuscitate the moribund NISCO and run it in an efficient manner in order to combat sugar imports and provide jobs for Nigerian youth. </w:t>
      </w:r>
      <w:r>
        <w:rPr>
          <w:rFonts w:ascii="Times" w:hAnsi="Times"/>
        </w:rPr>
        <w:t>…</w:t>
      </w:r>
      <w:r w:rsidR="00550EDA" w:rsidRPr="00550EDA">
        <w:rPr>
          <w:rFonts w:ascii="Times" w:hAnsi="Times"/>
        </w:rPr>
        <w:t xml:space="preserve"> The Josepdam Sugar Company focuses on fullscale sugar production. As the new owner of NISCO, it has intensified the rehabilitation and expansion of cane fields and was expected to commence milling operations during the 2010/11 season.</w:t>
      </w:r>
      <w:r w:rsidR="0007119D">
        <w:rPr>
          <w:rFonts w:ascii="Times" w:hAnsi="Times"/>
        </w:rPr>
        <w:t>”</w:t>
      </w:r>
      <w:r w:rsidR="0007119D">
        <w:rPr>
          <w:rFonts w:ascii="Times" w:hAnsi="Times"/>
        </w:rPr>
        <w:fldChar w:fldCharType="begin"/>
      </w:r>
      <w:r w:rsidR="0007119D">
        <w:rPr>
          <w:rFonts w:ascii="Times" w:hAnsi="Times"/>
        </w:rPr>
        <w:instrText xml:space="preserve"> ADDIN ZOTERO_ITEM CSL_CITATION {"citationID":"fKSxpp5d","properties":{"formattedCitation":"(Ife 2013, 11)","plainCitation":"(Ife 2013, 11)","noteIndex":0},"citationItems":[{"id":19868,"uris":["http://zotero.org/groups/4707623/items/SEXJAALN"],"itemData":{"id":19868,"type":"report","collection-title":"RURAL INFRASTRUCTURE AND AGRO-INDUSTRIES DIVISION","event-place":"Rome","genre":"Country Profiles: Africa","publisher":"FAO: FOOD AND AGRICULTURE ORGANIZATION OF THE UNITED NATIONS","publisher-place":"Rome","title":"AGRIBUSINESS PUBLIC-PRIVATE PARTNERSHIPS: A country report of Nigeria","author":[{"family":"Ife","given":"Ken"}],"issued":{"date-parts":[["2013"]]}},"locator":"11"}],"schema":"https://github.com/citation-style-language/schema/raw/master/csl-citation.json"} </w:instrText>
      </w:r>
      <w:r w:rsidR="0007119D">
        <w:rPr>
          <w:rFonts w:ascii="Times" w:hAnsi="Times"/>
        </w:rPr>
        <w:fldChar w:fldCharType="separate"/>
      </w:r>
      <w:r w:rsidR="0007119D" w:rsidRPr="0007119D">
        <w:rPr>
          <w:rFonts w:ascii="Times" w:hAnsi="Times" w:cs="Times"/>
        </w:rPr>
        <w:t>(Ife 2013, 11)</w:t>
      </w:r>
      <w:r w:rsidR="0007119D">
        <w:rPr>
          <w:rFonts w:ascii="Times" w:hAnsi="Times"/>
        </w:rPr>
        <w:fldChar w:fldCharType="end"/>
      </w:r>
    </w:p>
    <w:p w14:paraId="75384463" w14:textId="77777777" w:rsidR="00F8580B" w:rsidRPr="00485A17" w:rsidRDefault="00F8580B" w:rsidP="00F8580B">
      <w:pPr>
        <w:pStyle w:val="ListParagraph"/>
        <w:ind w:left="1440"/>
        <w:rPr>
          <w:rFonts w:ascii="Times" w:hAnsi="Times"/>
          <w:b/>
          <w:bCs/>
        </w:rPr>
      </w:pPr>
    </w:p>
    <w:p w14:paraId="7C306633" w14:textId="77777777" w:rsidR="00AC23BC" w:rsidRPr="001D19A5" w:rsidRDefault="00AC23BC" w:rsidP="00AC23BC">
      <w:pPr>
        <w:pStyle w:val="Heading2"/>
        <w:rPr>
          <w:rFonts w:eastAsia="Calibri" w:cs="Calibri"/>
        </w:rPr>
      </w:pPr>
      <w:bookmarkStart w:id="131" w:name="_Toc18315594"/>
      <w:r w:rsidRPr="001D19A5">
        <w:rPr>
          <w:rFonts w:eastAsia="Times New Roman"/>
        </w:rPr>
        <w:t>Project 5</w:t>
      </w:r>
      <w:bookmarkEnd w:id="131"/>
    </w:p>
    <w:p w14:paraId="67CDB14E" w14:textId="77777777" w:rsidR="00AC23BC" w:rsidRPr="00485A17" w:rsidRDefault="00AC23BC" w:rsidP="00AC23BC">
      <w:pPr>
        <w:rPr>
          <w:rFonts w:ascii="Times" w:eastAsia="Calibri" w:hAnsi="Times" w:cs="Calibri"/>
        </w:rPr>
      </w:pPr>
      <w:r w:rsidRPr="00485A17">
        <w:rPr>
          <w:rFonts w:ascii="Times" w:eastAsia="Calibri" w:hAnsi="Times" w:cs="Calibri"/>
          <w:b/>
          <w:bCs/>
        </w:rPr>
        <w:t xml:space="preserve">Name of project: </w:t>
      </w:r>
      <w:r w:rsidRPr="00485A17">
        <w:rPr>
          <w:rFonts w:ascii="Times" w:eastAsia="Calibri" w:hAnsi="Times" w:cs="Calibri"/>
        </w:rPr>
        <w:t>Integrated Rice Farming and Processing Project</w:t>
      </w:r>
      <w:r w:rsidRPr="00485A17">
        <w:rPr>
          <w:rStyle w:val="FootnoteReference"/>
          <w:rFonts w:ascii="Times" w:eastAsia="Calibri" w:hAnsi="Times" w:cs="Calibri"/>
        </w:rPr>
        <w:footnoteReference w:id="664"/>
      </w:r>
    </w:p>
    <w:p w14:paraId="5917E410" w14:textId="77777777" w:rsidR="00AC23BC" w:rsidRDefault="00AC23BC" w:rsidP="00AC23BC">
      <w:pPr>
        <w:rPr>
          <w:rFonts w:ascii="Times" w:hAnsi="Times"/>
        </w:rPr>
      </w:pPr>
      <w:r w:rsidRPr="00485A17">
        <w:rPr>
          <w:rFonts w:ascii="Times" w:eastAsia="Calibri" w:hAnsi="Times" w:cs="Calibri"/>
          <w:b/>
          <w:bCs/>
        </w:rPr>
        <w:t xml:space="preserve">Dates: </w:t>
      </w:r>
      <w:r w:rsidRPr="00485A17">
        <w:rPr>
          <w:rFonts w:ascii="Times" w:hAnsi="Times"/>
        </w:rPr>
        <w:t>Timeline: 2006 (2009*)–ongoing (2006 – announced, 2009 – started in Kwara)</w:t>
      </w:r>
    </w:p>
    <w:p w14:paraId="6ECC2B7C" w14:textId="70365202" w:rsidR="00D47589" w:rsidRPr="00D47589" w:rsidRDefault="00D47589" w:rsidP="00D47589">
      <w:pPr>
        <w:pStyle w:val="ListParagraph"/>
        <w:numPr>
          <w:ilvl w:val="0"/>
          <w:numId w:val="111"/>
        </w:numPr>
        <w:rPr>
          <w:rFonts w:ascii="Times" w:hAnsi="Times"/>
        </w:rPr>
      </w:pPr>
      <w:r>
        <w:rPr>
          <w:rFonts w:ascii="Times" w:hAnsi="Times"/>
        </w:rPr>
        <w:t xml:space="preserve">2022: </w:t>
      </w:r>
      <w:r>
        <w:rPr>
          <w:rFonts w:ascii="Times" w:hAnsi="Times" w:hint="eastAsia"/>
        </w:rPr>
        <w:t>T</w:t>
      </w:r>
      <w:r>
        <w:rPr>
          <w:rFonts w:ascii="Times" w:hAnsi="Times"/>
        </w:rPr>
        <w:t xml:space="preserve">op producers of rice in the country </w:t>
      </w:r>
      <w:r w:rsidR="00A71703">
        <w:rPr>
          <w:rFonts w:ascii="Times" w:hAnsi="Times"/>
        </w:rPr>
        <w:fldChar w:fldCharType="begin"/>
      </w:r>
      <w:r w:rsidR="009B42C3">
        <w:rPr>
          <w:rFonts w:ascii="Times" w:hAnsi="Times"/>
        </w:rPr>
        <w:instrText xml:space="preserve"> ADDIN ZOTERO_ITEM CSL_CITATION {"citationID":"cstYfffS","properties":{"formattedCitation":"(Akinyemi 2022)","plainCitation":"(Akinyemi 2022)","noteIndex":0},"citationItems":[{"id":13260,"uris":["http://zotero.org/groups/4707623/items/YQAN6XXA"],"itemData":{"id":13260,"type":"webpage","abstract":"Kwara State has joined elite states in rice production in Nigeria, with its over 102,000 metric tons output during wet and dry season of this past year saysthe state Chairman of Rice Farmers Association of Nigeria (RIFAN) Dr. Ahmed Saba.","container-title":"Vanguard News","language":"en-GB","title":"Kwara produces over 102,000 metric tons of rice paddy during dry and wet season","URL":"https://www.vanguardngr.com/2022/01/kwara-produces-over-102000-metric-tons-of-rice-paddy-during-dry-and-wet-season/","author":[{"family":"Akinyemi","given":"Demola"}],"accessed":{"date-parts":[["2022",6,28]]},"issued":{"date-parts":[["2022",1,24]]}}}],"schema":"https://github.com/citation-style-language/schema/raw/master/csl-citation.json"} </w:instrText>
      </w:r>
      <w:r w:rsidR="00A71703">
        <w:rPr>
          <w:rFonts w:ascii="Times" w:hAnsi="Times"/>
        </w:rPr>
        <w:fldChar w:fldCharType="separate"/>
      </w:r>
      <w:r w:rsidR="00A71703">
        <w:rPr>
          <w:rFonts w:ascii="Times" w:hAnsi="Times"/>
          <w:noProof/>
        </w:rPr>
        <w:t>(Akinyemi 2022)</w:t>
      </w:r>
      <w:r w:rsidR="00A71703">
        <w:rPr>
          <w:rFonts w:ascii="Times" w:hAnsi="Times"/>
        </w:rPr>
        <w:fldChar w:fldCharType="end"/>
      </w:r>
    </w:p>
    <w:p w14:paraId="049514C8" w14:textId="31FF694A" w:rsidR="00AC23BC" w:rsidRPr="00485A17" w:rsidRDefault="00AC23BC" w:rsidP="00AC23BC">
      <w:pPr>
        <w:rPr>
          <w:rFonts w:ascii="Times" w:eastAsia="Calibri" w:hAnsi="Times" w:cs="Calibri"/>
        </w:rPr>
      </w:pPr>
      <w:r w:rsidRPr="00485A17">
        <w:rPr>
          <w:rFonts w:ascii="Times" w:eastAsia="Calibri" w:hAnsi="Times" w:cs="Calibri"/>
          <w:b/>
          <w:bCs/>
          <w:color w:val="000000" w:themeColor="text1"/>
        </w:rPr>
        <w:t>Cost</w:t>
      </w:r>
      <w:r w:rsidRPr="00485A17">
        <w:rPr>
          <w:rFonts w:ascii="Times" w:eastAsia="Calibri" w:hAnsi="Times" w:cs="Calibri"/>
          <w:color w:val="000000" w:themeColor="text1"/>
        </w:rPr>
        <w:t xml:space="preserve">: </w:t>
      </w:r>
      <w:r w:rsidRPr="00485A17">
        <w:rPr>
          <w:rFonts w:ascii="Times" w:eastAsia="Calibri" w:hAnsi="Times" w:cs="Calibri"/>
        </w:rPr>
        <w:t>US$4.4 million</w:t>
      </w:r>
      <w:r w:rsidR="002441F3">
        <w:rPr>
          <w:rFonts w:ascii="Times" w:eastAsia="Calibri" w:hAnsi="Times" w:cs="Calibri"/>
        </w:rPr>
        <w:t xml:space="preserve"> (unverified)</w:t>
      </w:r>
    </w:p>
    <w:p w14:paraId="664ADD66" w14:textId="77777777" w:rsidR="00AC23BC" w:rsidRPr="00485A17" w:rsidRDefault="00AC23BC" w:rsidP="00AC23BC">
      <w:pPr>
        <w:rPr>
          <w:rFonts w:ascii="Times" w:eastAsia="Calibri" w:hAnsi="Times" w:cs="Calibri"/>
        </w:rPr>
      </w:pPr>
      <w:r>
        <w:rPr>
          <w:rFonts w:ascii="Times" w:eastAsia="Calibri" w:hAnsi="Times" w:cs="Calibri"/>
          <w:b/>
          <w:bCs/>
        </w:rPr>
        <w:t xml:space="preserve">Location: </w:t>
      </w:r>
      <w:r w:rsidRPr="00485A17">
        <w:rPr>
          <w:rFonts w:ascii="Times" w:eastAsia="Calibri" w:hAnsi="Times" w:cs="Calibri"/>
          <w:b/>
          <w:bCs/>
          <w:i/>
          <w:iCs/>
          <w:color w:val="FF0000"/>
        </w:rPr>
        <w:t>not identified</w:t>
      </w:r>
    </w:p>
    <w:p w14:paraId="611C7A5A" w14:textId="77777777" w:rsidR="00AC23BC" w:rsidRPr="00485A17" w:rsidRDefault="00AC23BC" w:rsidP="00AC23BC">
      <w:pPr>
        <w:rPr>
          <w:rFonts w:ascii="Times" w:eastAsia="Calibri" w:hAnsi="Times" w:cs="Calibri"/>
          <w:b/>
          <w:bCs/>
        </w:rPr>
      </w:pPr>
    </w:p>
    <w:p w14:paraId="1C8EC8E8" w14:textId="77777777" w:rsidR="00AC23BC" w:rsidRPr="00485A17" w:rsidRDefault="00AC23BC" w:rsidP="00AC23BC">
      <w:pPr>
        <w:rPr>
          <w:rFonts w:ascii="Times" w:eastAsia="Calibri" w:hAnsi="Times" w:cs="Calibri"/>
        </w:rPr>
      </w:pPr>
      <w:r w:rsidRPr="00485A17">
        <w:rPr>
          <w:rFonts w:ascii="Times" w:eastAsia="Calibri" w:hAnsi="Times" w:cs="Calibri"/>
          <w:b/>
          <w:bCs/>
        </w:rPr>
        <w:t xml:space="preserve">Description: </w:t>
      </w:r>
    </w:p>
    <w:p w14:paraId="2CBE2993" w14:textId="77777777" w:rsidR="00AC23BC" w:rsidRPr="00485A17" w:rsidRDefault="00AC23BC" w:rsidP="00AC23BC">
      <w:pPr>
        <w:pStyle w:val="ListParagraph"/>
        <w:numPr>
          <w:ilvl w:val="0"/>
          <w:numId w:val="111"/>
        </w:numPr>
        <w:rPr>
          <w:rFonts w:ascii="Times" w:eastAsia="Calibri" w:hAnsi="Times" w:cs="Calibri"/>
          <w:b/>
          <w:bCs/>
        </w:rPr>
      </w:pPr>
      <w:r w:rsidRPr="00485A17">
        <w:rPr>
          <w:rFonts w:ascii="Times" w:eastAsia="Calibri" w:hAnsi="Times" w:cs="Calibri"/>
          <w:b/>
          <w:bCs/>
          <w:color w:val="000000" w:themeColor="text1"/>
        </w:rPr>
        <w:t xml:space="preserve">Partner organisation: </w:t>
      </w:r>
    </w:p>
    <w:p w14:paraId="164DB636" w14:textId="77777777" w:rsidR="00AC23BC" w:rsidRPr="00485A17" w:rsidRDefault="00AC23BC" w:rsidP="00AC23BC">
      <w:pPr>
        <w:pStyle w:val="ListParagraph"/>
        <w:numPr>
          <w:ilvl w:val="1"/>
          <w:numId w:val="111"/>
        </w:numPr>
        <w:rPr>
          <w:rFonts w:ascii="Times" w:eastAsia="Calibri" w:hAnsi="Times" w:cs="Calibri"/>
        </w:rPr>
      </w:pPr>
      <w:r w:rsidRPr="00485A17">
        <w:rPr>
          <w:rFonts w:ascii="Times" w:hAnsi="Times"/>
        </w:rPr>
        <w:t>Olam Nigeria Ltd</w:t>
      </w:r>
    </w:p>
    <w:p w14:paraId="3E53E5DF" w14:textId="77777777" w:rsidR="00AC23BC" w:rsidRPr="00485A17" w:rsidRDefault="00AC23BC" w:rsidP="00AC23BC">
      <w:pPr>
        <w:pStyle w:val="ListParagraph"/>
        <w:numPr>
          <w:ilvl w:val="1"/>
          <w:numId w:val="111"/>
        </w:numPr>
        <w:rPr>
          <w:rFonts w:ascii="Times" w:eastAsia="Calibri" w:hAnsi="Times" w:cs="Calibri"/>
        </w:rPr>
      </w:pPr>
      <w:r w:rsidRPr="00485A17">
        <w:rPr>
          <w:rFonts w:ascii="Times" w:hAnsi="Times"/>
        </w:rPr>
        <w:t>Nigerian Agricultural Insurance Corporation (NAIC)</w:t>
      </w:r>
    </w:p>
    <w:p w14:paraId="33A674F4" w14:textId="77777777" w:rsidR="00AC23BC" w:rsidRPr="00485A17" w:rsidRDefault="00AC23BC" w:rsidP="00AC23BC">
      <w:pPr>
        <w:pStyle w:val="ListParagraph"/>
        <w:numPr>
          <w:ilvl w:val="1"/>
          <w:numId w:val="111"/>
        </w:numPr>
        <w:rPr>
          <w:rFonts w:ascii="Times" w:eastAsia="Calibri" w:hAnsi="Times" w:cs="Calibri"/>
        </w:rPr>
      </w:pPr>
      <w:r w:rsidRPr="00485A17">
        <w:rPr>
          <w:rFonts w:ascii="Times" w:hAnsi="Times"/>
        </w:rPr>
        <w:t>First Bank</w:t>
      </w:r>
    </w:p>
    <w:p w14:paraId="13E17F6C" w14:textId="77777777" w:rsidR="00AC23BC" w:rsidRPr="00485A17" w:rsidRDefault="00AC23BC" w:rsidP="00AC23BC">
      <w:pPr>
        <w:pStyle w:val="ListParagraph"/>
        <w:numPr>
          <w:ilvl w:val="1"/>
          <w:numId w:val="111"/>
        </w:numPr>
        <w:rPr>
          <w:rFonts w:ascii="Times" w:eastAsia="Calibri" w:hAnsi="Times" w:cs="Calibri"/>
        </w:rPr>
      </w:pPr>
      <w:r w:rsidRPr="00485A17">
        <w:rPr>
          <w:rFonts w:ascii="Times" w:hAnsi="Times"/>
        </w:rPr>
        <w:t>Bill &amp; Melinda Gates Foundation; International Financial Corporation</w:t>
      </w:r>
    </w:p>
    <w:p w14:paraId="4CE21059" w14:textId="77777777" w:rsidR="00AC23BC" w:rsidRPr="00485A17" w:rsidRDefault="00AC23BC" w:rsidP="00AC23BC">
      <w:pPr>
        <w:ind w:left="1440"/>
        <w:rPr>
          <w:rFonts w:ascii="Times" w:eastAsia="Calibri" w:hAnsi="Times" w:cs="Calibri"/>
          <w:b/>
          <w:bCs/>
          <w:i/>
          <w:iCs/>
          <w:color w:val="FF0000"/>
        </w:rPr>
      </w:pPr>
      <w:r w:rsidRPr="00485A17">
        <w:rPr>
          <w:rFonts w:ascii="Times" w:eastAsia="Calibri" w:hAnsi="Times" w:cs="Calibri"/>
          <w:color w:val="000000" w:themeColor="text1"/>
        </w:rPr>
        <w:t xml:space="preserve">Director: </w:t>
      </w:r>
      <w:r w:rsidRPr="00485A17">
        <w:rPr>
          <w:rFonts w:ascii="Times" w:eastAsia="Calibri" w:hAnsi="Times" w:cs="Calibri"/>
          <w:b/>
          <w:bCs/>
          <w:i/>
          <w:iCs/>
          <w:color w:val="FF0000"/>
        </w:rPr>
        <w:t>not identified</w:t>
      </w:r>
    </w:p>
    <w:p w14:paraId="179A166D" w14:textId="77777777" w:rsidR="00AC23BC" w:rsidRPr="00485A17" w:rsidRDefault="00AC23BC" w:rsidP="00AC23BC">
      <w:pPr>
        <w:pStyle w:val="ListParagraph"/>
        <w:numPr>
          <w:ilvl w:val="0"/>
          <w:numId w:val="111"/>
        </w:numPr>
        <w:rPr>
          <w:rFonts w:ascii="Times" w:eastAsia="Calibri" w:hAnsi="Times" w:cs="Calibri"/>
          <w:b/>
          <w:bCs/>
        </w:rPr>
      </w:pPr>
      <w:r w:rsidRPr="00485A17">
        <w:rPr>
          <w:rFonts w:ascii="Times" w:eastAsia="Calibri" w:hAnsi="Times" w:cs="Calibri"/>
          <w:b/>
          <w:bCs/>
        </w:rPr>
        <w:t>Name of Governor who approved it:</w:t>
      </w:r>
      <w:r w:rsidRPr="00485A17">
        <w:rPr>
          <w:rFonts w:ascii="Times" w:eastAsia="Calibri" w:hAnsi="Times" w:cs="Calibri"/>
        </w:rPr>
        <w:t xml:space="preserve"> </w:t>
      </w:r>
    </w:p>
    <w:p w14:paraId="0D5B2340" w14:textId="77777777" w:rsidR="00AC23BC" w:rsidRPr="00485A17" w:rsidRDefault="00AC23BC" w:rsidP="00AC23BC">
      <w:pPr>
        <w:ind w:left="720" w:firstLine="720"/>
        <w:rPr>
          <w:rFonts w:ascii="Times" w:eastAsia="Calibri" w:hAnsi="Times" w:cs="Calibri"/>
          <w:b/>
          <w:bCs/>
        </w:rPr>
      </w:pPr>
      <w:r w:rsidRPr="00485A17">
        <w:rPr>
          <w:rFonts w:ascii="Times" w:eastAsia="Calibri" w:hAnsi="Times" w:cs="Calibri"/>
          <w:color w:val="000000" w:themeColor="text1"/>
        </w:rPr>
        <w:t xml:space="preserve">Governor’s party affiliation: </w:t>
      </w:r>
      <w:r w:rsidRPr="00485A17">
        <w:rPr>
          <w:rFonts w:ascii="Times" w:eastAsia="Calibri" w:hAnsi="Times" w:cs="Calibri"/>
          <w:b/>
          <w:bCs/>
          <w:i/>
          <w:iCs/>
          <w:color w:val="FF0000"/>
        </w:rPr>
        <w:t>not identified</w:t>
      </w:r>
    </w:p>
    <w:p w14:paraId="7C6404F2" w14:textId="77777777" w:rsidR="00AC23BC" w:rsidRPr="00485A17" w:rsidRDefault="00AC23BC" w:rsidP="00AC23BC">
      <w:pPr>
        <w:pStyle w:val="ListParagraph"/>
        <w:numPr>
          <w:ilvl w:val="0"/>
          <w:numId w:val="111"/>
        </w:numPr>
        <w:rPr>
          <w:rFonts w:ascii="Times" w:eastAsia="Calibri" w:hAnsi="Times" w:cs="Calibri"/>
        </w:rPr>
      </w:pPr>
      <w:r w:rsidRPr="00485A17">
        <w:rPr>
          <w:rFonts w:ascii="Times" w:eastAsia="Calibri" w:hAnsi="Times" w:cs="Calibri"/>
          <w:b/>
          <w:bCs/>
          <w:color w:val="000000" w:themeColor="text1"/>
        </w:rPr>
        <w:t>Activities</w:t>
      </w:r>
      <w:r w:rsidRPr="00485A17">
        <w:rPr>
          <w:rFonts w:ascii="Times" w:eastAsia="Calibri" w:hAnsi="Times" w:cs="Calibri"/>
          <w:color w:val="000000" w:themeColor="text1"/>
        </w:rPr>
        <w:t xml:space="preserve">: </w:t>
      </w:r>
    </w:p>
    <w:p w14:paraId="241EA8AF" w14:textId="77777777" w:rsidR="00AC23BC" w:rsidRPr="00485A17" w:rsidRDefault="00AC23BC" w:rsidP="00AC23BC">
      <w:pPr>
        <w:pStyle w:val="ListParagraph"/>
        <w:numPr>
          <w:ilvl w:val="1"/>
          <w:numId w:val="111"/>
        </w:numPr>
        <w:rPr>
          <w:rFonts w:ascii="Times" w:eastAsia="Calibri" w:hAnsi="Times" w:cs="Calibri"/>
        </w:rPr>
      </w:pPr>
      <w:r w:rsidRPr="00485A17">
        <w:rPr>
          <w:rFonts w:ascii="Times" w:hAnsi="Times"/>
        </w:rPr>
        <w:t>Promote demand-driven rice production by developing a supply chain model that encourage the use of improved technologies, farmer capacity building and commercial linkages to credible market outlets</w:t>
      </w:r>
    </w:p>
    <w:p w14:paraId="473A0349" w14:textId="77777777" w:rsidR="00AC23BC" w:rsidRPr="00485A17" w:rsidRDefault="00AC23BC" w:rsidP="00AC23BC">
      <w:pPr>
        <w:pStyle w:val="ListParagraph"/>
        <w:numPr>
          <w:ilvl w:val="0"/>
          <w:numId w:val="111"/>
        </w:numPr>
        <w:rPr>
          <w:rFonts w:ascii="Times" w:eastAsia="Calibri" w:hAnsi="Times" w:cs="Calibri"/>
        </w:rPr>
      </w:pPr>
      <w:r w:rsidRPr="00485A17">
        <w:rPr>
          <w:rFonts w:ascii="Times" w:eastAsia="Calibri" w:hAnsi="Times" w:cs="Calibri"/>
          <w:b/>
          <w:bCs/>
        </w:rPr>
        <w:t>Justification/predicted benefits:</w:t>
      </w:r>
    </w:p>
    <w:p w14:paraId="179CECD3" w14:textId="77777777" w:rsidR="00AC23BC" w:rsidRPr="00485A17" w:rsidRDefault="00AC23BC" w:rsidP="00AC23BC">
      <w:pPr>
        <w:pStyle w:val="ListParagraph"/>
        <w:numPr>
          <w:ilvl w:val="0"/>
          <w:numId w:val="111"/>
        </w:numPr>
        <w:rPr>
          <w:rFonts w:ascii="Times" w:eastAsia="Calibri" w:hAnsi="Times" w:cs="Calibri"/>
        </w:rPr>
      </w:pPr>
      <w:r w:rsidRPr="00485A17">
        <w:rPr>
          <w:rFonts w:ascii="Times" w:eastAsia="Calibri" w:hAnsi="Times" w:cs="Calibri"/>
          <w:b/>
          <w:bCs/>
        </w:rPr>
        <w:t>Any opposition:</w:t>
      </w:r>
    </w:p>
    <w:p w14:paraId="7A36244E" w14:textId="77777777" w:rsidR="00AC23BC" w:rsidRPr="000D4A20" w:rsidRDefault="00AC23BC" w:rsidP="00AC23BC">
      <w:pPr>
        <w:pStyle w:val="ListParagraph"/>
        <w:numPr>
          <w:ilvl w:val="0"/>
          <w:numId w:val="111"/>
        </w:numPr>
        <w:rPr>
          <w:rFonts w:ascii="Times" w:eastAsia="Calibri" w:hAnsi="Times" w:cs="Calibri"/>
        </w:rPr>
      </w:pPr>
      <w:r w:rsidRPr="00485A17">
        <w:rPr>
          <w:rFonts w:ascii="Times" w:eastAsia="Calibri" w:hAnsi="Times" w:cs="Calibri"/>
          <w:b/>
          <w:bCs/>
        </w:rPr>
        <w:t>Other notes:</w:t>
      </w:r>
    </w:p>
    <w:p w14:paraId="0F17F697" w14:textId="133CE09D" w:rsidR="000D4A20" w:rsidRPr="000D4A20" w:rsidRDefault="000D4A20" w:rsidP="000D4A20">
      <w:pPr>
        <w:pStyle w:val="ListParagraph"/>
        <w:numPr>
          <w:ilvl w:val="1"/>
          <w:numId w:val="111"/>
        </w:numPr>
        <w:rPr>
          <w:rFonts w:ascii="Times" w:eastAsia="Calibri" w:hAnsi="Times" w:cs="Calibri"/>
        </w:rPr>
      </w:pPr>
      <w:r>
        <w:rPr>
          <w:rFonts w:ascii="Times" w:eastAsia="Calibri" w:hAnsi="Times" w:cs="Calibri"/>
          <w:b/>
          <w:bCs/>
        </w:rPr>
        <w:t xml:space="preserve">Positive write </w:t>
      </w:r>
      <w:r w:rsidR="003E11F3">
        <w:rPr>
          <w:rFonts w:ascii="Times" w:eastAsia="Calibri" w:hAnsi="Times" w:cs="Calibri"/>
          <w:b/>
          <w:bCs/>
        </w:rPr>
        <w:t xml:space="preserve">up as exemplar of PPPs </w:t>
      </w:r>
      <w:r>
        <w:rPr>
          <w:rFonts w:ascii="Times" w:eastAsia="Calibri" w:hAnsi="Times" w:cs="Calibri"/>
          <w:b/>
          <w:bCs/>
        </w:rPr>
        <w:t>from FAO 2013:</w:t>
      </w:r>
    </w:p>
    <w:p w14:paraId="01AA7555" w14:textId="1585F13B" w:rsidR="000D4A20" w:rsidRPr="002D53CC" w:rsidRDefault="000D4A20" w:rsidP="000D4A20">
      <w:pPr>
        <w:pStyle w:val="ListParagraph"/>
        <w:ind w:left="1440"/>
        <w:rPr>
          <w:rFonts w:ascii="Times" w:eastAsia="Calibri" w:hAnsi="Times" w:cs="Calibri"/>
        </w:rPr>
      </w:pPr>
      <w:r>
        <w:rPr>
          <w:rFonts w:ascii="Times" w:eastAsia="Calibri" w:hAnsi="Times" w:cs="Calibri"/>
        </w:rPr>
        <w:t>“</w:t>
      </w:r>
      <w:r w:rsidRPr="000D4A20">
        <w:rPr>
          <w:rFonts w:ascii="Times" w:eastAsia="Calibri" w:hAnsi="Times" w:cs="Calibri"/>
        </w:rPr>
        <w:t>Olam Nigeria Ltd represents a further successful PPP where the core objective was met at the early stages. From the outset, the PPP resulted</w:t>
      </w:r>
      <w:r w:rsidR="003E11F3">
        <w:rPr>
          <w:rFonts w:ascii="Times" w:eastAsia="Calibri" w:hAnsi="Times" w:cs="Calibri"/>
        </w:rPr>
        <w:t xml:space="preserve"> </w:t>
      </w:r>
      <w:r w:rsidR="003E11F3" w:rsidRPr="003E11F3">
        <w:rPr>
          <w:rFonts w:ascii="Times" w:eastAsia="Calibri" w:hAnsi="Times" w:cs="Calibri"/>
        </w:rPr>
        <w:t>in increased rice processing and production on a large scale and infrastructure development such as roads and electricity. It has also provided ready market access and investment opportunities, credit, improved seeds, training and inputs. The PPP between Olam Nigeria Ltd (VT Rice) and the Kwara state government aims to make Nigeria self-sufficient in rice production. This objective is also helped by various outgrowers’ schemes, highlighting the PPP’s commitment to assist smallscale producers and farmers and ensure they do not lose their jobs.</w:t>
      </w:r>
      <w:r w:rsidR="003E11F3">
        <w:rPr>
          <w:rFonts w:ascii="Times" w:eastAsia="Calibri" w:hAnsi="Times" w:cs="Calibri"/>
        </w:rPr>
        <w:t xml:space="preserve">” </w:t>
      </w:r>
      <w:r w:rsidR="003E11F3">
        <w:rPr>
          <w:rFonts w:ascii="Times" w:eastAsia="Calibri" w:hAnsi="Times" w:cs="Calibri"/>
        </w:rPr>
        <w:fldChar w:fldCharType="begin"/>
      </w:r>
      <w:r w:rsidR="003E11F3">
        <w:rPr>
          <w:rFonts w:ascii="Times" w:eastAsia="Calibri" w:hAnsi="Times" w:cs="Calibri"/>
        </w:rPr>
        <w:instrText xml:space="preserve"> ADDIN ZOTERO_ITEM CSL_CITATION {"citationID":"HtTuW5Qb","properties":{"formattedCitation":"(Ife 2013, 29)","plainCitation":"(Ife 2013, 29)","noteIndex":0},"citationItems":[{"id":19868,"uris":["http://zotero.org/groups/4707623/items/SEXJAALN"],"itemData":{"id":19868,"type":"report","collection-title":"RURAL INFRASTRUCTURE AND AGRO-INDUSTRIES DIVISION","event-place":"Rome","genre":"Country Profiles: Africa","publisher":"FAO: FOOD AND AGRICULTURE ORGANIZATION OF THE UNITED NATIONS","publisher-place":"Rome","title":"AGRIBUSINESS PUBLIC-PRIVATE PARTNERSHIPS: A country report of Nigeria","author":[{"family":"Ife","given":"Ken"}],"issued":{"date-parts":[["2013"]]}},"locator":"29"}],"schema":"https://github.com/citation-style-language/schema/raw/master/csl-citation.json"} </w:instrText>
      </w:r>
      <w:r w:rsidR="003E11F3">
        <w:rPr>
          <w:rFonts w:ascii="Times" w:eastAsia="Calibri" w:hAnsi="Times" w:cs="Calibri"/>
        </w:rPr>
        <w:fldChar w:fldCharType="separate"/>
      </w:r>
      <w:r w:rsidR="003E11F3" w:rsidRPr="003E11F3">
        <w:rPr>
          <w:rFonts w:ascii="Times" w:eastAsia="Calibri" w:hAnsi="Times" w:cs="Times"/>
        </w:rPr>
        <w:t>(Ife 2013, 29)</w:t>
      </w:r>
      <w:r w:rsidR="003E11F3">
        <w:rPr>
          <w:rFonts w:ascii="Times" w:eastAsia="Calibri" w:hAnsi="Times" w:cs="Calibri"/>
        </w:rPr>
        <w:fldChar w:fldCharType="end"/>
      </w:r>
    </w:p>
    <w:p w14:paraId="0A1BB362" w14:textId="77777777" w:rsidR="00AC23BC" w:rsidRPr="00485A17" w:rsidRDefault="00AC23BC" w:rsidP="00AC23BC">
      <w:pPr>
        <w:pStyle w:val="ListParagraph"/>
        <w:rPr>
          <w:rFonts w:ascii="Times" w:eastAsia="Calibri" w:hAnsi="Times" w:cs="Calibri"/>
        </w:rPr>
      </w:pPr>
    </w:p>
    <w:p w14:paraId="63BD7191" w14:textId="77777777" w:rsidR="00AC23BC" w:rsidRPr="00B153CF" w:rsidRDefault="00AC23BC" w:rsidP="00AC23BC">
      <w:pPr>
        <w:pStyle w:val="Heading2"/>
        <w:rPr>
          <w:rFonts w:ascii="Times" w:eastAsia="Times New Roman" w:hAnsi="Times"/>
          <w:color w:val="000000" w:themeColor="text1"/>
        </w:rPr>
      </w:pPr>
      <w:bookmarkStart w:id="132" w:name="_Toc18315595"/>
      <w:r w:rsidRPr="00485A17">
        <w:rPr>
          <w:rFonts w:ascii="Times" w:eastAsia="Times New Roman" w:hAnsi="Times"/>
        </w:rPr>
        <w:t>Project 6</w:t>
      </w:r>
      <w:bookmarkEnd w:id="132"/>
    </w:p>
    <w:p w14:paraId="75BAC600" w14:textId="77777777" w:rsidR="00AC23BC" w:rsidRPr="00B153CF" w:rsidRDefault="00AC23BC" w:rsidP="00AC23BC">
      <w:pPr>
        <w:rPr>
          <w:rStyle w:val="FootnoteReference"/>
          <w:rFonts w:ascii="Times" w:eastAsia="Calibri" w:hAnsi="Times" w:cs="Calibri"/>
          <w:b/>
          <w:bCs/>
          <w:color w:val="000000" w:themeColor="text1"/>
        </w:rPr>
      </w:pPr>
      <w:r w:rsidRPr="00B153CF">
        <w:rPr>
          <w:rFonts w:ascii="Times" w:eastAsia="Calibri" w:hAnsi="Times" w:cs="Calibri"/>
          <w:b/>
          <w:bCs/>
          <w:color w:val="000000" w:themeColor="text1"/>
        </w:rPr>
        <w:t>Name of Project:</w:t>
      </w:r>
      <w:r w:rsidRPr="00B153CF">
        <w:rPr>
          <w:rFonts w:ascii="Times" w:eastAsia="Calibri" w:hAnsi="Times" w:cs="Calibri"/>
          <w:color w:val="000000" w:themeColor="text1"/>
        </w:rPr>
        <w:t xml:space="preserve"> Kwara State Health Insurance Scheme</w:t>
      </w:r>
      <w:r w:rsidRPr="00B153CF">
        <w:rPr>
          <w:rStyle w:val="FootnoteReference"/>
          <w:rFonts w:ascii="Times" w:eastAsia="Calibri" w:hAnsi="Times" w:cs="Calibri"/>
          <w:color w:val="000000" w:themeColor="text1"/>
        </w:rPr>
        <w:footnoteReference w:id="665"/>
      </w:r>
    </w:p>
    <w:p w14:paraId="194AF7A5" w14:textId="77777777" w:rsidR="00AC23BC" w:rsidRPr="00B153CF" w:rsidRDefault="00AC23BC" w:rsidP="00AC23BC">
      <w:pPr>
        <w:rPr>
          <w:rFonts w:ascii="Times" w:eastAsia="Calibri" w:hAnsi="Times" w:cs="Calibri"/>
          <w:b/>
          <w:bCs/>
          <w:color w:val="000000" w:themeColor="text1"/>
        </w:rPr>
      </w:pPr>
      <w:r w:rsidRPr="00B153CF">
        <w:rPr>
          <w:rFonts w:ascii="Times" w:eastAsia="Calibri" w:hAnsi="Times" w:cs="Calibri"/>
          <w:b/>
          <w:bCs/>
          <w:color w:val="000000" w:themeColor="text1"/>
        </w:rPr>
        <w:t xml:space="preserve">Dates: </w:t>
      </w:r>
    </w:p>
    <w:p w14:paraId="6C0B4257" w14:textId="77777777" w:rsidR="00AC23BC" w:rsidRPr="00B153CF" w:rsidRDefault="00AC23BC" w:rsidP="00AC23BC">
      <w:pPr>
        <w:pStyle w:val="ListParagraph"/>
        <w:numPr>
          <w:ilvl w:val="0"/>
          <w:numId w:val="111"/>
        </w:numPr>
        <w:rPr>
          <w:rFonts w:ascii="Times" w:hAnsi="Times"/>
          <w:color w:val="000000" w:themeColor="text1"/>
        </w:rPr>
      </w:pPr>
      <w:r w:rsidRPr="00B153CF">
        <w:rPr>
          <w:rFonts w:ascii="Times" w:hAnsi="Times"/>
          <w:color w:val="000000" w:themeColor="text1"/>
        </w:rPr>
        <w:t xml:space="preserve">began in 2007 – ongoing </w:t>
      </w:r>
    </w:p>
    <w:p w14:paraId="1898FA77" w14:textId="79FD4524" w:rsidR="00A71703" w:rsidRPr="00B153CF" w:rsidRDefault="00A71703" w:rsidP="00AC23BC">
      <w:pPr>
        <w:pStyle w:val="ListParagraph"/>
        <w:numPr>
          <w:ilvl w:val="0"/>
          <w:numId w:val="111"/>
        </w:numPr>
        <w:rPr>
          <w:rFonts w:ascii="Times" w:hAnsi="Times"/>
          <w:color w:val="000000" w:themeColor="text1"/>
        </w:rPr>
      </w:pPr>
      <w:r w:rsidRPr="00B153CF">
        <w:rPr>
          <w:rFonts w:ascii="Times" w:hAnsi="Times" w:hint="eastAsia"/>
          <w:color w:val="000000" w:themeColor="text1"/>
        </w:rPr>
        <w:t>2</w:t>
      </w:r>
      <w:r w:rsidRPr="00B153CF">
        <w:rPr>
          <w:rFonts w:ascii="Times" w:hAnsi="Times"/>
          <w:color w:val="000000" w:themeColor="text1"/>
        </w:rPr>
        <w:t xml:space="preserve">016: Temporarily suspended </w:t>
      </w:r>
      <w:r w:rsidR="00703C1C" w:rsidRPr="00B153CF">
        <w:rPr>
          <w:rFonts w:ascii="Times" w:hAnsi="Times"/>
          <w:color w:val="000000" w:themeColor="text1"/>
        </w:rPr>
        <w:t>(Bolarinwa et al. 2022)</w:t>
      </w:r>
    </w:p>
    <w:p w14:paraId="06FCF5CD" w14:textId="77777777" w:rsidR="00AC23BC" w:rsidRDefault="00AC23BC" w:rsidP="00AC23BC">
      <w:pPr>
        <w:pStyle w:val="ListParagraph"/>
        <w:numPr>
          <w:ilvl w:val="0"/>
          <w:numId w:val="111"/>
        </w:numPr>
        <w:rPr>
          <w:rFonts w:ascii="Times" w:hAnsi="Times"/>
          <w:color w:val="000000" w:themeColor="text1"/>
        </w:rPr>
      </w:pPr>
      <w:r w:rsidRPr="00B153CF">
        <w:rPr>
          <w:rFonts w:ascii="Times" w:hAnsi="Times"/>
          <w:color w:val="000000" w:themeColor="text1"/>
        </w:rPr>
        <w:t>goal: target of covering 60% of the rural population of the State by 2018</w:t>
      </w:r>
    </w:p>
    <w:p w14:paraId="4D1B7B9F" w14:textId="07B2A744" w:rsidR="00581B4B" w:rsidRPr="00B153CF" w:rsidRDefault="00581B4B" w:rsidP="00AC23BC">
      <w:pPr>
        <w:pStyle w:val="ListParagraph"/>
        <w:numPr>
          <w:ilvl w:val="0"/>
          <w:numId w:val="111"/>
        </w:numPr>
        <w:rPr>
          <w:rFonts w:ascii="Times" w:hAnsi="Times"/>
          <w:color w:val="000000" w:themeColor="text1"/>
        </w:rPr>
      </w:pPr>
      <w:r>
        <w:rPr>
          <w:rFonts w:ascii="Times" w:hAnsi="Times" w:hint="eastAsia"/>
          <w:color w:val="000000" w:themeColor="text1"/>
        </w:rPr>
        <w:t>2</w:t>
      </w:r>
      <w:r>
        <w:rPr>
          <w:rFonts w:ascii="Times" w:hAnsi="Times"/>
          <w:color w:val="000000" w:themeColor="text1"/>
        </w:rPr>
        <w:t xml:space="preserve">020: Launch of new health insurance scheme to boost life expectancy </w:t>
      </w:r>
      <w:r w:rsidR="005008FB">
        <w:rPr>
          <w:rFonts w:ascii="Times" w:hAnsi="Times"/>
          <w:color w:val="000000" w:themeColor="text1"/>
        </w:rPr>
        <w:t>(Illorin 2020).</w:t>
      </w:r>
    </w:p>
    <w:p w14:paraId="316E660E" w14:textId="384EF569" w:rsidR="00AC23BC" w:rsidRDefault="00AC23BC" w:rsidP="00AC23BC">
      <w:pPr>
        <w:rPr>
          <w:rFonts w:ascii="Times" w:eastAsia="Calibri" w:hAnsi="Times" w:cs="Calibri"/>
        </w:rPr>
      </w:pPr>
      <w:r w:rsidRPr="00485A17">
        <w:rPr>
          <w:rFonts w:ascii="Times" w:eastAsia="Calibri" w:hAnsi="Times" w:cs="Calibri"/>
          <w:b/>
          <w:bCs/>
          <w:color w:val="000000" w:themeColor="text1"/>
        </w:rPr>
        <w:t>Cost</w:t>
      </w:r>
      <w:r w:rsidRPr="00485A17">
        <w:rPr>
          <w:rFonts w:ascii="Times" w:eastAsia="Calibri" w:hAnsi="Times" w:cs="Calibri"/>
          <w:color w:val="000000" w:themeColor="text1"/>
        </w:rPr>
        <w:t xml:space="preserve">: </w:t>
      </w:r>
      <w:r w:rsidRPr="00485A17">
        <w:rPr>
          <w:rFonts w:ascii="Times" w:eastAsia="Calibri" w:hAnsi="Times" w:cs="Calibri"/>
        </w:rPr>
        <w:t>US$4.4 million</w:t>
      </w:r>
      <w:r w:rsidR="002441F3">
        <w:rPr>
          <w:rFonts w:ascii="Times" w:eastAsia="Calibri" w:hAnsi="Times" w:cs="Calibri"/>
        </w:rPr>
        <w:t xml:space="preserve"> (unverified)</w:t>
      </w:r>
    </w:p>
    <w:p w14:paraId="734E03D8" w14:textId="77777777" w:rsidR="00AC23BC" w:rsidRPr="00485A17" w:rsidRDefault="00AC23BC" w:rsidP="00AC23BC">
      <w:pPr>
        <w:rPr>
          <w:rFonts w:ascii="Times" w:eastAsia="Calibri" w:hAnsi="Times" w:cs="Calibri"/>
        </w:rPr>
      </w:pPr>
      <w:r>
        <w:rPr>
          <w:rFonts w:ascii="Times" w:eastAsia="Calibri" w:hAnsi="Times" w:cs="Calibri"/>
          <w:b/>
          <w:bCs/>
        </w:rPr>
        <w:t xml:space="preserve">Location: </w:t>
      </w:r>
      <w:r w:rsidRPr="00485A17">
        <w:rPr>
          <w:rFonts w:ascii="Times" w:eastAsia="Calibri" w:hAnsi="Times" w:cs="Calibri"/>
          <w:b/>
          <w:bCs/>
          <w:i/>
          <w:iCs/>
          <w:color w:val="FF0000"/>
        </w:rPr>
        <w:t>not identified</w:t>
      </w:r>
    </w:p>
    <w:p w14:paraId="12F670BB" w14:textId="77777777" w:rsidR="00AC23BC" w:rsidRPr="00485A17" w:rsidRDefault="00AC23BC" w:rsidP="00AC23BC">
      <w:pPr>
        <w:rPr>
          <w:rStyle w:val="FootnoteReference"/>
          <w:rFonts w:ascii="Times" w:eastAsia="Calibri" w:hAnsi="Times" w:cs="Calibri"/>
          <w:b/>
          <w:bCs/>
        </w:rPr>
      </w:pPr>
      <w:r w:rsidRPr="00485A17">
        <w:rPr>
          <w:rFonts w:ascii="Times" w:eastAsia="Calibri" w:hAnsi="Times" w:cs="Calibri"/>
          <w:b/>
          <w:bCs/>
        </w:rPr>
        <w:t xml:space="preserve">                                                                                                                                        </w:t>
      </w:r>
    </w:p>
    <w:p w14:paraId="134F61C5" w14:textId="77777777" w:rsidR="00AC23BC" w:rsidRPr="00485A17" w:rsidRDefault="00AC23BC" w:rsidP="00AC23BC">
      <w:pPr>
        <w:rPr>
          <w:rFonts w:ascii="Times" w:eastAsia="Calibri" w:hAnsi="Times" w:cs="Calibri"/>
        </w:rPr>
      </w:pPr>
      <w:r w:rsidRPr="00485A17">
        <w:rPr>
          <w:rFonts w:ascii="Times" w:eastAsia="Calibri" w:hAnsi="Times" w:cs="Calibri"/>
          <w:b/>
          <w:bCs/>
        </w:rPr>
        <w:t xml:space="preserve">Description: </w:t>
      </w:r>
    </w:p>
    <w:p w14:paraId="67668001" w14:textId="77777777" w:rsidR="00AC23BC" w:rsidRPr="00485A17" w:rsidRDefault="00AC23BC" w:rsidP="00AC23BC">
      <w:pPr>
        <w:pStyle w:val="ListParagraph"/>
        <w:numPr>
          <w:ilvl w:val="0"/>
          <w:numId w:val="111"/>
        </w:numPr>
        <w:rPr>
          <w:rFonts w:ascii="Times" w:eastAsia="Calibri" w:hAnsi="Times" w:cs="Calibri"/>
        </w:rPr>
      </w:pPr>
      <w:r w:rsidRPr="00485A17">
        <w:rPr>
          <w:rFonts w:ascii="Times" w:eastAsia="Calibri" w:hAnsi="Times" w:cs="Calibri"/>
          <w:color w:val="000000" w:themeColor="text1"/>
        </w:rPr>
        <w:t xml:space="preserve">Partner organisation: </w:t>
      </w:r>
    </w:p>
    <w:p w14:paraId="6249A477" w14:textId="77777777" w:rsidR="00AC23BC" w:rsidRPr="00485A17" w:rsidRDefault="00AC23BC" w:rsidP="00AC23BC">
      <w:pPr>
        <w:pStyle w:val="ListParagraph"/>
        <w:numPr>
          <w:ilvl w:val="1"/>
          <w:numId w:val="111"/>
        </w:numPr>
        <w:rPr>
          <w:rFonts w:ascii="Times" w:eastAsia="Calibri" w:hAnsi="Times" w:cs="Calibri"/>
        </w:rPr>
      </w:pPr>
      <w:r w:rsidRPr="00485A17">
        <w:rPr>
          <w:rFonts w:ascii="Times" w:eastAsia="Calibri" w:hAnsi="Times" w:cs="Calibri"/>
          <w:color w:val="000000" w:themeColor="text1"/>
        </w:rPr>
        <w:t>PharmAccess</w:t>
      </w:r>
    </w:p>
    <w:p w14:paraId="3E375DF8" w14:textId="77777777" w:rsidR="00AC23BC" w:rsidRPr="00485A17" w:rsidRDefault="00000000" w:rsidP="00AC23BC">
      <w:pPr>
        <w:pStyle w:val="ListParagraph"/>
        <w:numPr>
          <w:ilvl w:val="1"/>
          <w:numId w:val="111"/>
        </w:numPr>
        <w:rPr>
          <w:rFonts w:ascii="Times" w:eastAsia="Calibri" w:hAnsi="Times" w:cs="Calibri"/>
        </w:rPr>
      </w:pPr>
      <w:hyperlink r:id="rId93">
        <w:r w:rsidR="00AC23BC" w:rsidRPr="00485A17">
          <w:rPr>
            <w:rStyle w:val="Hyperlink"/>
            <w:rFonts w:ascii="Times" w:hAnsi="Times"/>
            <w:color w:val="013759"/>
          </w:rPr>
          <w:t>Hygeia Community Health Care</w:t>
        </w:r>
      </w:hyperlink>
      <w:r w:rsidR="00AC23BC" w:rsidRPr="00485A17">
        <w:rPr>
          <w:rFonts w:ascii="Times" w:hAnsi="Times"/>
          <w:color w:val="013759"/>
        </w:rPr>
        <w:t xml:space="preserve"> - private insurer </w:t>
      </w:r>
    </w:p>
    <w:p w14:paraId="6D1CCCC8" w14:textId="77777777" w:rsidR="00AC23BC" w:rsidRPr="00485A17" w:rsidRDefault="00000000" w:rsidP="00AC23BC">
      <w:pPr>
        <w:pStyle w:val="ListParagraph"/>
        <w:numPr>
          <w:ilvl w:val="1"/>
          <w:numId w:val="111"/>
        </w:numPr>
        <w:rPr>
          <w:rStyle w:val="Hyperlink"/>
          <w:rFonts w:ascii="Times" w:eastAsia="Calibri" w:hAnsi="Times" w:cs="Calibri"/>
          <w:color w:val="auto"/>
          <w:u w:val="none"/>
        </w:rPr>
      </w:pPr>
      <w:hyperlink r:id="rId94">
        <w:r w:rsidR="00AC23BC" w:rsidRPr="00485A17">
          <w:rPr>
            <w:rStyle w:val="Hyperlink"/>
            <w:rFonts w:ascii="Times" w:hAnsi="Times"/>
            <w:color w:val="C4232A"/>
          </w:rPr>
          <w:t>Health Insurance Fund</w:t>
        </w:r>
      </w:hyperlink>
    </w:p>
    <w:p w14:paraId="04E8FEC2" w14:textId="77777777" w:rsidR="00AC23BC" w:rsidRPr="00485A17" w:rsidRDefault="00AC23BC" w:rsidP="00AC23BC">
      <w:pPr>
        <w:pStyle w:val="ListParagraph"/>
        <w:numPr>
          <w:ilvl w:val="1"/>
          <w:numId w:val="111"/>
        </w:numPr>
        <w:rPr>
          <w:rFonts w:ascii="Times" w:eastAsia="Calibri" w:hAnsi="Times" w:cs="Calibri"/>
        </w:rPr>
      </w:pPr>
      <w:r w:rsidRPr="00485A17">
        <w:rPr>
          <w:rFonts w:ascii="Times" w:hAnsi="Times"/>
          <w:color w:val="013759"/>
        </w:rPr>
        <w:t>originally set up with the support of the Dutch Ministry of Foreign Affairs</w:t>
      </w:r>
    </w:p>
    <w:p w14:paraId="798213BE" w14:textId="77777777" w:rsidR="00AC23BC" w:rsidRPr="00485A17" w:rsidRDefault="00AC23BC" w:rsidP="00AC23BC">
      <w:pPr>
        <w:ind w:left="720" w:firstLine="720"/>
        <w:rPr>
          <w:rFonts w:ascii="Times" w:eastAsia="Calibri" w:hAnsi="Times" w:cs="Calibri"/>
          <w:b/>
          <w:bCs/>
          <w:i/>
          <w:iCs/>
          <w:color w:val="FF0000"/>
        </w:rPr>
      </w:pPr>
      <w:r w:rsidRPr="00485A17">
        <w:rPr>
          <w:rFonts w:ascii="Times" w:eastAsia="Calibri" w:hAnsi="Times" w:cs="Calibri"/>
          <w:color w:val="000000" w:themeColor="text1"/>
        </w:rPr>
        <w:t xml:space="preserve">Director: </w:t>
      </w:r>
      <w:r w:rsidRPr="00485A17">
        <w:rPr>
          <w:rFonts w:ascii="Times" w:eastAsia="Calibri" w:hAnsi="Times" w:cs="Calibri"/>
          <w:b/>
          <w:bCs/>
          <w:i/>
          <w:iCs/>
          <w:color w:val="FF0000"/>
        </w:rPr>
        <w:t>not identified</w:t>
      </w:r>
    </w:p>
    <w:p w14:paraId="0E3C53DE" w14:textId="77777777" w:rsidR="00AC23BC" w:rsidRPr="00485A17" w:rsidRDefault="00AC23BC" w:rsidP="00AC23BC">
      <w:pPr>
        <w:pStyle w:val="ListParagraph"/>
        <w:numPr>
          <w:ilvl w:val="0"/>
          <w:numId w:val="111"/>
        </w:numPr>
        <w:rPr>
          <w:rFonts w:ascii="Times" w:eastAsia="Calibri" w:hAnsi="Times" w:cs="Calibri"/>
          <w:b/>
          <w:bCs/>
        </w:rPr>
      </w:pPr>
      <w:r w:rsidRPr="00485A17">
        <w:rPr>
          <w:rFonts w:ascii="Times" w:eastAsia="Calibri" w:hAnsi="Times" w:cs="Calibri"/>
          <w:b/>
          <w:bCs/>
        </w:rPr>
        <w:t>Name of Governor who approved it:</w:t>
      </w:r>
      <w:r w:rsidRPr="00485A17">
        <w:rPr>
          <w:rFonts w:ascii="Times" w:eastAsia="Calibri" w:hAnsi="Times" w:cs="Calibri"/>
        </w:rPr>
        <w:t xml:space="preserve"> </w:t>
      </w:r>
    </w:p>
    <w:p w14:paraId="3B6A183B" w14:textId="77777777" w:rsidR="00AC23BC" w:rsidRPr="00485A17" w:rsidRDefault="00AC23BC" w:rsidP="00AC23BC">
      <w:pPr>
        <w:pStyle w:val="ListParagraph"/>
        <w:ind w:firstLine="720"/>
        <w:rPr>
          <w:rFonts w:ascii="Times" w:eastAsia="Calibri" w:hAnsi="Times" w:cs="Calibri"/>
          <w:b/>
          <w:bCs/>
        </w:rPr>
      </w:pPr>
      <w:r w:rsidRPr="00485A17">
        <w:rPr>
          <w:rFonts w:ascii="Times" w:eastAsia="Calibri" w:hAnsi="Times" w:cs="Calibri"/>
          <w:color w:val="000000" w:themeColor="text1"/>
        </w:rPr>
        <w:t xml:space="preserve">Governor’s party affiliation: </w:t>
      </w:r>
    </w:p>
    <w:p w14:paraId="70306C31" w14:textId="77777777" w:rsidR="00AC23BC" w:rsidRPr="00485A17" w:rsidRDefault="00AC23BC" w:rsidP="00AC23BC">
      <w:pPr>
        <w:pStyle w:val="ListParagraph"/>
        <w:numPr>
          <w:ilvl w:val="0"/>
          <w:numId w:val="111"/>
        </w:numPr>
        <w:rPr>
          <w:rFonts w:ascii="Times" w:eastAsia="Calibri" w:hAnsi="Times" w:cs="Calibri"/>
          <w:b/>
          <w:bCs/>
        </w:rPr>
      </w:pPr>
      <w:r w:rsidRPr="00485A17">
        <w:rPr>
          <w:rFonts w:ascii="Times" w:eastAsia="Calibri" w:hAnsi="Times" w:cs="Calibri"/>
          <w:b/>
          <w:bCs/>
          <w:color w:val="000000" w:themeColor="text1"/>
        </w:rPr>
        <w:t xml:space="preserve">Activities: </w:t>
      </w:r>
    </w:p>
    <w:p w14:paraId="0CB38F10" w14:textId="77777777" w:rsidR="00AC23BC" w:rsidRPr="00485A17" w:rsidRDefault="00AC23BC" w:rsidP="00AC23BC">
      <w:pPr>
        <w:pStyle w:val="ListParagraph"/>
        <w:numPr>
          <w:ilvl w:val="1"/>
          <w:numId w:val="111"/>
        </w:numPr>
        <w:rPr>
          <w:rFonts w:ascii="Times" w:eastAsia="Calibri" w:hAnsi="Times" w:cs="Calibri"/>
          <w:color w:val="000000" w:themeColor="text1"/>
        </w:rPr>
      </w:pPr>
      <w:r w:rsidRPr="00485A17">
        <w:rPr>
          <w:rFonts w:ascii="Times" w:hAnsi="Times"/>
          <w:color w:val="000000" w:themeColor="text1"/>
        </w:rPr>
        <w:t>“the first few years of the program were spent sensitizing the population on the concept and improving the quantity and especially the quality of healthcare services on offer. By partly subsidizing the insurance premiums, health insurance was brought within reach of those who would otherwise not be able to afford healthcare. As more and more people have experienced the benefits firsthand, enrollment rates have been steadily rising and the program is now accelerating to achieve its target of covering 60% of the rural population of the State by 2018”</w:t>
      </w:r>
    </w:p>
    <w:p w14:paraId="5F8404A5" w14:textId="77777777" w:rsidR="00AC23BC" w:rsidRPr="00485A17" w:rsidRDefault="00AC23BC" w:rsidP="00AC23BC">
      <w:pPr>
        <w:pStyle w:val="ListParagraph"/>
        <w:numPr>
          <w:ilvl w:val="0"/>
          <w:numId w:val="111"/>
        </w:numPr>
        <w:rPr>
          <w:rFonts w:ascii="Times" w:eastAsia="Calibri" w:hAnsi="Times" w:cs="Calibri"/>
          <w:b/>
          <w:bCs/>
        </w:rPr>
      </w:pPr>
      <w:r w:rsidRPr="00485A17">
        <w:rPr>
          <w:rFonts w:ascii="Times" w:eastAsia="Calibri" w:hAnsi="Times" w:cs="Calibri"/>
          <w:b/>
          <w:bCs/>
        </w:rPr>
        <w:t>Justification/predicted benefits:</w:t>
      </w:r>
    </w:p>
    <w:p w14:paraId="66B311BE" w14:textId="77777777" w:rsidR="00AC23BC" w:rsidRPr="00485A17" w:rsidRDefault="00AC23BC" w:rsidP="00AC23BC">
      <w:pPr>
        <w:pStyle w:val="ListParagraph"/>
        <w:numPr>
          <w:ilvl w:val="1"/>
          <w:numId w:val="111"/>
        </w:numPr>
        <w:rPr>
          <w:rFonts w:ascii="Times" w:hAnsi="Times"/>
          <w:b/>
          <w:bCs/>
          <w:color w:val="013759"/>
        </w:rPr>
      </w:pPr>
      <w:r w:rsidRPr="00485A17">
        <w:rPr>
          <w:rFonts w:ascii="Times" w:hAnsi="Times"/>
          <w:color w:val="013759"/>
        </w:rPr>
        <w:t xml:space="preserve">people of Kwara had little to no access to quality healthcare </w:t>
      </w:r>
    </w:p>
    <w:p w14:paraId="7EBCA420" w14:textId="77777777" w:rsidR="00AC23BC" w:rsidRPr="00485A17" w:rsidRDefault="00AC23BC" w:rsidP="00AC23BC">
      <w:pPr>
        <w:pStyle w:val="ListParagraph"/>
        <w:numPr>
          <w:ilvl w:val="0"/>
          <w:numId w:val="111"/>
        </w:numPr>
        <w:rPr>
          <w:rFonts w:ascii="Times" w:eastAsia="Calibri" w:hAnsi="Times" w:cs="Calibri"/>
        </w:rPr>
      </w:pPr>
      <w:r w:rsidRPr="00485A17">
        <w:rPr>
          <w:rFonts w:ascii="Times" w:eastAsia="Calibri" w:hAnsi="Times" w:cs="Calibri"/>
          <w:b/>
          <w:bCs/>
        </w:rPr>
        <w:t>Any opposition:</w:t>
      </w:r>
    </w:p>
    <w:p w14:paraId="25F1545D" w14:textId="77777777" w:rsidR="00AC23BC" w:rsidRPr="00485A17" w:rsidRDefault="00AC23BC" w:rsidP="00AC23BC">
      <w:pPr>
        <w:pStyle w:val="ListParagraph"/>
        <w:numPr>
          <w:ilvl w:val="0"/>
          <w:numId w:val="111"/>
        </w:numPr>
        <w:rPr>
          <w:rFonts w:ascii="Times" w:eastAsia="Calibri" w:hAnsi="Times" w:cs="Calibri"/>
        </w:rPr>
      </w:pPr>
      <w:r w:rsidRPr="00485A17">
        <w:rPr>
          <w:rFonts w:ascii="Times" w:eastAsia="Calibri" w:hAnsi="Times" w:cs="Calibri"/>
          <w:b/>
          <w:bCs/>
        </w:rPr>
        <w:t>Other notes:</w:t>
      </w:r>
    </w:p>
    <w:p w14:paraId="363E4DA0" w14:textId="77777777" w:rsidR="00AC23BC" w:rsidRPr="002D53CC" w:rsidRDefault="00AC23BC" w:rsidP="00AC23BC">
      <w:pPr>
        <w:pStyle w:val="ListParagraph"/>
        <w:numPr>
          <w:ilvl w:val="0"/>
          <w:numId w:val="111"/>
        </w:numPr>
        <w:rPr>
          <w:rStyle w:val="Hyperlink"/>
          <w:rFonts w:ascii="Times" w:eastAsia="Calibri" w:hAnsi="Times" w:cs="Calibri"/>
          <w:color w:val="auto"/>
          <w:u w:val="none"/>
        </w:rPr>
      </w:pPr>
      <w:r w:rsidRPr="00485A17">
        <w:rPr>
          <w:rFonts w:ascii="Times" w:eastAsia="Calibri" w:hAnsi="Times" w:cs="Calibri"/>
          <w:b/>
          <w:bCs/>
        </w:rPr>
        <w:t xml:space="preserve">More detail: </w:t>
      </w:r>
      <w:hyperlink r:id="rId95">
        <w:r w:rsidRPr="00485A17">
          <w:rPr>
            <w:rStyle w:val="Hyperlink"/>
            <w:rFonts w:ascii="Times" w:eastAsia="Calibri" w:hAnsi="Times" w:cs="Calibri"/>
          </w:rPr>
          <w:t>http://effectivecooperation.org/2015/01/partnering-to-cover-healthcare-for-nigerias-poorest/</w:t>
        </w:r>
      </w:hyperlink>
    </w:p>
    <w:p w14:paraId="0F34C4CD" w14:textId="77777777" w:rsidR="00AC23BC" w:rsidRPr="00485A17" w:rsidRDefault="00AC23BC" w:rsidP="00AC23BC">
      <w:pPr>
        <w:pStyle w:val="ListParagraph"/>
        <w:rPr>
          <w:rFonts w:ascii="Times" w:eastAsia="Calibri" w:hAnsi="Times" w:cs="Calibri"/>
        </w:rPr>
      </w:pPr>
    </w:p>
    <w:p w14:paraId="766E9F7F" w14:textId="77777777" w:rsidR="00AC23BC" w:rsidRPr="002D53CC" w:rsidRDefault="00AC23BC" w:rsidP="00AC23BC">
      <w:pPr>
        <w:pStyle w:val="Heading2"/>
      </w:pPr>
      <w:bookmarkStart w:id="133" w:name="_Toc18315596"/>
      <w:r w:rsidRPr="00485A17">
        <w:t>Project 7</w:t>
      </w:r>
      <w:bookmarkEnd w:id="133"/>
    </w:p>
    <w:p w14:paraId="0CE9BFBB" w14:textId="77777777" w:rsidR="00AC23BC" w:rsidRPr="00123E35" w:rsidRDefault="00AC23BC" w:rsidP="00AC23BC">
      <w:pPr>
        <w:rPr>
          <w:rFonts w:ascii="Times" w:eastAsia="Calibri" w:hAnsi="Times" w:cs="Calibri"/>
        </w:rPr>
      </w:pPr>
      <w:r w:rsidRPr="00123E35">
        <w:rPr>
          <w:rFonts w:ascii="Times" w:eastAsia="Calibri" w:hAnsi="Times" w:cs="Calibri"/>
          <w:b/>
          <w:bCs/>
        </w:rPr>
        <w:t xml:space="preserve">Name of project: </w:t>
      </w:r>
      <w:r w:rsidRPr="00123E35">
        <w:rPr>
          <w:rFonts w:ascii="Times" w:eastAsia="Calibri" w:hAnsi="Times" w:cs="Calibri"/>
        </w:rPr>
        <w:t xml:space="preserve">Land Administration E-Governance </w:t>
      </w:r>
      <w:r w:rsidRPr="00123E35">
        <w:rPr>
          <w:rStyle w:val="FootnoteReference"/>
          <w:rFonts w:ascii="Times" w:eastAsia="Calibri" w:hAnsi="Times" w:cs="Calibri"/>
        </w:rPr>
        <w:footnoteReference w:id="666"/>
      </w:r>
    </w:p>
    <w:p w14:paraId="7E6D0E52" w14:textId="77777777" w:rsidR="00AC23BC" w:rsidRPr="00123E35" w:rsidRDefault="00AC23BC" w:rsidP="00AC23BC">
      <w:pPr>
        <w:rPr>
          <w:rFonts w:ascii="Times" w:eastAsia="Calibri" w:hAnsi="Times" w:cs="Calibri"/>
          <w:b/>
          <w:bCs/>
        </w:rPr>
      </w:pPr>
      <w:r w:rsidRPr="00123E35">
        <w:rPr>
          <w:rFonts w:ascii="Times" w:eastAsia="Calibri" w:hAnsi="Times" w:cs="Calibri"/>
          <w:b/>
          <w:bCs/>
        </w:rPr>
        <w:t xml:space="preserve">Dates: </w:t>
      </w:r>
    </w:p>
    <w:p w14:paraId="38CB5221" w14:textId="77777777" w:rsidR="00AC23BC" w:rsidRDefault="00AC23BC" w:rsidP="00AC23BC">
      <w:pPr>
        <w:pStyle w:val="ListParagraph"/>
        <w:numPr>
          <w:ilvl w:val="0"/>
          <w:numId w:val="111"/>
        </w:numPr>
        <w:rPr>
          <w:rFonts w:ascii="Times" w:eastAsia="Calibri" w:hAnsi="Times" w:cs="Calibri"/>
        </w:rPr>
      </w:pPr>
      <w:r w:rsidRPr="00123E35">
        <w:rPr>
          <w:rFonts w:ascii="Times" w:eastAsia="Calibri" w:hAnsi="Times" w:cs="Calibri"/>
        </w:rPr>
        <w:t xml:space="preserve">4 June 2018: project announced, estimated timeline of 5 years </w:t>
      </w:r>
    </w:p>
    <w:p w14:paraId="16F1D2C7" w14:textId="0C440EDC" w:rsidR="00B81080" w:rsidRPr="00123E35" w:rsidRDefault="00B81080" w:rsidP="00AC23BC">
      <w:pPr>
        <w:pStyle w:val="ListParagraph"/>
        <w:numPr>
          <w:ilvl w:val="0"/>
          <w:numId w:val="111"/>
        </w:numPr>
        <w:rPr>
          <w:rFonts w:ascii="Times" w:eastAsia="Calibri" w:hAnsi="Times" w:cs="Calibri"/>
        </w:rPr>
      </w:pPr>
      <w:r>
        <w:rPr>
          <w:rFonts w:ascii="Times" w:eastAsia="Calibri" w:hAnsi="Times" w:cs="Calibri" w:hint="eastAsia"/>
        </w:rPr>
        <w:t>2</w:t>
      </w:r>
      <w:r>
        <w:rPr>
          <w:rFonts w:ascii="Times" w:eastAsia="Calibri" w:hAnsi="Times" w:cs="Calibri"/>
        </w:rPr>
        <w:t>021: Partnership with Ecobank (“Ecobank Partners Kwara Govt on Land Administration” 2021).</w:t>
      </w:r>
    </w:p>
    <w:p w14:paraId="6B1A9D05" w14:textId="77777777" w:rsidR="00AC23BC" w:rsidRPr="00123E35" w:rsidRDefault="00AC23BC" w:rsidP="00AC23BC">
      <w:pPr>
        <w:rPr>
          <w:rFonts w:ascii="Times" w:eastAsia="Calibri" w:hAnsi="Times" w:cs="Calibri"/>
          <w:b/>
          <w:bCs/>
          <w:i/>
          <w:iCs/>
          <w:color w:val="FF0000"/>
        </w:rPr>
      </w:pPr>
      <w:r w:rsidRPr="00123E35">
        <w:rPr>
          <w:rFonts w:ascii="Times" w:eastAsia="Calibri" w:hAnsi="Times" w:cs="Calibri"/>
          <w:b/>
          <w:bCs/>
        </w:rPr>
        <w:t xml:space="preserve">Location: </w:t>
      </w:r>
      <w:r w:rsidRPr="00123E35">
        <w:rPr>
          <w:rFonts w:ascii="Times" w:eastAsia="Calibri" w:hAnsi="Times" w:cs="Calibri"/>
          <w:b/>
          <w:bCs/>
          <w:i/>
          <w:iCs/>
          <w:color w:val="FF0000"/>
        </w:rPr>
        <w:t>not identified</w:t>
      </w:r>
    </w:p>
    <w:p w14:paraId="7706AB45" w14:textId="28179DDB" w:rsidR="00AC23BC" w:rsidRPr="00123E35" w:rsidRDefault="00AC23BC" w:rsidP="00AC23BC">
      <w:pPr>
        <w:rPr>
          <w:rFonts w:ascii="Times" w:eastAsia="Calibri" w:hAnsi="Times" w:cs="Calibri"/>
        </w:rPr>
      </w:pPr>
      <w:r w:rsidRPr="00123E35">
        <w:rPr>
          <w:rFonts w:ascii="Times" w:eastAsia="Calibri" w:hAnsi="Times" w:cs="Calibri"/>
          <w:b/>
          <w:bCs/>
        </w:rPr>
        <w:t xml:space="preserve">Cost: </w:t>
      </w:r>
      <w:r w:rsidRPr="00123E35">
        <w:rPr>
          <w:rFonts w:ascii="Times" w:eastAsia="Calibri" w:hAnsi="Times" w:cs="Calibri"/>
        </w:rPr>
        <w:t>US$4.4 million</w:t>
      </w:r>
      <w:r w:rsidR="002441F3">
        <w:rPr>
          <w:rFonts w:ascii="Times" w:eastAsia="Calibri" w:hAnsi="Times" w:cs="Calibri"/>
        </w:rPr>
        <w:t xml:space="preserve"> (unverified)</w:t>
      </w:r>
    </w:p>
    <w:p w14:paraId="55E569FB" w14:textId="77777777" w:rsidR="00AC23BC" w:rsidRPr="00123E35" w:rsidRDefault="00AC23BC" w:rsidP="00AC23BC">
      <w:pPr>
        <w:rPr>
          <w:rFonts w:ascii="Times" w:eastAsia="Calibri" w:hAnsi="Times" w:cs="Calibri"/>
          <w:b/>
          <w:bCs/>
        </w:rPr>
      </w:pPr>
    </w:p>
    <w:p w14:paraId="5D1F9C05" w14:textId="77777777" w:rsidR="00AC23BC" w:rsidRPr="00123E35" w:rsidRDefault="00AC23BC" w:rsidP="00AC23BC">
      <w:pPr>
        <w:rPr>
          <w:rFonts w:ascii="Times" w:eastAsia="Calibri" w:hAnsi="Times" w:cs="Calibri"/>
        </w:rPr>
      </w:pPr>
      <w:r w:rsidRPr="00123E35">
        <w:rPr>
          <w:rFonts w:ascii="Times" w:eastAsia="Calibri" w:hAnsi="Times" w:cs="Calibri"/>
          <w:b/>
          <w:bCs/>
        </w:rPr>
        <w:t xml:space="preserve">Description: </w:t>
      </w:r>
    </w:p>
    <w:p w14:paraId="20B163DB" w14:textId="77777777" w:rsidR="00AC23BC" w:rsidRPr="00123E35" w:rsidRDefault="00AC23BC" w:rsidP="00AC23BC">
      <w:pPr>
        <w:pStyle w:val="ListParagraph"/>
        <w:numPr>
          <w:ilvl w:val="0"/>
          <w:numId w:val="111"/>
        </w:numPr>
        <w:rPr>
          <w:rFonts w:ascii="Times" w:eastAsia="Calibri" w:hAnsi="Times" w:cs="Calibri"/>
          <w:b/>
          <w:bCs/>
        </w:rPr>
      </w:pPr>
      <w:r w:rsidRPr="00123E35">
        <w:rPr>
          <w:rFonts w:ascii="Times" w:eastAsia="Calibri" w:hAnsi="Times" w:cs="Calibri"/>
          <w:b/>
          <w:bCs/>
          <w:color w:val="000000" w:themeColor="text1"/>
        </w:rPr>
        <w:t xml:space="preserve">Partner organisation: </w:t>
      </w:r>
    </w:p>
    <w:p w14:paraId="50507B96" w14:textId="77777777" w:rsidR="00AC23BC" w:rsidRPr="00123E35" w:rsidRDefault="00AC23BC" w:rsidP="00AC23BC">
      <w:pPr>
        <w:pStyle w:val="ListParagraph"/>
        <w:numPr>
          <w:ilvl w:val="1"/>
          <w:numId w:val="111"/>
        </w:numPr>
        <w:rPr>
          <w:rFonts w:ascii="Times" w:eastAsia="Calibri" w:hAnsi="Times" w:cs="Calibri"/>
        </w:rPr>
      </w:pPr>
      <w:r w:rsidRPr="00123E35">
        <w:rPr>
          <w:rFonts w:ascii="Times" w:eastAsia="Helvetica Neue" w:hAnsi="Times" w:cs="Helvetica Neue"/>
          <w:color w:val="333333"/>
        </w:rPr>
        <w:t>Ecobank Transnational Incorporated (ETI)</w:t>
      </w:r>
    </w:p>
    <w:p w14:paraId="3AA1F7B8" w14:textId="77777777" w:rsidR="00AC23BC" w:rsidRPr="00123E35" w:rsidRDefault="00AC23BC" w:rsidP="00AC23BC">
      <w:pPr>
        <w:pStyle w:val="ListParagraph"/>
        <w:ind w:left="2160"/>
        <w:rPr>
          <w:rFonts w:ascii="Times" w:eastAsia="Calibri" w:hAnsi="Times" w:cs="Calibri"/>
        </w:rPr>
      </w:pPr>
      <w:r w:rsidRPr="00123E35">
        <w:rPr>
          <w:rFonts w:ascii="Times" w:eastAsia="Calibri" w:hAnsi="Times" w:cs="Calibri"/>
          <w:b/>
          <w:bCs/>
          <w:color w:val="000000" w:themeColor="text1"/>
        </w:rPr>
        <w:t>Director</w:t>
      </w:r>
      <w:r w:rsidRPr="00123E35">
        <w:rPr>
          <w:rFonts w:ascii="Times" w:eastAsia="Calibri" w:hAnsi="Times" w:cs="Calibri"/>
          <w:color w:val="000000" w:themeColor="text1"/>
        </w:rPr>
        <w:t xml:space="preserve">: Chief Executive of ETI: </w:t>
      </w:r>
      <w:r w:rsidRPr="00123E35">
        <w:rPr>
          <w:rFonts w:ascii="Times" w:eastAsia="Helvetica Neue" w:hAnsi="Times" w:cs="Helvetica Neue"/>
          <w:color w:val="333333"/>
        </w:rPr>
        <w:t>Ade Ayeyemi,</w:t>
      </w:r>
    </w:p>
    <w:p w14:paraId="72A91998" w14:textId="77777777" w:rsidR="00AC23BC" w:rsidRPr="00123E35" w:rsidRDefault="00AC23BC" w:rsidP="00AC23BC">
      <w:pPr>
        <w:pStyle w:val="ListParagraph"/>
        <w:numPr>
          <w:ilvl w:val="1"/>
          <w:numId w:val="111"/>
        </w:numPr>
        <w:rPr>
          <w:rFonts w:ascii="Times" w:eastAsia="Calibri" w:hAnsi="Times" w:cs="Calibri"/>
        </w:rPr>
      </w:pPr>
      <w:r w:rsidRPr="00123E35">
        <w:rPr>
          <w:rFonts w:ascii="Times" w:eastAsia="Helvetica Neue" w:hAnsi="Times" w:cs="Helvetica Neue"/>
          <w:color w:val="333333"/>
        </w:rPr>
        <w:t xml:space="preserve">South Gate Technologies – technical partner </w:t>
      </w:r>
    </w:p>
    <w:p w14:paraId="5C47CE8F" w14:textId="77777777" w:rsidR="00AC23BC" w:rsidRPr="00123E35" w:rsidRDefault="00AC23BC" w:rsidP="00AC23BC">
      <w:pPr>
        <w:pStyle w:val="ListParagraph"/>
        <w:numPr>
          <w:ilvl w:val="0"/>
          <w:numId w:val="111"/>
        </w:numPr>
        <w:rPr>
          <w:rFonts w:ascii="Times" w:eastAsia="Calibri" w:hAnsi="Times" w:cs="Calibri"/>
          <w:b/>
          <w:bCs/>
        </w:rPr>
      </w:pPr>
      <w:r w:rsidRPr="00123E35">
        <w:rPr>
          <w:rFonts w:ascii="Times" w:eastAsia="Calibri" w:hAnsi="Times" w:cs="Calibri"/>
          <w:b/>
          <w:bCs/>
        </w:rPr>
        <w:t>Name of Governor who approved it:</w:t>
      </w:r>
      <w:r w:rsidRPr="00123E35">
        <w:rPr>
          <w:rFonts w:ascii="Times" w:eastAsia="Calibri" w:hAnsi="Times" w:cs="Calibri"/>
        </w:rPr>
        <w:t xml:space="preserve"> Governor Ahmen </w:t>
      </w:r>
      <w:r w:rsidRPr="00123E35">
        <w:rPr>
          <w:rFonts w:ascii="Times" w:eastAsia="Arial" w:hAnsi="Times" w:cs="Arial"/>
          <w:color w:val="333333"/>
        </w:rPr>
        <w:t>Abdulfatah</w:t>
      </w:r>
    </w:p>
    <w:p w14:paraId="49CC24FB" w14:textId="77777777" w:rsidR="00AC23BC" w:rsidRPr="00123E35" w:rsidRDefault="00AC23BC" w:rsidP="00AC23BC">
      <w:pPr>
        <w:ind w:left="720" w:firstLine="720"/>
        <w:rPr>
          <w:rFonts w:ascii="Times" w:eastAsia="Calibri" w:hAnsi="Times" w:cs="Calibri"/>
          <w:b/>
          <w:bCs/>
        </w:rPr>
      </w:pPr>
      <w:r w:rsidRPr="00123E35">
        <w:rPr>
          <w:rFonts w:ascii="Times" w:eastAsia="Calibri" w:hAnsi="Times" w:cs="Calibri"/>
          <w:b/>
          <w:bCs/>
          <w:color w:val="000000" w:themeColor="text1"/>
        </w:rPr>
        <w:t>Governor’s party affiliation</w:t>
      </w:r>
      <w:r w:rsidRPr="00123E35">
        <w:rPr>
          <w:rFonts w:ascii="Times" w:eastAsia="Calibri" w:hAnsi="Times" w:cs="Calibri"/>
          <w:color w:val="000000" w:themeColor="text1"/>
        </w:rPr>
        <w:t xml:space="preserve">: </w:t>
      </w:r>
      <w:r w:rsidRPr="00123E35">
        <w:rPr>
          <w:rFonts w:ascii="Times" w:eastAsia="Calibri" w:hAnsi="Times" w:cs="Calibri"/>
          <w:b/>
          <w:bCs/>
          <w:i/>
          <w:iCs/>
          <w:color w:val="FF0000"/>
        </w:rPr>
        <w:t>not identified</w:t>
      </w:r>
    </w:p>
    <w:p w14:paraId="37B393A4" w14:textId="77777777" w:rsidR="00AC23BC" w:rsidRPr="00123E35" w:rsidRDefault="00AC23BC" w:rsidP="00AC23BC">
      <w:pPr>
        <w:pStyle w:val="ListParagraph"/>
        <w:numPr>
          <w:ilvl w:val="0"/>
          <w:numId w:val="111"/>
        </w:numPr>
        <w:rPr>
          <w:rFonts w:ascii="Times" w:eastAsia="Calibri" w:hAnsi="Times" w:cs="Calibri"/>
          <w:b/>
          <w:bCs/>
        </w:rPr>
      </w:pPr>
      <w:r w:rsidRPr="00123E35">
        <w:rPr>
          <w:rFonts w:ascii="Times" w:eastAsia="Calibri" w:hAnsi="Times" w:cs="Calibri"/>
          <w:b/>
          <w:bCs/>
          <w:color w:val="000000" w:themeColor="text1"/>
        </w:rPr>
        <w:t xml:space="preserve">Activities: </w:t>
      </w:r>
    </w:p>
    <w:p w14:paraId="7F33C7FA" w14:textId="77777777" w:rsidR="00AC23BC" w:rsidRPr="00123E35" w:rsidRDefault="00AC23BC" w:rsidP="00AC23BC">
      <w:pPr>
        <w:pStyle w:val="ListParagraph"/>
        <w:numPr>
          <w:ilvl w:val="1"/>
          <w:numId w:val="111"/>
        </w:numPr>
        <w:rPr>
          <w:rFonts w:ascii="Times" w:eastAsia="Calibri" w:hAnsi="Times" w:cs="Calibri"/>
        </w:rPr>
      </w:pPr>
      <w:r w:rsidRPr="00123E35">
        <w:rPr>
          <w:rFonts w:ascii="Times" w:eastAsia="Calibri" w:hAnsi="Times" w:cs="Calibri"/>
          <w:color w:val="000000" w:themeColor="text1"/>
        </w:rPr>
        <w:t>“</w:t>
      </w:r>
      <w:r w:rsidRPr="00123E35">
        <w:rPr>
          <w:rFonts w:ascii="Times" w:eastAsia="Helvetica Neue" w:hAnsi="Times" w:cs="Helvetica Neue"/>
          <w:color w:val="333333"/>
        </w:rPr>
        <w:t>computerisation of the end to end processes of all land related matters in the state as opposed to the manually driven mechanism, which allows for revenue leakages.”</w:t>
      </w:r>
    </w:p>
    <w:p w14:paraId="008BB404" w14:textId="77777777" w:rsidR="00AC23BC" w:rsidRPr="00123E35" w:rsidRDefault="00AC23BC" w:rsidP="00AC23BC">
      <w:pPr>
        <w:pStyle w:val="ListParagraph"/>
        <w:numPr>
          <w:ilvl w:val="0"/>
          <w:numId w:val="111"/>
        </w:numPr>
        <w:rPr>
          <w:rFonts w:ascii="Times" w:eastAsia="Calibri" w:hAnsi="Times" w:cs="Calibri"/>
          <w:b/>
          <w:bCs/>
        </w:rPr>
      </w:pPr>
      <w:r w:rsidRPr="00123E35">
        <w:rPr>
          <w:rFonts w:ascii="Times" w:eastAsia="Calibri" w:hAnsi="Times" w:cs="Calibri"/>
          <w:b/>
          <w:bCs/>
        </w:rPr>
        <w:t xml:space="preserve">Justification/predicted benefits: </w:t>
      </w:r>
    </w:p>
    <w:p w14:paraId="0A85AA0A" w14:textId="77777777" w:rsidR="00AC23BC" w:rsidRPr="00123E35" w:rsidRDefault="00AC23BC" w:rsidP="00AC23BC">
      <w:pPr>
        <w:pStyle w:val="ListParagraph"/>
        <w:numPr>
          <w:ilvl w:val="1"/>
          <w:numId w:val="111"/>
        </w:numPr>
        <w:rPr>
          <w:rFonts w:ascii="Times" w:hAnsi="Times"/>
          <w:b/>
          <w:bCs/>
          <w:color w:val="333333"/>
        </w:rPr>
      </w:pPr>
      <w:r w:rsidRPr="00123E35">
        <w:rPr>
          <w:rFonts w:ascii="Times" w:eastAsia="Helvetica Neue" w:hAnsi="Times" w:cs="Helvetica Neue"/>
          <w:color w:val="333333"/>
        </w:rPr>
        <w:t xml:space="preserve">Governor said that “an e-governance initiative meant to introduce efficiency into land administration, create optimal utilisation of wealth and effective deployment of goods and services in the state” </w:t>
      </w:r>
    </w:p>
    <w:p w14:paraId="44D8F808" w14:textId="77777777" w:rsidR="00AC23BC" w:rsidRPr="00123E35" w:rsidRDefault="00AC23BC" w:rsidP="00AC23BC">
      <w:pPr>
        <w:pStyle w:val="ListParagraph"/>
        <w:numPr>
          <w:ilvl w:val="0"/>
          <w:numId w:val="111"/>
        </w:numPr>
        <w:rPr>
          <w:rFonts w:ascii="Times" w:hAnsi="Times"/>
          <w:b/>
          <w:bCs/>
          <w:color w:val="333333"/>
        </w:rPr>
      </w:pPr>
      <w:r w:rsidRPr="00123E35">
        <w:rPr>
          <w:rFonts w:ascii="Times" w:eastAsia="Calibri" w:hAnsi="Times" w:cs="Calibri"/>
          <w:b/>
          <w:bCs/>
        </w:rPr>
        <w:t>Any opposition:</w:t>
      </w:r>
    </w:p>
    <w:p w14:paraId="52B02B4D" w14:textId="77777777" w:rsidR="00AC23BC" w:rsidRPr="00123E35" w:rsidRDefault="00AC23BC" w:rsidP="00AC23BC">
      <w:pPr>
        <w:pStyle w:val="ListParagraph"/>
        <w:numPr>
          <w:ilvl w:val="0"/>
          <w:numId w:val="111"/>
        </w:numPr>
        <w:rPr>
          <w:rFonts w:ascii="Times" w:hAnsi="Times"/>
          <w:b/>
          <w:bCs/>
          <w:color w:val="333333"/>
        </w:rPr>
      </w:pPr>
      <w:r w:rsidRPr="00123E35">
        <w:rPr>
          <w:rFonts w:ascii="Times" w:eastAsia="Calibri" w:hAnsi="Times" w:cs="Calibri"/>
          <w:b/>
          <w:bCs/>
        </w:rPr>
        <w:t>Other notes:</w:t>
      </w:r>
    </w:p>
    <w:p w14:paraId="4B7A09C8" w14:textId="77777777" w:rsidR="00AC23BC" w:rsidRPr="002D53CC" w:rsidRDefault="00AC23BC" w:rsidP="00AC23BC">
      <w:pPr>
        <w:pStyle w:val="ListParagraph"/>
        <w:numPr>
          <w:ilvl w:val="1"/>
          <w:numId w:val="111"/>
        </w:numPr>
        <w:rPr>
          <w:rFonts w:ascii="Times" w:hAnsi="Times"/>
          <w:color w:val="333333"/>
        </w:rPr>
      </w:pPr>
      <w:r w:rsidRPr="00123E35">
        <w:rPr>
          <w:rFonts w:ascii="Times" w:eastAsia="Arial" w:hAnsi="Times" w:cs="Arial"/>
          <w:color w:val="333333"/>
        </w:rPr>
        <w:t>Executed under Design-Finance-Deploy- Train and Manage (DFD-TM) with a tenor of five years</w:t>
      </w:r>
      <w:r w:rsidRPr="00123E35">
        <w:rPr>
          <w:rStyle w:val="FootnoteReference"/>
          <w:rFonts w:ascii="Times" w:hAnsi="Times"/>
          <w:color w:val="333333"/>
        </w:rPr>
        <w:footnoteReference w:id="667"/>
      </w:r>
    </w:p>
    <w:p w14:paraId="23D60B36" w14:textId="77777777" w:rsidR="00AC23BC" w:rsidRPr="00123E35" w:rsidRDefault="00AC23BC" w:rsidP="00AC23BC">
      <w:pPr>
        <w:pStyle w:val="ListParagraph"/>
        <w:ind w:left="1440"/>
        <w:rPr>
          <w:rFonts w:ascii="Times" w:hAnsi="Times"/>
          <w:color w:val="333333"/>
        </w:rPr>
      </w:pPr>
    </w:p>
    <w:p w14:paraId="6578CA04" w14:textId="77777777" w:rsidR="00AC23BC" w:rsidRPr="00123E35" w:rsidRDefault="00AC23BC" w:rsidP="00AC23BC">
      <w:pPr>
        <w:pStyle w:val="Heading2"/>
        <w:rPr>
          <w:rFonts w:eastAsia="Times New Roman"/>
          <w:sz w:val="22"/>
          <w:szCs w:val="22"/>
        </w:rPr>
      </w:pPr>
      <w:bookmarkStart w:id="134" w:name="_Toc18315597"/>
      <w:r w:rsidRPr="00123E35">
        <w:rPr>
          <w:rFonts w:eastAsia="Times New Roman"/>
          <w:sz w:val="22"/>
          <w:szCs w:val="22"/>
        </w:rPr>
        <w:t>Project 8</w:t>
      </w:r>
      <w:bookmarkEnd w:id="134"/>
    </w:p>
    <w:p w14:paraId="65EAEC85" w14:textId="77777777" w:rsidR="00AC23BC" w:rsidRPr="00123E35" w:rsidRDefault="00AC23BC" w:rsidP="00AC23BC">
      <w:pPr>
        <w:rPr>
          <w:rFonts w:ascii="Times" w:eastAsia="Calibri" w:hAnsi="Times" w:cs="Calibri"/>
          <w:b/>
          <w:bCs/>
        </w:rPr>
      </w:pPr>
      <w:r w:rsidRPr="00123E35">
        <w:rPr>
          <w:rFonts w:ascii="Times" w:eastAsia="Calibri" w:hAnsi="Times" w:cs="Calibri"/>
          <w:b/>
          <w:bCs/>
        </w:rPr>
        <w:t xml:space="preserve">Name of project: </w:t>
      </w:r>
      <w:r w:rsidRPr="00123E35">
        <w:rPr>
          <w:rFonts w:ascii="Times" w:eastAsia="Calibri" w:hAnsi="Times" w:cs="Calibri"/>
        </w:rPr>
        <w:t>Household Waste Management (cannot find formal title)</w:t>
      </w:r>
      <w:r w:rsidRPr="00123E35">
        <w:rPr>
          <w:rStyle w:val="FootnoteReference"/>
          <w:rFonts w:ascii="Times" w:eastAsia="Calibri" w:hAnsi="Times" w:cs="Calibri"/>
        </w:rPr>
        <w:footnoteReference w:id="668"/>
      </w:r>
    </w:p>
    <w:p w14:paraId="008087D5" w14:textId="77777777" w:rsidR="00AC23BC" w:rsidRPr="00123E35" w:rsidRDefault="00AC23BC" w:rsidP="00AC23BC">
      <w:pPr>
        <w:rPr>
          <w:rFonts w:ascii="Times" w:eastAsia="Calibri" w:hAnsi="Times" w:cs="Calibri"/>
          <w:b/>
          <w:bCs/>
        </w:rPr>
      </w:pPr>
      <w:r w:rsidRPr="00123E35">
        <w:rPr>
          <w:rFonts w:ascii="Times" w:eastAsia="Calibri" w:hAnsi="Times" w:cs="Calibri"/>
          <w:b/>
          <w:bCs/>
        </w:rPr>
        <w:t xml:space="preserve">Dates: </w:t>
      </w:r>
      <w:r w:rsidRPr="00123E35">
        <w:rPr>
          <w:rFonts w:ascii="Times" w:eastAsia="Calibri" w:hAnsi="Times" w:cs="Calibri"/>
        </w:rPr>
        <w:t>2004 – present</w:t>
      </w:r>
      <w:r w:rsidRPr="00123E35">
        <w:rPr>
          <w:rFonts w:ascii="Times" w:eastAsia="Calibri" w:hAnsi="Times" w:cs="Calibri"/>
          <w:b/>
          <w:bCs/>
        </w:rPr>
        <w:t xml:space="preserve"> </w:t>
      </w:r>
    </w:p>
    <w:p w14:paraId="5DE79DDD" w14:textId="77777777" w:rsidR="00AC23BC" w:rsidRDefault="00AC23BC" w:rsidP="00AC23BC">
      <w:pPr>
        <w:rPr>
          <w:rFonts w:ascii="Times" w:eastAsia="Arial" w:hAnsi="Times" w:cs="Arial"/>
          <w:color w:val="333333"/>
        </w:rPr>
      </w:pPr>
      <w:r w:rsidRPr="00123E35">
        <w:rPr>
          <w:rFonts w:ascii="Times" w:eastAsia="Calibri" w:hAnsi="Times" w:cs="Calibri"/>
          <w:b/>
          <w:bCs/>
        </w:rPr>
        <w:t xml:space="preserve">Location: </w:t>
      </w:r>
      <w:r w:rsidRPr="00123E35">
        <w:rPr>
          <w:rFonts w:ascii="Times" w:hAnsi="Times"/>
          <w:color w:val="333333"/>
        </w:rPr>
        <w:t xml:space="preserve">Ahmadu Bello Way, </w:t>
      </w:r>
      <w:r w:rsidRPr="00123E35">
        <w:rPr>
          <w:rFonts w:ascii="Times" w:eastAsia="Arial" w:hAnsi="Times" w:cs="Arial"/>
          <w:color w:val="333333"/>
        </w:rPr>
        <w:t>Ilorin LGA</w:t>
      </w:r>
    </w:p>
    <w:p w14:paraId="19A01CED" w14:textId="77777777" w:rsidR="00AC23BC" w:rsidRPr="00123E35" w:rsidRDefault="00AC23BC" w:rsidP="00AC23BC">
      <w:pPr>
        <w:rPr>
          <w:rFonts w:ascii="Times" w:hAnsi="Times"/>
          <w:color w:val="333333"/>
        </w:rPr>
      </w:pPr>
      <w:r w:rsidRPr="002D53CC">
        <w:rPr>
          <w:rFonts w:ascii="Times" w:eastAsia="Arial" w:hAnsi="Times" w:cs="Arial"/>
          <w:b/>
          <w:bCs/>
          <w:color w:val="333333"/>
        </w:rPr>
        <w:t>Cost</w:t>
      </w:r>
      <w:r>
        <w:rPr>
          <w:rFonts w:ascii="Times" w:eastAsia="Arial" w:hAnsi="Times" w:cs="Arial"/>
          <w:color w:val="333333"/>
        </w:rPr>
        <w:t>:</w:t>
      </w:r>
      <w:r w:rsidRPr="002D53CC">
        <w:rPr>
          <w:rFonts w:ascii="Times" w:eastAsia="Calibri" w:hAnsi="Times" w:cs="Calibri"/>
          <w:b/>
          <w:bCs/>
          <w:i/>
          <w:iCs/>
          <w:color w:val="FF0000"/>
        </w:rPr>
        <w:t xml:space="preserve"> </w:t>
      </w:r>
      <w:r w:rsidRPr="00123E35">
        <w:rPr>
          <w:rFonts w:ascii="Times" w:eastAsia="Calibri" w:hAnsi="Times" w:cs="Calibri"/>
          <w:b/>
          <w:bCs/>
          <w:i/>
          <w:iCs/>
          <w:color w:val="FF0000"/>
        </w:rPr>
        <w:t>not identified</w:t>
      </w:r>
    </w:p>
    <w:p w14:paraId="2E8275C8" w14:textId="77777777" w:rsidR="00AC23BC" w:rsidRPr="00123E35" w:rsidRDefault="00AC23BC" w:rsidP="00AC23BC">
      <w:pPr>
        <w:rPr>
          <w:rFonts w:ascii="Times" w:eastAsia="Calibri" w:hAnsi="Times" w:cs="Calibri"/>
          <w:b/>
          <w:bCs/>
        </w:rPr>
      </w:pPr>
    </w:p>
    <w:p w14:paraId="5DED50A6" w14:textId="77777777" w:rsidR="00AC23BC" w:rsidRPr="00123E35" w:rsidRDefault="00AC23BC" w:rsidP="00AC23BC">
      <w:pPr>
        <w:rPr>
          <w:rFonts w:ascii="Times" w:eastAsia="Calibri" w:hAnsi="Times" w:cs="Calibri"/>
        </w:rPr>
      </w:pPr>
      <w:r w:rsidRPr="00123E35">
        <w:rPr>
          <w:rFonts w:ascii="Times" w:eastAsia="Calibri" w:hAnsi="Times" w:cs="Calibri"/>
          <w:b/>
          <w:bCs/>
        </w:rPr>
        <w:t xml:space="preserve">Description: </w:t>
      </w:r>
    </w:p>
    <w:p w14:paraId="743BC5B8" w14:textId="77777777" w:rsidR="00AC23BC" w:rsidRPr="00123E35" w:rsidRDefault="00AC23BC" w:rsidP="00AC23BC">
      <w:pPr>
        <w:pStyle w:val="ListParagraph"/>
        <w:numPr>
          <w:ilvl w:val="0"/>
          <w:numId w:val="111"/>
        </w:numPr>
        <w:rPr>
          <w:rFonts w:ascii="Times" w:eastAsia="Calibri" w:hAnsi="Times" w:cs="Calibri"/>
        </w:rPr>
      </w:pPr>
      <w:r w:rsidRPr="00123E35">
        <w:rPr>
          <w:rFonts w:ascii="Times" w:eastAsia="Calibri" w:hAnsi="Times" w:cs="Calibri"/>
          <w:b/>
          <w:bCs/>
          <w:color w:val="000000" w:themeColor="text1"/>
        </w:rPr>
        <w:t>Partner organisation</w:t>
      </w:r>
      <w:r w:rsidRPr="00123E35">
        <w:rPr>
          <w:rFonts w:ascii="Times" w:eastAsia="Calibri" w:hAnsi="Times" w:cs="Calibri"/>
          <w:color w:val="000000" w:themeColor="text1"/>
        </w:rPr>
        <w:t xml:space="preserve">: </w:t>
      </w:r>
      <w:r w:rsidRPr="00123E35">
        <w:rPr>
          <w:rFonts w:ascii="Times" w:eastAsia="Calibri" w:hAnsi="Times" w:cs="Calibri"/>
          <w:b/>
          <w:bCs/>
          <w:i/>
          <w:iCs/>
          <w:color w:val="FF0000"/>
        </w:rPr>
        <w:t>not identified</w:t>
      </w:r>
    </w:p>
    <w:p w14:paraId="341D26BF" w14:textId="77777777" w:rsidR="00AC23BC" w:rsidRPr="00123E35" w:rsidRDefault="00AC23BC" w:rsidP="00AC23BC">
      <w:pPr>
        <w:ind w:left="720" w:firstLine="720"/>
        <w:rPr>
          <w:rFonts w:ascii="Times" w:eastAsia="Calibri" w:hAnsi="Times" w:cs="Calibri"/>
          <w:color w:val="000000" w:themeColor="text1"/>
        </w:rPr>
      </w:pPr>
      <w:r w:rsidRPr="00123E35">
        <w:rPr>
          <w:rFonts w:ascii="Times" w:eastAsia="Calibri" w:hAnsi="Times" w:cs="Calibri"/>
          <w:b/>
          <w:bCs/>
          <w:color w:val="000000" w:themeColor="text1"/>
        </w:rPr>
        <w:t>Director</w:t>
      </w:r>
      <w:r w:rsidRPr="00123E35">
        <w:rPr>
          <w:rFonts w:ascii="Times" w:eastAsia="Calibri" w:hAnsi="Times" w:cs="Calibri"/>
          <w:color w:val="000000" w:themeColor="text1"/>
        </w:rPr>
        <w:t xml:space="preserve">: </w:t>
      </w:r>
      <w:r w:rsidRPr="00123E35">
        <w:rPr>
          <w:rFonts w:ascii="Times" w:eastAsia="Calibri" w:hAnsi="Times" w:cs="Calibri"/>
          <w:b/>
          <w:bCs/>
          <w:i/>
          <w:iCs/>
          <w:color w:val="FF0000"/>
        </w:rPr>
        <w:t>not identified</w:t>
      </w:r>
    </w:p>
    <w:p w14:paraId="5D642D73" w14:textId="77777777" w:rsidR="00AC23BC" w:rsidRPr="00123E35" w:rsidRDefault="00AC23BC" w:rsidP="00AC23BC">
      <w:pPr>
        <w:pStyle w:val="ListParagraph"/>
        <w:numPr>
          <w:ilvl w:val="0"/>
          <w:numId w:val="111"/>
        </w:numPr>
        <w:rPr>
          <w:rFonts w:ascii="Times" w:eastAsia="Calibri" w:hAnsi="Times" w:cs="Calibri"/>
          <w:b/>
          <w:bCs/>
        </w:rPr>
      </w:pPr>
      <w:r w:rsidRPr="00123E35">
        <w:rPr>
          <w:rFonts w:ascii="Times" w:eastAsia="Calibri" w:hAnsi="Times" w:cs="Calibri"/>
          <w:b/>
          <w:bCs/>
        </w:rPr>
        <w:t>Name of Governor who approved it:</w:t>
      </w:r>
      <w:r w:rsidRPr="00123E35">
        <w:rPr>
          <w:rFonts w:ascii="Times" w:eastAsia="Calibri" w:hAnsi="Times" w:cs="Calibri"/>
        </w:rPr>
        <w:t xml:space="preserve"> Bukola Saraki</w:t>
      </w:r>
    </w:p>
    <w:p w14:paraId="67307A3A" w14:textId="77777777" w:rsidR="00AC23BC" w:rsidRPr="002D53CC" w:rsidRDefault="00AC23BC" w:rsidP="00AC23BC">
      <w:pPr>
        <w:ind w:left="1080" w:firstLine="360"/>
        <w:rPr>
          <w:rFonts w:ascii="Times" w:eastAsia="Calibri" w:hAnsi="Times" w:cs="Calibri"/>
          <w:b/>
          <w:bCs/>
        </w:rPr>
      </w:pPr>
      <w:r w:rsidRPr="00123E35">
        <w:rPr>
          <w:rFonts w:ascii="Times" w:eastAsia="Calibri" w:hAnsi="Times" w:cs="Calibri"/>
          <w:color w:val="000000" w:themeColor="text1"/>
        </w:rPr>
        <w:t xml:space="preserve">Governor’s party affiliation: PDP </w:t>
      </w:r>
    </w:p>
    <w:p w14:paraId="49CE0106" w14:textId="77777777" w:rsidR="00AC23BC" w:rsidRPr="002D53CC" w:rsidRDefault="00AC23BC" w:rsidP="00AC23BC">
      <w:pPr>
        <w:pStyle w:val="ListParagraph"/>
        <w:numPr>
          <w:ilvl w:val="0"/>
          <w:numId w:val="111"/>
        </w:numPr>
        <w:rPr>
          <w:rFonts w:ascii="Times" w:eastAsia="Calibri" w:hAnsi="Times" w:cs="Calibri"/>
          <w:b/>
          <w:bCs/>
        </w:rPr>
      </w:pPr>
      <w:r w:rsidRPr="002D53CC">
        <w:rPr>
          <w:rFonts w:ascii="Times" w:eastAsia="Calibri" w:hAnsi="Times" w:cs="Calibri"/>
          <w:b/>
          <w:bCs/>
          <w:color w:val="000000" w:themeColor="text1"/>
        </w:rPr>
        <w:t xml:space="preserve">Activities: </w:t>
      </w:r>
    </w:p>
    <w:p w14:paraId="7F0A29FA" w14:textId="77777777" w:rsidR="00AC23BC" w:rsidRPr="00123E35" w:rsidRDefault="00AC23BC" w:rsidP="00AC23BC">
      <w:pPr>
        <w:pStyle w:val="ListParagraph"/>
        <w:numPr>
          <w:ilvl w:val="1"/>
          <w:numId w:val="111"/>
        </w:numPr>
        <w:rPr>
          <w:rFonts w:ascii="Times" w:eastAsia="Calibri" w:hAnsi="Times" w:cs="Calibri"/>
        </w:rPr>
      </w:pPr>
      <w:r w:rsidRPr="00123E35">
        <w:rPr>
          <w:rFonts w:ascii="Times" w:eastAsia="Arial" w:hAnsi="Times" w:cs="Arial"/>
          <w:color w:val="333333"/>
        </w:rPr>
        <w:t>Private organization charged with keeping Ilorin clean formalize the recycling process.</w:t>
      </w:r>
    </w:p>
    <w:p w14:paraId="43F9641D" w14:textId="77777777" w:rsidR="00AC23BC" w:rsidRPr="00123E35" w:rsidRDefault="00AC23BC" w:rsidP="00AC23BC">
      <w:pPr>
        <w:pStyle w:val="ListParagraph"/>
        <w:numPr>
          <w:ilvl w:val="1"/>
          <w:numId w:val="111"/>
        </w:numPr>
        <w:rPr>
          <w:rFonts w:ascii="Times" w:eastAsia="Calibri" w:hAnsi="Times" w:cs="Calibri"/>
        </w:rPr>
      </w:pPr>
      <w:r w:rsidRPr="00123E35">
        <w:rPr>
          <w:rFonts w:ascii="Times" w:eastAsia="Arial" w:hAnsi="Times" w:cs="Arial"/>
          <w:color w:val="333333"/>
        </w:rPr>
        <w:t xml:space="preserve">Kwara State Waste Management Council – government agency works with private organization to deliver service (a government agency) </w:t>
      </w:r>
    </w:p>
    <w:p w14:paraId="518295F5" w14:textId="77777777" w:rsidR="00AC23BC" w:rsidRPr="00123E35" w:rsidRDefault="00AC23BC" w:rsidP="00AC23BC">
      <w:pPr>
        <w:pStyle w:val="ListParagraph"/>
        <w:numPr>
          <w:ilvl w:val="1"/>
          <w:numId w:val="111"/>
        </w:numPr>
        <w:rPr>
          <w:rFonts w:ascii="Times" w:eastAsia="Calibri" w:hAnsi="Times" w:cs="Calibri"/>
        </w:rPr>
      </w:pPr>
      <w:r w:rsidRPr="00123E35">
        <w:rPr>
          <w:rFonts w:ascii="Times" w:eastAsia="Arial" w:hAnsi="Times" w:cs="Arial"/>
          <w:color w:val="333333"/>
        </w:rPr>
        <w:t>The Waste Management Council plays a supervisory role, while the private company is in charge of collection of household waste</w:t>
      </w:r>
    </w:p>
    <w:p w14:paraId="19BFC7A6" w14:textId="77777777" w:rsidR="00AC23BC" w:rsidRPr="00123E35" w:rsidRDefault="00AC23BC" w:rsidP="00AC23BC">
      <w:pPr>
        <w:pStyle w:val="ListParagraph"/>
        <w:numPr>
          <w:ilvl w:val="0"/>
          <w:numId w:val="111"/>
        </w:numPr>
        <w:rPr>
          <w:rFonts w:ascii="Times" w:eastAsia="Calibri" w:hAnsi="Times" w:cs="Calibri"/>
        </w:rPr>
      </w:pPr>
      <w:r w:rsidRPr="00123E35">
        <w:rPr>
          <w:rFonts w:ascii="Times" w:eastAsia="Calibri" w:hAnsi="Times" w:cs="Calibri"/>
          <w:b/>
          <w:bCs/>
        </w:rPr>
        <w:t>Justification/predicted benefits:</w:t>
      </w:r>
    </w:p>
    <w:p w14:paraId="6D5AF781" w14:textId="77777777" w:rsidR="00AC23BC" w:rsidRPr="00123E35" w:rsidRDefault="00AC23BC" w:rsidP="00AC23BC">
      <w:pPr>
        <w:pStyle w:val="ListParagraph"/>
        <w:numPr>
          <w:ilvl w:val="1"/>
          <w:numId w:val="111"/>
        </w:numPr>
        <w:rPr>
          <w:rFonts w:ascii="Times" w:eastAsia="Calibri" w:hAnsi="Times" w:cs="Calibri"/>
        </w:rPr>
      </w:pPr>
      <w:r w:rsidRPr="00123E35">
        <w:rPr>
          <w:rFonts w:ascii="Times" w:eastAsia="Arial" w:hAnsi="Times" w:cs="Arial"/>
          <w:color w:val="333333"/>
        </w:rPr>
        <w:t>“In order to increase effectiveness in the service delivery the Kwara State Government”</w:t>
      </w:r>
    </w:p>
    <w:p w14:paraId="55D605A6" w14:textId="77777777" w:rsidR="00AC23BC" w:rsidRPr="00123E35" w:rsidRDefault="00AC23BC" w:rsidP="00AC23BC">
      <w:pPr>
        <w:pStyle w:val="ListParagraph"/>
        <w:numPr>
          <w:ilvl w:val="0"/>
          <w:numId w:val="111"/>
        </w:numPr>
        <w:rPr>
          <w:rFonts w:ascii="Times" w:eastAsia="Calibri" w:hAnsi="Times" w:cs="Calibri"/>
        </w:rPr>
      </w:pPr>
      <w:r w:rsidRPr="00123E35">
        <w:rPr>
          <w:rFonts w:ascii="Times" w:eastAsia="Calibri" w:hAnsi="Times" w:cs="Calibri"/>
          <w:b/>
          <w:bCs/>
        </w:rPr>
        <w:t>Any opposition:</w:t>
      </w:r>
    </w:p>
    <w:p w14:paraId="0EA39FD4" w14:textId="77777777" w:rsidR="00AC23BC" w:rsidRPr="00E27DDF" w:rsidRDefault="00AC23BC" w:rsidP="00AC23BC">
      <w:pPr>
        <w:pStyle w:val="ListParagraph"/>
        <w:numPr>
          <w:ilvl w:val="0"/>
          <w:numId w:val="111"/>
        </w:numPr>
        <w:rPr>
          <w:rFonts w:ascii="Times" w:eastAsia="Calibri" w:hAnsi="Times" w:cs="Calibri"/>
        </w:rPr>
      </w:pPr>
      <w:r w:rsidRPr="00123E35">
        <w:rPr>
          <w:rFonts w:ascii="Times" w:eastAsia="Calibri" w:hAnsi="Times" w:cs="Calibri"/>
          <w:b/>
          <w:bCs/>
        </w:rPr>
        <w:t>Other notes:</w:t>
      </w:r>
    </w:p>
    <w:p w14:paraId="4D754CAC" w14:textId="77777777" w:rsidR="00E27DDF" w:rsidRPr="00E27DDF" w:rsidRDefault="00E27DDF" w:rsidP="00E27DDF">
      <w:pPr>
        <w:rPr>
          <w:rFonts w:ascii="Times" w:eastAsia="Calibri" w:hAnsi="Times" w:cs="Calibri"/>
        </w:rPr>
      </w:pPr>
    </w:p>
    <w:p w14:paraId="3637386C" w14:textId="77777777" w:rsidR="00AC23BC" w:rsidRPr="001D19A5" w:rsidRDefault="00AC23BC" w:rsidP="00AC23BC">
      <w:pPr>
        <w:pStyle w:val="Heading2"/>
      </w:pPr>
      <w:bookmarkStart w:id="135" w:name="_Toc18315598"/>
      <w:r w:rsidRPr="001D19A5">
        <w:t>Project 9</w:t>
      </w:r>
      <w:bookmarkEnd w:id="135"/>
    </w:p>
    <w:p w14:paraId="7F7C47BE" w14:textId="77777777" w:rsidR="00AC23BC" w:rsidRPr="00123E35" w:rsidRDefault="00AC23BC" w:rsidP="00AC23BC">
      <w:pPr>
        <w:rPr>
          <w:rFonts w:ascii="Times" w:eastAsia="Calibri" w:hAnsi="Times" w:cs="Calibri"/>
          <w:b/>
          <w:bCs/>
        </w:rPr>
      </w:pPr>
      <w:r w:rsidRPr="00123E35">
        <w:rPr>
          <w:rFonts w:ascii="Times" w:eastAsia="Calibri" w:hAnsi="Times" w:cs="Calibri"/>
          <w:b/>
          <w:bCs/>
        </w:rPr>
        <w:t xml:space="preserve">Name of Project: </w:t>
      </w:r>
      <w:r w:rsidRPr="00123E35">
        <w:rPr>
          <w:rFonts w:ascii="Times" w:eastAsia="Calibri" w:hAnsi="Times" w:cs="Calibri"/>
        </w:rPr>
        <w:t>Adama Bola Saadu Building Remodeling</w:t>
      </w:r>
      <w:r w:rsidRPr="00123E35">
        <w:rPr>
          <w:rStyle w:val="FootnoteReference"/>
          <w:rFonts w:ascii="Times" w:eastAsia="Calibri" w:hAnsi="Times" w:cs="Calibri"/>
        </w:rPr>
        <w:footnoteReference w:id="669"/>
      </w:r>
    </w:p>
    <w:p w14:paraId="5DD95349" w14:textId="77777777" w:rsidR="00AC23BC" w:rsidRPr="00123E35" w:rsidRDefault="00AC23BC" w:rsidP="00AC23BC">
      <w:pPr>
        <w:rPr>
          <w:rFonts w:ascii="Times" w:eastAsia="Calibri" w:hAnsi="Times" w:cs="Calibri"/>
          <w:b/>
          <w:bCs/>
        </w:rPr>
      </w:pPr>
      <w:r w:rsidRPr="00123E35">
        <w:rPr>
          <w:rFonts w:ascii="Times" w:eastAsia="Calibri" w:hAnsi="Times" w:cs="Calibri"/>
          <w:b/>
          <w:bCs/>
        </w:rPr>
        <w:t xml:space="preserve">Dates: </w:t>
      </w:r>
      <w:r w:rsidRPr="00123E35">
        <w:rPr>
          <w:rFonts w:ascii="Times" w:eastAsia="Calibri" w:hAnsi="Times" w:cs="Calibri"/>
        </w:rPr>
        <w:t>adopted:</w:t>
      </w:r>
      <w:r w:rsidRPr="00123E35">
        <w:rPr>
          <w:rFonts w:ascii="Times" w:eastAsia="Calibri" w:hAnsi="Times" w:cs="Calibri"/>
          <w:b/>
          <w:bCs/>
        </w:rPr>
        <w:t xml:space="preserve"> </w:t>
      </w:r>
      <w:r w:rsidRPr="00123E35">
        <w:rPr>
          <w:rFonts w:ascii="Times" w:eastAsia="Calibri" w:hAnsi="Times" w:cs="Calibri"/>
          <w:color w:val="333333"/>
        </w:rPr>
        <w:t xml:space="preserve">June 2014  </w:t>
      </w:r>
    </w:p>
    <w:p w14:paraId="755CFCBF" w14:textId="77777777" w:rsidR="00AC23BC" w:rsidRPr="00123E35" w:rsidRDefault="00AC23BC" w:rsidP="00AC23BC">
      <w:pPr>
        <w:rPr>
          <w:rFonts w:ascii="Times" w:eastAsia="Calibri" w:hAnsi="Times" w:cs="Calibri"/>
          <w:b/>
          <w:bCs/>
        </w:rPr>
      </w:pPr>
      <w:r w:rsidRPr="00123E35">
        <w:rPr>
          <w:rFonts w:ascii="Times" w:eastAsia="Calibri" w:hAnsi="Times" w:cs="Calibri"/>
          <w:b/>
          <w:bCs/>
        </w:rPr>
        <w:t xml:space="preserve">Location: </w:t>
      </w:r>
      <w:r w:rsidRPr="00123E35">
        <w:rPr>
          <w:rFonts w:ascii="Times" w:eastAsia="Calibri" w:hAnsi="Times" w:cs="Calibri"/>
          <w:b/>
          <w:bCs/>
          <w:i/>
          <w:iCs/>
          <w:color w:val="FF0000"/>
        </w:rPr>
        <w:t>not identified</w:t>
      </w:r>
    </w:p>
    <w:p w14:paraId="0B591471" w14:textId="77777777" w:rsidR="00AC23BC" w:rsidRPr="00123E35" w:rsidRDefault="00AC23BC" w:rsidP="00AC23BC">
      <w:pPr>
        <w:rPr>
          <w:rFonts w:ascii="Times" w:eastAsia="Calibri" w:hAnsi="Times" w:cs="Calibri"/>
          <w:b/>
          <w:bCs/>
        </w:rPr>
      </w:pPr>
      <w:r w:rsidRPr="00123E35">
        <w:rPr>
          <w:rFonts w:ascii="Times" w:eastAsia="Calibri" w:hAnsi="Times" w:cs="Calibri"/>
          <w:b/>
          <w:bCs/>
        </w:rPr>
        <w:t xml:space="preserve">Cost: </w:t>
      </w:r>
      <w:r w:rsidRPr="00123E35">
        <w:rPr>
          <w:rFonts w:ascii="Times" w:eastAsia="Calibri" w:hAnsi="Times" w:cs="Calibri"/>
          <w:b/>
          <w:bCs/>
          <w:i/>
          <w:iCs/>
          <w:color w:val="FF0000"/>
        </w:rPr>
        <w:t>not identified</w:t>
      </w:r>
    </w:p>
    <w:p w14:paraId="7371D9A3" w14:textId="77777777" w:rsidR="00AC23BC" w:rsidRPr="00123E35" w:rsidRDefault="00AC23BC" w:rsidP="00AC23BC">
      <w:pPr>
        <w:rPr>
          <w:rFonts w:ascii="Times" w:eastAsia="Calibri" w:hAnsi="Times" w:cs="Calibri"/>
          <w:b/>
          <w:bCs/>
        </w:rPr>
      </w:pPr>
    </w:p>
    <w:p w14:paraId="71B730F5" w14:textId="77777777" w:rsidR="00AC23BC" w:rsidRPr="00123E35" w:rsidRDefault="00AC23BC" w:rsidP="00AC23BC">
      <w:pPr>
        <w:rPr>
          <w:rFonts w:ascii="Times" w:eastAsia="Calibri" w:hAnsi="Times" w:cs="Calibri"/>
          <w:b/>
          <w:bCs/>
        </w:rPr>
      </w:pPr>
      <w:r w:rsidRPr="00123E35">
        <w:rPr>
          <w:rFonts w:ascii="Times" w:eastAsia="Calibri" w:hAnsi="Times" w:cs="Calibri"/>
          <w:b/>
          <w:bCs/>
        </w:rPr>
        <w:t xml:space="preserve">Descriptions: </w:t>
      </w:r>
    </w:p>
    <w:p w14:paraId="1BDE12D4" w14:textId="77777777" w:rsidR="00AC23BC" w:rsidRPr="00123E35" w:rsidRDefault="00AC23BC" w:rsidP="00AC23BC">
      <w:pPr>
        <w:pStyle w:val="ListParagraph"/>
        <w:numPr>
          <w:ilvl w:val="0"/>
          <w:numId w:val="111"/>
        </w:numPr>
        <w:rPr>
          <w:rFonts w:ascii="Times" w:eastAsia="Calibri" w:hAnsi="Times" w:cs="Calibri"/>
          <w:b/>
          <w:bCs/>
        </w:rPr>
      </w:pPr>
      <w:r w:rsidRPr="00123E35">
        <w:rPr>
          <w:rFonts w:ascii="Times" w:eastAsia="Calibri" w:hAnsi="Times" w:cs="Calibri"/>
          <w:b/>
          <w:bCs/>
        </w:rPr>
        <w:t xml:space="preserve">Partner organisation: </w:t>
      </w:r>
      <w:r w:rsidRPr="00123E35">
        <w:rPr>
          <w:rFonts w:ascii="Times" w:eastAsia="Calibri" w:hAnsi="Times" w:cs="Calibri"/>
          <w:color w:val="333333"/>
        </w:rPr>
        <w:t xml:space="preserve">Harmony Holdings Ltd. </w:t>
      </w:r>
    </w:p>
    <w:p w14:paraId="3185112E" w14:textId="77777777" w:rsidR="00AC23BC" w:rsidRPr="00123E35" w:rsidRDefault="00AC23BC" w:rsidP="00AC23BC">
      <w:pPr>
        <w:ind w:left="1440"/>
        <w:rPr>
          <w:rFonts w:ascii="Times" w:eastAsia="Calibri" w:hAnsi="Times" w:cs="Calibri"/>
          <w:b/>
          <w:bCs/>
        </w:rPr>
      </w:pPr>
      <w:r w:rsidRPr="00123E35">
        <w:rPr>
          <w:rFonts w:ascii="Times" w:eastAsia="Calibri" w:hAnsi="Times" w:cs="Calibri"/>
          <w:b/>
          <w:bCs/>
        </w:rPr>
        <w:t xml:space="preserve">Director: </w:t>
      </w:r>
      <w:r w:rsidRPr="00123E35">
        <w:rPr>
          <w:rFonts w:ascii="Times" w:eastAsia="Calibri" w:hAnsi="Times" w:cs="Calibri"/>
          <w:b/>
          <w:bCs/>
          <w:i/>
          <w:iCs/>
          <w:color w:val="FF0000"/>
        </w:rPr>
        <w:t>not identified</w:t>
      </w:r>
    </w:p>
    <w:p w14:paraId="58F0D419" w14:textId="77777777" w:rsidR="00AC23BC" w:rsidRPr="00123E35" w:rsidRDefault="00AC23BC" w:rsidP="00AC23BC">
      <w:pPr>
        <w:pStyle w:val="ListParagraph"/>
        <w:numPr>
          <w:ilvl w:val="0"/>
          <w:numId w:val="111"/>
        </w:numPr>
        <w:rPr>
          <w:rFonts w:ascii="Times" w:eastAsia="Calibri" w:hAnsi="Times" w:cs="Calibri"/>
          <w:b/>
          <w:bCs/>
        </w:rPr>
      </w:pPr>
      <w:r w:rsidRPr="00123E35">
        <w:rPr>
          <w:rFonts w:ascii="Times" w:eastAsia="Calibri" w:hAnsi="Times" w:cs="Calibri"/>
          <w:b/>
          <w:bCs/>
        </w:rPr>
        <w:t>Name of Governor who approved it:</w:t>
      </w:r>
      <w:r w:rsidRPr="00123E35">
        <w:rPr>
          <w:rFonts w:ascii="Times" w:eastAsia="Calibri" w:hAnsi="Times" w:cs="Calibri"/>
        </w:rPr>
        <w:t xml:space="preserve"> </w:t>
      </w:r>
      <w:r w:rsidRPr="00123E35">
        <w:rPr>
          <w:rFonts w:ascii="Times" w:eastAsia="Calibri" w:hAnsi="Times" w:cs="Calibri"/>
          <w:b/>
          <w:bCs/>
          <w:i/>
          <w:iCs/>
          <w:color w:val="FF0000"/>
        </w:rPr>
        <w:t>not identified</w:t>
      </w:r>
    </w:p>
    <w:p w14:paraId="2A059A60" w14:textId="77777777" w:rsidR="00AC23BC" w:rsidRPr="00123E35" w:rsidRDefault="00AC23BC" w:rsidP="00AC23BC">
      <w:pPr>
        <w:ind w:left="1080" w:firstLine="360"/>
        <w:rPr>
          <w:rFonts w:ascii="Times" w:eastAsia="Calibri" w:hAnsi="Times" w:cs="Calibri"/>
          <w:b/>
          <w:bCs/>
        </w:rPr>
      </w:pPr>
      <w:r w:rsidRPr="00123E35">
        <w:rPr>
          <w:rFonts w:ascii="Times" w:eastAsia="Calibri" w:hAnsi="Times" w:cs="Calibri"/>
          <w:b/>
          <w:bCs/>
          <w:color w:val="000000" w:themeColor="text1"/>
        </w:rPr>
        <w:t>Governor’s party affiliation</w:t>
      </w:r>
      <w:r w:rsidRPr="00123E35">
        <w:rPr>
          <w:rFonts w:ascii="Times" w:eastAsia="Calibri" w:hAnsi="Times" w:cs="Calibri"/>
          <w:color w:val="000000" w:themeColor="text1"/>
        </w:rPr>
        <w:t xml:space="preserve">: </w:t>
      </w:r>
      <w:r w:rsidRPr="00123E35">
        <w:rPr>
          <w:rFonts w:ascii="Times" w:eastAsia="Calibri" w:hAnsi="Times" w:cs="Calibri"/>
          <w:b/>
          <w:bCs/>
          <w:i/>
          <w:iCs/>
          <w:color w:val="FF0000"/>
        </w:rPr>
        <w:t>not identified</w:t>
      </w:r>
    </w:p>
    <w:p w14:paraId="34001FCE" w14:textId="77777777" w:rsidR="00AC23BC" w:rsidRPr="00123E35" w:rsidRDefault="00AC23BC" w:rsidP="00AC23BC">
      <w:pPr>
        <w:pStyle w:val="ListParagraph"/>
        <w:numPr>
          <w:ilvl w:val="0"/>
          <w:numId w:val="111"/>
        </w:numPr>
        <w:rPr>
          <w:rFonts w:ascii="Times" w:eastAsia="Calibri" w:hAnsi="Times" w:cs="Calibri"/>
          <w:color w:val="333333"/>
        </w:rPr>
      </w:pPr>
      <w:r w:rsidRPr="002D53CC">
        <w:rPr>
          <w:rFonts w:ascii="Times" w:eastAsia="Calibri" w:hAnsi="Times" w:cs="Calibri"/>
          <w:b/>
          <w:bCs/>
          <w:color w:val="333333"/>
        </w:rPr>
        <w:t>Activities</w:t>
      </w:r>
      <w:r w:rsidRPr="00123E35">
        <w:rPr>
          <w:rFonts w:ascii="Times" w:eastAsia="Calibri" w:hAnsi="Times" w:cs="Calibri"/>
          <w:color w:val="333333"/>
        </w:rPr>
        <w:t xml:space="preserve">: </w:t>
      </w:r>
    </w:p>
    <w:p w14:paraId="03D0EDE4" w14:textId="77777777" w:rsidR="00AC23BC" w:rsidRPr="002D53CC" w:rsidRDefault="00AC23BC" w:rsidP="00AC23BC">
      <w:pPr>
        <w:pStyle w:val="ListParagraph"/>
        <w:numPr>
          <w:ilvl w:val="1"/>
          <w:numId w:val="111"/>
        </w:numPr>
        <w:rPr>
          <w:rFonts w:ascii="Times" w:eastAsia="Calibri" w:hAnsi="Times" w:cs="Calibri"/>
          <w:color w:val="333333"/>
        </w:rPr>
      </w:pPr>
      <w:r w:rsidRPr="00123E35">
        <w:rPr>
          <w:rFonts w:ascii="Times" w:hAnsi="Times"/>
        </w:rPr>
        <w:t>building has suffered structural dilapidation and general lack of maintenance prior to being handed</w:t>
      </w:r>
    </w:p>
    <w:p w14:paraId="01430552" w14:textId="77777777" w:rsidR="00AC23BC" w:rsidRPr="00123E35" w:rsidRDefault="00AC23BC" w:rsidP="00AC23BC">
      <w:pPr>
        <w:pStyle w:val="ListParagraph"/>
        <w:numPr>
          <w:ilvl w:val="0"/>
          <w:numId w:val="111"/>
        </w:numPr>
        <w:rPr>
          <w:rFonts w:ascii="Times" w:eastAsia="Calibri" w:hAnsi="Times" w:cs="Calibri"/>
        </w:rPr>
      </w:pPr>
      <w:r w:rsidRPr="00123E35">
        <w:rPr>
          <w:rFonts w:ascii="Times" w:eastAsia="Calibri" w:hAnsi="Times" w:cs="Calibri"/>
          <w:b/>
          <w:bCs/>
        </w:rPr>
        <w:t>Justification/predicted benefits:</w:t>
      </w:r>
    </w:p>
    <w:p w14:paraId="032FC4D4" w14:textId="77777777" w:rsidR="00AC23BC" w:rsidRPr="00123E35" w:rsidRDefault="00AC23BC" w:rsidP="00AC23BC">
      <w:pPr>
        <w:pStyle w:val="ListParagraph"/>
        <w:numPr>
          <w:ilvl w:val="0"/>
          <w:numId w:val="111"/>
        </w:numPr>
        <w:rPr>
          <w:rFonts w:ascii="Times" w:eastAsia="Calibri" w:hAnsi="Times" w:cs="Calibri"/>
        </w:rPr>
      </w:pPr>
      <w:r w:rsidRPr="00123E35">
        <w:rPr>
          <w:rFonts w:ascii="Times" w:eastAsia="Calibri" w:hAnsi="Times" w:cs="Calibri"/>
          <w:b/>
          <w:bCs/>
        </w:rPr>
        <w:t>Any opposition:</w:t>
      </w:r>
    </w:p>
    <w:p w14:paraId="5A9EA8AB" w14:textId="77777777" w:rsidR="00AC23BC" w:rsidRPr="00123E35" w:rsidRDefault="00AC23BC" w:rsidP="00AC23BC">
      <w:pPr>
        <w:pStyle w:val="ListParagraph"/>
        <w:numPr>
          <w:ilvl w:val="0"/>
          <w:numId w:val="111"/>
        </w:numPr>
        <w:rPr>
          <w:rFonts w:ascii="Times" w:eastAsia="Calibri" w:hAnsi="Times" w:cs="Calibri"/>
        </w:rPr>
      </w:pPr>
      <w:r w:rsidRPr="00123E35">
        <w:rPr>
          <w:rFonts w:ascii="Times" w:eastAsia="Calibri" w:hAnsi="Times" w:cs="Calibri"/>
          <w:b/>
          <w:bCs/>
        </w:rPr>
        <w:t>Other notes:</w:t>
      </w:r>
    </w:p>
    <w:p w14:paraId="13B9A18B" w14:textId="77777777" w:rsidR="00AC23BC" w:rsidRDefault="00AC23BC" w:rsidP="00AC23BC">
      <w:pPr>
        <w:rPr>
          <w:rFonts w:ascii="Times" w:eastAsia="Calibri" w:hAnsi="Times" w:cs="Calibri"/>
          <w:color w:val="333333"/>
        </w:rPr>
      </w:pPr>
    </w:p>
    <w:p w14:paraId="1ACAC8D2" w14:textId="2C2247D7" w:rsidR="00775EE5" w:rsidRPr="001D19A5" w:rsidRDefault="00775EE5" w:rsidP="00775EE5">
      <w:pPr>
        <w:pStyle w:val="Heading2"/>
      </w:pPr>
      <w:r w:rsidRPr="001D19A5">
        <w:t xml:space="preserve">Project </w:t>
      </w:r>
      <w:r>
        <w:t>10</w:t>
      </w:r>
    </w:p>
    <w:p w14:paraId="7086DBDB" w14:textId="5DBF48EF" w:rsidR="00775EE5" w:rsidRPr="00A52FDB" w:rsidRDefault="00775EE5" w:rsidP="00775EE5">
      <w:pPr>
        <w:rPr>
          <w:rFonts w:ascii="Malgun Gothic" w:eastAsia="Malgun Gothic" w:hAnsi="Malgun Gothic" w:cs="Malgun Gothic"/>
          <w:b/>
          <w:bCs/>
          <w:lang w:eastAsia="ko-KR"/>
        </w:rPr>
      </w:pPr>
      <w:r w:rsidRPr="00123E35">
        <w:rPr>
          <w:rFonts w:ascii="Times" w:eastAsia="Calibri" w:hAnsi="Times" w:cs="Calibri"/>
          <w:b/>
          <w:bCs/>
        </w:rPr>
        <w:t>Name of Project</w:t>
      </w:r>
      <w:r w:rsidR="00A52FDB">
        <w:rPr>
          <w:rFonts w:ascii="Times" w:eastAsia="Calibri" w:hAnsi="Times" w:cs="Calibri"/>
          <w:b/>
          <w:bCs/>
        </w:rPr>
        <w:t xml:space="preserve">: </w:t>
      </w:r>
      <w:r w:rsidR="00A52FDB" w:rsidRPr="00A52FDB">
        <w:rPr>
          <w:rFonts w:ascii="Times" w:eastAsia="Calibri" w:hAnsi="Times" w:cs="Calibri"/>
        </w:rPr>
        <w:t>Tourism</w:t>
      </w:r>
    </w:p>
    <w:p w14:paraId="00AD49E9" w14:textId="4403BBD4" w:rsidR="00775EE5" w:rsidRDefault="00775EE5" w:rsidP="00775EE5">
      <w:pPr>
        <w:rPr>
          <w:rFonts w:ascii="Times" w:eastAsia="Calibri" w:hAnsi="Times" w:cs="Calibri"/>
          <w:b/>
          <w:bCs/>
        </w:rPr>
      </w:pPr>
      <w:r w:rsidRPr="00123E35">
        <w:rPr>
          <w:rFonts w:ascii="Times" w:eastAsia="Calibri" w:hAnsi="Times" w:cs="Calibri"/>
          <w:b/>
          <w:bCs/>
        </w:rPr>
        <w:t>Dates:</w:t>
      </w:r>
    </w:p>
    <w:p w14:paraId="3561EE9B" w14:textId="35F5B73E" w:rsidR="00D63F76" w:rsidRPr="00D63F76" w:rsidRDefault="00D63F76" w:rsidP="00D63F76">
      <w:pPr>
        <w:pStyle w:val="ListParagraph"/>
        <w:numPr>
          <w:ilvl w:val="0"/>
          <w:numId w:val="111"/>
        </w:numPr>
        <w:rPr>
          <w:rFonts w:ascii="Times" w:eastAsia="Calibri" w:hAnsi="Times" w:cs="Calibri"/>
        </w:rPr>
      </w:pPr>
      <w:r w:rsidRPr="00D63F76">
        <w:rPr>
          <w:rFonts w:ascii="Times" w:eastAsia="Calibri" w:hAnsi="Times" w:cs="Calibri"/>
        </w:rPr>
        <w:t xml:space="preserve">July </w:t>
      </w:r>
      <w:r w:rsidRPr="00D63F76">
        <w:rPr>
          <w:rFonts w:ascii="Times" w:eastAsia="Calibri" w:hAnsi="Times" w:cs="Calibri" w:hint="eastAsia"/>
        </w:rPr>
        <w:t>2</w:t>
      </w:r>
      <w:r w:rsidRPr="00D63F76">
        <w:rPr>
          <w:rFonts w:ascii="Times" w:eastAsia="Calibri" w:hAnsi="Times" w:cs="Calibri"/>
        </w:rPr>
        <w:t>020: Annoucement revamp Kwara economy via tourism</w:t>
      </w:r>
      <w:r w:rsidR="00F07122">
        <w:rPr>
          <w:rFonts w:ascii="Times" w:eastAsia="Calibri" w:hAnsi="Times" w:cs="Calibri"/>
        </w:rPr>
        <w:t xml:space="preserve"> (Olapade 2020)</w:t>
      </w:r>
    </w:p>
    <w:p w14:paraId="12F9321C" w14:textId="10D68FA5" w:rsidR="00775EE5" w:rsidRPr="00123E35" w:rsidRDefault="00775EE5" w:rsidP="00775EE5">
      <w:pPr>
        <w:rPr>
          <w:rFonts w:ascii="Times" w:eastAsia="Calibri" w:hAnsi="Times" w:cs="Calibri"/>
          <w:b/>
          <w:bCs/>
        </w:rPr>
      </w:pPr>
      <w:r w:rsidRPr="00123E35">
        <w:rPr>
          <w:rFonts w:ascii="Times" w:eastAsia="Calibri" w:hAnsi="Times" w:cs="Calibri"/>
          <w:b/>
          <w:bCs/>
        </w:rPr>
        <w:t>Location:</w:t>
      </w:r>
      <w:r w:rsidR="00D63F76">
        <w:rPr>
          <w:rFonts w:ascii="Times" w:eastAsia="Calibri" w:hAnsi="Times" w:cs="Calibri"/>
          <w:b/>
          <w:bCs/>
        </w:rPr>
        <w:t xml:space="preserve"> </w:t>
      </w:r>
      <w:r w:rsidR="00D63F76" w:rsidRPr="00123E35">
        <w:rPr>
          <w:rFonts w:ascii="Times" w:eastAsia="Calibri" w:hAnsi="Times" w:cs="Calibri"/>
          <w:b/>
          <w:bCs/>
          <w:i/>
          <w:iCs/>
          <w:color w:val="FF0000"/>
        </w:rPr>
        <w:t>not identified</w:t>
      </w:r>
    </w:p>
    <w:p w14:paraId="7D041411" w14:textId="5AED60EE" w:rsidR="00775EE5" w:rsidRPr="00123E35" w:rsidRDefault="00775EE5" w:rsidP="00775EE5">
      <w:pPr>
        <w:rPr>
          <w:rFonts w:ascii="Times" w:eastAsia="Calibri" w:hAnsi="Times" w:cs="Calibri"/>
          <w:b/>
          <w:bCs/>
        </w:rPr>
      </w:pPr>
      <w:r w:rsidRPr="00123E35">
        <w:rPr>
          <w:rFonts w:ascii="Times" w:eastAsia="Calibri" w:hAnsi="Times" w:cs="Calibri"/>
          <w:b/>
          <w:bCs/>
        </w:rPr>
        <w:t>Cost:</w:t>
      </w:r>
      <w:r w:rsidR="009D25CD" w:rsidRPr="009D25CD">
        <w:rPr>
          <w:rFonts w:ascii="Times" w:eastAsia="Calibri" w:hAnsi="Times" w:cs="Calibri"/>
          <w:b/>
          <w:bCs/>
          <w:i/>
          <w:iCs/>
          <w:color w:val="FF0000"/>
        </w:rPr>
        <w:t xml:space="preserve"> </w:t>
      </w:r>
      <w:r w:rsidR="009D25CD" w:rsidRPr="00123E35">
        <w:rPr>
          <w:rFonts w:ascii="Times" w:eastAsia="Calibri" w:hAnsi="Times" w:cs="Calibri"/>
          <w:b/>
          <w:bCs/>
          <w:i/>
          <w:iCs/>
          <w:color w:val="FF0000"/>
        </w:rPr>
        <w:t>not identified</w:t>
      </w:r>
    </w:p>
    <w:p w14:paraId="2082C8DA" w14:textId="77777777" w:rsidR="00775EE5" w:rsidRPr="00123E35" w:rsidRDefault="00775EE5" w:rsidP="00775EE5">
      <w:pPr>
        <w:rPr>
          <w:rFonts w:ascii="Times" w:eastAsia="Calibri" w:hAnsi="Times" w:cs="Calibri"/>
          <w:b/>
          <w:bCs/>
        </w:rPr>
      </w:pPr>
    </w:p>
    <w:p w14:paraId="54600805" w14:textId="77777777" w:rsidR="00775EE5" w:rsidRPr="00123E35" w:rsidRDefault="00775EE5" w:rsidP="00775EE5">
      <w:pPr>
        <w:rPr>
          <w:rFonts w:ascii="Times" w:eastAsia="Calibri" w:hAnsi="Times" w:cs="Calibri"/>
          <w:b/>
          <w:bCs/>
        </w:rPr>
      </w:pPr>
      <w:r w:rsidRPr="00123E35">
        <w:rPr>
          <w:rFonts w:ascii="Times" w:eastAsia="Calibri" w:hAnsi="Times" w:cs="Calibri"/>
          <w:b/>
          <w:bCs/>
        </w:rPr>
        <w:t xml:space="preserve">Descriptions: </w:t>
      </w:r>
    </w:p>
    <w:p w14:paraId="032083D5" w14:textId="66FED282" w:rsidR="00775EE5" w:rsidRPr="00123E35" w:rsidRDefault="00775EE5" w:rsidP="00775EE5">
      <w:pPr>
        <w:pStyle w:val="ListParagraph"/>
        <w:numPr>
          <w:ilvl w:val="0"/>
          <w:numId w:val="111"/>
        </w:numPr>
        <w:rPr>
          <w:rFonts w:ascii="Times" w:eastAsia="Calibri" w:hAnsi="Times" w:cs="Calibri"/>
          <w:b/>
          <w:bCs/>
        </w:rPr>
      </w:pPr>
      <w:r w:rsidRPr="00123E35">
        <w:rPr>
          <w:rFonts w:ascii="Times" w:eastAsia="Calibri" w:hAnsi="Times" w:cs="Calibri"/>
          <w:b/>
          <w:bCs/>
        </w:rPr>
        <w:t xml:space="preserve">Partner organisation: </w:t>
      </w:r>
      <w:r w:rsidR="009D25CD" w:rsidRPr="00123E35">
        <w:rPr>
          <w:rFonts w:ascii="Times" w:eastAsia="Calibri" w:hAnsi="Times" w:cs="Calibri"/>
          <w:b/>
          <w:bCs/>
          <w:i/>
          <w:iCs/>
          <w:color w:val="FF0000"/>
        </w:rPr>
        <w:t>not identified</w:t>
      </w:r>
    </w:p>
    <w:p w14:paraId="116E37F5" w14:textId="1363FEC1" w:rsidR="00775EE5" w:rsidRPr="00123E35" w:rsidRDefault="00775EE5" w:rsidP="00775EE5">
      <w:pPr>
        <w:ind w:left="1440"/>
        <w:rPr>
          <w:rFonts w:ascii="Times" w:eastAsia="Calibri" w:hAnsi="Times" w:cs="Calibri"/>
          <w:b/>
          <w:bCs/>
        </w:rPr>
      </w:pPr>
      <w:r w:rsidRPr="00123E35">
        <w:rPr>
          <w:rFonts w:ascii="Times" w:eastAsia="Calibri" w:hAnsi="Times" w:cs="Calibri"/>
          <w:b/>
          <w:bCs/>
        </w:rPr>
        <w:t>Director:</w:t>
      </w:r>
      <w:r w:rsidR="009D25CD">
        <w:rPr>
          <w:rFonts w:ascii="Times" w:eastAsia="Calibri" w:hAnsi="Times" w:cs="Calibri"/>
          <w:b/>
          <w:bCs/>
        </w:rPr>
        <w:t xml:space="preserve"> </w:t>
      </w:r>
      <w:r w:rsidR="009D25CD" w:rsidRPr="009D25CD">
        <w:rPr>
          <w:rFonts w:ascii="Times" w:eastAsia="Calibri" w:hAnsi="Times" w:cs="Calibri"/>
        </w:rPr>
        <w:t>Harriet Afolabi-Oshatimehin (Kwara State Comissioner for Communication)</w:t>
      </w:r>
      <w:r w:rsidR="00F07122">
        <w:rPr>
          <w:rFonts w:ascii="Times" w:eastAsia="Calibri" w:hAnsi="Times" w:cs="Calibri"/>
        </w:rPr>
        <w:t xml:space="preserve"> (Olapade 2020)</w:t>
      </w:r>
    </w:p>
    <w:p w14:paraId="4C65609C" w14:textId="019CFE4F" w:rsidR="00775EE5" w:rsidRPr="00123E35" w:rsidRDefault="00775EE5" w:rsidP="00775EE5">
      <w:pPr>
        <w:pStyle w:val="ListParagraph"/>
        <w:numPr>
          <w:ilvl w:val="0"/>
          <w:numId w:val="111"/>
        </w:numPr>
        <w:rPr>
          <w:rFonts w:ascii="Times" w:eastAsia="Calibri" w:hAnsi="Times" w:cs="Calibri"/>
          <w:b/>
          <w:bCs/>
        </w:rPr>
      </w:pPr>
      <w:r w:rsidRPr="00123E35">
        <w:rPr>
          <w:rFonts w:ascii="Times" w:eastAsia="Calibri" w:hAnsi="Times" w:cs="Calibri"/>
          <w:b/>
          <w:bCs/>
        </w:rPr>
        <w:t>Name of Governor who approved it</w:t>
      </w:r>
      <w:r>
        <w:rPr>
          <w:rFonts w:ascii="Times" w:eastAsia="Calibri" w:hAnsi="Times" w:cs="Calibri"/>
          <w:b/>
          <w:bCs/>
        </w:rPr>
        <w:t xml:space="preserve">: </w:t>
      </w:r>
      <w:r w:rsidR="00F07122" w:rsidRPr="00123E35">
        <w:rPr>
          <w:rFonts w:ascii="Times" w:eastAsia="Calibri" w:hAnsi="Times" w:cs="Calibri"/>
          <w:b/>
          <w:bCs/>
          <w:i/>
          <w:iCs/>
          <w:color w:val="FF0000"/>
        </w:rPr>
        <w:t>not identified</w:t>
      </w:r>
    </w:p>
    <w:p w14:paraId="683830C3" w14:textId="456E3E15" w:rsidR="00775EE5" w:rsidRPr="00123E35" w:rsidRDefault="00775EE5" w:rsidP="00775EE5">
      <w:pPr>
        <w:ind w:left="1080" w:firstLine="360"/>
        <w:rPr>
          <w:rFonts w:ascii="Times" w:eastAsia="Calibri" w:hAnsi="Times" w:cs="Calibri"/>
          <w:b/>
          <w:bCs/>
        </w:rPr>
      </w:pPr>
      <w:r w:rsidRPr="00123E35">
        <w:rPr>
          <w:rFonts w:ascii="Times" w:eastAsia="Calibri" w:hAnsi="Times" w:cs="Calibri"/>
          <w:b/>
          <w:bCs/>
          <w:color w:val="000000" w:themeColor="text1"/>
        </w:rPr>
        <w:t>Governor’s party affiliation</w:t>
      </w:r>
      <w:r>
        <w:rPr>
          <w:rFonts w:ascii="Times" w:eastAsia="Calibri" w:hAnsi="Times" w:cs="Calibri"/>
          <w:color w:val="000000" w:themeColor="text1"/>
        </w:rPr>
        <w:t>:</w:t>
      </w:r>
      <w:r w:rsidR="00F07122">
        <w:rPr>
          <w:rFonts w:ascii="Times" w:eastAsia="Calibri" w:hAnsi="Times" w:cs="Calibri"/>
          <w:color w:val="000000" w:themeColor="text1"/>
        </w:rPr>
        <w:t xml:space="preserve"> </w:t>
      </w:r>
      <w:r w:rsidR="00F07122" w:rsidRPr="00123E35">
        <w:rPr>
          <w:rFonts w:ascii="Times" w:eastAsia="Calibri" w:hAnsi="Times" w:cs="Calibri"/>
          <w:b/>
          <w:bCs/>
          <w:i/>
          <w:iCs/>
          <w:color w:val="FF0000"/>
        </w:rPr>
        <w:t>not identified</w:t>
      </w:r>
    </w:p>
    <w:p w14:paraId="4EB39EDA" w14:textId="77777777" w:rsidR="00775EE5" w:rsidRPr="00123E35" w:rsidRDefault="00775EE5" w:rsidP="00775EE5">
      <w:pPr>
        <w:pStyle w:val="ListParagraph"/>
        <w:numPr>
          <w:ilvl w:val="0"/>
          <w:numId w:val="111"/>
        </w:numPr>
        <w:rPr>
          <w:rFonts w:ascii="Times" w:eastAsia="Calibri" w:hAnsi="Times" w:cs="Calibri"/>
          <w:color w:val="333333"/>
        </w:rPr>
      </w:pPr>
      <w:r w:rsidRPr="002D53CC">
        <w:rPr>
          <w:rFonts w:ascii="Times" w:eastAsia="Calibri" w:hAnsi="Times" w:cs="Calibri"/>
          <w:b/>
          <w:bCs/>
          <w:color w:val="333333"/>
        </w:rPr>
        <w:t>Activities</w:t>
      </w:r>
      <w:r w:rsidRPr="00123E35">
        <w:rPr>
          <w:rFonts w:ascii="Times" w:eastAsia="Calibri" w:hAnsi="Times" w:cs="Calibri"/>
          <w:color w:val="333333"/>
        </w:rPr>
        <w:t xml:space="preserve">: </w:t>
      </w:r>
    </w:p>
    <w:p w14:paraId="648AC7D1" w14:textId="57BF7857" w:rsidR="00F07122" w:rsidRPr="00F07122" w:rsidRDefault="00775EE5" w:rsidP="00F07122">
      <w:pPr>
        <w:pStyle w:val="ListParagraph"/>
        <w:numPr>
          <w:ilvl w:val="1"/>
          <w:numId w:val="111"/>
        </w:numPr>
        <w:rPr>
          <w:rFonts w:ascii="Times" w:hAnsi="Times"/>
        </w:rPr>
      </w:pPr>
      <w:r>
        <w:rPr>
          <w:rFonts w:ascii="Times" w:hAnsi="Times"/>
        </w:rPr>
        <w:t>“</w:t>
      </w:r>
      <w:r w:rsidR="00F07122" w:rsidRPr="00F07122">
        <w:rPr>
          <w:rFonts w:ascii="Times" w:hAnsi="Times"/>
        </w:rPr>
        <w:t>The Kwara State Commissioner for Communication, Mrs Harriet Afolabi-Oshatimehin, who, speaking during a post-COVID-19 webinar organised by Bond Integrated Estate Limited on Wednesday in Ilorin, said the move was on the potential of breaking new grounds, using tourism to drive growth in Kwara State</w:t>
      </w:r>
      <w:r w:rsidR="00F07122">
        <w:rPr>
          <w:rFonts w:ascii="Times" w:hAnsi="Times"/>
        </w:rPr>
        <w:t xml:space="preserve">” </w:t>
      </w:r>
      <w:r w:rsidR="00F07122">
        <w:rPr>
          <w:rFonts w:ascii="Times" w:eastAsia="Calibri" w:hAnsi="Times" w:cs="Calibri"/>
        </w:rPr>
        <w:t>(Olapade 2020)</w:t>
      </w:r>
    </w:p>
    <w:p w14:paraId="057E2462" w14:textId="77777777" w:rsidR="00775EE5" w:rsidRPr="00F07122" w:rsidRDefault="00775EE5" w:rsidP="00775EE5">
      <w:pPr>
        <w:pStyle w:val="ListParagraph"/>
        <w:numPr>
          <w:ilvl w:val="0"/>
          <w:numId w:val="111"/>
        </w:numPr>
        <w:rPr>
          <w:rFonts w:ascii="Times" w:eastAsia="Calibri" w:hAnsi="Times" w:cs="Calibri"/>
        </w:rPr>
      </w:pPr>
      <w:r w:rsidRPr="00123E35">
        <w:rPr>
          <w:rFonts w:ascii="Times" w:eastAsia="Calibri" w:hAnsi="Times" w:cs="Calibri"/>
          <w:b/>
          <w:bCs/>
        </w:rPr>
        <w:t>Justification/predicted benefits:</w:t>
      </w:r>
    </w:p>
    <w:p w14:paraId="2A4DC632" w14:textId="27D7A01B" w:rsidR="00F07122" w:rsidRPr="00F07122" w:rsidRDefault="00F07122" w:rsidP="00F07122">
      <w:pPr>
        <w:pStyle w:val="ListParagraph"/>
        <w:numPr>
          <w:ilvl w:val="1"/>
          <w:numId w:val="111"/>
        </w:numPr>
        <w:rPr>
          <w:rFonts w:ascii="Times" w:eastAsia="Calibri" w:hAnsi="Times" w:cs="Calibri"/>
        </w:rPr>
      </w:pPr>
      <w:r>
        <w:rPr>
          <w:rFonts w:ascii="Times" w:eastAsia="Calibri" w:hAnsi="Times" w:cs="Calibri"/>
        </w:rPr>
        <w:t>“</w:t>
      </w:r>
      <w:r w:rsidRPr="00F07122">
        <w:rPr>
          <w:rFonts w:ascii="Times" w:eastAsia="Calibri" w:hAnsi="Times" w:cs="Calibri"/>
        </w:rPr>
        <w:t>According to her, to revamp the state’s economy, tourism must be treated as a catalyst for socio-economic development</w:t>
      </w:r>
      <w:r>
        <w:rPr>
          <w:rFonts w:ascii="Times" w:eastAsia="Calibri" w:hAnsi="Times" w:cs="Calibri"/>
        </w:rPr>
        <w:t>” (Olapade 2020)</w:t>
      </w:r>
    </w:p>
    <w:p w14:paraId="5346853D" w14:textId="758AA598" w:rsidR="00775EE5" w:rsidRPr="00F07122" w:rsidRDefault="00775EE5" w:rsidP="00F07122">
      <w:pPr>
        <w:pStyle w:val="ListParagraph"/>
        <w:numPr>
          <w:ilvl w:val="0"/>
          <w:numId w:val="111"/>
        </w:numPr>
        <w:rPr>
          <w:rFonts w:ascii="Times" w:eastAsia="Calibri" w:hAnsi="Times" w:cs="Calibri"/>
        </w:rPr>
      </w:pPr>
      <w:r w:rsidRPr="00F07122">
        <w:rPr>
          <w:rFonts w:ascii="Times" w:eastAsia="Calibri" w:hAnsi="Times" w:cs="Calibri"/>
          <w:b/>
          <w:bCs/>
        </w:rPr>
        <w:t>Any opposition:</w:t>
      </w:r>
    </w:p>
    <w:p w14:paraId="5372537E" w14:textId="77777777" w:rsidR="00775EE5" w:rsidRPr="00123E35" w:rsidRDefault="00775EE5" w:rsidP="00775EE5">
      <w:pPr>
        <w:pStyle w:val="ListParagraph"/>
        <w:numPr>
          <w:ilvl w:val="0"/>
          <w:numId w:val="111"/>
        </w:numPr>
        <w:rPr>
          <w:rFonts w:ascii="Times" w:eastAsia="Calibri" w:hAnsi="Times" w:cs="Calibri"/>
        </w:rPr>
      </w:pPr>
      <w:r w:rsidRPr="00123E35">
        <w:rPr>
          <w:rFonts w:ascii="Times" w:eastAsia="Calibri" w:hAnsi="Times" w:cs="Calibri"/>
          <w:b/>
          <w:bCs/>
        </w:rPr>
        <w:t>Other notes:</w:t>
      </w:r>
    </w:p>
    <w:p w14:paraId="4737A196" w14:textId="77777777" w:rsidR="00775EE5" w:rsidRDefault="00775EE5" w:rsidP="00AC23BC">
      <w:pPr>
        <w:rPr>
          <w:rFonts w:ascii="Times" w:eastAsia="Calibri" w:hAnsi="Times" w:cs="Calibri"/>
          <w:color w:val="333333"/>
        </w:rPr>
      </w:pPr>
    </w:p>
    <w:p w14:paraId="5AD5EFE0" w14:textId="68054E91" w:rsidR="00775EE5" w:rsidRPr="001D19A5" w:rsidRDefault="00775EE5" w:rsidP="00775EE5">
      <w:pPr>
        <w:pStyle w:val="Heading2"/>
      </w:pPr>
      <w:r w:rsidRPr="001D19A5">
        <w:t xml:space="preserve">Project </w:t>
      </w:r>
      <w:r>
        <w:t>11</w:t>
      </w:r>
    </w:p>
    <w:p w14:paraId="5C604D0C" w14:textId="2A0AE27F" w:rsidR="00775EE5" w:rsidRPr="00232DE1" w:rsidRDefault="00775EE5" w:rsidP="00775EE5">
      <w:pPr>
        <w:rPr>
          <w:rFonts w:ascii="Times" w:eastAsia="Calibri" w:hAnsi="Times" w:cs="Calibri"/>
        </w:rPr>
      </w:pPr>
      <w:r w:rsidRPr="00123E35">
        <w:rPr>
          <w:rFonts w:ascii="Times" w:eastAsia="Calibri" w:hAnsi="Times" w:cs="Calibri"/>
          <w:b/>
          <w:bCs/>
        </w:rPr>
        <w:t xml:space="preserve">Name of Project: </w:t>
      </w:r>
      <w:r w:rsidR="00232DE1" w:rsidRPr="00232DE1">
        <w:rPr>
          <w:rFonts w:ascii="Times" w:eastAsia="Calibri" w:hAnsi="Times" w:cs="Calibri"/>
        </w:rPr>
        <w:t>State owned laboratories</w:t>
      </w:r>
    </w:p>
    <w:p w14:paraId="7578BC0B" w14:textId="77777777" w:rsidR="00775EE5" w:rsidRDefault="00775EE5" w:rsidP="00775EE5">
      <w:pPr>
        <w:rPr>
          <w:rFonts w:ascii="Times" w:eastAsia="Calibri" w:hAnsi="Times" w:cs="Calibri"/>
          <w:b/>
          <w:bCs/>
        </w:rPr>
      </w:pPr>
      <w:r w:rsidRPr="00123E35">
        <w:rPr>
          <w:rFonts w:ascii="Times" w:eastAsia="Calibri" w:hAnsi="Times" w:cs="Calibri"/>
          <w:b/>
          <w:bCs/>
        </w:rPr>
        <w:t>Dates:</w:t>
      </w:r>
    </w:p>
    <w:p w14:paraId="57FD553C" w14:textId="223C4D21" w:rsidR="00232DE1" w:rsidRPr="00232DE1" w:rsidRDefault="00232DE1" w:rsidP="00232DE1">
      <w:pPr>
        <w:pStyle w:val="ListParagraph"/>
        <w:numPr>
          <w:ilvl w:val="0"/>
          <w:numId w:val="111"/>
        </w:numPr>
        <w:rPr>
          <w:rFonts w:ascii="Times" w:eastAsia="Calibri" w:hAnsi="Times" w:cs="Calibri"/>
        </w:rPr>
      </w:pPr>
      <w:r w:rsidRPr="00232DE1">
        <w:rPr>
          <w:rFonts w:ascii="Times" w:eastAsia="Calibri" w:hAnsi="Times" w:cs="Calibri" w:hint="eastAsia"/>
        </w:rPr>
        <w:t>N</w:t>
      </w:r>
      <w:r w:rsidRPr="00232DE1">
        <w:rPr>
          <w:rFonts w:ascii="Times" w:eastAsia="Calibri" w:hAnsi="Times" w:cs="Calibri"/>
        </w:rPr>
        <w:t xml:space="preserve">ovember 2021: </w:t>
      </w:r>
      <w:r>
        <w:rPr>
          <w:rFonts w:ascii="Times" w:eastAsia="Calibri" w:hAnsi="Times" w:cs="Calibri"/>
        </w:rPr>
        <w:t xml:space="preserve">announcement of </w:t>
      </w:r>
      <w:r w:rsidR="00B74F40">
        <w:rPr>
          <w:rFonts w:ascii="Times" w:eastAsia="Calibri" w:hAnsi="Times" w:cs="Calibri"/>
        </w:rPr>
        <w:t>plans to manage state-owned laboraries through PPP</w:t>
      </w:r>
      <w:r w:rsidR="00AF0D1F">
        <w:rPr>
          <w:rFonts w:ascii="Times" w:eastAsia="Calibri" w:hAnsi="Times" w:cs="Calibri"/>
        </w:rPr>
        <w:t xml:space="preserve"> (“Between Kwara state government and lab scientists, who blinks first?” n.d.)</w:t>
      </w:r>
    </w:p>
    <w:p w14:paraId="33D2E769" w14:textId="6BA2951C" w:rsidR="00775EE5" w:rsidRPr="00123E35" w:rsidRDefault="00775EE5" w:rsidP="00775EE5">
      <w:pPr>
        <w:rPr>
          <w:rFonts w:ascii="Times" w:eastAsia="Calibri" w:hAnsi="Times" w:cs="Calibri"/>
          <w:b/>
          <w:bCs/>
        </w:rPr>
      </w:pPr>
      <w:r w:rsidRPr="00123E35">
        <w:rPr>
          <w:rFonts w:ascii="Times" w:eastAsia="Calibri" w:hAnsi="Times" w:cs="Calibri"/>
          <w:b/>
          <w:bCs/>
        </w:rPr>
        <w:t>Location:</w:t>
      </w:r>
      <w:r w:rsidR="00B74F40">
        <w:rPr>
          <w:rFonts w:ascii="Times" w:eastAsia="Calibri" w:hAnsi="Times" w:cs="Calibri"/>
          <w:b/>
          <w:bCs/>
        </w:rPr>
        <w:t xml:space="preserve"> </w:t>
      </w:r>
      <w:r w:rsidR="00B74F40" w:rsidRPr="00123E35">
        <w:rPr>
          <w:rFonts w:ascii="Times" w:eastAsia="Calibri" w:hAnsi="Times" w:cs="Calibri"/>
          <w:b/>
          <w:bCs/>
          <w:i/>
          <w:iCs/>
          <w:color w:val="FF0000"/>
        </w:rPr>
        <w:t>not identified</w:t>
      </w:r>
    </w:p>
    <w:p w14:paraId="3D0472E6" w14:textId="314C3432" w:rsidR="00775EE5" w:rsidRPr="00123E35" w:rsidRDefault="00775EE5" w:rsidP="00775EE5">
      <w:pPr>
        <w:rPr>
          <w:rFonts w:ascii="Times" w:eastAsia="Calibri" w:hAnsi="Times" w:cs="Calibri"/>
          <w:b/>
          <w:bCs/>
        </w:rPr>
      </w:pPr>
      <w:r w:rsidRPr="00123E35">
        <w:rPr>
          <w:rFonts w:ascii="Times" w:eastAsia="Calibri" w:hAnsi="Times" w:cs="Calibri"/>
          <w:b/>
          <w:bCs/>
        </w:rPr>
        <w:t>Cost:</w:t>
      </w:r>
      <w:r w:rsidR="00B74F40">
        <w:rPr>
          <w:rFonts w:ascii="Times" w:eastAsia="Calibri" w:hAnsi="Times" w:cs="Calibri"/>
          <w:b/>
          <w:bCs/>
        </w:rPr>
        <w:t xml:space="preserve"> </w:t>
      </w:r>
      <w:r w:rsidR="00B74F40" w:rsidRPr="00123E35">
        <w:rPr>
          <w:rFonts w:ascii="Times" w:eastAsia="Calibri" w:hAnsi="Times" w:cs="Calibri"/>
          <w:b/>
          <w:bCs/>
          <w:i/>
          <w:iCs/>
          <w:color w:val="FF0000"/>
        </w:rPr>
        <w:t>not identified</w:t>
      </w:r>
    </w:p>
    <w:p w14:paraId="6EB8AD88" w14:textId="77777777" w:rsidR="00775EE5" w:rsidRPr="00123E35" w:rsidRDefault="00775EE5" w:rsidP="00775EE5">
      <w:pPr>
        <w:rPr>
          <w:rFonts w:ascii="Times" w:eastAsia="Calibri" w:hAnsi="Times" w:cs="Calibri"/>
          <w:b/>
          <w:bCs/>
        </w:rPr>
      </w:pPr>
    </w:p>
    <w:p w14:paraId="3DE61B4A" w14:textId="77777777" w:rsidR="00775EE5" w:rsidRPr="00123E35" w:rsidRDefault="00775EE5" w:rsidP="00775EE5">
      <w:pPr>
        <w:rPr>
          <w:rFonts w:ascii="Times" w:eastAsia="Calibri" w:hAnsi="Times" w:cs="Calibri"/>
          <w:b/>
          <w:bCs/>
        </w:rPr>
      </w:pPr>
      <w:r w:rsidRPr="00123E35">
        <w:rPr>
          <w:rFonts w:ascii="Times" w:eastAsia="Calibri" w:hAnsi="Times" w:cs="Calibri"/>
          <w:b/>
          <w:bCs/>
        </w:rPr>
        <w:t xml:space="preserve">Descriptions: </w:t>
      </w:r>
    </w:p>
    <w:p w14:paraId="3FB1BA7A" w14:textId="18944BDB" w:rsidR="00775EE5" w:rsidRPr="00DF0900" w:rsidRDefault="00775EE5" w:rsidP="00DF0900">
      <w:pPr>
        <w:rPr>
          <w:rFonts w:ascii="Times" w:eastAsia="Calibri" w:hAnsi="Times" w:cs="Calibri"/>
          <w:b/>
          <w:bCs/>
        </w:rPr>
      </w:pPr>
      <w:r w:rsidRPr="00123E35">
        <w:rPr>
          <w:rFonts w:ascii="Times" w:eastAsia="Calibri" w:hAnsi="Times" w:cs="Calibri"/>
          <w:b/>
          <w:bCs/>
        </w:rPr>
        <w:t xml:space="preserve">Partner organisation: </w:t>
      </w:r>
      <w:r w:rsidR="00DF0900" w:rsidRPr="00123E35">
        <w:rPr>
          <w:rFonts w:ascii="Times" w:eastAsia="Calibri" w:hAnsi="Times" w:cs="Calibri"/>
          <w:b/>
          <w:bCs/>
          <w:i/>
          <w:iCs/>
          <w:color w:val="FF0000"/>
        </w:rPr>
        <w:t>not identified</w:t>
      </w:r>
    </w:p>
    <w:p w14:paraId="204BB6EF" w14:textId="1EC74F7E" w:rsidR="00775EE5" w:rsidRPr="00123E35" w:rsidRDefault="00775EE5" w:rsidP="00DF0900">
      <w:pPr>
        <w:rPr>
          <w:rFonts w:ascii="Times" w:eastAsia="Calibri" w:hAnsi="Times" w:cs="Calibri"/>
          <w:b/>
          <w:bCs/>
        </w:rPr>
      </w:pPr>
      <w:r w:rsidRPr="00123E35">
        <w:rPr>
          <w:rFonts w:ascii="Times" w:eastAsia="Calibri" w:hAnsi="Times" w:cs="Calibri"/>
          <w:b/>
          <w:bCs/>
        </w:rPr>
        <w:t>Director:</w:t>
      </w:r>
      <w:r w:rsidR="00DF0900">
        <w:rPr>
          <w:rFonts w:ascii="Times" w:eastAsia="Calibri" w:hAnsi="Times" w:cs="Calibri"/>
          <w:b/>
          <w:bCs/>
        </w:rPr>
        <w:t xml:space="preserve"> </w:t>
      </w:r>
      <w:r w:rsidR="00DF0900" w:rsidRPr="00123E35">
        <w:rPr>
          <w:rFonts w:ascii="Times" w:eastAsia="Calibri" w:hAnsi="Times" w:cs="Calibri"/>
          <w:b/>
          <w:bCs/>
          <w:i/>
          <w:iCs/>
          <w:color w:val="FF0000"/>
        </w:rPr>
        <w:t>not identified</w:t>
      </w:r>
    </w:p>
    <w:p w14:paraId="13B5B5C9" w14:textId="68777A29" w:rsidR="00775EE5" w:rsidRPr="00123E35" w:rsidRDefault="00775EE5" w:rsidP="00775EE5">
      <w:pPr>
        <w:pStyle w:val="ListParagraph"/>
        <w:numPr>
          <w:ilvl w:val="0"/>
          <w:numId w:val="111"/>
        </w:numPr>
        <w:rPr>
          <w:rFonts w:ascii="Times" w:eastAsia="Calibri" w:hAnsi="Times" w:cs="Calibri"/>
          <w:b/>
          <w:bCs/>
        </w:rPr>
      </w:pPr>
      <w:r w:rsidRPr="00123E35">
        <w:rPr>
          <w:rFonts w:ascii="Times" w:eastAsia="Calibri" w:hAnsi="Times" w:cs="Calibri"/>
          <w:b/>
          <w:bCs/>
        </w:rPr>
        <w:t>Name of Governor who approved it</w:t>
      </w:r>
      <w:r>
        <w:rPr>
          <w:rFonts w:ascii="Times" w:eastAsia="Calibri" w:hAnsi="Times" w:cs="Calibri"/>
          <w:b/>
          <w:bCs/>
        </w:rPr>
        <w:t xml:space="preserve">: </w:t>
      </w:r>
      <w:r w:rsidR="00DF0900" w:rsidRPr="00123E35">
        <w:rPr>
          <w:rFonts w:ascii="Times" w:eastAsia="Calibri" w:hAnsi="Times" w:cs="Calibri"/>
          <w:b/>
          <w:bCs/>
          <w:i/>
          <w:iCs/>
          <w:color w:val="FF0000"/>
        </w:rPr>
        <w:t>not identified</w:t>
      </w:r>
    </w:p>
    <w:p w14:paraId="3D0B9405" w14:textId="041CC88A" w:rsidR="00775EE5" w:rsidRPr="00123E35" w:rsidRDefault="00775EE5" w:rsidP="00775EE5">
      <w:pPr>
        <w:ind w:left="1080" w:firstLine="360"/>
        <w:rPr>
          <w:rFonts w:ascii="Times" w:eastAsia="Calibri" w:hAnsi="Times" w:cs="Calibri"/>
          <w:b/>
          <w:bCs/>
        </w:rPr>
      </w:pPr>
      <w:r w:rsidRPr="00123E35">
        <w:rPr>
          <w:rFonts w:ascii="Times" w:eastAsia="Calibri" w:hAnsi="Times" w:cs="Calibri"/>
          <w:b/>
          <w:bCs/>
          <w:color w:val="000000" w:themeColor="text1"/>
        </w:rPr>
        <w:t>Governor’s party affiliation</w:t>
      </w:r>
      <w:r>
        <w:rPr>
          <w:rFonts w:ascii="Times" w:eastAsia="Calibri" w:hAnsi="Times" w:cs="Calibri"/>
          <w:color w:val="000000" w:themeColor="text1"/>
        </w:rPr>
        <w:t>:</w:t>
      </w:r>
      <w:r w:rsidR="00DF0900">
        <w:rPr>
          <w:rFonts w:ascii="Times" w:eastAsia="Calibri" w:hAnsi="Times" w:cs="Calibri"/>
          <w:color w:val="000000" w:themeColor="text1"/>
        </w:rPr>
        <w:t xml:space="preserve"> </w:t>
      </w:r>
      <w:r w:rsidR="00DF0900" w:rsidRPr="00123E35">
        <w:rPr>
          <w:rFonts w:ascii="Times" w:eastAsia="Calibri" w:hAnsi="Times" w:cs="Calibri"/>
          <w:b/>
          <w:bCs/>
          <w:i/>
          <w:iCs/>
          <w:color w:val="FF0000"/>
        </w:rPr>
        <w:t>not identified</w:t>
      </w:r>
    </w:p>
    <w:p w14:paraId="003A5FE8" w14:textId="77777777" w:rsidR="00775EE5" w:rsidRPr="00123E35" w:rsidRDefault="00775EE5" w:rsidP="00775EE5">
      <w:pPr>
        <w:pStyle w:val="ListParagraph"/>
        <w:numPr>
          <w:ilvl w:val="0"/>
          <w:numId w:val="111"/>
        </w:numPr>
        <w:rPr>
          <w:rFonts w:ascii="Times" w:eastAsia="Calibri" w:hAnsi="Times" w:cs="Calibri"/>
          <w:color w:val="333333"/>
        </w:rPr>
      </w:pPr>
      <w:r w:rsidRPr="002D53CC">
        <w:rPr>
          <w:rFonts w:ascii="Times" w:eastAsia="Calibri" w:hAnsi="Times" w:cs="Calibri"/>
          <w:b/>
          <w:bCs/>
          <w:color w:val="333333"/>
        </w:rPr>
        <w:t>Activities</w:t>
      </w:r>
      <w:r w:rsidRPr="00123E35">
        <w:rPr>
          <w:rFonts w:ascii="Times" w:eastAsia="Calibri" w:hAnsi="Times" w:cs="Calibri"/>
          <w:color w:val="333333"/>
        </w:rPr>
        <w:t xml:space="preserve">: </w:t>
      </w:r>
    </w:p>
    <w:p w14:paraId="5A7E03D2" w14:textId="381295D6" w:rsidR="00775EE5" w:rsidRPr="002D53CC" w:rsidRDefault="00775EE5" w:rsidP="00775EE5">
      <w:pPr>
        <w:pStyle w:val="ListParagraph"/>
        <w:numPr>
          <w:ilvl w:val="1"/>
          <w:numId w:val="111"/>
        </w:numPr>
        <w:rPr>
          <w:rFonts w:ascii="Times" w:eastAsia="Calibri" w:hAnsi="Times" w:cs="Calibri"/>
          <w:color w:val="333333"/>
        </w:rPr>
      </w:pPr>
      <w:r>
        <w:rPr>
          <w:rFonts w:ascii="Times" w:hAnsi="Times"/>
        </w:rPr>
        <w:t>“</w:t>
      </w:r>
      <w:r w:rsidR="00BC4AD3">
        <w:rPr>
          <w:rFonts w:ascii="Times" w:hAnsi="Times"/>
        </w:rPr>
        <w:t>t</w:t>
      </w:r>
      <w:r w:rsidR="00BC4AD3" w:rsidRPr="00BC4AD3">
        <w:rPr>
          <w:rFonts w:ascii="Times" w:hAnsi="Times"/>
        </w:rPr>
        <w:t>he quality of results coming from our laboratory directly impacts the quality of care we offer to our patients. In recent times, public hospitals have recorded a number of casualties due largely to poor quality services and unethical practices by some officials in our laboratory</w:t>
      </w:r>
      <w:r w:rsidR="00AF0D1F">
        <w:rPr>
          <w:rFonts w:ascii="Times" w:hAnsi="Times"/>
        </w:rPr>
        <w:t xml:space="preserve">” </w:t>
      </w:r>
      <w:r w:rsidR="00AF0D1F">
        <w:rPr>
          <w:rFonts w:ascii="Times" w:eastAsia="Calibri" w:hAnsi="Times" w:cs="Calibri"/>
        </w:rPr>
        <w:t>(“Between Kwara state government and lab scientists, who blinks first?” n.d.)</w:t>
      </w:r>
    </w:p>
    <w:p w14:paraId="2F658681" w14:textId="77777777" w:rsidR="00775EE5" w:rsidRPr="009B4E65" w:rsidRDefault="00775EE5" w:rsidP="00775EE5">
      <w:pPr>
        <w:pStyle w:val="ListParagraph"/>
        <w:numPr>
          <w:ilvl w:val="0"/>
          <w:numId w:val="111"/>
        </w:numPr>
        <w:rPr>
          <w:rFonts w:ascii="Times" w:eastAsia="Calibri" w:hAnsi="Times" w:cs="Calibri"/>
        </w:rPr>
      </w:pPr>
      <w:r w:rsidRPr="00123E35">
        <w:rPr>
          <w:rFonts w:ascii="Times" w:eastAsia="Calibri" w:hAnsi="Times" w:cs="Calibri"/>
          <w:b/>
          <w:bCs/>
        </w:rPr>
        <w:t>Justification/predicted benefits:</w:t>
      </w:r>
    </w:p>
    <w:p w14:paraId="7E37B708" w14:textId="74B93065" w:rsidR="009B4E65" w:rsidRPr="00BC4AD3" w:rsidRDefault="009B4E65" w:rsidP="00BC4AD3">
      <w:pPr>
        <w:pStyle w:val="ListParagraph"/>
        <w:numPr>
          <w:ilvl w:val="1"/>
          <w:numId w:val="111"/>
        </w:numPr>
        <w:rPr>
          <w:rFonts w:ascii="Times" w:eastAsia="Calibri" w:hAnsi="Times" w:cs="Calibri"/>
        </w:rPr>
      </w:pPr>
      <w:r w:rsidRPr="00BC4AD3">
        <w:rPr>
          <w:rFonts w:ascii="Times" w:eastAsia="Calibri" w:hAnsi="Times" w:cs="Calibri"/>
        </w:rPr>
        <w:t>“Government’s analysis of the proposition shows that patients would be paying significantly more than what is currently charged in those labs. So the government decided to abolish the mission in public interest. This is the experience with those who had implemented the arrangement. The government is not going that route in public interest</w:t>
      </w:r>
      <w:r w:rsidR="00BC4AD3">
        <w:rPr>
          <w:rFonts w:ascii="Times" w:eastAsia="Calibri" w:hAnsi="Times" w:cs="Calibri"/>
        </w:rPr>
        <w:t>”</w:t>
      </w:r>
      <w:r w:rsidR="00AF0D1F">
        <w:rPr>
          <w:rFonts w:ascii="Times" w:eastAsia="Calibri" w:hAnsi="Times" w:cs="Calibri"/>
        </w:rPr>
        <w:t xml:space="preserve"> (“Between Kwara state government and lab scientists, who blinks first?” n.d.)</w:t>
      </w:r>
    </w:p>
    <w:p w14:paraId="64E5C459" w14:textId="77777777" w:rsidR="00775EE5" w:rsidRPr="00AF0D1F" w:rsidRDefault="00775EE5" w:rsidP="00775EE5">
      <w:pPr>
        <w:pStyle w:val="ListParagraph"/>
        <w:numPr>
          <w:ilvl w:val="0"/>
          <w:numId w:val="111"/>
        </w:numPr>
        <w:rPr>
          <w:rFonts w:ascii="Times" w:eastAsia="Calibri" w:hAnsi="Times" w:cs="Calibri"/>
        </w:rPr>
      </w:pPr>
      <w:r w:rsidRPr="00123E35">
        <w:rPr>
          <w:rFonts w:ascii="Times" w:eastAsia="Calibri" w:hAnsi="Times" w:cs="Calibri"/>
          <w:b/>
          <w:bCs/>
        </w:rPr>
        <w:t>Any opposition:</w:t>
      </w:r>
    </w:p>
    <w:p w14:paraId="5F2F94F3" w14:textId="2DFA7F52" w:rsidR="00AF0D1F" w:rsidRPr="00AF0D1F" w:rsidRDefault="00AF0D1F" w:rsidP="00AF0D1F">
      <w:pPr>
        <w:pStyle w:val="ListParagraph"/>
        <w:numPr>
          <w:ilvl w:val="1"/>
          <w:numId w:val="111"/>
        </w:numPr>
        <w:rPr>
          <w:rFonts w:ascii="Times" w:eastAsia="Calibri" w:hAnsi="Times" w:cs="Calibri"/>
        </w:rPr>
      </w:pPr>
      <w:r w:rsidRPr="00AF0D1F">
        <w:rPr>
          <w:rFonts w:ascii="Times" w:eastAsia="Calibri" w:hAnsi="Times" w:cs="Calibri"/>
        </w:rPr>
        <w:t>“In a swift reaction, the lab scientists through their association debunked the allegations levelled against them, saying the government is misinforming the public in its bid to justify planned privatisation of government owned medical laboratories in the state”</w:t>
      </w:r>
      <w:r>
        <w:rPr>
          <w:rFonts w:ascii="Times" w:eastAsia="Calibri" w:hAnsi="Times" w:cs="Calibri"/>
        </w:rPr>
        <w:t xml:space="preserve"> (“Between Kwara state government and lab scientists, who blinks first?” n.d.)</w:t>
      </w:r>
    </w:p>
    <w:p w14:paraId="68A5A465" w14:textId="2F76C946" w:rsidR="00AF0D1F" w:rsidRPr="00AF0D1F" w:rsidRDefault="00AF0D1F" w:rsidP="00AF0D1F">
      <w:pPr>
        <w:pStyle w:val="ListParagraph"/>
        <w:numPr>
          <w:ilvl w:val="1"/>
          <w:numId w:val="111"/>
        </w:numPr>
        <w:rPr>
          <w:rFonts w:ascii="Times" w:eastAsia="Calibri" w:hAnsi="Times" w:cs="Calibri"/>
        </w:rPr>
      </w:pPr>
      <w:r w:rsidRPr="00AF0D1F">
        <w:rPr>
          <w:rFonts w:ascii="Times" w:eastAsia="Calibri" w:hAnsi="Times" w:cs="Calibri"/>
        </w:rPr>
        <w:t>“Debunking the government cliam, AMLSN chairperson, Mrs Ogunwale K.A.T said the association said the excuse of the Kwara state government is customary to target the laboratory for personal gains in collaboration with their business friends.”</w:t>
      </w:r>
      <w:r>
        <w:rPr>
          <w:rFonts w:ascii="Times" w:eastAsia="Calibri" w:hAnsi="Times" w:cs="Calibri"/>
        </w:rPr>
        <w:t xml:space="preserve"> (“Between Kwara state government and lab scientists, who blinks first?” n.d.)</w:t>
      </w:r>
    </w:p>
    <w:p w14:paraId="5DAA8118" w14:textId="77777777" w:rsidR="00775EE5" w:rsidRPr="00123E35" w:rsidRDefault="00775EE5" w:rsidP="00775EE5">
      <w:pPr>
        <w:pStyle w:val="ListParagraph"/>
        <w:numPr>
          <w:ilvl w:val="0"/>
          <w:numId w:val="111"/>
        </w:numPr>
        <w:rPr>
          <w:rFonts w:ascii="Times" w:eastAsia="Calibri" w:hAnsi="Times" w:cs="Calibri"/>
        </w:rPr>
      </w:pPr>
      <w:r w:rsidRPr="00123E35">
        <w:rPr>
          <w:rFonts w:ascii="Times" w:eastAsia="Calibri" w:hAnsi="Times" w:cs="Calibri"/>
          <w:b/>
          <w:bCs/>
        </w:rPr>
        <w:t>Other notes:</w:t>
      </w:r>
    </w:p>
    <w:p w14:paraId="71274BBC" w14:textId="77777777" w:rsidR="00775EE5" w:rsidRDefault="00775EE5" w:rsidP="00775EE5">
      <w:pPr>
        <w:rPr>
          <w:rFonts w:ascii="Times" w:eastAsia="Calibri" w:hAnsi="Times" w:cs="Calibri"/>
          <w:color w:val="333333"/>
        </w:rPr>
      </w:pPr>
    </w:p>
    <w:p w14:paraId="2EA3F59B" w14:textId="09F4E93E" w:rsidR="00775EE5" w:rsidRPr="001D19A5" w:rsidRDefault="00775EE5" w:rsidP="00775EE5">
      <w:pPr>
        <w:pStyle w:val="Heading2"/>
      </w:pPr>
      <w:r w:rsidRPr="001D19A5">
        <w:t xml:space="preserve">Project </w:t>
      </w:r>
      <w:r>
        <w:t>12</w:t>
      </w:r>
    </w:p>
    <w:p w14:paraId="6312087C" w14:textId="28EEBA56" w:rsidR="00775EE5" w:rsidRPr="00445656" w:rsidRDefault="00775EE5" w:rsidP="00775EE5">
      <w:pPr>
        <w:rPr>
          <w:rFonts w:ascii="Times" w:eastAsia="Calibri" w:hAnsi="Times" w:cs="Calibri"/>
        </w:rPr>
      </w:pPr>
      <w:r w:rsidRPr="00123E35">
        <w:rPr>
          <w:rFonts w:ascii="Times" w:eastAsia="Calibri" w:hAnsi="Times" w:cs="Calibri"/>
          <w:b/>
          <w:bCs/>
        </w:rPr>
        <w:t xml:space="preserve">Name of Project: </w:t>
      </w:r>
      <w:r w:rsidR="00445656" w:rsidRPr="00445656">
        <w:rPr>
          <w:rFonts w:ascii="Times" w:eastAsia="Calibri" w:hAnsi="Times" w:cs="Calibri"/>
        </w:rPr>
        <w:t>Tricycle assembling and service plant</w:t>
      </w:r>
      <w:r w:rsidR="007230B7">
        <w:rPr>
          <w:rFonts w:ascii="Times" w:eastAsia="Calibri" w:hAnsi="Times" w:cs="Calibri"/>
        </w:rPr>
        <w:t xml:space="preserve"> (Azeez 2022)</w:t>
      </w:r>
    </w:p>
    <w:p w14:paraId="45DC5A55" w14:textId="77777777" w:rsidR="00775EE5" w:rsidRDefault="00775EE5" w:rsidP="00775EE5">
      <w:pPr>
        <w:rPr>
          <w:rFonts w:ascii="Times" w:eastAsia="Calibri" w:hAnsi="Times" w:cs="Calibri"/>
          <w:b/>
          <w:bCs/>
        </w:rPr>
      </w:pPr>
      <w:r w:rsidRPr="00123E35">
        <w:rPr>
          <w:rFonts w:ascii="Times" w:eastAsia="Calibri" w:hAnsi="Times" w:cs="Calibri"/>
          <w:b/>
          <w:bCs/>
        </w:rPr>
        <w:t>Dates:</w:t>
      </w:r>
    </w:p>
    <w:p w14:paraId="0658C16D" w14:textId="54440057" w:rsidR="00445656" w:rsidRPr="00445656" w:rsidRDefault="00445656" w:rsidP="00445656">
      <w:pPr>
        <w:pStyle w:val="ListParagraph"/>
        <w:numPr>
          <w:ilvl w:val="0"/>
          <w:numId w:val="111"/>
        </w:numPr>
        <w:rPr>
          <w:rFonts w:ascii="Times" w:eastAsia="Calibri" w:hAnsi="Times" w:cs="Calibri"/>
        </w:rPr>
      </w:pPr>
      <w:r w:rsidRPr="00445656">
        <w:rPr>
          <w:rFonts w:ascii="Times" w:eastAsia="Calibri" w:hAnsi="Times" w:cs="Calibri" w:hint="eastAsia"/>
        </w:rPr>
        <w:t>A</w:t>
      </w:r>
      <w:r w:rsidRPr="00445656">
        <w:rPr>
          <w:rFonts w:ascii="Times" w:eastAsia="Calibri" w:hAnsi="Times" w:cs="Calibri"/>
        </w:rPr>
        <w:t xml:space="preserve">pril 2022: </w:t>
      </w:r>
      <w:r>
        <w:rPr>
          <w:rFonts w:ascii="Times" w:eastAsia="Calibri" w:hAnsi="Times" w:cs="Calibri"/>
        </w:rPr>
        <w:t>Inauguration of tricycle aseembling and service plant</w:t>
      </w:r>
      <w:r w:rsidR="007230B7">
        <w:rPr>
          <w:rFonts w:ascii="Times" w:eastAsia="Calibri" w:hAnsi="Times" w:cs="Calibri"/>
        </w:rPr>
        <w:t xml:space="preserve"> (Azeez 2022)</w:t>
      </w:r>
    </w:p>
    <w:p w14:paraId="31824E30" w14:textId="0CA104C6" w:rsidR="00775EE5" w:rsidRPr="00445656" w:rsidRDefault="00775EE5" w:rsidP="00775EE5">
      <w:pPr>
        <w:rPr>
          <w:rFonts w:ascii="Times" w:eastAsia="Calibri" w:hAnsi="Times" w:cs="Calibri"/>
        </w:rPr>
      </w:pPr>
      <w:r w:rsidRPr="00123E35">
        <w:rPr>
          <w:rFonts w:ascii="Times" w:eastAsia="Calibri" w:hAnsi="Times" w:cs="Calibri"/>
          <w:b/>
          <w:bCs/>
        </w:rPr>
        <w:t>Location:</w:t>
      </w:r>
      <w:r w:rsidR="00445656">
        <w:rPr>
          <w:rFonts w:ascii="Times" w:eastAsia="Calibri" w:hAnsi="Times" w:cs="Calibri"/>
          <w:b/>
          <w:bCs/>
        </w:rPr>
        <w:t xml:space="preserve"> </w:t>
      </w:r>
      <w:r w:rsidR="00445656" w:rsidRPr="00445656">
        <w:rPr>
          <w:rFonts w:ascii="Times" w:eastAsia="Calibri" w:hAnsi="Times" w:cs="Calibri"/>
        </w:rPr>
        <w:t>Offa</w:t>
      </w:r>
    </w:p>
    <w:p w14:paraId="6EFE6312" w14:textId="7AFBFB65" w:rsidR="00775EE5" w:rsidRPr="00123E35" w:rsidRDefault="00775EE5" w:rsidP="00775EE5">
      <w:pPr>
        <w:rPr>
          <w:rFonts w:ascii="Times" w:eastAsia="Calibri" w:hAnsi="Times" w:cs="Calibri"/>
          <w:b/>
          <w:bCs/>
        </w:rPr>
      </w:pPr>
      <w:r w:rsidRPr="00123E35">
        <w:rPr>
          <w:rFonts w:ascii="Times" w:eastAsia="Calibri" w:hAnsi="Times" w:cs="Calibri"/>
          <w:b/>
          <w:bCs/>
        </w:rPr>
        <w:t>Cost:</w:t>
      </w:r>
      <w:r w:rsidR="00445656">
        <w:rPr>
          <w:rFonts w:ascii="Times" w:eastAsia="Calibri" w:hAnsi="Times" w:cs="Calibri"/>
          <w:b/>
          <w:bCs/>
        </w:rPr>
        <w:t xml:space="preserve"> </w:t>
      </w:r>
      <w:r w:rsidR="00445656" w:rsidRPr="00123E35">
        <w:rPr>
          <w:rFonts w:ascii="Times" w:eastAsia="Calibri" w:hAnsi="Times" w:cs="Calibri"/>
          <w:b/>
          <w:bCs/>
          <w:i/>
          <w:iCs/>
          <w:color w:val="FF0000"/>
        </w:rPr>
        <w:t>not identified</w:t>
      </w:r>
    </w:p>
    <w:p w14:paraId="302BAF5D" w14:textId="77777777" w:rsidR="00775EE5" w:rsidRPr="00123E35" w:rsidRDefault="00775EE5" w:rsidP="00775EE5">
      <w:pPr>
        <w:rPr>
          <w:rFonts w:ascii="Times" w:eastAsia="Calibri" w:hAnsi="Times" w:cs="Calibri"/>
          <w:b/>
          <w:bCs/>
        </w:rPr>
      </w:pPr>
    </w:p>
    <w:p w14:paraId="16F34626" w14:textId="77777777" w:rsidR="00775EE5" w:rsidRPr="00123E35" w:rsidRDefault="00775EE5" w:rsidP="00775EE5">
      <w:pPr>
        <w:rPr>
          <w:rFonts w:ascii="Times" w:eastAsia="Calibri" w:hAnsi="Times" w:cs="Calibri"/>
          <w:b/>
          <w:bCs/>
        </w:rPr>
      </w:pPr>
      <w:r w:rsidRPr="00123E35">
        <w:rPr>
          <w:rFonts w:ascii="Times" w:eastAsia="Calibri" w:hAnsi="Times" w:cs="Calibri"/>
          <w:b/>
          <w:bCs/>
        </w:rPr>
        <w:t xml:space="preserve">Descriptions: </w:t>
      </w:r>
    </w:p>
    <w:p w14:paraId="0DD6DE99" w14:textId="0BA823DE" w:rsidR="00775EE5" w:rsidRPr="00123E35" w:rsidRDefault="00775EE5" w:rsidP="00775EE5">
      <w:pPr>
        <w:pStyle w:val="ListParagraph"/>
        <w:numPr>
          <w:ilvl w:val="0"/>
          <w:numId w:val="111"/>
        </w:numPr>
        <w:rPr>
          <w:rFonts w:ascii="Times" w:eastAsia="Calibri" w:hAnsi="Times" w:cs="Calibri"/>
          <w:b/>
          <w:bCs/>
        </w:rPr>
      </w:pPr>
      <w:r w:rsidRPr="00123E35">
        <w:rPr>
          <w:rFonts w:ascii="Times" w:eastAsia="Calibri" w:hAnsi="Times" w:cs="Calibri"/>
          <w:b/>
          <w:bCs/>
        </w:rPr>
        <w:t xml:space="preserve">Partner organisation: </w:t>
      </w:r>
      <w:r w:rsidR="00567DA6" w:rsidRPr="00123E35">
        <w:rPr>
          <w:rFonts w:ascii="Times" w:eastAsia="Calibri" w:hAnsi="Times" w:cs="Calibri"/>
          <w:b/>
          <w:bCs/>
          <w:i/>
          <w:iCs/>
          <w:color w:val="FF0000"/>
        </w:rPr>
        <w:t>not identified</w:t>
      </w:r>
    </w:p>
    <w:p w14:paraId="07264F4E" w14:textId="55D7FD51" w:rsidR="00775EE5" w:rsidRPr="00123E35" w:rsidRDefault="00775EE5" w:rsidP="00775EE5">
      <w:pPr>
        <w:ind w:left="1440"/>
        <w:rPr>
          <w:rFonts w:ascii="Times" w:eastAsia="Calibri" w:hAnsi="Times" w:cs="Calibri"/>
          <w:b/>
          <w:bCs/>
        </w:rPr>
      </w:pPr>
      <w:r w:rsidRPr="00123E35">
        <w:rPr>
          <w:rFonts w:ascii="Times" w:eastAsia="Calibri" w:hAnsi="Times" w:cs="Calibri"/>
          <w:b/>
          <w:bCs/>
        </w:rPr>
        <w:t>Director:</w:t>
      </w:r>
      <w:r w:rsidR="008479B8">
        <w:rPr>
          <w:rFonts w:ascii="Times" w:eastAsia="Calibri" w:hAnsi="Times" w:cs="Calibri"/>
          <w:b/>
          <w:bCs/>
        </w:rPr>
        <w:t xml:space="preserve"> </w:t>
      </w:r>
      <w:r w:rsidR="008479B8" w:rsidRPr="00123E35">
        <w:rPr>
          <w:rFonts w:ascii="Times" w:eastAsia="Calibri" w:hAnsi="Times" w:cs="Calibri"/>
          <w:b/>
          <w:bCs/>
          <w:i/>
          <w:iCs/>
          <w:color w:val="FF0000"/>
        </w:rPr>
        <w:t>not identified</w:t>
      </w:r>
    </w:p>
    <w:p w14:paraId="68AA5A1D" w14:textId="77777777" w:rsidR="000B1BDC" w:rsidRPr="000B1BDC" w:rsidRDefault="00775EE5" w:rsidP="000B1BDC">
      <w:pPr>
        <w:pStyle w:val="ListParagraph"/>
        <w:numPr>
          <w:ilvl w:val="0"/>
          <w:numId w:val="111"/>
        </w:numPr>
        <w:rPr>
          <w:rFonts w:ascii="Times" w:eastAsia="Calibri" w:hAnsi="Times" w:cs="Calibri"/>
          <w:b/>
          <w:bCs/>
        </w:rPr>
      </w:pPr>
      <w:r w:rsidRPr="00123E35">
        <w:rPr>
          <w:rFonts w:ascii="Times" w:eastAsia="Calibri" w:hAnsi="Times" w:cs="Calibri"/>
          <w:b/>
          <w:bCs/>
        </w:rPr>
        <w:t>Name of Governor who approved it</w:t>
      </w:r>
      <w:r>
        <w:rPr>
          <w:rFonts w:ascii="Times" w:eastAsia="Calibri" w:hAnsi="Times" w:cs="Calibri"/>
          <w:b/>
          <w:bCs/>
        </w:rPr>
        <w:t xml:space="preserve">: </w:t>
      </w:r>
      <w:r w:rsidR="000B1BDC" w:rsidRPr="000B1BDC">
        <w:rPr>
          <w:rFonts w:ascii="Times" w:eastAsia="Calibri" w:hAnsi="Times" w:cs="Calibri"/>
        </w:rPr>
        <w:t>Abdulrahman Abdulrazaq</w:t>
      </w:r>
    </w:p>
    <w:p w14:paraId="66CAEA9F" w14:textId="22AE08C8" w:rsidR="00775EE5" w:rsidRPr="00123E35" w:rsidRDefault="00775EE5" w:rsidP="00775EE5">
      <w:pPr>
        <w:ind w:left="1080" w:firstLine="360"/>
        <w:rPr>
          <w:rFonts w:ascii="Times" w:eastAsia="Calibri" w:hAnsi="Times" w:cs="Calibri"/>
          <w:b/>
          <w:bCs/>
        </w:rPr>
      </w:pPr>
      <w:r w:rsidRPr="00123E35">
        <w:rPr>
          <w:rFonts w:ascii="Times" w:eastAsia="Calibri" w:hAnsi="Times" w:cs="Calibri"/>
          <w:b/>
          <w:bCs/>
          <w:color w:val="000000" w:themeColor="text1"/>
        </w:rPr>
        <w:t>Governor’s party affiliation</w:t>
      </w:r>
      <w:r>
        <w:rPr>
          <w:rFonts w:ascii="Times" w:eastAsia="Calibri" w:hAnsi="Times" w:cs="Calibri"/>
          <w:color w:val="000000" w:themeColor="text1"/>
        </w:rPr>
        <w:t>:</w:t>
      </w:r>
      <w:r w:rsidR="000B1BDC">
        <w:rPr>
          <w:rFonts w:ascii="Times" w:eastAsia="Calibri" w:hAnsi="Times" w:cs="Calibri"/>
          <w:color w:val="000000" w:themeColor="text1"/>
        </w:rPr>
        <w:t xml:space="preserve"> APC</w:t>
      </w:r>
    </w:p>
    <w:p w14:paraId="1197CD33" w14:textId="77777777" w:rsidR="00775EE5" w:rsidRPr="00123E35" w:rsidRDefault="00775EE5" w:rsidP="00775EE5">
      <w:pPr>
        <w:pStyle w:val="ListParagraph"/>
        <w:numPr>
          <w:ilvl w:val="0"/>
          <w:numId w:val="111"/>
        </w:numPr>
        <w:rPr>
          <w:rFonts w:ascii="Times" w:eastAsia="Calibri" w:hAnsi="Times" w:cs="Calibri"/>
          <w:color w:val="333333"/>
        </w:rPr>
      </w:pPr>
      <w:r w:rsidRPr="002D53CC">
        <w:rPr>
          <w:rFonts w:ascii="Times" w:eastAsia="Calibri" w:hAnsi="Times" w:cs="Calibri"/>
          <w:b/>
          <w:bCs/>
          <w:color w:val="333333"/>
        </w:rPr>
        <w:t>Activities</w:t>
      </w:r>
      <w:r w:rsidRPr="00123E35">
        <w:rPr>
          <w:rFonts w:ascii="Times" w:eastAsia="Calibri" w:hAnsi="Times" w:cs="Calibri"/>
          <w:color w:val="333333"/>
        </w:rPr>
        <w:t xml:space="preserve">: </w:t>
      </w:r>
    </w:p>
    <w:p w14:paraId="07A7E58A" w14:textId="43C2F43A" w:rsidR="00775EE5" w:rsidRPr="002D53CC" w:rsidRDefault="008479B8" w:rsidP="00775EE5">
      <w:pPr>
        <w:pStyle w:val="ListParagraph"/>
        <w:numPr>
          <w:ilvl w:val="1"/>
          <w:numId w:val="111"/>
        </w:numPr>
        <w:rPr>
          <w:rFonts w:ascii="Times" w:eastAsia="Calibri" w:hAnsi="Times" w:cs="Calibri"/>
          <w:color w:val="333333"/>
        </w:rPr>
      </w:pPr>
      <w:r>
        <w:rPr>
          <w:rFonts w:ascii="Times" w:hAnsi="Times"/>
        </w:rPr>
        <w:t>Inauguration in 2022 with a discussion ofo skyrocketing prices of tricylces</w:t>
      </w:r>
      <w:r w:rsidR="007230B7">
        <w:rPr>
          <w:rFonts w:ascii="Times" w:hAnsi="Times"/>
        </w:rPr>
        <w:t xml:space="preserve"> </w:t>
      </w:r>
      <w:r w:rsidR="007230B7">
        <w:rPr>
          <w:rFonts w:ascii="Times" w:eastAsia="Calibri" w:hAnsi="Times" w:cs="Calibri"/>
        </w:rPr>
        <w:t>(Azeez 2022)</w:t>
      </w:r>
    </w:p>
    <w:p w14:paraId="4F1D8199" w14:textId="77777777" w:rsidR="00775EE5" w:rsidRPr="008479B8" w:rsidRDefault="00775EE5" w:rsidP="00775EE5">
      <w:pPr>
        <w:pStyle w:val="ListParagraph"/>
        <w:numPr>
          <w:ilvl w:val="0"/>
          <w:numId w:val="111"/>
        </w:numPr>
        <w:rPr>
          <w:rFonts w:ascii="Times" w:eastAsia="Calibri" w:hAnsi="Times" w:cs="Calibri"/>
        </w:rPr>
      </w:pPr>
      <w:r w:rsidRPr="00123E35">
        <w:rPr>
          <w:rFonts w:ascii="Times" w:eastAsia="Calibri" w:hAnsi="Times" w:cs="Calibri"/>
          <w:b/>
          <w:bCs/>
        </w:rPr>
        <w:t>Justification/predicted benefits:</w:t>
      </w:r>
    </w:p>
    <w:p w14:paraId="72757242" w14:textId="719C8E48" w:rsidR="008479B8" w:rsidRPr="008479B8" w:rsidRDefault="008479B8" w:rsidP="008479B8">
      <w:pPr>
        <w:pStyle w:val="ListParagraph"/>
        <w:numPr>
          <w:ilvl w:val="1"/>
          <w:numId w:val="111"/>
        </w:numPr>
        <w:rPr>
          <w:rFonts w:ascii="Times" w:eastAsia="Calibri" w:hAnsi="Times" w:cs="Calibri"/>
        </w:rPr>
      </w:pPr>
      <w:r w:rsidRPr="008479B8">
        <w:rPr>
          <w:rFonts w:ascii="Times" w:eastAsia="Calibri" w:hAnsi="Times" w:cs="Calibri"/>
        </w:rPr>
        <w:t>“The project has even started to facilitate job opportunities for our youths. We have already taken delivery of 11 units of tricycles. Going forward, there is also room for salesmen and agents. The benefits inherent in this establishment cannot be exhausted”</w:t>
      </w:r>
      <w:r w:rsidR="00015C80">
        <w:rPr>
          <w:rFonts w:ascii="Times" w:eastAsia="Calibri" w:hAnsi="Times" w:cs="Calibri"/>
        </w:rPr>
        <w:t xml:space="preserve"> </w:t>
      </w:r>
      <w:r w:rsidR="007230B7">
        <w:rPr>
          <w:rFonts w:ascii="Times" w:eastAsia="Calibri" w:hAnsi="Times" w:cs="Calibri"/>
        </w:rPr>
        <w:t>(Azeez 2022)</w:t>
      </w:r>
    </w:p>
    <w:p w14:paraId="3A01B9B4" w14:textId="77777777" w:rsidR="00775EE5" w:rsidRPr="00123E35" w:rsidRDefault="00775EE5" w:rsidP="00775EE5">
      <w:pPr>
        <w:pStyle w:val="ListParagraph"/>
        <w:numPr>
          <w:ilvl w:val="0"/>
          <w:numId w:val="111"/>
        </w:numPr>
        <w:rPr>
          <w:rFonts w:ascii="Times" w:eastAsia="Calibri" w:hAnsi="Times" w:cs="Calibri"/>
        </w:rPr>
      </w:pPr>
      <w:r w:rsidRPr="00123E35">
        <w:rPr>
          <w:rFonts w:ascii="Times" w:eastAsia="Calibri" w:hAnsi="Times" w:cs="Calibri"/>
          <w:b/>
          <w:bCs/>
        </w:rPr>
        <w:t>Any opposition:</w:t>
      </w:r>
    </w:p>
    <w:p w14:paraId="085C4F4C" w14:textId="717477C8" w:rsidR="00775EE5" w:rsidRPr="00775EE5" w:rsidRDefault="00775EE5" w:rsidP="00AC23BC">
      <w:pPr>
        <w:pStyle w:val="ListParagraph"/>
        <w:numPr>
          <w:ilvl w:val="0"/>
          <w:numId w:val="111"/>
        </w:numPr>
        <w:rPr>
          <w:rFonts w:ascii="Times" w:eastAsia="Calibri" w:hAnsi="Times" w:cs="Calibri"/>
        </w:rPr>
      </w:pPr>
      <w:r w:rsidRPr="00123E35">
        <w:rPr>
          <w:rFonts w:ascii="Times" w:eastAsia="Calibri" w:hAnsi="Times" w:cs="Calibri"/>
          <w:b/>
          <w:bCs/>
        </w:rPr>
        <w:t>Other notes:</w:t>
      </w:r>
    </w:p>
    <w:p w14:paraId="4EA715EF" w14:textId="77777777" w:rsidR="00775EE5" w:rsidRPr="002D53CC" w:rsidRDefault="00775EE5" w:rsidP="00AC23BC">
      <w:pPr>
        <w:rPr>
          <w:rFonts w:ascii="Times" w:eastAsia="Calibri" w:hAnsi="Times" w:cs="Calibri"/>
          <w:color w:val="333333"/>
        </w:rPr>
      </w:pPr>
    </w:p>
    <w:p w14:paraId="53770E90" w14:textId="229E3A1A" w:rsidR="00AC23BC" w:rsidRPr="001D19A5" w:rsidRDefault="00AC23BC" w:rsidP="00AC23BC">
      <w:pPr>
        <w:pStyle w:val="Heading2"/>
      </w:pPr>
      <w:bookmarkStart w:id="136" w:name="_Toc18315599"/>
      <w:r>
        <w:t xml:space="preserve">Kwara </w:t>
      </w:r>
      <w:r w:rsidRPr="001D19A5">
        <w:t>Other</w:t>
      </w:r>
      <w:bookmarkEnd w:id="136"/>
      <w:r w:rsidRPr="001D19A5">
        <w:t xml:space="preserve"> </w:t>
      </w:r>
    </w:p>
    <w:p w14:paraId="72EF3B61" w14:textId="77777777" w:rsidR="00AC23BC" w:rsidRDefault="00AC23BC" w:rsidP="00AC23BC">
      <w:pPr>
        <w:rPr>
          <w:rFonts w:ascii="Times" w:hAnsi="Times"/>
          <w:b/>
          <w:bCs/>
          <w:i/>
          <w:iCs/>
        </w:rPr>
      </w:pPr>
    </w:p>
    <w:p w14:paraId="5EC5F66A" w14:textId="77777777" w:rsidR="00AC23BC" w:rsidRPr="00123E35" w:rsidRDefault="00AC23BC" w:rsidP="00AC23BC">
      <w:pPr>
        <w:pStyle w:val="ListParagraph"/>
        <w:numPr>
          <w:ilvl w:val="0"/>
          <w:numId w:val="110"/>
        </w:numPr>
        <w:rPr>
          <w:rFonts w:ascii="Times" w:hAnsi="Times"/>
        </w:rPr>
      </w:pPr>
      <w:r w:rsidRPr="00123E35">
        <w:rPr>
          <w:rFonts w:ascii="Times" w:hAnsi="Times"/>
        </w:rPr>
        <w:t xml:space="preserve">Repositioning hotel: </w:t>
      </w:r>
      <w:hyperlink r:id="rId96">
        <w:r w:rsidRPr="00123E35">
          <w:rPr>
            <w:rStyle w:val="Hyperlink"/>
            <w:rFonts w:ascii="Times" w:hAnsi="Times"/>
          </w:rPr>
          <w:t>https://punchng.com/kwara-invests-n11bn-in-infrastructure-to-reposition-hotel/</w:t>
        </w:r>
      </w:hyperlink>
      <w:r w:rsidRPr="00123E35">
        <w:rPr>
          <w:rFonts w:ascii="Times" w:hAnsi="Times"/>
        </w:rPr>
        <w:t xml:space="preserve"> </w:t>
      </w:r>
    </w:p>
    <w:p w14:paraId="6B8B3C36" w14:textId="77777777" w:rsidR="00AC23BC" w:rsidRPr="000964DC" w:rsidRDefault="00AC23BC" w:rsidP="00AC23BC">
      <w:pPr>
        <w:pStyle w:val="ListParagraph"/>
        <w:numPr>
          <w:ilvl w:val="0"/>
          <w:numId w:val="110"/>
        </w:numPr>
        <w:rPr>
          <w:rFonts w:ascii="Times" w:hAnsi="Times"/>
          <w:color w:val="555555"/>
        </w:rPr>
      </w:pPr>
      <w:r w:rsidRPr="00123E35">
        <w:rPr>
          <w:rFonts w:ascii="Times" w:hAnsi="Times"/>
          <w:color w:val="555555"/>
        </w:rPr>
        <w:t xml:space="preserve">Stella Obasanjo Multipurpose Hall: </w:t>
      </w:r>
      <w:hyperlink r:id="rId97">
        <w:r w:rsidRPr="00123E35">
          <w:rPr>
            <w:rStyle w:val="Hyperlink"/>
            <w:rFonts w:ascii="Times" w:hAnsi="Times"/>
          </w:rPr>
          <w:t>https://hhl.com.ng/projects.php?idp=2</w:t>
        </w:r>
      </w:hyperlink>
      <w:r w:rsidRPr="00123E35">
        <w:rPr>
          <w:rFonts w:ascii="Times" w:hAnsi="Times"/>
        </w:rPr>
        <w:t xml:space="preserve"> </w:t>
      </w:r>
    </w:p>
    <w:p w14:paraId="5791DF8C" w14:textId="77777777" w:rsidR="00AC23BC" w:rsidRDefault="00000000" w:rsidP="00AC23BC">
      <w:pPr>
        <w:pStyle w:val="ListParagraph"/>
        <w:numPr>
          <w:ilvl w:val="0"/>
          <w:numId w:val="110"/>
        </w:numPr>
      </w:pPr>
      <w:hyperlink r:id="rId98" w:history="1">
        <w:r w:rsidR="00AC23BC">
          <w:rPr>
            <w:rStyle w:val="Hyperlink"/>
          </w:rPr>
          <w:t>http://ifg.cc/aktuelles/nachrichten/regionen/173-ng-nigeria/55839-ng-ecobank-kwara-partner-on-e-governnace-solutions</w:t>
        </w:r>
      </w:hyperlink>
    </w:p>
    <w:p w14:paraId="1239E87C" w14:textId="77777777" w:rsidR="00AC23BC" w:rsidRDefault="00AC23BC" w:rsidP="00AC23BC">
      <w:pPr>
        <w:rPr>
          <w:rFonts w:ascii="Times" w:hAnsi="Times"/>
          <w:b/>
          <w:bCs/>
          <w:i/>
          <w:iCs/>
        </w:rPr>
      </w:pPr>
    </w:p>
    <w:p w14:paraId="5298A2BB" w14:textId="06D1FABF" w:rsidR="00AC23BC" w:rsidRDefault="00AC23BC" w:rsidP="00AC23BC">
      <w:pPr>
        <w:pStyle w:val="Heading2"/>
      </w:pPr>
      <w:bookmarkStart w:id="137" w:name="_Toc18315601"/>
      <w:r>
        <w:t>Kwara Laws and Bureaucratic Support</w:t>
      </w:r>
      <w:bookmarkEnd w:id="137"/>
    </w:p>
    <w:p w14:paraId="44A7B6ED" w14:textId="77777777" w:rsidR="00AC23BC" w:rsidRDefault="00AC23BC" w:rsidP="00AC23BC">
      <w:pPr>
        <w:rPr>
          <w:rFonts w:ascii="Times" w:hAnsi="Times"/>
          <w:b/>
          <w:bCs/>
          <w:i/>
          <w:iCs/>
        </w:rPr>
      </w:pPr>
    </w:p>
    <w:p w14:paraId="71217783" w14:textId="77777777" w:rsidR="00AC23BC" w:rsidRPr="002D53CC" w:rsidRDefault="00AC23BC" w:rsidP="00AC23BC">
      <w:pPr>
        <w:rPr>
          <w:b/>
          <w:bCs/>
        </w:rPr>
      </w:pPr>
      <w:r w:rsidRPr="002D53CC">
        <w:rPr>
          <w:b/>
          <w:bCs/>
        </w:rPr>
        <w:t xml:space="preserve">Extensive and well-developed PPP Bureau website: </w:t>
      </w:r>
    </w:p>
    <w:p w14:paraId="2BF2DF7E" w14:textId="77777777" w:rsidR="00AC23BC" w:rsidRDefault="00000000" w:rsidP="00AC23BC">
      <w:hyperlink r:id="rId99">
        <w:r w:rsidR="00AC23BC" w:rsidRPr="54C57B75">
          <w:rPr>
            <w:rStyle w:val="Hyperlink"/>
            <w:rFonts w:ascii="Calibri" w:eastAsia="Calibri" w:hAnsi="Calibri" w:cs="Calibri"/>
          </w:rPr>
          <w:t>http://www.kwarappp.gov.ng/identified_projects.html</w:t>
        </w:r>
      </w:hyperlink>
      <w:r w:rsidR="00AC23BC" w:rsidRPr="54C57B75">
        <w:rPr>
          <w:rFonts w:ascii="Calibri" w:eastAsia="Calibri" w:hAnsi="Calibri" w:cs="Calibri"/>
        </w:rPr>
        <w:t xml:space="preserve"> </w:t>
      </w:r>
    </w:p>
    <w:p w14:paraId="1F74A4D7" w14:textId="77777777" w:rsidR="00AC23BC" w:rsidRDefault="00AC23BC" w:rsidP="00AC23BC">
      <w:pPr>
        <w:jc w:val="both"/>
      </w:pPr>
      <w:r>
        <w:rPr>
          <w:rFonts w:ascii="Tahoma" w:eastAsia="Tahoma" w:hAnsi="Tahoma" w:cs="Tahoma"/>
          <w:color w:val="34495E"/>
          <w:sz w:val="21"/>
          <w:szCs w:val="21"/>
        </w:rPr>
        <w:t>“</w:t>
      </w:r>
      <w:r w:rsidRPr="54C57B75">
        <w:rPr>
          <w:rFonts w:ascii="Tahoma" w:eastAsia="Tahoma" w:hAnsi="Tahoma" w:cs="Tahoma"/>
          <w:color w:val="34495E"/>
          <w:sz w:val="21"/>
          <w:szCs w:val="21"/>
        </w:rPr>
        <w:t>The projects listed below are to be pursued during the 2015 – 2019 period. As business cases and concept brief are developed, calls for partnership will be advertised, and become the PPP Project Pipeline.</w:t>
      </w:r>
      <w:r>
        <w:rPr>
          <w:rFonts w:ascii="Tahoma" w:eastAsia="Tahoma" w:hAnsi="Tahoma" w:cs="Tahoma"/>
          <w:color w:val="34495E"/>
          <w:sz w:val="21"/>
          <w:szCs w:val="21"/>
        </w:rPr>
        <w:t>”</w:t>
      </w:r>
    </w:p>
    <w:p w14:paraId="58E48B32" w14:textId="77777777" w:rsidR="00AC23BC" w:rsidRDefault="00AC23BC" w:rsidP="00AC23BC">
      <w:pPr>
        <w:jc w:val="both"/>
      </w:pPr>
      <w:r>
        <w:rPr>
          <w:noProof/>
        </w:rPr>
        <w:drawing>
          <wp:inline distT="0" distB="0" distL="0" distR="0" wp14:anchorId="420B52B6" wp14:editId="05101FEF">
            <wp:extent cx="5615354" cy="6047304"/>
            <wp:effectExtent l="0" t="0" r="0" b="0"/>
            <wp:docPr id="1123151222" name="Picture 112315122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151222" name="Picture 1123151222" descr="Diagram&#10;&#10;Description automatically generated"/>
                    <pic:cNvPicPr/>
                  </pic:nvPicPr>
                  <pic:blipFill>
                    <a:blip r:embed="rId100">
                      <a:extLst>
                        <a:ext uri="{28A0092B-C50C-407E-A947-70E740481C1C}">
                          <a14:useLocalDpi xmlns:a14="http://schemas.microsoft.com/office/drawing/2010/main" val="0"/>
                        </a:ext>
                      </a:extLst>
                    </a:blip>
                    <a:stretch>
                      <a:fillRect/>
                    </a:stretch>
                  </pic:blipFill>
                  <pic:spPr>
                    <a:xfrm>
                      <a:off x="0" y="0"/>
                      <a:ext cx="5619529" cy="6051800"/>
                    </a:xfrm>
                    <a:prstGeom prst="rect">
                      <a:avLst/>
                    </a:prstGeom>
                  </pic:spPr>
                </pic:pic>
              </a:graphicData>
            </a:graphic>
          </wp:inline>
        </w:drawing>
      </w:r>
    </w:p>
    <w:p w14:paraId="52BCD4C1" w14:textId="7DEC41F0" w:rsidR="00AC23BC" w:rsidRPr="00A83C78" w:rsidRDefault="00AC23BC" w:rsidP="00A83C78">
      <w:pPr>
        <w:pStyle w:val="ListParagraph"/>
        <w:numPr>
          <w:ilvl w:val="0"/>
          <w:numId w:val="111"/>
        </w:numPr>
        <w:jc w:val="both"/>
        <w:rPr>
          <w:b/>
          <w:bCs/>
        </w:rPr>
      </w:pPr>
      <w:r w:rsidRPr="00A83C78">
        <w:rPr>
          <w:b/>
          <w:bCs/>
        </w:rPr>
        <w:t xml:space="preserve">PPP Bureau Board </w:t>
      </w:r>
    </w:p>
    <w:p w14:paraId="313AD6EB" w14:textId="0F5C741B" w:rsidR="00AC23BC" w:rsidRDefault="00000000" w:rsidP="00A83C78">
      <w:pPr>
        <w:ind w:left="720"/>
        <w:jc w:val="both"/>
      </w:pPr>
      <w:hyperlink r:id="rId101" w:history="1">
        <w:r w:rsidR="00A83C78" w:rsidRPr="007C5B65">
          <w:rPr>
            <w:rStyle w:val="Hyperlink"/>
            <w:rFonts w:ascii="Calibri" w:eastAsia="Calibri" w:hAnsi="Calibri" w:cs="Calibri"/>
          </w:rPr>
          <w:t>https://www.vanguardngr.com/2016/10/governor-ahmed-inaugurates-kwara-ppp-bureau-board/</w:t>
        </w:r>
      </w:hyperlink>
      <w:r w:rsidR="00AC23BC" w:rsidRPr="54C57B75">
        <w:rPr>
          <w:rFonts w:ascii="Calibri" w:eastAsia="Calibri" w:hAnsi="Calibri" w:cs="Calibri"/>
        </w:rPr>
        <w:t xml:space="preserve"> </w:t>
      </w:r>
    </w:p>
    <w:p w14:paraId="3953B0F1" w14:textId="4A4CE0F6" w:rsidR="00AC23BC" w:rsidRDefault="00AC23BC" w:rsidP="00A83C78">
      <w:pPr>
        <w:pStyle w:val="ListParagraph"/>
        <w:numPr>
          <w:ilvl w:val="1"/>
          <w:numId w:val="111"/>
        </w:numPr>
        <w:spacing w:after="160" w:line="259" w:lineRule="auto"/>
        <w:jc w:val="both"/>
        <w:rPr>
          <w:color w:val="0D0D0D" w:themeColor="text1" w:themeTint="F2"/>
        </w:rPr>
      </w:pPr>
      <w:r w:rsidRPr="54C57B75">
        <w:rPr>
          <w:color w:val="0D0D0D" w:themeColor="text1" w:themeTint="F2"/>
        </w:rPr>
        <w:t>One of the first tasks: “oversee the effective implementation of the Kwara Infrastructure Development Fund (IFK) and its associated projects.”</w:t>
      </w:r>
    </w:p>
    <w:p w14:paraId="6C442046" w14:textId="401509F8" w:rsidR="00A83C78" w:rsidRDefault="008B0B3A" w:rsidP="00A83C78">
      <w:pPr>
        <w:pStyle w:val="ListParagraph"/>
        <w:numPr>
          <w:ilvl w:val="0"/>
          <w:numId w:val="111"/>
        </w:numPr>
        <w:spacing w:after="160" w:line="259" w:lineRule="auto"/>
        <w:jc w:val="both"/>
        <w:rPr>
          <w:color w:val="0D0D0D" w:themeColor="text1" w:themeTint="F2"/>
        </w:rPr>
      </w:pPr>
      <w:r>
        <w:rPr>
          <w:color w:val="0D0D0D" w:themeColor="text1" w:themeTint="F2"/>
        </w:rPr>
        <w:t xml:space="preserve">Established April 2017: </w:t>
      </w:r>
      <w:r>
        <w:rPr>
          <w:rFonts w:hint="eastAsia"/>
          <w:color w:val="0D0D0D" w:themeColor="text1" w:themeTint="F2"/>
        </w:rPr>
        <w:t>K</w:t>
      </w:r>
      <w:r>
        <w:rPr>
          <w:color w:val="0D0D0D" w:themeColor="text1" w:themeTint="F2"/>
        </w:rPr>
        <w:t>wara State Procurement Agency</w:t>
      </w:r>
      <w:r w:rsidR="000E1495">
        <w:rPr>
          <w:color w:val="0D0D0D" w:themeColor="text1" w:themeTint="F2"/>
        </w:rPr>
        <w:t xml:space="preserve"> </w:t>
      </w:r>
      <w:r w:rsidR="000E1495">
        <w:rPr>
          <w:color w:val="0D0D0D" w:themeColor="text1" w:themeTint="F2"/>
        </w:rPr>
        <w:fldChar w:fldCharType="begin"/>
      </w:r>
      <w:r w:rsidR="009B42C3">
        <w:rPr>
          <w:color w:val="0D0D0D" w:themeColor="text1" w:themeTint="F2"/>
        </w:rPr>
        <w:instrText xml:space="preserve"> ADDIN ZOTERO_ITEM CSL_CITATION {"citationID":"MvdGaH0p","properties":{"formattedCitation":"(\\uc0\\u8220{}Kwara State eProcurement System,\\uc0\\u8221{} n.d.)","plainCitation":"(“Kwara State eProcurement System,” n.d.)","noteIndex":0},"citationItems":[{"id":13256,"uris":["http://zotero.org/groups/4707623/items/U666N4ZW"],"itemData":{"id":13256,"type":"webpage","title":"Kwara State eProcurement System","URL":"https://kwppa.kwarastate.gov.ng/","accessed":{"date-parts":[["2022",6,28]]}}}],"schema":"https://github.com/citation-style-language/schema/raw/master/csl-citation.json"} </w:instrText>
      </w:r>
      <w:r w:rsidR="000E1495">
        <w:rPr>
          <w:color w:val="0D0D0D" w:themeColor="text1" w:themeTint="F2"/>
        </w:rPr>
        <w:fldChar w:fldCharType="separate"/>
      </w:r>
      <w:r w:rsidR="009B42C3" w:rsidRPr="009B42C3">
        <w:t>(“Kwara State eProcurement System,” n.d.)</w:t>
      </w:r>
      <w:r w:rsidR="000E1495">
        <w:rPr>
          <w:color w:val="0D0D0D" w:themeColor="text1" w:themeTint="F2"/>
        </w:rPr>
        <w:fldChar w:fldCharType="end"/>
      </w:r>
    </w:p>
    <w:p w14:paraId="4B61A78B" w14:textId="768048B3" w:rsidR="008B0B3A" w:rsidRDefault="000E1495" w:rsidP="00A83C78">
      <w:pPr>
        <w:pStyle w:val="ListParagraph"/>
        <w:numPr>
          <w:ilvl w:val="0"/>
          <w:numId w:val="111"/>
        </w:numPr>
        <w:spacing w:after="160" w:line="259" w:lineRule="auto"/>
        <w:jc w:val="both"/>
        <w:rPr>
          <w:color w:val="0D0D0D" w:themeColor="text1" w:themeTint="F2"/>
        </w:rPr>
      </w:pPr>
      <w:r>
        <w:rPr>
          <w:color w:val="0D0D0D" w:themeColor="text1" w:themeTint="F2"/>
        </w:rPr>
        <w:t>KP3 Bureau</w:t>
      </w:r>
    </w:p>
    <w:p w14:paraId="56154274" w14:textId="76844433" w:rsidR="000E1495" w:rsidRPr="000E1495" w:rsidRDefault="000E1495" w:rsidP="000E1495">
      <w:pPr>
        <w:pStyle w:val="ListParagraph"/>
        <w:numPr>
          <w:ilvl w:val="1"/>
          <w:numId w:val="111"/>
        </w:numPr>
        <w:rPr>
          <w:color w:val="0D0D0D" w:themeColor="text1" w:themeTint="F2"/>
        </w:rPr>
      </w:pPr>
      <w:r w:rsidRPr="000E1495">
        <w:rPr>
          <w:color w:val="0D0D0D" w:themeColor="text1" w:themeTint="F2"/>
        </w:rPr>
        <w:t>“The KP³ Bureau is the one-stop shop for the implementation of KWSG's PPP program, economic planning, strategic project designs, and engagement of the business partners of all types that are interested in any avenues of collaboration with the State</w:t>
      </w:r>
      <w:r>
        <w:rPr>
          <w:color w:val="0D0D0D" w:themeColor="text1" w:themeTint="F2"/>
        </w:rPr>
        <w:t>” (“</w:t>
      </w:r>
      <w:r w:rsidRPr="000E1495">
        <w:rPr>
          <w:color w:val="0D0D0D" w:themeColor="text1" w:themeTint="F2"/>
        </w:rPr>
        <w:t>About KP³ ::: Kwara Public Private Partnerships :::</w:t>
      </w:r>
      <w:r>
        <w:rPr>
          <w:color w:val="0D0D0D" w:themeColor="text1" w:themeTint="F2"/>
        </w:rPr>
        <w:t>”</w:t>
      </w:r>
      <w:r w:rsidR="00642B35">
        <w:rPr>
          <w:color w:val="0D0D0D" w:themeColor="text1" w:themeTint="F2"/>
        </w:rPr>
        <w:t xml:space="preserve"> n.d.</w:t>
      </w:r>
      <w:r>
        <w:rPr>
          <w:color w:val="0D0D0D" w:themeColor="text1" w:themeTint="F2"/>
        </w:rPr>
        <w:t>)</w:t>
      </w:r>
    </w:p>
    <w:p w14:paraId="5AB7D089" w14:textId="7971EB21" w:rsidR="001F5B83" w:rsidRPr="00567DA6" w:rsidRDefault="000E1495" w:rsidP="00567DA6">
      <w:pPr>
        <w:pStyle w:val="ListParagraph"/>
        <w:numPr>
          <w:ilvl w:val="0"/>
          <w:numId w:val="111"/>
        </w:numPr>
        <w:spacing w:after="160" w:line="259" w:lineRule="auto"/>
        <w:jc w:val="both"/>
        <w:rPr>
          <w:color w:val="0D0D0D" w:themeColor="text1" w:themeTint="F2"/>
        </w:rPr>
      </w:pPr>
      <w:r>
        <w:rPr>
          <w:color w:val="0D0D0D" w:themeColor="text1" w:themeTint="F2"/>
        </w:rPr>
        <w:t xml:space="preserve">2018: </w:t>
      </w:r>
      <w:r>
        <w:rPr>
          <w:rFonts w:hint="eastAsia"/>
          <w:color w:val="0D0D0D" w:themeColor="text1" w:themeTint="F2"/>
        </w:rPr>
        <w:t>K</w:t>
      </w:r>
      <w:r>
        <w:rPr>
          <w:color w:val="0D0D0D" w:themeColor="text1" w:themeTint="F2"/>
        </w:rPr>
        <w:t xml:space="preserve">wara State Public Procurement Law </w:t>
      </w:r>
    </w:p>
    <w:p w14:paraId="037F7E17" w14:textId="27C0A5AC" w:rsidR="00AC23BC" w:rsidRDefault="001F5B83" w:rsidP="001F5B83">
      <w:pPr>
        <w:pStyle w:val="Heading1"/>
        <w:rPr>
          <w:rFonts w:eastAsia="Calibri"/>
        </w:rPr>
      </w:pPr>
      <w:r>
        <w:rPr>
          <w:rFonts w:eastAsia="Calibri"/>
        </w:rPr>
        <w:t>Lagos</w:t>
      </w:r>
    </w:p>
    <w:p w14:paraId="29F3F129" w14:textId="77777777" w:rsidR="001F5B83" w:rsidRPr="001936CA" w:rsidRDefault="001F5B83" w:rsidP="001F5B83">
      <w:pPr>
        <w:pStyle w:val="Heading2"/>
        <w:spacing w:before="0"/>
        <w:rPr>
          <w:rFonts w:ascii="Times" w:hAnsi="Times"/>
        </w:rPr>
      </w:pPr>
      <w:bookmarkStart w:id="138" w:name="_Toc18331115"/>
      <w:r w:rsidRPr="001936CA">
        <w:rPr>
          <w:rFonts w:ascii="Times" w:hAnsi="Times"/>
        </w:rPr>
        <w:t>Project 1</w:t>
      </w:r>
      <w:bookmarkEnd w:id="138"/>
    </w:p>
    <w:p w14:paraId="0E7787B1" w14:textId="77777777" w:rsidR="001F5B83" w:rsidRPr="001936CA" w:rsidRDefault="001F5B83" w:rsidP="001F5B83">
      <w:pPr>
        <w:rPr>
          <w:rFonts w:ascii="Times" w:hAnsi="Times"/>
        </w:rPr>
      </w:pPr>
      <w:r w:rsidRPr="001936CA">
        <w:rPr>
          <w:rFonts w:ascii="Times" w:hAnsi="Times"/>
          <w:b/>
          <w:bCs/>
        </w:rPr>
        <w:t>Name of project:</w:t>
      </w:r>
      <w:r w:rsidRPr="001936CA">
        <w:rPr>
          <w:rFonts w:ascii="Times" w:hAnsi="Times"/>
        </w:rPr>
        <w:t xml:space="preserve"> Lekki Toll Road Concession Project, Lagos Area</w:t>
      </w:r>
      <w:r w:rsidRPr="001936CA">
        <w:rPr>
          <w:rStyle w:val="FootnoteReference"/>
          <w:rFonts w:ascii="Times" w:hAnsi="Times"/>
        </w:rPr>
        <w:footnoteReference w:id="670"/>
      </w:r>
    </w:p>
    <w:p w14:paraId="1A9D43F4" w14:textId="77777777" w:rsidR="001F5B83" w:rsidRPr="001936CA" w:rsidRDefault="001F5B83" w:rsidP="001F5B83">
      <w:pPr>
        <w:rPr>
          <w:rFonts w:ascii="Times" w:hAnsi="Times"/>
          <w:b/>
          <w:bCs/>
        </w:rPr>
      </w:pPr>
      <w:r w:rsidRPr="001936CA">
        <w:rPr>
          <w:rFonts w:ascii="Times" w:hAnsi="Times"/>
          <w:b/>
          <w:bCs/>
        </w:rPr>
        <w:t>Dates:</w:t>
      </w:r>
    </w:p>
    <w:p w14:paraId="1E44B964" w14:textId="77777777" w:rsidR="001F5B83" w:rsidRPr="001936CA" w:rsidRDefault="001F5B83" w:rsidP="001F5B83">
      <w:pPr>
        <w:pStyle w:val="ListParagraph"/>
        <w:numPr>
          <w:ilvl w:val="0"/>
          <w:numId w:val="113"/>
        </w:numPr>
        <w:rPr>
          <w:rFonts w:ascii="Times" w:hAnsi="Times"/>
          <w:b/>
          <w:bCs/>
        </w:rPr>
      </w:pPr>
      <w:r w:rsidRPr="001936CA">
        <w:rPr>
          <w:rFonts w:ascii="Times" w:hAnsi="Times"/>
        </w:rPr>
        <w:t>2000: Initial state government call for proposals</w:t>
      </w:r>
      <w:r w:rsidRPr="001936CA">
        <w:rPr>
          <w:rStyle w:val="FootnoteReference"/>
          <w:rFonts w:ascii="Times" w:hAnsi="Times"/>
        </w:rPr>
        <w:footnoteReference w:id="671"/>
      </w:r>
    </w:p>
    <w:p w14:paraId="4D88EB52" w14:textId="77777777" w:rsidR="001F5B83" w:rsidRPr="001936CA" w:rsidRDefault="001F5B83" w:rsidP="001F5B83">
      <w:pPr>
        <w:pStyle w:val="ListParagraph"/>
        <w:numPr>
          <w:ilvl w:val="0"/>
          <w:numId w:val="113"/>
        </w:numPr>
        <w:rPr>
          <w:rFonts w:ascii="Times" w:hAnsi="Times"/>
          <w:b/>
          <w:bCs/>
        </w:rPr>
      </w:pPr>
      <w:r w:rsidRPr="001936CA">
        <w:rPr>
          <w:rFonts w:ascii="Times" w:hAnsi="Times"/>
        </w:rPr>
        <w:t>2003: Asset &amp; Resource Management Company Limited mandated to build</w:t>
      </w:r>
      <w:r w:rsidRPr="001936CA">
        <w:rPr>
          <w:rStyle w:val="FootnoteReference"/>
          <w:rFonts w:ascii="Times" w:hAnsi="Times"/>
        </w:rPr>
        <w:footnoteReference w:id="672"/>
      </w:r>
      <w:r w:rsidRPr="001936CA">
        <w:rPr>
          <w:rFonts w:ascii="Times" w:hAnsi="Times"/>
        </w:rPr>
        <w:t xml:space="preserve"> </w:t>
      </w:r>
    </w:p>
    <w:p w14:paraId="18B89942" w14:textId="77777777" w:rsidR="001F5B83" w:rsidRPr="001936CA" w:rsidRDefault="001F5B83" w:rsidP="001F5B83">
      <w:pPr>
        <w:pStyle w:val="ListParagraph"/>
        <w:numPr>
          <w:ilvl w:val="0"/>
          <w:numId w:val="113"/>
        </w:numPr>
        <w:rPr>
          <w:rFonts w:ascii="Times" w:hAnsi="Times"/>
          <w:b/>
          <w:bCs/>
        </w:rPr>
      </w:pPr>
      <w:r w:rsidRPr="001936CA">
        <w:rPr>
          <w:rFonts w:ascii="Times" w:hAnsi="Times"/>
        </w:rPr>
        <w:t xml:space="preserve">2006: Concession Agreement signed by Lekki Concessions Company Limited </w:t>
      </w:r>
      <w:r w:rsidRPr="001936CA">
        <w:rPr>
          <w:rStyle w:val="FootnoteReference"/>
          <w:rFonts w:ascii="Times" w:hAnsi="Times"/>
        </w:rPr>
        <w:footnoteReference w:id="673"/>
      </w:r>
    </w:p>
    <w:p w14:paraId="7CDC451A" w14:textId="77777777" w:rsidR="001F5B83" w:rsidRPr="001936CA" w:rsidRDefault="001F5B83" w:rsidP="001F5B83">
      <w:pPr>
        <w:pStyle w:val="ListParagraph"/>
        <w:numPr>
          <w:ilvl w:val="0"/>
          <w:numId w:val="113"/>
        </w:numPr>
        <w:rPr>
          <w:rFonts w:ascii="Times" w:hAnsi="Times"/>
          <w:b/>
          <w:bCs/>
        </w:rPr>
      </w:pPr>
      <w:r w:rsidRPr="001936CA">
        <w:rPr>
          <w:rFonts w:ascii="Times" w:hAnsi="Times"/>
        </w:rPr>
        <w:t>2011: Completed</w:t>
      </w:r>
      <w:r w:rsidRPr="001936CA">
        <w:rPr>
          <w:rStyle w:val="FootnoteReference"/>
          <w:rFonts w:ascii="Times" w:hAnsi="Times" w:cs="Arial"/>
          <w:color w:val="000000" w:themeColor="text1"/>
        </w:rPr>
        <w:footnoteReference w:id="674"/>
      </w:r>
    </w:p>
    <w:p w14:paraId="2953E544" w14:textId="77777777" w:rsidR="001F5B83" w:rsidRPr="001936CA" w:rsidRDefault="001F5B83" w:rsidP="001F5B83">
      <w:pPr>
        <w:rPr>
          <w:rFonts w:ascii="Times" w:hAnsi="Times"/>
          <w:lang w:eastAsia="ko-KR"/>
        </w:rPr>
      </w:pPr>
      <w:r w:rsidRPr="001936CA">
        <w:rPr>
          <w:rFonts w:ascii="Times" w:hAnsi="Times"/>
          <w:b/>
          <w:bCs/>
        </w:rPr>
        <w:t xml:space="preserve">Location: </w:t>
      </w:r>
      <w:r w:rsidRPr="001936CA">
        <w:rPr>
          <w:rFonts w:ascii="Times" w:hAnsi="Times"/>
        </w:rPr>
        <w:t xml:space="preserve">N/A </w:t>
      </w:r>
    </w:p>
    <w:p w14:paraId="128F2E0F" w14:textId="77777777" w:rsidR="001F5B83" w:rsidRPr="001936CA" w:rsidRDefault="001F5B83" w:rsidP="001F5B83">
      <w:pPr>
        <w:rPr>
          <w:rFonts w:ascii="Times" w:hAnsi="Times"/>
          <w:b/>
          <w:bCs/>
          <w:i/>
          <w:iCs/>
        </w:rPr>
      </w:pPr>
      <w:r w:rsidRPr="001936CA">
        <w:rPr>
          <w:rFonts w:ascii="Times" w:hAnsi="Times"/>
          <w:b/>
          <w:bCs/>
        </w:rPr>
        <w:t>Cost</w:t>
      </w:r>
      <w:r w:rsidRPr="001936CA">
        <w:rPr>
          <w:rFonts w:ascii="Times" w:hAnsi="Times"/>
        </w:rPr>
        <w:t>: USD 350.0 million</w:t>
      </w:r>
      <w:r w:rsidRPr="001936CA">
        <w:rPr>
          <w:rStyle w:val="FootnoteReference"/>
          <w:rFonts w:ascii="Times" w:hAnsi="Times" w:cs="Arial"/>
          <w:color w:val="000000" w:themeColor="text1"/>
        </w:rPr>
        <w:footnoteReference w:id="675"/>
      </w:r>
    </w:p>
    <w:p w14:paraId="19E6AC73" w14:textId="77777777" w:rsidR="001F5B83" w:rsidRPr="001936CA" w:rsidRDefault="001F5B83" w:rsidP="001F5B83">
      <w:pPr>
        <w:rPr>
          <w:rFonts w:ascii="Times" w:hAnsi="Times"/>
        </w:rPr>
      </w:pPr>
    </w:p>
    <w:p w14:paraId="417277B1" w14:textId="77777777" w:rsidR="001F5B83" w:rsidRPr="001936CA" w:rsidRDefault="001F5B83" w:rsidP="001F5B83">
      <w:pPr>
        <w:rPr>
          <w:rFonts w:ascii="Times" w:hAnsi="Times"/>
        </w:rPr>
      </w:pPr>
      <w:r w:rsidRPr="001936CA">
        <w:rPr>
          <w:rFonts w:ascii="Times" w:hAnsi="Times"/>
          <w:b/>
          <w:bCs/>
        </w:rPr>
        <w:t xml:space="preserve">Description </w:t>
      </w:r>
    </w:p>
    <w:p w14:paraId="5F6698D1" w14:textId="77777777" w:rsidR="001F5B83" w:rsidRPr="001936CA" w:rsidRDefault="001F5B83" w:rsidP="001F5B83">
      <w:pPr>
        <w:pStyle w:val="ListParagraph"/>
        <w:numPr>
          <w:ilvl w:val="0"/>
          <w:numId w:val="81"/>
        </w:numPr>
        <w:rPr>
          <w:rFonts w:ascii="Times" w:hAnsi="Times"/>
        </w:rPr>
      </w:pPr>
      <w:r w:rsidRPr="001936CA">
        <w:rPr>
          <w:rFonts w:ascii="Times" w:hAnsi="Times"/>
          <w:b/>
          <w:bCs/>
        </w:rPr>
        <w:t>Partner organisation:</w:t>
      </w:r>
      <w:r w:rsidRPr="001936CA">
        <w:rPr>
          <w:rFonts w:ascii="Times" w:hAnsi="Times"/>
        </w:rPr>
        <w:t xml:space="preserve"> Lekki Concession Company Limited ("LCC"), SPV formed by the ARM Group of Companies</w:t>
      </w:r>
      <w:r w:rsidRPr="001936CA">
        <w:rPr>
          <w:rStyle w:val="FootnoteReference"/>
          <w:rFonts w:ascii="Times" w:hAnsi="Times"/>
        </w:rPr>
        <w:footnoteReference w:id="676"/>
      </w:r>
    </w:p>
    <w:p w14:paraId="7E0169C1" w14:textId="77777777" w:rsidR="001F5B83" w:rsidRPr="001936CA" w:rsidRDefault="001F5B83" w:rsidP="001F5B83">
      <w:pPr>
        <w:pStyle w:val="ListParagraph"/>
        <w:ind w:firstLine="720"/>
        <w:rPr>
          <w:rFonts w:ascii="Times" w:hAnsi="Times"/>
        </w:rPr>
      </w:pPr>
      <w:r w:rsidRPr="001936CA">
        <w:rPr>
          <w:rFonts w:ascii="Times" w:hAnsi="Times"/>
          <w:b/>
          <w:bCs/>
        </w:rPr>
        <w:t>Director</w:t>
      </w:r>
      <w:r w:rsidRPr="001936CA">
        <w:rPr>
          <w:rFonts w:ascii="Times" w:hAnsi="Times"/>
        </w:rPr>
        <w:t xml:space="preserve">: </w:t>
      </w:r>
    </w:p>
    <w:p w14:paraId="17431D88" w14:textId="77777777" w:rsidR="001F5B83" w:rsidRPr="001936CA" w:rsidRDefault="001F5B83" w:rsidP="001F5B83">
      <w:pPr>
        <w:pStyle w:val="ListParagraph"/>
        <w:numPr>
          <w:ilvl w:val="0"/>
          <w:numId w:val="7"/>
        </w:numPr>
        <w:rPr>
          <w:rFonts w:ascii="Times" w:hAnsi="Times"/>
          <w:b/>
          <w:bCs/>
        </w:rPr>
      </w:pPr>
      <w:r w:rsidRPr="001936CA">
        <w:rPr>
          <w:rFonts w:ascii="Times" w:hAnsi="Times"/>
          <w:b/>
          <w:bCs/>
        </w:rPr>
        <w:t xml:space="preserve">Name of Governor who approved: </w:t>
      </w:r>
      <w:r w:rsidRPr="001936CA">
        <w:rPr>
          <w:rFonts w:ascii="Times" w:hAnsi="Times"/>
        </w:rPr>
        <w:t>Mr Bola Tinubu</w:t>
      </w:r>
    </w:p>
    <w:p w14:paraId="04D0AD2C" w14:textId="06B5401B" w:rsidR="001F5B83" w:rsidRPr="001936CA" w:rsidRDefault="001F5B83" w:rsidP="001F5B83">
      <w:pPr>
        <w:pStyle w:val="ListParagraph"/>
        <w:ind w:firstLine="720"/>
        <w:rPr>
          <w:rFonts w:ascii="Times" w:hAnsi="Times"/>
        </w:rPr>
      </w:pPr>
      <w:r w:rsidRPr="001936CA">
        <w:rPr>
          <w:rFonts w:ascii="Times" w:hAnsi="Times"/>
          <w:b/>
          <w:bCs/>
        </w:rPr>
        <w:t>Party</w:t>
      </w:r>
      <w:r w:rsidRPr="001936CA">
        <w:rPr>
          <w:rFonts w:ascii="Times" w:hAnsi="Times"/>
        </w:rPr>
        <w:t>:  Alliance for Democracy</w:t>
      </w:r>
    </w:p>
    <w:p w14:paraId="54901E64" w14:textId="77777777" w:rsidR="001F5B83" w:rsidRPr="001936CA" w:rsidRDefault="001F5B83" w:rsidP="001F5B83">
      <w:pPr>
        <w:pStyle w:val="ListParagraph"/>
        <w:numPr>
          <w:ilvl w:val="0"/>
          <w:numId w:val="8"/>
        </w:numPr>
        <w:rPr>
          <w:rFonts w:ascii="Times" w:hAnsi="Times"/>
        </w:rPr>
      </w:pPr>
      <w:r w:rsidRPr="001936CA">
        <w:rPr>
          <w:rFonts w:ascii="Times" w:hAnsi="Times"/>
          <w:b/>
          <w:bCs/>
        </w:rPr>
        <w:t>Activities:</w:t>
      </w:r>
    </w:p>
    <w:p w14:paraId="37EABF04" w14:textId="77777777" w:rsidR="001F5B83" w:rsidRPr="001936CA" w:rsidRDefault="001F5B83" w:rsidP="001F5B83">
      <w:pPr>
        <w:pStyle w:val="ListParagraph"/>
        <w:numPr>
          <w:ilvl w:val="1"/>
          <w:numId w:val="8"/>
        </w:numPr>
        <w:rPr>
          <w:rFonts w:ascii="Times" w:hAnsi="Times"/>
        </w:rPr>
      </w:pPr>
      <w:r w:rsidRPr="001936CA">
        <w:rPr>
          <w:rFonts w:ascii="Times" w:hAnsi="Times"/>
        </w:rPr>
        <w:t>Concession/BOT PPP</w:t>
      </w:r>
    </w:p>
    <w:p w14:paraId="43AECA61" w14:textId="77777777" w:rsidR="001F5B83" w:rsidRPr="001936CA" w:rsidRDefault="001F5B83" w:rsidP="001F5B83">
      <w:pPr>
        <w:pStyle w:val="ListParagraph"/>
        <w:numPr>
          <w:ilvl w:val="1"/>
          <w:numId w:val="8"/>
        </w:numPr>
        <w:rPr>
          <w:rFonts w:ascii="Times" w:hAnsi="Times"/>
        </w:rPr>
      </w:pPr>
      <w:r w:rsidRPr="001936CA">
        <w:rPr>
          <w:rFonts w:ascii="Times" w:hAnsi="Times"/>
        </w:rPr>
        <w:t>“The project is proposed to be implemented in two phases. Phase I involves upgrading and maintenance of approximately 50 km of the Lekki-Epe Expressway on a BOT basis. The concession period for Phase I is 30 years. Phase II of the project involves construction of approximately 20 km of the Coastal Road on the Lekki Peninsular.”</w:t>
      </w:r>
      <w:r w:rsidRPr="001936CA">
        <w:rPr>
          <w:rStyle w:val="FootnoteReference"/>
          <w:rFonts w:ascii="Times" w:hAnsi="Times"/>
        </w:rPr>
        <w:t xml:space="preserve"> </w:t>
      </w:r>
      <w:r w:rsidRPr="001936CA">
        <w:rPr>
          <w:rStyle w:val="FootnoteReference"/>
          <w:rFonts w:ascii="Times" w:hAnsi="Times"/>
        </w:rPr>
        <w:footnoteReference w:id="677"/>
      </w:r>
    </w:p>
    <w:p w14:paraId="2396C17C" w14:textId="77777777" w:rsidR="001F5B83" w:rsidRPr="001936CA" w:rsidRDefault="001F5B83" w:rsidP="001F5B83">
      <w:pPr>
        <w:pStyle w:val="ListParagraph"/>
        <w:numPr>
          <w:ilvl w:val="0"/>
          <w:numId w:val="8"/>
        </w:numPr>
        <w:rPr>
          <w:rFonts w:ascii="Times" w:hAnsi="Times"/>
        </w:rPr>
      </w:pPr>
      <w:r w:rsidRPr="001936CA">
        <w:rPr>
          <w:rFonts w:ascii="Times" w:hAnsi="Times"/>
          <w:b/>
          <w:bCs/>
        </w:rPr>
        <w:t>Justification/predicted benefits</w:t>
      </w:r>
    </w:p>
    <w:p w14:paraId="69896825" w14:textId="77777777" w:rsidR="001F5B83" w:rsidRPr="001936CA" w:rsidRDefault="001F5B83" w:rsidP="001F5B83">
      <w:pPr>
        <w:pStyle w:val="ListParagraph"/>
        <w:numPr>
          <w:ilvl w:val="1"/>
          <w:numId w:val="8"/>
        </w:numPr>
        <w:rPr>
          <w:rFonts w:ascii="Times" w:hAnsi="Times"/>
        </w:rPr>
      </w:pPr>
      <w:r w:rsidRPr="001936CA">
        <w:rPr>
          <w:rFonts w:ascii="Times" w:hAnsi="Times"/>
        </w:rPr>
        <w:t>“The UN has forecast a population of 20 million in 2020 for the Lagos State. Given the population of the state, it is estimated that approximately one million motor vehicles are stationed in Lagos today with a daily traffic flow between the Lagos Mainland and the Lagos Island of about 5,000,000 vehicles. The poor condition of the roads in Lagos, characterized by crumbling sidewalks, badly pot-holed road surfaces, non-functional traffic lights, poor signage, and blocked or non-existent drainage systems lead to traffic congestion and high journey times, high fuel consumption, and low productivity. Improved road conditions will help in solving all the above-mentioned problems and result in time-saving and increased productivity of the citizens. Fuel would also be saved and thus the costs for both motor car owners and the Government would reduce, resulting in rapid development of the nation.”</w:t>
      </w:r>
      <w:r w:rsidRPr="001936CA">
        <w:rPr>
          <w:rStyle w:val="FootnoteReference"/>
          <w:rFonts w:ascii="Times" w:hAnsi="Times"/>
        </w:rPr>
        <w:footnoteReference w:id="678"/>
      </w:r>
    </w:p>
    <w:p w14:paraId="576D32D3" w14:textId="77777777" w:rsidR="001F5B83" w:rsidRPr="00412AF0" w:rsidRDefault="001F5B83" w:rsidP="001F5B83">
      <w:pPr>
        <w:pStyle w:val="ListParagraph"/>
        <w:numPr>
          <w:ilvl w:val="1"/>
          <w:numId w:val="8"/>
        </w:numPr>
        <w:rPr>
          <w:rFonts w:ascii="Times" w:hAnsi="Times"/>
        </w:rPr>
      </w:pPr>
      <w:r w:rsidRPr="001936CA">
        <w:rPr>
          <w:rFonts w:ascii="Times" w:hAnsi="Times"/>
        </w:rPr>
        <w:t>“</w:t>
      </w:r>
      <w:r w:rsidRPr="001936CA">
        <w:rPr>
          <w:rFonts w:ascii="Times" w:hAnsi="Times"/>
          <w:color w:val="212121"/>
          <w:sz w:val="25"/>
          <w:szCs w:val="25"/>
          <w:shd w:val="clear" w:color="auto" w:fill="FFFFFF"/>
        </w:rPr>
        <w:t>expected to transform the entire Lekki peninsula and attract lots of foreign investment.”</w:t>
      </w:r>
      <w:r w:rsidRPr="001936CA">
        <w:rPr>
          <w:rStyle w:val="FootnoteReference"/>
          <w:rFonts w:ascii="Times" w:hAnsi="Times"/>
          <w:color w:val="212121"/>
          <w:sz w:val="25"/>
          <w:szCs w:val="25"/>
          <w:shd w:val="clear" w:color="auto" w:fill="FFFFFF"/>
        </w:rPr>
        <w:footnoteReference w:id="679"/>
      </w:r>
    </w:p>
    <w:p w14:paraId="1343AB43" w14:textId="77777777" w:rsidR="001F5B83" w:rsidRDefault="001F5B83" w:rsidP="001F5B83">
      <w:pPr>
        <w:pStyle w:val="ListParagraph"/>
        <w:numPr>
          <w:ilvl w:val="1"/>
          <w:numId w:val="8"/>
        </w:numPr>
        <w:rPr>
          <w:rFonts w:ascii="Times" w:hAnsi="Times"/>
        </w:rPr>
      </w:pPr>
      <w:r>
        <w:rPr>
          <w:rFonts w:ascii="Times" w:hAnsi="Times"/>
        </w:rPr>
        <w:t>Said to be the first PPP in Africa</w:t>
      </w:r>
      <w:r>
        <w:rPr>
          <w:rStyle w:val="FootnoteReference"/>
          <w:rFonts w:ascii="Times" w:hAnsi="Times"/>
        </w:rPr>
        <w:footnoteReference w:id="680"/>
      </w:r>
      <w:r>
        <w:rPr>
          <w:rFonts w:ascii="Times" w:hAnsi="Times"/>
        </w:rPr>
        <w:t xml:space="preserve"> </w:t>
      </w:r>
    </w:p>
    <w:p w14:paraId="260DDE51" w14:textId="77777777" w:rsidR="001F5B83" w:rsidRPr="00260BED" w:rsidRDefault="001F5B83" w:rsidP="001F5B83">
      <w:pPr>
        <w:pStyle w:val="ListParagraph"/>
        <w:numPr>
          <w:ilvl w:val="1"/>
          <w:numId w:val="8"/>
        </w:numPr>
        <w:rPr>
          <w:rFonts w:ascii="Times" w:hAnsi="Times"/>
        </w:rPr>
      </w:pPr>
      <w:r w:rsidRPr="00260BED">
        <w:rPr>
          <w:rFonts w:ascii="Times" w:hAnsi="Times"/>
        </w:rPr>
        <w:t>The Lagos Infrastructure Project (LIP) is a 30-year concession to design, construct, finance and operate the Concession Area</w:t>
      </w:r>
      <w:r w:rsidRPr="00260BED">
        <w:rPr>
          <w:rStyle w:val="FootnoteReference"/>
          <w:rFonts w:ascii="Times" w:hAnsi="Times"/>
        </w:rPr>
        <w:footnoteReference w:id="681"/>
      </w:r>
    </w:p>
    <w:p w14:paraId="7D168D02" w14:textId="77777777" w:rsidR="001F5B83" w:rsidRPr="001936CA" w:rsidRDefault="001F5B83" w:rsidP="001F5B83">
      <w:pPr>
        <w:pStyle w:val="ListParagraph"/>
        <w:numPr>
          <w:ilvl w:val="1"/>
          <w:numId w:val="8"/>
        </w:numPr>
        <w:rPr>
          <w:rFonts w:ascii="Times" w:hAnsi="Times"/>
        </w:rPr>
      </w:pPr>
    </w:p>
    <w:p w14:paraId="652C7FC8" w14:textId="77777777" w:rsidR="001F5B83" w:rsidRPr="001936CA" w:rsidRDefault="001F5B83" w:rsidP="001F5B83">
      <w:pPr>
        <w:pStyle w:val="ListParagraph"/>
        <w:numPr>
          <w:ilvl w:val="0"/>
          <w:numId w:val="8"/>
        </w:numPr>
        <w:rPr>
          <w:rFonts w:ascii="Times" w:hAnsi="Times"/>
        </w:rPr>
      </w:pPr>
      <w:r w:rsidRPr="001936CA">
        <w:rPr>
          <w:rFonts w:ascii="Times" w:hAnsi="Times"/>
          <w:b/>
          <w:bCs/>
        </w:rPr>
        <w:t>Any Opposition</w:t>
      </w:r>
    </w:p>
    <w:p w14:paraId="772F17CF" w14:textId="77777777" w:rsidR="001F5B83" w:rsidRPr="001936CA" w:rsidRDefault="001F5B83" w:rsidP="001F5B83">
      <w:pPr>
        <w:pStyle w:val="ListParagraph"/>
        <w:numPr>
          <w:ilvl w:val="1"/>
          <w:numId w:val="8"/>
        </w:numPr>
        <w:rPr>
          <w:rFonts w:ascii="Times" w:hAnsi="Times"/>
          <w:color w:val="000000" w:themeColor="text1"/>
        </w:rPr>
      </w:pPr>
      <w:r w:rsidRPr="001936CA">
        <w:rPr>
          <w:rFonts w:ascii="Times" w:hAnsi="Times" w:cs="Arial"/>
          <w:color w:val="000000" w:themeColor="text1"/>
        </w:rPr>
        <w:t>“A cross-section of indigenous people who spoke in several interviews mounted by AfDB strongly complained that they were forced to pay toll to enter and exit their Lekki-Epe localities to and from greater Lagos city.”</w:t>
      </w:r>
      <w:r w:rsidRPr="001936CA">
        <w:rPr>
          <w:rStyle w:val="FootnoteReference"/>
          <w:rFonts w:ascii="Times" w:hAnsi="Times" w:cs="Arial"/>
          <w:color w:val="000000" w:themeColor="text1"/>
        </w:rPr>
        <w:footnoteReference w:id="682"/>
      </w:r>
    </w:p>
    <w:p w14:paraId="64B15F93" w14:textId="77777777" w:rsidR="001F5B83" w:rsidRPr="001936CA" w:rsidRDefault="001F5B83" w:rsidP="001F5B83">
      <w:pPr>
        <w:pStyle w:val="ListParagraph"/>
        <w:numPr>
          <w:ilvl w:val="0"/>
          <w:numId w:val="8"/>
        </w:numPr>
        <w:rPr>
          <w:rFonts w:ascii="Times" w:hAnsi="Times"/>
        </w:rPr>
      </w:pPr>
      <w:r w:rsidRPr="001936CA">
        <w:rPr>
          <w:rFonts w:ascii="Times" w:hAnsi="Times"/>
          <w:b/>
          <w:bCs/>
        </w:rPr>
        <w:t>Other notes:</w:t>
      </w:r>
      <w:r>
        <w:rPr>
          <w:rFonts w:ascii="Times" w:hAnsi="Times"/>
          <w:b/>
          <w:bCs/>
        </w:rPr>
        <w:t xml:space="preserve"> - extended summary (with focus on financing) at the end of this document</w:t>
      </w:r>
    </w:p>
    <w:p w14:paraId="03AC8284" w14:textId="77777777" w:rsidR="001F5B83" w:rsidRPr="001936CA" w:rsidRDefault="001F5B83" w:rsidP="001F5B83">
      <w:pPr>
        <w:rPr>
          <w:rFonts w:ascii="Times" w:hAnsi="Times"/>
        </w:rPr>
      </w:pPr>
    </w:p>
    <w:p w14:paraId="0C17BBF3" w14:textId="77777777" w:rsidR="001F5B83" w:rsidRPr="001936CA" w:rsidRDefault="001F5B83" w:rsidP="001F5B83">
      <w:pPr>
        <w:pStyle w:val="Heading2"/>
        <w:spacing w:before="0"/>
        <w:rPr>
          <w:rFonts w:ascii="Times" w:hAnsi="Times"/>
        </w:rPr>
      </w:pPr>
      <w:bookmarkStart w:id="139" w:name="_Toc18331116"/>
      <w:r w:rsidRPr="001936CA">
        <w:rPr>
          <w:rFonts w:ascii="Times" w:hAnsi="Times"/>
        </w:rPr>
        <w:t>Project 2</w:t>
      </w:r>
      <w:bookmarkEnd w:id="139"/>
    </w:p>
    <w:p w14:paraId="05922363" w14:textId="77777777" w:rsidR="001F5B83" w:rsidRPr="001936CA" w:rsidRDefault="001F5B83" w:rsidP="001F5B83">
      <w:pPr>
        <w:rPr>
          <w:rFonts w:ascii="Times" w:hAnsi="Times"/>
        </w:rPr>
      </w:pPr>
      <w:r w:rsidRPr="001936CA">
        <w:rPr>
          <w:rFonts w:ascii="Times" w:hAnsi="Times"/>
          <w:b/>
          <w:bCs/>
        </w:rPr>
        <w:t>Name of project:</w:t>
      </w:r>
      <w:r w:rsidRPr="001936CA">
        <w:rPr>
          <w:rFonts w:ascii="Times" w:hAnsi="Times"/>
        </w:rPr>
        <w:t xml:space="preserve"> </w:t>
      </w:r>
      <w:r w:rsidRPr="001936CA">
        <w:rPr>
          <w:rFonts w:ascii="Times" w:hAnsi="Times"/>
          <w:color w:val="212121"/>
          <w:sz w:val="25"/>
          <w:szCs w:val="25"/>
          <w:shd w:val="clear" w:color="auto" w:fill="FFFFFF"/>
        </w:rPr>
        <w:t>Ilubirin Housing Estate, renamed Jubilee Housing Estates</w:t>
      </w:r>
      <w:r w:rsidRPr="001936CA">
        <w:rPr>
          <w:rStyle w:val="FootnoteReference"/>
          <w:rFonts w:ascii="Times" w:hAnsi="Times"/>
          <w:color w:val="212121"/>
          <w:sz w:val="25"/>
          <w:szCs w:val="25"/>
          <w:shd w:val="clear" w:color="auto" w:fill="FFFFFF"/>
        </w:rPr>
        <w:footnoteReference w:id="683"/>
      </w:r>
    </w:p>
    <w:p w14:paraId="526432BA" w14:textId="77777777" w:rsidR="001F5B83" w:rsidRPr="001936CA" w:rsidRDefault="001F5B83" w:rsidP="001F5B83">
      <w:pPr>
        <w:rPr>
          <w:rFonts w:ascii="Times" w:hAnsi="Times"/>
          <w:b/>
          <w:bCs/>
        </w:rPr>
      </w:pPr>
      <w:r w:rsidRPr="001936CA">
        <w:rPr>
          <w:rFonts w:ascii="Times" w:hAnsi="Times"/>
          <w:b/>
          <w:bCs/>
        </w:rPr>
        <w:t>Dates:</w:t>
      </w:r>
    </w:p>
    <w:p w14:paraId="68FAF863" w14:textId="77777777" w:rsidR="001F5B83" w:rsidRPr="001936CA" w:rsidRDefault="001F5B83" w:rsidP="001F5B83">
      <w:pPr>
        <w:pStyle w:val="ListParagraph"/>
        <w:numPr>
          <w:ilvl w:val="0"/>
          <w:numId w:val="81"/>
        </w:numPr>
        <w:rPr>
          <w:rFonts w:ascii="Times" w:hAnsi="Times"/>
        </w:rPr>
      </w:pPr>
      <w:r w:rsidRPr="001936CA">
        <w:rPr>
          <w:rFonts w:ascii="Times" w:hAnsi="Times"/>
        </w:rPr>
        <w:t>April 2017: project announced</w:t>
      </w:r>
      <w:r w:rsidRPr="001936CA">
        <w:rPr>
          <w:rStyle w:val="FootnoteReference"/>
          <w:rFonts w:ascii="Times" w:hAnsi="Times"/>
        </w:rPr>
        <w:footnoteReference w:id="684"/>
      </w:r>
    </w:p>
    <w:p w14:paraId="7F17E09A" w14:textId="77777777" w:rsidR="001F5B83" w:rsidRPr="001936CA" w:rsidRDefault="001F5B83" w:rsidP="001F5B83">
      <w:pPr>
        <w:pStyle w:val="ListParagraph"/>
        <w:numPr>
          <w:ilvl w:val="0"/>
          <w:numId w:val="81"/>
        </w:numPr>
        <w:rPr>
          <w:rFonts w:ascii="Times" w:hAnsi="Times"/>
        </w:rPr>
      </w:pPr>
      <w:r w:rsidRPr="001936CA">
        <w:rPr>
          <w:rFonts w:ascii="Times" w:hAnsi="Times"/>
        </w:rPr>
        <w:t>June 2017: N10 billion MoU signed between Brains and Hammers and state government</w:t>
      </w:r>
      <w:r w:rsidRPr="001936CA">
        <w:rPr>
          <w:rStyle w:val="FootnoteReference"/>
          <w:rFonts w:ascii="Times" w:hAnsi="Times"/>
        </w:rPr>
        <w:footnoteReference w:id="685"/>
      </w:r>
    </w:p>
    <w:p w14:paraId="521070B3" w14:textId="77777777" w:rsidR="001F5B83" w:rsidRDefault="001F5B83" w:rsidP="001F5B83">
      <w:pPr>
        <w:pStyle w:val="ListParagraph"/>
        <w:numPr>
          <w:ilvl w:val="0"/>
          <w:numId w:val="81"/>
        </w:numPr>
        <w:rPr>
          <w:rFonts w:ascii="Times" w:hAnsi="Times"/>
        </w:rPr>
      </w:pPr>
      <w:r w:rsidRPr="001936CA">
        <w:rPr>
          <w:rFonts w:ascii="Times" w:hAnsi="Times"/>
        </w:rPr>
        <w:t>5-year projected timeline</w:t>
      </w:r>
      <w:r w:rsidRPr="001936CA">
        <w:rPr>
          <w:rStyle w:val="FootnoteReference"/>
          <w:rFonts w:ascii="Times" w:hAnsi="Times"/>
        </w:rPr>
        <w:footnoteReference w:id="686"/>
      </w:r>
    </w:p>
    <w:p w14:paraId="76AE61C8" w14:textId="1E0CB382" w:rsidR="008679EE" w:rsidRPr="001936CA" w:rsidRDefault="008679EE" w:rsidP="001F5B83">
      <w:pPr>
        <w:pStyle w:val="ListParagraph"/>
        <w:numPr>
          <w:ilvl w:val="0"/>
          <w:numId w:val="81"/>
        </w:numPr>
        <w:rPr>
          <w:rFonts w:ascii="Times" w:hAnsi="Times"/>
        </w:rPr>
      </w:pPr>
      <w:r>
        <w:rPr>
          <w:rFonts w:ascii="Times" w:hAnsi="Times" w:hint="eastAsia"/>
        </w:rPr>
        <w:t>2</w:t>
      </w:r>
      <w:r>
        <w:rPr>
          <w:rFonts w:ascii="Times" w:hAnsi="Times"/>
        </w:rPr>
        <w:t>022: As of 2022 properties are available for sale</w:t>
      </w:r>
      <w:r w:rsidR="00C0232C">
        <w:rPr>
          <w:rFonts w:ascii="Times" w:hAnsi="Times"/>
        </w:rPr>
        <w:t xml:space="preserve"> </w:t>
      </w:r>
      <w:r w:rsidR="00C0232C">
        <w:rPr>
          <w:rFonts w:ascii="Times" w:hAnsi="Times"/>
        </w:rPr>
        <w:fldChar w:fldCharType="begin"/>
      </w:r>
      <w:r w:rsidR="009B42C3">
        <w:rPr>
          <w:rFonts w:ascii="Times" w:hAnsi="Times"/>
        </w:rPr>
        <w:instrText xml:space="preserve"> ADDIN ZOTERO_ITEM CSL_CITATION {"citationID":"gZ30k6he","properties":{"formattedCitation":"(\\uc0\\u8220{}List of Houses for Sale in Jubilee Estate, Lagos,\\uc0\\u8221{} n.d.)","plainCitation":"(“List of Houses for Sale in Jubilee Estate, Lagos,” n.d.)","noteIndex":0},"citationItems":[{"id":13284,"uris":["http://zotero.org/groups/4707623/items/JV36WD97"],"itemData":{"id":13284,"type":"webpage","abstract":"List of Duplexes, Bungalows, Townhouses and Mansions (detached, semi-detached and terrace) for Sale in Jubilee Estate, Lagos State - Nigerian Real Estate &amp; Property","language":"en","title":"List of Houses for Sale in Jubilee Estate, Lagos","URL":"https://nigeriapropertycentre.com/for-sale/houses/lagos/showtype?n=jubilee+estate","accessed":{"date-parts":[["2022",6,28]]}}}],"schema":"https://github.com/citation-style-language/schema/raw/master/csl-citation.json"} </w:instrText>
      </w:r>
      <w:r w:rsidR="00C0232C">
        <w:rPr>
          <w:rFonts w:ascii="Times" w:hAnsi="Times"/>
        </w:rPr>
        <w:fldChar w:fldCharType="separate"/>
      </w:r>
      <w:r w:rsidR="009B42C3" w:rsidRPr="009B42C3">
        <w:rPr>
          <w:rFonts w:ascii="Times" w:hAnsi="Times" w:cs="Times"/>
        </w:rPr>
        <w:t>(“List of Houses for Sale in Jubilee Estate, Lagos,” n.d.)</w:t>
      </w:r>
      <w:r w:rsidR="00C0232C">
        <w:rPr>
          <w:rFonts w:ascii="Times" w:hAnsi="Times"/>
        </w:rPr>
        <w:fldChar w:fldCharType="end"/>
      </w:r>
    </w:p>
    <w:p w14:paraId="5BC06D80" w14:textId="77777777" w:rsidR="001F5B83" w:rsidRPr="001936CA" w:rsidRDefault="001F5B83" w:rsidP="001F5B83">
      <w:pPr>
        <w:rPr>
          <w:rFonts w:ascii="Times" w:hAnsi="Times"/>
        </w:rPr>
      </w:pPr>
      <w:r w:rsidRPr="001936CA">
        <w:rPr>
          <w:rFonts w:ascii="Times" w:hAnsi="Times"/>
          <w:b/>
          <w:bCs/>
        </w:rPr>
        <w:t xml:space="preserve">Location: </w:t>
      </w:r>
      <w:r w:rsidRPr="001936CA">
        <w:rPr>
          <w:rFonts w:ascii="Times" w:hAnsi="Times"/>
        </w:rPr>
        <w:t>I</w:t>
      </w:r>
      <w:r w:rsidRPr="001936CA">
        <w:rPr>
          <w:rFonts w:ascii="Times" w:hAnsi="Times"/>
          <w:color w:val="212121"/>
          <w:sz w:val="25"/>
          <w:szCs w:val="25"/>
          <w:shd w:val="clear" w:color="auto" w:fill="FFFFFF"/>
        </w:rPr>
        <w:t>mota, Ayobo, Idale (Badagry), Illamoye-Isolo, Abijo, Tolu (Ajegunle), Abule Ado, Ikota, Ibeshe, Owutu, and Igbogbo</w:t>
      </w:r>
      <w:r w:rsidRPr="001936CA">
        <w:rPr>
          <w:rStyle w:val="FootnoteReference"/>
          <w:rFonts w:ascii="Times" w:hAnsi="Times"/>
        </w:rPr>
        <w:footnoteReference w:id="687"/>
      </w:r>
    </w:p>
    <w:p w14:paraId="0035A59D" w14:textId="77777777" w:rsidR="001F5B83" w:rsidRPr="001936CA" w:rsidRDefault="001F5B83" w:rsidP="001F5B83">
      <w:pPr>
        <w:rPr>
          <w:rFonts w:ascii="Times" w:hAnsi="Times"/>
        </w:rPr>
      </w:pPr>
      <w:r w:rsidRPr="001936CA">
        <w:rPr>
          <w:rFonts w:ascii="Times" w:hAnsi="Times"/>
          <w:b/>
          <w:bCs/>
        </w:rPr>
        <w:t>Cost</w:t>
      </w:r>
      <w:r w:rsidRPr="001936CA">
        <w:rPr>
          <w:rFonts w:ascii="Times" w:hAnsi="Times"/>
        </w:rPr>
        <w:t xml:space="preserve">: </w:t>
      </w:r>
      <w:r w:rsidRPr="001936CA">
        <w:rPr>
          <w:rFonts w:ascii="Times" w:hAnsi="Times"/>
          <w:color w:val="212121"/>
          <w:sz w:val="25"/>
          <w:szCs w:val="25"/>
          <w:shd w:val="clear" w:color="auto" w:fill="FFFFFF"/>
        </w:rPr>
        <w:t>N200 billion ($500 million)</w:t>
      </w:r>
      <w:r w:rsidRPr="001936CA">
        <w:rPr>
          <w:rStyle w:val="FootnoteReference"/>
          <w:rFonts w:ascii="Times" w:hAnsi="Times"/>
        </w:rPr>
        <w:t xml:space="preserve"> </w:t>
      </w:r>
      <w:r w:rsidRPr="001936CA">
        <w:rPr>
          <w:rStyle w:val="FootnoteReference"/>
          <w:rFonts w:ascii="Times" w:hAnsi="Times"/>
        </w:rPr>
        <w:footnoteReference w:id="688"/>
      </w:r>
    </w:p>
    <w:p w14:paraId="251F30E8" w14:textId="77777777" w:rsidR="001F5B83" w:rsidRPr="001936CA" w:rsidRDefault="001F5B83" w:rsidP="001F5B83">
      <w:pPr>
        <w:rPr>
          <w:rFonts w:ascii="Times" w:hAnsi="Times"/>
        </w:rPr>
      </w:pPr>
    </w:p>
    <w:p w14:paraId="38A408F4" w14:textId="77777777" w:rsidR="001F5B83" w:rsidRPr="001936CA" w:rsidRDefault="001F5B83" w:rsidP="001F5B83">
      <w:pPr>
        <w:rPr>
          <w:rFonts w:ascii="Times" w:hAnsi="Times"/>
        </w:rPr>
      </w:pPr>
      <w:r w:rsidRPr="001936CA">
        <w:rPr>
          <w:rFonts w:ascii="Times" w:hAnsi="Times"/>
          <w:b/>
          <w:bCs/>
        </w:rPr>
        <w:t xml:space="preserve">Description </w:t>
      </w:r>
    </w:p>
    <w:p w14:paraId="07F8443F" w14:textId="77777777" w:rsidR="001F5B83" w:rsidRPr="001936CA" w:rsidRDefault="001F5B83" w:rsidP="001F5B83">
      <w:pPr>
        <w:pStyle w:val="ListParagraph"/>
        <w:numPr>
          <w:ilvl w:val="0"/>
          <w:numId w:val="81"/>
        </w:numPr>
        <w:rPr>
          <w:rFonts w:ascii="Times" w:hAnsi="Times"/>
        </w:rPr>
      </w:pPr>
      <w:r w:rsidRPr="001936CA">
        <w:rPr>
          <w:rFonts w:ascii="Times" w:hAnsi="Times"/>
          <w:b/>
          <w:bCs/>
        </w:rPr>
        <w:t xml:space="preserve">Partner organisation: </w:t>
      </w:r>
      <w:r w:rsidRPr="001936CA">
        <w:rPr>
          <w:rFonts w:ascii="Times" w:hAnsi="Times"/>
        </w:rPr>
        <w:t>Brains and Hammers (commercial aspects handled by IBILE Holdings Limited)</w:t>
      </w:r>
      <w:r w:rsidRPr="001936CA">
        <w:rPr>
          <w:rStyle w:val="FootnoteReference"/>
          <w:rFonts w:ascii="Times" w:hAnsi="Times"/>
        </w:rPr>
        <w:t xml:space="preserve"> </w:t>
      </w:r>
      <w:r w:rsidRPr="001936CA">
        <w:rPr>
          <w:rStyle w:val="FootnoteReference"/>
          <w:rFonts w:ascii="Times" w:hAnsi="Times"/>
        </w:rPr>
        <w:footnoteReference w:id="689"/>
      </w:r>
    </w:p>
    <w:p w14:paraId="5A5EE2ED" w14:textId="77777777" w:rsidR="001F5B83" w:rsidRPr="001936CA" w:rsidRDefault="001F5B83" w:rsidP="001F5B83">
      <w:pPr>
        <w:pStyle w:val="ListParagraph"/>
        <w:ind w:firstLine="720"/>
        <w:rPr>
          <w:rFonts w:ascii="Times" w:hAnsi="Times"/>
        </w:rPr>
      </w:pPr>
      <w:r w:rsidRPr="001936CA">
        <w:rPr>
          <w:rFonts w:ascii="Times" w:hAnsi="Times"/>
          <w:b/>
          <w:bCs/>
        </w:rPr>
        <w:t xml:space="preserve">Director: </w:t>
      </w:r>
      <w:r w:rsidRPr="001936CA">
        <w:rPr>
          <w:rFonts w:ascii="Times" w:hAnsi="Times"/>
        </w:rPr>
        <w:t>CEO of Brains and Hammers:</w:t>
      </w:r>
      <w:r w:rsidRPr="001936CA">
        <w:rPr>
          <w:rFonts w:ascii="Times" w:hAnsi="Times"/>
          <w:b/>
          <w:bCs/>
        </w:rPr>
        <w:t xml:space="preserve"> </w:t>
      </w:r>
      <w:r w:rsidRPr="001936CA">
        <w:rPr>
          <w:rFonts w:ascii="Times" w:hAnsi="Times"/>
        </w:rPr>
        <w:t>Ibrahim Wushishi</w:t>
      </w:r>
      <w:r w:rsidRPr="001936CA">
        <w:rPr>
          <w:rStyle w:val="FootnoteReference"/>
          <w:rFonts w:ascii="Times" w:hAnsi="Times"/>
        </w:rPr>
        <w:footnoteReference w:id="690"/>
      </w:r>
    </w:p>
    <w:p w14:paraId="0534873A" w14:textId="77777777" w:rsidR="001F5B83" w:rsidRPr="001936CA" w:rsidRDefault="001F5B83" w:rsidP="001F5B83">
      <w:pPr>
        <w:pStyle w:val="ListParagraph"/>
        <w:numPr>
          <w:ilvl w:val="0"/>
          <w:numId w:val="7"/>
        </w:numPr>
        <w:rPr>
          <w:rFonts w:ascii="Times" w:hAnsi="Times"/>
          <w:b/>
          <w:bCs/>
        </w:rPr>
      </w:pPr>
      <w:r w:rsidRPr="001936CA">
        <w:rPr>
          <w:rFonts w:ascii="Times" w:hAnsi="Times"/>
          <w:b/>
          <w:bCs/>
        </w:rPr>
        <w:t xml:space="preserve">Name of Governor who approved: </w:t>
      </w:r>
      <w:r w:rsidRPr="001936CA">
        <w:rPr>
          <w:rFonts w:ascii="Times" w:hAnsi="Times"/>
        </w:rPr>
        <w:t>Mr Akinwunmi Ambode</w:t>
      </w:r>
    </w:p>
    <w:p w14:paraId="4B34697A" w14:textId="77777777" w:rsidR="001F5B83" w:rsidRPr="001936CA" w:rsidRDefault="001F5B83" w:rsidP="001F5B83">
      <w:pPr>
        <w:pStyle w:val="ListParagraph"/>
        <w:ind w:firstLine="720"/>
        <w:rPr>
          <w:rFonts w:ascii="Times" w:hAnsi="Times"/>
          <w:b/>
          <w:bCs/>
        </w:rPr>
      </w:pPr>
      <w:r w:rsidRPr="001936CA">
        <w:rPr>
          <w:rFonts w:ascii="Times" w:hAnsi="Times"/>
          <w:b/>
          <w:bCs/>
        </w:rPr>
        <w:t>Party</w:t>
      </w:r>
      <w:r w:rsidRPr="001936CA">
        <w:rPr>
          <w:rFonts w:ascii="Times" w:hAnsi="Times"/>
        </w:rPr>
        <w:t xml:space="preserve">:  APC </w:t>
      </w:r>
    </w:p>
    <w:p w14:paraId="34BF4A02" w14:textId="77777777" w:rsidR="001F5B83" w:rsidRPr="001936CA" w:rsidRDefault="001F5B83" w:rsidP="001F5B83">
      <w:pPr>
        <w:pStyle w:val="ListParagraph"/>
        <w:numPr>
          <w:ilvl w:val="0"/>
          <w:numId w:val="8"/>
        </w:numPr>
        <w:rPr>
          <w:rFonts w:ascii="Times" w:hAnsi="Times"/>
        </w:rPr>
      </w:pPr>
      <w:r w:rsidRPr="001936CA">
        <w:rPr>
          <w:rFonts w:ascii="Times" w:hAnsi="Times"/>
          <w:b/>
          <w:bCs/>
        </w:rPr>
        <w:t>Activities:</w:t>
      </w:r>
    </w:p>
    <w:p w14:paraId="2986FCA7" w14:textId="77777777" w:rsidR="001F5B83" w:rsidRPr="001936CA" w:rsidRDefault="001F5B83" w:rsidP="001F5B83">
      <w:pPr>
        <w:pStyle w:val="ListParagraph"/>
        <w:numPr>
          <w:ilvl w:val="1"/>
          <w:numId w:val="8"/>
        </w:numPr>
        <w:rPr>
          <w:rFonts w:ascii="Times" w:hAnsi="Times"/>
        </w:rPr>
      </w:pPr>
      <w:r w:rsidRPr="001936CA">
        <w:rPr>
          <w:rFonts w:ascii="Times" w:hAnsi="Times"/>
          <w:color w:val="212121"/>
          <w:sz w:val="25"/>
          <w:szCs w:val="25"/>
          <w:shd w:val="clear" w:color="auto" w:fill="FFFFFF"/>
        </w:rPr>
        <w:t>redeveloping the project in the next five years</w:t>
      </w:r>
      <w:r w:rsidRPr="001936CA">
        <w:rPr>
          <w:rStyle w:val="FootnoteReference"/>
          <w:rFonts w:ascii="Times" w:hAnsi="Times"/>
        </w:rPr>
        <w:footnoteReference w:id="691"/>
      </w:r>
    </w:p>
    <w:p w14:paraId="3A9768E9" w14:textId="77777777" w:rsidR="001F5B83" w:rsidRPr="001936CA" w:rsidRDefault="001F5B83" w:rsidP="001F5B83">
      <w:pPr>
        <w:pStyle w:val="ListParagraph"/>
        <w:numPr>
          <w:ilvl w:val="1"/>
          <w:numId w:val="8"/>
        </w:numPr>
        <w:rPr>
          <w:rFonts w:ascii="Times" w:hAnsi="Times"/>
        </w:rPr>
      </w:pPr>
      <w:r w:rsidRPr="001936CA">
        <w:rPr>
          <w:rFonts w:ascii="Times" w:hAnsi="Times"/>
          <w:color w:val="212121"/>
          <w:sz w:val="25"/>
          <w:szCs w:val="25"/>
          <w:shd w:val="clear" w:color="auto" w:fill="FFFFFF"/>
        </w:rPr>
        <w:t>construction of a mix of residential, commercial and leisure settlements</w:t>
      </w:r>
    </w:p>
    <w:p w14:paraId="5DA08F1B" w14:textId="77777777" w:rsidR="001F5B83" w:rsidRPr="001936CA" w:rsidRDefault="001F5B83" w:rsidP="001F5B83">
      <w:pPr>
        <w:pStyle w:val="ListParagraph"/>
        <w:numPr>
          <w:ilvl w:val="1"/>
          <w:numId w:val="8"/>
        </w:numPr>
        <w:rPr>
          <w:rFonts w:ascii="Times" w:hAnsi="Times"/>
        </w:rPr>
      </w:pPr>
      <w:r w:rsidRPr="001936CA">
        <w:rPr>
          <w:rFonts w:ascii="Times" w:hAnsi="Times"/>
          <w:color w:val="212121"/>
          <w:sz w:val="25"/>
          <w:szCs w:val="25"/>
          <w:shd w:val="clear" w:color="auto" w:fill="FFFFFF"/>
        </w:rPr>
        <w:t>“Jubilee Estate will be developed on 14 hectares of land in the Iganmu area and will encompass a total of 618 housing units made up of 96 two-bedroom flats; 414 three-bedroom flats and 108 four-bedroom terraced houses”</w:t>
      </w:r>
      <w:r w:rsidRPr="001936CA">
        <w:rPr>
          <w:rStyle w:val="FootnoteReference"/>
          <w:rFonts w:ascii="Times" w:hAnsi="Times"/>
        </w:rPr>
        <w:t xml:space="preserve"> </w:t>
      </w:r>
      <w:r w:rsidRPr="001936CA">
        <w:rPr>
          <w:rStyle w:val="FootnoteReference"/>
          <w:rFonts w:ascii="Times" w:hAnsi="Times"/>
        </w:rPr>
        <w:footnoteReference w:id="692"/>
      </w:r>
    </w:p>
    <w:p w14:paraId="739EDE31" w14:textId="77777777" w:rsidR="001F5B83" w:rsidRPr="001936CA" w:rsidRDefault="001F5B83" w:rsidP="001F5B83">
      <w:pPr>
        <w:pStyle w:val="ListParagraph"/>
        <w:numPr>
          <w:ilvl w:val="1"/>
          <w:numId w:val="8"/>
        </w:numPr>
        <w:rPr>
          <w:rFonts w:ascii="Times" w:hAnsi="Times"/>
          <w:color w:val="212121"/>
          <w:sz w:val="25"/>
          <w:szCs w:val="25"/>
          <w:shd w:val="clear" w:color="auto" w:fill="FFFFFF"/>
        </w:rPr>
      </w:pPr>
      <w:r w:rsidRPr="001936CA">
        <w:rPr>
          <w:rFonts w:ascii="Times" w:hAnsi="Times"/>
          <w:color w:val="212121"/>
          <w:sz w:val="25"/>
          <w:szCs w:val="25"/>
          <w:shd w:val="clear" w:color="auto" w:fill="FFFFFF"/>
        </w:rPr>
        <w:t>wider policy aim: 200,000 housing units must be delivered annually</w:t>
      </w:r>
      <w:r w:rsidRPr="001936CA">
        <w:rPr>
          <w:rStyle w:val="FootnoteReference"/>
          <w:rFonts w:ascii="Times" w:hAnsi="Times"/>
          <w:color w:val="212121"/>
          <w:sz w:val="25"/>
          <w:szCs w:val="25"/>
          <w:shd w:val="clear" w:color="auto" w:fill="FFFFFF"/>
        </w:rPr>
        <w:footnoteReference w:id="693"/>
      </w:r>
      <w:r w:rsidRPr="001936CA">
        <w:rPr>
          <w:rFonts w:ascii="Times" w:hAnsi="Times"/>
          <w:color w:val="212121"/>
          <w:sz w:val="25"/>
          <w:szCs w:val="25"/>
          <w:shd w:val="clear" w:color="auto" w:fill="FFFFFF"/>
        </w:rPr>
        <w:t> </w:t>
      </w:r>
    </w:p>
    <w:p w14:paraId="30BEE068" w14:textId="77777777" w:rsidR="001F5B83" w:rsidRPr="001936CA" w:rsidRDefault="001F5B83" w:rsidP="001F5B83">
      <w:pPr>
        <w:pStyle w:val="ListParagraph"/>
        <w:numPr>
          <w:ilvl w:val="1"/>
          <w:numId w:val="8"/>
        </w:numPr>
        <w:rPr>
          <w:rFonts w:ascii="Times" w:hAnsi="Times"/>
        </w:rPr>
      </w:pPr>
    </w:p>
    <w:p w14:paraId="25B3D11F" w14:textId="77777777" w:rsidR="001F5B83" w:rsidRPr="001936CA" w:rsidRDefault="001F5B83" w:rsidP="001F5B83">
      <w:pPr>
        <w:pStyle w:val="ListParagraph"/>
        <w:numPr>
          <w:ilvl w:val="0"/>
          <w:numId w:val="8"/>
        </w:numPr>
        <w:rPr>
          <w:rFonts w:ascii="Times" w:hAnsi="Times"/>
        </w:rPr>
      </w:pPr>
      <w:r w:rsidRPr="001936CA">
        <w:rPr>
          <w:rFonts w:ascii="Times" w:hAnsi="Times"/>
          <w:b/>
          <w:bCs/>
        </w:rPr>
        <w:t>Justification/predicted benefits</w:t>
      </w:r>
    </w:p>
    <w:p w14:paraId="7E6A55D8" w14:textId="77777777" w:rsidR="001F5B83" w:rsidRPr="001936CA" w:rsidRDefault="001F5B83" w:rsidP="001F5B83">
      <w:pPr>
        <w:pStyle w:val="ListParagraph"/>
        <w:numPr>
          <w:ilvl w:val="1"/>
          <w:numId w:val="8"/>
        </w:numPr>
        <w:rPr>
          <w:rFonts w:ascii="Times" w:hAnsi="Times"/>
        </w:rPr>
      </w:pPr>
      <w:r w:rsidRPr="001936CA">
        <w:rPr>
          <w:rFonts w:ascii="Times" w:hAnsi="Times"/>
          <w:color w:val="212121"/>
          <w:sz w:val="25"/>
          <w:szCs w:val="25"/>
          <w:shd w:val="clear" w:color="auto" w:fill="FFFFFF"/>
        </w:rPr>
        <w:t>on completion would be a place where affordable and luxury flats would be made available to Lagosians</w:t>
      </w:r>
      <w:r w:rsidRPr="001936CA">
        <w:rPr>
          <w:rStyle w:val="FootnoteReference"/>
          <w:rFonts w:ascii="Times" w:hAnsi="Times"/>
        </w:rPr>
        <w:footnoteReference w:id="694"/>
      </w:r>
    </w:p>
    <w:p w14:paraId="506C3987" w14:textId="77777777" w:rsidR="001F5B83" w:rsidRPr="001936CA" w:rsidRDefault="001F5B83" w:rsidP="001F5B83">
      <w:pPr>
        <w:pStyle w:val="ListParagraph"/>
        <w:numPr>
          <w:ilvl w:val="1"/>
          <w:numId w:val="8"/>
        </w:numPr>
        <w:rPr>
          <w:rFonts w:ascii="Times" w:hAnsi="Times"/>
        </w:rPr>
      </w:pPr>
      <w:r w:rsidRPr="001936CA">
        <w:rPr>
          <w:rFonts w:ascii="Times" w:hAnsi="Times"/>
          <w:color w:val="212121"/>
          <w:sz w:val="25"/>
          <w:szCs w:val="25"/>
          <w:shd w:val="clear" w:color="auto" w:fill="FFFFFF"/>
        </w:rPr>
        <w:t>project would create 3,590 direct jobs and 7,000 indirect jobs</w:t>
      </w:r>
      <w:r w:rsidRPr="001936CA">
        <w:rPr>
          <w:rStyle w:val="FootnoteReference"/>
          <w:rFonts w:ascii="Times" w:hAnsi="Times"/>
        </w:rPr>
        <w:footnoteReference w:id="695"/>
      </w:r>
    </w:p>
    <w:p w14:paraId="62E7C5D6" w14:textId="77777777" w:rsidR="001F5B83" w:rsidRPr="001936CA" w:rsidRDefault="001F5B83" w:rsidP="001F5B83">
      <w:pPr>
        <w:pStyle w:val="ListParagraph"/>
        <w:numPr>
          <w:ilvl w:val="0"/>
          <w:numId w:val="8"/>
        </w:numPr>
        <w:rPr>
          <w:rFonts w:ascii="Times" w:hAnsi="Times"/>
        </w:rPr>
      </w:pPr>
      <w:r w:rsidRPr="001936CA">
        <w:rPr>
          <w:rFonts w:ascii="Times" w:hAnsi="Times"/>
          <w:b/>
          <w:bCs/>
        </w:rPr>
        <w:t>Any Opposition</w:t>
      </w:r>
    </w:p>
    <w:p w14:paraId="709D7BC1" w14:textId="77777777" w:rsidR="001F5B83" w:rsidRPr="001936CA" w:rsidRDefault="001F5B83" w:rsidP="001F5B83">
      <w:pPr>
        <w:pStyle w:val="ListParagraph"/>
        <w:numPr>
          <w:ilvl w:val="0"/>
          <w:numId w:val="8"/>
        </w:numPr>
        <w:rPr>
          <w:rFonts w:ascii="Times" w:hAnsi="Times"/>
        </w:rPr>
      </w:pPr>
      <w:r w:rsidRPr="001936CA">
        <w:rPr>
          <w:rFonts w:ascii="Times" w:hAnsi="Times"/>
          <w:b/>
          <w:bCs/>
        </w:rPr>
        <w:t>Other notes:</w:t>
      </w:r>
    </w:p>
    <w:p w14:paraId="64A19339" w14:textId="77777777" w:rsidR="001F5B83" w:rsidRPr="001936CA" w:rsidRDefault="001F5B83" w:rsidP="001F5B83">
      <w:pPr>
        <w:rPr>
          <w:rFonts w:ascii="Times" w:hAnsi="Times"/>
        </w:rPr>
      </w:pPr>
    </w:p>
    <w:p w14:paraId="3E4716F9" w14:textId="61048AE3" w:rsidR="001F5B83" w:rsidRPr="001936CA" w:rsidRDefault="001F5B83" w:rsidP="001F5B83">
      <w:pPr>
        <w:pStyle w:val="Heading2"/>
        <w:spacing w:before="0"/>
        <w:rPr>
          <w:rFonts w:ascii="Times" w:hAnsi="Times"/>
        </w:rPr>
      </w:pPr>
      <w:bookmarkStart w:id="140" w:name="_Toc18331118"/>
      <w:r w:rsidRPr="001936CA">
        <w:rPr>
          <w:rFonts w:ascii="Times" w:hAnsi="Times"/>
        </w:rPr>
        <w:t xml:space="preserve">Project </w:t>
      </w:r>
      <w:bookmarkEnd w:id="140"/>
      <w:r w:rsidR="00065E73">
        <w:rPr>
          <w:rFonts w:ascii="Times" w:hAnsi="Times"/>
        </w:rPr>
        <w:t>3</w:t>
      </w:r>
    </w:p>
    <w:p w14:paraId="48492A65" w14:textId="77777777" w:rsidR="001F5B83" w:rsidRPr="001936CA" w:rsidRDefault="001F5B83" w:rsidP="001F5B83">
      <w:pPr>
        <w:rPr>
          <w:rFonts w:ascii="Times" w:hAnsi="Times"/>
        </w:rPr>
      </w:pPr>
      <w:r w:rsidRPr="001936CA">
        <w:rPr>
          <w:rFonts w:ascii="Times" w:hAnsi="Times"/>
          <w:b/>
          <w:bCs/>
        </w:rPr>
        <w:t>Name of project:</w:t>
      </w:r>
      <w:r w:rsidRPr="001936CA">
        <w:rPr>
          <w:rFonts w:ascii="Times" w:hAnsi="Times"/>
        </w:rPr>
        <w:t xml:space="preserve"> </w:t>
      </w:r>
      <w:r w:rsidRPr="001936CA">
        <w:rPr>
          <w:rFonts w:ascii="Times" w:hAnsi="Times"/>
          <w:color w:val="212121"/>
          <w:sz w:val="25"/>
          <w:szCs w:val="25"/>
          <w:shd w:val="clear" w:color="auto" w:fill="FFFFFF"/>
        </w:rPr>
        <w:t>Bus Rapid Transit (BRT)</w:t>
      </w:r>
      <w:r w:rsidRPr="001936CA">
        <w:rPr>
          <w:rStyle w:val="FootnoteReference"/>
          <w:rFonts w:ascii="Times" w:hAnsi="Times"/>
          <w:color w:val="212121"/>
          <w:sz w:val="25"/>
          <w:szCs w:val="25"/>
          <w:shd w:val="clear" w:color="auto" w:fill="FFFFFF"/>
        </w:rPr>
        <w:t xml:space="preserve"> </w:t>
      </w:r>
      <w:r w:rsidRPr="001936CA">
        <w:rPr>
          <w:rStyle w:val="FootnoteReference"/>
          <w:rFonts w:ascii="Times" w:hAnsi="Times"/>
          <w:color w:val="212121"/>
          <w:sz w:val="25"/>
          <w:szCs w:val="25"/>
          <w:shd w:val="clear" w:color="auto" w:fill="FFFFFF"/>
        </w:rPr>
        <w:footnoteReference w:id="696"/>
      </w:r>
      <w:r w:rsidRPr="001936CA">
        <w:rPr>
          <w:rStyle w:val="FootnoteReference"/>
          <w:rFonts w:ascii="Times" w:hAnsi="Times"/>
          <w:color w:val="212121"/>
          <w:sz w:val="25"/>
          <w:szCs w:val="25"/>
          <w:shd w:val="clear" w:color="auto" w:fill="FFFFFF"/>
        </w:rPr>
        <w:t xml:space="preserve"> </w:t>
      </w:r>
    </w:p>
    <w:p w14:paraId="39EC39A9" w14:textId="77777777" w:rsidR="001F5B83" w:rsidRPr="001936CA" w:rsidRDefault="001F5B83" w:rsidP="001F5B83">
      <w:pPr>
        <w:rPr>
          <w:rFonts w:ascii="Times" w:hAnsi="Times"/>
          <w:b/>
          <w:bCs/>
        </w:rPr>
      </w:pPr>
      <w:r w:rsidRPr="001936CA">
        <w:rPr>
          <w:rFonts w:ascii="Times" w:hAnsi="Times"/>
          <w:b/>
          <w:bCs/>
        </w:rPr>
        <w:t>Dates:</w:t>
      </w:r>
    </w:p>
    <w:p w14:paraId="366CE17C" w14:textId="77777777" w:rsidR="001F5B83" w:rsidRPr="001936CA" w:rsidRDefault="001F5B83" w:rsidP="001F5B83">
      <w:pPr>
        <w:pStyle w:val="ListParagraph"/>
        <w:numPr>
          <w:ilvl w:val="0"/>
          <w:numId w:val="81"/>
        </w:numPr>
        <w:rPr>
          <w:rFonts w:ascii="Times" w:hAnsi="Times"/>
          <w:b/>
          <w:bCs/>
        </w:rPr>
      </w:pPr>
      <w:r w:rsidRPr="001936CA">
        <w:rPr>
          <w:rFonts w:ascii="Times" w:hAnsi="Times"/>
        </w:rPr>
        <w:t>March 2008: Launched</w:t>
      </w:r>
      <w:r w:rsidRPr="001936CA">
        <w:rPr>
          <w:rStyle w:val="FootnoteReference"/>
          <w:rFonts w:ascii="Times" w:hAnsi="Times"/>
        </w:rPr>
        <w:footnoteReference w:id="697"/>
      </w:r>
    </w:p>
    <w:p w14:paraId="0A132AC4" w14:textId="77777777" w:rsidR="001F5B83" w:rsidRPr="001936CA" w:rsidRDefault="001F5B83" w:rsidP="001F5B83">
      <w:pPr>
        <w:rPr>
          <w:rFonts w:ascii="Times" w:hAnsi="Times"/>
        </w:rPr>
      </w:pPr>
      <w:r w:rsidRPr="001936CA">
        <w:rPr>
          <w:rFonts w:ascii="Times" w:hAnsi="Times"/>
          <w:b/>
          <w:bCs/>
        </w:rPr>
        <w:t xml:space="preserve">Location: </w:t>
      </w:r>
      <w:r w:rsidRPr="001936CA">
        <w:rPr>
          <w:rFonts w:ascii="Times" w:hAnsi="Times"/>
        </w:rPr>
        <w:t>Mile 12-TBS, Maryland-Ikeja-Iyana Ipaja, Iyana-Ipaja-Ikotun-Igando, Ikeja-Igando</w:t>
      </w:r>
      <w:r>
        <w:rPr>
          <w:rFonts w:ascii="Times" w:hAnsi="Times"/>
        </w:rPr>
        <w:t xml:space="preserve"> </w:t>
      </w:r>
      <w:r w:rsidRPr="001936CA">
        <w:rPr>
          <w:rFonts w:ascii="Times" w:hAnsi="Times"/>
        </w:rPr>
        <w:t>Ikotun.</w:t>
      </w:r>
      <w:r w:rsidRPr="001936CA">
        <w:rPr>
          <w:rStyle w:val="FootnoteReference"/>
          <w:rFonts w:ascii="Times" w:hAnsi="Times"/>
        </w:rPr>
        <w:t xml:space="preserve"> </w:t>
      </w:r>
      <w:r w:rsidRPr="001936CA">
        <w:rPr>
          <w:rStyle w:val="FootnoteReference"/>
          <w:rFonts w:ascii="Times" w:hAnsi="Times"/>
        </w:rPr>
        <w:footnoteReference w:id="698"/>
      </w:r>
    </w:p>
    <w:p w14:paraId="1C5C5714" w14:textId="77777777" w:rsidR="001F5B83" w:rsidRPr="001936CA" w:rsidRDefault="001F5B83" w:rsidP="001F5B83">
      <w:pPr>
        <w:rPr>
          <w:rFonts w:ascii="Times" w:hAnsi="Times"/>
        </w:rPr>
      </w:pPr>
      <w:r w:rsidRPr="001936CA">
        <w:rPr>
          <w:rFonts w:ascii="Times" w:hAnsi="Times"/>
          <w:b/>
          <w:bCs/>
        </w:rPr>
        <w:t>Cost</w:t>
      </w:r>
      <w:r w:rsidRPr="001936CA">
        <w:rPr>
          <w:rFonts w:ascii="Times" w:hAnsi="Times"/>
        </w:rPr>
        <w:t xml:space="preserve">: </w:t>
      </w:r>
      <w:r w:rsidRPr="001936CA">
        <w:rPr>
          <w:rFonts w:ascii="Times" w:hAnsi="Times"/>
          <w:color w:val="333333"/>
          <w:shd w:val="clear" w:color="auto" w:fill="FFFFFF"/>
        </w:rPr>
        <w:t>World Bank granted LAMATA $100 million for Lagos’ BRT while the Lagos State Government contributed $35 million</w:t>
      </w:r>
    </w:p>
    <w:p w14:paraId="1D8564BF" w14:textId="77777777" w:rsidR="001F5B83" w:rsidRPr="001936CA" w:rsidRDefault="001F5B83" w:rsidP="001F5B83">
      <w:pPr>
        <w:rPr>
          <w:rFonts w:ascii="Times" w:hAnsi="Times"/>
        </w:rPr>
      </w:pPr>
    </w:p>
    <w:p w14:paraId="2176BBFF" w14:textId="77777777" w:rsidR="001F5B83" w:rsidRPr="001936CA" w:rsidRDefault="001F5B83" w:rsidP="001F5B83">
      <w:pPr>
        <w:rPr>
          <w:rFonts w:ascii="Times" w:hAnsi="Times"/>
        </w:rPr>
      </w:pPr>
      <w:r w:rsidRPr="001936CA">
        <w:rPr>
          <w:rFonts w:ascii="Times" w:hAnsi="Times"/>
          <w:b/>
          <w:bCs/>
        </w:rPr>
        <w:t xml:space="preserve">Description </w:t>
      </w:r>
    </w:p>
    <w:p w14:paraId="6316D97C" w14:textId="77777777" w:rsidR="001F5B83" w:rsidRPr="001936CA" w:rsidRDefault="001F5B83" w:rsidP="001F5B83">
      <w:pPr>
        <w:pStyle w:val="ListParagraph"/>
        <w:numPr>
          <w:ilvl w:val="0"/>
          <w:numId w:val="81"/>
        </w:numPr>
        <w:rPr>
          <w:rFonts w:ascii="Times" w:hAnsi="Times"/>
        </w:rPr>
      </w:pPr>
      <w:r w:rsidRPr="001936CA">
        <w:rPr>
          <w:rFonts w:ascii="Times" w:hAnsi="Times"/>
          <w:b/>
          <w:bCs/>
        </w:rPr>
        <w:t>Partner organisation:</w:t>
      </w:r>
      <w:r w:rsidRPr="001936CA">
        <w:rPr>
          <w:rFonts w:ascii="Times" w:hAnsi="Times"/>
        </w:rPr>
        <w:t xml:space="preserve"> First BRT Cooperative Society Ltd</w:t>
      </w:r>
    </w:p>
    <w:p w14:paraId="7EA25E8F" w14:textId="77777777" w:rsidR="001F5B83" w:rsidRPr="001936CA" w:rsidRDefault="001F5B83" w:rsidP="001F5B83">
      <w:pPr>
        <w:pStyle w:val="ListParagraph"/>
        <w:ind w:firstLine="720"/>
        <w:rPr>
          <w:rFonts w:ascii="Times" w:hAnsi="Times"/>
          <w:i/>
          <w:iCs/>
          <w:color w:val="FF0000"/>
        </w:rPr>
      </w:pPr>
      <w:r w:rsidRPr="001936CA">
        <w:rPr>
          <w:rFonts w:ascii="Times" w:hAnsi="Times"/>
          <w:b/>
          <w:bCs/>
        </w:rPr>
        <w:t xml:space="preserve">Director: </w:t>
      </w:r>
      <w:r w:rsidRPr="001936CA">
        <w:rPr>
          <w:rFonts w:ascii="Times" w:hAnsi="Times"/>
          <w:b/>
          <w:bCs/>
          <w:i/>
          <w:iCs/>
          <w:color w:val="FF0000"/>
        </w:rPr>
        <w:t xml:space="preserve">not identified </w:t>
      </w:r>
    </w:p>
    <w:p w14:paraId="36127F19" w14:textId="77777777" w:rsidR="001F5B83" w:rsidRPr="001936CA" w:rsidRDefault="001F5B83" w:rsidP="001F5B83">
      <w:pPr>
        <w:pStyle w:val="ListParagraph"/>
        <w:numPr>
          <w:ilvl w:val="0"/>
          <w:numId w:val="7"/>
        </w:numPr>
        <w:rPr>
          <w:rFonts w:ascii="Times" w:hAnsi="Times"/>
          <w:b/>
          <w:bCs/>
        </w:rPr>
      </w:pPr>
      <w:r w:rsidRPr="001936CA">
        <w:rPr>
          <w:rFonts w:ascii="Times" w:hAnsi="Times"/>
          <w:b/>
          <w:bCs/>
        </w:rPr>
        <w:t xml:space="preserve">Name of Governor who approved: </w:t>
      </w:r>
      <w:r w:rsidRPr="005854AD">
        <w:rPr>
          <w:rFonts w:ascii="Times" w:hAnsi="Times"/>
        </w:rPr>
        <w:t>Babatunde Fashola</w:t>
      </w:r>
    </w:p>
    <w:p w14:paraId="7EA2B254" w14:textId="77777777" w:rsidR="001F5B83" w:rsidRPr="001936CA" w:rsidRDefault="001F5B83" w:rsidP="001F5B83">
      <w:pPr>
        <w:pStyle w:val="ListParagraph"/>
        <w:ind w:firstLine="720"/>
        <w:rPr>
          <w:rFonts w:ascii="Times" w:hAnsi="Times"/>
          <w:b/>
          <w:bCs/>
        </w:rPr>
      </w:pPr>
      <w:r w:rsidRPr="001936CA">
        <w:rPr>
          <w:rFonts w:ascii="Times" w:hAnsi="Times"/>
          <w:b/>
          <w:bCs/>
        </w:rPr>
        <w:t>Party</w:t>
      </w:r>
      <w:r w:rsidRPr="001936CA">
        <w:rPr>
          <w:rFonts w:ascii="Times" w:hAnsi="Times"/>
        </w:rPr>
        <w:t xml:space="preserve">:  </w:t>
      </w:r>
      <w:r>
        <w:rPr>
          <w:rFonts w:ascii="Times" w:hAnsi="Times"/>
        </w:rPr>
        <w:t>APC</w:t>
      </w:r>
    </w:p>
    <w:p w14:paraId="42A02EF6" w14:textId="77777777" w:rsidR="001F5B83" w:rsidRPr="001936CA" w:rsidRDefault="001F5B83" w:rsidP="001F5B83">
      <w:pPr>
        <w:pStyle w:val="ListParagraph"/>
        <w:numPr>
          <w:ilvl w:val="0"/>
          <w:numId w:val="8"/>
        </w:numPr>
        <w:rPr>
          <w:rFonts w:ascii="Times" w:hAnsi="Times"/>
        </w:rPr>
      </w:pPr>
      <w:r w:rsidRPr="001936CA">
        <w:rPr>
          <w:rFonts w:ascii="Times" w:hAnsi="Times"/>
          <w:b/>
          <w:bCs/>
        </w:rPr>
        <w:t>Activities:</w:t>
      </w:r>
    </w:p>
    <w:p w14:paraId="16366352" w14:textId="77777777" w:rsidR="001F5B83" w:rsidRPr="001936CA" w:rsidRDefault="001F5B83" w:rsidP="001F5B83">
      <w:pPr>
        <w:pStyle w:val="ListParagraph"/>
        <w:numPr>
          <w:ilvl w:val="1"/>
          <w:numId w:val="8"/>
        </w:numPr>
        <w:rPr>
          <w:rFonts w:ascii="Times" w:hAnsi="Times"/>
        </w:rPr>
      </w:pPr>
      <w:r w:rsidRPr="001936CA">
        <w:rPr>
          <w:rFonts w:ascii="Times" w:hAnsi="Times"/>
          <w:color w:val="212121"/>
          <w:sz w:val="25"/>
          <w:szCs w:val="25"/>
          <w:shd w:val="clear" w:color="auto" w:fill="FFFFFF"/>
        </w:rPr>
        <w:t>The transport system which moves about 200,000 commuters daily</w:t>
      </w:r>
      <w:r w:rsidRPr="001936CA">
        <w:rPr>
          <w:rStyle w:val="FootnoteReference"/>
          <w:rFonts w:ascii="Times" w:hAnsi="Times"/>
          <w:color w:val="212121"/>
          <w:sz w:val="25"/>
          <w:szCs w:val="25"/>
          <w:shd w:val="clear" w:color="auto" w:fill="FFFFFF"/>
        </w:rPr>
        <w:footnoteReference w:id="699"/>
      </w:r>
    </w:p>
    <w:p w14:paraId="3F8CECFF" w14:textId="77777777" w:rsidR="001F5B83" w:rsidRPr="001936CA" w:rsidRDefault="001F5B83" w:rsidP="001F5B83">
      <w:pPr>
        <w:pStyle w:val="ListParagraph"/>
        <w:numPr>
          <w:ilvl w:val="1"/>
          <w:numId w:val="8"/>
        </w:numPr>
        <w:rPr>
          <w:rStyle w:val="FootnoteReference"/>
          <w:rFonts w:ascii="Times" w:hAnsi="Times"/>
          <w:vertAlign w:val="baseline"/>
        </w:rPr>
      </w:pPr>
      <w:r w:rsidRPr="001936CA">
        <w:rPr>
          <w:rFonts w:ascii="Times" w:hAnsi="Times"/>
          <w:color w:val="212121"/>
          <w:sz w:val="25"/>
          <w:szCs w:val="25"/>
          <w:shd w:val="clear" w:color="auto" w:fill="FFFFFF"/>
        </w:rPr>
        <w:t>“</w:t>
      </w:r>
      <w:r w:rsidRPr="001936CA">
        <w:rPr>
          <w:rFonts w:ascii="Times" w:hAnsi="Times"/>
        </w:rPr>
        <w:t>Government provides infrastructure, regulation, enforcement route planning, and operational specifications. Private sector provides rolling- stock, recruits and trains crew and manages operations”</w:t>
      </w:r>
      <w:r w:rsidRPr="001936CA">
        <w:rPr>
          <w:rStyle w:val="FootnoteReference"/>
          <w:rFonts w:ascii="Times" w:hAnsi="Times"/>
        </w:rPr>
        <w:t xml:space="preserve"> </w:t>
      </w:r>
      <w:r w:rsidRPr="001936CA">
        <w:rPr>
          <w:rStyle w:val="FootnoteReference"/>
          <w:rFonts w:ascii="Times" w:hAnsi="Times"/>
        </w:rPr>
        <w:footnoteReference w:id="700"/>
      </w:r>
    </w:p>
    <w:p w14:paraId="1C6CD2EC" w14:textId="77777777" w:rsidR="001F5B83" w:rsidRPr="005854AD" w:rsidRDefault="001F5B83" w:rsidP="001F5B83">
      <w:pPr>
        <w:pStyle w:val="ListParagraph"/>
        <w:numPr>
          <w:ilvl w:val="1"/>
          <w:numId w:val="8"/>
        </w:numPr>
        <w:rPr>
          <w:rFonts w:ascii="Times" w:hAnsi="Times"/>
        </w:rPr>
      </w:pPr>
      <w:r w:rsidRPr="001936CA">
        <w:rPr>
          <w:rFonts w:ascii="Times" w:hAnsi="Times"/>
          <w:color w:val="212121"/>
          <w:sz w:val="25"/>
          <w:szCs w:val="25"/>
          <w:shd w:val="clear" w:color="auto" w:fill="FFFFFF"/>
        </w:rPr>
        <w:t>Adopted the “landlord” model of PPP… “</w:t>
      </w:r>
      <w:r w:rsidRPr="001936CA">
        <w:rPr>
          <w:rFonts w:ascii="Times" w:hAnsi="Times"/>
        </w:rPr>
        <w:t>LAMATA owns infrastructure, depots, routes and shelters while operators only own the buses and obtain the franchise (Legal right) to operate in specified routes.”</w:t>
      </w:r>
      <w:r w:rsidRPr="001936CA">
        <w:rPr>
          <w:rStyle w:val="FootnoteReference"/>
          <w:rFonts w:ascii="Times" w:hAnsi="Times"/>
        </w:rPr>
        <w:footnoteReference w:id="701"/>
      </w:r>
    </w:p>
    <w:p w14:paraId="15E46ADF" w14:textId="77777777" w:rsidR="001F5B83" w:rsidRPr="001936CA" w:rsidRDefault="001F5B83" w:rsidP="001F5B83">
      <w:pPr>
        <w:pStyle w:val="ListParagraph"/>
        <w:numPr>
          <w:ilvl w:val="0"/>
          <w:numId w:val="8"/>
        </w:numPr>
        <w:rPr>
          <w:rFonts w:ascii="Times" w:hAnsi="Times"/>
        </w:rPr>
      </w:pPr>
      <w:r w:rsidRPr="001936CA">
        <w:rPr>
          <w:rFonts w:ascii="Times" w:hAnsi="Times"/>
          <w:b/>
          <w:bCs/>
        </w:rPr>
        <w:t>Justification/predicted benefits</w:t>
      </w:r>
    </w:p>
    <w:p w14:paraId="76E4BD42" w14:textId="77777777" w:rsidR="001F5B83" w:rsidRPr="001936CA" w:rsidRDefault="001F5B83" w:rsidP="001F5B83">
      <w:pPr>
        <w:pStyle w:val="ListParagraph"/>
        <w:numPr>
          <w:ilvl w:val="1"/>
          <w:numId w:val="8"/>
        </w:numPr>
        <w:rPr>
          <w:rFonts w:ascii="Times" w:hAnsi="Times"/>
        </w:rPr>
      </w:pPr>
      <w:r w:rsidRPr="001936CA">
        <w:rPr>
          <w:rFonts w:ascii="Times" w:hAnsi="Times"/>
          <w:color w:val="212121"/>
          <w:sz w:val="25"/>
          <w:szCs w:val="25"/>
          <w:shd w:val="clear" w:color="auto" w:fill="FFFFFF"/>
        </w:rPr>
        <w:t>reduces travel time by 30% and creates over 5,000 direct and indirect jobs</w:t>
      </w:r>
      <w:r w:rsidRPr="001936CA">
        <w:rPr>
          <w:rStyle w:val="FootnoteReference"/>
          <w:rFonts w:ascii="Times" w:hAnsi="Times"/>
          <w:color w:val="212121"/>
          <w:sz w:val="25"/>
          <w:szCs w:val="25"/>
          <w:shd w:val="clear" w:color="auto" w:fill="FFFFFF"/>
        </w:rPr>
        <w:footnoteReference w:id="702"/>
      </w:r>
    </w:p>
    <w:p w14:paraId="403D7B6C" w14:textId="77777777" w:rsidR="001F5B83" w:rsidRPr="001936CA" w:rsidRDefault="001F5B83" w:rsidP="001F5B83">
      <w:pPr>
        <w:pStyle w:val="ListParagraph"/>
        <w:numPr>
          <w:ilvl w:val="1"/>
          <w:numId w:val="8"/>
        </w:numPr>
        <w:rPr>
          <w:rFonts w:ascii="Times" w:hAnsi="Times"/>
        </w:rPr>
      </w:pPr>
      <w:r w:rsidRPr="001936CA">
        <w:rPr>
          <w:rFonts w:ascii="Times" w:hAnsi="Times"/>
          <w:color w:val="212121"/>
          <w:sz w:val="25"/>
          <w:szCs w:val="25"/>
          <w:shd w:val="clear" w:color="auto" w:fill="FFFFFF"/>
        </w:rPr>
        <w:t>“</w:t>
      </w:r>
      <w:r w:rsidRPr="001936CA">
        <w:rPr>
          <w:rFonts w:ascii="Times" w:hAnsi="Times"/>
          <w:color w:val="0A0A0A"/>
          <w:sz w:val="27"/>
          <w:szCs w:val="27"/>
          <w:shd w:val="clear" w:color="auto" w:fill="FFFFFF"/>
        </w:rPr>
        <w:t>boasts its success in saving commuters the time and money spent on travel by about 20 percent, and the creation of 500,000 jobs, the scheme has failed to meet the exceedingly high demand of commuters, which unfortunately leaves many, stranded</w:t>
      </w:r>
      <w:r w:rsidRPr="001936CA">
        <w:rPr>
          <w:rFonts w:ascii="Times" w:hAnsi="Times"/>
        </w:rPr>
        <w:t>”</w:t>
      </w:r>
      <w:r w:rsidRPr="001936CA">
        <w:rPr>
          <w:rStyle w:val="FootnoteReference"/>
          <w:rFonts w:ascii="Times" w:hAnsi="Times"/>
        </w:rPr>
        <w:footnoteReference w:id="703"/>
      </w:r>
    </w:p>
    <w:p w14:paraId="11B4AE30" w14:textId="77777777" w:rsidR="001F5B83" w:rsidRPr="001936CA" w:rsidRDefault="001F5B83" w:rsidP="001F5B83">
      <w:pPr>
        <w:pStyle w:val="ListParagraph"/>
        <w:numPr>
          <w:ilvl w:val="0"/>
          <w:numId w:val="8"/>
        </w:numPr>
        <w:rPr>
          <w:rFonts w:ascii="Times" w:hAnsi="Times"/>
        </w:rPr>
      </w:pPr>
      <w:r w:rsidRPr="001936CA">
        <w:rPr>
          <w:rFonts w:ascii="Times" w:hAnsi="Times"/>
          <w:b/>
          <w:bCs/>
        </w:rPr>
        <w:t>Any Opposition</w:t>
      </w:r>
    </w:p>
    <w:p w14:paraId="5B8B13A5" w14:textId="77777777" w:rsidR="001F5B83" w:rsidRPr="00D6561D" w:rsidRDefault="001F5B83" w:rsidP="001F5B83">
      <w:pPr>
        <w:pStyle w:val="ListParagraph"/>
        <w:numPr>
          <w:ilvl w:val="0"/>
          <w:numId w:val="8"/>
        </w:numPr>
        <w:rPr>
          <w:rFonts w:ascii="Times" w:hAnsi="Times"/>
        </w:rPr>
      </w:pPr>
      <w:r w:rsidRPr="001936CA">
        <w:rPr>
          <w:rFonts w:ascii="Times" w:hAnsi="Times"/>
          <w:b/>
          <w:bCs/>
        </w:rPr>
        <w:t>Other notes:</w:t>
      </w:r>
    </w:p>
    <w:p w14:paraId="5A1B38A1" w14:textId="4C687937" w:rsidR="00D6561D" w:rsidRPr="00CB7DF6" w:rsidRDefault="00CB7DF6" w:rsidP="00D6561D">
      <w:pPr>
        <w:pStyle w:val="ListParagraph"/>
        <w:numPr>
          <w:ilvl w:val="1"/>
          <w:numId w:val="8"/>
        </w:numPr>
        <w:rPr>
          <w:rFonts w:ascii="Times" w:hAnsi="Times"/>
        </w:rPr>
      </w:pPr>
      <w:r w:rsidRPr="00CB7DF6">
        <w:rPr>
          <w:rFonts w:ascii="Times" w:hAnsi="Times"/>
        </w:rPr>
        <w:t>Changes to be made, recommendations</w:t>
      </w:r>
      <w:r>
        <w:rPr>
          <w:rFonts w:ascii="Times" w:hAnsi="Times"/>
        </w:rPr>
        <w:t>: “</w:t>
      </w:r>
      <w:r w:rsidRPr="00CB7DF6">
        <w:rPr>
          <w:rFonts w:ascii="Times" w:hAnsi="Times"/>
        </w:rPr>
        <w:t>Based on this outcome, the study recommends the expansion of the BRT corridors from one to multi-corridors as well as change from Lagos BRT-Lite to Lagos Full BRT and lastly, intensify on technology innovation in the BRT operations to sustain increasing demand capacity and also achieve very high efficiency capacity rate and importantly, change the capacity management strategies from level capacity to chasing capacity strategy towards achieving balance capacity management in a megacity like Lagos State, Nigeria</w:t>
      </w:r>
      <w:r>
        <w:rPr>
          <w:rFonts w:ascii="Times" w:hAnsi="Times"/>
        </w:rPr>
        <w:t xml:space="preserve">” </w:t>
      </w:r>
      <w:r>
        <w:rPr>
          <w:rFonts w:ascii="Times" w:hAnsi="Times"/>
        </w:rPr>
        <w:fldChar w:fldCharType="begin"/>
      </w:r>
      <w:r w:rsidR="009B42C3">
        <w:rPr>
          <w:rFonts w:ascii="Times" w:hAnsi="Times"/>
        </w:rPr>
        <w:instrText xml:space="preserve"> ADDIN ZOTERO_ITEM CSL_CITATION {"citationID":"ODdkYC9m","properties":{"formattedCitation":"(Ogunyomi-Oluyomi and Muhammed 2021)","plainCitation":"(Ogunyomi-Oluyomi and Muhammed 2021)","noteIndex":0},"citationItems":[{"id":13283,"uris":["http://zotero.org/groups/4707623/items/C5ERLLGC"],"itemData":{"id":13283,"type":"paper-conference","abstract":"Extant literature shows that a number of studies have been conducted on the government entrepreneurship initiative in the developing countries. While a number of these studies emphasized on government entrepreneurship financial support, not much has been written on government entrepreneurship non-financial support. This study investigated the role of Bus Rapid Transit (BRT) on capacity management sustainability from the government entrepreneurship non-financial support. To achieve the broad objective of this study, the secondary data obtained from LAMATA were analysed through descriptive statistics to assess the trend of supply and demand capacity for the first phase of BRT and also measure the BRT monthly and annual efficiency capacity rate between 2008 and 2014. The findings of this study revealed that the Lagos BRT-Lite has a moderate capacity efficient. And also, the Lagos BRT has not sustained the increasing demand capacity within the study periods. Based on this outcome, the study recommends the expansion of the BRT corridors from one to multi-corridors as well as change from Lagos BRT-Lite to Lagos Full BRT and lastly, intensify on technology innovation in the BRT operations to sustain increasing demand capacity and also achieve very high efficiency capacity rate and importantly, change the capacity management strategies from level capacity to chasing capacity strategy towards achieving balance capacity management in a megacity like Lagos State, Nigeria","source":"ResearchGate","title":"Lagos Bus Rapid Transit (BRT) and Capacity Management Sustainability in a Megacity: Government Entrepreneurial Support","title-short":"Lagos Bus Rapid Transit (BRT) and Capacity Management Sustainability in a Megacity","author":[{"family":"Ogunyomi-Oluyomi","given":"Oluwatosin"},{"family":"Muhammed","given":"Ologundudu"}],"issued":{"date-parts":[["2021",11,5]]}}}],"schema":"https://github.com/citation-style-language/schema/raw/master/csl-citation.json"} </w:instrText>
      </w:r>
      <w:r>
        <w:rPr>
          <w:rFonts w:ascii="Times" w:hAnsi="Times"/>
        </w:rPr>
        <w:fldChar w:fldCharType="separate"/>
      </w:r>
      <w:r>
        <w:rPr>
          <w:rFonts w:ascii="Times" w:hAnsi="Times"/>
          <w:noProof/>
        </w:rPr>
        <w:t>(Ogunyomi-Oluyomi and Muhammed 2021)</w:t>
      </w:r>
      <w:r>
        <w:rPr>
          <w:rFonts w:ascii="Times" w:hAnsi="Times"/>
        </w:rPr>
        <w:fldChar w:fldCharType="end"/>
      </w:r>
    </w:p>
    <w:p w14:paraId="017D813A" w14:textId="77777777" w:rsidR="001F5B83" w:rsidRPr="001936CA" w:rsidRDefault="001F5B83" w:rsidP="001F5B83">
      <w:pPr>
        <w:rPr>
          <w:rFonts w:ascii="Times" w:hAnsi="Times"/>
        </w:rPr>
      </w:pPr>
    </w:p>
    <w:p w14:paraId="46D35135" w14:textId="49C378A8" w:rsidR="001F5B83" w:rsidRPr="001936CA" w:rsidRDefault="001F5B83" w:rsidP="001F5B83">
      <w:pPr>
        <w:pStyle w:val="Heading2"/>
        <w:spacing w:before="0"/>
        <w:rPr>
          <w:rFonts w:ascii="Times" w:hAnsi="Times"/>
        </w:rPr>
      </w:pPr>
      <w:bookmarkStart w:id="141" w:name="_Toc18331119"/>
      <w:r w:rsidRPr="001936CA">
        <w:rPr>
          <w:rFonts w:ascii="Times" w:hAnsi="Times"/>
        </w:rPr>
        <w:t xml:space="preserve">Project </w:t>
      </w:r>
      <w:bookmarkEnd w:id="141"/>
      <w:r w:rsidR="00065E73">
        <w:rPr>
          <w:rFonts w:ascii="Times" w:hAnsi="Times"/>
        </w:rPr>
        <w:t>4</w:t>
      </w:r>
    </w:p>
    <w:p w14:paraId="33DF2E81" w14:textId="77777777" w:rsidR="001F5B83" w:rsidRPr="001936CA" w:rsidRDefault="001F5B83" w:rsidP="001F5B83">
      <w:pPr>
        <w:rPr>
          <w:rFonts w:ascii="Times" w:hAnsi="Times"/>
        </w:rPr>
      </w:pPr>
      <w:r w:rsidRPr="001936CA">
        <w:rPr>
          <w:rFonts w:ascii="Times" w:hAnsi="Times"/>
          <w:b/>
          <w:bCs/>
        </w:rPr>
        <w:t>Name of project:</w:t>
      </w:r>
      <w:r w:rsidRPr="001936CA">
        <w:rPr>
          <w:rFonts w:ascii="Times" w:hAnsi="Times"/>
        </w:rPr>
        <w:t xml:space="preserve"> </w:t>
      </w:r>
      <w:r w:rsidRPr="001936CA">
        <w:rPr>
          <w:rFonts w:ascii="Times" w:hAnsi="Times"/>
          <w:color w:val="212121"/>
          <w:sz w:val="25"/>
          <w:szCs w:val="25"/>
          <w:shd w:val="clear" w:color="auto" w:fill="FFFFFF"/>
        </w:rPr>
        <w:t>Light Rail Transit System</w:t>
      </w:r>
      <w:r w:rsidRPr="001936CA">
        <w:rPr>
          <w:rStyle w:val="FootnoteReference"/>
          <w:rFonts w:ascii="Times" w:hAnsi="Times"/>
          <w:color w:val="212121"/>
          <w:sz w:val="25"/>
          <w:szCs w:val="25"/>
          <w:shd w:val="clear" w:color="auto" w:fill="FFFFFF"/>
        </w:rPr>
        <w:footnoteReference w:id="704"/>
      </w:r>
    </w:p>
    <w:p w14:paraId="1407DE69" w14:textId="77777777" w:rsidR="001F5B83" w:rsidRPr="001936CA" w:rsidRDefault="001F5B83" w:rsidP="001F5B83">
      <w:pPr>
        <w:rPr>
          <w:rFonts w:ascii="Times" w:hAnsi="Times"/>
          <w:b/>
          <w:bCs/>
        </w:rPr>
      </w:pPr>
      <w:r w:rsidRPr="001936CA">
        <w:rPr>
          <w:rFonts w:ascii="Times" w:hAnsi="Times"/>
          <w:b/>
          <w:bCs/>
        </w:rPr>
        <w:t>Dates:</w:t>
      </w:r>
    </w:p>
    <w:p w14:paraId="0CEC29EE" w14:textId="77777777" w:rsidR="001F5B83" w:rsidRPr="001936CA" w:rsidRDefault="001F5B83" w:rsidP="001F5B83">
      <w:pPr>
        <w:pStyle w:val="ListParagraph"/>
        <w:numPr>
          <w:ilvl w:val="0"/>
          <w:numId w:val="81"/>
        </w:numPr>
        <w:rPr>
          <w:rFonts w:ascii="Times" w:hAnsi="Times"/>
        </w:rPr>
      </w:pPr>
      <w:r w:rsidRPr="001936CA">
        <w:rPr>
          <w:rFonts w:ascii="Times" w:hAnsi="Times"/>
        </w:rPr>
        <w:t>2006: MoU</w:t>
      </w:r>
      <w:r>
        <w:rPr>
          <w:rFonts w:ascii="Times" w:hAnsi="Times"/>
        </w:rPr>
        <w:t xml:space="preserve"> </w:t>
      </w:r>
      <w:r w:rsidRPr="001936CA">
        <w:rPr>
          <w:rFonts w:ascii="Times" w:hAnsi="Times"/>
        </w:rPr>
        <w:t>signed between LAMATA and the Nigerian Railway Corporation (NRC) was signed in 2006 to grant LAMATA access to 100 feet of NRC right-of-way for construction of the LRMT line.</w:t>
      </w:r>
      <w:r w:rsidRPr="001936CA">
        <w:rPr>
          <w:rStyle w:val="FootnoteReference"/>
          <w:rFonts w:ascii="Times" w:hAnsi="Times"/>
        </w:rPr>
        <w:footnoteReference w:id="705"/>
      </w:r>
    </w:p>
    <w:p w14:paraId="5B114363" w14:textId="77777777" w:rsidR="001F5B83" w:rsidRDefault="001F5B83" w:rsidP="001F5B83">
      <w:pPr>
        <w:pStyle w:val="ListParagraph"/>
        <w:numPr>
          <w:ilvl w:val="0"/>
          <w:numId w:val="81"/>
        </w:numPr>
        <w:rPr>
          <w:rFonts w:ascii="Times" w:hAnsi="Times"/>
        </w:rPr>
      </w:pPr>
      <w:r w:rsidRPr="001936CA">
        <w:rPr>
          <w:rFonts w:ascii="Times" w:hAnsi="Times"/>
        </w:rPr>
        <w:t>2012: Expected completion</w:t>
      </w:r>
      <w:r w:rsidRPr="001936CA">
        <w:rPr>
          <w:rStyle w:val="FootnoteReference"/>
          <w:rFonts w:ascii="Times" w:hAnsi="Times"/>
        </w:rPr>
        <w:footnoteReference w:id="706"/>
      </w:r>
    </w:p>
    <w:p w14:paraId="3CCCE279" w14:textId="1E4710ED" w:rsidR="00A85FCE" w:rsidRPr="001936CA" w:rsidRDefault="00A85FCE" w:rsidP="001F5B83">
      <w:pPr>
        <w:pStyle w:val="ListParagraph"/>
        <w:numPr>
          <w:ilvl w:val="0"/>
          <w:numId w:val="81"/>
        </w:numPr>
        <w:rPr>
          <w:rFonts w:ascii="Times" w:hAnsi="Times"/>
        </w:rPr>
      </w:pPr>
      <w:r>
        <w:rPr>
          <w:rFonts w:ascii="Times" w:hAnsi="Times" w:hint="eastAsia"/>
        </w:rPr>
        <w:t>2</w:t>
      </w:r>
      <w:r>
        <w:rPr>
          <w:rFonts w:ascii="Times" w:hAnsi="Times"/>
        </w:rPr>
        <w:t>020: As of 2020 still be built</w:t>
      </w:r>
      <w:r w:rsidR="00C72D61">
        <w:rPr>
          <w:rFonts w:ascii="Times" w:hAnsi="Times"/>
        </w:rPr>
        <w:t xml:space="preserve"> </w:t>
      </w:r>
      <w:r w:rsidR="00C72D61">
        <w:rPr>
          <w:rFonts w:ascii="Times" w:hAnsi="Times"/>
        </w:rPr>
        <w:fldChar w:fldCharType="begin"/>
      </w:r>
      <w:r w:rsidR="009B42C3">
        <w:rPr>
          <w:rFonts w:ascii="Times" w:hAnsi="Times"/>
        </w:rPr>
        <w:instrText xml:space="preserve"> ADDIN ZOTERO_ITEM CSL_CITATION {"citationID":"25C5TvGb","properties":{"formattedCitation":"(\\uc0\\u8220{}Lagos Rail Mass Transit System\\uc0\\u8221{} 2020)","plainCitation":"(“Lagos Rail Mass Transit System” 2020)","noteIndex":0},"citationItems":[{"id":13282,"uris":["http://zotero.org/groups/4707623/items/TQ8XISEE"],"itemData":{"id":13282,"type":"post-weblog","abstract":"Lagos light rail system is sponsored by the Lagos State Government (LSG) and being developed by Lagos Metropolitan Area Transport Authority (LAMATA).","container-title":"Railway Technology","language":"en-US","title":"Lagos Rail Mass Transit System","URL":"https://www.railway-technology.com/projects/lagosrailmasstransit/","accessed":{"date-parts":[["2022",6,28]]},"issued":{"date-parts":[["2020",3,13]]}}}],"schema":"https://github.com/citation-style-language/schema/raw/master/csl-citation.json"} </w:instrText>
      </w:r>
      <w:r w:rsidR="00C72D61">
        <w:rPr>
          <w:rFonts w:ascii="Times" w:hAnsi="Times"/>
        </w:rPr>
        <w:fldChar w:fldCharType="separate"/>
      </w:r>
      <w:r w:rsidR="00C72D61" w:rsidRPr="00C72D61">
        <w:rPr>
          <w:rFonts w:ascii="Times" w:hAnsi="Times"/>
        </w:rPr>
        <w:t>(“Lagos Rail Mass Transit System” 2020)</w:t>
      </w:r>
      <w:r w:rsidR="00C72D61">
        <w:rPr>
          <w:rFonts w:ascii="Times" w:hAnsi="Times"/>
        </w:rPr>
        <w:fldChar w:fldCharType="end"/>
      </w:r>
    </w:p>
    <w:p w14:paraId="40530215" w14:textId="77777777" w:rsidR="001F5B83" w:rsidRPr="001936CA" w:rsidRDefault="001F5B83" w:rsidP="001F5B83">
      <w:pPr>
        <w:rPr>
          <w:rFonts w:ascii="Times" w:hAnsi="Times"/>
        </w:rPr>
      </w:pPr>
      <w:r w:rsidRPr="001936CA">
        <w:rPr>
          <w:rFonts w:ascii="Times" w:hAnsi="Times"/>
          <w:b/>
          <w:bCs/>
        </w:rPr>
        <w:t xml:space="preserve">Location: </w:t>
      </w:r>
    </w:p>
    <w:p w14:paraId="4B83C6A8" w14:textId="22435ACE" w:rsidR="001F5B83" w:rsidRPr="001936CA" w:rsidRDefault="001F5B83" w:rsidP="001F5B83">
      <w:pPr>
        <w:rPr>
          <w:rFonts w:ascii="Times" w:hAnsi="Times"/>
          <w:b/>
          <w:bCs/>
          <w:i/>
          <w:iCs/>
        </w:rPr>
      </w:pPr>
      <w:r w:rsidRPr="001936CA">
        <w:rPr>
          <w:rFonts w:ascii="Times" w:hAnsi="Times"/>
          <w:b/>
          <w:bCs/>
        </w:rPr>
        <w:t>Cost</w:t>
      </w:r>
      <w:r w:rsidRPr="00C72D61">
        <w:rPr>
          <w:rFonts w:ascii="Times" w:hAnsi="Times"/>
          <w:color w:val="000000" w:themeColor="text1"/>
        </w:rPr>
        <w:t>:</w:t>
      </w:r>
      <w:r w:rsidR="00C72D61" w:rsidRPr="00C72D61">
        <w:rPr>
          <w:rFonts w:ascii="Times" w:hAnsi="Times"/>
          <w:color w:val="000000" w:themeColor="text1"/>
        </w:rPr>
        <w:t xml:space="preserve"> first two lines cos</w:t>
      </w:r>
      <w:r w:rsidR="00C72D61">
        <w:rPr>
          <w:rFonts w:ascii="Times" w:hAnsi="Times"/>
          <w:color w:val="000000" w:themeColor="text1"/>
        </w:rPr>
        <w:t>t $1.4bn, blue line cost $1.2bn</w:t>
      </w:r>
    </w:p>
    <w:p w14:paraId="1968EB82" w14:textId="77777777" w:rsidR="001F5B83" w:rsidRPr="001936CA" w:rsidRDefault="001F5B83" w:rsidP="001F5B83">
      <w:pPr>
        <w:rPr>
          <w:rFonts w:ascii="Times" w:hAnsi="Times"/>
        </w:rPr>
      </w:pPr>
    </w:p>
    <w:p w14:paraId="691F90D9" w14:textId="77777777" w:rsidR="001F5B83" w:rsidRPr="001936CA" w:rsidRDefault="001F5B83" w:rsidP="001F5B83">
      <w:pPr>
        <w:rPr>
          <w:rFonts w:ascii="Times" w:hAnsi="Times"/>
        </w:rPr>
      </w:pPr>
      <w:r w:rsidRPr="001936CA">
        <w:rPr>
          <w:rFonts w:ascii="Times" w:hAnsi="Times"/>
          <w:b/>
          <w:bCs/>
        </w:rPr>
        <w:t xml:space="preserve">Description </w:t>
      </w:r>
    </w:p>
    <w:p w14:paraId="7B04BEA1" w14:textId="77777777" w:rsidR="001F5B83" w:rsidRPr="001936CA" w:rsidRDefault="001F5B83" w:rsidP="001F5B83">
      <w:pPr>
        <w:pStyle w:val="ListParagraph"/>
        <w:numPr>
          <w:ilvl w:val="0"/>
          <w:numId w:val="81"/>
        </w:numPr>
        <w:rPr>
          <w:rFonts w:ascii="Times" w:hAnsi="Times"/>
        </w:rPr>
      </w:pPr>
      <w:r w:rsidRPr="001936CA">
        <w:rPr>
          <w:rFonts w:ascii="Times" w:hAnsi="Times"/>
          <w:b/>
          <w:bCs/>
        </w:rPr>
        <w:t xml:space="preserve">Partner organisation: </w:t>
      </w:r>
      <w:r w:rsidRPr="001936CA">
        <w:rPr>
          <w:rFonts w:ascii="Times" w:hAnsi="Times"/>
        </w:rPr>
        <w:t>China Civil Engineering Construction Company (CCECC)</w:t>
      </w:r>
      <w:r w:rsidRPr="001936CA">
        <w:rPr>
          <w:rStyle w:val="FootnoteReference"/>
          <w:rFonts w:ascii="Times" w:hAnsi="Times"/>
        </w:rPr>
        <w:t xml:space="preserve"> </w:t>
      </w:r>
      <w:r w:rsidRPr="001936CA">
        <w:rPr>
          <w:rStyle w:val="FootnoteReference"/>
          <w:rFonts w:ascii="Times" w:hAnsi="Times"/>
        </w:rPr>
        <w:footnoteReference w:id="707"/>
      </w:r>
      <w:r w:rsidRPr="001936CA">
        <w:rPr>
          <w:rFonts w:ascii="Times" w:hAnsi="Times"/>
        </w:rPr>
        <w:t> </w:t>
      </w:r>
    </w:p>
    <w:p w14:paraId="0012129D" w14:textId="77777777" w:rsidR="001F5B83" w:rsidRPr="001936CA" w:rsidRDefault="001F5B83" w:rsidP="001F5B83">
      <w:pPr>
        <w:pStyle w:val="ListParagraph"/>
        <w:ind w:firstLine="720"/>
        <w:rPr>
          <w:rFonts w:ascii="Times" w:hAnsi="Times"/>
        </w:rPr>
      </w:pPr>
      <w:r w:rsidRPr="001936CA">
        <w:rPr>
          <w:rFonts w:ascii="Times" w:hAnsi="Times"/>
          <w:b/>
          <w:bCs/>
        </w:rPr>
        <w:t xml:space="preserve">Director: </w:t>
      </w:r>
    </w:p>
    <w:p w14:paraId="5060C8B5" w14:textId="77777777" w:rsidR="001F5B83" w:rsidRPr="001936CA" w:rsidRDefault="001F5B83" w:rsidP="001F5B83">
      <w:pPr>
        <w:pStyle w:val="ListParagraph"/>
        <w:numPr>
          <w:ilvl w:val="0"/>
          <w:numId w:val="7"/>
        </w:numPr>
        <w:rPr>
          <w:rFonts w:ascii="Times" w:hAnsi="Times"/>
          <w:b/>
          <w:bCs/>
          <w:color w:val="000000" w:themeColor="text1"/>
        </w:rPr>
      </w:pPr>
      <w:r w:rsidRPr="001936CA">
        <w:rPr>
          <w:rFonts w:ascii="Times" w:hAnsi="Times"/>
          <w:b/>
          <w:bCs/>
        </w:rPr>
        <w:t xml:space="preserve">Name of </w:t>
      </w:r>
      <w:r w:rsidRPr="001936CA">
        <w:rPr>
          <w:rFonts w:ascii="Times" w:hAnsi="Times"/>
          <w:b/>
          <w:bCs/>
          <w:color w:val="000000" w:themeColor="text1"/>
        </w:rPr>
        <w:t xml:space="preserve">Governor who approved: </w:t>
      </w:r>
      <w:r w:rsidRPr="005854AD">
        <w:rPr>
          <w:rFonts w:ascii="Times" w:hAnsi="Times"/>
          <w:color w:val="000000" w:themeColor="text1"/>
        </w:rPr>
        <w:t>Mr Bola Tinubu</w:t>
      </w:r>
    </w:p>
    <w:p w14:paraId="2C00A006" w14:textId="77777777" w:rsidR="001F5B83" w:rsidRPr="005854AD" w:rsidRDefault="001F5B83" w:rsidP="001F5B83">
      <w:pPr>
        <w:pStyle w:val="ListParagraph"/>
        <w:ind w:firstLine="720"/>
        <w:rPr>
          <w:rFonts w:ascii="Times" w:hAnsi="Times"/>
          <w:color w:val="000000" w:themeColor="text1"/>
        </w:rPr>
      </w:pPr>
      <w:r w:rsidRPr="001936CA">
        <w:rPr>
          <w:rFonts w:ascii="Times" w:hAnsi="Times"/>
          <w:b/>
          <w:bCs/>
          <w:color w:val="000000" w:themeColor="text1"/>
        </w:rPr>
        <w:t>Party</w:t>
      </w:r>
      <w:r w:rsidRPr="001936CA">
        <w:rPr>
          <w:rFonts w:ascii="Times" w:hAnsi="Times"/>
          <w:color w:val="000000" w:themeColor="text1"/>
        </w:rPr>
        <w:t xml:space="preserve">:  </w:t>
      </w:r>
      <w:r>
        <w:rPr>
          <w:rFonts w:ascii="Times" w:hAnsi="Times"/>
          <w:color w:val="000000" w:themeColor="text1"/>
        </w:rPr>
        <w:t xml:space="preserve">Alliance for Democracy </w:t>
      </w:r>
    </w:p>
    <w:p w14:paraId="2F07C63F" w14:textId="77777777" w:rsidR="001F5B83" w:rsidRPr="001936CA" w:rsidRDefault="001F5B83" w:rsidP="001F5B83">
      <w:pPr>
        <w:pStyle w:val="ListParagraph"/>
        <w:numPr>
          <w:ilvl w:val="0"/>
          <w:numId w:val="8"/>
        </w:numPr>
        <w:rPr>
          <w:rFonts w:ascii="Times" w:hAnsi="Times"/>
          <w:color w:val="000000" w:themeColor="text1"/>
        </w:rPr>
      </w:pPr>
      <w:r w:rsidRPr="001936CA">
        <w:rPr>
          <w:rFonts w:ascii="Times" w:hAnsi="Times"/>
          <w:b/>
          <w:bCs/>
          <w:color w:val="000000" w:themeColor="text1"/>
        </w:rPr>
        <w:t>Activities:</w:t>
      </w:r>
    </w:p>
    <w:p w14:paraId="584D1DFA" w14:textId="77777777" w:rsidR="001F5B83" w:rsidRPr="001936CA" w:rsidRDefault="001F5B83" w:rsidP="001F5B83">
      <w:pPr>
        <w:pStyle w:val="ListParagraph"/>
        <w:numPr>
          <w:ilvl w:val="1"/>
          <w:numId w:val="8"/>
        </w:numPr>
        <w:rPr>
          <w:rFonts w:ascii="Times" w:hAnsi="Times"/>
          <w:color w:val="000000" w:themeColor="text1"/>
        </w:rPr>
      </w:pPr>
      <w:r w:rsidRPr="001936CA">
        <w:rPr>
          <w:rFonts w:ascii="Times" w:hAnsi="Times" w:cs="Arial"/>
          <w:color w:val="000000" w:themeColor="text1"/>
          <w:shd w:val="clear" w:color="auto" w:fill="FFFFFF"/>
        </w:rPr>
        <w:t>LSG will finance the design/build contract work including all fixed infrastructure (track, structures, roadbed and stations). Meanwhile, the concessionaire will undertake operations and maintenance (O&amp;M).</w:t>
      </w:r>
      <w:r w:rsidRPr="001936CA">
        <w:rPr>
          <w:rStyle w:val="FootnoteReference"/>
          <w:rFonts w:ascii="Times" w:hAnsi="Times"/>
        </w:rPr>
        <w:t xml:space="preserve"> </w:t>
      </w:r>
      <w:r w:rsidRPr="001936CA">
        <w:rPr>
          <w:rStyle w:val="FootnoteReference"/>
          <w:rFonts w:ascii="Times" w:hAnsi="Times"/>
        </w:rPr>
        <w:footnoteReference w:id="708"/>
      </w:r>
    </w:p>
    <w:p w14:paraId="2183D76A" w14:textId="77777777" w:rsidR="001F5B83" w:rsidRPr="001936CA" w:rsidRDefault="001F5B83" w:rsidP="001F5B83">
      <w:pPr>
        <w:pStyle w:val="ListParagraph"/>
        <w:numPr>
          <w:ilvl w:val="1"/>
          <w:numId w:val="8"/>
        </w:numPr>
        <w:rPr>
          <w:rFonts w:ascii="Times" w:hAnsi="Times"/>
          <w:color w:val="000000" w:themeColor="text1"/>
        </w:rPr>
      </w:pPr>
      <w:r w:rsidRPr="001936CA">
        <w:rPr>
          <w:rFonts w:ascii="Times" w:hAnsi="Times" w:cs="Arial"/>
          <w:color w:val="000000" w:themeColor="text1"/>
          <w:shd w:val="clear" w:color="auto" w:fill="FFFFFF"/>
        </w:rPr>
        <w:t>LAMATA has proposed seven lines in the network: Red, Blue, Green, Yellow, Purple, Brown and Orange. As of 2012, the Red and Blue lines were being constructed.</w:t>
      </w:r>
      <w:r w:rsidRPr="001936CA">
        <w:rPr>
          <w:rStyle w:val="FootnoteReference"/>
          <w:rFonts w:ascii="Times" w:hAnsi="Times" w:cs="Arial"/>
          <w:color w:val="000000" w:themeColor="text1"/>
          <w:shd w:val="clear" w:color="auto" w:fill="FFFFFF"/>
        </w:rPr>
        <w:footnoteReference w:id="709"/>
      </w:r>
    </w:p>
    <w:p w14:paraId="59EBBDF2" w14:textId="77777777" w:rsidR="001F5B83" w:rsidRPr="001936CA" w:rsidRDefault="001F5B83" w:rsidP="001F5B83">
      <w:pPr>
        <w:pStyle w:val="ListParagraph"/>
        <w:numPr>
          <w:ilvl w:val="1"/>
          <w:numId w:val="8"/>
        </w:numPr>
        <w:rPr>
          <w:rFonts w:ascii="Times" w:hAnsi="Times"/>
          <w:color w:val="000000" w:themeColor="text1"/>
        </w:rPr>
      </w:pPr>
      <w:r w:rsidRPr="001936CA">
        <w:rPr>
          <w:rFonts w:ascii="Times" w:hAnsi="Times"/>
          <w:color w:val="000000" w:themeColor="text1"/>
        </w:rPr>
        <w:t>Work commenced on the Blue Line which is a 27 kilometre rail line from Okokomaiko to Marina</w:t>
      </w:r>
      <w:r w:rsidRPr="001936CA">
        <w:rPr>
          <w:rStyle w:val="FootnoteReference"/>
          <w:rFonts w:ascii="Times" w:hAnsi="Times"/>
          <w:color w:val="000000" w:themeColor="text1"/>
          <w:shd w:val="clear" w:color="auto" w:fill="FFFFFF"/>
        </w:rPr>
        <w:footnoteReference w:id="710"/>
      </w:r>
    </w:p>
    <w:p w14:paraId="43E2CED8" w14:textId="77777777" w:rsidR="001F5B83" w:rsidRPr="001936CA" w:rsidRDefault="001F5B83" w:rsidP="001F5B83">
      <w:pPr>
        <w:pStyle w:val="ListParagraph"/>
        <w:numPr>
          <w:ilvl w:val="0"/>
          <w:numId w:val="8"/>
        </w:numPr>
        <w:rPr>
          <w:rFonts w:ascii="Times" w:hAnsi="Times"/>
          <w:color w:val="000000" w:themeColor="text1"/>
        </w:rPr>
      </w:pPr>
      <w:r w:rsidRPr="001936CA">
        <w:rPr>
          <w:rFonts w:ascii="Times" w:hAnsi="Times"/>
          <w:b/>
          <w:bCs/>
          <w:color w:val="000000" w:themeColor="text1"/>
        </w:rPr>
        <w:t>Justification/predicted benefits</w:t>
      </w:r>
    </w:p>
    <w:p w14:paraId="6F261DD1" w14:textId="77777777" w:rsidR="001F5B83" w:rsidRPr="001936CA" w:rsidRDefault="001F5B83" w:rsidP="001F5B83">
      <w:pPr>
        <w:pStyle w:val="ListParagraph"/>
        <w:numPr>
          <w:ilvl w:val="1"/>
          <w:numId w:val="8"/>
        </w:numPr>
        <w:rPr>
          <w:rFonts w:ascii="Times" w:hAnsi="Times"/>
          <w:color w:val="000000" w:themeColor="text1"/>
        </w:rPr>
      </w:pPr>
      <w:r w:rsidRPr="001936CA">
        <w:rPr>
          <w:rFonts w:ascii="Times" w:hAnsi="Times"/>
          <w:color w:val="000000" w:themeColor="text1"/>
          <w:shd w:val="clear" w:color="auto" w:fill="FFFFFF"/>
        </w:rPr>
        <w:t>“project which has presently generated about 2,000 jobs during construction works of the first phase is expected to generate about 50,000 jobs on completion.”</w:t>
      </w:r>
      <w:r w:rsidRPr="001936CA">
        <w:rPr>
          <w:rStyle w:val="FootnoteReference"/>
          <w:rFonts w:ascii="Times" w:hAnsi="Times"/>
        </w:rPr>
        <w:t xml:space="preserve"> </w:t>
      </w:r>
      <w:r w:rsidRPr="001936CA">
        <w:rPr>
          <w:rStyle w:val="FootnoteReference"/>
          <w:rFonts w:ascii="Times" w:hAnsi="Times"/>
        </w:rPr>
        <w:footnoteReference w:id="711"/>
      </w:r>
    </w:p>
    <w:p w14:paraId="2452C39A" w14:textId="77777777" w:rsidR="001F5B83" w:rsidRPr="001936CA" w:rsidRDefault="001F5B83" w:rsidP="001F5B83">
      <w:pPr>
        <w:pStyle w:val="ListParagraph"/>
        <w:numPr>
          <w:ilvl w:val="0"/>
          <w:numId w:val="8"/>
        </w:numPr>
        <w:rPr>
          <w:rFonts w:ascii="Times" w:hAnsi="Times"/>
          <w:color w:val="000000" w:themeColor="text1"/>
        </w:rPr>
      </w:pPr>
      <w:r w:rsidRPr="001936CA">
        <w:rPr>
          <w:rFonts w:ascii="Times" w:hAnsi="Times"/>
          <w:b/>
          <w:bCs/>
          <w:color w:val="000000" w:themeColor="text1"/>
        </w:rPr>
        <w:t>Any Opposition</w:t>
      </w:r>
    </w:p>
    <w:p w14:paraId="1626BB59" w14:textId="77777777" w:rsidR="001F5B83" w:rsidRPr="001936CA" w:rsidRDefault="001F5B83" w:rsidP="001F5B83">
      <w:pPr>
        <w:pStyle w:val="ListParagraph"/>
        <w:numPr>
          <w:ilvl w:val="0"/>
          <w:numId w:val="8"/>
        </w:numPr>
        <w:rPr>
          <w:rFonts w:ascii="Times" w:hAnsi="Times"/>
        </w:rPr>
      </w:pPr>
      <w:r w:rsidRPr="001936CA">
        <w:rPr>
          <w:rFonts w:ascii="Times" w:hAnsi="Times"/>
          <w:b/>
          <w:bCs/>
        </w:rPr>
        <w:t>Other notes:</w:t>
      </w:r>
    </w:p>
    <w:p w14:paraId="66EDF4FC" w14:textId="77777777" w:rsidR="001F5B83" w:rsidRPr="001936CA" w:rsidRDefault="001F5B83" w:rsidP="001F5B83">
      <w:pPr>
        <w:rPr>
          <w:rFonts w:ascii="Times" w:hAnsi="Times"/>
        </w:rPr>
      </w:pPr>
    </w:p>
    <w:p w14:paraId="6A336715" w14:textId="436E251A" w:rsidR="00065E73" w:rsidRPr="00065E73" w:rsidRDefault="00065E73" w:rsidP="00065E73">
      <w:pPr>
        <w:pStyle w:val="Heading2"/>
      </w:pPr>
      <w:r>
        <w:t>Project 5</w:t>
      </w:r>
    </w:p>
    <w:p w14:paraId="598EBFD0" w14:textId="77777777" w:rsidR="00602539" w:rsidRDefault="00602539" w:rsidP="00602539">
      <w:pPr>
        <w:rPr>
          <w:rFonts w:ascii="Times" w:hAnsi="Times"/>
        </w:rPr>
      </w:pPr>
    </w:p>
    <w:p w14:paraId="526216D0" w14:textId="77777777" w:rsidR="00602539" w:rsidRPr="00602539" w:rsidRDefault="00602539" w:rsidP="00602539">
      <w:pPr>
        <w:rPr>
          <w:rFonts w:ascii="Times" w:hAnsi="Times"/>
        </w:rPr>
      </w:pPr>
      <w:r w:rsidRPr="00602539">
        <w:rPr>
          <w:rFonts w:ascii="Times" w:hAnsi="Times"/>
          <w:b/>
          <w:bCs/>
        </w:rPr>
        <w:t>Name of project:</w:t>
      </w:r>
      <w:r w:rsidRPr="00602539">
        <w:rPr>
          <w:rFonts w:ascii="Times" w:hAnsi="Times"/>
        </w:rPr>
        <w:t xml:space="preserve"> Lagos Island IPP: Island Power Limited</w:t>
      </w:r>
      <w:r w:rsidRPr="001936CA">
        <w:rPr>
          <w:rStyle w:val="FootnoteReference"/>
          <w:rFonts w:ascii="Times" w:hAnsi="Times"/>
        </w:rPr>
        <w:footnoteReference w:id="712"/>
      </w:r>
    </w:p>
    <w:p w14:paraId="6E9BD57E" w14:textId="1812153D" w:rsidR="00602539" w:rsidRPr="00602539" w:rsidRDefault="00602539" w:rsidP="00602539">
      <w:pPr>
        <w:rPr>
          <w:rFonts w:ascii="Times" w:hAnsi="Times"/>
        </w:rPr>
      </w:pPr>
    </w:p>
    <w:p w14:paraId="6B5A2933" w14:textId="77777777" w:rsidR="00602539" w:rsidRPr="001936CA" w:rsidRDefault="00602539" w:rsidP="00602539">
      <w:pPr>
        <w:rPr>
          <w:rFonts w:ascii="Times" w:hAnsi="Times"/>
          <w:b/>
          <w:bCs/>
        </w:rPr>
      </w:pPr>
      <w:r w:rsidRPr="001936CA">
        <w:rPr>
          <w:rFonts w:ascii="Times" w:hAnsi="Times"/>
          <w:b/>
          <w:bCs/>
        </w:rPr>
        <w:t>Dates:</w:t>
      </w:r>
    </w:p>
    <w:p w14:paraId="4D1F7762" w14:textId="2822C0DC" w:rsidR="00D04909" w:rsidRDefault="00602539" w:rsidP="00D04909">
      <w:pPr>
        <w:pStyle w:val="ListParagraph"/>
        <w:numPr>
          <w:ilvl w:val="0"/>
          <w:numId w:val="81"/>
        </w:numPr>
        <w:rPr>
          <w:rFonts w:ascii="Times" w:hAnsi="Times"/>
        </w:rPr>
      </w:pPr>
      <w:r w:rsidRPr="001936CA">
        <w:rPr>
          <w:rFonts w:ascii="Times" w:hAnsi="Times"/>
        </w:rPr>
        <w:t>20</w:t>
      </w:r>
      <w:r w:rsidR="00D04909">
        <w:rPr>
          <w:rFonts w:ascii="Times" w:hAnsi="Times"/>
        </w:rPr>
        <w:t>13: “</w:t>
      </w:r>
      <w:r w:rsidR="00D04909" w:rsidRPr="00D04909">
        <w:rPr>
          <w:rFonts w:ascii="Times" w:hAnsi="Times"/>
        </w:rPr>
        <w:t>inauguration of the Island Power Plant Expansion (IPP 2), at Marina, Lagos Island, Governor Babatunde Fashola (SAN)</w:t>
      </w:r>
      <w:r w:rsidR="00D04909">
        <w:rPr>
          <w:rFonts w:ascii="Times" w:hAnsi="Times"/>
        </w:rPr>
        <w:t>”</w:t>
      </w:r>
      <w:r w:rsidR="00F362FE">
        <w:rPr>
          <w:rFonts w:ascii="Times" w:hAnsi="Times"/>
        </w:rPr>
        <w:t xml:space="preserve"> </w:t>
      </w:r>
      <w:r w:rsidR="00DE7394">
        <w:rPr>
          <w:rFonts w:ascii="Times" w:hAnsi="Times"/>
        </w:rPr>
        <w:fldChar w:fldCharType="begin"/>
      </w:r>
      <w:r w:rsidR="009B42C3">
        <w:rPr>
          <w:rFonts w:ascii="Times" w:hAnsi="Times"/>
        </w:rPr>
        <w:instrText xml:space="preserve"> ADDIN ZOTERO_ITEM CSL_CITATION {"citationID":"3FcftSo7","properties":{"formattedCitation":"(Famudele 2013)","plainCitation":"(Famudele 2013)","noteIndex":0},"citationItems":[{"id":13281,"uris":["http://zotero.org/groups/4707623/items/6UIRFDC6"],"itemData":{"id":13281,"type":"post-weblog","abstract":"The series of activities by the Lagos State Government marking October 2013 as the Energy Conservation Month came to a climax last Thursday with the","language":"en-US","note":"section: Business","title":"Lagos expands Island Power Plant distribution capacity The Nation Newspaper","URL":"https://thenationonlineng.net/lagos-expands-island-power-plant-distribution-capacity/","author":[{"family":"Famudele","given":"Adejoke"}],"accessed":{"date-parts":[["2022",6,28]]},"issued":{"date-parts":[["2013",11,3]]}}}],"schema":"https://github.com/citation-style-language/schema/raw/master/csl-citation.json"} </w:instrText>
      </w:r>
      <w:r w:rsidR="00DE7394">
        <w:rPr>
          <w:rFonts w:ascii="Times" w:hAnsi="Times"/>
        </w:rPr>
        <w:fldChar w:fldCharType="separate"/>
      </w:r>
      <w:r w:rsidR="00DE7394">
        <w:rPr>
          <w:rFonts w:ascii="Times" w:hAnsi="Times"/>
          <w:noProof/>
        </w:rPr>
        <w:t>(Famudele 2013)</w:t>
      </w:r>
      <w:r w:rsidR="00DE7394">
        <w:rPr>
          <w:rFonts w:ascii="Times" w:hAnsi="Times"/>
        </w:rPr>
        <w:fldChar w:fldCharType="end"/>
      </w:r>
    </w:p>
    <w:p w14:paraId="6BABC5E7" w14:textId="43FC1CA8" w:rsidR="00602539" w:rsidRPr="001936CA" w:rsidRDefault="00602539" w:rsidP="00D04909">
      <w:pPr>
        <w:pStyle w:val="ListParagraph"/>
        <w:numPr>
          <w:ilvl w:val="0"/>
          <w:numId w:val="81"/>
        </w:numPr>
        <w:rPr>
          <w:rFonts w:ascii="Times" w:hAnsi="Times"/>
        </w:rPr>
      </w:pPr>
      <w:r w:rsidRPr="001936CA">
        <w:rPr>
          <w:rFonts w:ascii="Times" w:hAnsi="Times"/>
          <w:b/>
          <w:bCs/>
        </w:rPr>
        <w:t xml:space="preserve">Location: </w:t>
      </w:r>
      <w:r w:rsidR="008C461D" w:rsidRPr="008C461D">
        <w:rPr>
          <w:rFonts w:ascii="Times" w:hAnsi="Times"/>
        </w:rPr>
        <w:t>Marina</w:t>
      </w:r>
      <w:r w:rsidR="00F45DE3">
        <w:rPr>
          <w:rFonts w:ascii="Times" w:hAnsi="Times"/>
        </w:rPr>
        <w:t xml:space="preserve"> </w:t>
      </w:r>
      <w:r w:rsidR="00F45DE3">
        <w:rPr>
          <w:rFonts w:ascii="Times" w:hAnsi="Times"/>
        </w:rPr>
        <w:fldChar w:fldCharType="begin"/>
      </w:r>
      <w:r w:rsidR="009B42C3">
        <w:rPr>
          <w:rFonts w:ascii="Times" w:hAnsi="Times"/>
        </w:rPr>
        <w:instrText xml:space="preserve"> ADDIN ZOTERO_ITEM CSL_CITATION {"citationID":"9CGgNYxG","properties":{"formattedCitation":"(Famudele 2013)","plainCitation":"(Famudele 2013)","noteIndex":0},"citationItems":[{"id":13281,"uris":["http://zotero.org/groups/4707623/items/6UIRFDC6"],"itemData":{"id":13281,"type":"post-weblog","abstract":"The series of activities by the Lagos State Government marking October 2013 as the Energy Conservation Month came to a climax last Thursday with the","language":"en-US","note":"section: Business","title":"Lagos expands Island Power Plant distribution capacity The Nation Newspaper","URL":"https://thenationonlineng.net/lagos-expands-island-power-plant-distribution-capacity/","author":[{"family":"Famudele","given":"Adejoke"}],"accessed":{"date-parts":[["2022",6,28]]},"issued":{"date-parts":[["2013",11,3]]}}}],"schema":"https://github.com/citation-style-language/schema/raw/master/csl-citation.json"} </w:instrText>
      </w:r>
      <w:r w:rsidR="00F45DE3">
        <w:rPr>
          <w:rFonts w:ascii="Times" w:hAnsi="Times"/>
        </w:rPr>
        <w:fldChar w:fldCharType="separate"/>
      </w:r>
      <w:r w:rsidR="00F45DE3">
        <w:rPr>
          <w:rFonts w:ascii="Times" w:hAnsi="Times"/>
          <w:noProof/>
        </w:rPr>
        <w:t>(Famudele 2013)</w:t>
      </w:r>
      <w:r w:rsidR="00F45DE3">
        <w:rPr>
          <w:rFonts w:ascii="Times" w:hAnsi="Times"/>
        </w:rPr>
        <w:fldChar w:fldCharType="end"/>
      </w:r>
    </w:p>
    <w:p w14:paraId="37D417F8" w14:textId="0B3ED0E3" w:rsidR="00602539" w:rsidRPr="001936CA" w:rsidRDefault="00602539" w:rsidP="00602539">
      <w:pPr>
        <w:rPr>
          <w:rFonts w:ascii="Times" w:hAnsi="Times"/>
          <w:b/>
          <w:bCs/>
          <w:i/>
          <w:iCs/>
        </w:rPr>
      </w:pPr>
      <w:r w:rsidRPr="001936CA">
        <w:rPr>
          <w:rFonts w:ascii="Times" w:hAnsi="Times"/>
          <w:b/>
          <w:bCs/>
        </w:rPr>
        <w:t>Cost</w:t>
      </w:r>
      <w:r w:rsidRPr="00C72D61">
        <w:rPr>
          <w:rFonts w:ascii="Times" w:hAnsi="Times"/>
          <w:color w:val="000000" w:themeColor="text1"/>
        </w:rPr>
        <w:t xml:space="preserve">: </w:t>
      </w:r>
      <w:r w:rsidR="00F362FE" w:rsidRPr="001936CA">
        <w:rPr>
          <w:rFonts w:ascii="Times" w:hAnsi="Times"/>
          <w:b/>
          <w:bCs/>
          <w:i/>
          <w:iCs/>
          <w:color w:val="FF0000"/>
        </w:rPr>
        <w:t>not identified</w:t>
      </w:r>
    </w:p>
    <w:p w14:paraId="5EA8520B" w14:textId="77777777" w:rsidR="00602539" w:rsidRPr="001936CA" w:rsidRDefault="00602539" w:rsidP="00602539">
      <w:pPr>
        <w:rPr>
          <w:rFonts w:ascii="Times" w:hAnsi="Times"/>
        </w:rPr>
      </w:pPr>
    </w:p>
    <w:p w14:paraId="7A605EBD" w14:textId="77777777" w:rsidR="00602539" w:rsidRPr="001936CA" w:rsidRDefault="00602539" w:rsidP="00602539">
      <w:pPr>
        <w:rPr>
          <w:rFonts w:ascii="Times" w:hAnsi="Times"/>
        </w:rPr>
      </w:pPr>
      <w:r w:rsidRPr="001936CA">
        <w:rPr>
          <w:rFonts w:ascii="Times" w:hAnsi="Times"/>
          <w:b/>
          <w:bCs/>
        </w:rPr>
        <w:t xml:space="preserve">Description </w:t>
      </w:r>
    </w:p>
    <w:p w14:paraId="15DFDE8F" w14:textId="77777777" w:rsidR="007E6B78" w:rsidRPr="007E6B78" w:rsidRDefault="00602539" w:rsidP="007E6B78">
      <w:pPr>
        <w:pStyle w:val="ListParagraph"/>
        <w:numPr>
          <w:ilvl w:val="0"/>
          <w:numId w:val="81"/>
        </w:numPr>
        <w:rPr>
          <w:rFonts w:ascii="Times" w:hAnsi="Times"/>
        </w:rPr>
      </w:pPr>
      <w:r w:rsidRPr="001936CA">
        <w:rPr>
          <w:rFonts w:ascii="Times" w:hAnsi="Times"/>
          <w:b/>
          <w:bCs/>
        </w:rPr>
        <w:t xml:space="preserve">Partner organisation: </w:t>
      </w:r>
      <w:r w:rsidR="007E6B78">
        <w:rPr>
          <w:rFonts w:ascii="Times" w:hAnsi="Times"/>
        </w:rPr>
        <w:t>“</w:t>
      </w:r>
      <w:r w:rsidR="007E6B78" w:rsidRPr="007E6B78">
        <w:rPr>
          <w:rFonts w:ascii="Times" w:hAnsi="Times"/>
        </w:rPr>
        <w:t>Akute, Water Corporation Akute, Lagos</w:t>
      </w:r>
    </w:p>
    <w:p w14:paraId="4869D5A9" w14:textId="77777777" w:rsidR="007E6B78" w:rsidRPr="007E6B78" w:rsidRDefault="007E6B78" w:rsidP="007E6B78">
      <w:pPr>
        <w:pStyle w:val="ListParagraph"/>
        <w:numPr>
          <w:ilvl w:val="1"/>
          <w:numId w:val="81"/>
        </w:numPr>
        <w:rPr>
          <w:rFonts w:ascii="Times" w:hAnsi="Times"/>
        </w:rPr>
      </w:pPr>
      <w:r w:rsidRPr="007E6B78">
        <w:rPr>
          <w:rFonts w:ascii="Times" w:hAnsi="Times"/>
        </w:rPr>
        <w:t>https://www.viathan-ng.com/our-plants/#</w:t>
      </w:r>
    </w:p>
    <w:p w14:paraId="1F3699B3" w14:textId="77777777" w:rsidR="007E6B78" w:rsidRPr="007E6B78" w:rsidRDefault="007E6B78" w:rsidP="007E6B78">
      <w:pPr>
        <w:pStyle w:val="ListParagraph"/>
        <w:numPr>
          <w:ilvl w:val="1"/>
          <w:numId w:val="81"/>
        </w:numPr>
        <w:rPr>
          <w:rFonts w:ascii="Times" w:hAnsi="Times"/>
        </w:rPr>
      </w:pPr>
      <w:r w:rsidRPr="007E6B78">
        <w:rPr>
          <w:rFonts w:ascii="Times" w:hAnsi="Times"/>
        </w:rPr>
        <w:t>https://www.oandoplc.com/press_release/oando-launches-first-independent-power-plant/</w:t>
      </w:r>
    </w:p>
    <w:p w14:paraId="0CB331AF" w14:textId="77777777" w:rsidR="007E6B78" w:rsidRPr="007E6B78" w:rsidRDefault="007E6B78" w:rsidP="007E6B78">
      <w:pPr>
        <w:pStyle w:val="ListParagraph"/>
        <w:numPr>
          <w:ilvl w:val="1"/>
          <w:numId w:val="81"/>
        </w:numPr>
        <w:rPr>
          <w:rFonts w:ascii="Times" w:hAnsi="Times"/>
        </w:rPr>
      </w:pPr>
      <w:r w:rsidRPr="007E6B78">
        <w:rPr>
          <w:rFonts w:ascii="Times" w:hAnsi="Times"/>
        </w:rPr>
        <w:t xml:space="preserve">Akute IPP:  Akute Independent Power Project provides power for the Lagos Water Corporation (LWC) water works located in Akute responsible for 80 percent of the water supply to Lagos. </w:t>
      </w:r>
    </w:p>
    <w:p w14:paraId="5185CF41" w14:textId="77777777" w:rsidR="007E6B78" w:rsidRPr="007E6B78" w:rsidRDefault="007E6B78" w:rsidP="007E6B78">
      <w:pPr>
        <w:pStyle w:val="ListParagraph"/>
        <w:numPr>
          <w:ilvl w:val="1"/>
          <w:numId w:val="81"/>
        </w:numPr>
        <w:rPr>
          <w:rFonts w:ascii="Times" w:hAnsi="Times"/>
        </w:rPr>
      </w:pPr>
      <w:r w:rsidRPr="007E6B78">
        <w:rPr>
          <w:rFonts w:ascii="Times" w:hAnsi="Times"/>
        </w:rPr>
        <w:t>Built buy Oando Gas and Power, later bought buy Viathan</w:t>
      </w:r>
    </w:p>
    <w:p w14:paraId="5E1F6455" w14:textId="156CD1CC" w:rsidR="00602539" w:rsidRPr="001936CA" w:rsidRDefault="00602539" w:rsidP="00602539">
      <w:pPr>
        <w:pStyle w:val="ListParagraph"/>
        <w:numPr>
          <w:ilvl w:val="0"/>
          <w:numId w:val="81"/>
        </w:numPr>
        <w:rPr>
          <w:rFonts w:ascii="Times" w:hAnsi="Times"/>
        </w:rPr>
      </w:pPr>
      <w:r w:rsidRPr="001936CA">
        <w:rPr>
          <w:rFonts w:ascii="Times" w:hAnsi="Times"/>
        </w:rPr>
        <w:t> </w:t>
      </w:r>
    </w:p>
    <w:p w14:paraId="7558EB77" w14:textId="4F1077FC" w:rsidR="00602539" w:rsidRPr="001936CA" w:rsidRDefault="00602539" w:rsidP="00602539">
      <w:pPr>
        <w:pStyle w:val="ListParagraph"/>
        <w:ind w:firstLine="720"/>
        <w:rPr>
          <w:rFonts w:ascii="Times" w:hAnsi="Times"/>
        </w:rPr>
      </w:pPr>
      <w:r w:rsidRPr="001936CA">
        <w:rPr>
          <w:rFonts w:ascii="Times" w:hAnsi="Times"/>
          <w:b/>
          <w:bCs/>
        </w:rPr>
        <w:t xml:space="preserve">Director: </w:t>
      </w:r>
      <w:r w:rsidR="00DF7AFE" w:rsidRPr="001936CA">
        <w:rPr>
          <w:rFonts w:ascii="Times" w:hAnsi="Times"/>
          <w:b/>
          <w:bCs/>
          <w:i/>
          <w:iCs/>
          <w:color w:val="FF0000"/>
        </w:rPr>
        <w:t>not identified</w:t>
      </w:r>
    </w:p>
    <w:p w14:paraId="6F4E2538" w14:textId="76692985" w:rsidR="00602539" w:rsidRPr="001936CA" w:rsidRDefault="00602539" w:rsidP="00602539">
      <w:pPr>
        <w:pStyle w:val="ListParagraph"/>
        <w:numPr>
          <w:ilvl w:val="0"/>
          <w:numId w:val="7"/>
        </w:numPr>
        <w:rPr>
          <w:rFonts w:ascii="Times" w:hAnsi="Times"/>
          <w:b/>
          <w:bCs/>
          <w:color w:val="000000" w:themeColor="text1"/>
        </w:rPr>
      </w:pPr>
      <w:r w:rsidRPr="001936CA">
        <w:rPr>
          <w:rFonts w:ascii="Times" w:hAnsi="Times"/>
          <w:b/>
          <w:bCs/>
        </w:rPr>
        <w:t xml:space="preserve">Name of </w:t>
      </w:r>
      <w:r w:rsidRPr="001936CA">
        <w:rPr>
          <w:rFonts w:ascii="Times" w:hAnsi="Times"/>
          <w:b/>
          <w:bCs/>
          <w:color w:val="000000" w:themeColor="text1"/>
        </w:rPr>
        <w:t>Governor who approved</w:t>
      </w:r>
      <w:r w:rsidR="00E70F4D">
        <w:rPr>
          <w:rFonts w:ascii="Times" w:hAnsi="Times"/>
          <w:b/>
          <w:bCs/>
          <w:color w:val="000000" w:themeColor="text1"/>
        </w:rPr>
        <w:t xml:space="preserve">: </w:t>
      </w:r>
      <w:r w:rsidR="00E70F4D" w:rsidRPr="00E70F4D">
        <w:rPr>
          <w:rFonts w:ascii="Times" w:hAnsi="Times"/>
          <w:color w:val="000000" w:themeColor="text1"/>
        </w:rPr>
        <w:t>Babatunde Fashola</w:t>
      </w:r>
    </w:p>
    <w:p w14:paraId="23F6D240" w14:textId="6D53BEAD" w:rsidR="00602539" w:rsidRPr="005854AD" w:rsidRDefault="00602539" w:rsidP="00602539">
      <w:pPr>
        <w:pStyle w:val="ListParagraph"/>
        <w:ind w:firstLine="720"/>
        <w:rPr>
          <w:rFonts w:ascii="Times" w:hAnsi="Times"/>
          <w:color w:val="000000" w:themeColor="text1"/>
        </w:rPr>
      </w:pPr>
      <w:r w:rsidRPr="001936CA">
        <w:rPr>
          <w:rFonts w:ascii="Times" w:hAnsi="Times"/>
          <w:b/>
          <w:bCs/>
          <w:color w:val="000000" w:themeColor="text1"/>
        </w:rPr>
        <w:t>Party</w:t>
      </w:r>
      <w:r w:rsidR="00E70F4D">
        <w:rPr>
          <w:rFonts w:ascii="Times" w:hAnsi="Times"/>
          <w:color w:val="000000" w:themeColor="text1"/>
        </w:rPr>
        <w:t>: ACN</w:t>
      </w:r>
    </w:p>
    <w:p w14:paraId="4EECB34C" w14:textId="77777777" w:rsidR="00602539" w:rsidRPr="001936CA" w:rsidRDefault="00602539" w:rsidP="00602539">
      <w:pPr>
        <w:pStyle w:val="ListParagraph"/>
        <w:numPr>
          <w:ilvl w:val="0"/>
          <w:numId w:val="8"/>
        </w:numPr>
        <w:rPr>
          <w:rFonts w:ascii="Times" w:hAnsi="Times"/>
          <w:color w:val="000000" w:themeColor="text1"/>
        </w:rPr>
      </w:pPr>
      <w:r w:rsidRPr="001936CA">
        <w:rPr>
          <w:rFonts w:ascii="Times" w:hAnsi="Times"/>
          <w:b/>
          <w:bCs/>
          <w:color w:val="000000" w:themeColor="text1"/>
        </w:rPr>
        <w:t>Activities:</w:t>
      </w:r>
    </w:p>
    <w:p w14:paraId="43EB45F6" w14:textId="4CA430D1" w:rsidR="00602539" w:rsidRPr="007E6B78" w:rsidRDefault="007E6B78" w:rsidP="007E6B78">
      <w:pPr>
        <w:pStyle w:val="ListParagraph"/>
        <w:numPr>
          <w:ilvl w:val="1"/>
          <w:numId w:val="8"/>
        </w:numPr>
        <w:rPr>
          <w:rFonts w:ascii="Times" w:hAnsi="Times" w:cs="Arial"/>
          <w:color w:val="000000" w:themeColor="text1"/>
          <w:shd w:val="clear" w:color="auto" w:fill="FFFFFF"/>
        </w:rPr>
      </w:pPr>
      <w:r w:rsidRPr="007E6B78">
        <w:rPr>
          <w:rFonts w:ascii="Times" w:hAnsi="Times" w:cs="Arial"/>
          <w:color w:val="000000" w:themeColor="text1"/>
          <w:shd w:val="clear" w:color="auto" w:fill="FFFFFF"/>
        </w:rPr>
        <w:t xml:space="preserve">““Island IPP located in Marina with a 10MW capacity holds the record of being the fastest executed and one of the most successful Independent Power Projects in Nigeria; supplies 24-hour electricity to the General Hospital, Lagos (including the Mortuary &amp; Doctors quarters); Island Maternity Hospital, Massey Children’s Hospital, Lagos State Health Service Commission; High Court of Lagos State including the court annexe at Tafawa Balewa Square; Igbosere Magistrate Court; Lagos House Marina; e-Learning Centre; Lagos City Hall; Freedom Park, the Lagos Waste Management Authority loading centre, Dolphin and Onikan Waterworks, several public schools and public lighting installations on 22 Streets within Lagos Island. The project has moved from the previous 18km length under the first phase to record 57km coverage under the second phase.”  </w:t>
      </w:r>
    </w:p>
    <w:p w14:paraId="33E7CF1A" w14:textId="77777777" w:rsidR="00602539" w:rsidRPr="001936CA" w:rsidRDefault="00602539" w:rsidP="00602539">
      <w:pPr>
        <w:pStyle w:val="ListParagraph"/>
        <w:numPr>
          <w:ilvl w:val="0"/>
          <w:numId w:val="8"/>
        </w:numPr>
        <w:rPr>
          <w:rFonts w:ascii="Times" w:hAnsi="Times"/>
          <w:color w:val="000000" w:themeColor="text1"/>
        </w:rPr>
      </w:pPr>
      <w:r w:rsidRPr="001936CA">
        <w:rPr>
          <w:rFonts w:ascii="Times" w:hAnsi="Times"/>
          <w:b/>
          <w:bCs/>
          <w:color w:val="000000" w:themeColor="text1"/>
        </w:rPr>
        <w:t>Justification/predicted benefits</w:t>
      </w:r>
    </w:p>
    <w:p w14:paraId="5F00DF07" w14:textId="60E07BB1" w:rsidR="00602539" w:rsidRPr="00602539" w:rsidRDefault="00602539" w:rsidP="00602539">
      <w:pPr>
        <w:pStyle w:val="ListParagraph"/>
        <w:numPr>
          <w:ilvl w:val="1"/>
          <w:numId w:val="8"/>
        </w:numPr>
        <w:rPr>
          <w:rFonts w:ascii="Times" w:hAnsi="Times"/>
          <w:color w:val="000000" w:themeColor="text1"/>
          <w:shd w:val="clear" w:color="auto" w:fill="FFFFFF"/>
        </w:rPr>
      </w:pPr>
      <w:r w:rsidRPr="00602539">
        <w:rPr>
          <w:rFonts w:ascii="Times" w:hAnsi="Times"/>
          <w:color w:val="000000" w:themeColor="text1"/>
          <w:shd w:val="clear" w:color="auto" w:fill="FFFFFF"/>
        </w:rPr>
        <w:t>“Mr. Babatunde Fashola, the Executive Governor of Lagos State, said, “This project is a classic example of how public private partnerships can benefit the people: It means that by shifting from diesel to gas, we are saving 27 per cent of our energy cost to provide water, which translates to about $11,000 of taxpayer’s money daily and $3.9 million annually.”</w:t>
      </w:r>
    </w:p>
    <w:p w14:paraId="3C6E8374" w14:textId="77777777" w:rsidR="001F5B83" w:rsidRDefault="001F5B83" w:rsidP="007E6B78">
      <w:pPr>
        <w:rPr>
          <w:rFonts w:ascii="Times" w:hAnsi="Times"/>
        </w:rPr>
      </w:pPr>
    </w:p>
    <w:p w14:paraId="2EF0900F" w14:textId="77777777" w:rsidR="007E6B78" w:rsidRPr="007E6B78" w:rsidRDefault="007E6B78" w:rsidP="007E6B78">
      <w:pPr>
        <w:rPr>
          <w:rFonts w:ascii="Times" w:hAnsi="Times"/>
        </w:rPr>
      </w:pPr>
    </w:p>
    <w:p w14:paraId="17B36AB7" w14:textId="4DBD446F" w:rsidR="00F45DE3" w:rsidRPr="00F45DE3" w:rsidRDefault="006A5326" w:rsidP="00F45DE3">
      <w:pPr>
        <w:pStyle w:val="Heading2"/>
        <w:spacing w:before="0"/>
        <w:rPr>
          <w:rFonts w:ascii="Times" w:hAnsi="Times"/>
        </w:rPr>
      </w:pPr>
      <w:bookmarkStart w:id="142" w:name="_Toc18331120"/>
      <w:r w:rsidRPr="001936CA">
        <w:rPr>
          <w:rFonts w:ascii="Times" w:hAnsi="Times"/>
        </w:rPr>
        <w:t xml:space="preserve">Project </w:t>
      </w:r>
      <w:r>
        <w:rPr>
          <w:rFonts w:ascii="Times" w:hAnsi="Times"/>
        </w:rPr>
        <w:t>6</w:t>
      </w:r>
      <w:bookmarkEnd w:id="142"/>
    </w:p>
    <w:p w14:paraId="3B641A2C" w14:textId="77777777" w:rsidR="00F45DE3" w:rsidRDefault="00F45DE3" w:rsidP="00F45DE3">
      <w:r w:rsidRPr="001936CA">
        <w:rPr>
          <w:rFonts w:ascii="Times" w:hAnsi="Times"/>
          <w:b/>
          <w:bCs/>
        </w:rPr>
        <w:t>Name of project:</w:t>
      </w:r>
      <w:r w:rsidRPr="001936CA">
        <w:rPr>
          <w:rFonts w:ascii="Times" w:hAnsi="Times"/>
        </w:rPr>
        <w:t xml:space="preserve"> </w:t>
      </w:r>
      <w:r w:rsidRPr="006A5326">
        <w:t>Lekki Peninsula Integrated Power Project (6Mw)</w:t>
      </w:r>
    </w:p>
    <w:p w14:paraId="7DCF2FAF" w14:textId="0A4CDD62" w:rsidR="00F45DE3" w:rsidRPr="001936CA" w:rsidRDefault="00F45DE3" w:rsidP="00F45DE3">
      <w:pPr>
        <w:rPr>
          <w:rFonts w:ascii="Times" w:hAnsi="Times"/>
        </w:rPr>
      </w:pPr>
    </w:p>
    <w:p w14:paraId="1065516D" w14:textId="77777777" w:rsidR="00F45DE3" w:rsidRDefault="00F45DE3" w:rsidP="00F45DE3">
      <w:pPr>
        <w:rPr>
          <w:rFonts w:ascii="Times" w:hAnsi="Times"/>
          <w:b/>
          <w:bCs/>
        </w:rPr>
      </w:pPr>
      <w:r w:rsidRPr="001936CA">
        <w:rPr>
          <w:rFonts w:ascii="Times" w:hAnsi="Times"/>
          <w:b/>
          <w:bCs/>
        </w:rPr>
        <w:t>Dates:</w:t>
      </w:r>
    </w:p>
    <w:p w14:paraId="58A772AB" w14:textId="3F8BC16A" w:rsidR="00F45DE3" w:rsidRDefault="00954488" w:rsidP="00F45DE3">
      <w:pPr>
        <w:pStyle w:val="ListParagraph"/>
        <w:numPr>
          <w:ilvl w:val="0"/>
          <w:numId w:val="81"/>
        </w:numPr>
        <w:rPr>
          <w:rFonts w:ascii="Times" w:hAnsi="Times"/>
        </w:rPr>
      </w:pPr>
      <w:r w:rsidRPr="00954488">
        <w:rPr>
          <w:rFonts w:ascii="Times" w:hAnsi="Times" w:hint="eastAsia"/>
        </w:rPr>
        <w:t>2</w:t>
      </w:r>
      <w:r w:rsidRPr="00954488">
        <w:rPr>
          <w:rFonts w:ascii="Times" w:hAnsi="Times"/>
        </w:rPr>
        <w:t>015: announced that it has been commissioned</w:t>
      </w:r>
      <w:r w:rsidR="00303E96">
        <w:rPr>
          <w:rFonts w:ascii="Times" w:hAnsi="Times"/>
        </w:rPr>
        <w:t xml:space="preserve"> </w:t>
      </w:r>
      <w:r w:rsidR="00303E96">
        <w:rPr>
          <w:rFonts w:ascii="Times" w:hAnsi="Times"/>
          <w:color w:val="000000" w:themeColor="text1"/>
          <w:shd w:val="clear" w:color="auto" w:fill="FFFFFF"/>
        </w:rPr>
        <w:fldChar w:fldCharType="begin"/>
      </w:r>
      <w:r w:rsidR="009B42C3">
        <w:rPr>
          <w:rFonts w:ascii="Times" w:hAnsi="Times"/>
          <w:color w:val="000000" w:themeColor="text1"/>
          <w:shd w:val="clear" w:color="auto" w:fill="FFFFFF"/>
        </w:rPr>
        <w:instrText xml:space="preserve"> ADDIN ZOTERO_ITEM CSL_CITATION {"citationID":"vDNZY51e","properties":{"formattedCitation":"(\\uc0\\u8220{}Lagos State Peninsula Integrated Power Project Becomes Operational\\uc0\\u8221{} 2015)","plainCitation":"(“Lagos State Peninsula Integrated Power Project Becomes Operational” 2015)","noteIndex":0},"citationItems":[{"id":13280,"uris":["http://zotero.org/groups/4707623/items/3K3GLBSW"],"itemData":{"id":13280,"type":"post-weblog","abstract":"An integrated power project in Lekki area of Lagos State, Nigeria’s commercial city, has been commissioned, with the State Governor saying he could distribute the power to the homes of residents of the areas covered by the IPPs within six months if authorised to do so by the Federal Government. Governor Babatunde Fashola commissioned the … Continue reading Lagos State Peninsula Integrated Power Project Becomes Operational","container-title":"Channels Television","title":"Lagos State Peninsula Integrated Power Project Becomes Operational","URL":"https://www.channelstv.com/2015/03/09/lagos-state-peninsula-integrated-power-project-becomes-operational/","accessed":{"date-parts":[["2022",6,28]]},"issued":{"date-parts":[["2015",3,9]]}}}],"schema":"https://github.com/citation-style-language/schema/raw/master/csl-citation.json"} </w:instrText>
      </w:r>
      <w:r w:rsidR="00303E96">
        <w:rPr>
          <w:rFonts w:ascii="Times" w:hAnsi="Times"/>
          <w:color w:val="000000" w:themeColor="text1"/>
          <w:shd w:val="clear" w:color="auto" w:fill="FFFFFF"/>
        </w:rPr>
        <w:fldChar w:fldCharType="separate"/>
      </w:r>
      <w:r w:rsidR="00303E96" w:rsidRPr="00303E96">
        <w:rPr>
          <w:rFonts w:ascii="Times" w:hAnsi="Times"/>
          <w:color w:val="000000"/>
        </w:rPr>
        <w:t>(“Lagos State Peninsula Integrated Power Project Becomes Operational” 2015)</w:t>
      </w:r>
      <w:r w:rsidR="00303E96">
        <w:rPr>
          <w:rFonts w:ascii="Times" w:hAnsi="Times"/>
          <w:color w:val="000000" w:themeColor="text1"/>
          <w:shd w:val="clear" w:color="auto" w:fill="FFFFFF"/>
        </w:rPr>
        <w:fldChar w:fldCharType="end"/>
      </w:r>
    </w:p>
    <w:p w14:paraId="45321EE3" w14:textId="7CD21FD2" w:rsidR="00303E96" w:rsidRPr="00954488" w:rsidRDefault="00303E96" w:rsidP="00F45DE3">
      <w:pPr>
        <w:pStyle w:val="ListParagraph"/>
        <w:numPr>
          <w:ilvl w:val="0"/>
          <w:numId w:val="81"/>
        </w:numPr>
        <w:rPr>
          <w:rFonts w:ascii="Times" w:hAnsi="Times"/>
        </w:rPr>
      </w:pPr>
      <w:r>
        <w:rPr>
          <w:rFonts w:ascii="Times" w:hAnsi="Times" w:hint="eastAsia"/>
        </w:rPr>
        <w:t>2</w:t>
      </w:r>
      <w:r>
        <w:rPr>
          <w:rFonts w:ascii="Times" w:hAnsi="Times"/>
        </w:rPr>
        <w:t>021: As of 2021 inactive</w:t>
      </w:r>
      <w:r w:rsidR="005B201F">
        <w:rPr>
          <w:rFonts w:ascii="Times" w:hAnsi="Times"/>
        </w:rPr>
        <w:t xml:space="preserve"> </w:t>
      </w:r>
      <w:r w:rsidR="005B201F">
        <w:rPr>
          <w:rFonts w:ascii="Times" w:hAnsi="Times"/>
        </w:rPr>
        <w:fldChar w:fldCharType="begin"/>
      </w:r>
      <w:r w:rsidR="009B42C3">
        <w:rPr>
          <w:rFonts w:ascii="Times" w:hAnsi="Times"/>
        </w:rPr>
        <w:instrText xml:space="preserve"> ADDIN ZOTERO_ITEM CSL_CITATION {"citationID":"n0LQcRe6","properties":{"formattedCitation":"(\\uc0\\u8220{}PENINSULA INTEGRATED POWER PROJECTS LIMITED - 964585 - Nigeria\\uc0\\u8221{} 2021)","plainCitation":"(“PENINSULA INTEGRATED POWER PROJECTS LIMITED - 964585 - Nigeria” 2021)","noteIndex":0},"citationItems":[{"id":13279,"uris":["http://zotero.org/groups/4707623/items/RVIRSCKK"],"itemData":{"id":13279,"type":"webpage","abstract":"PENINSULA INTEGRATED POWER PROJECTS LIMITED Nigeria company, Company Number: 964585, Company Type: Private company limited by shares, Incorporation Date: Jul 08, 2011;, Address: PLOT44,A/BCHRISMADUIKEDRIVE,LEKKIPHASE1,,LEKKIPHASE1,LAGOS, LEKKI PHASE 1                                     , LAGOS                                              STATE .","language":"en","title":"PENINSULA INTEGRATED POWER PROJECTS LIMITED - 964585 - Nigeria","URL":"https://b2bhint.com/en/company/ng/peninsula-integrated-power-projects-limited--964585","accessed":{"date-parts":[["2022",6,28]]},"issued":{"date-parts":[["2021",12,12]]}}}],"schema":"https://github.com/citation-style-language/schema/raw/master/csl-citation.json"} </w:instrText>
      </w:r>
      <w:r w:rsidR="005B201F">
        <w:rPr>
          <w:rFonts w:ascii="Times" w:hAnsi="Times"/>
        </w:rPr>
        <w:fldChar w:fldCharType="separate"/>
      </w:r>
      <w:r w:rsidR="005B201F" w:rsidRPr="005B201F">
        <w:rPr>
          <w:rFonts w:ascii="Times" w:hAnsi="Times"/>
        </w:rPr>
        <w:t>(“PENINSULA INTEGRATED POWER PROJECTS LIMITED - 964585 - Nigeria” 2021)</w:t>
      </w:r>
      <w:r w:rsidR="005B201F">
        <w:rPr>
          <w:rFonts w:ascii="Times" w:hAnsi="Times"/>
        </w:rPr>
        <w:fldChar w:fldCharType="end"/>
      </w:r>
    </w:p>
    <w:p w14:paraId="078C873F" w14:textId="104BAC76" w:rsidR="00F45DE3" w:rsidRPr="001936CA" w:rsidRDefault="00F45DE3" w:rsidP="00F45DE3">
      <w:pPr>
        <w:rPr>
          <w:rFonts w:ascii="Times" w:hAnsi="Times"/>
        </w:rPr>
      </w:pPr>
      <w:r w:rsidRPr="001936CA">
        <w:rPr>
          <w:rFonts w:ascii="Times" w:hAnsi="Times"/>
          <w:b/>
          <w:bCs/>
        </w:rPr>
        <w:t xml:space="preserve">Location: </w:t>
      </w:r>
      <w:r w:rsidR="005B26A2" w:rsidRPr="005B26A2">
        <w:rPr>
          <w:rFonts w:ascii="Times" w:hAnsi="Times"/>
        </w:rPr>
        <w:t>Admiralty Way Lekki Phase 1, Eti-Osa Local Government Area</w:t>
      </w:r>
    </w:p>
    <w:p w14:paraId="352D38CE" w14:textId="4B30C7AC" w:rsidR="00F45DE3" w:rsidRPr="001936CA" w:rsidRDefault="00F45DE3" w:rsidP="00F45DE3">
      <w:pPr>
        <w:rPr>
          <w:rFonts w:ascii="Times" w:hAnsi="Times"/>
          <w:b/>
          <w:bCs/>
          <w:i/>
          <w:iCs/>
        </w:rPr>
      </w:pPr>
      <w:r w:rsidRPr="001936CA">
        <w:rPr>
          <w:rFonts w:ascii="Times" w:hAnsi="Times"/>
          <w:b/>
          <w:bCs/>
        </w:rPr>
        <w:t>Cost</w:t>
      </w:r>
      <w:r w:rsidRPr="00C72D61">
        <w:rPr>
          <w:rFonts w:ascii="Times" w:hAnsi="Times"/>
          <w:color w:val="000000" w:themeColor="text1"/>
        </w:rPr>
        <w:t xml:space="preserve">: </w:t>
      </w:r>
      <w:r w:rsidR="00303E96" w:rsidRPr="001936CA">
        <w:rPr>
          <w:rFonts w:ascii="Times" w:hAnsi="Times"/>
          <w:b/>
          <w:bCs/>
          <w:i/>
          <w:iCs/>
          <w:color w:val="FF0000"/>
        </w:rPr>
        <w:t>not identified</w:t>
      </w:r>
    </w:p>
    <w:p w14:paraId="22E9042A" w14:textId="77777777" w:rsidR="00F45DE3" w:rsidRPr="001936CA" w:rsidRDefault="00F45DE3" w:rsidP="00F45DE3">
      <w:pPr>
        <w:rPr>
          <w:rFonts w:ascii="Times" w:hAnsi="Times"/>
        </w:rPr>
      </w:pPr>
    </w:p>
    <w:p w14:paraId="6051841E" w14:textId="77777777" w:rsidR="00F45DE3" w:rsidRPr="001936CA" w:rsidRDefault="00F45DE3" w:rsidP="00F45DE3">
      <w:pPr>
        <w:rPr>
          <w:rFonts w:ascii="Times" w:hAnsi="Times"/>
        </w:rPr>
      </w:pPr>
      <w:r w:rsidRPr="001936CA">
        <w:rPr>
          <w:rFonts w:ascii="Times" w:hAnsi="Times"/>
          <w:b/>
          <w:bCs/>
        </w:rPr>
        <w:t xml:space="preserve">Description </w:t>
      </w:r>
    </w:p>
    <w:p w14:paraId="324649F7" w14:textId="57FE81C2" w:rsidR="00F45DE3" w:rsidRPr="00303E96" w:rsidRDefault="00F45DE3" w:rsidP="00F45DE3">
      <w:pPr>
        <w:pStyle w:val="ListParagraph"/>
        <w:numPr>
          <w:ilvl w:val="0"/>
          <w:numId w:val="81"/>
        </w:numPr>
        <w:rPr>
          <w:rFonts w:ascii="Times" w:hAnsi="Times"/>
        </w:rPr>
      </w:pPr>
      <w:r w:rsidRPr="001936CA">
        <w:rPr>
          <w:rFonts w:ascii="Times" w:hAnsi="Times"/>
          <w:b/>
          <w:bCs/>
        </w:rPr>
        <w:t xml:space="preserve">Partner organisation: </w:t>
      </w:r>
      <w:r w:rsidR="00303E96" w:rsidRPr="00303E96">
        <w:rPr>
          <w:rFonts w:ascii="Times" w:hAnsi="Times"/>
        </w:rPr>
        <w:t>Peninsula integrated Power limited</w:t>
      </w:r>
    </w:p>
    <w:p w14:paraId="4D90651E" w14:textId="1334B1B9" w:rsidR="00F45DE3" w:rsidRPr="001936CA" w:rsidRDefault="00F45DE3" w:rsidP="00F45DE3">
      <w:pPr>
        <w:pStyle w:val="ListParagraph"/>
        <w:ind w:firstLine="720"/>
        <w:rPr>
          <w:rFonts w:ascii="Times" w:hAnsi="Times"/>
        </w:rPr>
      </w:pPr>
      <w:r w:rsidRPr="001936CA">
        <w:rPr>
          <w:rFonts w:ascii="Times" w:hAnsi="Times"/>
          <w:b/>
          <w:bCs/>
        </w:rPr>
        <w:t xml:space="preserve">Director: </w:t>
      </w:r>
      <w:r w:rsidR="005B201F" w:rsidRPr="001936CA">
        <w:rPr>
          <w:rFonts w:ascii="Times" w:hAnsi="Times"/>
          <w:b/>
          <w:bCs/>
          <w:i/>
          <w:iCs/>
          <w:color w:val="FF0000"/>
        </w:rPr>
        <w:t>not identified</w:t>
      </w:r>
    </w:p>
    <w:p w14:paraId="37840851" w14:textId="7A535EF3" w:rsidR="00F45DE3" w:rsidRPr="001936CA" w:rsidRDefault="00F45DE3" w:rsidP="00F45DE3">
      <w:pPr>
        <w:pStyle w:val="ListParagraph"/>
        <w:numPr>
          <w:ilvl w:val="0"/>
          <w:numId w:val="7"/>
        </w:numPr>
        <w:rPr>
          <w:rFonts w:ascii="Times" w:hAnsi="Times"/>
          <w:b/>
          <w:bCs/>
          <w:color w:val="000000" w:themeColor="text1"/>
        </w:rPr>
      </w:pPr>
      <w:r w:rsidRPr="001936CA">
        <w:rPr>
          <w:rFonts w:ascii="Times" w:hAnsi="Times"/>
          <w:b/>
          <w:bCs/>
        </w:rPr>
        <w:t xml:space="preserve">Name of </w:t>
      </w:r>
      <w:r w:rsidRPr="001936CA">
        <w:rPr>
          <w:rFonts w:ascii="Times" w:hAnsi="Times"/>
          <w:b/>
          <w:bCs/>
          <w:color w:val="000000" w:themeColor="text1"/>
        </w:rPr>
        <w:t>Governor who approved:</w:t>
      </w:r>
      <w:r w:rsidRPr="005B26A2">
        <w:rPr>
          <w:rFonts w:ascii="Times" w:hAnsi="Times"/>
          <w:color w:val="000000" w:themeColor="text1"/>
        </w:rPr>
        <w:t xml:space="preserve"> </w:t>
      </w:r>
      <w:r w:rsidR="005B26A2" w:rsidRPr="005B26A2">
        <w:rPr>
          <w:rFonts w:ascii="Times" w:hAnsi="Times"/>
          <w:color w:val="000000" w:themeColor="text1"/>
        </w:rPr>
        <w:t>Babatunde Fashola</w:t>
      </w:r>
    </w:p>
    <w:p w14:paraId="5F3FCBCA" w14:textId="5C13F242" w:rsidR="00F45DE3" w:rsidRPr="005854AD" w:rsidRDefault="00F45DE3" w:rsidP="00F45DE3">
      <w:pPr>
        <w:pStyle w:val="ListParagraph"/>
        <w:ind w:firstLine="720"/>
        <w:rPr>
          <w:rFonts w:ascii="Times" w:hAnsi="Times"/>
          <w:color w:val="000000" w:themeColor="text1"/>
        </w:rPr>
      </w:pPr>
      <w:r w:rsidRPr="001936CA">
        <w:rPr>
          <w:rFonts w:ascii="Times" w:hAnsi="Times"/>
          <w:b/>
          <w:bCs/>
          <w:color w:val="000000" w:themeColor="text1"/>
        </w:rPr>
        <w:t>Party</w:t>
      </w:r>
      <w:r w:rsidRPr="001936CA">
        <w:rPr>
          <w:rFonts w:ascii="Times" w:hAnsi="Times"/>
          <w:color w:val="000000" w:themeColor="text1"/>
        </w:rPr>
        <w:t xml:space="preserve">: </w:t>
      </w:r>
      <w:r w:rsidR="005B26A2" w:rsidRPr="005B26A2">
        <w:rPr>
          <w:rFonts w:ascii="Times" w:hAnsi="Times"/>
          <w:color w:val="000000" w:themeColor="text1"/>
        </w:rPr>
        <w:t>ACN</w:t>
      </w:r>
    </w:p>
    <w:p w14:paraId="2D79DF59" w14:textId="77777777" w:rsidR="00F45DE3" w:rsidRPr="001936CA" w:rsidRDefault="00F45DE3" w:rsidP="00F45DE3">
      <w:pPr>
        <w:pStyle w:val="ListParagraph"/>
        <w:numPr>
          <w:ilvl w:val="0"/>
          <w:numId w:val="8"/>
        </w:numPr>
        <w:rPr>
          <w:rFonts w:ascii="Times" w:hAnsi="Times"/>
          <w:color w:val="000000" w:themeColor="text1"/>
        </w:rPr>
      </w:pPr>
      <w:r w:rsidRPr="001936CA">
        <w:rPr>
          <w:rFonts w:ascii="Times" w:hAnsi="Times"/>
          <w:b/>
          <w:bCs/>
          <w:color w:val="000000" w:themeColor="text1"/>
        </w:rPr>
        <w:t>Activities:</w:t>
      </w:r>
    </w:p>
    <w:p w14:paraId="759ECDC1" w14:textId="6AA48B11" w:rsidR="00F45DE3" w:rsidRPr="001936CA" w:rsidRDefault="00F45DE3" w:rsidP="00F45DE3">
      <w:pPr>
        <w:pStyle w:val="ListParagraph"/>
        <w:numPr>
          <w:ilvl w:val="1"/>
          <w:numId w:val="8"/>
        </w:numPr>
        <w:rPr>
          <w:rFonts w:ascii="Times" w:hAnsi="Times"/>
          <w:color w:val="000000" w:themeColor="text1"/>
        </w:rPr>
      </w:pPr>
      <w:r>
        <w:rPr>
          <w:rFonts w:ascii="Times" w:hAnsi="Times" w:cs="Arial"/>
          <w:color w:val="000000" w:themeColor="text1"/>
          <w:shd w:val="clear" w:color="auto" w:fill="FFFFFF"/>
        </w:rPr>
        <w:t>“</w:t>
      </w:r>
      <w:r w:rsidR="005B201F" w:rsidRPr="005B201F">
        <w:rPr>
          <w:rFonts w:ascii="Times" w:hAnsi="Times" w:cs="Arial"/>
          <w:color w:val="000000" w:themeColor="text1"/>
          <w:shd w:val="clear" w:color="auto" w:fill="FFFFFF"/>
        </w:rPr>
        <w:t>provide power for public infrastructures in the Lekki,  Ikoyi and Victoria Island axis such as the Lekki Phase 1 Waterworks, Ligali Ayorinde Waterworks and Saka Tinubu Waterworks</w:t>
      </w:r>
      <w:r w:rsidR="005B201F">
        <w:rPr>
          <w:rFonts w:ascii="Times" w:hAnsi="Times" w:cs="Arial"/>
          <w:color w:val="000000" w:themeColor="text1"/>
          <w:shd w:val="clear" w:color="auto" w:fill="FFFFFF"/>
        </w:rPr>
        <w:t>”</w:t>
      </w:r>
      <w:r w:rsidR="00742636">
        <w:rPr>
          <w:rFonts w:ascii="Times" w:hAnsi="Times" w:cs="Arial"/>
          <w:color w:val="000000" w:themeColor="text1"/>
          <w:shd w:val="clear" w:color="auto" w:fill="FFFFFF"/>
        </w:rPr>
        <w:t xml:space="preserve"> </w:t>
      </w:r>
      <w:r w:rsidR="00742636">
        <w:rPr>
          <w:rFonts w:ascii="Times" w:hAnsi="Times" w:cs="Arial"/>
          <w:color w:val="000000" w:themeColor="text1"/>
          <w:shd w:val="clear" w:color="auto" w:fill="FFFFFF"/>
        </w:rPr>
        <w:fldChar w:fldCharType="begin"/>
      </w:r>
      <w:r w:rsidR="009B42C3">
        <w:rPr>
          <w:rFonts w:ascii="Times" w:hAnsi="Times" w:cs="Arial"/>
          <w:color w:val="000000" w:themeColor="text1"/>
          <w:shd w:val="clear" w:color="auto" w:fill="FFFFFF"/>
        </w:rPr>
        <w:instrText xml:space="preserve"> ADDIN ZOTERO_ITEM CSL_CITATION {"citationID":"3yELaImZ","properties":{"formattedCitation":"(Akpos 2015)","plainCitation":"(Akpos 2015)","noteIndex":0},"citationItems":[{"id":13278,"uris":["http://zotero.org/groups/4707623/items/KJGGPFI2"],"itemData":{"id":13278,"type":"webpage","container-title":"Flatimes","title":"Fashola Commissions 8.4 Mega Watts Peninsula Integrated Power Project in Lekki","URL":"https://flatimes.com/fashola-commissions-8-4-mega-watts-peninsula-integrated-power-project-lekki/","author":[{"family":"Akpos","given":"Luckinson"}],"accessed":{"date-parts":[["2022",6,28]]},"issued":{"date-parts":[["2015",3,8]]}}}],"schema":"https://github.com/citation-style-language/schema/raw/master/csl-citation.json"} </w:instrText>
      </w:r>
      <w:r w:rsidR="00742636">
        <w:rPr>
          <w:rFonts w:ascii="Times" w:hAnsi="Times" w:cs="Arial"/>
          <w:color w:val="000000" w:themeColor="text1"/>
          <w:shd w:val="clear" w:color="auto" w:fill="FFFFFF"/>
        </w:rPr>
        <w:fldChar w:fldCharType="separate"/>
      </w:r>
      <w:r w:rsidR="00742636">
        <w:rPr>
          <w:rFonts w:ascii="Times" w:hAnsi="Times" w:cs="Arial"/>
          <w:noProof/>
          <w:color w:val="000000" w:themeColor="text1"/>
          <w:shd w:val="clear" w:color="auto" w:fill="FFFFFF"/>
        </w:rPr>
        <w:t>(Akpos 2015)</w:t>
      </w:r>
      <w:r w:rsidR="00742636">
        <w:rPr>
          <w:rFonts w:ascii="Times" w:hAnsi="Times" w:cs="Arial"/>
          <w:color w:val="000000" w:themeColor="text1"/>
          <w:shd w:val="clear" w:color="auto" w:fill="FFFFFF"/>
        </w:rPr>
        <w:fldChar w:fldCharType="end"/>
      </w:r>
    </w:p>
    <w:p w14:paraId="684848C4" w14:textId="77777777" w:rsidR="00F45DE3" w:rsidRPr="001936CA" w:rsidRDefault="00F45DE3" w:rsidP="00F45DE3">
      <w:pPr>
        <w:pStyle w:val="ListParagraph"/>
        <w:numPr>
          <w:ilvl w:val="0"/>
          <w:numId w:val="8"/>
        </w:numPr>
        <w:rPr>
          <w:rFonts w:ascii="Times" w:hAnsi="Times"/>
          <w:color w:val="000000" w:themeColor="text1"/>
        </w:rPr>
      </w:pPr>
      <w:r w:rsidRPr="001936CA">
        <w:rPr>
          <w:rFonts w:ascii="Times" w:hAnsi="Times"/>
          <w:b/>
          <w:bCs/>
          <w:color w:val="000000" w:themeColor="text1"/>
        </w:rPr>
        <w:t>Justification/predicted benefits</w:t>
      </w:r>
    </w:p>
    <w:p w14:paraId="381C7785" w14:textId="4EB49004" w:rsidR="00F45DE3" w:rsidRPr="001936CA" w:rsidRDefault="00F45DE3" w:rsidP="00F45DE3">
      <w:pPr>
        <w:pStyle w:val="ListParagraph"/>
        <w:numPr>
          <w:ilvl w:val="1"/>
          <w:numId w:val="8"/>
        </w:numPr>
        <w:rPr>
          <w:rFonts w:ascii="Times" w:hAnsi="Times"/>
          <w:color w:val="000000" w:themeColor="text1"/>
        </w:rPr>
      </w:pPr>
      <w:r w:rsidRPr="001936CA">
        <w:rPr>
          <w:rFonts w:ascii="Times" w:hAnsi="Times"/>
          <w:color w:val="000000" w:themeColor="text1"/>
          <w:shd w:val="clear" w:color="auto" w:fill="FFFFFF"/>
        </w:rPr>
        <w:t>“</w:t>
      </w:r>
      <w:r w:rsidR="000C097F">
        <w:rPr>
          <w:rFonts w:ascii="Times" w:hAnsi="Times"/>
          <w:color w:val="000000" w:themeColor="text1"/>
          <w:shd w:val="clear" w:color="auto" w:fill="FFFFFF"/>
        </w:rPr>
        <w:t>c</w:t>
      </w:r>
      <w:r w:rsidR="000C097F" w:rsidRPr="000C097F">
        <w:rPr>
          <w:rFonts w:ascii="Times" w:hAnsi="Times"/>
          <w:color w:val="000000" w:themeColor="text1"/>
          <w:shd w:val="clear" w:color="auto" w:fill="FFFFFF"/>
        </w:rPr>
        <w:t>ould distribute the power to the homes of residents of the areas covered by the IPPs within six months if authorised to do so by the Federal Government</w:t>
      </w:r>
      <w:r w:rsidR="000C097F">
        <w:rPr>
          <w:rFonts w:ascii="Times" w:hAnsi="Times"/>
          <w:color w:val="000000" w:themeColor="text1"/>
          <w:shd w:val="clear" w:color="auto" w:fill="FFFFFF"/>
        </w:rPr>
        <w:t>”</w:t>
      </w:r>
      <w:r w:rsidR="00303E96">
        <w:rPr>
          <w:rFonts w:ascii="Times" w:hAnsi="Times"/>
          <w:color w:val="000000" w:themeColor="text1"/>
          <w:shd w:val="clear" w:color="auto" w:fill="FFFFFF"/>
        </w:rPr>
        <w:t xml:space="preserve"> </w:t>
      </w:r>
      <w:r w:rsidR="00303E96">
        <w:rPr>
          <w:rFonts w:ascii="Times" w:hAnsi="Times"/>
          <w:color w:val="000000" w:themeColor="text1"/>
          <w:shd w:val="clear" w:color="auto" w:fill="FFFFFF"/>
        </w:rPr>
        <w:fldChar w:fldCharType="begin"/>
      </w:r>
      <w:r w:rsidR="009B42C3">
        <w:rPr>
          <w:rFonts w:ascii="Times" w:hAnsi="Times"/>
          <w:color w:val="000000" w:themeColor="text1"/>
          <w:shd w:val="clear" w:color="auto" w:fill="FFFFFF"/>
        </w:rPr>
        <w:instrText xml:space="preserve"> ADDIN ZOTERO_ITEM CSL_CITATION {"citationID":"VbhxDwkH","properties":{"formattedCitation":"(\\uc0\\u8220{}Lagos State Peninsula Integrated Power Project Becomes Operational\\uc0\\u8221{} 2015)","plainCitation":"(“Lagos State Peninsula Integrated Power Project Becomes Operational” 2015)","noteIndex":0},"citationItems":[{"id":13280,"uris":["http://zotero.org/groups/4707623/items/3K3GLBSW"],"itemData":{"id":13280,"type":"post-weblog","abstract":"An integrated power project in Lekki area of Lagos State, Nigeria’s commercial city, has been commissioned, with the State Governor saying he could distribute the power to the homes of residents of the areas covered by the IPPs within six months if authorised to do so by the Federal Government. Governor Babatunde Fashola commissioned the … Continue reading Lagos State Peninsula Integrated Power Project Becomes Operational","container-title":"Channels Television","title":"Lagos State Peninsula Integrated Power Project Becomes Operational","URL":"https://www.channelstv.com/2015/03/09/lagos-state-peninsula-integrated-power-project-becomes-operational/","accessed":{"date-parts":[["2022",6,28]]},"issued":{"date-parts":[["2015",3,9]]}}}],"schema":"https://github.com/citation-style-language/schema/raw/master/csl-citation.json"} </w:instrText>
      </w:r>
      <w:r w:rsidR="00303E96">
        <w:rPr>
          <w:rFonts w:ascii="Times" w:hAnsi="Times"/>
          <w:color w:val="000000" w:themeColor="text1"/>
          <w:shd w:val="clear" w:color="auto" w:fill="FFFFFF"/>
        </w:rPr>
        <w:fldChar w:fldCharType="separate"/>
      </w:r>
      <w:r w:rsidR="00303E96" w:rsidRPr="00303E96">
        <w:rPr>
          <w:rFonts w:ascii="Times" w:hAnsi="Times"/>
          <w:color w:val="000000"/>
        </w:rPr>
        <w:t>(“Lagos State Peninsula Integrated Power Project Becomes Operational” 2015)</w:t>
      </w:r>
      <w:r w:rsidR="00303E96">
        <w:rPr>
          <w:rFonts w:ascii="Times" w:hAnsi="Times"/>
          <w:color w:val="000000" w:themeColor="text1"/>
          <w:shd w:val="clear" w:color="auto" w:fill="FFFFFF"/>
        </w:rPr>
        <w:fldChar w:fldCharType="end"/>
      </w:r>
    </w:p>
    <w:p w14:paraId="37220DDF" w14:textId="77777777" w:rsidR="00F45DE3" w:rsidRPr="001936CA" w:rsidRDefault="00F45DE3" w:rsidP="00F45DE3">
      <w:pPr>
        <w:pStyle w:val="ListParagraph"/>
        <w:numPr>
          <w:ilvl w:val="0"/>
          <w:numId w:val="8"/>
        </w:numPr>
        <w:rPr>
          <w:rFonts w:ascii="Times" w:hAnsi="Times"/>
          <w:color w:val="000000" w:themeColor="text1"/>
        </w:rPr>
      </w:pPr>
      <w:r w:rsidRPr="001936CA">
        <w:rPr>
          <w:rFonts w:ascii="Times" w:hAnsi="Times"/>
          <w:b/>
          <w:bCs/>
          <w:color w:val="000000" w:themeColor="text1"/>
        </w:rPr>
        <w:t>Any Opposition</w:t>
      </w:r>
    </w:p>
    <w:p w14:paraId="307AF4B6" w14:textId="77777777" w:rsidR="00F45DE3" w:rsidRPr="001936CA" w:rsidRDefault="00F45DE3" w:rsidP="00F45DE3">
      <w:pPr>
        <w:pStyle w:val="ListParagraph"/>
        <w:numPr>
          <w:ilvl w:val="0"/>
          <w:numId w:val="8"/>
        </w:numPr>
        <w:rPr>
          <w:rFonts w:ascii="Times" w:hAnsi="Times"/>
        </w:rPr>
      </w:pPr>
      <w:r w:rsidRPr="001936CA">
        <w:rPr>
          <w:rFonts w:ascii="Times" w:hAnsi="Times"/>
          <w:b/>
          <w:bCs/>
        </w:rPr>
        <w:t>Other notes:</w:t>
      </w:r>
    </w:p>
    <w:p w14:paraId="13D56D4F" w14:textId="77777777" w:rsidR="00F45DE3" w:rsidRPr="006A5326" w:rsidRDefault="00F45DE3" w:rsidP="00F45DE3"/>
    <w:p w14:paraId="0DFB8A21" w14:textId="4CA2343C" w:rsidR="006A5326" w:rsidRDefault="00011B76" w:rsidP="00011B76">
      <w:pPr>
        <w:pStyle w:val="Heading2"/>
      </w:pPr>
      <w:r>
        <w:t>Project 7</w:t>
      </w:r>
    </w:p>
    <w:p w14:paraId="37192163" w14:textId="77777777" w:rsidR="00F45DE3" w:rsidRDefault="00F45DE3" w:rsidP="00F45DE3"/>
    <w:p w14:paraId="1DDDECE3" w14:textId="7237B793" w:rsidR="00F45DE3" w:rsidRDefault="00F45DE3" w:rsidP="00F45DE3">
      <w:r w:rsidRPr="001936CA">
        <w:rPr>
          <w:rFonts w:ascii="Times" w:hAnsi="Times"/>
          <w:b/>
          <w:bCs/>
        </w:rPr>
        <w:t>Name of project:</w:t>
      </w:r>
      <w:r w:rsidRPr="001936CA">
        <w:rPr>
          <w:rFonts w:ascii="Times" w:hAnsi="Times"/>
        </w:rPr>
        <w:t xml:space="preserve"> </w:t>
      </w:r>
      <w:r w:rsidR="003D4769" w:rsidRPr="00011B76">
        <w:t>Alausa Independent Power Plant</w:t>
      </w:r>
    </w:p>
    <w:p w14:paraId="65D58F10" w14:textId="77777777" w:rsidR="00F45DE3" w:rsidRPr="001936CA" w:rsidRDefault="00F45DE3" w:rsidP="00F45DE3">
      <w:pPr>
        <w:rPr>
          <w:rFonts w:ascii="Times" w:hAnsi="Times"/>
        </w:rPr>
      </w:pPr>
    </w:p>
    <w:p w14:paraId="4CDE4768" w14:textId="77777777" w:rsidR="00F45DE3" w:rsidRDefault="00F45DE3" w:rsidP="00F45DE3">
      <w:pPr>
        <w:rPr>
          <w:rFonts w:ascii="Times" w:hAnsi="Times"/>
          <w:b/>
          <w:bCs/>
        </w:rPr>
      </w:pPr>
      <w:r w:rsidRPr="001936CA">
        <w:rPr>
          <w:rFonts w:ascii="Times" w:hAnsi="Times"/>
          <w:b/>
          <w:bCs/>
        </w:rPr>
        <w:t>Dates:</w:t>
      </w:r>
    </w:p>
    <w:p w14:paraId="596D1BBF" w14:textId="0F9A8298" w:rsidR="003D4769" w:rsidRPr="0002333B" w:rsidRDefault="003D4769" w:rsidP="003D4769">
      <w:pPr>
        <w:numPr>
          <w:ilvl w:val="0"/>
          <w:numId w:val="81"/>
        </w:numPr>
      </w:pPr>
      <w:r w:rsidRPr="0002333B">
        <w:rPr>
          <w:lang w:eastAsia="ko-KR"/>
        </w:rPr>
        <w:t>2013: Completed</w:t>
      </w:r>
    </w:p>
    <w:p w14:paraId="5B82574D" w14:textId="649F96E8" w:rsidR="003D4769" w:rsidRDefault="003D4769" w:rsidP="003D4769">
      <w:pPr>
        <w:numPr>
          <w:ilvl w:val="0"/>
          <w:numId w:val="81"/>
        </w:numPr>
      </w:pPr>
      <w:r w:rsidRPr="0002333B">
        <w:rPr>
          <w:rFonts w:ascii="Times" w:hAnsi="Times" w:hint="eastAsia"/>
          <w:lang w:eastAsia="ko-KR"/>
        </w:rPr>
        <w:t>2</w:t>
      </w:r>
      <w:r w:rsidRPr="0002333B">
        <w:rPr>
          <w:rFonts w:ascii="Times" w:hAnsi="Times"/>
          <w:lang w:eastAsia="ko-KR"/>
        </w:rPr>
        <w:t xml:space="preserve">017: </w:t>
      </w:r>
      <w:r w:rsidRPr="0002333B">
        <w:t>Acquired by Elektron (also a Nigerian company) in 2017</w:t>
      </w:r>
      <w:r w:rsidRPr="0002333B">
        <w:rPr>
          <w:vertAlign w:val="superscript"/>
        </w:rPr>
        <w:footnoteReference w:id="713"/>
      </w:r>
      <w:r w:rsidRPr="0002333B">
        <w:t xml:space="preserve"> </w:t>
      </w:r>
    </w:p>
    <w:p w14:paraId="0B3E61EC" w14:textId="327B40A2" w:rsidR="008600FD" w:rsidRPr="0002333B" w:rsidRDefault="008600FD" w:rsidP="003D4769">
      <w:pPr>
        <w:numPr>
          <w:ilvl w:val="0"/>
          <w:numId w:val="81"/>
        </w:numPr>
      </w:pPr>
      <w:r>
        <w:t xml:space="preserve">2018: </w:t>
      </w:r>
      <w:r w:rsidRPr="0002333B">
        <w:rPr>
          <w:rFonts w:ascii="Times" w:hAnsi="Times"/>
        </w:rPr>
        <w:t>Intermittent shut downs from 2018, forcing a reversion to generators.</w:t>
      </w:r>
    </w:p>
    <w:p w14:paraId="080490DD" w14:textId="22ACC9B0" w:rsidR="003D4769" w:rsidRDefault="003D4769" w:rsidP="003D4769">
      <w:pPr>
        <w:pStyle w:val="ListParagraph"/>
        <w:numPr>
          <w:ilvl w:val="0"/>
          <w:numId w:val="81"/>
        </w:numPr>
        <w:rPr>
          <w:rFonts w:ascii="Times" w:hAnsi="Times"/>
        </w:rPr>
      </w:pPr>
      <w:r w:rsidRPr="0002333B">
        <w:rPr>
          <w:rFonts w:ascii="Times" w:hAnsi="Times" w:hint="eastAsia"/>
        </w:rPr>
        <w:t>2</w:t>
      </w:r>
      <w:r w:rsidRPr="0002333B">
        <w:rPr>
          <w:rFonts w:ascii="Times" w:hAnsi="Times"/>
        </w:rPr>
        <w:t xml:space="preserve">020: Search for more private funding announced Jan 2020 </w:t>
      </w:r>
    </w:p>
    <w:p w14:paraId="06663E85" w14:textId="502BC311" w:rsidR="00F45DE3" w:rsidRPr="00F82D46" w:rsidRDefault="00434BDD" w:rsidP="008600FD">
      <w:pPr>
        <w:pStyle w:val="ListParagraph"/>
        <w:numPr>
          <w:ilvl w:val="0"/>
          <w:numId w:val="81"/>
        </w:numPr>
        <w:rPr>
          <w:rFonts w:ascii="Times" w:hAnsi="Times"/>
        </w:rPr>
      </w:pPr>
      <w:r>
        <w:rPr>
          <w:rFonts w:ascii="Times" w:hAnsi="Times" w:hint="eastAsia"/>
        </w:rPr>
        <w:t>2</w:t>
      </w:r>
      <w:r>
        <w:rPr>
          <w:rFonts w:ascii="Times" w:hAnsi="Times"/>
        </w:rPr>
        <w:t xml:space="preserve">020: Move to optimise power plant output </w:t>
      </w:r>
      <w:r>
        <w:rPr>
          <w:rFonts w:ascii="Times" w:hAnsi="Times"/>
        </w:rPr>
        <w:fldChar w:fldCharType="begin"/>
      </w:r>
      <w:r w:rsidR="009B42C3">
        <w:rPr>
          <w:rFonts w:ascii="Times" w:hAnsi="Times"/>
        </w:rPr>
        <w:instrText xml:space="preserve"> ADDIN ZOTERO_ITEM CSL_CITATION {"citationID":"voTFxlNe","properties":{"formattedCitation":"(\\uc0\\u8220{}Lagos Moves to Optimise Independent Power Plant Output\\uc0\\u8221{} 2020)","plainCitation":"(“Lagos Moves to Optimise Independent Power Plant Output” 2020)","noteIndex":0},"citationItems":[{"id":13277,"uris":["http://zotero.org/groups/4707623/items/42Q4CZUD"],"itemData":{"id":13277,"type":"webpage","abstract":"The Lagos State governor, Mr Babajide Sanwo-Olu, yesterday disclosed his administration's plan to expand the capacity of the state-owned independent power plant (IPP). Sanwo-Olu said his administration would be harnessing private investment to boost the output of the IPP in response to the growing need to sustain his predecessor's 'Light-Up Lagos' project. ADVERTISEMENT The governor disclosed ...","container-title":"Energy Central","language":"en","title":"Lagos moves to optimise independent power plant output","URL":"https://energycentral.com/news/lagos-moves-optimise-independent-power-plant-output","accessed":{"date-parts":[["2022",6,28]]},"issued":{"date-parts":[["2020",1,6]]}}}],"schema":"https://github.com/citation-style-language/schema/raw/master/csl-citation.json"} </w:instrText>
      </w:r>
      <w:r>
        <w:rPr>
          <w:rFonts w:ascii="Times" w:hAnsi="Times"/>
        </w:rPr>
        <w:fldChar w:fldCharType="separate"/>
      </w:r>
      <w:r w:rsidRPr="00434BDD">
        <w:rPr>
          <w:rFonts w:ascii="Times" w:hAnsi="Times"/>
        </w:rPr>
        <w:t>(“Lagos Moves to Optimise Independent Power Plant Output” 2020)</w:t>
      </w:r>
      <w:r>
        <w:rPr>
          <w:rFonts w:ascii="Times" w:hAnsi="Times"/>
        </w:rPr>
        <w:fldChar w:fldCharType="end"/>
      </w:r>
    </w:p>
    <w:p w14:paraId="1B7930B6" w14:textId="1A74A57C" w:rsidR="00F45DE3" w:rsidRPr="001936CA" w:rsidRDefault="00F45DE3" w:rsidP="00F45DE3">
      <w:pPr>
        <w:rPr>
          <w:rFonts w:ascii="Times" w:hAnsi="Times"/>
        </w:rPr>
      </w:pPr>
      <w:r w:rsidRPr="001936CA">
        <w:rPr>
          <w:rFonts w:ascii="Times" w:hAnsi="Times"/>
          <w:b/>
          <w:bCs/>
        </w:rPr>
        <w:t xml:space="preserve">Location: </w:t>
      </w:r>
      <w:r w:rsidR="00F82D46" w:rsidRPr="00F82D46">
        <w:rPr>
          <w:rFonts w:ascii="Times" w:hAnsi="Times"/>
        </w:rPr>
        <w:t>Alausa</w:t>
      </w:r>
    </w:p>
    <w:p w14:paraId="4485E340" w14:textId="462AD6F3" w:rsidR="00F45DE3" w:rsidRPr="0002333B" w:rsidRDefault="00F45DE3" w:rsidP="00F45DE3">
      <w:r w:rsidRPr="001936CA">
        <w:rPr>
          <w:rFonts w:ascii="Times" w:hAnsi="Times"/>
          <w:b/>
          <w:bCs/>
        </w:rPr>
        <w:t>Cost</w:t>
      </w:r>
      <w:r w:rsidRPr="00C72D61">
        <w:rPr>
          <w:rFonts w:ascii="Times" w:hAnsi="Times"/>
          <w:color w:val="000000" w:themeColor="text1"/>
        </w:rPr>
        <w:t xml:space="preserve">: </w:t>
      </w:r>
      <w:r w:rsidR="0002333B" w:rsidRPr="00011B76">
        <w:t>N3.2bn</w:t>
      </w:r>
      <w:r w:rsidR="0002333B" w:rsidRPr="00011B76">
        <w:rPr>
          <w:vertAlign w:val="superscript"/>
        </w:rPr>
        <w:footnoteReference w:id="714"/>
      </w:r>
    </w:p>
    <w:p w14:paraId="5F6BE2B1" w14:textId="77777777" w:rsidR="00F45DE3" w:rsidRPr="001936CA" w:rsidRDefault="00F45DE3" w:rsidP="00F45DE3">
      <w:pPr>
        <w:rPr>
          <w:rFonts w:ascii="Times" w:hAnsi="Times"/>
        </w:rPr>
      </w:pPr>
      <w:r w:rsidRPr="001936CA">
        <w:rPr>
          <w:rFonts w:ascii="Times" w:hAnsi="Times"/>
          <w:b/>
          <w:bCs/>
        </w:rPr>
        <w:t xml:space="preserve">Description </w:t>
      </w:r>
    </w:p>
    <w:p w14:paraId="48E49557" w14:textId="46073A52" w:rsidR="00F45DE3" w:rsidRPr="003D4769" w:rsidRDefault="00F45DE3" w:rsidP="003D4769">
      <w:pPr>
        <w:numPr>
          <w:ilvl w:val="0"/>
          <w:numId w:val="81"/>
        </w:numPr>
      </w:pPr>
      <w:r w:rsidRPr="001936CA">
        <w:rPr>
          <w:rFonts w:ascii="Times" w:hAnsi="Times"/>
          <w:b/>
          <w:bCs/>
        </w:rPr>
        <w:t xml:space="preserve">Partner organisation: </w:t>
      </w:r>
      <w:r w:rsidR="003D4769" w:rsidRPr="00011B76">
        <w:t>Alausa IPP: Oando Gas and Fidelity Bank.</w:t>
      </w:r>
    </w:p>
    <w:p w14:paraId="0441F9CF" w14:textId="77777777" w:rsidR="00F45DE3" w:rsidRPr="001936CA" w:rsidRDefault="00F45DE3" w:rsidP="00F45DE3">
      <w:pPr>
        <w:pStyle w:val="ListParagraph"/>
        <w:ind w:firstLine="720"/>
        <w:rPr>
          <w:rFonts w:ascii="Times" w:hAnsi="Times"/>
        </w:rPr>
      </w:pPr>
      <w:r w:rsidRPr="001936CA">
        <w:rPr>
          <w:rFonts w:ascii="Times" w:hAnsi="Times"/>
          <w:b/>
          <w:bCs/>
        </w:rPr>
        <w:t xml:space="preserve">Director: </w:t>
      </w:r>
    </w:p>
    <w:p w14:paraId="72192D73" w14:textId="5A369D69" w:rsidR="00F45DE3" w:rsidRPr="001936CA" w:rsidRDefault="00F45DE3" w:rsidP="00F45DE3">
      <w:pPr>
        <w:pStyle w:val="ListParagraph"/>
        <w:numPr>
          <w:ilvl w:val="0"/>
          <w:numId w:val="7"/>
        </w:numPr>
        <w:rPr>
          <w:rFonts w:ascii="Times" w:hAnsi="Times"/>
          <w:b/>
          <w:bCs/>
          <w:color w:val="000000" w:themeColor="text1"/>
        </w:rPr>
      </w:pPr>
      <w:r w:rsidRPr="001936CA">
        <w:rPr>
          <w:rFonts w:ascii="Times" w:hAnsi="Times"/>
          <w:b/>
          <w:bCs/>
        </w:rPr>
        <w:t xml:space="preserve">Name of </w:t>
      </w:r>
      <w:r w:rsidRPr="001936CA">
        <w:rPr>
          <w:rFonts w:ascii="Times" w:hAnsi="Times"/>
          <w:b/>
          <w:bCs/>
          <w:color w:val="000000" w:themeColor="text1"/>
        </w:rPr>
        <w:t xml:space="preserve">Governor who approved: </w:t>
      </w:r>
      <w:r w:rsidR="002C3B00" w:rsidRPr="002C3B00">
        <w:rPr>
          <w:rFonts w:ascii="Times" w:hAnsi="Times"/>
          <w:color w:val="000000" w:themeColor="text1"/>
        </w:rPr>
        <w:t>Babatunde Fashola</w:t>
      </w:r>
    </w:p>
    <w:p w14:paraId="4AF177E8" w14:textId="4BD9B753" w:rsidR="00F45DE3" w:rsidRPr="005854AD" w:rsidRDefault="00F45DE3" w:rsidP="00F45DE3">
      <w:pPr>
        <w:pStyle w:val="ListParagraph"/>
        <w:ind w:firstLine="720"/>
        <w:rPr>
          <w:rFonts w:ascii="Times" w:hAnsi="Times"/>
          <w:color w:val="000000" w:themeColor="text1"/>
        </w:rPr>
      </w:pPr>
      <w:r w:rsidRPr="001936CA">
        <w:rPr>
          <w:rFonts w:ascii="Times" w:hAnsi="Times"/>
          <w:b/>
          <w:bCs/>
          <w:color w:val="000000" w:themeColor="text1"/>
        </w:rPr>
        <w:t>Party</w:t>
      </w:r>
      <w:r w:rsidRPr="001936CA">
        <w:rPr>
          <w:rFonts w:ascii="Times" w:hAnsi="Times"/>
          <w:color w:val="000000" w:themeColor="text1"/>
        </w:rPr>
        <w:t xml:space="preserve">: </w:t>
      </w:r>
      <w:r w:rsidR="002C3B00">
        <w:rPr>
          <w:rFonts w:ascii="Times" w:hAnsi="Times"/>
          <w:color w:val="000000" w:themeColor="text1"/>
        </w:rPr>
        <w:t>ACN</w:t>
      </w:r>
    </w:p>
    <w:p w14:paraId="2C91E51C" w14:textId="77777777" w:rsidR="00F45DE3" w:rsidRPr="001936CA" w:rsidRDefault="00F45DE3" w:rsidP="00F45DE3">
      <w:pPr>
        <w:pStyle w:val="ListParagraph"/>
        <w:numPr>
          <w:ilvl w:val="0"/>
          <w:numId w:val="8"/>
        </w:numPr>
        <w:rPr>
          <w:rFonts w:ascii="Times" w:hAnsi="Times"/>
          <w:color w:val="000000" w:themeColor="text1"/>
        </w:rPr>
      </w:pPr>
      <w:r w:rsidRPr="001936CA">
        <w:rPr>
          <w:rFonts w:ascii="Times" w:hAnsi="Times"/>
          <w:b/>
          <w:bCs/>
          <w:color w:val="000000" w:themeColor="text1"/>
        </w:rPr>
        <w:t>Activities:</w:t>
      </w:r>
    </w:p>
    <w:p w14:paraId="740F373D" w14:textId="15C0F46A" w:rsidR="00F45DE3" w:rsidRDefault="003D4769" w:rsidP="003D4769">
      <w:pPr>
        <w:numPr>
          <w:ilvl w:val="1"/>
          <w:numId w:val="81"/>
        </w:numPr>
      </w:pPr>
      <w:r>
        <w:rPr>
          <w:rFonts w:ascii="Times" w:hAnsi="Times" w:cs="Arial"/>
          <w:color w:val="000000" w:themeColor="text1"/>
          <w:shd w:val="clear" w:color="auto" w:fill="FFFFFF"/>
        </w:rPr>
        <w:t>“</w:t>
      </w:r>
      <w:r w:rsidRPr="00011B76">
        <w:t>“electricity to the state secretariat and number of other public institutions within Ikeja, including streetlights on major highways.”</w:t>
      </w:r>
    </w:p>
    <w:p w14:paraId="11572818" w14:textId="41D9FDD7" w:rsidR="0002333B" w:rsidRPr="003D4769" w:rsidRDefault="0002333B" w:rsidP="0002333B">
      <w:pPr>
        <w:numPr>
          <w:ilvl w:val="1"/>
          <w:numId w:val="81"/>
        </w:numPr>
      </w:pPr>
      <w:r w:rsidRPr="00011B76">
        <w:t>Alausa IPP: powers the entire State Secretariat, Alausa and Obafemi Awolowo Way.</w:t>
      </w:r>
      <w:r w:rsidRPr="00011B76">
        <w:rPr>
          <w:vertAlign w:val="superscript"/>
        </w:rPr>
        <w:t xml:space="preserve"> </w:t>
      </w:r>
      <w:r w:rsidRPr="00011B76">
        <w:rPr>
          <w:vertAlign w:val="superscript"/>
        </w:rPr>
        <w:footnoteReference w:id="715"/>
      </w:r>
    </w:p>
    <w:p w14:paraId="06C717B9" w14:textId="77777777" w:rsidR="00F45DE3" w:rsidRPr="001936CA" w:rsidRDefault="00F45DE3" w:rsidP="00F45DE3">
      <w:pPr>
        <w:pStyle w:val="ListParagraph"/>
        <w:numPr>
          <w:ilvl w:val="0"/>
          <w:numId w:val="8"/>
        </w:numPr>
        <w:rPr>
          <w:rFonts w:ascii="Times" w:hAnsi="Times"/>
          <w:color w:val="000000" w:themeColor="text1"/>
        </w:rPr>
      </w:pPr>
      <w:r w:rsidRPr="001936CA">
        <w:rPr>
          <w:rFonts w:ascii="Times" w:hAnsi="Times"/>
          <w:b/>
          <w:bCs/>
          <w:color w:val="000000" w:themeColor="text1"/>
        </w:rPr>
        <w:t>Justification/predicted benefits</w:t>
      </w:r>
    </w:p>
    <w:p w14:paraId="1EE5D1BA" w14:textId="78816990" w:rsidR="00F45DE3" w:rsidRPr="001936CA" w:rsidRDefault="003D4769" w:rsidP="00F45DE3">
      <w:pPr>
        <w:pStyle w:val="ListParagraph"/>
        <w:numPr>
          <w:ilvl w:val="1"/>
          <w:numId w:val="8"/>
        </w:numPr>
        <w:rPr>
          <w:rFonts w:ascii="Times" w:hAnsi="Times"/>
          <w:color w:val="000000" w:themeColor="text1"/>
        </w:rPr>
      </w:pPr>
      <w:r>
        <w:rPr>
          <w:rFonts w:ascii="Times" w:hAnsi="Times"/>
          <w:color w:val="000000" w:themeColor="text1"/>
          <w:shd w:val="clear" w:color="auto" w:fill="FFFFFF"/>
        </w:rPr>
        <w:t>“</w:t>
      </w:r>
      <w:r w:rsidRPr="00011B76">
        <w:t>But this would not have happened without PPP. For those who doubt PPPs, I think they should look at the balance sheets of Fidelity Bank and Oando and the number of people they employ. Every time government creates this kind of interactive environment, where the financial expert, like Fidelity, who certainly has shown that they have a nose for power and have found the right partnership in Oando, that is committed to really growing the economy,” the state governor added.</w:t>
      </w:r>
      <w:r w:rsidRPr="00011B76">
        <w:br/>
        <w:t>Fashola said the state supported the federal government power reform because “we believe that the work we have done here will be useful to those companies.”</w:t>
      </w:r>
      <w:r w:rsidRPr="00011B76">
        <w:rPr>
          <w:vertAlign w:val="superscript"/>
        </w:rPr>
        <w:footnoteReference w:id="716"/>
      </w:r>
    </w:p>
    <w:p w14:paraId="71AB84EA" w14:textId="77777777" w:rsidR="00F45DE3" w:rsidRPr="001936CA" w:rsidRDefault="00F45DE3" w:rsidP="00F45DE3">
      <w:pPr>
        <w:pStyle w:val="ListParagraph"/>
        <w:numPr>
          <w:ilvl w:val="0"/>
          <w:numId w:val="8"/>
        </w:numPr>
        <w:rPr>
          <w:rFonts w:ascii="Times" w:hAnsi="Times"/>
          <w:color w:val="000000" w:themeColor="text1"/>
        </w:rPr>
      </w:pPr>
      <w:r w:rsidRPr="001936CA">
        <w:rPr>
          <w:rFonts w:ascii="Times" w:hAnsi="Times"/>
          <w:b/>
          <w:bCs/>
          <w:color w:val="000000" w:themeColor="text1"/>
        </w:rPr>
        <w:t>Any Opposition</w:t>
      </w:r>
    </w:p>
    <w:p w14:paraId="5C16F5A0" w14:textId="77777777" w:rsidR="00F45DE3" w:rsidRPr="001936CA" w:rsidRDefault="00F45DE3" w:rsidP="00F45DE3">
      <w:pPr>
        <w:pStyle w:val="ListParagraph"/>
        <w:numPr>
          <w:ilvl w:val="0"/>
          <w:numId w:val="8"/>
        </w:numPr>
        <w:rPr>
          <w:rFonts w:ascii="Times" w:hAnsi="Times"/>
        </w:rPr>
      </w:pPr>
      <w:r w:rsidRPr="001936CA">
        <w:rPr>
          <w:rFonts w:ascii="Times" w:hAnsi="Times"/>
          <w:b/>
          <w:bCs/>
        </w:rPr>
        <w:t>Other notes:</w:t>
      </w:r>
    </w:p>
    <w:p w14:paraId="7DF1CC20" w14:textId="77777777" w:rsidR="00F45DE3" w:rsidRDefault="00F45DE3" w:rsidP="00F45DE3"/>
    <w:p w14:paraId="2F5D0036" w14:textId="77777777" w:rsidR="00F45DE3" w:rsidRPr="00011B76" w:rsidRDefault="00F45DE3" w:rsidP="00F45DE3"/>
    <w:p w14:paraId="20027C9A" w14:textId="1EDC853E" w:rsidR="00011B76" w:rsidRDefault="009341DB" w:rsidP="009341DB">
      <w:pPr>
        <w:pStyle w:val="Heading2"/>
      </w:pPr>
      <w:r>
        <w:t>Project 8</w:t>
      </w:r>
    </w:p>
    <w:p w14:paraId="0CF05812" w14:textId="34203AD2" w:rsidR="009341DB" w:rsidRDefault="009341DB" w:rsidP="009341DB"/>
    <w:p w14:paraId="3BB35204" w14:textId="6F655D20" w:rsidR="00F45DE3" w:rsidRDefault="00F45DE3" w:rsidP="00F45DE3">
      <w:r w:rsidRPr="001936CA">
        <w:rPr>
          <w:rFonts w:ascii="Times" w:hAnsi="Times"/>
          <w:b/>
          <w:bCs/>
        </w:rPr>
        <w:t>Name of project:</w:t>
      </w:r>
      <w:r w:rsidRPr="001936CA">
        <w:rPr>
          <w:rFonts w:ascii="Times" w:hAnsi="Times"/>
        </w:rPr>
        <w:t xml:space="preserve"> </w:t>
      </w:r>
      <w:r w:rsidR="00434BDD" w:rsidRPr="009341DB">
        <w:t>Mainland Independent Power Plant (8.8Mw)</w:t>
      </w:r>
    </w:p>
    <w:p w14:paraId="695E2670" w14:textId="77777777" w:rsidR="00F45DE3" w:rsidRPr="001936CA" w:rsidRDefault="00F45DE3" w:rsidP="00F45DE3">
      <w:pPr>
        <w:rPr>
          <w:rFonts w:ascii="Times" w:hAnsi="Times"/>
        </w:rPr>
      </w:pPr>
    </w:p>
    <w:p w14:paraId="5BF57F5C" w14:textId="246B0F73" w:rsidR="00F45DE3" w:rsidRDefault="00F45DE3" w:rsidP="00F45DE3">
      <w:pPr>
        <w:rPr>
          <w:rFonts w:ascii="Times" w:hAnsi="Times"/>
          <w:b/>
          <w:bCs/>
        </w:rPr>
      </w:pPr>
      <w:r w:rsidRPr="001936CA">
        <w:rPr>
          <w:rFonts w:ascii="Times" w:hAnsi="Times"/>
          <w:b/>
          <w:bCs/>
        </w:rPr>
        <w:t>Dates:</w:t>
      </w:r>
    </w:p>
    <w:p w14:paraId="7423E31B" w14:textId="1843510C" w:rsidR="00F45DE3" w:rsidRPr="00434BDD" w:rsidRDefault="00434BDD" w:rsidP="00F45DE3">
      <w:pPr>
        <w:pStyle w:val="ListParagraph"/>
        <w:numPr>
          <w:ilvl w:val="0"/>
          <w:numId w:val="81"/>
        </w:numPr>
        <w:rPr>
          <w:rFonts w:ascii="Times" w:hAnsi="Times"/>
        </w:rPr>
      </w:pPr>
      <w:r w:rsidRPr="00434BDD">
        <w:rPr>
          <w:rFonts w:ascii="Times" w:hAnsi="Times" w:hint="eastAsia"/>
        </w:rPr>
        <w:t>2</w:t>
      </w:r>
      <w:r w:rsidRPr="00434BDD">
        <w:rPr>
          <w:rFonts w:ascii="Times" w:hAnsi="Times"/>
        </w:rPr>
        <w:t>014: Comissioned</w:t>
      </w:r>
    </w:p>
    <w:p w14:paraId="1FCC7839" w14:textId="411BDC2F" w:rsidR="00F45DE3" w:rsidRPr="001936CA" w:rsidRDefault="00F45DE3" w:rsidP="00F45DE3">
      <w:pPr>
        <w:rPr>
          <w:rFonts w:ascii="Times" w:hAnsi="Times"/>
        </w:rPr>
      </w:pPr>
      <w:r w:rsidRPr="001936CA">
        <w:rPr>
          <w:rFonts w:ascii="Times" w:hAnsi="Times"/>
          <w:b/>
          <w:bCs/>
        </w:rPr>
        <w:t xml:space="preserve">Location: </w:t>
      </w:r>
      <w:r w:rsidR="00434BDD" w:rsidRPr="00434BDD">
        <w:rPr>
          <w:rFonts w:ascii="Times" w:hAnsi="Times"/>
        </w:rPr>
        <w:t>Ikeja GRA</w:t>
      </w:r>
    </w:p>
    <w:p w14:paraId="022CEE77" w14:textId="68FBDEF2" w:rsidR="00F45DE3" w:rsidRPr="001936CA" w:rsidRDefault="00F45DE3" w:rsidP="00F45DE3">
      <w:pPr>
        <w:rPr>
          <w:rFonts w:ascii="Times" w:hAnsi="Times"/>
          <w:b/>
          <w:bCs/>
          <w:i/>
          <w:iCs/>
        </w:rPr>
      </w:pPr>
      <w:r w:rsidRPr="001936CA">
        <w:rPr>
          <w:rFonts w:ascii="Times" w:hAnsi="Times"/>
          <w:b/>
          <w:bCs/>
        </w:rPr>
        <w:t>Cost</w:t>
      </w:r>
      <w:r w:rsidRPr="00C72D61">
        <w:rPr>
          <w:rFonts w:ascii="Times" w:hAnsi="Times"/>
          <w:color w:val="000000" w:themeColor="text1"/>
        </w:rPr>
        <w:t xml:space="preserve">: </w:t>
      </w:r>
      <w:r w:rsidR="00F82D46" w:rsidRPr="001936CA">
        <w:rPr>
          <w:rFonts w:ascii="Times" w:hAnsi="Times"/>
          <w:b/>
          <w:bCs/>
          <w:i/>
          <w:iCs/>
          <w:color w:val="FF0000"/>
        </w:rPr>
        <w:t>not identified</w:t>
      </w:r>
    </w:p>
    <w:p w14:paraId="10C4F0D9" w14:textId="77777777" w:rsidR="00F45DE3" w:rsidRPr="001936CA" w:rsidRDefault="00F45DE3" w:rsidP="00F45DE3">
      <w:pPr>
        <w:rPr>
          <w:rFonts w:ascii="Times" w:hAnsi="Times"/>
        </w:rPr>
      </w:pPr>
    </w:p>
    <w:p w14:paraId="6E586F5A" w14:textId="77777777" w:rsidR="00F45DE3" w:rsidRPr="001936CA" w:rsidRDefault="00F45DE3" w:rsidP="00F45DE3">
      <w:pPr>
        <w:rPr>
          <w:rFonts w:ascii="Times" w:hAnsi="Times"/>
        </w:rPr>
      </w:pPr>
      <w:r w:rsidRPr="001936CA">
        <w:rPr>
          <w:rFonts w:ascii="Times" w:hAnsi="Times"/>
          <w:b/>
          <w:bCs/>
        </w:rPr>
        <w:t xml:space="preserve">Description </w:t>
      </w:r>
    </w:p>
    <w:p w14:paraId="51B4BB37" w14:textId="659B4CF5" w:rsidR="00F45DE3" w:rsidRPr="001936CA" w:rsidRDefault="00F45DE3" w:rsidP="00F45DE3">
      <w:pPr>
        <w:pStyle w:val="ListParagraph"/>
        <w:numPr>
          <w:ilvl w:val="0"/>
          <w:numId w:val="81"/>
        </w:numPr>
        <w:rPr>
          <w:rFonts w:ascii="Times" w:hAnsi="Times"/>
        </w:rPr>
      </w:pPr>
      <w:r w:rsidRPr="001936CA">
        <w:rPr>
          <w:rFonts w:ascii="Times" w:hAnsi="Times"/>
          <w:b/>
          <w:bCs/>
        </w:rPr>
        <w:t xml:space="preserve">Partner organisation: </w:t>
      </w:r>
      <w:r w:rsidR="003E3A54" w:rsidRPr="003E3A54">
        <w:rPr>
          <w:rFonts w:ascii="Times" w:hAnsi="Times"/>
        </w:rPr>
        <w:t>CET Power on behalf of Mainland Power Ltd</w:t>
      </w:r>
    </w:p>
    <w:p w14:paraId="1D7F1FFF" w14:textId="7A7435A0" w:rsidR="00F45DE3" w:rsidRPr="001936CA" w:rsidRDefault="00F45DE3" w:rsidP="00F45DE3">
      <w:pPr>
        <w:pStyle w:val="ListParagraph"/>
        <w:ind w:firstLine="720"/>
        <w:rPr>
          <w:rFonts w:ascii="Times" w:hAnsi="Times"/>
        </w:rPr>
      </w:pPr>
      <w:r w:rsidRPr="001936CA">
        <w:rPr>
          <w:rFonts w:ascii="Times" w:hAnsi="Times"/>
          <w:b/>
          <w:bCs/>
        </w:rPr>
        <w:t xml:space="preserve">Director: </w:t>
      </w:r>
      <w:r w:rsidR="00A84B89" w:rsidRPr="00A84B89">
        <w:rPr>
          <w:rFonts w:ascii="Times" w:hAnsi="Times"/>
        </w:rPr>
        <w:t>Obiora Nwizu</w:t>
      </w:r>
    </w:p>
    <w:p w14:paraId="30FB4C82" w14:textId="39C73735" w:rsidR="00F45DE3" w:rsidRPr="001936CA" w:rsidRDefault="00F45DE3" w:rsidP="00F45DE3">
      <w:pPr>
        <w:pStyle w:val="ListParagraph"/>
        <w:numPr>
          <w:ilvl w:val="0"/>
          <w:numId w:val="7"/>
        </w:numPr>
        <w:rPr>
          <w:rFonts w:ascii="Times" w:hAnsi="Times"/>
          <w:b/>
          <w:bCs/>
          <w:color w:val="000000" w:themeColor="text1"/>
        </w:rPr>
      </w:pPr>
      <w:r w:rsidRPr="001936CA">
        <w:rPr>
          <w:rFonts w:ascii="Times" w:hAnsi="Times"/>
          <w:b/>
          <w:bCs/>
        </w:rPr>
        <w:t xml:space="preserve">Name of </w:t>
      </w:r>
      <w:r w:rsidRPr="001936CA">
        <w:rPr>
          <w:rFonts w:ascii="Times" w:hAnsi="Times"/>
          <w:b/>
          <w:bCs/>
          <w:color w:val="000000" w:themeColor="text1"/>
        </w:rPr>
        <w:t>Governor who approved:</w:t>
      </w:r>
      <w:r w:rsidRPr="00434BDD">
        <w:rPr>
          <w:rFonts w:ascii="Times" w:hAnsi="Times"/>
          <w:color w:val="000000" w:themeColor="text1"/>
        </w:rPr>
        <w:t xml:space="preserve"> </w:t>
      </w:r>
      <w:r w:rsidR="00434BDD" w:rsidRPr="00434BDD">
        <w:rPr>
          <w:rFonts w:ascii="Times" w:hAnsi="Times"/>
          <w:color w:val="000000" w:themeColor="text1"/>
        </w:rPr>
        <w:t>Babatunde Fashola</w:t>
      </w:r>
    </w:p>
    <w:p w14:paraId="33B2ED05" w14:textId="67A7DBB6" w:rsidR="00F45DE3" w:rsidRPr="005854AD" w:rsidRDefault="00F45DE3" w:rsidP="00F45DE3">
      <w:pPr>
        <w:pStyle w:val="ListParagraph"/>
        <w:ind w:firstLine="720"/>
        <w:rPr>
          <w:rFonts w:ascii="Times" w:hAnsi="Times"/>
          <w:color w:val="000000" w:themeColor="text1"/>
        </w:rPr>
      </w:pPr>
      <w:r w:rsidRPr="001936CA">
        <w:rPr>
          <w:rFonts w:ascii="Times" w:hAnsi="Times"/>
          <w:b/>
          <w:bCs/>
          <w:color w:val="000000" w:themeColor="text1"/>
        </w:rPr>
        <w:t>Party</w:t>
      </w:r>
      <w:r w:rsidRPr="001936CA">
        <w:rPr>
          <w:rFonts w:ascii="Times" w:hAnsi="Times"/>
          <w:color w:val="000000" w:themeColor="text1"/>
        </w:rPr>
        <w:t xml:space="preserve">: </w:t>
      </w:r>
      <w:r w:rsidR="00434BDD" w:rsidRPr="00434BDD">
        <w:rPr>
          <w:rFonts w:ascii="Times" w:hAnsi="Times"/>
          <w:color w:val="000000" w:themeColor="text1"/>
        </w:rPr>
        <w:t>ACN</w:t>
      </w:r>
    </w:p>
    <w:p w14:paraId="723BB1D4" w14:textId="77777777" w:rsidR="00F45DE3" w:rsidRPr="001936CA" w:rsidRDefault="00F45DE3" w:rsidP="00F45DE3">
      <w:pPr>
        <w:pStyle w:val="ListParagraph"/>
        <w:numPr>
          <w:ilvl w:val="0"/>
          <w:numId w:val="8"/>
        </w:numPr>
        <w:rPr>
          <w:rFonts w:ascii="Times" w:hAnsi="Times"/>
          <w:color w:val="000000" w:themeColor="text1"/>
        </w:rPr>
      </w:pPr>
      <w:r w:rsidRPr="001936CA">
        <w:rPr>
          <w:rFonts w:ascii="Times" w:hAnsi="Times"/>
          <w:b/>
          <w:bCs/>
          <w:color w:val="000000" w:themeColor="text1"/>
        </w:rPr>
        <w:t>Activities:</w:t>
      </w:r>
    </w:p>
    <w:p w14:paraId="77220A1F" w14:textId="6D2522B5" w:rsidR="00F45DE3" w:rsidRPr="003E3A54" w:rsidRDefault="00F45DE3" w:rsidP="00F45DE3">
      <w:pPr>
        <w:pStyle w:val="ListParagraph"/>
        <w:numPr>
          <w:ilvl w:val="1"/>
          <w:numId w:val="8"/>
        </w:numPr>
        <w:rPr>
          <w:rFonts w:ascii="Times" w:hAnsi="Times"/>
          <w:color w:val="000000" w:themeColor="text1"/>
        </w:rPr>
      </w:pPr>
      <w:r>
        <w:rPr>
          <w:rFonts w:ascii="Times" w:hAnsi="Times" w:cs="Arial"/>
          <w:color w:val="000000" w:themeColor="text1"/>
          <w:shd w:val="clear" w:color="auto" w:fill="FFFFFF"/>
        </w:rPr>
        <w:t>“</w:t>
      </w:r>
      <w:r w:rsidR="00A26B4A" w:rsidRPr="00A26B4A">
        <w:rPr>
          <w:rFonts w:ascii="Times" w:hAnsi="Times" w:cs="Arial"/>
          <w:color w:val="000000" w:themeColor="text1"/>
          <w:shd w:val="clear" w:color="auto" w:fill="FFFFFF"/>
        </w:rPr>
        <w:t>hall provide reliable and dedicated electricity to key Lagos State Government facilities and infrastructure including but not limited to Lagos State University Teaching Hospital (LASUTH) and Lagos State University, College of Medicine (LASUCOM)</w:t>
      </w:r>
      <w:r w:rsidR="00605E2D">
        <w:rPr>
          <w:rFonts w:ascii="Times" w:hAnsi="Times" w:cs="Arial"/>
          <w:color w:val="000000" w:themeColor="text1"/>
          <w:shd w:val="clear" w:color="auto" w:fill="FFFFFF"/>
        </w:rPr>
        <w:t xml:space="preserve"> </w:t>
      </w:r>
      <w:r w:rsidR="00605E2D">
        <w:rPr>
          <w:rFonts w:ascii="Times" w:hAnsi="Times"/>
        </w:rPr>
        <w:fldChar w:fldCharType="begin"/>
      </w:r>
      <w:r w:rsidR="009B42C3">
        <w:rPr>
          <w:rFonts w:ascii="Times" w:hAnsi="Times"/>
        </w:rPr>
        <w:instrText xml:space="preserve"> ADDIN ZOTERO_ITEM CSL_CITATION {"citationID":"Z8bjEVch","properties":{"formattedCitation":"(\\uc0\\u8220{}LAGOS STATE GOVERNMENT COMMISSIONS 8.8MW MAINLAND POWER INDEPENDENT POWER PROJECT OPERATED BY CET POWER \\uc0\\u8211{} CETPOWER\\uc0\\u8221{} 2014)","plainCitation":"(“LAGOS STATE GOVERNMENT COMMISSIONS 8.8MW MAINLAND POWER INDEPENDENT POWER PROJECT OPERATED BY CET POWER – CETPOWER” 2014)","noteIndex":0},"citationItems":[{"id":13276,"uris":["http://zotero.org/groups/4707623/items/XKZSK7GZ"],"itemData":{"id":13276,"type":"post-weblog","abstract":"cetpower","language":"en-US","title":"LAGOS STATE GOVERNMENT COMMISSIONS 8.8MW MAINLAND POWER INDEPENDENT POWER PROJECT OPERATED BY CET POWER – CETPOWER","URL":"https://cetpower.com/news/lagos-state-government-commissions-8-8mw-mainland-power-independent-power-project-operated-by-cet-power/","accessed":{"date-parts":[["2022",6,28]]},"issued":{"date-parts":[["2014",10]]}}}],"schema":"https://github.com/citation-style-language/schema/raw/master/csl-citation.json"} </w:instrText>
      </w:r>
      <w:r w:rsidR="00605E2D">
        <w:rPr>
          <w:rFonts w:ascii="Times" w:hAnsi="Times"/>
        </w:rPr>
        <w:fldChar w:fldCharType="separate"/>
      </w:r>
      <w:r w:rsidR="00605E2D" w:rsidRPr="00FF0B05">
        <w:rPr>
          <w:rFonts w:ascii="Times" w:hAnsi="Times"/>
        </w:rPr>
        <w:t>(“LAGOS STATE GOVERNMENT COMMISSIONS 8.8MW MAINLAND POWER INDEPENDENT POWER PROJECT OPERATED BY CET POWER – CETPOWER” 2014)</w:t>
      </w:r>
      <w:r w:rsidR="00605E2D">
        <w:rPr>
          <w:rFonts w:ascii="Times" w:hAnsi="Times"/>
        </w:rPr>
        <w:fldChar w:fldCharType="end"/>
      </w:r>
    </w:p>
    <w:p w14:paraId="79C16A54" w14:textId="2CD21DC8" w:rsidR="003E3A54" w:rsidRPr="00A84B89" w:rsidRDefault="003E3A54" w:rsidP="00A84B89">
      <w:pPr>
        <w:pStyle w:val="ListParagraph"/>
        <w:numPr>
          <w:ilvl w:val="1"/>
          <w:numId w:val="8"/>
        </w:numPr>
        <w:rPr>
          <w:rFonts w:ascii="Times" w:hAnsi="Times"/>
          <w:color w:val="000000" w:themeColor="text1"/>
        </w:rPr>
      </w:pPr>
      <w:r w:rsidRPr="003E3A54">
        <w:rPr>
          <w:rFonts w:ascii="Times" w:hAnsi="Times"/>
          <w:color w:val="000000" w:themeColor="text1"/>
        </w:rPr>
        <w:t>“The Mainland IPP will also provide uninterrupted Public Street Lighting with total coverage area of more than 20 kilometres, including, but not limited to, the following locations: Old Secretariat lighting; Ikeja Flyover; Mobolaji Bank-Anthony Way; Agege Motor Road; Ikorodu Road (Jibowu to Maryland); Palm Avenue (Mushin); GRA Ikeja, etc</w:t>
      </w:r>
      <w:r w:rsidR="00A84B89">
        <w:rPr>
          <w:rFonts w:ascii="Times" w:hAnsi="Times"/>
          <w:color w:val="000000" w:themeColor="text1"/>
        </w:rPr>
        <w:t>”</w:t>
      </w:r>
      <w:r w:rsidR="00605E2D">
        <w:rPr>
          <w:rFonts w:ascii="Times" w:hAnsi="Times"/>
          <w:color w:val="000000" w:themeColor="text1"/>
        </w:rPr>
        <w:t xml:space="preserve"> </w:t>
      </w:r>
      <w:r w:rsidR="00605E2D">
        <w:rPr>
          <w:rFonts w:ascii="Times" w:hAnsi="Times"/>
        </w:rPr>
        <w:fldChar w:fldCharType="begin"/>
      </w:r>
      <w:r w:rsidR="009B42C3">
        <w:rPr>
          <w:rFonts w:ascii="Times" w:hAnsi="Times"/>
        </w:rPr>
        <w:instrText xml:space="preserve"> ADDIN ZOTERO_ITEM CSL_CITATION {"citationID":"EJG0Npxn","properties":{"formattedCitation":"(\\uc0\\u8220{}LAGOS STATE GOVERNMENT COMMISSIONS 8.8MW MAINLAND POWER INDEPENDENT POWER PROJECT OPERATED BY CET POWER \\uc0\\u8211{} CETPOWER\\uc0\\u8221{} 2014)","plainCitation":"(“LAGOS STATE GOVERNMENT COMMISSIONS 8.8MW MAINLAND POWER INDEPENDENT POWER PROJECT OPERATED BY CET POWER – CETPOWER” 2014)","noteIndex":0},"citationItems":[{"id":13276,"uris":["http://zotero.org/groups/4707623/items/XKZSK7GZ"],"itemData":{"id":13276,"type":"post-weblog","abstract":"cetpower","language":"en-US","title":"LAGOS STATE GOVERNMENT COMMISSIONS 8.8MW MAINLAND POWER INDEPENDENT POWER PROJECT OPERATED BY CET POWER – CETPOWER","URL":"https://cetpower.com/news/lagos-state-government-commissions-8-8mw-mainland-power-independent-power-project-operated-by-cet-power/","accessed":{"date-parts":[["2022",6,28]]},"issued":{"date-parts":[["2014",10]]}}}],"schema":"https://github.com/citation-style-language/schema/raw/master/csl-citation.json"} </w:instrText>
      </w:r>
      <w:r w:rsidR="00605E2D">
        <w:rPr>
          <w:rFonts w:ascii="Times" w:hAnsi="Times"/>
        </w:rPr>
        <w:fldChar w:fldCharType="separate"/>
      </w:r>
      <w:r w:rsidR="00605E2D" w:rsidRPr="00FF0B05">
        <w:rPr>
          <w:rFonts w:ascii="Times" w:hAnsi="Times"/>
        </w:rPr>
        <w:t>(“LAGOS STATE GOVERNMENT COMMISSIONS 8.8MW MAINLAND POWER INDEPENDENT POWER PROJECT OPERATED BY CET POWER – CETPOWER” 2014)</w:t>
      </w:r>
      <w:r w:rsidR="00605E2D">
        <w:rPr>
          <w:rFonts w:ascii="Times" w:hAnsi="Times"/>
        </w:rPr>
        <w:fldChar w:fldCharType="end"/>
      </w:r>
    </w:p>
    <w:p w14:paraId="6FEB4E0E" w14:textId="77777777" w:rsidR="00F45DE3" w:rsidRPr="001936CA" w:rsidRDefault="00F45DE3" w:rsidP="00F45DE3">
      <w:pPr>
        <w:pStyle w:val="ListParagraph"/>
        <w:numPr>
          <w:ilvl w:val="0"/>
          <w:numId w:val="8"/>
        </w:numPr>
        <w:rPr>
          <w:rFonts w:ascii="Times" w:hAnsi="Times"/>
          <w:color w:val="000000" w:themeColor="text1"/>
        </w:rPr>
      </w:pPr>
      <w:r w:rsidRPr="001936CA">
        <w:rPr>
          <w:rFonts w:ascii="Times" w:hAnsi="Times"/>
          <w:b/>
          <w:bCs/>
          <w:color w:val="000000" w:themeColor="text1"/>
        </w:rPr>
        <w:t>Justification/predicted benefits</w:t>
      </w:r>
    </w:p>
    <w:p w14:paraId="311E6699" w14:textId="1117DCFE" w:rsidR="00F45DE3" w:rsidRPr="001936CA" w:rsidRDefault="00F45DE3" w:rsidP="00F45DE3">
      <w:pPr>
        <w:pStyle w:val="ListParagraph"/>
        <w:numPr>
          <w:ilvl w:val="1"/>
          <w:numId w:val="8"/>
        </w:numPr>
        <w:rPr>
          <w:rFonts w:ascii="Times" w:hAnsi="Times"/>
          <w:color w:val="000000" w:themeColor="text1"/>
        </w:rPr>
      </w:pPr>
      <w:r w:rsidRPr="001936CA">
        <w:rPr>
          <w:rFonts w:ascii="Times" w:hAnsi="Times"/>
          <w:color w:val="000000" w:themeColor="text1"/>
          <w:shd w:val="clear" w:color="auto" w:fill="FFFFFF"/>
        </w:rPr>
        <w:t>“</w:t>
      </w:r>
      <w:r w:rsidR="00B73E0F" w:rsidRPr="00B73E0F">
        <w:rPr>
          <w:rFonts w:ascii="Times" w:hAnsi="Times"/>
          <w:color w:val="000000" w:themeColor="text1"/>
          <w:shd w:val="clear" w:color="auto" w:fill="FFFFFF"/>
        </w:rPr>
        <w:t>the Plant’s installed capacity of 8.8MW is categorized into 5.8MW of natural gas fired generators providing the primary power, and 3MW driven by diesel fired generators, providing standby capacity. The standby capacity shall supply critical/priority load centres in events of gas supply outage, which have been limited, historically</w:t>
      </w:r>
      <w:r w:rsidR="00B73E0F">
        <w:rPr>
          <w:rFonts w:ascii="Times" w:hAnsi="Times"/>
          <w:color w:val="000000" w:themeColor="text1"/>
          <w:shd w:val="clear" w:color="auto" w:fill="FFFFFF"/>
        </w:rPr>
        <w:t>”</w:t>
      </w:r>
      <w:r w:rsidR="00605E2D">
        <w:rPr>
          <w:rFonts w:ascii="Times" w:hAnsi="Times"/>
          <w:color w:val="000000" w:themeColor="text1"/>
          <w:shd w:val="clear" w:color="auto" w:fill="FFFFFF"/>
        </w:rPr>
        <w:t xml:space="preserve"> </w:t>
      </w:r>
      <w:r w:rsidR="00605E2D">
        <w:rPr>
          <w:rFonts w:ascii="Times" w:hAnsi="Times"/>
        </w:rPr>
        <w:fldChar w:fldCharType="begin"/>
      </w:r>
      <w:r w:rsidR="009B42C3">
        <w:rPr>
          <w:rFonts w:ascii="Times" w:hAnsi="Times"/>
        </w:rPr>
        <w:instrText xml:space="preserve"> ADDIN ZOTERO_ITEM CSL_CITATION {"citationID":"rnbnEP8S","properties":{"formattedCitation":"(\\uc0\\u8220{}LAGOS STATE GOVERNMENT COMMISSIONS 8.8MW MAINLAND POWER INDEPENDENT POWER PROJECT OPERATED BY CET POWER \\uc0\\u8211{} CETPOWER\\uc0\\u8221{} 2014)","plainCitation":"(“LAGOS STATE GOVERNMENT COMMISSIONS 8.8MW MAINLAND POWER INDEPENDENT POWER PROJECT OPERATED BY CET POWER – CETPOWER” 2014)","noteIndex":0},"citationItems":[{"id":13276,"uris":["http://zotero.org/groups/4707623/items/XKZSK7GZ"],"itemData":{"id":13276,"type":"post-weblog","abstract":"cetpower","language":"en-US","title":"LAGOS STATE GOVERNMENT COMMISSIONS 8.8MW MAINLAND POWER INDEPENDENT POWER PROJECT OPERATED BY CET POWER – CETPOWER","URL":"https://cetpower.com/news/lagos-state-government-commissions-8-8mw-mainland-power-independent-power-project-operated-by-cet-power/","accessed":{"date-parts":[["2022",6,28]]},"issued":{"date-parts":[["2014",10]]}}}],"schema":"https://github.com/citation-style-language/schema/raw/master/csl-citation.json"} </w:instrText>
      </w:r>
      <w:r w:rsidR="00605E2D">
        <w:rPr>
          <w:rFonts w:ascii="Times" w:hAnsi="Times"/>
        </w:rPr>
        <w:fldChar w:fldCharType="separate"/>
      </w:r>
      <w:r w:rsidR="00605E2D" w:rsidRPr="00FF0B05">
        <w:rPr>
          <w:rFonts w:ascii="Times" w:hAnsi="Times"/>
        </w:rPr>
        <w:t>(“LAGOS STATE GOVERNMENT COMMISSIONS 8.8MW MAINLAND POWER INDEPENDENT POWER PROJECT OPERATED BY CET POWER – CETPOWER” 2014)</w:t>
      </w:r>
      <w:r w:rsidR="00605E2D">
        <w:rPr>
          <w:rFonts w:ascii="Times" w:hAnsi="Times"/>
        </w:rPr>
        <w:fldChar w:fldCharType="end"/>
      </w:r>
    </w:p>
    <w:p w14:paraId="7652CAA1" w14:textId="77777777" w:rsidR="00F45DE3" w:rsidRPr="001936CA" w:rsidRDefault="00F45DE3" w:rsidP="00F45DE3">
      <w:pPr>
        <w:pStyle w:val="ListParagraph"/>
        <w:numPr>
          <w:ilvl w:val="0"/>
          <w:numId w:val="8"/>
        </w:numPr>
        <w:rPr>
          <w:rFonts w:ascii="Times" w:hAnsi="Times"/>
          <w:color w:val="000000" w:themeColor="text1"/>
        </w:rPr>
      </w:pPr>
      <w:r w:rsidRPr="001936CA">
        <w:rPr>
          <w:rFonts w:ascii="Times" w:hAnsi="Times"/>
          <w:b/>
          <w:bCs/>
          <w:color w:val="000000" w:themeColor="text1"/>
        </w:rPr>
        <w:t>Any Opposition</w:t>
      </w:r>
    </w:p>
    <w:p w14:paraId="61347487" w14:textId="77777777" w:rsidR="00F45DE3" w:rsidRPr="00A84B89" w:rsidRDefault="00F45DE3" w:rsidP="00F45DE3">
      <w:pPr>
        <w:pStyle w:val="ListParagraph"/>
        <w:numPr>
          <w:ilvl w:val="0"/>
          <w:numId w:val="8"/>
        </w:numPr>
        <w:rPr>
          <w:rFonts w:ascii="Times" w:hAnsi="Times"/>
        </w:rPr>
      </w:pPr>
      <w:r w:rsidRPr="001936CA">
        <w:rPr>
          <w:rFonts w:ascii="Times" w:hAnsi="Times"/>
          <w:b/>
          <w:bCs/>
        </w:rPr>
        <w:t>Other notes:</w:t>
      </w:r>
    </w:p>
    <w:p w14:paraId="3D217233" w14:textId="392273FB" w:rsidR="00A84B89" w:rsidRPr="00B73E0F" w:rsidRDefault="00A84B89" w:rsidP="00A84B89">
      <w:pPr>
        <w:pStyle w:val="ListParagraph"/>
        <w:numPr>
          <w:ilvl w:val="1"/>
          <w:numId w:val="8"/>
        </w:numPr>
        <w:rPr>
          <w:rFonts w:ascii="Times" w:hAnsi="Times"/>
        </w:rPr>
      </w:pPr>
      <w:r w:rsidRPr="00B73E0F">
        <w:rPr>
          <w:rFonts w:ascii="Times" w:hAnsi="Times"/>
        </w:rPr>
        <w:t>“This partnership between the Lagos State Government and Mainland Power Ltd is governed by a 10-year Power Purchase Agreement (PPA), with a provision for the transfer of ownership of the power generation and distribution assets to the Lagos State Government after 10 years. The transfer package also provides for the training of Lagos State Government personnel on a continuing basis towards the acquisition of the requisite skills and capacities for assuming the responsibility for the operation and maintenance of the power plant upon the relevant point in time in the future.”</w:t>
      </w:r>
      <w:r w:rsidR="00FF0B05">
        <w:rPr>
          <w:rFonts w:ascii="Times" w:hAnsi="Times"/>
        </w:rPr>
        <w:t xml:space="preserve"> </w:t>
      </w:r>
      <w:r w:rsidR="00FF0B05">
        <w:rPr>
          <w:rFonts w:ascii="Times" w:hAnsi="Times"/>
        </w:rPr>
        <w:fldChar w:fldCharType="begin"/>
      </w:r>
      <w:r w:rsidR="009B42C3">
        <w:rPr>
          <w:rFonts w:ascii="Times" w:hAnsi="Times"/>
        </w:rPr>
        <w:instrText xml:space="preserve"> ADDIN ZOTERO_ITEM CSL_CITATION {"citationID":"R9MuXOxl","properties":{"formattedCitation":"(\\uc0\\u8220{}LAGOS STATE GOVERNMENT COMMISSIONS 8.8MW MAINLAND POWER INDEPENDENT POWER PROJECT OPERATED BY CET POWER \\uc0\\u8211{} CETPOWER\\uc0\\u8221{} 2014)","plainCitation":"(“LAGOS STATE GOVERNMENT COMMISSIONS 8.8MW MAINLAND POWER INDEPENDENT POWER PROJECT OPERATED BY CET POWER – CETPOWER” 2014)","noteIndex":0},"citationItems":[{"id":13276,"uris":["http://zotero.org/groups/4707623/items/XKZSK7GZ"],"itemData":{"id":13276,"type":"post-weblog","abstract":"cetpower","language":"en-US","title":"LAGOS STATE GOVERNMENT COMMISSIONS 8.8MW MAINLAND POWER INDEPENDENT POWER PROJECT OPERATED BY CET POWER – CETPOWER","URL":"https://cetpower.com/news/lagos-state-government-commissions-8-8mw-mainland-power-independent-power-project-operated-by-cet-power/","accessed":{"date-parts":[["2022",6,28]]},"issued":{"date-parts":[["2014",10]]}}}],"schema":"https://github.com/citation-style-language/schema/raw/master/csl-citation.json"} </w:instrText>
      </w:r>
      <w:r w:rsidR="00FF0B05">
        <w:rPr>
          <w:rFonts w:ascii="Times" w:hAnsi="Times"/>
        </w:rPr>
        <w:fldChar w:fldCharType="separate"/>
      </w:r>
      <w:r w:rsidR="00FF0B05" w:rsidRPr="00FF0B05">
        <w:rPr>
          <w:rFonts w:ascii="Times" w:hAnsi="Times"/>
        </w:rPr>
        <w:t>(“LAGOS STATE GOVERNMENT COMMISSIONS 8.8MW MAINLAND POWER INDEPENDENT POWER PROJECT OPERATED BY CET POWER – CETPOWER” 2014)</w:t>
      </w:r>
      <w:r w:rsidR="00FF0B05">
        <w:rPr>
          <w:rFonts w:ascii="Times" w:hAnsi="Times"/>
        </w:rPr>
        <w:fldChar w:fldCharType="end"/>
      </w:r>
    </w:p>
    <w:p w14:paraId="309E1369" w14:textId="77777777" w:rsidR="00F45DE3" w:rsidRDefault="00F45DE3" w:rsidP="009341DB"/>
    <w:p w14:paraId="3F806519" w14:textId="77777777" w:rsidR="00F45DE3" w:rsidRDefault="00F45DE3" w:rsidP="009341DB"/>
    <w:p w14:paraId="537D4CC0" w14:textId="16740C6A" w:rsidR="009341DB" w:rsidRDefault="009341DB" w:rsidP="009341DB">
      <w:pPr>
        <w:pStyle w:val="Heading2"/>
      </w:pPr>
      <w:r>
        <w:t>Project 9</w:t>
      </w:r>
    </w:p>
    <w:p w14:paraId="5FFF27CB" w14:textId="77777777" w:rsidR="00F45DE3" w:rsidRDefault="00F45DE3" w:rsidP="006A5326">
      <w:pPr>
        <w:rPr>
          <w:rFonts w:ascii="Times" w:hAnsi="Times"/>
        </w:rPr>
      </w:pPr>
    </w:p>
    <w:p w14:paraId="23891E3E" w14:textId="63F4C1A4" w:rsidR="00F45DE3" w:rsidRPr="005D7B86" w:rsidRDefault="00F45DE3" w:rsidP="005D7B86">
      <w:pPr>
        <w:pStyle w:val="p3"/>
        <w:shd w:val="clear" w:color="auto" w:fill="FFFFFF"/>
        <w:spacing w:before="0" w:beforeAutospacing="0" w:after="0" w:afterAutospacing="0"/>
        <w:rPr>
          <w:rFonts w:ascii="Times" w:hAnsi="Times"/>
          <w:color w:val="000000"/>
          <w:sz w:val="22"/>
          <w:szCs w:val="22"/>
        </w:rPr>
      </w:pPr>
      <w:r w:rsidRPr="001936CA">
        <w:rPr>
          <w:rFonts w:ascii="Times" w:hAnsi="Times"/>
          <w:b/>
          <w:bCs/>
        </w:rPr>
        <w:t>Name of project:</w:t>
      </w:r>
      <w:r w:rsidRPr="001936CA">
        <w:rPr>
          <w:rFonts w:ascii="Times" w:hAnsi="Times"/>
        </w:rPr>
        <w:t xml:space="preserve"> </w:t>
      </w:r>
      <w:r w:rsidR="005D7B86" w:rsidRPr="001936CA">
        <w:rPr>
          <w:rFonts w:ascii="Times" w:hAnsi="Times"/>
          <w:color w:val="000000"/>
          <w:sz w:val="22"/>
          <w:szCs w:val="22"/>
        </w:rPr>
        <w:t>Akute Independent Power Plant (12.55Mw)</w:t>
      </w:r>
      <w:r w:rsidR="005D7B86" w:rsidRPr="001936CA">
        <w:rPr>
          <w:rStyle w:val="FootnoteReference"/>
          <w:rFonts w:ascii="Times" w:hAnsi="Times"/>
          <w:color w:val="000000"/>
          <w:shd w:val="clear" w:color="auto" w:fill="FFFFFF"/>
        </w:rPr>
        <w:t xml:space="preserve"> </w:t>
      </w:r>
      <w:r w:rsidR="005D7B86" w:rsidRPr="001936CA">
        <w:rPr>
          <w:rStyle w:val="FootnoteReference"/>
          <w:rFonts w:ascii="Times" w:hAnsi="Times"/>
          <w:color w:val="000000"/>
          <w:shd w:val="clear" w:color="auto" w:fill="FFFFFF"/>
        </w:rPr>
        <w:footnoteReference w:id="717"/>
      </w:r>
    </w:p>
    <w:p w14:paraId="5E5A05CB" w14:textId="77777777" w:rsidR="00F45DE3" w:rsidRPr="001936CA" w:rsidRDefault="00F45DE3" w:rsidP="00F45DE3">
      <w:pPr>
        <w:rPr>
          <w:rFonts w:ascii="Times" w:hAnsi="Times"/>
        </w:rPr>
      </w:pPr>
    </w:p>
    <w:p w14:paraId="3E9D16D9" w14:textId="77777777" w:rsidR="00F45DE3" w:rsidRDefault="00F45DE3" w:rsidP="00F45DE3">
      <w:pPr>
        <w:rPr>
          <w:rFonts w:ascii="Times" w:hAnsi="Times"/>
          <w:b/>
          <w:bCs/>
        </w:rPr>
      </w:pPr>
      <w:r w:rsidRPr="001936CA">
        <w:rPr>
          <w:rFonts w:ascii="Times" w:hAnsi="Times"/>
          <w:b/>
          <w:bCs/>
        </w:rPr>
        <w:t>Dates:</w:t>
      </w:r>
    </w:p>
    <w:p w14:paraId="2B8259C0" w14:textId="5216E596" w:rsidR="00F45DE3" w:rsidRPr="008F330A" w:rsidRDefault="00B61751" w:rsidP="00F45DE3">
      <w:pPr>
        <w:pStyle w:val="ListParagraph"/>
        <w:numPr>
          <w:ilvl w:val="0"/>
          <w:numId w:val="81"/>
        </w:numPr>
        <w:rPr>
          <w:rFonts w:ascii="Times" w:hAnsi="Times"/>
        </w:rPr>
      </w:pPr>
      <w:r w:rsidRPr="008F330A">
        <w:rPr>
          <w:rFonts w:ascii="Times" w:hAnsi="Times" w:hint="eastAsia"/>
        </w:rPr>
        <w:t>2</w:t>
      </w:r>
      <w:r w:rsidRPr="008F330A">
        <w:rPr>
          <w:rFonts w:ascii="Times" w:hAnsi="Times"/>
        </w:rPr>
        <w:t>005: Tendered</w:t>
      </w:r>
    </w:p>
    <w:p w14:paraId="4D9DA0C2" w14:textId="0D5AA441" w:rsidR="00B61751" w:rsidRDefault="00B61751" w:rsidP="00F45DE3">
      <w:pPr>
        <w:pStyle w:val="ListParagraph"/>
        <w:numPr>
          <w:ilvl w:val="0"/>
          <w:numId w:val="81"/>
        </w:numPr>
        <w:rPr>
          <w:rFonts w:ascii="Times" w:hAnsi="Times"/>
        </w:rPr>
      </w:pPr>
      <w:r w:rsidRPr="008F330A">
        <w:rPr>
          <w:rFonts w:ascii="Times" w:hAnsi="Times" w:hint="eastAsia"/>
        </w:rPr>
        <w:t>2</w:t>
      </w:r>
      <w:r w:rsidRPr="008F330A">
        <w:rPr>
          <w:rFonts w:ascii="Times" w:hAnsi="Times"/>
        </w:rPr>
        <w:t>010: Launched</w:t>
      </w:r>
    </w:p>
    <w:p w14:paraId="1353B9FD" w14:textId="1135676E" w:rsidR="00846CD0" w:rsidRPr="008F330A" w:rsidRDefault="00846CD0" w:rsidP="00F45DE3">
      <w:pPr>
        <w:pStyle w:val="ListParagraph"/>
        <w:numPr>
          <w:ilvl w:val="0"/>
          <w:numId w:val="81"/>
        </w:numPr>
        <w:rPr>
          <w:rFonts w:ascii="Times" w:hAnsi="Times"/>
        </w:rPr>
      </w:pPr>
      <w:r>
        <w:rPr>
          <w:rFonts w:ascii="Times" w:hAnsi="Times" w:hint="eastAsia"/>
        </w:rPr>
        <w:t>2</w:t>
      </w:r>
      <w:r>
        <w:rPr>
          <w:rFonts w:ascii="Times" w:hAnsi="Times"/>
        </w:rPr>
        <w:t>013: Labelled as a success</w:t>
      </w:r>
      <w:r w:rsidR="00F82D46">
        <w:rPr>
          <w:rFonts w:ascii="Times" w:hAnsi="Times"/>
        </w:rPr>
        <w:t xml:space="preserve"> </w:t>
      </w:r>
      <w:r w:rsidR="00F82D46">
        <w:rPr>
          <w:rFonts w:ascii="Times" w:hAnsi="Times"/>
        </w:rPr>
        <w:fldChar w:fldCharType="begin"/>
      </w:r>
      <w:r w:rsidR="009B42C3">
        <w:rPr>
          <w:rFonts w:ascii="Times" w:hAnsi="Times"/>
        </w:rPr>
        <w:instrText xml:space="preserve"> ADDIN ZOTERO_ITEM CSL_CITATION {"citationID":"a5FaLsqn","properties":{"formattedCitation":"(\\uc0\\u8220{}Oando to Boost Power Supply in Lagos with IPP\\uc0\\u8221{} 2013)","plainCitation":"(“Oando to Boost Power Supply in Lagos with IPP” 2013)","noteIndex":0},"citationItems":[{"id":13275,"uris":["http://zotero.org/groups/4707623/items/DTYQUUTD"],"itemData":{"id":13275,"type":"post-weblog","abstract":"11 October 2013, Lagos – The multi-billion naira Alausa Independent Power Project (Alausa IPP) will be inaugurated on Thursday to boost electricity supply at the Lagos State Secretariat in Ikeja. The secretariat houses Governor babatunde Fashola, his deputy, Mrs Adejoke Orelope-Adefulire, the House of Assembly, ministries and , departments and agencies (MDAs). The Alausa IPP is a […]","container-title":"SweetCrudeReports","language":"en-US","title":"Oando to boost power supply in Lagos with IPP","URL":"https://sweetcrudereports.com/oando-to-boost-power-supply-in-lagos-with-ipp/","accessed":{"date-parts":[["2022",6,28]]},"issued":{"date-parts":[["2013",10,11]]}}}],"schema":"https://github.com/citation-style-language/schema/raw/master/csl-citation.json"} </w:instrText>
      </w:r>
      <w:r w:rsidR="00F82D46">
        <w:rPr>
          <w:rFonts w:ascii="Times" w:hAnsi="Times"/>
        </w:rPr>
        <w:fldChar w:fldCharType="separate"/>
      </w:r>
      <w:r w:rsidR="00D62596" w:rsidRPr="00D62596">
        <w:rPr>
          <w:rFonts w:ascii="Times" w:hAnsi="Times"/>
        </w:rPr>
        <w:t>(“Oando to Boost Power Supply in Lagos with IPP” 2013)</w:t>
      </w:r>
      <w:r w:rsidR="00F82D46">
        <w:rPr>
          <w:rFonts w:ascii="Times" w:hAnsi="Times"/>
        </w:rPr>
        <w:fldChar w:fldCharType="end"/>
      </w:r>
    </w:p>
    <w:p w14:paraId="42B9E933" w14:textId="1C47FC58" w:rsidR="00F45DE3" w:rsidRPr="008F330A" w:rsidRDefault="00F45DE3" w:rsidP="00F45DE3">
      <w:pPr>
        <w:rPr>
          <w:rFonts w:ascii="Times" w:hAnsi="Times"/>
          <w:b/>
          <w:bCs/>
        </w:rPr>
      </w:pPr>
      <w:r w:rsidRPr="008F330A">
        <w:rPr>
          <w:rFonts w:ascii="Times" w:hAnsi="Times"/>
          <w:b/>
          <w:bCs/>
        </w:rPr>
        <w:t xml:space="preserve">Location: </w:t>
      </w:r>
      <w:r w:rsidR="00F82D46" w:rsidRPr="00F82D46">
        <w:rPr>
          <w:rFonts w:ascii="Times" w:hAnsi="Times"/>
        </w:rPr>
        <w:t>Akute</w:t>
      </w:r>
    </w:p>
    <w:p w14:paraId="71342A2F" w14:textId="10A88CBF" w:rsidR="00F45DE3" w:rsidRPr="001936CA" w:rsidRDefault="00F45DE3" w:rsidP="00F45DE3">
      <w:pPr>
        <w:rPr>
          <w:rFonts w:ascii="Times" w:hAnsi="Times"/>
          <w:b/>
          <w:bCs/>
          <w:i/>
          <w:iCs/>
        </w:rPr>
      </w:pPr>
      <w:r w:rsidRPr="001936CA">
        <w:rPr>
          <w:rFonts w:ascii="Times" w:hAnsi="Times"/>
          <w:b/>
          <w:bCs/>
        </w:rPr>
        <w:t>Cost</w:t>
      </w:r>
      <w:r w:rsidRPr="00C72D61">
        <w:rPr>
          <w:rFonts w:ascii="Times" w:hAnsi="Times"/>
          <w:color w:val="000000" w:themeColor="text1"/>
        </w:rPr>
        <w:t xml:space="preserve">: </w:t>
      </w:r>
      <w:r w:rsidR="00F82D46" w:rsidRPr="001936CA">
        <w:rPr>
          <w:rFonts w:ascii="Times" w:hAnsi="Times"/>
          <w:b/>
          <w:bCs/>
          <w:i/>
          <w:iCs/>
          <w:color w:val="FF0000"/>
        </w:rPr>
        <w:t>not identified</w:t>
      </w:r>
    </w:p>
    <w:p w14:paraId="7943330C" w14:textId="77777777" w:rsidR="00F45DE3" w:rsidRPr="001936CA" w:rsidRDefault="00F45DE3" w:rsidP="00F45DE3">
      <w:pPr>
        <w:rPr>
          <w:rFonts w:ascii="Times" w:hAnsi="Times"/>
        </w:rPr>
      </w:pPr>
    </w:p>
    <w:p w14:paraId="220A5BCE" w14:textId="77777777" w:rsidR="00F45DE3" w:rsidRPr="001936CA" w:rsidRDefault="00F45DE3" w:rsidP="00F45DE3">
      <w:pPr>
        <w:rPr>
          <w:rFonts w:ascii="Times" w:hAnsi="Times"/>
        </w:rPr>
      </w:pPr>
      <w:r w:rsidRPr="001936CA">
        <w:rPr>
          <w:rFonts w:ascii="Times" w:hAnsi="Times"/>
          <w:b/>
          <w:bCs/>
        </w:rPr>
        <w:t xml:space="preserve">Description </w:t>
      </w:r>
    </w:p>
    <w:p w14:paraId="0270BED6" w14:textId="2CCE3FFB" w:rsidR="00F45DE3" w:rsidRPr="001936CA" w:rsidRDefault="00F45DE3" w:rsidP="00F45DE3">
      <w:pPr>
        <w:pStyle w:val="ListParagraph"/>
        <w:numPr>
          <w:ilvl w:val="0"/>
          <w:numId w:val="81"/>
        </w:numPr>
        <w:rPr>
          <w:rFonts w:ascii="Times" w:hAnsi="Times"/>
        </w:rPr>
      </w:pPr>
      <w:r w:rsidRPr="001936CA">
        <w:rPr>
          <w:rFonts w:ascii="Times" w:hAnsi="Times"/>
          <w:b/>
          <w:bCs/>
        </w:rPr>
        <w:t xml:space="preserve">Partner organisation: </w:t>
      </w:r>
      <w:r w:rsidR="00E33372" w:rsidRPr="00E33372">
        <w:rPr>
          <w:rFonts w:ascii="Times" w:hAnsi="Times"/>
        </w:rPr>
        <w:t xml:space="preserve">Akute Power, </w:t>
      </w:r>
      <w:r w:rsidR="00E33372">
        <w:rPr>
          <w:rFonts w:ascii="Times" w:hAnsi="Times"/>
        </w:rPr>
        <w:t>Oando PLC</w:t>
      </w:r>
      <w:r w:rsidR="00FB4873">
        <w:rPr>
          <w:rFonts w:ascii="Times" w:hAnsi="Times"/>
        </w:rPr>
        <w:t xml:space="preserve"> etc.</w:t>
      </w:r>
    </w:p>
    <w:p w14:paraId="3A55D8C8" w14:textId="2D2C2785" w:rsidR="00F45DE3" w:rsidRPr="001936CA" w:rsidRDefault="00F45DE3" w:rsidP="00F45DE3">
      <w:pPr>
        <w:pStyle w:val="ListParagraph"/>
        <w:ind w:firstLine="720"/>
        <w:rPr>
          <w:rFonts w:ascii="Times" w:hAnsi="Times"/>
        </w:rPr>
      </w:pPr>
      <w:r w:rsidRPr="001936CA">
        <w:rPr>
          <w:rFonts w:ascii="Times" w:hAnsi="Times"/>
          <w:b/>
          <w:bCs/>
        </w:rPr>
        <w:t xml:space="preserve">Director: </w:t>
      </w:r>
      <w:r w:rsidR="00F82D46" w:rsidRPr="001936CA">
        <w:rPr>
          <w:rFonts w:ascii="Times" w:hAnsi="Times"/>
          <w:b/>
          <w:bCs/>
          <w:i/>
          <w:iCs/>
          <w:color w:val="FF0000"/>
        </w:rPr>
        <w:t>not identified</w:t>
      </w:r>
    </w:p>
    <w:p w14:paraId="0A6A3D9D" w14:textId="40FF535A" w:rsidR="00F45DE3" w:rsidRPr="001936CA" w:rsidRDefault="00F45DE3" w:rsidP="00F45DE3">
      <w:pPr>
        <w:pStyle w:val="ListParagraph"/>
        <w:numPr>
          <w:ilvl w:val="0"/>
          <w:numId w:val="7"/>
        </w:numPr>
        <w:rPr>
          <w:rFonts w:ascii="Times" w:hAnsi="Times"/>
          <w:b/>
          <w:bCs/>
          <w:color w:val="000000" w:themeColor="text1"/>
        </w:rPr>
      </w:pPr>
      <w:r w:rsidRPr="001936CA">
        <w:rPr>
          <w:rFonts w:ascii="Times" w:hAnsi="Times"/>
          <w:b/>
          <w:bCs/>
        </w:rPr>
        <w:t xml:space="preserve">Name of </w:t>
      </w:r>
      <w:r w:rsidRPr="001936CA">
        <w:rPr>
          <w:rFonts w:ascii="Times" w:hAnsi="Times"/>
          <w:b/>
          <w:bCs/>
          <w:color w:val="000000" w:themeColor="text1"/>
        </w:rPr>
        <w:t xml:space="preserve">Governor who approved: </w:t>
      </w:r>
      <w:r w:rsidR="00B61751" w:rsidRPr="008F330A">
        <w:rPr>
          <w:rFonts w:ascii="Times" w:hAnsi="Times"/>
          <w:color w:val="000000" w:themeColor="text1"/>
        </w:rPr>
        <w:t>Babatunde Fashola</w:t>
      </w:r>
    </w:p>
    <w:p w14:paraId="28CA690F" w14:textId="2ECF2564" w:rsidR="00F45DE3" w:rsidRPr="005854AD" w:rsidRDefault="00F45DE3" w:rsidP="00F45DE3">
      <w:pPr>
        <w:pStyle w:val="ListParagraph"/>
        <w:ind w:firstLine="720"/>
        <w:rPr>
          <w:rFonts w:ascii="Times" w:hAnsi="Times"/>
          <w:color w:val="000000" w:themeColor="text1"/>
        </w:rPr>
      </w:pPr>
      <w:r w:rsidRPr="001936CA">
        <w:rPr>
          <w:rFonts w:ascii="Times" w:hAnsi="Times"/>
          <w:b/>
          <w:bCs/>
          <w:color w:val="000000" w:themeColor="text1"/>
        </w:rPr>
        <w:t>Party</w:t>
      </w:r>
      <w:r w:rsidRPr="001936CA">
        <w:rPr>
          <w:rFonts w:ascii="Times" w:hAnsi="Times"/>
          <w:color w:val="000000" w:themeColor="text1"/>
        </w:rPr>
        <w:t xml:space="preserve">: </w:t>
      </w:r>
      <w:r w:rsidR="00B61751">
        <w:rPr>
          <w:rFonts w:ascii="Times" w:hAnsi="Times"/>
          <w:color w:val="000000" w:themeColor="text1"/>
        </w:rPr>
        <w:t>ACN</w:t>
      </w:r>
    </w:p>
    <w:p w14:paraId="782D20B0" w14:textId="77777777" w:rsidR="00F45DE3" w:rsidRPr="001936CA" w:rsidRDefault="00F45DE3" w:rsidP="00F45DE3">
      <w:pPr>
        <w:pStyle w:val="ListParagraph"/>
        <w:numPr>
          <w:ilvl w:val="0"/>
          <w:numId w:val="8"/>
        </w:numPr>
        <w:rPr>
          <w:rFonts w:ascii="Times" w:hAnsi="Times"/>
          <w:color w:val="000000" w:themeColor="text1"/>
        </w:rPr>
      </w:pPr>
      <w:r w:rsidRPr="001936CA">
        <w:rPr>
          <w:rFonts w:ascii="Times" w:hAnsi="Times"/>
          <w:b/>
          <w:bCs/>
          <w:color w:val="000000" w:themeColor="text1"/>
        </w:rPr>
        <w:t>Activities:</w:t>
      </w:r>
    </w:p>
    <w:p w14:paraId="764C01A3" w14:textId="6D408A69" w:rsidR="00F45DE3" w:rsidRPr="00FB4873" w:rsidRDefault="00F45DE3" w:rsidP="00F45DE3">
      <w:pPr>
        <w:pStyle w:val="ListParagraph"/>
        <w:numPr>
          <w:ilvl w:val="1"/>
          <w:numId w:val="8"/>
        </w:numPr>
        <w:rPr>
          <w:rFonts w:ascii="Times" w:hAnsi="Times"/>
          <w:color w:val="000000" w:themeColor="text1"/>
        </w:rPr>
      </w:pPr>
      <w:r>
        <w:rPr>
          <w:rFonts w:ascii="Times" w:hAnsi="Times" w:cs="Arial"/>
          <w:color w:val="000000" w:themeColor="text1"/>
          <w:shd w:val="clear" w:color="auto" w:fill="FFFFFF"/>
        </w:rPr>
        <w:t>“</w:t>
      </w:r>
      <w:r w:rsidR="00FB4873" w:rsidRPr="00FB4873">
        <w:rPr>
          <w:rFonts w:ascii="Times" w:hAnsi="Times" w:cs="Arial"/>
          <w:color w:val="000000" w:themeColor="text1"/>
          <w:shd w:val="clear" w:color="auto" w:fill="FFFFFF"/>
        </w:rPr>
        <w:t>The 12.15 megawatt plant will power LWC’s main water intake facility, including two other facilities with a combined installed capacity of 125 million gallons of water per day. The $25.5 million project was finance by Fidelity Bank, one of Nigeria’s leading financial institutions</w:t>
      </w:r>
      <w:r w:rsidR="00FB4873">
        <w:rPr>
          <w:rFonts w:ascii="Times" w:hAnsi="Times" w:cs="Arial"/>
          <w:color w:val="000000" w:themeColor="text1"/>
          <w:shd w:val="clear" w:color="auto" w:fill="FFFFFF"/>
        </w:rPr>
        <w:t>”</w:t>
      </w:r>
      <w:r w:rsidR="00D62596">
        <w:rPr>
          <w:rFonts w:ascii="Times" w:hAnsi="Times" w:cs="Arial"/>
          <w:color w:val="000000" w:themeColor="text1"/>
          <w:shd w:val="clear" w:color="auto" w:fill="FFFFFF"/>
        </w:rPr>
        <w:t xml:space="preserve"> </w:t>
      </w:r>
      <w:r w:rsidR="00D62596">
        <w:rPr>
          <w:rFonts w:ascii="Times" w:hAnsi="Times"/>
          <w:color w:val="000000" w:themeColor="text1"/>
          <w:shd w:val="clear" w:color="auto" w:fill="FFFFFF"/>
        </w:rPr>
        <w:fldChar w:fldCharType="begin"/>
      </w:r>
      <w:r w:rsidR="009B42C3">
        <w:rPr>
          <w:rFonts w:ascii="Times" w:hAnsi="Times"/>
          <w:color w:val="000000" w:themeColor="text1"/>
          <w:shd w:val="clear" w:color="auto" w:fill="FFFFFF"/>
        </w:rPr>
        <w:instrText xml:space="preserve"> ADDIN ZOTERO_ITEM CSL_CITATION {"citationID":"gdhuZ7AK","properties":{"formattedCitation":"(\\uc0\\u8220{}Oando Launches First Independent Power Plant\\uc0\\u8221{} 2010)","plainCitation":"(“Oando Launches First Independent Power Plant” 2010)","noteIndex":0},"citationItems":[{"id":13274,"uris":["http://zotero.org/groups/4707623/items/NFJV6P7Y"],"itemData":{"id":13274,"type":"post-weblog","abstract":"Not for release, publication or distribution, in whole or in part, directly or indirectly, in or into the United States of America Oando Launches First Independ","container-title":"Oando PLC","language":"en-US","title":"Oando Launches First Independent Power Plant","URL":"https://www.oandoplc.com/press_release/oando-launches-first-independent-power-plant/","accessed":{"date-parts":[["2022",6,28]]},"issued":{"date-parts":[["2010",3,9]]}}}],"schema":"https://github.com/citation-style-language/schema/raw/master/csl-citation.json"} </w:instrText>
      </w:r>
      <w:r w:rsidR="00D62596">
        <w:rPr>
          <w:rFonts w:ascii="Times" w:hAnsi="Times"/>
          <w:color w:val="000000" w:themeColor="text1"/>
          <w:shd w:val="clear" w:color="auto" w:fill="FFFFFF"/>
        </w:rPr>
        <w:fldChar w:fldCharType="separate"/>
      </w:r>
      <w:r w:rsidR="00D62596" w:rsidRPr="00D62596">
        <w:rPr>
          <w:rFonts w:ascii="Times" w:hAnsi="Times"/>
          <w:color w:val="000000"/>
        </w:rPr>
        <w:t>(“Oando Launches First Independent Power Plant” 2010)</w:t>
      </w:r>
      <w:r w:rsidR="00D62596">
        <w:rPr>
          <w:rFonts w:ascii="Times" w:hAnsi="Times"/>
          <w:color w:val="000000" w:themeColor="text1"/>
          <w:shd w:val="clear" w:color="auto" w:fill="FFFFFF"/>
        </w:rPr>
        <w:fldChar w:fldCharType="end"/>
      </w:r>
    </w:p>
    <w:p w14:paraId="7D609F97" w14:textId="14F264C6" w:rsidR="00FB4873" w:rsidRPr="00FB4873" w:rsidRDefault="00FB4873" w:rsidP="00FB4873">
      <w:pPr>
        <w:pStyle w:val="ListParagraph"/>
        <w:numPr>
          <w:ilvl w:val="1"/>
          <w:numId w:val="8"/>
        </w:numPr>
        <w:rPr>
          <w:rFonts w:ascii="Times" w:hAnsi="Times" w:cs="Arial"/>
          <w:color w:val="000000" w:themeColor="text1"/>
          <w:shd w:val="clear" w:color="auto" w:fill="FFFFFF"/>
        </w:rPr>
      </w:pPr>
      <w:r w:rsidRPr="00FB4873">
        <w:rPr>
          <w:rFonts w:ascii="Times" w:hAnsi="Times" w:cs="Arial"/>
          <w:color w:val="000000" w:themeColor="text1"/>
          <w:shd w:val="clear" w:color="auto" w:fill="FFFFFF"/>
        </w:rPr>
        <w:t>“The Power project included the construction of a 13km gas pipeline from Oando’s existing natural gas grid in Lagos to supply fuel to the power plant. The gas fuelled IPP is eco-friendly and enabled an immediate increase in capacity utilisation of Lagos Water Corporation whilst creating substantial savings for the Lagos Water Corporation in annual energy cost</w:t>
      </w:r>
      <w:r>
        <w:rPr>
          <w:rFonts w:ascii="Times" w:hAnsi="Times" w:cs="Arial"/>
          <w:color w:val="000000" w:themeColor="text1"/>
          <w:shd w:val="clear" w:color="auto" w:fill="FFFFFF"/>
        </w:rPr>
        <w:t>”</w:t>
      </w:r>
      <w:r w:rsidR="00D62596">
        <w:rPr>
          <w:rFonts w:ascii="Times" w:hAnsi="Times" w:cs="Arial"/>
          <w:color w:val="000000" w:themeColor="text1"/>
          <w:shd w:val="clear" w:color="auto" w:fill="FFFFFF"/>
        </w:rPr>
        <w:t xml:space="preserve"> </w:t>
      </w:r>
      <w:r w:rsidR="00D62596">
        <w:rPr>
          <w:rFonts w:ascii="Times" w:hAnsi="Times"/>
          <w:color w:val="000000" w:themeColor="text1"/>
          <w:shd w:val="clear" w:color="auto" w:fill="FFFFFF"/>
        </w:rPr>
        <w:fldChar w:fldCharType="begin"/>
      </w:r>
      <w:r w:rsidR="009B42C3">
        <w:rPr>
          <w:rFonts w:ascii="Times" w:hAnsi="Times"/>
          <w:color w:val="000000" w:themeColor="text1"/>
          <w:shd w:val="clear" w:color="auto" w:fill="FFFFFF"/>
        </w:rPr>
        <w:instrText xml:space="preserve"> ADDIN ZOTERO_ITEM CSL_CITATION {"citationID":"jxgGchuq","properties":{"formattedCitation":"(\\uc0\\u8220{}Oando Launches First Independent Power Plant\\uc0\\u8221{} 2010)","plainCitation":"(“Oando Launches First Independent Power Plant” 2010)","noteIndex":0},"citationItems":[{"id":13274,"uris":["http://zotero.org/groups/4707623/items/NFJV6P7Y"],"itemData":{"id":13274,"type":"post-weblog","abstract":"Not for release, publication or distribution, in whole or in part, directly or indirectly, in or into the United States of America Oando Launches First Independ","container-title":"Oando PLC","language":"en-US","title":"Oando Launches First Independent Power Plant","URL":"https://www.oandoplc.com/press_release/oando-launches-first-independent-power-plant/","accessed":{"date-parts":[["2022",6,28]]},"issued":{"date-parts":[["2010",3,9]]}}}],"schema":"https://github.com/citation-style-language/schema/raw/master/csl-citation.json"} </w:instrText>
      </w:r>
      <w:r w:rsidR="00D62596">
        <w:rPr>
          <w:rFonts w:ascii="Times" w:hAnsi="Times"/>
          <w:color w:val="000000" w:themeColor="text1"/>
          <w:shd w:val="clear" w:color="auto" w:fill="FFFFFF"/>
        </w:rPr>
        <w:fldChar w:fldCharType="separate"/>
      </w:r>
      <w:r w:rsidR="00D62596" w:rsidRPr="00D62596">
        <w:rPr>
          <w:rFonts w:ascii="Times" w:hAnsi="Times"/>
          <w:color w:val="000000"/>
        </w:rPr>
        <w:t>(“Oando Launches First Independent Power Plant” 2010)</w:t>
      </w:r>
      <w:r w:rsidR="00D62596">
        <w:rPr>
          <w:rFonts w:ascii="Times" w:hAnsi="Times"/>
          <w:color w:val="000000" w:themeColor="text1"/>
          <w:shd w:val="clear" w:color="auto" w:fill="FFFFFF"/>
        </w:rPr>
        <w:fldChar w:fldCharType="end"/>
      </w:r>
    </w:p>
    <w:p w14:paraId="5CE7B43D" w14:textId="77777777" w:rsidR="00F45DE3" w:rsidRPr="001936CA" w:rsidRDefault="00F45DE3" w:rsidP="00F45DE3">
      <w:pPr>
        <w:pStyle w:val="ListParagraph"/>
        <w:numPr>
          <w:ilvl w:val="0"/>
          <w:numId w:val="8"/>
        </w:numPr>
        <w:rPr>
          <w:rFonts w:ascii="Times" w:hAnsi="Times"/>
          <w:color w:val="000000" w:themeColor="text1"/>
        </w:rPr>
      </w:pPr>
      <w:r w:rsidRPr="001936CA">
        <w:rPr>
          <w:rFonts w:ascii="Times" w:hAnsi="Times"/>
          <w:b/>
          <w:bCs/>
          <w:color w:val="000000" w:themeColor="text1"/>
        </w:rPr>
        <w:t>Justification/predicted benefits</w:t>
      </w:r>
    </w:p>
    <w:p w14:paraId="3FFA62E6" w14:textId="01A8A207" w:rsidR="00F45DE3" w:rsidRPr="00A4218B" w:rsidRDefault="00F45DE3" w:rsidP="00F45DE3">
      <w:pPr>
        <w:pStyle w:val="ListParagraph"/>
        <w:numPr>
          <w:ilvl w:val="1"/>
          <w:numId w:val="8"/>
        </w:numPr>
        <w:rPr>
          <w:rFonts w:ascii="Times" w:hAnsi="Times"/>
          <w:color w:val="000000" w:themeColor="text1"/>
        </w:rPr>
      </w:pPr>
      <w:r w:rsidRPr="001936CA">
        <w:rPr>
          <w:rFonts w:ascii="Times" w:hAnsi="Times"/>
          <w:color w:val="000000" w:themeColor="text1"/>
          <w:shd w:val="clear" w:color="auto" w:fill="FFFFFF"/>
        </w:rPr>
        <w:t>“</w:t>
      </w:r>
      <w:r w:rsidR="00A4218B" w:rsidRPr="00A4218B">
        <w:rPr>
          <w:rFonts w:ascii="Times" w:hAnsi="Times"/>
          <w:color w:val="000000" w:themeColor="text1"/>
          <w:shd w:val="clear" w:color="auto" w:fill="FFFFFF"/>
        </w:rPr>
        <w:t>This project is a classic example of how public private partnerships can benefit the people: It means that by shifting from diesel to gas, we are saving 27 per cent of our energy cost to provide water, which translates to about $11,000 of taxpayer’s money daily and $3.9 million annually.”</w:t>
      </w:r>
    </w:p>
    <w:p w14:paraId="759F1BE7" w14:textId="342FAF38" w:rsidR="00A4218B" w:rsidRPr="001936CA" w:rsidRDefault="00A4218B" w:rsidP="00F45DE3">
      <w:pPr>
        <w:pStyle w:val="ListParagraph"/>
        <w:numPr>
          <w:ilvl w:val="1"/>
          <w:numId w:val="8"/>
        </w:numPr>
        <w:rPr>
          <w:rFonts w:ascii="Times" w:hAnsi="Times"/>
          <w:color w:val="000000" w:themeColor="text1"/>
        </w:rPr>
      </w:pPr>
      <w:r>
        <w:rPr>
          <w:rFonts w:ascii="Times" w:hAnsi="Times"/>
          <w:color w:val="000000" w:themeColor="text1"/>
          <w:shd w:val="clear" w:color="auto" w:fill="FFFFFF"/>
        </w:rPr>
        <w:t>“</w:t>
      </w:r>
      <w:r w:rsidRPr="00A4218B">
        <w:rPr>
          <w:rFonts w:ascii="Times" w:hAnsi="Times"/>
          <w:color w:val="000000" w:themeColor="text1"/>
          <w:shd w:val="clear" w:color="auto" w:fill="FFFFFF"/>
        </w:rPr>
        <w:t>The major social significance of this facility is that it powers Lagos Water Corporation’s major water works, which is responsible for 80% of water supply to the over 18 million residents of Lagos State. This significant improvement in potable water provision will reduce the incidence of pipe-borne water diseases and promote economic activities in the state</w:t>
      </w:r>
      <w:r>
        <w:rPr>
          <w:rFonts w:ascii="Times" w:hAnsi="Times"/>
          <w:color w:val="000000" w:themeColor="text1"/>
          <w:shd w:val="clear" w:color="auto" w:fill="FFFFFF"/>
        </w:rPr>
        <w:t>”</w:t>
      </w:r>
      <w:r w:rsidR="00D62596">
        <w:rPr>
          <w:rFonts w:ascii="Times" w:hAnsi="Times"/>
          <w:color w:val="000000" w:themeColor="text1"/>
          <w:shd w:val="clear" w:color="auto" w:fill="FFFFFF"/>
        </w:rPr>
        <w:t xml:space="preserve"> </w:t>
      </w:r>
      <w:r w:rsidR="00D62596">
        <w:rPr>
          <w:rFonts w:ascii="Times" w:hAnsi="Times"/>
          <w:color w:val="000000" w:themeColor="text1"/>
          <w:shd w:val="clear" w:color="auto" w:fill="FFFFFF"/>
        </w:rPr>
        <w:fldChar w:fldCharType="begin"/>
      </w:r>
      <w:r w:rsidR="009B42C3">
        <w:rPr>
          <w:rFonts w:ascii="Times" w:hAnsi="Times"/>
          <w:color w:val="000000" w:themeColor="text1"/>
          <w:shd w:val="clear" w:color="auto" w:fill="FFFFFF"/>
        </w:rPr>
        <w:instrText xml:space="preserve"> ADDIN ZOTERO_ITEM CSL_CITATION {"citationID":"KOghLvti","properties":{"formattedCitation":"(\\uc0\\u8220{}Oando Launches First Independent Power Plant\\uc0\\u8221{} 2010)","plainCitation":"(“Oando Launches First Independent Power Plant” 2010)","noteIndex":0},"citationItems":[{"id":13274,"uris":["http://zotero.org/groups/4707623/items/NFJV6P7Y"],"itemData":{"id":13274,"type":"post-weblog","abstract":"Not for release, publication or distribution, in whole or in part, directly or indirectly, in or into the United States of America Oando Launches First Independ","container-title":"Oando PLC","language":"en-US","title":"Oando Launches First Independent Power Plant","URL":"https://www.oandoplc.com/press_release/oando-launches-first-independent-power-plant/","accessed":{"date-parts":[["2022",6,28]]},"issued":{"date-parts":[["2010",3,9]]}}}],"schema":"https://github.com/citation-style-language/schema/raw/master/csl-citation.json"} </w:instrText>
      </w:r>
      <w:r w:rsidR="00D62596">
        <w:rPr>
          <w:rFonts w:ascii="Times" w:hAnsi="Times"/>
          <w:color w:val="000000" w:themeColor="text1"/>
          <w:shd w:val="clear" w:color="auto" w:fill="FFFFFF"/>
        </w:rPr>
        <w:fldChar w:fldCharType="separate"/>
      </w:r>
      <w:r w:rsidR="00D62596" w:rsidRPr="00D62596">
        <w:rPr>
          <w:rFonts w:ascii="Times" w:hAnsi="Times"/>
          <w:color w:val="000000"/>
        </w:rPr>
        <w:t>(“Oando Launches First Independent Power Plant” 2010)</w:t>
      </w:r>
      <w:r w:rsidR="00D62596">
        <w:rPr>
          <w:rFonts w:ascii="Times" w:hAnsi="Times"/>
          <w:color w:val="000000" w:themeColor="text1"/>
          <w:shd w:val="clear" w:color="auto" w:fill="FFFFFF"/>
        </w:rPr>
        <w:fldChar w:fldCharType="end"/>
      </w:r>
    </w:p>
    <w:p w14:paraId="03B0EA20" w14:textId="77777777" w:rsidR="00F45DE3" w:rsidRPr="001936CA" w:rsidRDefault="00F45DE3" w:rsidP="00F45DE3">
      <w:pPr>
        <w:pStyle w:val="ListParagraph"/>
        <w:numPr>
          <w:ilvl w:val="0"/>
          <w:numId w:val="8"/>
        </w:numPr>
        <w:rPr>
          <w:rFonts w:ascii="Times" w:hAnsi="Times"/>
          <w:color w:val="000000" w:themeColor="text1"/>
        </w:rPr>
      </w:pPr>
      <w:r w:rsidRPr="001936CA">
        <w:rPr>
          <w:rFonts w:ascii="Times" w:hAnsi="Times"/>
          <w:b/>
          <w:bCs/>
          <w:color w:val="000000" w:themeColor="text1"/>
        </w:rPr>
        <w:t>Any Opposition</w:t>
      </w:r>
    </w:p>
    <w:p w14:paraId="35127590" w14:textId="77777777" w:rsidR="00F45DE3" w:rsidRPr="001936CA" w:rsidRDefault="00F45DE3" w:rsidP="00F45DE3">
      <w:pPr>
        <w:pStyle w:val="ListParagraph"/>
        <w:numPr>
          <w:ilvl w:val="0"/>
          <w:numId w:val="8"/>
        </w:numPr>
        <w:rPr>
          <w:rFonts w:ascii="Times" w:hAnsi="Times"/>
        </w:rPr>
      </w:pPr>
      <w:r w:rsidRPr="001936CA">
        <w:rPr>
          <w:rFonts w:ascii="Times" w:hAnsi="Times"/>
          <w:b/>
          <w:bCs/>
        </w:rPr>
        <w:t>Other notes:</w:t>
      </w:r>
    </w:p>
    <w:p w14:paraId="40E05DA5" w14:textId="77777777" w:rsidR="00F45DE3" w:rsidRDefault="00F45DE3" w:rsidP="006A5326">
      <w:pPr>
        <w:rPr>
          <w:rFonts w:ascii="Times" w:hAnsi="Times"/>
        </w:rPr>
      </w:pPr>
    </w:p>
    <w:p w14:paraId="015E8E63" w14:textId="77777777" w:rsidR="00F45DE3" w:rsidRDefault="00F45DE3" w:rsidP="006A5326">
      <w:pPr>
        <w:rPr>
          <w:rFonts w:ascii="Times" w:hAnsi="Times"/>
        </w:rPr>
      </w:pPr>
    </w:p>
    <w:p w14:paraId="7E35979A" w14:textId="3F51F852" w:rsidR="001F5B83" w:rsidRDefault="00065E73" w:rsidP="00065E73">
      <w:pPr>
        <w:pStyle w:val="Heading2"/>
      </w:pPr>
      <w:r>
        <w:t>Project 10</w:t>
      </w:r>
    </w:p>
    <w:p w14:paraId="54BCB853" w14:textId="77777777" w:rsidR="00F12EF6" w:rsidRDefault="00F12EF6" w:rsidP="00F12EF6">
      <w:pPr>
        <w:pStyle w:val="p3"/>
        <w:shd w:val="clear" w:color="auto" w:fill="FFFFFF"/>
        <w:spacing w:before="0" w:beforeAutospacing="0" w:after="0" w:afterAutospacing="0"/>
        <w:rPr>
          <w:rFonts w:ascii="Times" w:hAnsi="Times"/>
          <w:b/>
          <w:bCs/>
        </w:rPr>
      </w:pPr>
    </w:p>
    <w:p w14:paraId="2356CC52" w14:textId="77667AA7" w:rsidR="00F12EF6" w:rsidRPr="005D7B86" w:rsidRDefault="00F12EF6" w:rsidP="00F12EF6">
      <w:pPr>
        <w:pStyle w:val="p3"/>
        <w:shd w:val="clear" w:color="auto" w:fill="FFFFFF"/>
        <w:spacing w:before="0" w:beforeAutospacing="0" w:after="0" w:afterAutospacing="0"/>
        <w:rPr>
          <w:rFonts w:ascii="Times" w:hAnsi="Times"/>
          <w:color w:val="000000"/>
          <w:sz w:val="22"/>
          <w:szCs w:val="22"/>
        </w:rPr>
      </w:pPr>
      <w:r w:rsidRPr="001936CA">
        <w:rPr>
          <w:rFonts w:ascii="Times" w:hAnsi="Times"/>
          <w:b/>
          <w:bCs/>
        </w:rPr>
        <w:t>Name of project:</w:t>
      </w:r>
      <w:r w:rsidRPr="001936CA">
        <w:rPr>
          <w:rFonts w:ascii="Times" w:hAnsi="Times"/>
        </w:rPr>
        <w:t xml:space="preserve"> </w:t>
      </w:r>
      <w:r w:rsidR="00507296" w:rsidRPr="00507296">
        <w:rPr>
          <w:rFonts w:ascii="Times" w:hAnsi="Times"/>
          <w:color w:val="000000"/>
          <w:sz w:val="22"/>
          <w:szCs w:val="22"/>
        </w:rPr>
        <w:t>Ilupeju Power Plant</w:t>
      </w:r>
    </w:p>
    <w:p w14:paraId="53E920FB" w14:textId="77777777" w:rsidR="00F12EF6" w:rsidRPr="001936CA" w:rsidRDefault="00F12EF6" w:rsidP="00F12EF6">
      <w:pPr>
        <w:rPr>
          <w:rFonts w:ascii="Times" w:hAnsi="Times"/>
        </w:rPr>
      </w:pPr>
    </w:p>
    <w:p w14:paraId="6D87BFA4" w14:textId="60E6C23D" w:rsidR="00507296" w:rsidRPr="009545F6" w:rsidRDefault="00F12EF6" w:rsidP="009545F6">
      <w:pPr>
        <w:rPr>
          <w:rFonts w:ascii="Times" w:hAnsi="Times"/>
          <w:b/>
          <w:bCs/>
        </w:rPr>
      </w:pPr>
      <w:r w:rsidRPr="001936CA">
        <w:rPr>
          <w:rFonts w:ascii="Times" w:hAnsi="Times"/>
          <w:b/>
          <w:bCs/>
        </w:rPr>
        <w:t>Dates:</w:t>
      </w:r>
      <w:r w:rsidR="009545F6">
        <w:rPr>
          <w:rFonts w:ascii="Times" w:hAnsi="Times"/>
          <w:b/>
          <w:bCs/>
        </w:rPr>
        <w:t xml:space="preserve"> </w:t>
      </w:r>
      <w:r w:rsidR="009545F6" w:rsidRPr="001936CA">
        <w:rPr>
          <w:rFonts w:ascii="Times" w:hAnsi="Times"/>
          <w:b/>
          <w:bCs/>
          <w:i/>
          <w:iCs/>
          <w:color w:val="FF0000"/>
        </w:rPr>
        <w:t>not identified</w:t>
      </w:r>
    </w:p>
    <w:p w14:paraId="4C133478" w14:textId="0AC2A9FF" w:rsidR="00F12EF6" w:rsidRPr="008F330A" w:rsidRDefault="00F12EF6" w:rsidP="00F12EF6">
      <w:pPr>
        <w:rPr>
          <w:rFonts w:ascii="Times" w:hAnsi="Times"/>
          <w:b/>
          <w:bCs/>
        </w:rPr>
      </w:pPr>
      <w:r w:rsidRPr="008F330A">
        <w:rPr>
          <w:rFonts w:ascii="Times" w:hAnsi="Times"/>
          <w:b/>
          <w:bCs/>
        </w:rPr>
        <w:t xml:space="preserve">Location: </w:t>
      </w:r>
      <w:r w:rsidR="00507296" w:rsidRPr="00507296">
        <w:rPr>
          <w:rFonts w:ascii="Times" w:hAnsi="Times"/>
        </w:rPr>
        <w:t>Ilupeju-Mushin axis</w:t>
      </w:r>
    </w:p>
    <w:p w14:paraId="17D0CF8A" w14:textId="77777777" w:rsidR="00F12EF6" w:rsidRPr="001936CA" w:rsidRDefault="00F12EF6" w:rsidP="00F12EF6">
      <w:pPr>
        <w:rPr>
          <w:rFonts w:ascii="Times" w:hAnsi="Times"/>
          <w:b/>
          <w:bCs/>
          <w:i/>
          <w:iCs/>
        </w:rPr>
      </w:pPr>
      <w:r w:rsidRPr="001936CA">
        <w:rPr>
          <w:rFonts w:ascii="Times" w:hAnsi="Times"/>
          <w:b/>
          <w:bCs/>
        </w:rPr>
        <w:t>Cost</w:t>
      </w:r>
      <w:r w:rsidRPr="00C72D61">
        <w:rPr>
          <w:rFonts w:ascii="Times" w:hAnsi="Times"/>
          <w:color w:val="000000" w:themeColor="text1"/>
        </w:rPr>
        <w:t xml:space="preserve">: </w:t>
      </w:r>
      <w:r w:rsidRPr="001936CA">
        <w:rPr>
          <w:rFonts w:ascii="Times" w:hAnsi="Times"/>
          <w:b/>
          <w:bCs/>
          <w:i/>
          <w:iCs/>
          <w:color w:val="FF0000"/>
        </w:rPr>
        <w:t>not identified</w:t>
      </w:r>
    </w:p>
    <w:p w14:paraId="40B6A2D8" w14:textId="77777777" w:rsidR="00F12EF6" w:rsidRPr="001936CA" w:rsidRDefault="00F12EF6" w:rsidP="00F12EF6">
      <w:pPr>
        <w:rPr>
          <w:rFonts w:ascii="Times" w:hAnsi="Times"/>
        </w:rPr>
      </w:pPr>
    </w:p>
    <w:p w14:paraId="39921DC6" w14:textId="77777777" w:rsidR="00F12EF6" w:rsidRPr="001936CA" w:rsidRDefault="00F12EF6" w:rsidP="00F12EF6">
      <w:pPr>
        <w:rPr>
          <w:rFonts w:ascii="Times" w:hAnsi="Times"/>
        </w:rPr>
      </w:pPr>
      <w:r w:rsidRPr="001936CA">
        <w:rPr>
          <w:rFonts w:ascii="Times" w:hAnsi="Times"/>
          <w:b/>
          <w:bCs/>
        </w:rPr>
        <w:t xml:space="preserve">Description </w:t>
      </w:r>
    </w:p>
    <w:p w14:paraId="358CFE96" w14:textId="78303B1F" w:rsidR="00F12EF6" w:rsidRPr="001936CA" w:rsidRDefault="00F12EF6" w:rsidP="00F12EF6">
      <w:pPr>
        <w:pStyle w:val="ListParagraph"/>
        <w:numPr>
          <w:ilvl w:val="0"/>
          <w:numId w:val="81"/>
        </w:numPr>
        <w:rPr>
          <w:rFonts w:ascii="Times" w:hAnsi="Times"/>
        </w:rPr>
      </w:pPr>
      <w:r w:rsidRPr="001936CA">
        <w:rPr>
          <w:rFonts w:ascii="Times" w:hAnsi="Times"/>
          <w:b/>
          <w:bCs/>
        </w:rPr>
        <w:t xml:space="preserve">Partner organisation: </w:t>
      </w:r>
      <w:r w:rsidR="003D7EB6" w:rsidRPr="003D7EB6">
        <w:rPr>
          <w:rFonts w:ascii="Times" w:hAnsi="Times"/>
        </w:rPr>
        <w:t>Viathan</w:t>
      </w:r>
      <w:r w:rsidR="009545F6">
        <w:rPr>
          <w:rFonts w:ascii="Times" w:hAnsi="Times"/>
        </w:rPr>
        <w:t xml:space="preserve"> </w:t>
      </w:r>
      <w:r w:rsidR="009545F6">
        <w:rPr>
          <w:rFonts w:ascii="Times" w:hAnsi="Times"/>
        </w:rPr>
        <w:fldChar w:fldCharType="begin"/>
      </w:r>
      <w:r w:rsidR="009B42C3">
        <w:rPr>
          <w:rFonts w:ascii="Times" w:hAnsi="Times"/>
        </w:rPr>
        <w:instrText xml:space="preserve"> ADDIN ZOTERO_ITEM CSL_CITATION {"citationID":"zGe7sCmJ","properties":{"formattedCitation":"(\\uc0\\u8220{}Our Plants \\uc0\\u8211{} Viathan,\\uc0\\u8221{} n.d.)","plainCitation":"(“Our Plants – Viathan,” n.d.)","noteIndex":0},"citationItems":[{"id":13273,"uris":["http://zotero.org/groups/4707623/items/HVR4V5PK"],"itemData":{"id":13273,"type":"post-weblog","language":"en","title":"Our Plants – Viathan","URL":"https://www.viathan-ng.com/our-plants/","accessed":{"date-parts":[["2022",6,28]]}}}],"schema":"https://github.com/citation-style-language/schema/raw/master/csl-citation.json"} </w:instrText>
      </w:r>
      <w:r w:rsidR="009545F6">
        <w:rPr>
          <w:rFonts w:ascii="Times" w:hAnsi="Times"/>
        </w:rPr>
        <w:fldChar w:fldCharType="separate"/>
      </w:r>
      <w:r w:rsidR="009B42C3" w:rsidRPr="009B42C3">
        <w:rPr>
          <w:rFonts w:ascii="Times" w:hAnsi="Times" w:cs="Times"/>
        </w:rPr>
        <w:t>(“Our Plants – Viathan,” n.d.)</w:t>
      </w:r>
      <w:r w:rsidR="009545F6">
        <w:rPr>
          <w:rFonts w:ascii="Times" w:hAnsi="Times"/>
        </w:rPr>
        <w:fldChar w:fldCharType="end"/>
      </w:r>
    </w:p>
    <w:p w14:paraId="7D0F892B" w14:textId="77777777" w:rsidR="00F12EF6" w:rsidRPr="001936CA" w:rsidRDefault="00F12EF6" w:rsidP="00F12EF6">
      <w:pPr>
        <w:pStyle w:val="ListParagraph"/>
        <w:ind w:firstLine="720"/>
        <w:rPr>
          <w:rFonts w:ascii="Times" w:hAnsi="Times"/>
        </w:rPr>
      </w:pPr>
      <w:r w:rsidRPr="001936CA">
        <w:rPr>
          <w:rFonts w:ascii="Times" w:hAnsi="Times"/>
          <w:b/>
          <w:bCs/>
        </w:rPr>
        <w:t xml:space="preserve">Director: </w:t>
      </w:r>
      <w:r w:rsidRPr="001936CA">
        <w:rPr>
          <w:rFonts w:ascii="Times" w:hAnsi="Times"/>
          <w:b/>
          <w:bCs/>
          <w:i/>
          <w:iCs/>
          <w:color w:val="FF0000"/>
        </w:rPr>
        <w:t>not identified</w:t>
      </w:r>
    </w:p>
    <w:p w14:paraId="580E3E2A" w14:textId="77777777" w:rsidR="00F12EF6" w:rsidRPr="001936CA" w:rsidRDefault="00F12EF6" w:rsidP="00F12EF6">
      <w:pPr>
        <w:pStyle w:val="ListParagraph"/>
        <w:numPr>
          <w:ilvl w:val="0"/>
          <w:numId w:val="7"/>
        </w:numPr>
        <w:rPr>
          <w:rFonts w:ascii="Times" w:hAnsi="Times"/>
          <w:b/>
          <w:bCs/>
          <w:color w:val="000000" w:themeColor="text1"/>
        </w:rPr>
      </w:pPr>
      <w:r w:rsidRPr="001936CA">
        <w:rPr>
          <w:rFonts w:ascii="Times" w:hAnsi="Times"/>
          <w:b/>
          <w:bCs/>
        </w:rPr>
        <w:t xml:space="preserve">Name of </w:t>
      </w:r>
      <w:r w:rsidRPr="001936CA">
        <w:rPr>
          <w:rFonts w:ascii="Times" w:hAnsi="Times"/>
          <w:b/>
          <w:bCs/>
          <w:color w:val="000000" w:themeColor="text1"/>
        </w:rPr>
        <w:t xml:space="preserve">Governor who approved: </w:t>
      </w:r>
      <w:r w:rsidRPr="008F330A">
        <w:rPr>
          <w:rFonts w:ascii="Times" w:hAnsi="Times"/>
          <w:color w:val="000000" w:themeColor="text1"/>
        </w:rPr>
        <w:t>Babatunde Fashola</w:t>
      </w:r>
    </w:p>
    <w:p w14:paraId="3573C1BA" w14:textId="77777777" w:rsidR="00F12EF6" w:rsidRPr="005854AD" w:rsidRDefault="00F12EF6" w:rsidP="00F12EF6">
      <w:pPr>
        <w:pStyle w:val="ListParagraph"/>
        <w:ind w:firstLine="720"/>
        <w:rPr>
          <w:rFonts w:ascii="Times" w:hAnsi="Times"/>
          <w:color w:val="000000" w:themeColor="text1"/>
        </w:rPr>
      </w:pPr>
      <w:r w:rsidRPr="001936CA">
        <w:rPr>
          <w:rFonts w:ascii="Times" w:hAnsi="Times"/>
          <w:b/>
          <w:bCs/>
          <w:color w:val="000000" w:themeColor="text1"/>
        </w:rPr>
        <w:t>Party</w:t>
      </w:r>
      <w:r w:rsidRPr="001936CA">
        <w:rPr>
          <w:rFonts w:ascii="Times" w:hAnsi="Times"/>
          <w:color w:val="000000" w:themeColor="text1"/>
        </w:rPr>
        <w:t xml:space="preserve">: </w:t>
      </w:r>
      <w:r>
        <w:rPr>
          <w:rFonts w:ascii="Times" w:hAnsi="Times"/>
          <w:color w:val="000000" w:themeColor="text1"/>
        </w:rPr>
        <w:t>ACN</w:t>
      </w:r>
    </w:p>
    <w:p w14:paraId="0F0DE6AA" w14:textId="77777777" w:rsidR="00F12EF6" w:rsidRPr="00F12EF6" w:rsidRDefault="00F12EF6" w:rsidP="00F12EF6"/>
    <w:p w14:paraId="323979B6" w14:textId="61D88C4E" w:rsidR="001F5B83" w:rsidRPr="009545F6" w:rsidRDefault="001F5B83" w:rsidP="001F5B83">
      <w:pPr>
        <w:pStyle w:val="ListParagraph"/>
        <w:numPr>
          <w:ilvl w:val="0"/>
          <w:numId w:val="8"/>
        </w:numPr>
        <w:rPr>
          <w:rFonts w:ascii="Times" w:hAnsi="Times"/>
        </w:rPr>
      </w:pPr>
      <w:r w:rsidRPr="001936CA">
        <w:rPr>
          <w:rFonts w:ascii="Times" w:hAnsi="Times"/>
          <w:b/>
          <w:bCs/>
        </w:rPr>
        <w:t>Activities:</w:t>
      </w:r>
    </w:p>
    <w:p w14:paraId="40CF9C02" w14:textId="31841347" w:rsidR="009545F6" w:rsidRPr="009545F6" w:rsidRDefault="009545F6" w:rsidP="009545F6">
      <w:pPr>
        <w:pStyle w:val="ListParagraph"/>
        <w:numPr>
          <w:ilvl w:val="1"/>
          <w:numId w:val="8"/>
        </w:numPr>
        <w:rPr>
          <w:rFonts w:ascii="Times" w:hAnsi="Times"/>
        </w:rPr>
      </w:pPr>
      <w:r w:rsidRPr="001936CA">
        <w:rPr>
          <w:rFonts w:ascii="Times" w:hAnsi="Times"/>
          <w:color w:val="000000"/>
          <w:shd w:val="clear" w:color="auto" w:fill="FFFFFF"/>
        </w:rPr>
        <w:t>establishment of the IPPs under PPP was part of the state government’s journey towards self-sufficiency in power</w:t>
      </w:r>
      <w:r w:rsidRPr="001936CA">
        <w:rPr>
          <w:rStyle w:val="FootnoteReference"/>
          <w:rFonts w:ascii="Times" w:hAnsi="Times"/>
        </w:rPr>
        <w:footnoteReference w:id="718"/>
      </w:r>
    </w:p>
    <w:p w14:paraId="61FF1A6D" w14:textId="77777777" w:rsidR="001F5B83" w:rsidRPr="001936CA" w:rsidRDefault="001F5B83" w:rsidP="001F5B83">
      <w:pPr>
        <w:pStyle w:val="ListParagraph"/>
        <w:numPr>
          <w:ilvl w:val="0"/>
          <w:numId w:val="8"/>
        </w:numPr>
        <w:rPr>
          <w:rFonts w:ascii="Times" w:hAnsi="Times"/>
        </w:rPr>
      </w:pPr>
      <w:r w:rsidRPr="001936CA">
        <w:rPr>
          <w:rFonts w:ascii="Times" w:hAnsi="Times"/>
          <w:b/>
          <w:bCs/>
        </w:rPr>
        <w:t>Justification/predicted benefits</w:t>
      </w:r>
    </w:p>
    <w:p w14:paraId="3B39EB30" w14:textId="4BF57A47" w:rsidR="001F5B83" w:rsidRPr="00BE30D4" w:rsidRDefault="001F5B83" w:rsidP="00BE30D4">
      <w:pPr>
        <w:pStyle w:val="ListParagraph"/>
        <w:numPr>
          <w:ilvl w:val="1"/>
          <w:numId w:val="8"/>
        </w:numPr>
        <w:rPr>
          <w:rFonts w:ascii="Times" w:hAnsi="Times"/>
        </w:rPr>
      </w:pPr>
      <w:r w:rsidRPr="001936CA">
        <w:rPr>
          <w:rFonts w:ascii="Times" w:hAnsi="Times"/>
          <w:color w:val="000000"/>
          <w:shd w:val="clear" w:color="auto" w:fill="FFFFFF"/>
        </w:rPr>
        <w:t>integrated and fully independent power generation, distribution and public lighting solution to provide 24 hours uninterrupted power supply to crucial Lagos State facilities within the health, education, security, water, waste management, science and technology, judicial, sport and transportation sectors in the state.</w:t>
      </w:r>
      <w:r w:rsidRPr="001936CA">
        <w:rPr>
          <w:rStyle w:val="FootnoteReference"/>
          <w:rFonts w:ascii="Times" w:hAnsi="Times"/>
          <w:color w:val="000000"/>
          <w:shd w:val="clear" w:color="auto" w:fill="FFFFFF"/>
        </w:rPr>
        <w:footnoteReference w:id="719"/>
      </w:r>
    </w:p>
    <w:p w14:paraId="380067BB" w14:textId="77777777" w:rsidR="001F5B83" w:rsidRPr="001936CA" w:rsidRDefault="001F5B83" w:rsidP="001F5B83">
      <w:pPr>
        <w:pStyle w:val="ListParagraph"/>
        <w:numPr>
          <w:ilvl w:val="0"/>
          <w:numId w:val="8"/>
        </w:numPr>
        <w:rPr>
          <w:rFonts w:ascii="Times" w:hAnsi="Times"/>
        </w:rPr>
      </w:pPr>
      <w:r w:rsidRPr="001936CA">
        <w:rPr>
          <w:rFonts w:ascii="Times" w:hAnsi="Times"/>
          <w:b/>
          <w:bCs/>
        </w:rPr>
        <w:t>Any Opposition</w:t>
      </w:r>
    </w:p>
    <w:p w14:paraId="02983BDE" w14:textId="77777777" w:rsidR="001F5B83" w:rsidRPr="001936CA" w:rsidRDefault="001F5B83" w:rsidP="001F5B83">
      <w:pPr>
        <w:pStyle w:val="ListParagraph"/>
        <w:numPr>
          <w:ilvl w:val="0"/>
          <w:numId w:val="8"/>
        </w:numPr>
        <w:rPr>
          <w:rFonts w:ascii="Times" w:hAnsi="Times"/>
        </w:rPr>
      </w:pPr>
      <w:r w:rsidRPr="001936CA">
        <w:rPr>
          <w:rFonts w:ascii="Times" w:hAnsi="Times"/>
          <w:b/>
          <w:bCs/>
        </w:rPr>
        <w:t>Other notes:</w:t>
      </w:r>
    </w:p>
    <w:p w14:paraId="253D5957" w14:textId="77777777" w:rsidR="001F5B83" w:rsidRPr="001936CA" w:rsidRDefault="001F5B83" w:rsidP="001F5B83">
      <w:pPr>
        <w:rPr>
          <w:rFonts w:ascii="Times" w:hAnsi="Times"/>
        </w:rPr>
      </w:pPr>
    </w:p>
    <w:p w14:paraId="3D992018" w14:textId="78BD1B76" w:rsidR="001F5B83" w:rsidRPr="001936CA" w:rsidRDefault="001F5B83" w:rsidP="001F5B83">
      <w:pPr>
        <w:pStyle w:val="Heading2"/>
        <w:spacing w:before="0"/>
        <w:rPr>
          <w:rFonts w:ascii="Times" w:hAnsi="Times"/>
        </w:rPr>
      </w:pPr>
      <w:bookmarkStart w:id="143" w:name="_Toc18331121"/>
      <w:r w:rsidRPr="001936CA">
        <w:rPr>
          <w:rFonts w:ascii="Times" w:hAnsi="Times"/>
        </w:rPr>
        <w:t xml:space="preserve">Project </w:t>
      </w:r>
      <w:bookmarkEnd w:id="143"/>
      <w:r w:rsidR="00065E73">
        <w:rPr>
          <w:rFonts w:ascii="Times" w:hAnsi="Times"/>
        </w:rPr>
        <w:t>11</w:t>
      </w:r>
    </w:p>
    <w:p w14:paraId="3671201F" w14:textId="77777777" w:rsidR="001F5B83" w:rsidRPr="001936CA" w:rsidRDefault="001F5B83" w:rsidP="001F5B83">
      <w:pPr>
        <w:rPr>
          <w:rFonts w:ascii="Times" w:hAnsi="Times"/>
        </w:rPr>
      </w:pPr>
      <w:r w:rsidRPr="001936CA">
        <w:rPr>
          <w:rFonts w:ascii="Times" w:hAnsi="Times"/>
          <w:b/>
          <w:bCs/>
        </w:rPr>
        <w:t>Name of project:</w:t>
      </w:r>
      <w:r w:rsidRPr="001936CA">
        <w:rPr>
          <w:rFonts w:ascii="Times" w:hAnsi="Times"/>
        </w:rPr>
        <w:t xml:space="preserve"> </w:t>
      </w:r>
      <w:r w:rsidRPr="001936CA">
        <w:rPr>
          <w:rFonts w:ascii="Times" w:hAnsi="Times" w:cs="Arial"/>
          <w:color w:val="222222"/>
          <w:sz w:val="23"/>
          <w:szCs w:val="23"/>
          <w:shd w:val="clear" w:color="auto" w:fill="FFFFFF"/>
        </w:rPr>
        <w:t>Eko Atlantic city</w:t>
      </w:r>
      <w:r w:rsidRPr="001936CA">
        <w:rPr>
          <w:rStyle w:val="FootnoteReference"/>
          <w:rFonts w:ascii="Times" w:hAnsi="Times" w:cs="Arial"/>
          <w:color w:val="222222"/>
          <w:sz w:val="23"/>
          <w:szCs w:val="23"/>
          <w:shd w:val="clear" w:color="auto" w:fill="FFFFFF"/>
        </w:rPr>
        <w:footnoteReference w:id="720"/>
      </w:r>
    </w:p>
    <w:p w14:paraId="2CEA1237" w14:textId="77777777" w:rsidR="001F5B83" w:rsidRPr="001936CA" w:rsidRDefault="001F5B83" w:rsidP="001F5B83">
      <w:pPr>
        <w:rPr>
          <w:rFonts w:ascii="Times" w:hAnsi="Times"/>
          <w:b/>
          <w:bCs/>
        </w:rPr>
      </w:pPr>
      <w:r w:rsidRPr="001936CA">
        <w:rPr>
          <w:rFonts w:ascii="Times" w:hAnsi="Times"/>
          <w:b/>
          <w:bCs/>
        </w:rPr>
        <w:t>Dates</w:t>
      </w:r>
    </w:p>
    <w:p w14:paraId="2AC9905D" w14:textId="77777777" w:rsidR="001F5B83" w:rsidRPr="001936CA" w:rsidRDefault="001F5B83" w:rsidP="001F5B83">
      <w:pPr>
        <w:pStyle w:val="ListParagraph"/>
        <w:numPr>
          <w:ilvl w:val="0"/>
          <w:numId w:val="81"/>
        </w:numPr>
        <w:rPr>
          <w:rFonts w:ascii="Times" w:hAnsi="Times"/>
        </w:rPr>
      </w:pPr>
      <w:r w:rsidRPr="001936CA">
        <w:rPr>
          <w:rFonts w:ascii="Times" w:hAnsi="Times"/>
        </w:rPr>
        <w:t xml:space="preserve">2008: commissioned </w:t>
      </w:r>
      <w:r w:rsidRPr="001936CA">
        <w:rPr>
          <w:rStyle w:val="FootnoteReference"/>
          <w:rFonts w:ascii="Times" w:hAnsi="Times"/>
        </w:rPr>
        <w:footnoteReference w:id="721"/>
      </w:r>
    </w:p>
    <w:p w14:paraId="11B40519" w14:textId="77777777" w:rsidR="001F5B83" w:rsidRPr="003B185E" w:rsidRDefault="001F5B83" w:rsidP="001F5B83">
      <w:pPr>
        <w:pStyle w:val="ListParagraph"/>
        <w:numPr>
          <w:ilvl w:val="0"/>
          <w:numId w:val="81"/>
        </w:numPr>
        <w:rPr>
          <w:rFonts w:ascii="Times" w:hAnsi="Times"/>
          <w:b/>
          <w:bCs/>
        </w:rPr>
      </w:pPr>
      <w:r w:rsidRPr="001936CA">
        <w:rPr>
          <w:rFonts w:ascii="Times" w:hAnsi="Times"/>
          <w:b/>
          <w:bCs/>
        </w:rPr>
        <w:t>Projected timeline:</w:t>
      </w:r>
      <w:r w:rsidRPr="001936CA">
        <w:rPr>
          <w:rFonts w:ascii="Times" w:hAnsi="Times"/>
        </w:rPr>
        <w:t xml:space="preserve"> Phase 1: 6 years, Phase 2: 2 years </w:t>
      </w:r>
      <w:r w:rsidRPr="001936CA">
        <w:rPr>
          <w:rStyle w:val="FootnoteReference"/>
          <w:rFonts w:ascii="Times" w:hAnsi="Times"/>
        </w:rPr>
        <w:footnoteReference w:id="722"/>
      </w:r>
    </w:p>
    <w:p w14:paraId="532DD92C" w14:textId="2EB8F4E7" w:rsidR="003B185E" w:rsidRPr="003B185E" w:rsidRDefault="003B185E" w:rsidP="001F5B83">
      <w:pPr>
        <w:pStyle w:val="ListParagraph"/>
        <w:numPr>
          <w:ilvl w:val="0"/>
          <w:numId w:val="81"/>
        </w:numPr>
        <w:rPr>
          <w:rFonts w:ascii="Times" w:hAnsi="Times"/>
        </w:rPr>
      </w:pPr>
      <w:r w:rsidRPr="003B185E">
        <w:rPr>
          <w:rFonts w:ascii="Times" w:hAnsi="Times"/>
        </w:rPr>
        <w:t>2022: As of 2022 still referenced as a city being built</w:t>
      </w:r>
      <w:r w:rsidR="00A15331">
        <w:rPr>
          <w:rFonts w:ascii="Times" w:hAnsi="Times"/>
        </w:rPr>
        <w:t xml:space="preserve"> </w:t>
      </w:r>
      <w:r w:rsidR="00A15331">
        <w:rPr>
          <w:rFonts w:ascii="Times" w:hAnsi="Times"/>
        </w:rPr>
        <w:fldChar w:fldCharType="begin"/>
      </w:r>
      <w:r w:rsidR="009B42C3">
        <w:rPr>
          <w:rFonts w:ascii="Times" w:hAnsi="Times"/>
        </w:rPr>
        <w:instrText xml:space="preserve"> ADDIN ZOTERO_ITEM CSL_CITATION {"citationID":"zZeAxp8L","properties":{"formattedCitation":"(\\uc0\\u8220{}About Us - Eko Atlantic,\\uc0\\u8221{} n.d.)","plainCitation":"(“About Us - Eko Atlantic,” n.d.)","noteIndex":0},"citationItems":[{"id":13272,"uris":["http://zotero.org/groups/4707623/items/QQXW9S8Q"],"itemData":{"id":13272,"type":"post-weblog","abstract":"Eko Atlantic is a new city under construction off Bar Beach, Victoria Island: a stretch of coastline adjacent to Lagos in Nigeria, West Africa.","language":"en-US","title":"About Us - Eko Atlantic","URL":"https://www.ekoatlantic.com/about-us/","accessed":{"date-parts":[["2022",6,28]]}}}],"schema":"https://github.com/citation-style-language/schema/raw/master/csl-citation.json"} </w:instrText>
      </w:r>
      <w:r w:rsidR="00A15331">
        <w:rPr>
          <w:rFonts w:ascii="Times" w:hAnsi="Times"/>
        </w:rPr>
        <w:fldChar w:fldCharType="separate"/>
      </w:r>
      <w:r w:rsidR="009B42C3" w:rsidRPr="009B42C3">
        <w:rPr>
          <w:rFonts w:ascii="Times" w:hAnsi="Times" w:cs="Times"/>
        </w:rPr>
        <w:t>(“About Us - Eko Atlantic,” n.d.)</w:t>
      </w:r>
      <w:r w:rsidR="00A15331">
        <w:rPr>
          <w:rFonts w:ascii="Times" w:hAnsi="Times"/>
        </w:rPr>
        <w:fldChar w:fldCharType="end"/>
      </w:r>
    </w:p>
    <w:p w14:paraId="4234443B" w14:textId="3400F583" w:rsidR="001F5B83" w:rsidRPr="001936CA" w:rsidRDefault="001F5B83" w:rsidP="001F5B83">
      <w:pPr>
        <w:rPr>
          <w:rFonts w:ascii="Times" w:hAnsi="Times"/>
        </w:rPr>
      </w:pPr>
      <w:r w:rsidRPr="001936CA">
        <w:rPr>
          <w:rFonts w:ascii="Times" w:hAnsi="Times"/>
          <w:b/>
          <w:bCs/>
        </w:rPr>
        <w:t xml:space="preserve">Location: </w:t>
      </w:r>
      <w:r w:rsidR="00A15331" w:rsidRPr="00A15331">
        <w:rPr>
          <w:rFonts w:ascii="Times" w:hAnsi="Times"/>
        </w:rPr>
        <w:t>Victoria Island</w:t>
      </w:r>
      <w:r w:rsidR="00A15331">
        <w:rPr>
          <w:rFonts w:ascii="Times" w:hAnsi="Times"/>
          <w:b/>
          <w:bCs/>
        </w:rPr>
        <w:t xml:space="preserve"> </w:t>
      </w:r>
    </w:p>
    <w:p w14:paraId="6A2A7574" w14:textId="77777777" w:rsidR="001F5B83" w:rsidRPr="001936CA" w:rsidRDefault="001F5B83" w:rsidP="001F5B83">
      <w:pPr>
        <w:rPr>
          <w:rFonts w:ascii="Times" w:hAnsi="Times"/>
        </w:rPr>
      </w:pPr>
      <w:r w:rsidRPr="001936CA">
        <w:rPr>
          <w:rFonts w:ascii="Times" w:hAnsi="Times"/>
          <w:b/>
          <w:bCs/>
        </w:rPr>
        <w:t>Cost</w:t>
      </w:r>
      <w:r w:rsidRPr="001936CA">
        <w:rPr>
          <w:rFonts w:ascii="Times" w:hAnsi="Times"/>
        </w:rPr>
        <w:t xml:space="preserve">: </w:t>
      </w:r>
      <w:r w:rsidRPr="001936CA">
        <w:rPr>
          <w:rFonts w:ascii="Times" w:hAnsi="Times" w:cs="Arial"/>
          <w:color w:val="222222"/>
          <w:sz w:val="23"/>
          <w:szCs w:val="23"/>
          <w:shd w:val="clear" w:color="auto" w:fill="FFFFFF"/>
        </w:rPr>
        <w:t>$6 billion</w:t>
      </w:r>
    </w:p>
    <w:p w14:paraId="79E8E42A" w14:textId="77777777" w:rsidR="001F5B83" w:rsidRPr="001936CA" w:rsidRDefault="001F5B83" w:rsidP="001F5B83">
      <w:pPr>
        <w:rPr>
          <w:rFonts w:ascii="Times" w:hAnsi="Times"/>
        </w:rPr>
      </w:pPr>
    </w:p>
    <w:p w14:paraId="76861737" w14:textId="77777777" w:rsidR="001F5B83" w:rsidRPr="001936CA" w:rsidRDefault="001F5B83" w:rsidP="001F5B83">
      <w:pPr>
        <w:rPr>
          <w:rFonts w:ascii="Times" w:hAnsi="Times"/>
        </w:rPr>
      </w:pPr>
      <w:r w:rsidRPr="001936CA">
        <w:rPr>
          <w:rFonts w:ascii="Times" w:hAnsi="Times"/>
          <w:b/>
          <w:bCs/>
        </w:rPr>
        <w:t xml:space="preserve">Description </w:t>
      </w:r>
    </w:p>
    <w:p w14:paraId="113591D8" w14:textId="77777777" w:rsidR="001F5B83" w:rsidRPr="001936CA" w:rsidRDefault="001F5B83" w:rsidP="001F5B83">
      <w:pPr>
        <w:pStyle w:val="ListParagraph"/>
        <w:numPr>
          <w:ilvl w:val="0"/>
          <w:numId w:val="81"/>
        </w:numPr>
        <w:rPr>
          <w:rFonts w:ascii="Times" w:hAnsi="Times"/>
        </w:rPr>
      </w:pPr>
      <w:r w:rsidRPr="001936CA">
        <w:rPr>
          <w:rFonts w:ascii="Times" w:hAnsi="Times"/>
          <w:b/>
          <w:bCs/>
        </w:rPr>
        <w:t xml:space="preserve">Partner organisation: </w:t>
      </w:r>
      <w:r w:rsidRPr="001936CA">
        <w:rPr>
          <w:rFonts w:ascii="Times" w:hAnsi="Times"/>
        </w:rPr>
        <w:t>South Energyx Limited</w:t>
      </w:r>
      <w:r w:rsidRPr="001936CA">
        <w:rPr>
          <w:rStyle w:val="FootnoteReference"/>
          <w:rFonts w:ascii="Times" w:hAnsi="Times" w:cs="Arial"/>
          <w:color w:val="222222"/>
          <w:sz w:val="23"/>
          <w:szCs w:val="23"/>
          <w:shd w:val="clear" w:color="auto" w:fill="FFFFFF"/>
        </w:rPr>
        <w:footnoteReference w:id="723"/>
      </w:r>
    </w:p>
    <w:p w14:paraId="4F28BE7F" w14:textId="77777777" w:rsidR="001F5B83" w:rsidRPr="001936CA" w:rsidRDefault="001F5B83" w:rsidP="001F5B83">
      <w:pPr>
        <w:pStyle w:val="ListParagraph"/>
        <w:ind w:firstLine="720"/>
        <w:rPr>
          <w:rFonts w:ascii="Times" w:hAnsi="Times"/>
        </w:rPr>
      </w:pPr>
      <w:r w:rsidRPr="001936CA">
        <w:rPr>
          <w:rFonts w:ascii="Times" w:hAnsi="Times"/>
          <w:b/>
          <w:bCs/>
        </w:rPr>
        <w:t xml:space="preserve">Director: </w:t>
      </w:r>
      <w:r w:rsidRPr="001936CA">
        <w:rPr>
          <w:rFonts w:ascii="Times" w:hAnsi="Times"/>
          <w:b/>
          <w:bCs/>
          <w:i/>
          <w:iCs/>
          <w:color w:val="FF0000"/>
        </w:rPr>
        <w:t>not identified</w:t>
      </w:r>
    </w:p>
    <w:p w14:paraId="6920DC5C" w14:textId="77777777" w:rsidR="001F5B83" w:rsidRPr="001936CA" w:rsidRDefault="001F5B83" w:rsidP="001F5B83">
      <w:pPr>
        <w:pStyle w:val="ListParagraph"/>
        <w:numPr>
          <w:ilvl w:val="0"/>
          <w:numId w:val="81"/>
        </w:numPr>
        <w:rPr>
          <w:rFonts w:ascii="Times" w:hAnsi="Times"/>
        </w:rPr>
      </w:pPr>
      <w:r w:rsidRPr="001936CA">
        <w:rPr>
          <w:rFonts w:ascii="Times" w:hAnsi="Times"/>
          <w:b/>
          <w:bCs/>
        </w:rPr>
        <w:t xml:space="preserve">Name of Governor who approved: </w:t>
      </w:r>
      <w:r w:rsidRPr="001936CA">
        <w:rPr>
          <w:rFonts w:ascii="Times" w:hAnsi="Times"/>
        </w:rPr>
        <w:t xml:space="preserve">idea conceived of during Governorship of </w:t>
      </w:r>
      <w:r w:rsidRPr="001936CA">
        <w:rPr>
          <w:rFonts w:ascii="Times" w:hAnsi="Times" w:cs="Arial"/>
          <w:color w:val="222222"/>
          <w:sz w:val="23"/>
          <w:szCs w:val="23"/>
          <w:shd w:val="clear" w:color="auto" w:fill="FFFFFF"/>
        </w:rPr>
        <w:t xml:space="preserve">Asiwaju Bola Tinubu, but commissioned by Governor Fashola </w:t>
      </w:r>
      <w:r w:rsidRPr="001936CA">
        <w:rPr>
          <w:rStyle w:val="FootnoteReference"/>
          <w:rFonts w:ascii="Times" w:hAnsi="Times" w:cs="Arial"/>
          <w:color w:val="222222"/>
          <w:sz w:val="23"/>
          <w:szCs w:val="23"/>
          <w:shd w:val="clear" w:color="auto" w:fill="FFFFFF"/>
        </w:rPr>
        <w:footnoteReference w:id="724"/>
      </w:r>
    </w:p>
    <w:p w14:paraId="2CB2A78A" w14:textId="77777777" w:rsidR="001F5B83" w:rsidRPr="001936CA" w:rsidRDefault="001F5B83" w:rsidP="001F5B83">
      <w:pPr>
        <w:pStyle w:val="ListParagraph"/>
        <w:ind w:firstLine="720"/>
        <w:rPr>
          <w:rFonts w:ascii="Times" w:hAnsi="Times"/>
          <w:b/>
          <w:bCs/>
        </w:rPr>
      </w:pPr>
      <w:r w:rsidRPr="001936CA">
        <w:rPr>
          <w:rFonts w:ascii="Times" w:hAnsi="Times"/>
          <w:b/>
          <w:bCs/>
        </w:rPr>
        <w:t>Party</w:t>
      </w:r>
      <w:r w:rsidRPr="001936CA">
        <w:rPr>
          <w:rFonts w:ascii="Times" w:hAnsi="Times"/>
        </w:rPr>
        <w:t xml:space="preserve">:  </w:t>
      </w:r>
      <w:r>
        <w:rPr>
          <w:rFonts w:ascii="Times" w:hAnsi="Times"/>
        </w:rPr>
        <w:t xml:space="preserve">Tinubu: Alliance for Democracy; Fashola: APC </w:t>
      </w:r>
    </w:p>
    <w:p w14:paraId="5CD2251C" w14:textId="77777777" w:rsidR="001F5B83" w:rsidRPr="001936CA" w:rsidRDefault="001F5B83" w:rsidP="001F5B83">
      <w:pPr>
        <w:pStyle w:val="ListParagraph"/>
        <w:numPr>
          <w:ilvl w:val="0"/>
          <w:numId w:val="8"/>
        </w:numPr>
        <w:rPr>
          <w:rFonts w:ascii="Times" w:hAnsi="Times"/>
        </w:rPr>
      </w:pPr>
      <w:r w:rsidRPr="001936CA">
        <w:rPr>
          <w:rFonts w:ascii="Times" w:hAnsi="Times"/>
          <w:b/>
          <w:bCs/>
        </w:rPr>
        <w:t>Activities:</w:t>
      </w:r>
    </w:p>
    <w:p w14:paraId="04E6840F" w14:textId="77777777" w:rsidR="001F5B83" w:rsidRPr="001936CA" w:rsidRDefault="001F5B83" w:rsidP="001F5B83">
      <w:pPr>
        <w:pStyle w:val="ListParagraph"/>
        <w:numPr>
          <w:ilvl w:val="1"/>
          <w:numId w:val="8"/>
        </w:numPr>
        <w:rPr>
          <w:rFonts w:ascii="Times" w:hAnsi="Times"/>
        </w:rPr>
      </w:pPr>
      <w:r w:rsidRPr="001936CA">
        <w:rPr>
          <w:rFonts w:ascii="Times" w:hAnsi="Times" w:cs="Arial"/>
          <w:color w:val="222222"/>
          <w:sz w:val="23"/>
          <w:szCs w:val="23"/>
          <w:shd w:val="clear" w:color="auto" w:fill="FFFFFF"/>
        </w:rPr>
        <w:t xml:space="preserve">The first phase of the project, which is dredging, construction of the sea wall and sand-filling, will take about six years. Experts say the project will cost at least $6 billion. There will be about 91 million cubic metres of sand-filling to cover a total length of 6,500 metres with an average width of 1,260 metres. </w:t>
      </w:r>
      <w:r w:rsidRPr="001936CA">
        <w:rPr>
          <w:rStyle w:val="FootnoteReference"/>
          <w:rFonts w:ascii="Times" w:hAnsi="Times" w:cs="Arial"/>
          <w:color w:val="222222"/>
          <w:sz w:val="23"/>
          <w:szCs w:val="23"/>
          <w:shd w:val="clear" w:color="auto" w:fill="FFFFFF"/>
        </w:rPr>
        <w:footnoteReference w:id="725"/>
      </w:r>
    </w:p>
    <w:p w14:paraId="1A64E19C" w14:textId="77777777" w:rsidR="001F5B83" w:rsidRPr="001936CA" w:rsidRDefault="001F5B83" w:rsidP="001F5B83">
      <w:pPr>
        <w:pStyle w:val="ListParagraph"/>
        <w:numPr>
          <w:ilvl w:val="1"/>
          <w:numId w:val="8"/>
        </w:numPr>
        <w:rPr>
          <w:rFonts w:ascii="Times" w:hAnsi="Times"/>
        </w:rPr>
      </w:pPr>
      <w:r w:rsidRPr="001936CA">
        <w:rPr>
          <w:rFonts w:ascii="Times" w:hAnsi="Times" w:cs="Arial"/>
          <w:color w:val="222222"/>
          <w:sz w:val="23"/>
          <w:szCs w:val="23"/>
          <w:shd w:val="clear" w:color="auto" w:fill="FFFFFF"/>
        </w:rPr>
        <w:t>The second phase of the project is expected to last for two years. This phase will be first-class road works, construction of drainage systems and a dedicated power station to provide constant electricity. There will also be installation of a water supply system, a sewer network and treatment system as provided in developed cities around the world.</w:t>
      </w:r>
      <w:r w:rsidRPr="001936CA">
        <w:rPr>
          <w:rStyle w:val="FootnoteReference"/>
          <w:rFonts w:ascii="Times" w:hAnsi="Times" w:cs="Arial"/>
          <w:color w:val="222222"/>
          <w:sz w:val="23"/>
          <w:szCs w:val="23"/>
          <w:shd w:val="clear" w:color="auto" w:fill="FFFFFF"/>
        </w:rPr>
        <w:footnoteReference w:id="726"/>
      </w:r>
    </w:p>
    <w:p w14:paraId="2B2FCCF4" w14:textId="77777777" w:rsidR="001F5B83" w:rsidRPr="001936CA" w:rsidRDefault="001F5B83" w:rsidP="001F5B83">
      <w:pPr>
        <w:pStyle w:val="ListParagraph"/>
        <w:numPr>
          <w:ilvl w:val="0"/>
          <w:numId w:val="8"/>
        </w:numPr>
        <w:rPr>
          <w:rFonts w:ascii="Times" w:hAnsi="Times"/>
        </w:rPr>
      </w:pPr>
      <w:r w:rsidRPr="001936CA">
        <w:rPr>
          <w:rFonts w:ascii="Times" w:hAnsi="Times"/>
          <w:b/>
          <w:bCs/>
        </w:rPr>
        <w:t>Justification/predicted benefits</w:t>
      </w:r>
    </w:p>
    <w:p w14:paraId="63D677B8" w14:textId="77777777" w:rsidR="001F5B83" w:rsidRPr="001936CA" w:rsidRDefault="001F5B83" w:rsidP="001F5B83">
      <w:pPr>
        <w:pStyle w:val="ListParagraph"/>
        <w:numPr>
          <w:ilvl w:val="1"/>
          <w:numId w:val="8"/>
        </w:numPr>
        <w:rPr>
          <w:rFonts w:ascii="Times" w:hAnsi="Times"/>
        </w:rPr>
      </w:pPr>
      <w:r w:rsidRPr="001936CA">
        <w:rPr>
          <w:rFonts w:ascii="Times" w:hAnsi="Times" w:cs="Arial"/>
          <w:color w:val="222222"/>
          <w:sz w:val="23"/>
          <w:szCs w:val="23"/>
          <w:shd w:val="clear" w:color="auto" w:fill="FFFFFF"/>
        </w:rPr>
        <w:t>“regain beach ground lost to over 100 years of sea erosion and surges and build a modern city”</w:t>
      </w:r>
      <w:r w:rsidRPr="001936CA">
        <w:rPr>
          <w:rStyle w:val="FootnoteReference"/>
          <w:rFonts w:ascii="Times" w:hAnsi="Times" w:cs="Arial"/>
          <w:color w:val="222222"/>
          <w:sz w:val="23"/>
          <w:szCs w:val="23"/>
          <w:shd w:val="clear" w:color="auto" w:fill="FFFFFF"/>
        </w:rPr>
        <w:footnoteReference w:id="727"/>
      </w:r>
    </w:p>
    <w:p w14:paraId="35BBA7D5" w14:textId="77777777" w:rsidR="001F5B83" w:rsidRPr="001936CA" w:rsidRDefault="001F5B83" w:rsidP="001F5B83">
      <w:pPr>
        <w:pStyle w:val="ListParagraph"/>
        <w:numPr>
          <w:ilvl w:val="1"/>
          <w:numId w:val="8"/>
        </w:numPr>
        <w:rPr>
          <w:rFonts w:ascii="Times" w:hAnsi="Times"/>
        </w:rPr>
      </w:pPr>
      <w:r w:rsidRPr="001936CA">
        <w:rPr>
          <w:rFonts w:ascii="Times" w:hAnsi="Times" w:cs="Arial"/>
          <w:color w:val="222222"/>
          <w:sz w:val="23"/>
          <w:szCs w:val="23"/>
          <w:shd w:val="clear" w:color="auto" w:fill="FFFFFF"/>
        </w:rPr>
        <w:t>“projected to become the next generation of property in Africa that will combine residential, commercial, financial and touristic accommodations in a location serviced by state-of-the-art high-tech infrastructure.”</w:t>
      </w:r>
      <w:r w:rsidRPr="001936CA">
        <w:rPr>
          <w:rStyle w:val="FootnoteReference"/>
          <w:rFonts w:ascii="Times" w:hAnsi="Times" w:cs="Arial"/>
          <w:color w:val="222222"/>
          <w:sz w:val="23"/>
          <w:szCs w:val="23"/>
          <w:shd w:val="clear" w:color="auto" w:fill="FFFFFF"/>
        </w:rPr>
        <w:footnoteReference w:id="728"/>
      </w:r>
    </w:p>
    <w:p w14:paraId="7B2275FC" w14:textId="77777777" w:rsidR="001F5B83" w:rsidRPr="001936CA" w:rsidRDefault="001F5B83" w:rsidP="001F5B83">
      <w:pPr>
        <w:pStyle w:val="ListParagraph"/>
        <w:numPr>
          <w:ilvl w:val="1"/>
          <w:numId w:val="8"/>
        </w:numPr>
        <w:rPr>
          <w:rFonts w:ascii="Times" w:hAnsi="Times"/>
        </w:rPr>
      </w:pPr>
    </w:p>
    <w:p w14:paraId="74153C0E" w14:textId="77777777" w:rsidR="001F5B83" w:rsidRPr="0037084D" w:rsidRDefault="001F5B83" w:rsidP="001F5B83">
      <w:pPr>
        <w:pStyle w:val="ListParagraph"/>
        <w:numPr>
          <w:ilvl w:val="0"/>
          <w:numId w:val="8"/>
        </w:numPr>
        <w:rPr>
          <w:rFonts w:ascii="Times" w:hAnsi="Times"/>
        </w:rPr>
      </w:pPr>
      <w:r w:rsidRPr="001936CA">
        <w:rPr>
          <w:rFonts w:ascii="Times" w:hAnsi="Times"/>
          <w:b/>
          <w:bCs/>
        </w:rPr>
        <w:t>Any Opposition</w:t>
      </w:r>
    </w:p>
    <w:p w14:paraId="6DADDA7F" w14:textId="77777777" w:rsidR="001F5B83" w:rsidRDefault="00000000" w:rsidP="001F5B83">
      <w:pPr>
        <w:pStyle w:val="ListParagraph"/>
        <w:numPr>
          <w:ilvl w:val="0"/>
          <w:numId w:val="8"/>
        </w:numPr>
      </w:pPr>
      <w:hyperlink r:id="rId102" w:history="1">
        <w:r w:rsidR="001F5B83" w:rsidRPr="00CD569A">
          <w:rPr>
            <w:rStyle w:val="Hyperlink"/>
          </w:rPr>
          <w:t>http://allafrica.com/stories/201602120833.html</w:t>
        </w:r>
      </w:hyperlink>
    </w:p>
    <w:p w14:paraId="41A42C41" w14:textId="77777777" w:rsidR="001F5B83" w:rsidRPr="001936CA" w:rsidRDefault="001F5B83" w:rsidP="00A15331">
      <w:pPr>
        <w:pStyle w:val="ListParagraph"/>
        <w:ind w:left="2880"/>
        <w:rPr>
          <w:rFonts w:ascii="Times" w:hAnsi="Times"/>
        </w:rPr>
      </w:pPr>
    </w:p>
    <w:p w14:paraId="524285AA" w14:textId="77777777" w:rsidR="001F5B83" w:rsidRPr="001936CA" w:rsidRDefault="001F5B83" w:rsidP="001F5B83">
      <w:pPr>
        <w:pStyle w:val="ListParagraph"/>
        <w:numPr>
          <w:ilvl w:val="0"/>
          <w:numId w:val="8"/>
        </w:numPr>
        <w:rPr>
          <w:rFonts w:ascii="Times" w:hAnsi="Times"/>
        </w:rPr>
      </w:pPr>
      <w:r w:rsidRPr="001936CA">
        <w:rPr>
          <w:rFonts w:ascii="Times" w:hAnsi="Times"/>
          <w:b/>
          <w:bCs/>
        </w:rPr>
        <w:t>Other notes:</w:t>
      </w:r>
    </w:p>
    <w:p w14:paraId="5D0EB29B" w14:textId="77777777" w:rsidR="001F5B83" w:rsidRPr="001936CA" w:rsidRDefault="001F5B83" w:rsidP="001F5B83">
      <w:pPr>
        <w:pStyle w:val="ListParagraph"/>
        <w:rPr>
          <w:rFonts w:ascii="Times" w:hAnsi="Times"/>
        </w:rPr>
      </w:pPr>
    </w:p>
    <w:p w14:paraId="60D77D89" w14:textId="1748A314" w:rsidR="001F5B83" w:rsidRDefault="001F5B83" w:rsidP="001F5B83">
      <w:pPr>
        <w:pStyle w:val="Heading2"/>
        <w:spacing w:before="0"/>
        <w:rPr>
          <w:rFonts w:ascii="Times" w:hAnsi="Times"/>
        </w:rPr>
      </w:pPr>
      <w:bookmarkStart w:id="144" w:name="_Toc18331123"/>
      <w:r w:rsidRPr="001936CA">
        <w:rPr>
          <w:rFonts w:ascii="Times" w:hAnsi="Times"/>
        </w:rPr>
        <w:t xml:space="preserve">Project </w:t>
      </w:r>
      <w:bookmarkEnd w:id="144"/>
      <w:r w:rsidR="00065E73">
        <w:rPr>
          <w:rFonts w:ascii="Times" w:hAnsi="Times"/>
        </w:rPr>
        <w:t>12</w:t>
      </w:r>
    </w:p>
    <w:p w14:paraId="45F7E7C1" w14:textId="09AEEB36" w:rsidR="001F5B83" w:rsidRDefault="00A15331" w:rsidP="001F5B83">
      <w:r w:rsidRPr="001936CA">
        <w:rPr>
          <w:rFonts w:ascii="Times" w:hAnsi="Times"/>
          <w:b/>
          <w:bCs/>
        </w:rPr>
        <w:t>Name of project:</w:t>
      </w:r>
      <w:r w:rsidRPr="001936CA">
        <w:rPr>
          <w:rFonts w:ascii="Times" w:hAnsi="Times"/>
        </w:rPr>
        <w:t xml:space="preserve"> </w:t>
      </w:r>
      <w:r w:rsidR="001F5B83">
        <w:t>LILB Tolling</w:t>
      </w:r>
    </w:p>
    <w:p w14:paraId="3842D27C" w14:textId="2F23210E" w:rsidR="00F55305" w:rsidRPr="00F55305" w:rsidRDefault="00F55305" w:rsidP="001F5B83">
      <w:pPr>
        <w:rPr>
          <w:b/>
          <w:bCs/>
        </w:rPr>
      </w:pPr>
      <w:r w:rsidRPr="00F55305">
        <w:rPr>
          <w:rFonts w:hint="eastAsia"/>
          <w:b/>
          <w:bCs/>
        </w:rPr>
        <w:t>D</w:t>
      </w:r>
      <w:r w:rsidRPr="00F55305">
        <w:rPr>
          <w:b/>
          <w:bCs/>
        </w:rPr>
        <w:t>ates:</w:t>
      </w:r>
    </w:p>
    <w:p w14:paraId="1E21A41F" w14:textId="77777777" w:rsidR="00F55305" w:rsidRDefault="00F55305" w:rsidP="00F55305">
      <w:pPr>
        <w:pStyle w:val="ListParagraph"/>
        <w:numPr>
          <w:ilvl w:val="0"/>
          <w:numId w:val="81"/>
        </w:numPr>
      </w:pPr>
      <w:r>
        <w:t xml:space="preserve">2010: </w:t>
      </w:r>
      <w:r w:rsidRPr="00F55305">
        <w:t>Lagos Tolling Company incorporated 2010</w:t>
      </w:r>
    </w:p>
    <w:p w14:paraId="35EFA621" w14:textId="59F01766" w:rsidR="00F55305" w:rsidRDefault="00F55305" w:rsidP="00F55305">
      <w:pPr>
        <w:pStyle w:val="ListParagraph"/>
        <w:numPr>
          <w:ilvl w:val="0"/>
          <w:numId w:val="81"/>
        </w:numPr>
      </w:pPr>
      <w:r>
        <w:t xml:space="preserve">2013: </w:t>
      </w:r>
      <w:r w:rsidRPr="00F55305">
        <w:t>10 year concession contract granted 2013</w:t>
      </w:r>
    </w:p>
    <w:p w14:paraId="15BB7BA9" w14:textId="37598816" w:rsidR="0056039E" w:rsidRDefault="0056039E" w:rsidP="00F55305">
      <w:pPr>
        <w:pStyle w:val="ListParagraph"/>
        <w:numPr>
          <w:ilvl w:val="0"/>
          <w:numId w:val="81"/>
        </w:numPr>
      </w:pPr>
      <w:r>
        <w:rPr>
          <w:rFonts w:hint="eastAsia"/>
        </w:rPr>
        <w:t>2</w:t>
      </w:r>
      <w:r>
        <w:t xml:space="preserve">016: </w:t>
      </w:r>
      <w:r w:rsidR="00ED4032" w:rsidRPr="00ED4032">
        <w:t>Lagos Tolling Company transferred the Operation of the Lekki Ikoyi Link Bridge to Lagos Concession Company</w:t>
      </w:r>
      <w:r w:rsidR="00ED4032">
        <w:t xml:space="preserve"> </w:t>
      </w:r>
      <w:r w:rsidR="00ED4032">
        <w:fldChar w:fldCharType="begin"/>
      </w:r>
      <w:r w:rsidR="009B42C3">
        <w:instrText xml:space="preserve"> ADDIN ZOTERO_ITEM CSL_CITATION {"citationID":"yvWE9Tg9","properties":{"formattedCitation":"(\\uc0\\u8220{}Lagos Tolling Company,\\uc0\\u8221{} n.d.)","plainCitation":"(“Lagos Tolling Company,” n.d.)","noteIndex":0},"citationItems":[{"id":13271,"uris":["http://zotero.org/groups/4707623/items/SFAZAJ9N"],"itemData":{"id":13271,"type":"post-weblog","container-title":"Catamaran Group of Companies","language":"en-GB","title":"Lagos Tolling Company","URL":"https://catamaranng.com/lagos-tolling-company/","accessed":{"date-parts":[["2022",6,28]]}}}],"schema":"https://github.com/citation-style-language/schema/raw/master/csl-citation.json"} </w:instrText>
      </w:r>
      <w:r w:rsidR="00ED4032">
        <w:fldChar w:fldCharType="separate"/>
      </w:r>
      <w:r w:rsidR="009B42C3" w:rsidRPr="009B42C3">
        <w:t>(“Lagos Tolling Company,” n.d.)</w:t>
      </w:r>
      <w:r w:rsidR="00ED4032">
        <w:fldChar w:fldCharType="end"/>
      </w:r>
    </w:p>
    <w:p w14:paraId="29BCA2AF" w14:textId="77777777" w:rsidR="00F55305" w:rsidRDefault="00F55305" w:rsidP="00F55305"/>
    <w:p w14:paraId="5282C209" w14:textId="77777777" w:rsidR="001F5B83" w:rsidRPr="001936CA" w:rsidRDefault="001F5B83" w:rsidP="001F5B83">
      <w:pPr>
        <w:pStyle w:val="ListParagraph"/>
        <w:numPr>
          <w:ilvl w:val="0"/>
          <w:numId w:val="81"/>
        </w:numPr>
        <w:rPr>
          <w:rFonts w:ascii="Times" w:hAnsi="Times"/>
          <w:b/>
          <w:bCs/>
        </w:rPr>
      </w:pPr>
      <w:r w:rsidRPr="001936CA">
        <w:rPr>
          <w:rFonts w:ascii="Times" w:hAnsi="Times"/>
          <w:b/>
          <w:bCs/>
        </w:rPr>
        <w:t>Partner organisation</w:t>
      </w:r>
      <w:r w:rsidRPr="001936CA">
        <w:rPr>
          <w:rFonts w:ascii="Times" w:hAnsi="Times"/>
        </w:rPr>
        <w:t xml:space="preserve">: Lagos Tolling Company (LTC) </w:t>
      </w:r>
    </w:p>
    <w:p w14:paraId="7D5AB4D3" w14:textId="77777777" w:rsidR="001F5B83" w:rsidRPr="001936CA" w:rsidRDefault="001F5B83" w:rsidP="001F5B83">
      <w:pPr>
        <w:pStyle w:val="ListParagraph"/>
        <w:ind w:firstLine="720"/>
        <w:rPr>
          <w:rFonts w:ascii="Times" w:hAnsi="Times"/>
        </w:rPr>
      </w:pPr>
      <w:r w:rsidRPr="001936CA">
        <w:rPr>
          <w:rFonts w:ascii="Times" w:hAnsi="Times"/>
          <w:b/>
          <w:bCs/>
        </w:rPr>
        <w:t xml:space="preserve">Director: </w:t>
      </w:r>
      <w:r w:rsidRPr="001936CA">
        <w:rPr>
          <w:rFonts w:ascii="Times" w:hAnsi="Times"/>
          <w:b/>
          <w:bCs/>
          <w:i/>
          <w:iCs/>
          <w:color w:val="FF0000"/>
        </w:rPr>
        <w:t>not identified</w:t>
      </w:r>
    </w:p>
    <w:p w14:paraId="1EFF31D1" w14:textId="77777777" w:rsidR="00A15331" w:rsidRPr="001936CA" w:rsidRDefault="00A15331" w:rsidP="00A15331">
      <w:pPr>
        <w:rPr>
          <w:rFonts w:ascii="Times" w:hAnsi="Times"/>
        </w:rPr>
      </w:pPr>
      <w:r w:rsidRPr="001936CA">
        <w:rPr>
          <w:rFonts w:ascii="Times" w:hAnsi="Times"/>
          <w:b/>
          <w:bCs/>
        </w:rPr>
        <w:t xml:space="preserve">Location: </w:t>
      </w:r>
      <w:r w:rsidRPr="001936CA">
        <w:rPr>
          <w:rFonts w:ascii="Times" w:hAnsi="Times"/>
        </w:rPr>
        <w:t>Eti-Osa, Lekki, Ikoyi</w:t>
      </w:r>
    </w:p>
    <w:p w14:paraId="3F26D5C6" w14:textId="77777777" w:rsidR="00A15331" w:rsidRPr="001936CA" w:rsidRDefault="00A15331" w:rsidP="00A15331">
      <w:pPr>
        <w:rPr>
          <w:rFonts w:ascii="Times" w:hAnsi="Times"/>
          <w:b/>
          <w:bCs/>
          <w:i/>
          <w:iCs/>
        </w:rPr>
      </w:pPr>
      <w:r w:rsidRPr="001936CA">
        <w:rPr>
          <w:rFonts w:ascii="Times" w:hAnsi="Times"/>
          <w:b/>
          <w:bCs/>
        </w:rPr>
        <w:t>Cost</w:t>
      </w:r>
      <w:r w:rsidRPr="001936CA">
        <w:rPr>
          <w:rFonts w:ascii="Times" w:hAnsi="Times"/>
        </w:rPr>
        <w:t xml:space="preserve">: </w:t>
      </w:r>
      <w:r w:rsidRPr="001936CA">
        <w:rPr>
          <w:rFonts w:ascii="Times" w:hAnsi="Times"/>
          <w:b/>
          <w:bCs/>
          <w:i/>
          <w:iCs/>
          <w:color w:val="FF0000"/>
        </w:rPr>
        <w:t xml:space="preserve">not identified </w:t>
      </w:r>
    </w:p>
    <w:p w14:paraId="4FE3E545" w14:textId="77777777" w:rsidR="00A15331" w:rsidRPr="001936CA" w:rsidRDefault="00A15331" w:rsidP="00A15331">
      <w:pPr>
        <w:rPr>
          <w:rFonts w:ascii="Times" w:hAnsi="Times"/>
        </w:rPr>
      </w:pPr>
    </w:p>
    <w:p w14:paraId="74DF67D2" w14:textId="77777777" w:rsidR="00A15331" w:rsidRPr="001936CA" w:rsidRDefault="00A15331" w:rsidP="00A15331">
      <w:pPr>
        <w:rPr>
          <w:rFonts w:ascii="Times" w:hAnsi="Times"/>
        </w:rPr>
      </w:pPr>
      <w:r w:rsidRPr="001936CA">
        <w:rPr>
          <w:rFonts w:ascii="Times" w:hAnsi="Times"/>
          <w:b/>
          <w:bCs/>
        </w:rPr>
        <w:t xml:space="preserve">Description </w:t>
      </w:r>
    </w:p>
    <w:p w14:paraId="399EE8BD" w14:textId="77777777" w:rsidR="00A15331" w:rsidRPr="001936CA" w:rsidRDefault="00A15331" w:rsidP="00A15331">
      <w:pPr>
        <w:pStyle w:val="ListParagraph"/>
        <w:numPr>
          <w:ilvl w:val="0"/>
          <w:numId w:val="7"/>
        </w:numPr>
        <w:rPr>
          <w:rFonts w:ascii="Times" w:hAnsi="Times"/>
          <w:b/>
          <w:bCs/>
        </w:rPr>
      </w:pPr>
      <w:r w:rsidRPr="001936CA">
        <w:rPr>
          <w:rFonts w:ascii="Times" w:hAnsi="Times"/>
          <w:b/>
          <w:bCs/>
        </w:rPr>
        <w:t xml:space="preserve">Name of Governor who approved: </w:t>
      </w:r>
      <w:r w:rsidRPr="005854AD">
        <w:rPr>
          <w:rFonts w:ascii="Times" w:hAnsi="Times"/>
        </w:rPr>
        <w:t>Babatunde Fashola</w:t>
      </w:r>
    </w:p>
    <w:p w14:paraId="20536178" w14:textId="77777777" w:rsidR="00A15331" w:rsidRPr="005854AD" w:rsidRDefault="00A15331" w:rsidP="00A15331">
      <w:pPr>
        <w:pStyle w:val="ListParagraph"/>
        <w:ind w:firstLine="720"/>
        <w:rPr>
          <w:rFonts w:ascii="Times" w:hAnsi="Times"/>
        </w:rPr>
      </w:pPr>
      <w:r w:rsidRPr="001936CA">
        <w:rPr>
          <w:rFonts w:ascii="Times" w:hAnsi="Times"/>
          <w:b/>
          <w:bCs/>
        </w:rPr>
        <w:t>Party</w:t>
      </w:r>
      <w:r w:rsidRPr="001936CA">
        <w:rPr>
          <w:rFonts w:ascii="Times" w:hAnsi="Times"/>
        </w:rPr>
        <w:t xml:space="preserve">:  </w:t>
      </w:r>
      <w:r>
        <w:rPr>
          <w:rFonts w:ascii="Times" w:hAnsi="Times"/>
        </w:rPr>
        <w:t>APC</w:t>
      </w:r>
    </w:p>
    <w:p w14:paraId="39CF0505" w14:textId="77777777" w:rsidR="00A15331" w:rsidRPr="001936CA" w:rsidRDefault="00A15331" w:rsidP="00A15331">
      <w:pPr>
        <w:pStyle w:val="ListParagraph"/>
        <w:numPr>
          <w:ilvl w:val="0"/>
          <w:numId w:val="8"/>
        </w:numPr>
        <w:rPr>
          <w:rFonts w:ascii="Times" w:hAnsi="Times"/>
        </w:rPr>
      </w:pPr>
      <w:r w:rsidRPr="001936CA">
        <w:rPr>
          <w:rFonts w:ascii="Times" w:hAnsi="Times"/>
          <w:b/>
          <w:bCs/>
        </w:rPr>
        <w:t>Activities:</w:t>
      </w:r>
    </w:p>
    <w:p w14:paraId="56007525" w14:textId="77777777" w:rsidR="00A15331" w:rsidRPr="001936CA" w:rsidRDefault="00A15331" w:rsidP="00A15331">
      <w:pPr>
        <w:pStyle w:val="ListParagraph"/>
        <w:numPr>
          <w:ilvl w:val="1"/>
          <w:numId w:val="8"/>
        </w:numPr>
        <w:rPr>
          <w:rFonts w:ascii="Times" w:hAnsi="Times"/>
        </w:rPr>
      </w:pPr>
      <w:r w:rsidRPr="001936CA">
        <w:rPr>
          <w:rFonts w:ascii="Times" w:hAnsi="Times"/>
        </w:rPr>
        <w:t>The project is an operation &amp; maintenance concession of Electronic Tolling System of the 1.358km Lekki-Ikoyi Bridge.</w:t>
      </w:r>
    </w:p>
    <w:p w14:paraId="6A9AEE98" w14:textId="77777777" w:rsidR="00A15331" w:rsidRPr="001936CA" w:rsidRDefault="00A15331" w:rsidP="00A15331">
      <w:pPr>
        <w:pStyle w:val="ListParagraph"/>
        <w:numPr>
          <w:ilvl w:val="0"/>
          <w:numId w:val="8"/>
        </w:numPr>
        <w:rPr>
          <w:rFonts w:ascii="Times" w:hAnsi="Times"/>
        </w:rPr>
      </w:pPr>
      <w:r w:rsidRPr="001936CA">
        <w:rPr>
          <w:rFonts w:ascii="Times" w:hAnsi="Times"/>
          <w:b/>
          <w:bCs/>
        </w:rPr>
        <w:t>Justification/predicted benefits</w:t>
      </w:r>
    </w:p>
    <w:p w14:paraId="54C03B79" w14:textId="77777777" w:rsidR="00A15331" w:rsidRPr="001936CA" w:rsidRDefault="00A15331" w:rsidP="00A15331">
      <w:pPr>
        <w:pStyle w:val="ListParagraph"/>
        <w:numPr>
          <w:ilvl w:val="1"/>
          <w:numId w:val="8"/>
        </w:numPr>
        <w:rPr>
          <w:rFonts w:ascii="Times" w:hAnsi="Times"/>
        </w:rPr>
      </w:pPr>
      <w:r w:rsidRPr="001936CA">
        <w:rPr>
          <w:rFonts w:ascii="Times" w:hAnsi="Times"/>
        </w:rPr>
        <w:t>The project has decongested traffic in Eti-Osa, Lekki, Ikoyi and its environs</w:t>
      </w:r>
    </w:p>
    <w:p w14:paraId="6DB66D44" w14:textId="77777777" w:rsidR="00A15331" w:rsidRPr="001936CA" w:rsidRDefault="00A15331" w:rsidP="00A15331">
      <w:pPr>
        <w:pStyle w:val="ListParagraph"/>
        <w:numPr>
          <w:ilvl w:val="0"/>
          <w:numId w:val="8"/>
        </w:numPr>
        <w:rPr>
          <w:rFonts w:ascii="Times" w:hAnsi="Times"/>
        </w:rPr>
      </w:pPr>
      <w:r w:rsidRPr="001936CA">
        <w:rPr>
          <w:rFonts w:ascii="Times" w:hAnsi="Times"/>
          <w:b/>
          <w:bCs/>
        </w:rPr>
        <w:t>Any Opposition</w:t>
      </w:r>
    </w:p>
    <w:p w14:paraId="0A8AC184" w14:textId="77777777" w:rsidR="00A15331" w:rsidRPr="00A15331" w:rsidRDefault="00A15331" w:rsidP="00A15331">
      <w:pPr>
        <w:pStyle w:val="ListParagraph"/>
        <w:numPr>
          <w:ilvl w:val="0"/>
          <w:numId w:val="8"/>
        </w:numPr>
        <w:rPr>
          <w:rFonts w:ascii="Times" w:hAnsi="Times"/>
        </w:rPr>
      </w:pPr>
      <w:r w:rsidRPr="001936CA">
        <w:rPr>
          <w:rFonts w:ascii="Times" w:hAnsi="Times"/>
          <w:b/>
          <w:bCs/>
        </w:rPr>
        <w:t>Other notes:</w:t>
      </w:r>
    </w:p>
    <w:p w14:paraId="1BD7EF87" w14:textId="77777777" w:rsidR="001F5B83" w:rsidRDefault="001F5B83" w:rsidP="001F5B83"/>
    <w:p w14:paraId="53492575" w14:textId="77777777" w:rsidR="0081107F" w:rsidRPr="001936CA" w:rsidRDefault="0081107F" w:rsidP="0081107F">
      <w:pPr>
        <w:pStyle w:val="Heading2"/>
        <w:spacing w:before="0"/>
        <w:rPr>
          <w:rFonts w:ascii="Times" w:hAnsi="Times"/>
        </w:rPr>
      </w:pPr>
      <w:bookmarkStart w:id="145" w:name="_Toc18331122"/>
      <w:r w:rsidRPr="001936CA">
        <w:rPr>
          <w:rFonts w:ascii="Times" w:hAnsi="Times"/>
        </w:rPr>
        <w:t xml:space="preserve">Project </w:t>
      </w:r>
      <w:bookmarkEnd w:id="145"/>
      <w:r>
        <w:rPr>
          <w:rFonts w:ascii="Times" w:hAnsi="Times"/>
        </w:rPr>
        <w:t>13</w:t>
      </w:r>
    </w:p>
    <w:p w14:paraId="382ED584" w14:textId="77777777" w:rsidR="0081107F" w:rsidRPr="001936CA" w:rsidRDefault="0081107F" w:rsidP="0081107F">
      <w:pPr>
        <w:rPr>
          <w:rFonts w:ascii="Times" w:hAnsi="Times"/>
          <w:b/>
          <w:bCs/>
        </w:rPr>
      </w:pPr>
      <w:r w:rsidRPr="001936CA">
        <w:rPr>
          <w:rFonts w:ascii="Times" w:hAnsi="Times"/>
          <w:b/>
          <w:bCs/>
        </w:rPr>
        <w:t>Name of project:</w:t>
      </w:r>
      <w:r w:rsidRPr="001936CA">
        <w:rPr>
          <w:rFonts w:ascii="Times" w:hAnsi="Times"/>
        </w:rPr>
        <w:t xml:space="preserve"> Lekki-Ikoyi Link Bridge</w:t>
      </w:r>
      <w:r w:rsidRPr="001936CA">
        <w:rPr>
          <w:rStyle w:val="FootnoteReference"/>
          <w:rFonts w:ascii="Times" w:hAnsi="Times"/>
        </w:rPr>
        <w:footnoteReference w:id="729"/>
      </w:r>
      <w:r>
        <w:rPr>
          <w:rFonts w:ascii="Times" w:hAnsi="Times"/>
        </w:rPr>
        <w:t xml:space="preserve"> CONSTRUCTION</w:t>
      </w:r>
    </w:p>
    <w:p w14:paraId="77C204E3" w14:textId="77777777" w:rsidR="0081107F" w:rsidRPr="001936CA" w:rsidRDefault="0081107F" w:rsidP="0081107F">
      <w:pPr>
        <w:rPr>
          <w:rFonts w:ascii="Times" w:hAnsi="Times"/>
          <w:b/>
          <w:bCs/>
        </w:rPr>
      </w:pPr>
      <w:r w:rsidRPr="001936CA">
        <w:rPr>
          <w:rFonts w:ascii="Times" w:hAnsi="Times"/>
          <w:b/>
          <w:bCs/>
        </w:rPr>
        <w:t>Dates:</w:t>
      </w:r>
    </w:p>
    <w:p w14:paraId="694273CB" w14:textId="77777777" w:rsidR="0081107F" w:rsidRPr="008F5BB3" w:rsidRDefault="0081107F" w:rsidP="0081107F">
      <w:pPr>
        <w:pStyle w:val="ListParagraph"/>
        <w:numPr>
          <w:ilvl w:val="0"/>
          <w:numId w:val="81"/>
        </w:numPr>
        <w:rPr>
          <w:rFonts w:ascii="Times" w:hAnsi="Times"/>
        </w:rPr>
      </w:pPr>
      <w:r w:rsidRPr="001936CA">
        <w:rPr>
          <w:rFonts w:ascii="Times" w:hAnsi="Times"/>
        </w:rPr>
        <w:t>2008: Project conceived</w:t>
      </w:r>
      <w:r w:rsidRPr="001936CA">
        <w:rPr>
          <w:rStyle w:val="FootnoteReference"/>
          <w:rFonts w:ascii="Times" w:hAnsi="Times"/>
        </w:rPr>
        <w:footnoteReference w:id="730"/>
      </w:r>
      <w:r>
        <w:rPr>
          <w:rFonts w:ascii="Times" w:hAnsi="Times"/>
        </w:rPr>
        <w:t>, 2009: construction commenced</w:t>
      </w:r>
    </w:p>
    <w:p w14:paraId="3561325A" w14:textId="77777777" w:rsidR="0081107F" w:rsidRPr="001936CA" w:rsidRDefault="0081107F" w:rsidP="0081107F">
      <w:pPr>
        <w:pStyle w:val="ListParagraph"/>
        <w:numPr>
          <w:ilvl w:val="0"/>
          <w:numId w:val="81"/>
        </w:numPr>
        <w:rPr>
          <w:rFonts w:ascii="Times" w:hAnsi="Times"/>
        </w:rPr>
      </w:pPr>
      <w:r w:rsidRPr="001936CA">
        <w:rPr>
          <w:rFonts w:ascii="Times" w:hAnsi="Times"/>
        </w:rPr>
        <w:t>2011: 80% completion</w:t>
      </w:r>
      <w:r w:rsidRPr="001936CA">
        <w:rPr>
          <w:rStyle w:val="FootnoteReference"/>
          <w:rFonts w:ascii="Times" w:hAnsi="Times"/>
        </w:rPr>
        <w:footnoteReference w:id="731"/>
      </w:r>
      <w:r w:rsidRPr="001936CA">
        <w:rPr>
          <w:rFonts w:ascii="Times" w:hAnsi="Times"/>
        </w:rPr>
        <w:t xml:space="preserve"> </w:t>
      </w:r>
    </w:p>
    <w:p w14:paraId="6CD566FB" w14:textId="77777777" w:rsidR="0081107F" w:rsidRPr="001936CA" w:rsidRDefault="0081107F" w:rsidP="0081107F">
      <w:pPr>
        <w:pStyle w:val="ListParagraph"/>
        <w:numPr>
          <w:ilvl w:val="0"/>
          <w:numId w:val="81"/>
        </w:numPr>
        <w:rPr>
          <w:rFonts w:ascii="Times" w:hAnsi="Times"/>
        </w:rPr>
      </w:pPr>
      <w:r w:rsidRPr="001936CA">
        <w:rPr>
          <w:rFonts w:ascii="Times" w:hAnsi="Times"/>
        </w:rPr>
        <w:t xml:space="preserve">June 2013: Bridge opens </w:t>
      </w:r>
    </w:p>
    <w:p w14:paraId="51DCA58A" w14:textId="77777777" w:rsidR="0081107F" w:rsidRPr="001936CA" w:rsidRDefault="0081107F" w:rsidP="0081107F">
      <w:pPr>
        <w:rPr>
          <w:rFonts w:ascii="Times" w:hAnsi="Times"/>
        </w:rPr>
      </w:pPr>
      <w:r w:rsidRPr="001936CA">
        <w:rPr>
          <w:rFonts w:ascii="Times" w:hAnsi="Times"/>
          <w:b/>
          <w:bCs/>
        </w:rPr>
        <w:t xml:space="preserve">Location: </w:t>
      </w:r>
      <w:r w:rsidRPr="001936CA">
        <w:rPr>
          <w:rFonts w:ascii="Times" w:hAnsi="Times"/>
        </w:rPr>
        <w:t>Eti-Osa, Lekki, Ikoyi</w:t>
      </w:r>
    </w:p>
    <w:p w14:paraId="18C790CD" w14:textId="77777777" w:rsidR="0081107F" w:rsidRPr="001936CA" w:rsidRDefault="0081107F" w:rsidP="0081107F">
      <w:pPr>
        <w:rPr>
          <w:rFonts w:ascii="Times" w:hAnsi="Times"/>
          <w:b/>
          <w:bCs/>
          <w:i/>
          <w:iCs/>
        </w:rPr>
      </w:pPr>
      <w:r w:rsidRPr="001936CA">
        <w:rPr>
          <w:rFonts w:ascii="Times" w:hAnsi="Times"/>
          <w:b/>
          <w:bCs/>
        </w:rPr>
        <w:t>Cost</w:t>
      </w:r>
      <w:r w:rsidRPr="001936CA">
        <w:rPr>
          <w:rFonts w:ascii="Times" w:hAnsi="Times"/>
        </w:rPr>
        <w:t xml:space="preserve">: </w:t>
      </w:r>
      <w:r w:rsidRPr="001936CA">
        <w:rPr>
          <w:rFonts w:ascii="Times" w:hAnsi="Times"/>
          <w:b/>
          <w:bCs/>
          <w:i/>
          <w:iCs/>
          <w:color w:val="FF0000"/>
        </w:rPr>
        <w:t xml:space="preserve">not identified </w:t>
      </w:r>
    </w:p>
    <w:p w14:paraId="3B0AD101" w14:textId="77777777" w:rsidR="0081107F" w:rsidRPr="001936CA" w:rsidRDefault="0081107F" w:rsidP="0081107F">
      <w:pPr>
        <w:rPr>
          <w:rFonts w:ascii="Times" w:hAnsi="Times"/>
        </w:rPr>
      </w:pPr>
    </w:p>
    <w:p w14:paraId="2900E69C" w14:textId="77777777" w:rsidR="0081107F" w:rsidRPr="001936CA" w:rsidRDefault="0081107F" w:rsidP="0081107F">
      <w:pPr>
        <w:rPr>
          <w:rFonts w:ascii="Times" w:hAnsi="Times"/>
        </w:rPr>
      </w:pPr>
      <w:r w:rsidRPr="001936CA">
        <w:rPr>
          <w:rFonts w:ascii="Times" w:hAnsi="Times"/>
          <w:b/>
          <w:bCs/>
        </w:rPr>
        <w:t xml:space="preserve">Description </w:t>
      </w:r>
    </w:p>
    <w:p w14:paraId="229BC0F2" w14:textId="77777777" w:rsidR="0081107F" w:rsidRPr="001936CA" w:rsidRDefault="0081107F" w:rsidP="0081107F">
      <w:pPr>
        <w:pStyle w:val="ListParagraph"/>
        <w:numPr>
          <w:ilvl w:val="0"/>
          <w:numId w:val="7"/>
        </w:numPr>
        <w:rPr>
          <w:rFonts w:ascii="Times" w:hAnsi="Times"/>
          <w:b/>
          <w:bCs/>
        </w:rPr>
      </w:pPr>
      <w:r w:rsidRPr="001936CA">
        <w:rPr>
          <w:rFonts w:ascii="Times" w:hAnsi="Times"/>
          <w:b/>
          <w:bCs/>
        </w:rPr>
        <w:t xml:space="preserve">Name of Governor who approved: </w:t>
      </w:r>
      <w:r w:rsidRPr="005854AD">
        <w:rPr>
          <w:rFonts w:ascii="Times" w:hAnsi="Times"/>
        </w:rPr>
        <w:t>Babatunde Fashola</w:t>
      </w:r>
    </w:p>
    <w:p w14:paraId="4C45C853" w14:textId="77777777" w:rsidR="0081107F" w:rsidRPr="005854AD" w:rsidRDefault="0081107F" w:rsidP="0081107F">
      <w:pPr>
        <w:pStyle w:val="ListParagraph"/>
        <w:ind w:firstLine="720"/>
        <w:rPr>
          <w:rFonts w:ascii="Times" w:hAnsi="Times"/>
        </w:rPr>
      </w:pPr>
      <w:r w:rsidRPr="001936CA">
        <w:rPr>
          <w:rFonts w:ascii="Times" w:hAnsi="Times"/>
          <w:b/>
          <w:bCs/>
        </w:rPr>
        <w:t>Party</w:t>
      </w:r>
      <w:r w:rsidRPr="001936CA">
        <w:rPr>
          <w:rFonts w:ascii="Times" w:hAnsi="Times"/>
        </w:rPr>
        <w:t xml:space="preserve">:  </w:t>
      </w:r>
      <w:r>
        <w:rPr>
          <w:rFonts w:ascii="Times" w:hAnsi="Times"/>
        </w:rPr>
        <w:t>APC</w:t>
      </w:r>
    </w:p>
    <w:p w14:paraId="2C22EBC6" w14:textId="77777777" w:rsidR="0081107F" w:rsidRPr="001936CA" w:rsidRDefault="0081107F" w:rsidP="0081107F">
      <w:pPr>
        <w:pStyle w:val="ListParagraph"/>
        <w:numPr>
          <w:ilvl w:val="0"/>
          <w:numId w:val="8"/>
        </w:numPr>
        <w:rPr>
          <w:rFonts w:ascii="Times" w:hAnsi="Times"/>
        </w:rPr>
      </w:pPr>
      <w:r w:rsidRPr="001936CA">
        <w:rPr>
          <w:rFonts w:ascii="Times" w:hAnsi="Times"/>
          <w:b/>
          <w:bCs/>
        </w:rPr>
        <w:t>Activities:</w:t>
      </w:r>
    </w:p>
    <w:p w14:paraId="52BBD9AE" w14:textId="77777777" w:rsidR="0081107F" w:rsidRPr="001936CA" w:rsidRDefault="0081107F" w:rsidP="0081107F">
      <w:pPr>
        <w:pStyle w:val="ListParagraph"/>
        <w:numPr>
          <w:ilvl w:val="1"/>
          <w:numId w:val="8"/>
        </w:numPr>
        <w:rPr>
          <w:rFonts w:ascii="Times" w:hAnsi="Times"/>
        </w:rPr>
      </w:pPr>
      <w:r w:rsidRPr="001936CA">
        <w:rPr>
          <w:rFonts w:ascii="Times" w:hAnsi="Times"/>
        </w:rPr>
        <w:t>The project is an operation &amp; maintenance concession of Electronic Tolling System of the 1.358km Lekki-Ikoyi Bridge.</w:t>
      </w:r>
    </w:p>
    <w:p w14:paraId="0B9ABE62" w14:textId="77777777" w:rsidR="0081107F" w:rsidRPr="001936CA" w:rsidRDefault="0081107F" w:rsidP="0081107F">
      <w:pPr>
        <w:pStyle w:val="ListParagraph"/>
        <w:numPr>
          <w:ilvl w:val="0"/>
          <w:numId w:val="8"/>
        </w:numPr>
        <w:rPr>
          <w:rFonts w:ascii="Times" w:hAnsi="Times"/>
        </w:rPr>
      </w:pPr>
      <w:r w:rsidRPr="001936CA">
        <w:rPr>
          <w:rFonts w:ascii="Times" w:hAnsi="Times"/>
          <w:b/>
          <w:bCs/>
        </w:rPr>
        <w:t>Justification/predicted benefits</w:t>
      </w:r>
    </w:p>
    <w:p w14:paraId="4A8664BB" w14:textId="77777777" w:rsidR="0081107F" w:rsidRPr="001936CA" w:rsidRDefault="0081107F" w:rsidP="0081107F">
      <w:pPr>
        <w:pStyle w:val="ListParagraph"/>
        <w:numPr>
          <w:ilvl w:val="1"/>
          <w:numId w:val="8"/>
        </w:numPr>
        <w:rPr>
          <w:rFonts w:ascii="Times" w:hAnsi="Times"/>
        </w:rPr>
      </w:pPr>
      <w:r w:rsidRPr="001936CA">
        <w:rPr>
          <w:rFonts w:ascii="Times" w:hAnsi="Times"/>
        </w:rPr>
        <w:t>The project has decongested traffic in Eti-Osa, Lekki, Ikoyi and its environs</w:t>
      </w:r>
    </w:p>
    <w:p w14:paraId="20D33D71" w14:textId="77777777" w:rsidR="0081107F" w:rsidRPr="001936CA" w:rsidRDefault="0081107F" w:rsidP="0081107F">
      <w:pPr>
        <w:pStyle w:val="ListParagraph"/>
        <w:numPr>
          <w:ilvl w:val="0"/>
          <w:numId w:val="8"/>
        </w:numPr>
        <w:rPr>
          <w:rFonts w:ascii="Times" w:hAnsi="Times"/>
        </w:rPr>
      </w:pPr>
      <w:r w:rsidRPr="001936CA">
        <w:rPr>
          <w:rFonts w:ascii="Times" w:hAnsi="Times"/>
          <w:b/>
          <w:bCs/>
        </w:rPr>
        <w:t>Any Opposition</w:t>
      </w:r>
    </w:p>
    <w:p w14:paraId="7C1B0B7D" w14:textId="0E4B55FA" w:rsidR="0081107F" w:rsidRPr="0081107F" w:rsidRDefault="0081107F" w:rsidP="001F5B83">
      <w:pPr>
        <w:pStyle w:val="ListParagraph"/>
        <w:numPr>
          <w:ilvl w:val="0"/>
          <w:numId w:val="8"/>
        </w:numPr>
        <w:rPr>
          <w:rFonts w:ascii="Times" w:hAnsi="Times"/>
        </w:rPr>
      </w:pPr>
      <w:r w:rsidRPr="001936CA">
        <w:rPr>
          <w:rFonts w:ascii="Times" w:hAnsi="Times"/>
          <w:b/>
          <w:bCs/>
        </w:rPr>
        <w:t>Other notes:</w:t>
      </w:r>
    </w:p>
    <w:p w14:paraId="0375A50A" w14:textId="77777777" w:rsidR="0081107F" w:rsidRDefault="0081107F" w:rsidP="001F5B83"/>
    <w:p w14:paraId="460CBEAC" w14:textId="5BD969C4" w:rsidR="001F5B83" w:rsidRPr="00F02C76" w:rsidRDefault="001F5B83" w:rsidP="001F5B83">
      <w:pPr>
        <w:pStyle w:val="Heading2"/>
      </w:pPr>
      <w:r>
        <w:t>Project 1</w:t>
      </w:r>
      <w:r w:rsidR="00065E73">
        <w:t>4</w:t>
      </w:r>
    </w:p>
    <w:p w14:paraId="71FBA1E6" w14:textId="77777777" w:rsidR="001F5B83" w:rsidRPr="001936CA" w:rsidRDefault="001F5B83" w:rsidP="001F5B83">
      <w:pPr>
        <w:rPr>
          <w:rFonts w:ascii="Times" w:hAnsi="Times"/>
          <w:b/>
          <w:bCs/>
        </w:rPr>
      </w:pPr>
      <w:r w:rsidRPr="001936CA">
        <w:rPr>
          <w:rFonts w:ascii="Times" w:hAnsi="Times"/>
          <w:b/>
          <w:bCs/>
        </w:rPr>
        <w:t>Name of project:</w:t>
      </w:r>
      <w:r w:rsidRPr="001936CA">
        <w:rPr>
          <w:rFonts w:ascii="Times" w:hAnsi="Times"/>
        </w:rPr>
        <w:t xml:space="preserve"> CG-EKO Ventures LLP</w:t>
      </w:r>
      <w:r w:rsidRPr="001936CA">
        <w:rPr>
          <w:rStyle w:val="FootnoteReference"/>
          <w:rFonts w:ascii="Times" w:hAnsi="Times"/>
        </w:rPr>
        <w:footnoteReference w:id="732"/>
      </w:r>
    </w:p>
    <w:p w14:paraId="5D7EF774" w14:textId="77777777" w:rsidR="001F5B83" w:rsidRPr="001936CA" w:rsidRDefault="001F5B83" w:rsidP="001F5B83">
      <w:pPr>
        <w:rPr>
          <w:rFonts w:ascii="Times" w:hAnsi="Times"/>
          <w:b/>
          <w:bCs/>
        </w:rPr>
      </w:pPr>
      <w:r w:rsidRPr="001936CA">
        <w:rPr>
          <w:rFonts w:ascii="Times" w:hAnsi="Times"/>
          <w:b/>
          <w:bCs/>
        </w:rPr>
        <w:t>Dates:</w:t>
      </w:r>
    </w:p>
    <w:p w14:paraId="6AE80391" w14:textId="77777777" w:rsidR="001F5B83" w:rsidRPr="001936CA" w:rsidRDefault="001F5B83" w:rsidP="001F5B83">
      <w:pPr>
        <w:pStyle w:val="ListParagraph"/>
        <w:numPr>
          <w:ilvl w:val="0"/>
          <w:numId w:val="81"/>
        </w:numPr>
        <w:rPr>
          <w:rFonts w:ascii="Times" w:hAnsi="Times"/>
        </w:rPr>
      </w:pPr>
      <w:r w:rsidRPr="001936CA">
        <w:rPr>
          <w:rFonts w:ascii="Times" w:hAnsi="Times"/>
        </w:rPr>
        <w:t>June 2010: Partnership initiated</w:t>
      </w:r>
      <w:r w:rsidRPr="001936CA">
        <w:rPr>
          <w:rStyle w:val="FootnoteReference"/>
          <w:rFonts w:ascii="Times" w:hAnsi="Times"/>
        </w:rPr>
        <w:footnoteReference w:id="733"/>
      </w:r>
    </w:p>
    <w:p w14:paraId="61DDB721" w14:textId="77777777" w:rsidR="001F5B83" w:rsidRPr="001936CA" w:rsidRDefault="001F5B83" w:rsidP="001F5B83">
      <w:pPr>
        <w:pStyle w:val="ListParagraph"/>
        <w:numPr>
          <w:ilvl w:val="0"/>
          <w:numId w:val="81"/>
        </w:numPr>
        <w:rPr>
          <w:rFonts w:ascii="Times" w:hAnsi="Times"/>
        </w:rPr>
      </w:pPr>
      <w:r w:rsidRPr="001936CA">
        <w:rPr>
          <w:rFonts w:ascii="Times" w:hAnsi="Times"/>
        </w:rPr>
        <w:t>July 2012: Project officially inaugurated</w:t>
      </w:r>
      <w:r w:rsidRPr="001936CA">
        <w:rPr>
          <w:rStyle w:val="FootnoteReference"/>
          <w:rFonts w:ascii="Times" w:hAnsi="Times"/>
        </w:rPr>
        <w:footnoteReference w:id="734"/>
      </w:r>
      <w:r w:rsidRPr="001936CA">
        <w:rPr>
          <w:rFonts w:ascii="Times" w:hAnsi="Times"/>
        </w:rPr>
        <w:t xml:space="preserve"> </w:t>
      </w:r>
    </w:p>
    <w:p w14:paraId="11C744BC" w14:textId="77777777" w:rsidR="001F5B83" w:rsidRPr="001936CA" w:rsidRDefault="001F5B83" w:rsidP="001F5B83">
      <w:pPr>
        <w:rPr>
          <w:rFonts w:ascii="Times" w:hAnsi="Times"/>
        </w:rPr>
      </w:pPr>
      <w:r w:rsidRPr="001936CA">
        <w:rPr>
          <w:rFonts w:ascii="Times" w:hAnsi="Times"/>
          <w:b/>
          <w:bCs/>
        </w:rPr>
        <w:t xml:space="preserve">Location: </w:t>
      </w:r>
      <w:r w:rsidRPr="001936CA">
        <w:rPr>
          <w:rFonts w:ascii="Times" w:hAnsi="Times"/>
        </w:rPr>
        <w:t>Government Reserved Area (GRA) in Ikeja</w:t>
      </w:r>
      <w:r w:rsidRPr="001936CA">
        <w:rPr>
          <w:rStyle w:val="FootnoteReference"/>
          <w:rFonts w:ascii="Times" w:hAnsi="Times"/>
        </w:rPr>
        <w:footnoteReference w:id="735"/>
      </w:r>
    </w:p>
    <w:p w14:paraId="24A48850" w14:textId="77777777" w:rsidR="001F5B83" w:rsidRPr="001936CA" w:rsidRDefault="001F5B83" w:rsidP="001F5B83">
      <w:pPr>
        <w:rPr>
          <w:rFonts w:ascii="Times" w:hAnsi="Times"/>
          <w:b/>
          <w:bCs/>
          <w:i/>
          <w:iCs/>
        </w:rPr>
      </w:pPr>
      <w:r w:rsidRPr="001936CA">
        <w:rPr>
          <w:rFonts w:ascii="Times" w:hAnsi="Times"/>
          <w:b/>
          <w:bCs/>
        </w:rPr>
        <w:t>Cost</w:t>
      </w:r>
      <w:r w:rsidRPr="001936CA">
        <w:rPr>
          <w:rFonts w:ascii="Times" w:hAnsi="Times"/>
        </w:rPr>
        <w:t xml:space="preserve">: </w:t>
      </w:r>
      <w:r w:rsidRPr="001936CA">
        <w:rPr>
          <w:rFonts w:ascii="Times" w:hAnsi="Times"/>
          <w:b/>
          <w:bCs/>
          <w:i/>
          <w:iCs/>
          <w:color w:val="FF0000"/>
        </w:rPr>
        <w:t xml:space="preserve">not identified </w:t>
      </w:r>
    </w:p>
    <w:p w14:paraId="570E1863" w14:textId="77777777" w:rsidR="001F5B83" w:rsidRPr="001936CA" w:rsidRDefault="001F5B83" w:rsidP="001F5B83">
      <w:pPr>
        <w:rPr>
          <w:rFonts w:ascii="Times" w:hAnsi="Times"/>
        </w:rPr>
      </w:pPr>
    </w:p>
    <w:p w14:paraId="52CA7810" w14:textId="77777777" w:rsidR="001F5B83" w:rsidRPr="001936CA" w:rsidRDefault="001F5B83" w:rsidP="001F5B83">
      <w:pPr>
        <w:rPr>
          <w:rFonts w:ascii="Times" w:hAnsi="Times"/>
        </w:rPr>
      </w:pPr>
      <w:r w:rsidRPr="001936CA">
        <w:rPr>
          <w:rFonts w:ascii="Times" w:hAnsi="Times"/>
          <w:b/>
          <w:bCs/>
        </w:rPr>
        <w:t xml:space="preserve">Description </w:t>
      </w:r>
    </w:p>
    <w:p w14:paraId="3C6CDF72" w14:textId="77777777" w:rsidR="001F5B83" w:rsidRPr="001936CA" w:rsidRDefault="001F5B83" w:rsidP="001F5B83">
      <w:pPr>
        <w:pStyle w:val="ListParagraph"/>
        <w:numPr>
          <w:ilvl w:val="0"/>
          <w:numId w:val="81"/>
        </w:numPr>
        <w:rPr>
          <w:rFonts w:ascii="Times" w:hAnsi="Times"/>
        </w:rPr>
      </w:pPr>
      <w:r w:rsidRPr="001936CA">
        <w:rPr>
          <w:rFonts w:ascii="Times" w:hAnsi="Times"/>
          <w:b/>
          <w:bCs/>
        </w:rPr>
        <w:t xml:space="preserve">Partner organisation: </w:t>
      </w:r>
      <w:bookmarkStart w:id="146" w:name="_Hlk40692571"/>
      <w:r w:rsidRPr="001936CA">
        <w:rPr>
          <w:rFonts w:ascii="Times" w:hAnsi="Times"/>
        </w:rPr>
        <w:t>Coscharis Motors Ltd</w:t>
      </w:r>
      <w:bookmarkEnd w:id="146"/>
      <w:r w:rsidRPr="001936CA">
        <w:rPr>
          <w:rStyle w:val="FootnoteReference"/>
          <w:rFonts w:ascii="Times" w:hAnsi="Times"/>
        </w:rPr>
        <w:footnoteReference w:id="736"/>
      </w:r>
    </w:p>
    <w:p w14:paraId="37C4E5E4" w14:textId="77777777" w:rsidR="001F5B83" w:rsidRPr="001936CA" w:rsidRDefault="001F5B83" w:rsidP="001F5B83">
      <w:pPr>
        <w:pStyle w:val="ListParagraph"/>
        <w:ind w:firstLine="720"/>
        <w:rPr>
          <w:rFonts w:ascii="Times" w:hAnsi="Times"/>
        </w:rPr>
      </w:pPr>
      <w:r w:rsidRPr="001936CA">
        <w:rPr>
          <w:rFonts w:ascii="Times" w:hAnsi="Times"/>
          <w:b/>
          <w:bCs/>
        </w:rPr>
        <w:t xml:space="preserve">Director: </w:t>
      </w:r>
      <w:r w:rsidRPr="001936CA">
        <w:rPr>
          <w:rFonts w:ascii="Times" w:hAnsi="Times"/>
          <w:b/>
          <w:bCs/>
          <w:i/>
          <w:iCs/>
          <w:color w:val="FF0000"/>
        </w:rPr>
        <w:t>not identified</w:t>
      </w:r>
    </w:p>
    <w:p w14:paraId="17B42EA0" w14:textId="77777777" w:rsidR="001F5B83" w:rsidRPr="001936CA" w:rsidRDefault="001F5B83" w:rsidP="001F5B83">
      <w:pPr>
        <w:pStyle w:val="ListParagraph"/>
        <w:numPr>
          <w:ilvl w:val="0"/>
          <w:numId w:val="7"/>
        </w:numPr>
        <w:rPr>
          <w:rFonts w:ascii="Times" w:hAnsi="Times"/>
          <w:b/>
          <w:bCs/>
        </w:rPr>
      </w:pPr>
      <w:r w:rsidRPr="001936CA">
        <w:rPr>
          <w:rFonts w:ascii="Times" w:hAnsi="Times"/>
          <w:b/>
          <w:bCs/>
        </w:rPr>
        <w:t xml:space="preserve">Name of Governor who approved: </w:t>
      </w:r>
      <w:r w:rsidRPr="005854AD">
        <w:rPr>
          <w:rFonts w:ascii="Times" w:hAnsi="Times"/>
        </w:rPr>
        <w:t>Babatunde Fashola</w:t>
      </w:r>
    </w:p>
    <w:p w14:paraId="766D7EF2" w14:textId="77777777" w:rsidR="001F5B83" w:rsidRPr="005854AD" w:rsidRDefault="001F5B83" w:rsidP="001F5B83">
      <w:pPr>
        <w:pStyle w:val="ListParagraph"/>
        <w:ind w:firstLine="720"/>
        <w:rPr>
          <w:rFonts w:ascii="Times" w:hAnsi="Times"/>
        </w:rPr>
      </w:pPr>
      <w:r w:rsidRPr="001936CA">
        <w:rPr>
          <w:rFonts w:ascii="Times" w:hAnsi="Times"/>
          <w:b/>
          <w:bCs/>
        </w:rPr>
        <w:t>Party</w:t>
      </w:r>
      <w:r w:rsidRPr="001936CA">
        <w:rPr>
          <w:rFonts w:ascii="Times" w:hAnsi="Times"/>
        </w:rPr>
        <w:t xml:space="preserve">:  </w:t>
      </w:r>
      <w:r>
        <w:rPr>
          <w:rFonts w:ascii="Times" w:hAnsi="Times"/>
        </w:rPr>
        <w:t>APC</w:t>
      </w:r>
    </w:p>
    <w:p w14:paraId="61AC0D69" w14:textId="77777777" w:rsidR="001F5B83" w:rsidRPr="001936CA" w:rsidRDefault="001F5B83" w:rsidP="001F5B83">
      <w:pPr>
        <w:pStyle w:val="ListParagraph"/>
        <w:numPr>
          <w:ilvl w:val="0"/>
          <w:numId w:val="8"/>
        </w:numPr>
        <w:rPr>
          <w:rFonts w:ascii="Times" w:hAnsi="Times"/>
        </w:rPr>
      </w:pPr>
      <w:r w:rsidRPr="001936CA">
        <w:rPr>
          <w:rFonts w:ascii="Times" w:hAnsi="Times"/>
          <w:b/>
          <w:bCs/>
        </w:rPr>
        <w:t>Activities:</w:t>
      </w:r>
    </w:p>
    <w:p w14:paraId="208B6CF5" w14:textId="77777777" w:rsidR="001F5B83" w:rsidRPr="001936CA" w:rsidRDefault="001F5B83" w:rsidP="001F5B83">
      <w:pPr>
        <w:pStyle w:val="ListParagraph"/>
        <w:numPr>
          <w:ilvl w:val="1"/>
          <w:numId w:val="8"/>
        </w:numPr>
        <w:rPr>
          <w:rFonts w:ascii="Times" w:hAnsi="Times"/>
        </w:rPr>
      </w:pPr>
      <w:r w:rsidRPr="001936CA">
        <w:rPr>
          <w:rFonts w:ascii="Times" w:hAnsi="Times"/>
        </w:rPr>
        <w:t>This project is the renovation and upgrade of the Eko Engineering facility.</w:t>
      </w:r>
      <w:r w:rsidRPr="001936CA">
        <w:rPr>
          <w:rStyle w:val="FootnoteReference"/>
          <w:rFonts w:ascii="Times" w:hAnsi="Times"/>
        </w:rPr>
        <w:t xml:space="preserve"> </w:t>
      </w:r>
      <w:r w:rsidRPr="001936CA">
        <w:rPr>
          <w:rStyle w:val="FootnoteReference"/>
          <w:rFonts w:ascii="Times" w:hAnsi="Times"/>
        </w:rPr>
        <w:footnoteReference w:id="737"/>
      </w:r>
    </w:p>
    <w:p w14:paraId="1FDFB77E" w14:textId="77777777" w:rsidR="001F5B83" w:rsidRDefault="001F5B83" w:rsidP="001F5B83">
      <w:pPr>
        <w:pStyle w:val="ListParagraph"/>
        <w:numPr>
          <w:ilvl w:val="1"/>
          <w:numId w:val="8"/>
        </w:numPr>
        <w:rPr>
          <w:rFonts w:ascii="Times" w:hAnsi="Times"/>
        </w:rPr>
      </w:pPr>
      <w:r w:rsidRPr="001936CA">
        <w:rPr>
          <w:rFonts w:ascii="Times" w:hAnsi="Times"/>
        </w:rPr>
        <w:t>“The project is a top-quality automobile centre, integrated sales/after-sales maintenance workshop, a driving school and an auto-mechanical skills-acquisition centre.”</w:t>
      </w:r>
    </w:p>
    <w:p w14:paraId="648F10FF" w14:textId="77777777" w:rsidR="001F5B83" w:rsidRPr="001936CA" w:rsidRDefault="00000000" w:rsidP="001F5B83">
      <w:pPr>
        <w:pStyle w:val="ListParagraph"/>
        <w:numPr>
          <w:ilvl w:val="1"/>
          <w:numId w:val="8"/>
        </w:numPr>
        <w:rPr>
          <w:rFonts w:ascii="Times" w:hAnsi="Times"/>
        </w:rPr>
      </w:pPr>
      <w:hyperlink r:id="rId103" w:history="1">
        <w:r w:rsidR="001F5B83">
          <w:rPr>
            <w:rStyle w:val="Hyperlink"/>
          </w:rPr>
          <w:t>http://coscharisgroup.net/cg-eko-llp-training-academy-convocates-41-auto-technicians-trained-in-modern-automobile-repairs-and-servicing</w:t>
        </w:r>
      </w:hyperlink>
    </w:p>
    <w:p w14:paraId="5F8BF7A1" w14:textId="77777777" w:rsidR="001F5B83" w:rsidRPr="001936CA" w:rsidRDefault="001F5B83" w:rsidP="001F5B83">
      <w:pPr>
        <w:pStyle w:val="ListParagraph"/>
        <w:numPr>
          <w:ilvl w:val="0"/>
          <w:numId w:val="8"/>
        </w:numPr>
        <w:rPr>
          <w:rFonts w:ascii="Times" w:hAnsi="Times"/>
        </w:rPr>
      </w:pPr>
      <w:r w:rsidRPr="001936CA">
        <w:rPr>
          <w:rFonts w:ascii="Times" w:hAnsi="Times"/>
          <w:b/>
          <w:bCs/>
        </w:rPr>
        <w:t>Justification/predicted benefits</w:t>
      </w:r>
    </w:p>
    <w:p w14:paraId="17A7B209" w14:textId="77777777" w:rsidR="001F5B83" w:rsidRPr="001936CA" w:rsidRDefault="001F5B83" w:rsidP="001F5B83">
      <w:pPr>
        <w:pStyle w:val="ListParagraph"/>
        <w:numPr>
          <w:ilvl w:val="1"/>
          <w:numId w:val="8"/>
        </w:numPr>
        <w:rPr>
          <w:rFonts w:ascii="Times" w:hAnsi="Times"/>
        </w:rPr>
      </w:pPr>
      <w:r w:rsidRPr="001936CA">
        <w:rPr>
          <w:rFonts w:ascii="Times" w:hAnsi="Times" w:cs="Arial"/>
          <w:color w:val="333333"/>
          <w:sz w:val="26"/>
          <w:szCs w:val="26"/>
        </w:rPr>
        <w:t>provide auto mechanical engineering skills to its teeming youths.</w:t>
      </w:r>
      <w:r w:rsidRPr="001936CA">
        <w:rPr>
          <w:rStyle w:val="FootnoteReference"/>
          <w:rFonts w:ascii="Times" w:hAnsi="Times"/>
        </w:rPr>
        <w:footnoteReference w:id="738"/>
      </w:r>
    </w:p>
    <w:p w14:paraId="1765AEE1" w14:textId="77777777" w:rsidR="001F5B83" w:rsidRPr="001936CA" w:rsidRDefault="001F5B83" w:rsidP="001F5B83">
      <w:pPr>
        <w:pStyle w:val="ListParagraph"/>
        <w:numPr>
          <w:ilvl w:val="0"/>
          <w:numId w:val="8"/>
        </w:numPr>
        <w:rPr>
          <w:rFonts w:ascii="Times" w:hAnsi="Times"/>
        </w:rPr>
      </w:pPr>
      <w:r w:rsidRPr="001936CA">
        <w:rPr>
          <w:rFonts w:ascii="Times" w:hAnsi="Times"/>
          <w:b/>
          <w:bCs/>
        </w:rPr>
        <w:t>Any Opposition</w:t>
      </w:r>
    </w:p>
    <w:p w14:paraId="32F2BCA4" w14:textId="77777777" w:rsidR="001F5B83" w:rsidRPr="001936CA" w:rsidRDefault="001F5B83" w:rsidP="001F5B83">
      <w:pPr>
        <w:pStyle w:val="ListParagraph"/>
        <w:numPr>
          <w:ilvl w:val="0"/>
          <w:numId w:val="8"/>
        </w:numPr>
        <w:rPr>
          <w:rFonts w:ascii="Times" w:hAnsi="Times"/>
        </w:rPr>
      </w:pPr>
      <w:r w:rsidRPr="001936CA">
        <w:rPr>
          <w:rFonts w:ascii="Times" w:hAnsi="Times"/>
          <w:b/>
          <w:bCs/>
        </w:rPr>
        <w:t>Other notes:</w:t>
      </w:r>
    </w:p>
    <w:p w14:paraId="253B9D52" w14:textId="77777777" w:rsidR="001F5B83" w:rsidRPr="001936CA" w:rsidRDefault="001F5B83" w:rsidP="001F5B83">
      <w:pPr>
        <w:rPr>
          <w:rFonts w:ascii="Times" w:hAnsi="Times"/>
        </w:rPr>
      </w:pPr>
    </w:p>
    <w:p w14:paraId="7B0F2009" w14:textId="3DCED1C3" w:rsidR="001F5B83" w:rsidRPr="001936CA" w:rsidRDefault="001F5B83" w:rsidP="001F5B83">
      <w:pPr>
        <w:pStyle w:val="Heading2"/>
        <w:spacing w:before="0"/>
        <w:rPr>
          <w:rFonts w:ascii="Times" w:hAnsi="Times"/>
        </w:rPr>
      </w:pPr>
      <w:bookmarkStart w:id="147" w:name="_Toc18331124"/>
      <w:r w:rsidRPr="001936CA">
        <w:rPr>
          <w:rFonts w:ascii="Times" w:hAnsi="Times"/>
        </w:rPr>
        <w:t>Project 1</w:t>
      </w:r>
      <w:bookmarkEnd w:id="147"/>
      <w:r w:rsidR="00065E73">
        <w:rPr>
          <w:rFonts w:ascii="Times" w:hAnsi="Times"/>
        </w:rPr>
        <w:t>5</w:t>
      </w:r>
    </w:p>
    <w:p w14:paraId="0E4D03E4" w14:textId="77777777" w:rsidR="001F5B83" w:rsidRPr="001936CA" w:rsidRDefault="001F5B83" w:rsidP="001F5B83">
      <w:pPr>
        <w:rPr>
          <w:rFonts w:ascii="Times" w:hAnsi="Times"/>
          <w:b/>
          <w:bCs/>
        </w:rPr>
      </w:pPr>
      <w:r w:rsidRPr="001936CA">
        <w:rPr>
          <w:rFonts w:ascii="Times" w:hAnsi="Times"/>
          <w:b/>
          <w:bCs/>
        </w:rPr>
        <w:t>Name of project:</w:t>
      </w:r>
      <w:r w:rsidRPr="001936CA">
        <w:rPr>
          <w:rFonts w:ascii="Times" w:hAnsi="Times"/>
        </w:rPr>
        <w:t xml:space="preserve"> Gbagada Renal &amp; Cardiac Centre</w:t>
      </w:r>
      <w:r w:rsidRPr="001936CA">
        <w:rPr>
          <w:rStyle w:val="FootnoteReference"/>
          <w:rFonts w:ascii="Times" w:hAnsi="Times"/>
        </w:rPr>
        <w:footnoteReference w:id="739"/>
      </w:r>
    </w:p>
    <w:p w14:paraId="3B9AF6CE" w14:textId="77777777" w:rsidR="001F5B83" w:rsidRPr="001936CA" w:rsidRDefault="001F5B83" w:rsidP="001F5B83">
      <w:pPr>
        <w:rPr>
          <w:rFonts w:ascii="Times" w:hAnsi="Times"/>
          <w:b/>
          <w:bCs/>
        </w:rPr>
      </w:pPr>
      <w:r w:rsidRPr="001936CA">
        <w:rPr>
          <w:rFonts w:ascii="Times" w:hAnsi="Times"/>
          <w:b/>
          <w:bCs/>
        </w:rPr>
        <w:t>Dates:</w:t>
      </w:r>
    </w:p>
    <w:p w14:paraId="42FB006C" w14:textId="77777777" w:rsidR="001F5B83" w:rsidRPr="001936CA" w:rsidRDefault="001F5B83" w:rsidP="001F5B83">
      <w:pPr>
        <w:pStyle w:val="ListParagraph"/>
        <w:numPr>
          <w:ilvl w:val="0"/>
          <w:numId w:val="81"/>
        </w:numPr>
        <w:rPr>
          <w:rFonts w:ascii="Times" w:hAnsi="Times"/>
        </w:rPr>
      </w:pPr>
      <w:r w:rsidRPr="001936CA">
        <w:rPr>
          <w:rFonts w:ascii="Times" w:hAnsi="Times"/>
        </w:rPr>
        <w:t>2008: contract awarded</w:t>
      </w:r>
      <w:r w:rsidRPr="001936CA">
        <w:rPr>
          <w:rStyle w:val="FootnoteReference"/>
          <w:rFonts w:ascii="Times" w:hAnsi="Times"/>
        </w:rPr>
        <w:footnoteReference w:id="740"/>
      </w:r>
      <w:r w:rsidRPr="001936CA">
        <w:rPr>
          <w:rFonts w:ascii="Times" w:hAnsi="Times"/>
        </w:rPr>
        <w:t xml:space="preserve"> </w:t>
      </w:r>
    </w:p>
    <w:p w14:paraId="324C02EE" w14:textId="77777777" w:rsidR="001F5B83" w:rsidRPr="001936CA" w:rsidRDefault="001F5B83" w:rsidP="001F5B83">
      <w:pPr>
        <w:pStyle w:val="ListParagraph"/>
        <w:numPr>
          <w:ilvl w:val="0"/>
          <w:numId w:val="81"/>
        </w:numPr>
        <w:rPr>
          <w:rFonts w:ascii="Times" w:hAnsi="Times"/>
        </w:rPr>
      </w:pPr>
      <w:r w:rsidRPr="001936CA">
        <w:rPr>
          <w:rFonts w:ascii="Times" w:hAnsi="Times"/>
        </w:rPr>
        <w:t>2014: commenced practice</w:t>
      </w:r>
      <w:r w:rsidRPr="001936CA">
        <w:rPr>
          <w:rStyle w:val="FootnoteReference"/>
          <w:rFonts w:ascii="Times" w:hAnsi="Times"/>
        </w:rPr>
        <w:footnoteReference w:id="741"/>
      </w:r>
      <w:r w:rsidRPr="001936CA">
        <w:rPr>
          <w:rFonts w:ascii="Times" w:hAnsi="Times"/>
        </w:rPr>
        <w:t xml:space="preserve"> </w:t>
      </w:r>
    </w:p>
    <w:p w14:paraId="29193A2E" w14:textId="77777777" w:rsidR="001F5B83" w:rsidRPr="001936CA" w:rsidRDefault="001F5B83" w:rsidP="001F5B83">
      <w:pPr>
        <w:pStyle w:val="ListParagraph"/>
        <w:numPr>
          <w:ilvl w:val="0"/>
          <w:numId w:val="81"/>
        </w:numPr>
        <w:rPr>
          <w:rFonts w:ascii="Times" w:hAnsi="Times"/>
        </w:rPr>
      </w:pPr>
      <w:r w:rsidRPr="001936CA">
        <w:rPr>
          <w:rFonts w:ascii="Times" w:hAnsi="Times"/>
        </w:rPr>
        <w:t>March 2015: officially inaugurated</w:t>
      </w:r>
      <w:r w:rsidRPr="001936CA">
        <w:rPr>
          <w:rStyle w:val="FootnoteReference"/>
          <w:rFonts w:ascii="Times" w:hAnsi="Times"/>
        </w:rPr>
        <w:footnoteReference w:id="742"/>
      </w:r>
      <w:r w:rsidRPr="001936CA">
        <w:rPr>
          <w:rFonts w:ascii="Times" w:hAnsi="Times"/>
        </w:rPr>
        <w:t xml:space="preserve"> </w:t>
      </w:r>
    </w:p>
    <w:p w14:paraId="47D9C8C2" w14:textId="77777777" w:rsidR="001F5B83" w:rsidRPr="001936CA" w:rsidRDefault="001F5B83" w:rsidP="001F5B83">
      <w:pPr>
        <w:pStyle w:val="ListParagraph"/>
        <w:numPr>
          <w:ilvl w:val="0"/>
          <w:numId w:val="81"/>
        </w:numPr>
        <w:rPr>
          <w:rFonts w:ascii="Times" w:hAnsi="Times"/>
        </w:rPr>
      </w:pPr>
      <w:r w:rsidRPr="001936CA">
        <w:rPr>
          <w:rFonts w:ascii="Times" w:hAnsi="Times"/>
        </w:rPr>
        <w:t>June 2016: abandoned</w:t>
      </w:r>
      <w:r w:rsidRPr="001936CA">
        <w:rPr>
          <w:rStyle w:val="FootnoteReference"/>
          <w:rFonts w:ascii="Times" w:hAnsi="Times"/>
        </w:rPr>
        <w:footnoteReference w:id="743"/>
      </w:r>
      <w:r w:rsidRPr="001936CA">
        <w:rPr>
          <w:rFonts w:ascii="Times" w:hAnsi="Times"/>
        </w:rPr>
        <w:t xml:space="preserve"> </w:t>
      </w:r>
    </w:p>
    <w:p w14:paraId="08F79059" w14:textId="77777777" w:rsidR="001F5B83" w:rsidRPr="001936CA" w:rsidRDefault="001F5B83" w:rsidP="001F5B83">
      <w:pPr>
        <w:rPr>
          <w:rFonts w:ascii="Times" w:hAnsi="Times"/>
        </w:rPr>
      </w:pPr>
      <w:r w:rsidRPr="001936CA">
        <w:rPr>
          <w:rFonts w:ascii="Times" w:hAnsi="Times"/>
          <w:b/>
          <w:bCs/>
        </w:rPr>
        <w:t xml:space="preserve">Location: </w:t>
      </w:r>
    </w:p>
    <w:p w14:paraId="1C695FF4" w14:textId="77777777" w:rsidR="001F5B83" w:rsidRPr="001936CA" w:rsidRDefault="001F5B83" w:rsidP="001F5B83">
      <w:pPr>
        <w:rPr>
          <w:rFonts w:ascii="Times" w:hAnsi="Times"/>
        </w:rPr>
      </w:pPr>
      <w:r w:rsidRPr="001936CA">
        <w:rPr>
          <w:rFonts w:ascii="Times" w:hAnsi="Times"/>
          <w:b/>
          <w:bCs/>
        </w:rPr>
        <w:t>Cost</w:t>
      </w:r>
      <w:r w:rsidRPr="001936CA">
        <w:rPr>
          <w:rFonts w:ascii="Times" w:hAnsi="Times"/>
        </w:rPr>
        <w:t xml:space="preserve">: </w:t>
      </w:r>
      <w:r w:rsidRPr="001936CA">
        <w:rPr>
          <w:rFonts w:ascii="Times" w:hAnsi="Times"/>
          <w:color w:val="444444"/>
          <w:sz w:val="23"/>
          <w:szCs w:val="23"/>
          <w:shd w:val="clear" w:color="auto" w:fill="FFFFFF"/>
        </w:rPr>
        <w:t>N5.6 billion</w:t>
      </w:r>
      <w:r w:rsidRPr="001936CA">
        <w:rPr>
          <w:rStyle w:val="FootnoteReference"/>
          <w:rFonts w:ascii="Times" w:hAnsi="Times"/>
        </w:rPr>
        <w:footnoteReference w:id="744"/>
      </w:r>
    </w:p>
    <w:p w14:paraId="1192E145" w14:textId="77777777" w:rsidR="001F5B83" w:rsidRPr="001936CA" w:rsidRDefault="001F5B83" w:rsidP="001F5B83">
      <w:pPr>
        <w:rPr>
          <w:rFonts w:ascii="Times" w:hAnsi="Times"/>
        </w:rPr>
      </w:pPr>
    </w:p>
    <w:p w14:paraId="4AD8CE6F" w14:textId="77777777" w:rsidR="001F5B83" w:rsidRPr="001936CA" w:rsidRDefault="001F5B83" w:rsidP="001F5B83">
      <w:pPr>
        <w:rPr>
          <w:rFonts w:ascii="Times" w:hAnsi="Times"/>
        </w:rPr>
      </w:pPr>
      <w:r w:rsidRPr="001936CA">
        <w:rPr>
          <w:rFonts w:ascii="Times" w:hAnsi="Times"/>
          <w:b/>
          <w:bCs/>
        </w:rPr>
        <w:t xml:space="preserve">Description </w:t>
      </w:r>
    </w:p>
    <w:p w14:paraId="7A746544" w14:textId="77777777" w:rsidR="001F5B83" w:rsidRPr="001936CA" w:rsidRDefault="001F5B83" w:rsidP="001F5B83">
      <w:pPr>
        <w:pStyle w:val="ListParagraph"/>
        <w:numPr>
          <w:ilvl w:val="0"/>
          <w:numId w:val="81"/>
        </w:numPr>
        <w:rPr>
          <w:rFonts w:ascii="Times" w:hAnsi="Times"/>
        </w:rPr>
      </w:pPr>
      <w:r w:rsidRPr="001936CA">
        <w:rPr>
          <w:rFonts w:ascii="Times" w:hAnsi="Times"/>
          <w:b/>
          <w:bCs/>
        </w:rPr>
        <w:t>Partner organisation:</w:t>
      </w:r>
      <w:r w:rsidRPr="001936CA">
        <w:rPr>
          <w:rFonts w:ascii="Times" w:hAnsi="Times"/>
        </w:rPr>
        <w:t xml:space="preserve"> Renescor Health LLP</w:t>
      </w:r>
      <w:r w:rsidRPr="001936CA">
        <w:rPr>
          <w:rStyle w:val="FootnoteReference"/>
          <w:rFonts w:ascii="Times" w:hAnsi="Times"/>
        </w:rPr>
        <w:footnoteReference w:id="745"/>
      </w:r>
    </w:p>
    <w:p w14:paraId="5E5DE5F3" w14:textId="77777777" w:rsidR="001F5B83" w:rsidRPr="001936CA" w:rsidRDefault="001F5B83" w:rsidP="001F5B83">
      <w:pPr>
        <w:pStyle w:val="ListParagraph"/>
        <w:ind w:firstLine="720"/>
        <w:rPr>
          <w:rFonts w:ascii="Times" w:hAnsi="Times"/>
        </w:rPr>
      </w:pPr>
      <w:r w:rsidRPr="001936CA">
        <w:rPr>
          <w:rFonts w:ascii="Times" w:hAnsi="Times"/>
          <w:b/>
          <w:bCs/>
        </w:rPr>
        <w:t xml:space="preserve">Director: </w:t>
      </w:r>
      <w:r w:rsidRPr="001936CA">
        <w:rPr>
          <w:rFonts w:ascii="Times" w:hAnsi="Times"/>
          <w:b/>
          <w:bCs/>
          <w:i/>
          <w:iCs/>
          <w:color w:val="FF0000"/>
        </w:rPr>
        <w:t>not identified</w:t>
      </w:r>
    </w:p>
    <w:p w14:paraId="534B8C0B" w14:textId="77777777" w:rsidR="001F5B83" w:rsidRPr="001936CA" w:rsidRDefault="001F5B83" w:rsidP="001F5B83">
      <w:pPr>
        <w:pStyle w:val="ListParagraph"/>
        <w:numPr>
          <w:ilvl w:val="0"/>
          <w:numId w:val="7"/>
        </w:numPr>
        <w:rPr>
          <w:rFonts w:ascii="Times" w:hAnsi="Times"/>
          <w:b/>
          <w:bCs/>
        </w:rPr>
      </w:pPr>
      <w:r w:rsidRPr="001936CA">
        <w:rPr>
          <w:rFonts w:ascii="Times" w:hAnsi="Times"/>
          <w:b/>
          <w:bCs/>
        </w:rPr>
        <w:t xml:space="preserve">Name of Governor who approved: </w:t>
      </w:r>
      <w:r>
        <w:rPr>
          <w:rFonts w:ascii="Times" w:hAnsi="Times"/>
        </w:rPr>
        <w:t xml:space="preserve">Bola Tinubu </w:t>
      </w:r>
    </w:p>
    <w:p w14:paraId="14486A00" w14:textId="77777777" w:rsidR="001F5B83" w:rsidRPr="001936CA" w:rsidRDefault="001F5B83" w:rsidP="001F5B83">
      <w:pPr>
        <w:pStyle w:val="ListParagraph"/>
        <w:ind w:firstLine="720"/>
        <w:rPr>
          <w:rFonts w:ascii="Times" w:hAnsi="Times"/>
          <w:b/>
          <w:bCs/>
        </w:rPr>
      </w:pPr>
      <w:r w:rsidRPr="001936CA">
        <w:rPr>
          <w:rFonts w:ascii="Times" w:hAnsi="Times"/>
          <w:b/>
          <w:bCs/>
        </w:rPr>
        <w:t>Party</w:t>
      </w:r>
      <w:r w:rsidRPr="001936CA">
        <w:rPr>
          <w:rFonts w:ascii="Times" w:hAnsi="Times"/>
        </w:rPr>
        <w:t xml:space="preserve">:  </w:t>
      </w:r>
      <w:r>
        <w:rPr>
          <w:rFonts w:ascii="Times" w:hAnsi="Times"/>
        </w:rPr>
        <w:t xml:space="preserve">Alliance for Democracy </w:t>
      </w:r>
    </w:p>
    <w:p w14:paraId="391739F9" w14:textId="77777777" w:rsidR="001F5B83" w:rsidRPr="001936CA" w:rsidRDefault="001F5B83" w:rsidP="001F5B83">
      <w:pPr>
        <w:pStyle w:val="ListParagraph"/>
        <w:numPr>
          <w:ilvl w:val="0"/>
          <w:numId w:val="8"/>
        </w:numPr>
        <w:rPr>
          <w:rFonts w:ascii="Times" w:hAnsi="Times"/>
        </w:rPr>
      </w:pPr>
      <w:r w:rsidRPr="001936CA">
        <w:rPr>
          <w:rFonts w:ascii="Times" w:hAnsi="Times"/>
          <w:b/>
          <w:bCs/>
        </w:rPr>
        <w:t>Activities:</w:t>
      </w:r>
    </w:p>
    <w:p w14:paraId="4B17D33B" w14:textId="77777777" w:rsidR="001F5B83" w:rsidRPr="006044B8" w:rsidRDefault="001F5B83" w:rsidP="001F5B83">
      <w:pPr>
        <w:pStyle w:val="ListParagraph"/>
        <w:numPr>
          <w:ilvl w:val="1"/>
          <w:numId w:val="8"/>
        </w:numPr>
        <w:rPr>
          <w:rFonts w:ascii="Times" w:hAnsi="Times"/>
        </w:rPr>
      </w:pPr>
      <w:r w:rsidRPr="001936CA">
        <w:rPr>
          <w:rFonts w:ascii="Times" w:hAnsi="Times"/>
        </w:rPr>
        <w:t>“The project is an operations and maintenance concession with Messrs RENESCORP LLP. The 39- bed centre is host to a 64 slice CT scanner, 24 dialysis stations (with beds) and other advanced medical equipment. It provides in and out healthcare services to the public.”</w:t>
      </w:r>
      <w:r w:rsidRPr="001936CA">
        <w:rPr>
          <w:rStyle w:val="FootnoteReference"/>
          <w:rFonts w:ascii="Times" w:hAnsi="Times"/>
        </w:rPr>
        <w:t xml:space="preserve"> </w:t>
      </w:r>
      <w:r w:rsidRPr="001936CA">
        <w:rPr>
          <w:rStyle w:val="FootnoteReference"/>
          <w:rFonts w:ascii="Times" w:hAnsi="Times"/>
        </w:rPr>
        <w:footnoteReference w:id="746"/>
      </w:r>
    </w:p>
    <w:p w14:paraId="6C0F6D1A" w14:textId="77777777" w:rsidR="001F5B83" w:rsidRPr="001936CA" w:rsidRDefault="00000000" w:rsidP="001F5B83">
      <w:pPr>
        <w:pStyle w:val="ListParagraph"/>
        <w:numPr>
          <w:ilvl w:val="1"/>
          <w:numId w:val="8"/>
        </w:numPr>
        <w:rPr>
          <w:rFonts w:ascii="Times" w:hAnsi="Times"/>
        </w:rPr>
      </w:pPr>
      <w:hyperlink r:id="rId104" w:history="1">
        <w:r w:rsidR="001F5B83">
          <w:rPr>
            <w:rStyle w:val="Hyperlink"/>
          </w:rPr>
          <w:t>https://www.vanguardngr.com/2019/01/the-tragedy-of-abandoned-n5bn-cardiac-and-renal-facility-in-lagos/</w:t>
        </w:r>
      </w:hyperlink>
    </w:p>
    <w:p w14:paraId="26D96327" w14:textId="77777777" w:rsidR="001F5B83" w:rsidRPr="001936CA" w:rsidRDefault="001F5B83" w:rsidP="001F5B83">
      <w:pPr>
        <w:pStyle w:val="ListParagraph"/>
        <w:numPr>
          <w:ilvl w:val="0"/>
          <w:numId w:val="8"/>
        </w:numPr>
        <w:rPr>
          <w:rFonts w:ascii="Times" w:hAnsi="Times"/>
        </w:rPr>
      </w:pPr>
      <w:r w:rsidRPr="001936CA">
        <w:rPr>
          <w:rFonts w:ascii="Times" w:hAnsi="Times"/>
          <w:b/>
          <w:bCs/>
        </w:rPr>
        <w:t>Justification/predicted benefits</w:t>
      </w:r>
    </w:p>
    <w:p w14:paraId="7CBD8770" w14:textId="77777777" w:rsidR="001F5B83" w:rsidRPr="001936CA" w:rsidRDefault="001F5B83" w:rsidP="001F5B83">
      <w:pPr>
        <w:pStyle w:val="ListParagraph"/>
        <w:numPr>
          <w:ilvl w:val="1"/>
          <w:numId w:val="8"/>
        </w:numPr>
        <w:rPr>
          <w:rFonts w:ascii="Times" w:hAnsi="Times"/>
        </w:rPr>
      </w:pPr>
      <w:r w:rsidRPr="001936CA">
        <w:rPr>
          <w:rFonts w:ascii="Times" w:hAnsi="Times"/>
        </w:rPr>
        <w:t>“The project has brought in place first World expertise, and provides first-class end-stage renal disease and cardiology healthcare to patients.”</w:t>
      </w:r>
      <w:r w:rsidRPr="001936CA">
        <w:rPr>
          <w:rStyle w:val="FootnoteReference"/>
          <w:rFonts w:ascii="Times" w:hAnsi="Times"/>
        </w:rPr>
        <w:t xml:space="preserve"> </w:t>
      </w:r>
      <w:r w:rsidRPr="001936CA">
        <w:rPr>
          <w:rStyle w:val="FootnoteReference"/>
          <w:rFonts w:ascii="Times" w:hAnsi="Times"/>
        </w:rPr>
        <w:footnoteReference w:id="747"/>
      </w:r>
    </w:p>
    <w:p w14:paraId="0E01BD57" w14:textId="77777777" w:rsidR="001F5B83" w:rsidRPr="001936CA" w:rsidRDefault="001F5B83" w:rsidP="001F5B83">
      <w:pPr>
        <w:pStyle w:val="ListParagraph"/>
        <w:numPr>
          <w:ilvl w:val="0"/>
          <w:numId w:val="8"/>
        </w:numPr>
        <w:rPr>
          <w:rFonts w:ascii="Times" w:hAnsi="Times"/>
        </w:rPr>
      </w:pPr>
      <w:r w:rsidRPr="001936CA">
        <w:rPr>
          <w:rFonts w:ascii="Times" w:hAnsi="Times"/>
          <w:b/>
          <w:bCs/>
        </w:rPr>
        <w:t>Any Opposition</w:t>
      </w:r>
    </w:p>
    <w:p w14:paraId="73C96A93" w14:textId="77777777" w:rsidR="001F5B83" w:rsidRPr="00260BED" w:rsidRDefault="001F5B83" w:rsidP="001F5B83">
      <w:pPr>
        <w:pStyle w:val="ListParagraph"/>
        <w:numPr>
          <w:ilvl w:val="1"/>
          <w:numId w:val="8"/>
        </w:numPr>
        <w:rPr>
          <w:rFonts w:ascii="Times" w:hAnsi="Times"/>
          <w:color w:val="000000" w:themeColor="text1"/>
        </w:rPr>
      </w:pPr>
      <w:r w:rsidRPr="00260BED">
        <w:rPr>
          <w:rFonts w:ascii="Times" w:hAnsi="Times"/>
          <w:b/>
          <w:bCs/>
          <w:color w:val="000000" w:themeColor="text1"/>
        </w:rPr>
        <w:t>Since it was contracted out, “</w:t>
      </w:r>
      <w:r w:rsidRPr="00260BED">
        <w:rPr>
          <w:rFonts w:ascii="Times" w:hAnsi="Times"/>
          <w:color w:val="000000" w:themeColor="text1"/>
          <w:sz w:val="23"/>
          <w:szCs w:val="23"/>
          <w:shd w:val="clear" w:color="auto" w:fill="FFFFFF"/>
        </w:rPr>
        <w:t>mired in controversies over allegations of overinflated quotations, poor civil work, among others.</w:t>
      </w:r>
      <w:r w:rsidRPr="00260BED">
        <w:rPr>
          <w:rFonts w:ascii="Times" w:hAnsi="Times"/>
          <w:color w:val="000000" w:themeColor="text1"/>
        </w:rPr>
        <w:t>”</w:t>
      </w:r>
      <w:r w:rsidRPr="00260BED">
        <w:rPr>
          <w:rStyle w:val="FootnoteReference"/>
          <w:rFonts w:ascii="Times" w:hAnsi="Times"/>
          <w:color w:val="000000" w:themeColor="text1"/>
        </w:rPr>
        <w:t xml:space="preserve"> </w:t>
      </w:r>
      <w:r w:rsidRPr="00260BED">
        <w:rPr>
          <w:rStyle w:val="FootnoteReference"/>
          <w:rFonts w:ascii="Times" w:hAnsi="Times"/>
          <w:color w:val="000000" w:themeColor="text1"/>
        </w:rPr>
        <w:footnoteReference w:id="748"/>
      </w:r>
    </w:p>
    <w:p w14:paraId="110A7D8B" w14:textId="77777777" w:rsidR="001F5B83" w:rsidRPr="00260BED" w:rsidRDefault="001F5B83" w:rsidP="001F5B83">
      <w:pPr>
        <w:pStyle w:val="ListParagraph"/>
        <w:numPr>
          <w:ilvl w:val="0"/>
          <w:numId w:val="8"/>
        </w:numPr>
        <w:rPr>
          <w:rFonts w:ascii="Times" w:hAnsi="Times"/>
          <w:color w:val="000000" w:themeColor="text1"/>
        </w:rPr>
      </w:pPr>
      <w:r w:rsidRPr="00260BED">
        <w:rPr>
          <w:rFonts w:ascii="Times" w:hAnsi="Times"/>
          <w:b/>
          <w:bCs/>
          <w:color w:val="000000" w:themeColor="text1"/>
        </w:rPr>
        <w:t>Other notes:</w:t>
      </w:r>
    </w:p>
    <w:p w14:paraId="5A7F05F3" w14:textId="77777777" w:rsidR="001F5B83" w:rsidRPr="001936CA" w:rsidRDefault="001F5B83" w:rsidP="001F5B83">
      <w:pPr>
        <w:rPr>
          <w:rFonts w:ascii="Times" w:hAnsi="Times"/>
        </w:rPr>
      </w:pPr>
    </w:p>
    <w:p w14:paraId="56142DEB" w14:textId="77777777" w:rsidR="001F5B83" w:rsidRPr="001936CA" w:rsidRDefault="001F5B83" w:rsidP="001F5B83">
      <w:pPr>
        <w:rPr>
          <w:rFonts w:ascii="Times" w:hAnsi="Times"/>
        </w:rPr>
      </w:pPr>
    </w:p>
    <w:p w14:paraId="5F3266C3" w14:textId="1F3DB2E0" w:rsidR="001F5B83" w:rsidRPr="00260BED" w:rsidRDefault="001F5B83" w:rsidP="001F5B83">
      <w:pPr>
        <w:pStyle w:val="Heading2"/>
      </w:pPr>
      <w:bookmarkStart w:id="148" w:name="_Toc18331126"/>
      <w:r w:rsidRPr="00260BED">
        <w:t>Project 1</w:t>
      </w:r>
      <w:bookmarkEnd w:id="148"/>
      <w:r w:rsidR="00065E73">
        <w:t>6</w:t>
      </w:r>
    </w:p>
    <w:p w14:paraId="2B9D313D" w14:textId="77777777" w:rsidR="001F5B83" w:rsidRPr="00260BED" w:rsidRDefault="001F5B83" w:rsidP="001F5B83">
      <w:pPr>
        <w:rPr>
          <w:rFonts w:ascii="Times" w:hAnsi="Times"/>
          <w:b/>
          <w:bCs/>
        </w:rPr>
      </w:pPr>
      <w:r w:rsidRPr="00260BED">
        <w:rPr>
          <w:rFonts w:ascii="Times" w:hAnsi="Times"/>
          <w:b/>
          <w:bCs/>
        </w:rPr>
        <w:t>Name of project:</w:t>
      </w:r>
      <w:r w:rsidRPr="00260BED">
        <w:rPr>
          <w:rFonts w:ascii="Times" w:hAnsi="Times"/>
        </w:rPr>
        <w:t xml:space="preserve"> Co-operative Home Ownership Incentive Scheme (CHOIS)</w:t>
      </w:r>
      <w:r w:rsidRPr="00260BED">
        <w:rPr>
          <w:rStyle w:val="FootnoteReference"/>
          <w:rFonts w:ascii="Times" w:hAnsi="Times"/>
        </w:rPr>
        <w:t xml:space="preserve"> </w:t>
      </w:r>
      <w:r w:rsidRPr="00260BED">
        <w:rPr>
          <w:rStyle w:val="FootnoteReference"/>
          <w:rFonts w:ascii="Times" w:hAnsi="Times"/>
        </w:rPr>
        <w:footnoteReference w:id="749"/>
      </w:r>
    </w:p>
    <w:p w14:paraId="4876C84D" w14:textId="77777777" w:rsidR="001F5B83" w:rsidRPr="00260BED" w:rsidRDefault="001F5B83" w:rsidP="001F5B83">
      <w:pPr>
        <w:rPr>
          <w:rFonts w:ascii="Times" w:hAnsi="Times"/>
          <w:b/>
          <w:bCs/>
        </w:rPr>
      </w:pPr>
      <w:r w:rsidRPr="00260BED">
        <w:rPr>
          <w:rFonts w:ascii="Times" w:hAnsi="Times"/>
          <w:b/>
          <w:bCs/>
        </w:rPr>
        <w:t>Dates:</w:t>
      </w:r>
    </w:p>
    <w:p w14:paraId="0FEF1555" w14:textId="77777777" w:rsidR="001F5B83" w:rsidRPr="00260BED" w:rsidRDefault="001F5B83" w:rsidP="001F5B83">
      <w:pPr>
        <w:pStyle w:val="ListParagraph"/>
        <w:numPr>
          <w:ilvl w:val="0"/>
          <w:numId w:val="81"/>
        </w:numPr>
        <w:rPr>
          <w:rFonts w:ascii="Times" w:hAnsi="Times"/>
          <w:b/>
          <w:bCs/>
        </w:rPr>
      </w:pPr>
      <w:r w:rsidRPr="00260BED">
        <w:rPr>
          <w:rFonts w:ascii="Times" w:hAnsi="Times"/>
        </w:rPr>
        <w:t xml:space="preserve">July 2008: Concessions Agreement </w:t>
      </w:r>
    </w:p>
    <w:p w14:paraId="62120BCF" w14:textId="77777777" w:rsidR="001F5B83" w:rsidRPr="0063679B" w:rsidRDefault="001F5B83" w:rsidP="001F5B83">
      <w:pPr>
        <w:pStyle w:val="ListParagraph"/>
        <w:numPr>
          <w:ilvl w:val="0"/>
          <w:numId w:val="81"/>
        </w:numPr>
        <w:rPr>
          <w:rFonts w:ascii="Times" w:hAnsi="Times"/>
          <w:b/>
          <w:bCs/>
          <w:color w:val="000000" w:themeColor="text1"/>
        </w:rPr>
      </w:pPr>
      <w:r w:rsidRPr="00260BED">
        <w:rPr>
          <w:rFonts w:ascii="Times" w:hAnsi="Times"/>
        </w:rPr>
        <w:t xml:space="preserve">2015: construction in </w:t>
      </w:r>
      <w:r w:rsidRPr="00260BED">
        <w:rPr>
          <w:rFonts w:ascii="Times" w:hAnsi="Times"/>
          <w:color w:val="000000" w:themeColor="text1"/>
        </w:rPr>
        <w:t xml:space="preserve">progress </w:t>
      </w:r>
    </w:p>
    <w:p w14:paraId="3D1EA7DA" w14:textId="642EE487" w:rsidR="0063679B" w:rsidRPr="00260BED" w:rsidRDefault="0063679B" w:rsidP="0063679B">
      <w:pPr>
        <w:pStyle w:val="ListParagraph"/>
        <w:numPr>
          <w:ilvl w:val="1"/>
          <w:numId w:val="81"/>
        </w:numPr>
        <w:rPr>
          <w:rFonts w:ascii="Times" w:hAnsi="Times"/>
          <w:b/>
          <w:bCs/>
          <w:color w:val="000000" w:themeColor="text1"/>
        </w:rPr>
      </w:pPr>
      <w:r>
        <w:rPr>
          <w:rFonts w:ascii="Times" w:hAnsi="Times"/>
          <w:color w:val="000000" w:themeColor="text1"/>
        </w:rPr>
        <w:t>No recent updates as of 2022</w:t>
      </w:r>
    </w:p>
    <w:p w14:paraId="695BEB4C" w14:textId="77777777" w:rsidR="001F5B83" w:rsidRPr="00260BED" w:rsidRDefault="001F5B83" w:rsidP="001F5B83">
      <w:pPr>
        <w:rPr>
          <w:rFonts w:ascii="Times" w:hAnsi="Times"/>
          <w:color w:val="000000" w:themeColor="text1"/>
        </w:rPr>
      </w:pPr>
      <w:r w:rsidRPr="00260BED">
        <w:rPr>
          <w:rFonts w:ascii="Times" w:hAnsi="Times"/>
          <w:b/>
          <w:bCs/>
          <w:color w:val="000000" w:themeColor="text1"/>
        </w:rPr>
        <w:t xml:space="preserve">Location: </w:t>
      </w:r>
      <w:r w:rsidRPr="00260BED">
        <w:rPr>
          <w:rFonts w:ascii="Times" w:hAnsi="Times"/>
          <w:color w:val="000000" w:themeColor="text1"/>
        </w:rPr>
        <w:t xml:space="preserve">Ikorodu, Badagry and Lekki- Epe districts </w:t>
      </w:r>
    </w:p>
    <w:p w14:paraId="065EC06B" w14:textId="77777777" w:rsidR="001F5B83" w:rsidRPr="00260BED" w:rsidRDefault="001F5B83" w:rsidP="001F5B83">
      <w:pPr>
        <w:rPr>
          <w:rFonts w:ascii="Times" w:hAnsi="Times"/>
          <w:b/>
          <w:bCs/>
          <w:i/>
          <w:iCs/>
          <w:color w:val="000000" w:themeColor="text1"/>
        </w:rPr>
      </w:pPr>
      <w:r w:rsidRPr="00260BED">
        <w:rPr>
          <w:rFonts w:ascii="Times" w:hAnsi="Times"/>
          <w:b/>
          <w:bCs/>
          <w:color w:val="000000" w:themeColor="text1"/>
        </w:rPr>
        <w:t>Cost</w:t>
      </w:r>
      <w:r w:rsidRPr="00260BED">
        <w:rPr>
          <w:rFonts w:ascii="Times" w:hAnsi="Times"/>
          <w:color w:val="000000" w:themeColor="text1"/>
        </w:rPr>
        <w:t xml:space="preserve">: </w:t>
      </w:r>
      <w:r w:rsidRPr="00260BED">
        <w:rPr>
          <w:rFonts w:ascii="Times" w:hAnsi="Times"/>
          <w:b/>
          <w:bCs/>
          <w:i/>
          <w:iCs/>
          <w:color w:val="FF0000"/>
        </w:rPr>
        <w:t xml:space="preserve">not identified </w:t>
      </w:r>
    </w:p>
    <w:p w14:paraId="7C087B5F" w14:textId="77777777" w:rsidR="001F5B83" w:rsidRPr="001936CA" w:rsidRDefault="001F5B83" w:rsidP="001F5B83">
      <w:pPr>
        <w:rPr>
          <w:rFonts w:ascii="Times" w:hAnsi="Times"/>
          <w:color w:val="000000" w:themeColor="text1"/>
        </w:rPr>
      </w:pPr>
    </w:p>
    <w:p w14:paraId="6C71D5AF" w14:textId="77777777" w:rsidR="001F5B83" w:rsidRPr="001936CA" w:rsidRDefault="001F5B83" w:rsidP="001F5B83">
      <w:pPr>
        <w:rPr>
          <w:rFonts w:ascii="Times" w:hAnsi="Times"/>
          <w:color w:val="000000" w:themeColor="text1"/>
        </w:rPr>
      </w:pPr>
      <w:r w:rsidRPr="001936CA">
        <w:rPr>
          <w:rFonts w:ascii="Times" w:hAnsi="Times"/>
          <w:b/>
          <w:bCs/>
          <w:color w:val="000000" w:themeColor="text1"/>
        </w:rPr>
        <w:t xml:space="preserve">Description </w:t>
      </w:r>
    </w:p>
    <w:p w14:paraId="661F833F" w14:textId="77777777" w:rsidR="001F5B83" w:rsidRPr="001936CA" w:rsidRDefault="001F5B83" w:rsidP="001F5B83">
      <w:pPr>
        <w:pStyle w:val="ListParagraph"/>
        <w:numPr>
          <w:ilvl w:val="0"/>
          <w:numId w:val="81"/>
        </w:numPr>
        <w:rPr>
          <w:rFonts w:ascii="Times" w:hAnsi="Times"/>
          <w:color w:val="000000" w:themeColor="text1"/>
        </w:rPr>
      </w:pPr>
      <w:r w:rsidRPr="001936CA">
        <w:rPr>
          <w:rFonts w:ascii="Times" w:hAnsi="Times"/>
          <w:b/>
          <w:bCs/>
          <w:color w:val="000000" w:themeColor="text1"/>
        </w:rPr>
        <w:t>Partner organisation:</w:t>
      </w:r>
      <w:r w:rsidRPr="001936CA">
        <w:rPr>
          <w:rFonts w:ascii="Times" w:hAnsi="Times"/>
          <w:color w:val="000000" w:themeColor="text1"/>
        </w:rPr>
        <w:t xml:space="preserve"> First World Community Limited</w:t>
      </w:r>
    </w:p>
    <w:p w14:paraId="61FAFEA5" w14:textId="77777777" w:rsidR="001F5B83" w:rsidRPr="00444489" w:rsidRDefault="001F5B83" w:rsidP="001F5B83">
      <w:pPr>
        <w:pStyle w:val="ListParagraph"/>
        <w:ind w:firstLine="720"/>
        <w:rPr>
          <w:rFonts w:ascii="Times" w:hAnsi="Times"/>
          <w:color w:val="000000" w:themeColor="text1"/>
        </w:rPr>
      </w:pPr>
      <w:r w:rsidRPr="001936CA">
        <w:rPr>
          <w:rFonts w:ascii="Times" w:hAnsi="Times"/>
          <w:b/>
          <w:bCs/>
          <w:color w:val="000000" w:themeColor="text1"/>
        </w:rPr>
        <w:t xml:space="preserve">Director: </w:t>
      </w:r>
      <w:r w:rsidRPr="001936CA">
        <w:rPr>
          <w:rFonts w:ascii="Times" w:hAnsi="Times"/>
          <w:b/>
          <w:bCs/>
          <w:i/>
          <w:iCs/>
          <w:color w:val="FF0000"/>
        </w:rPr>
        <w:t>not identified</w:t>
      </w:r>
    </w:p>
    <w:p w14:paraId="7507FC52" w14:textId="77777777" w:rsidR="001F5B83" w:rsidRPr="001936CA" w:rsidRDefault="001F5B83" w:rsidP="001F5B83">
      <w:pPr>
        <w:pStyle w:val="ListParagraph"/>
        <w:numPr>
          <w:ilvl w:val="0"/>
          <w:numId w:val="7"/>
        </w:numPr>
        <w:rPr>
          <w:rFonts w:ascii="Times" w:hAnsi="Times"/>
          <w:b/>
          <w:bCs/>
        </w:rPr>
      </w:pPr>
      <w:r w:rsidRPr="001936CA">
        <w:rPr>
          <w:rFonts w:ascii="Times" w:hAnsi="Times"/>
          <w:b/>
          <w:bCs/>
        </w:rPr>
        <w:t xml:space="preserve">Name of Governor who approved: </w:t>
      </w:r>
      <w:r>
        <w:rPr>
          <w:rFonts w:ascii="Times" w:hAnsi="Times"/>
        </w:rPr>
        <w:t xml:space="preserve">Bola Tinubu </w:t>
      </w:r>
    </w:p>
    <w:p w14:paraId="4E67C3B5" w14:textId="77777777" w:rsidR="001F5B83" w:rsidRPr="001936CA" w:rsidRDefault="001F5B83" w:rsidP="001F5B83">
      <w:pPr>
        <w:pStyle w:val="ListParagraph"/>
        <w:ind w:firstLine="720"/>
        <w:rPr>
          <w:rFonts w:ascii="Times" w:hAnsi="Times"/>
          <w:b/>
          <w:bCs/>
        </w:rPr>
      </w:pPr>
      <w:r w:rsidRPr="001936CA">
        <w:rPr>
          <w:rFonts w:ascii="Times" w:hAnsi="Times"/>
          <w:b/>
          <w:bCs/>
        </w:rPr>
        <w:t>Party</w:t>
      </w:r>
      <w:r w:rsidRPr="001936CA">
        <w:rPr>
          <w:rFonts w:ascii="Times" w:hAnsi="Times"/>
        </w:rPr>
        <w:t xml:space="preserve">:  </w:t>
      </w:r>
      <w:r>
        <w:rPr>
          <w:rFonts w:ascii="Times" w:hAnsi="Times"/>
        </w:rPr>
        <w:t xml:space="preserve">Alliance for Democracy </w:t>
      </w:r>
    </w:p>
    <w:p w14:paraId="7DCBE293" w14:textId="77777777" w:rsidR="001F5B83" w:rsidRPr="00444489" w:rsidRDefault="001F5B83" w:rsidP="001F5B83">
      <w:pPr>
        <w:pStyle w:val="ListParagraph"/>
        <w:numPr>
          <w:ilvl w:val="0"/>
          <w:numId w:val="8"/>
        </w:numPr>
        <w:rPr>
          <w:rFonts w:ascii="Times" w:hAnsi="Times"/>
          <w:color w:val="000000" w:themeColor="text1"/>
        </w:rPr>
      </w:pPr>
      <w:r w:rsidRPr="00444489">
        <w:rPr>
          <w:rFonts w:ascii="Times" w:hAnsi="Times"/>
          <w:b/>
          <w:bCs/>
          <w:color w:val="000000" w:themeColor="text1"/>
        </w:rPr>
        <w:t>Activities</w:t>
      </w:r>
    </w:p>
    <w:p w14:paraId="11C009DB" w14:textId="77777777" w:rsidR="001F5B83" w:rsidRPr="00444489" w:rsidRDefault="001F5B83" w:rsidP="001F5B83">
      <w:pPr>
        <w:pStyle w:val="ListParagraph"/>
        <w:numPr>
          <w:ilvl w:val="1"/>
          <w:numId w:val="8"/>
        </w:numPr>
        <w:rPr>
          <w:rFonts w:ascii="Times" w:hAnsi="Times"/>
          <w:color w:val="000000" w:themeColor="text1"/>
        </w:rPr>
      </w:pPr>
      <w:r w:rsidRPr="00444489">
        <w:rPr>
          <w:rFonts w:ascii="Times" w:hAnsi="Times"/>
          <w:color w:val="000000" w:themeColor="text1"/>
        </w:rPr>
        <w:t>the project is a joint venture agreement with the private sector for the delivery of 10,000 affordable housing units within 3 senatorial districts of the state</w:t>
      </w:r>
      <w:r w:rsidRPr="00444489">
        <w:rPr>
          <w:rStyle w:val="FootnoteReference"/>
          <w:rFonts w:ascii="Times" w:hAnsi="Times"/>
          <w:color w:val="000000" w:themeColor="text1"/>
        </w:rPr>
        <w:footnoteReference w:id="750"/>
      </w:r>
      <w:r w:rsidRPr="00444489">
        <w:rPr>
          <w:rFonts w:ascii="Times" w:hAnsi="Times"/>
          <w:color w:val="000000" w:themeColor="text1"/>
        </w:rPr>
        <w:t xml:space="preserve"> </w:t>
      </w:r>
    </w:p>
    <w:p w14:paraId="0F46D221" w14:textId="77777777" w:rsidR="001F5B83" w:rsidRPr="001936CA" w:rsidRDefault="001F5B83" w:rsidP="001F5B83">
      <w:pPr>
        <w:pStyle w:val="ListParagraph"/>
        <w:numPr>
          <w:ilvl w:val="0"/>
          <w:numId w:val="8"/>
        </w:numPr>
        <w:rPr>
          <w:rFonts w:ascii="Times" w:hAnsi="Times"/>
        </w:rPr>
      </w:pPr>
      <w:r w:rsidRPr="001936CA">
        <w:rPr>
          <w:rFonts w:ascii="Times" w:hAnsi="Times"/>
          <w:b/>
          <w:bCs/>
        </w:rPr>
        <w:t>Justification/predicted benefits</w:t>
      </w:r>
    </w:p>
    <w:p w14:paraId="2AF7FEFA" w14:textId="77777777" w:rsidR="001F5B83" w:rsidRPr="001936CA" w:rsidRDefault="001F5B83" w:rsidP="001F5B83">
      <w:pPr>
        <w:pStyle w:val="ListParagraph"/>
        <w:numPr>
          <w:ilvl w:val="1"/>
          <w:numId w:val="8"/>
        </w:numPr>
        <w:rPr>
          <w:rFonts w:ascii="Times" w:hAnsi="Times"/>
        </w:rPr>
      </w:pPr>
      <w:r w:rsidRPr="001936CA">
        <w:rPr>
          <w:rFonts w:ascii="Times" w:hAnsi="Times"/>
        </w:rPr>
        <w:t xml:space="preserve">Aims to provide 10,000 affordable housing units </w:t>
      </w:r>
    </w:p>
    <w:p w14:paraId="06FD7F23" w14:textId="77777777" w:rsidR="001F5B83" w:rsidRPr="001936CA" w:rsidRDefault="001F5B83" w:rsidP="001F5B83">
      <w:pPr>
        <w:pStyle w:val="ListParagraph"/>
        <w:numPr>
          <w:ilvl w:val="0"/>
          <w:numId w:val="8"/>
        </w:numPr>
        <w:rPr>
          <w:rFonts w:ascii="Times" w:hAnsi="Times"/>
        </w:rPr>
      </w:pPr>
      <w:r w:rsidRPr="001936CA">
        <w:rPr>
          <w:rFonts w:ascii="Times" w:hAnsi="Times"/>
          <w:b/>
          <w:bCs/>
        </w:rPr>
        <w:t>Any Opposition</w:t>
      </w:r>
    </w:p>
    <w:p w14:paraId="46030BAD" w14:textId="77777777" w:rsidR="001F5B83" w:rsidRPr="001936CA" w:rsidRDefault="001F5B83" w:rsidP="001F5B83">
      <w:pPr>
        <w:pStyle w:val="ListParagraph"/>
        <w:numPr>
          <w:ilvl w:val="0"/>
          <w:numId w:val="8"/>
        </w:numPr>
        <w:rPr>
          <w:rFonts w:ascii="Times" w:hAnsi="Times"/>
        </w:rPr>
      </w:pPr>
      <w:r w:rsidRPr="001936CA">
        <w:rPr>
          <w:rFonts w:ascii="Times" w:hAnsi="Times"/>
          <w:b/>
          <w:bCs/>
        </w:rPr>
        <w:t>Other notes:</w:t>
      </w:r>
    </w:p>
    <w:p w14:paraId="7DE3BAE5" w14:textId="77777777" w:rsidR="001F5B83" w:rsidRPr="001936CA" w:rsidRDefault="001F5B83" w:rsidP="001F5B83">
      <w:pPr>
        <w:rPr>
          <w:rFonts w:ascii="Times" w:hAnsi="Times"/>
        </w:rPr>
      </w:pPr>
    </w:p>
    <w:p w14:paraId="2485D53C" w14:textId="69DC4B14" w:rsidR="001F5B83" w:rsidRPr="001936CA" w:rsidRDefault="001F5B83" w:rsidP="001F5B83">
      <w:pPr>
        <w:pStyle w:val="Heading2"/>
        <w:spacing w:before="0"/>
        <w:rPr>
          <w:rFonts w:ascii="Times" w:hAnsi="Times"/>
        </w:rPr>
      </w:pPr>
      <w:bookmarkStart w:id="149" w:name="_Toc18331127"/>
      <w:r w:rsidRPr="001936CA">
        <w:rPr>
          <w:rFonts w:ascii="Times" w:hAnsi="Times"/>
        </w:rPr>
        <w:t>Project 1</w:t>
      </w:r>
      <w:bookmarkEnd w:id="149"/>
      <w:r w:rsidR="00543FCA">
        <w:rPr>
          <w:rFonts w:ascii="Times" w:hAnsi="Times"/>
        </w:rPr>
        <w:t>7</w:t>
      </w:r>
    </w:p>
    <w:p w14:paraId="3D5223F5" w14:textId="77777777" w:rsidR="001F5B83" w:rsidRPr="001936CA" w:rsidRDefault="001F5B83" w:rsidP="001F5B83">
      <w:pPr>
        <w:rPr>
          <w:rFonts w:ascii="Times" w:hAnsi="Times"/>
          <w:b/>
          <w:bCs/>
        </w:rPr>
      </w:pPr>
      <w:r w:rsidRPr="001936CA">
        <w:rPr>
          <w:rFonts w:ascii="Times" w:hAnsi="Times"/>
          <w:b/>
          <w:bCs/>
        </w:rPr>
        <w:t>Name of project:</w:t>
      </w:r>
      <w:r w:rsidRPr="001936CA">
        <w:rPr>
          <w:rFonts w:ascii="Times" w:hAnsi="Times"/>
        </w:rPr>
        <w:t xml:space="preserve"> Mortuary Services – Isolo General Hospital</w:t>
      </w:r>
      <w:r w:rsidRPr="001936CA">
        <w:rPr>
          <w:rStyle w:val="FootnoteReference"/>
          <w:rFonts w:ascii="Times" w:hAnsi="Times"/>
        </w:rPr>
        <w:footnoteReference w:id="751"/>
      </w:r>
    </w:p>
    <w:p w14:paraId="133A3A95" w14:textId="77777777" w:rsidR="001F5B83" w:rsidRPr="001936CA" w:rsidRDefault="001F5B83" w:rsidP="001F5B83">
      <w:pPr>
        <w:rPr>
          <w:rFonts w:ascii="Times" w:hAnsi="Times"/>
          <w:b/>
          <w:bCs/>
        </w:rPr>
      </w:pPr>
      <w:r w:rsidRPr="001936CA">
        <w:rPr>
          <w:rFonts w:ascii="Times" w:hAnsi="Times"/>
          <w:b/>
          <w:bCs/>
        </w:rPr>
        <w:t>Dates:</w:t>
      </w:r>
    </w:p>
    <w:p w14:paraId="3BE63208" w14:textId="77777777" w:rsidR="001F5B83" w:rsidRPr="001936CA" w:rsidRDefault="001F5B83" w:rsidP="001F5B83">
      <w:pPr>
        <w:pStyle w:val="ListParagraph"/>
        <w:numPr>
          <w:ilvl w:val="0"/>
          <w:numId w:val="81"/>
        </w:numPr>
        <w:rPr>
          <w:rFonts w:ascii="Times" w:hAnsi="Times"/>
        </w:rPr>
      </w:pPr>
      <w:r w:rsidRPr="001936CA">
        <w:rPr>
          <w:rFonts w:ascii="Times" w:hAnsi="Times"/>
        </w:rPr>
        <w:t xml:space="preserve">November 2011: operations begin </w:t>
      </w:r>
    </w:p>
    <w:p w14:paraId="091A36D3" w14:textId="77777777" w:rsidR="001F5B83" w:rsidRPr="001936CA" w:rsidRDefault="001F5B83" w:rsidP="001F5B83">
      <w:pPr>
        <w:pStyle w:val="ListParagraph"/>
        <w:numPr>
          <w:ilvl w:val="0"/>
          <w:numId w:val="81"/>
        </w:numPr>
        <w:rPr>
          <w:rFonts w:ascii="Times" w:hAnsi="Times"/>
        </w:rPr>
      </w:pPr>
      <w:r w:rsidRPr="001936CA">
        <w:rPr>
          <w:rFonts w:ascii="Times" w:hAnsi="Times"/>
        </w:rPr>
        <w:t xml:space="preserve">2021: Concession expires </w:t>
      </w:r>
    </w:p>
    <w:p w14:paraId="4DB5EEEE" w14:textId="77777777" w:rsidR="001F5B83" w:rsidRPr="001936CA" w:rsidRDefault="001F5B83" w:rsidP="001F5B83">
      <w:pPr>
        <w:rPr>
          <w:rFonts w:ascii="Times" w:hAnsi="Times"/>
        </w:rPr>
      </w:pPr>
      <w:r w:rsidRPr="001936CA">
        <w:rPr>
          <w:rFonts w:ascii="Times" w:hAnsi="Times"/>
          <w:b/>
          <w:bCs/>
        </w:rPr>
        <w:t xml:space="preserve">Location: </w:t>
      </w:r>
      <w:r w:rsidRPr="00444489">
        <w:rPr>
          <w:rFonts w:ascii="Times" w:hAnsi="Times"/>
        </w:rPr>
        <w:t>Isolo</w:t>
      </w:r>
    </w:p>
    <w:p w14:paraId="579BF5BA" w14:textId="77777777" w:rsidR="001F5B83" w:rsidRPr="001936CA" w:rsidRDefault="001F5B83" w:rsidP="001F5B83">
      <w:pPr>
        <w:rPr>
          <w:rFonts w:ascii="Times" w:hAnsi="Times"/>
          <w:b/>
          <w:bCs/>
          <w:i/>
          <w:iCs/>
        </w:rPr>
      </w:pPr>
      <w:r w:rsidRPr="001936CA">
        <w:rPr>
          <w:rFonts w:ascii="Times" w:hAnsi="Times"/>
          <w:b/>
          <w:bCs/>
        </w:rPr>
        <w:t>Cost</w:t>
      </w:r>
      <w:r w:rsidRPr="001936CA">
        <w:rPr>
          <w:rFonts w:ascii="Times" w:hAnsi="Times"/>
        </w:rPr>
        <w:t xml:space="preserve">: </w:t>
      </w:r>
      <w:r w:rsidRPr="001936CA">
        <w:rPr>
          <w:rFonts w:ascii="Times" w:hAnsi="Times"/>
          <w:b/>
          <w:bCs/>
          <w:i/>
          <w:iCs/>
          <w:color w:val="FF0000"/>
        </w:rPr>
        <w:t xml:space="preserve">not identified </w:t>
      </w:r>
    </w:p>
    <w:p w14:paraId="152ED589" w14:textId="77777777" w:rsidR="001F5B83" w:rsidRPr="001936CA" w:rsidRDefault="001F5B83" w:rsidP="001F5B83">
      <w:pPr>
        <w:rPr>
          <w:rFonts w:ascii="Times" w:hAnsi="Times"/>
        </w:rPr>
      </w:pPr>
    </w:p>
    <w:p w14:paraId="40C2B100" w14:textId="77777777" w:rsidR="001F5B83" w:rsidRPr="001936CA" w:rsidRDefault="001F5B83" w:rsidP="001F5B83">
      <w:pPr>
        <w:rPr>
          <w:rFonts w:ascii="Times" w:hAnsi="Times"/>
        </w:rPr>
      </w:pPr>
      <w:r w:rsidRPr="001936CA">
        <w:rPr>
          <w:rFonts w:ascii="Times" w:hAnsi="Times"/>
          <w:b/>
          <w:bCs/>
        </w:rPr>
        <w:t xml:space="preserve">Description </w:t>
      </w:r>
    </w:p>
    <w:p w14:paraId="080D2ABD" w14:textId="77777777" w:rsidR="001F5B83" w:rsidRPr="001936CA" w:rsidRDefault="001F5B83" w:rsidP="001F5B83">
      <w:pPr>
        <w:pStyle w:val="ListParagraph"/>
        <w:numPr>
          <w:ilvl w:val="0"/>
          <w:numId w:val="81"/>
        </w:numPr>
        <w:rPr>
          <w:rFonts w:ascii="Times" w:hAnsi="Times"/>
        </w:rPr>
      </w:pPr>
      <w:r w:rsidRPr="001936CA">
        <w:rPr>
          <w:rFonts w:ascii="Times" w:hAnsi="Times"/>
          <w:b/>
          <w:bCs/>
        </w:rPr>
        <w:t>Partner organisation</w:t>
      </w:r>
      <w:r w:rsidRPr="001936CA">
        <w:rPr>
          <w:rFonts w:ascii="Times" w:hAnsi="Times"/>
        </w:rPr>
        <w:t>: Farewell Funeral Homes Limited (FFHL)</w:t>
      </w:r>
    </w:p>
    <w:p w14:paraId="7C2D510D" w14:textId="77777777" w:rsidR="001F5B83" w:rsidRPr="001936CA" w:rsidRDefault="001F5B83" w:rsidP="001F5B83">
      <w:pPr>
        <w:pStyle w:val="ListParagraph"/>
        <w:ind w:firstLine="720"/>
        <w:rPr>
          <w:rFonts w:ascii="Times" w:hAnsi="Times"/>
        </w:rPr>
      </w:pPr>
      <w:r w:rsidRPr="001936CA">
        <w:rPr>
          <w:rFonts w:ascii="Times" w:hAnsi="Times"/>
          <w:b/>
          <w:bCs/>
        </w:rPr>
        <w:t xml:space="preserve">Director: </w:t>
      </w:r>
      <w:r w:rsidRPr="001936CA">
        <w:rPr>
          <w:rFonts w:ascii="Times" w:hAnsi="Times"/>
          <w:b/>
          <w:bCs/>
          <w:i/>
          <w:iCs/>
          <w:color w:val="FF0000"/>
        </w:rPr>
        <w:t>not identified</w:t>
      </w:r>
    </w:p>
    <w:p w14:paraId="718B48FF" w14:textId="77777777" w:rsidR="001F5B83" w:rsidRPr="005854AD" w:rsidRDefault="001F5B83" w:rsidP="001F5B83">
      <w:pPr>
        <w:pStyle w:val="ListParagraph"/>
        <w:numPr>
          <w:ilvl w:val="0"/>
          <w:numId w:val="7"/>
        </w:numPr>
        <w:rPr>
          <w:rFonts w:ascii="Times" w:hAnsi="Times"/>
        </w:rPr>
      </w:pPr>
      <w:r w:rsidRPr="001936CA">
        <w:rPr>
          <w:rFonts w:ascii="Times" w:hAnsi="Times"/>
          <w:b/>
          <w:bCs/>
        </w:rPr>
        <w:t xml:space="preserve">Name of Governor who approved: </w:t>
      </w:r>
      <w:r w:rsidRPr="005854AD">
        <w:rPr>
          <w:rFonts w:ascii="Times" w:hAnsi="Times"/>
        </w:rPr>
        <w:t>Babatunde Fashola</w:t>
      </w:r>
    </w:p>
    <w:p w14:paraId="077C406C" w14:textId="77777777" w:rsidR="001F5B83" w:rsidRPr="005854AD" w:rsidRDefault="001F5B83" w:rsidP="001F5B83">
      <w:pPr>
        <w:pStyle w:val="ListParagraph"/>
        <w:ind w:firstLine="720"/>
        <w:rPr>
          <w:rFonts w:ascii="Times" w:hAnsi="Times"/>
          <w:b/>
          <w:bCs/>
        </w:rPr>
      </w:pPr>
      <w:r w:rsidRPr="001936CA">
        <w:rPr>
          <w:rFonts w:ascii="Times" w:hAnsi="Times"/>
          <w:b/>
          <w:bCs/>
        </w:rPr>
        <w:t>Party</w:t>
      </w:r>
      <w:r w:rsidRPr="001936CA">
        <w:rPr>
          <w:rFonts w:ascii="Times" w:hAnsi="Times"/>
        </w:rPr>
        <w:t xml:space="preserve">:  </w:t>
      </w:r>
      <w:r w:rsidRPr="005854AD">
        <w:rPr>
          <w:rFonts w:ascii="Times" w:hAnsi="Times"/>
        </w:rPr>
        <w:t>APC</w:t>
      </w:r>
    </w:p>
    <w:p w14:paraId="44C0245C" w14:textId="77777777" w:rsidR="001F5B83" w:rsidRPr="00260BED" w:rsidRDefault="001F5B83" w:rsidP="001F5B83">
      <w:pPr>
        <w:pStyle w:val="ListParagraph"/>
        <w:numPr>
          <w:ilvl w:val="0"/>
          <w:numId w:val="8"/>
        </w:numPr>
        <w:rPr>
          <w:rFonts w:ascii="Times" w:hAnsi="Times"/>
        </w:rPr>
      </w:pPr>
      <w:r w:rsidRPr="00260BED">
        <w:rPr>
          <w:rFonts w:ascii="Times" w:hAnsi="Times"/>
          <w:b/>
          <w:bCs/>
        </w:rPr>
        <w:t>Activities:</w:t>
      </w:r>
    </w:p>
    <w:p w14:paraId="1A3FAEF2" w14:textId="77777777" w:rsidR="001F5B83" w:rsidRPr="00260BED" w:rsidRDefault="001F5B83" w:rsidP="001F5B83">
      <w:pPr>
        <w:pStyle w:val="NormalWeb"/>
        <w:numPr>
          <w:ilvl w:val="1"/>
          <w:numId w:val="8"/>
        </w:numPr>
        <w:rPr>
          <w:rFonts w:ascii="Times" w:hAnsi="Times"/>
          <w:sz w:val="22"/>
          <w:szCs w:val="22"/>
        </w:rPr>
      </w:pPr>
      <w:r w:rsidRPr="00260BED">
        <w:rPr>
          <w:rFonts w:ascii="Times" w:hAnsi="Times"/>
          <w:sz w:val="22"/>
          <w:szCs w:val="22"/>
        </w:rPr>
        <w:t xml:space="preserve">The Isolo mortuary project is a 10-year Design, Build, Operate and Transfer (DBOT) PPP concession </w:t>
      </w:r>
    </w:p>
    <w:p w14:paraId="1827455F" w14:textId="77777777" w:rsidR="001F5B83" w:rsidRDefault="001F5B83" w:rsidP="001F5B83">
      <w:pPr>
        <w:pStyle w:val="NormalWeb"/>
        <w:numPr>
          <w:ilvl w:val="1"/>
          <w:numId w:val="8"/>
        </w:numPr>
        <w:rPr>
          <w:rFonts w:ascii="Times" w:hAnsi="Times"/>
          <w:sz w:val="22"/>
          <w:szCs w:val="22"/>
        </w:rPr>
      </w:pPr>
      <w:r w:rsidRPr="00260BED">
        <w:rPr>
          <w:rFonts w:ascii="Times" w:hAnsi="Times"/>
          <w:sz w:val="22"/>
          <w:szCs w:val="22"/>
        </w:rPr>
        <w:t>Storage area that accommodates up too 60 bodies, mortuary equipment</w:t>
      </w:r>
      <w:r w:rsidRPr="00260BED">
        <w:rPr>
          <w:rStyle w:val="FootnoteReference"/>
          <w:rFonts w:ascii="Times" w:hAnsi="Times"/>
          <w:sz w:val="22"/>
          <w:szCs w:val="22"/>
        </w:rPr>
        <w:footnoteReference w:id="752"/>
      </w:r>
      <w:r w:rsidRPr="00260BED">
        <w:rPr>
          <w:rFonts w:ascii="Times" w:hAnsi="Times"/>
          <w:sz w:val="22"/>
          <w:szCs w:val="22"/>
        </w:rPr>
        <w:t xml:space="preserve"> </w:t>
      </w:r>
    </w:p>
    <w:p w14:paraId="359CFD9E" w14:textId="77777777" w:rsidR="001F5B83" w:rsidRPr="00260BED" w:rsidRDefault="001F5B83" w:rsidP="001F5B83">
      <w:pPr>
        <w:pStyle w:val="NormalWeb"/>
        <w:numPr>
          <w:ilvl w:val="1"/>
          <w:numId w:val="8"/>
        </w:numPr>
        <w:rPr>
          <w:rFonts w:ascii="Times" w:hAnsi="Times"/>
          <w:sz w:val="22"/>
          <w:szCs w:val="22"/>
        </w:rPr>
      </w:pPr>
      <w:r>
        <w:rPr>
          <w:rFonts w:ascii="Times" w:hAnsi="Times"/>
          <w:sz w:val="22"/>
          <w:szCs w:val="22"/>
        </w:rPr>
        <w:t>Shut 2013</w:t>
      </w:r>
      <w:r>
        <w:rPr>
          <w:rStyle w:val="FootnoteReference"/>
          <w:rFonts w:ascii="Times" w:hAnsi="Times"/>
          <w:sz w:val="22"/>
          <w:szCs w:val="22"/>
        </w:rPr>
        <w:footnoteReference w:id="753"/>
      </w:r>
      <w:r>
        <w:rPr>
          <w:rFonts w:ascii="Times" w:hAnsi="Times"/>
          <w:sz w:val="22"/>
          <w:szCs w:val="22"/>
        </w:rPr>
        <w:t xml:space="preserve"> newly commissioned 2015</w:t>
      </w:r>
      <w:r>
        <w:rPr>
          <w:rStyle w:val="FootnoteReference"/>
          <w:rFonts w:ascii="Times" w:hAnsi="Times"/>
          <w:sz w:val="22"/>
          <w:szCs w:val="22"/>
        </w:rPr>
        <w:footnoteReference w:id="754"/>
      </w:r>
      <w:r>
        <w:rPr>
          <w:rFonts w:ascii="Times" w:hAnsi="Times"/>
          <w:sz w:val="22"/>
          <w:szCs w:val="22"/>
        </w:rPr>
        <w:t xml:space="preserve"> </w:t>
      </w:r>
    </w:p>
    <w:p w14:paraId="62BA6166" w14:textId="77777777" w:rsidR="001F5B83" w:rsidRPr="00260BED" w:rsidRDefault="001F5B83" w:rsidP="001F5B83">
      <w:pPr>
        <w:pStyle w:val="ListParagraph"/>
        <w:numPr>
          <w:ilvl w:val="0"/>
          <w:numId w:val="8"/>
        </w:numPr>
        <w:rPr>
          <w:rFonts w:ascii="Times" w:hAnsi="Times"/>
        </w:rPr>
      </w:pPr>
      <w:r w:rsidRPr="00260BED">
        <w:rPr>
          <w:rFonts w:ascii="Times" w:hAnsi="Times"/>
          <w:b/>
          <w:bCs/>
        </w:rPr>
        <w:t>Justification/predicted benefits</w:t>
      </w:r>
    </w:p>
    <w:p w14:paraId="23377F71" w14:textId="77777777" w:rsidR="001F5B83" w:rsidRPr="00260BED" w:rsidRDefault="001F5B83" w:rsidP="001F5B83">
      <w:pPr>
        <w:pStyle w:val="NormalWeb"/>
        <w:numPr>
          <w:ilvl w:val="1"/>
          <w:numId w:val="8"/>
        </w:numPr>
        <w:rPr>
          <w:rFonts w:ascii="Times" w:hAnsi="Times"/>
          <w:sz w:val="22"/>
          <w:szCs w:val="22"/>
        </w:rPr>
      </w:pPr>
      <w:r w:rsidRPr="00260BED">
        <w:rPr>
          <w:rFonts w:ascii="Times" w:hAnsi="Times"/>
          <w:sz w:val="22"/>
          <w:szCs w:val="22"/>
        </w:rPr>
        <w:t xml:space="preserve">Potency: The infrastructure has improved mortuary </w:t>
      </w:r>
    </w:p>
    <w:p w14:paraId="2320CF6B" w14:textId="77777777" w:rsidR="001F5B83" w:rsidRPr="00260BED" w:rsidRDefault="001F5B83" w:rsidP="001F5B83">
      <w:pPr>
        <w:pStyle w:val="ListParagraph"/>
        <w:numPr>
          <w:ilvl w:val="0"/>
          <w:numId w:val="8"/>
        </w:numPr>
        <w:rPr>
          <w:rFonts w:ascii="Times" w:hAnsi="Times"/>
        </w:rPr>
      </w:pPr>
      <w:r w:rsidRPr="00260BED">
        <w:rPr>
          <w:rFonts w:ascii="Times" w:hAnsi="Times"/>
          <w:b/>
          <w:bCs/>
        </w:rPr>
        <w:t>Any Opposition</w:t>
      </w:r>
    </w:p>
    <w:p w14:paraId="3CC20CA5" w14:textId="77777777" w:rsidR="001F5B83" w:rsidRPr="00260BED" w:rsidRDefault="001F5B83" w:rsidP="001F5B83">
      <w:pPr>
        <w:pStyle w:val="ListParagraph"/>
        <w:numPr>
          <w:ilvl w:val="0"/>
          <w:numId w:val="8"/>
        </w:numPr>
        <w:rPr>
          <w:rFonts w:ascii="Times" w:hAnsi="Times"/>
        </w:rPr>
      </w:pPr>
      <w:r w:rsidRPr="00260BED">
        <w:rPr>
          <w:rFonts w:ascii="Times" w:hAnsi="Times"/>
          <w:b/>
          <w:bCs/>
        </w:rPr>
        <w:t>Other notes:</w:t>
      </w:r>
    </w:p>
    <w:p w14:paraId="7B6BE86F" w14:textId="77777777" w:rsidR="001F5B83" w:rsidRPr="001936CA" w:rsidRDefault="001F5B83" w:rsidP="001F5B83">
      <w:pPr>
        <w:rPr>
          <w:rFonts w:ascii="Times" w:hAnsi="Times"/>
        </w:rPr>
      </w:pPr>
    </w:p>
    <w:p w14:paraId="75C0EA00" w14:textId="02AC7F6B" w:rsidR="001F5B83" w:rsidRPr="001936CA" w:rsidRDefault="001F5B83" w:rsidP="001F5B83">
      <w:pPr>
        <w:pStyle w:val="Heading2"/>
        <w:spacing w:before="0"/>
        <w:rPr>
          <w:rFonts w:ascii="Times" w:hAnsi="Times"/>
        </w:rPr>
      </w:pPr>
      <w:bookmarkStart w:id="150" w:name="_Toc18331128"/>
      <w:r w:rsidRPr="001936CA">
        <w:rPr>
          <w:rFonts w:ascii="Times" w:hAnsi="Times"/>
        </w:rPr>
        <w:t>Project 1</w:t>
      </w:r>
      <w:bookmarkEnd w:id="150"/>
      <w:r w:rsidR="00543FCA">
        <w:rPr>
          <w:rFonts w:ascii="Times" w:hAnsi="Times"/>
        </w:rPr>
        <w:t>8</w:t>
      </w:r>
    </w:p>
    <w:p w14:paraId="04DDEFA0" w14:textId="77777777" w:rsidR="001F5B83" w:rsidRPr="001936CA" w:rsidRDefault="001F5B83" w:rsidP="001F5B83">
      <w:pPr>
        <w:rPr>
          <w:rFonts w:ascii="Times" w:hAnsi="Times"/>
          <w:b/>
          <w:bCs/>
        </w:rPr>
      </w:pPr>
      <w:r w:rsidRPr="001936CA">
        <w:rPr>
          <w:rFonts w:ascii="Times" w:hAnsi="Times"/>
          <w:b/>
          <w:bCs/>
        </w:rPr>
        <w:t>Name of project:</w:t>
      </w:r>
      <w:r w:rsidRPr="001936CA">
        <w:rPr>
          <w:rFonts w:ascii="Times" w:hAnsi="Times"/>
        </w:rPr>
        <w:t xml:space="preserve"> Odomola Water Plant</w:t>
      </w:r>
      <w:r>
        <w:rPr>
          <w:rStyle w:val="FootnoteReference"/>
          <w:rFonts w:ascii="Times" w:hAnsi="Times"/>
        </w:rPr>
        <w:footnoteReference w:id="755"/>
      </w:r>
    </w:p>
    <w:p w14:paraId="513E76B6" w14:textId="77777777" w:rsidR="001F5B83" w:rsidRDefault="001F5B83" w:rsidP="001F5B83">
      <w:pPr>
        <w:rPr>
          <w:rFonts w:ascii="Times" w:hAnsi="Times"/>
          <w:b/>
          <w:bCs/>
        </w:rPr>
      </w:pPr>
      <w:r w:rsidRPr="001936CA">
        <w:rPr>
          <w:rFonts w:ascii="Times" w:hAnsi="Times"/>
          <w:b/>
          <w:bCs/>
        </w:rPr>
        <w:t>Dates:</w:t>
      </w:r>
    </w:p>
    <w:p w14:paraId="645CF6B0" w14:textId="77777777" w:rsidR="001F5B83" w:rsidRPr="00444489" w:rsidRDefault="001F5B83" w:rsidP="001F5B83">
      <w:pPr>
        <w:pStyle w:val="ListParagraph"/>
        <w:numPr>
          <w:ilvl w:val="0"/>
          <w:numId w:val="81"/>
        </w:numPr>
        <w:rPr>
          <w:rFonts w:ascii="Times" w:hAnsi="Times"/>
          <w:b/>
          <w:bCs/>
        </w:rPr>
      </w:pPr>
      <w:r>
        <w:rPr>
          <w:rFonts w:ascii="Times" w:hAnsi="Times"/>
        </w:rPr>
        <w:t>February 2017: approval given for development under a PPP</w:t>
      </w:r>
      <w:r>
        <w:rPr>
          <w:rStyle w:val="FootnoteReference"/>
          <w:rFonts w:ascii="Times" w:hAnsi="Times"/>
        </w:rPr>
        <w:footnoteReference w:id="756"/>
      </w:r>
      <w:r>
        <w:rPr>
          <w:rFonts w:ascii="Times" w:hAnsi="Times"/>
        </w:rPr>
        <w:t xml:space="preserve"> with no further detail</w:t>
      </w:r>
    </w:p>
    <w:p w14:paraId="5D709E38" w14:textId="77777777" w:rsidR="001F5B83" w:rsidRPr="00444489" w:rsidRDefault="001F5B83" w:rsidP="001F5B83">
      <w:pPr>
        <w:rPr>
          <w:rFonts w:ascii="Times" w:hAnsi="Times"/>
        </w:rPr>
      </w:pPr>
      <w:r w:rsidRPr="001936CA">
        <w:rPr>
          <w:rFonts w:ascii="Times" w:hAnsi="Times"/>
          <w:b/>
          <w:bCs/>
        </w:rPr>
        <w:t xml:space="preserve">Location: </w:t>
      </w:r>
      <w:r>
        <w:rPr>
          <w:rFonts w:ascii="Times" w:hAnsi="Times"/>
        </w:rPr>
        <w:t xml:space="preserve">Odomola </w:t>
      </w:r>
    </w:p>
    <w:p w14:paraId="4472B3D8" w14:textId="77777777" w:rsidR="001F5B83" w:rsidRPr="00444489" w:rsidRDefault="001F5B83" w:rsidP="001F5B83">
      <w:r w:rsidRPr="001936CA">
        <w:rPr>
          <w:rFonts w:ascii="Times" w:hAnsi="Times"/>
          <w:b/>
          <w:bCs/>
        </w:rPr>
        <w:t>Cost</w:t>
      </w:r>
      <w:r>
        <w:rPr>
          <w:rFonts w:ascii="Times" w:hAnsi="Times"/>
        </w:rPr>
        <w:t xml:space="preserve">: </w:t>
      </w:r>
      <w:r w:rsidRPr="001936CA">
        <w:rPr>
          <w:rFonts w:ascii="Times" w:hAnsi="Times"/>
          <w:b/>
          <w:bCs/>
          <w:i/>
          <w:iCs/>
          <w:color w:val="FF0000"/>
        </w:rPr>
        <w:t>not identified</w:t>
      </w:r>
    </w:p>
    <w:p w14:paraId="7F6A35B7" w14:textId="77777777" w:rsidR="001F5B83" w:rsidRPr="001936CA" w:rsidRDefault="001F5B83" w:rsidP="001F5B83">
      <w:pPr>
        <w:rPr>
          <w:rFonts w:ascii="Times" w:hAnsi="Times"/>
        </w:rPr>
      </w:pPr>
    </w:p>
    <w:p w14:paraId="289B9BED" w14:textId="77777777" w:rsidR="001F5B83" w:rsidRPr="001936CA" w:rsidRDefault="001F5B83" w:rsidP="001F5B83">
      <w:pPr>
        <w:rPr>
          <w:rFonts w:ascii="Times" w:hAnsi="Times"/>
        </w:rPr>
      </w:pPr>
      <w:r w:rsidRPr="001936CA">
        <w:rPr>
          <w:rFonts w:ascii="Times" w:hAnsi="Times"/>
          <w:b/>
          <w:bCs/>
        </w:rPr>
        <w:t xml:space="preserve">Description </w:t>
      </w:r>
    </w:p>
    <w:p w14:paraId="74B9A30B" w14:textId="77777777" w:rsidR="001F5B83" w:rsidRPr="00444489" w:rsidRDefault="001F5B83" w:rsidP="001F5B83">
      <w:pPr>
        <w:pStyle w:val="ListParagraph"/>
        <w:numPr>
          <w:ilvl w:val="0"/>
          <w:numId w:val="81"/>
        </w:numPr>
        <w:rPr>
          <w:rFonts w:ascii="Times" w:hAnsi="Times"/>
        </w:rPr>
      </w:pPr>
      <w:r w:rsidRPr="001936CA">
        <w:rPr>
          <w:rFonts w:ascii="Times" w:hAnsi="Times"/>
          <w:b/>
          <w:bCs/>
        </w:rPr>
        <w:t xml:space="preserve">Partner organisation: </w:t>
      </w:r>
      <w:r w:rsidRPr="001936CA">
        <w:rPr>
          <w:rFonts w:ascii="Times" w:hAnsi="Times"/>
        </w:rPr>
        <w:t xml:space="preserve">partners identified, four out of eleven interested parties. Procurement modalities has been concluded by </w:t>
      </w:r>
      <w:r w:rsidRPr="00444489">
        <w:rPr>
          <w:rFonts w:ascii="Times" w:hAnsi="Times"/>
        </w:rPr>
        <w:t>Lagos Water Corporation (LWC)</w:t>
      </w:r>
    </w:p>
    <w:p w14:paraId="10B0D5EF" w14:textId="77777777" w:rsidR="001F5B83" w:rsidRPr="001936CA" w:rsidRDefault="001F5B83" w:rsidP="001F5B83">
      <w:pPr>
        <w:pStyle w:val="ListParagraph"/>
        <w:ind w:firstLine="720"/>
        <w:rPr>
          <w:rFonts w:ascii="Times" w:hAnsi="Times"/>
        </w:rPr>
      </w:pPr>
      <w:r w:rsidRPr="001936CA">
        <w:rPr>
          <w:rFonts w:ascii="Times" w:hAnsi="Times"/>
          <w:b/>
          <w:bCs/>
        </w:rPr>
        <w:t xml:space="preserve">Director: </w:t>
      </w:r>
      <w:r w:rsidRPr="001936CA">
        <w:rPr>
          <w:rFonts w:ascii="Times" w:hAnsi="Times"/>
          <w:b/>
          <w:bCs/>
          <w:i/>
          <w:iCs/>
          <w:color w:val="FF0000"/>
        </w:rPr>
        <w:t>not identified</w:t>
      </w:r>
    </w:p>
    <w:p w14:paraId="6B0BEBE4" w14:textId="77777777" w:rsidR="001F5B83" w:rsidRPr="001936CA" w:rsidRDefault="001F5B83" w:rsidP="001F5B83">
      <w:pPr>
        <w:pStyle w:val="ListParagraph"/>
        <w:numPr>
          <w:ilvl w:val="0"/>
          <w:numId w:val="7"/>
        </w:numPr>
        <w:rPr>
          <w:rFonts w:ascii="Times" w:hAnsi="Times"/>
          <w:b/>
          <w:bCs/>
        </w:rPr>
      </w:pPr>
      <w:r w:rsidRPr="001936CA">
        <w:rPr>
          <w:rFonts w:ascii="Times" w:hAnsi="Times"/>
          <w:b/>
          <w:bCs/>
        </w:rPr>
        <w:t xml:space="preserve">Name of Governor who approved: </w:t>
      </w:r>
      <w:r w:rsidRPr="005854AD">
        <w:rPr>
          <w:rFonts w:ascii="Times" w:hAnsi="Times"/>
        </w:rPr>
        <w:t>Akinwunmi Ambode</w:t>
      </w:r>
    </w:p>
    <w:p w14:paraId="43658144" w14:textId="77777777" w:rsidR="001F5B83" w:rsidRPr="00260BED" w:rsidRDefault="001F5B83" w:rsidP="001F5B83">
      <w:pPr>
        <w:pStyle w:val="ListParagraph"/>
        <w:ind w:firstLine="720"/>
        <w:rPr>
          <w:rFonts w:ascii="Times" w:hAnsi="Times"/>
          <w:b/>
          <w:bCs/>
        </w:rPr>
      </w:pPr>
      <w:r w:rsidRPr="001936CA">
        <w:rPr>
          <w:rFonts w:ascii="Times" w:hAnsi="Times"/>
          <w:b/>
          <w:bCs/>
        </w:rPr>
        <w:t>Party</w:t>
      </w:r>
      <w:r w:rsidRPr="00260BED">
        <w:rPr>
          <w:rFonts w:ascii="Times" w:hAnsi="Times"/>
        </w:rPr>
        <w:t>:  APC</w:t>
      </w:r>
    </w:p>
    <w:p w14:paraId="281CD5DC" w14:textId="77777777" w:rsidR="001F5B83" w:rsidRPr="00260BED" w:rsidRDefault="001F5B83" w:rsidP="001F5B83">
      <w:pPr>
        <w:pStyle w:val="ListParagraph"/>
        <w:numPr>
          <w:ilvl w:val="0"/>
          <w:numId w:val="8"/>
        </w:numPr>
        <w:rPr>
          <w:rFonts w:ascii="Times" w:hAnsi="Times"/>
        </w:rPr>
      </w:pPr>
      <w:r w:rsidRPr="00260BED">
        <w:rPr>
          <w:rFonts w:ascii="Times" w:hAnsi="Times"/>
          <w:b/>
          <w:bCs/>
        </w:rPr>
        <w:t>Activities:</w:t>
      </w:r>
    </w:p>
    <w:p w14:paraId="75452FB0" w14:textId="77777777" w:rsidR="001F5B83" w:rsidRDefault="001F5B83" w:rsidP="001F5B83">
      <w:pPr>
        <w:pStyle w:val="ListParagraph"/>
        <w:numPr>
          <w:ilvl w:val="1"/>
          <w:numId w:val="8"/>
        </w:numPr>
        <w:rPr>
          <w:rFonts w:ascii="Times" w:hAnsi="Times"/>
        </w:rPr>
      </w:pPr>
      <w:r w:rsidRPr="00260BED">
        <w:rPr>
          <w:rFonts w:ascii="Times" w:hAnsi="Times"/>
        </w:rPr>
        <w:t>The project is The development of a 210 MGD water Supply Scheme in Multi- phases starting with a 25 MGD conventional Water Treatment Plant (WTP).</w:t>
      </w:r>
      <w:r w:rsidRPr="00260BED">
        <w:rPr>
          <w:rStyle w:val="FootnoteReference"/>
          <w:rFonts w:ascii="Times" w:hAnsi="Times"/>
        </w:rPr>
        <w:t xml:space="preserve"> </w:t>
      </w:r>
      <w:r w:rsidRPr="00260BED">
        <w:rPr>
          <w:rStyle w:val="FootnoteReference"/>
          <w:rFonts w:ascii="Times" w:hAnsi="Times"/>
        </w:rPr>
        <w:footnoteReference w:id="757"/>
      </w:r>
    </w:p>
    <w:p w14:paraId="7A4359D0" w14:textId="77777777" w:rsidR="001F5B83" w:rsidRPr="00260BED" w:rsidRDefault="001F5B83" w:rsidP="001F5B83">
      <w:pPr>
        <w:pStyle w:val="ListParagraph"/>
        <w:numPr>
          <w:ilvl w:val="1"/>
          <w:numId w:val="8"/>
        </w:numPr>
        <w:rPr>
          <w:rFonts w:ascii="Times" w:hAnsi="Times"/>
        </w:rPr>
      </w:pPr>
      <w:r>
        <w:rPr>
          <w:rFonts w:ascii="Times" w:hAnsi="Times"/>
        </w:rPr>
        <w:t xml:space="preserve">Similar project announced at Adiyan but not called PPP </w:t>
      </w:r>
      <w:hyperlink r:id="rId105" w:history="1">
        <w:r>
          <w:rPr>
            <w:rStyle w:val="Hyperlink"/>
          </w:rPr>
          <w:t>https://guardian.ng/property/lagos-targets-three-million-residents-in-new-water-plant-contract/</w:t>
        </w:r>
      </w:hyperlink>
    </w:p>
    <w:p w14:paraId="04D9698A" w14:textId="77777777" w:rsidR="001F5B83" w:rsidRPr="00C22E65" w:rsidRDefault="001F5B83" w:rsidP="001F5B83">
      <w:pPr>
        <w:pStyle w:val="ListParagraph"/>
        <w:numPr>
          <w:ilvl w:val="0"/>
          <w:numId w:val="8"/>
        </w:numPr>
        <w:rPr>
          <w:rFonts w:ascii="Times" w:hAnsi="Times"/>
        </w:rPr>
      </w:pPr>
      <w:r w:rsidRPr="00260BED">
        <w:rPr>
          <w:rFonts w:ascii="Times" w:hAnsi="Times"/>
          <w:b/>
          <w:bCs/>
        </w:rPr>
        <w:t>Justification/predicted benefits</w:t>
      </w:r>
    </w:p>
    <w:p w14:paraId="23B2990B" w14:textId="77777777" w:rsidR="001F5B83" w:rsidRPr="00C22E65" w:rsidRDefault="001F5B83" w:rsidP="001F5B83">
      <w:pPr>
        <w:pStyle w:val="ListParagraph"/>
        <w:numPr>
          <w:ilvl w:val="0"/>
          <w:numId w:val="8"/>
        </w:numPr>
        <w:rPr>
          <w:rFonts w:ascii="Times" w:hAnsi="Times"/>
        </w:rPr>
      </w:pPr>
      <w:r w:rsidRPr="00C22E65">
        <w:rPr>
          <w:rFonts w:ascii="Times" w:hAnsi="Times"/>
        </w:rPr>
        <w:t>“This Project will be executed on Public Private Partnership basis. At this juncture, it is important to shield light on the PPP model adopted for the execution of the project. This is not a profit driven initiative, but a strategy for injection of Public- Private Fund into infrastructure development and management process that encourages Private-Public Participation for accelerating rapid service delivery in effective and efficient manner for sustainability and socio-economic development of Lagosians.”</w:t>
      </w:r>
      <w:r>
        <w:rPr>
          <w:rStyle w:val="FootnoteReference"/>
          <w:rFonts w:ascii="Times" w:hAnsi="Times"/>
        </w:rPr>
        <w:footnoteReference w:id="758"/>
      </w:r>
    </w:p>
    <w:p w14:paraId="15A60088" w14:textId="77777777" w:rsidR="001F5B83" w:rsidRDefault="001F5B83" w:rsidP="001F5B83">
      <w:pPr>
        <w:pStyle w:val="ListParagraph"/>
        <w:numPr>
          <w:ilvl w:val="0"/>
          <w:numId w:val="8"/>
        </w:numPr>
        <w:rPr>
          <w:rFonts w:ascii="Times" w:hAnsi="Times"/>
        </w:rPr>
      </w:pPr>
      <w:r w:rsidRPr="00260BED">
        <w:rPr>
          <w:rFonts w:ascii="Times" w:hAnsi="Times"/>
          <w:b/>
          <w:bCs/>
        </w:rPr>
        <w:t>Any Opposition</w:t>
      </w:r>
      <w:r w:rsidRPr="00260BED">
        <w:rPr>
          <w:rFonts w:ascii="Times" w:hAnsi="Times"/>
        </w:rPr>
        <w:t xml:space="preserve"> </w:t>
      </w:r>
    </w:p>
    <w:p w14:paraId="1C6F2A77" w14:textId="77777777" w:rsidR="001F5B83" w:rsidRPr="00260BED" w:rsidRDefault="00000000" w:rsidP="001F5B83">
      <w:pPr>
        <w:pStyle w:val="ListParagraph"/>
        <w:numPr>
          <w:ilvl w:val="1"/>
          <w:numId w:val="8"/>
        </w:numPr>
        <w:rPr>
          <w:rFonts w:ascii="Times" w:hAnsi="Times"/>
        </w:rPr>
      </w:pPr>
      <w:hyperlink r:id="rId106" w:history="1">
        <w:r w:rsidR="001F5B83">
          <w:rPr>
            <w:rStyle w:val="Hyperlink"/>
          </w:rPr>
          <w:t>https://topetempler.wordpress.com/2013/03/18/isolo-general-hospital-mortuary-at-last-respite-for-residents/</w:t>
        </w:r>
      </w:hyperlink>
    </w:p>
    <w:p w14:paraId="6FBCCE86" w14:textId="77777777" w:rsidR="001F5B83" w:rsidRPr="00260BED" w:rsidRDefault="001F5B83" w:rsidP="001F5B83">
      <w:pPr>
        <w:pStyle w:val="ListParagraph"/>
        <w:numPr>
          <w:ilvl w:val="0"/>
          <w:numId w:val="8"/>
        </w:numPr>
        <w:rPr>
          <w:rFonts w:ascii="Times" w:hAnsi="Times"/>
        </w:rPr>
      </w:pPr>
      <w:r w:rsidRPr="001936CA">
        <w:rPr>
          <w:rFonts w:ascii="Times" w:hAnsi="Times"/>
          <w:b/>
          <w:bCs/>
        </w:rPr>
        <w:t>Other notes:</w:t>
      </w:r>
    </w:p>
    <w:p w14:paraId="1B080A2B" w14:textId="5F361A52" w:rsidR="00C0232C" w:rsidRPr="00F42E9C" w:rsidRDefault="00F42E9C" w:rsidP="00C0232C">
      <w:pPr>
        <w:rPr>
          <w:rFonts w:ascii="Times" w:hAnsi="Times"/>
        </w:rPr>
      </w:pPr>
      <w:r>
        <w:rPr>
          <w:rFonts w:ascii="Times" w:hAnsi="Times"/>
          <w:b/>
          <w:bCs/>
        </w:rPr>
        <w:t xml:space="preserve">Background to wider Lagos debates about </w:t>
      </w:r>
      <w:r w:rsidRPr="00F42E9C">
        <w:rPr>
          <w:rFonts w:ascii="Times" w:hAnsi="Times"/>
          <w:b/>
          <w:bCs/>
        </w:rPr>
        <w:t>w</w:t>
      </w:r>
      <w:r w:rsidR="00C0232C" w:rsidRPr="00F42E9C">
        <w:rPr>
          <w:rFonts w:ascii="Times" w:hAnsi="Times"/>
          <w:b/>
          <w:bCs/>
        </w:rPr>
        <w:t>ater privatisation</w:t>
      </w:r>
    </w:p>
    <w:p w14:paraId="1E7AD99B" w14:textId="77777777" w:rsidR="00C0232C" w:rsidRPr="001936CA" w:rsidRDefault="00C0232C" w:rsidP="00C0232C">
      <w:pPr>
        <w:rPr>
          <w:rFonts w:ascii="Times" w:hAnsi="Times"/>
          <w:b/>
          <w:bCs/>
        </w:rPr>
      </w:pPr>
      <w:r w:rsidRPr="001936CA">
        <w:rPr>
          <w:rFonts w:ascii="Times" w:hAnsi="Times"/>
          <w:b/>
          <w:bCs/>
        </w:rPr>
        <w:t>Dates:</w:t>
      </w:r>
    </w:p>
    <w:p w14:paraId="69FADBCF" w14:textId="77777777" w:rsidR="00C0232C" w:rsidRPr="001936CA" w:rsidRDefault="00C0232C" w:rsidP="00C0232C">
      <w:pPr>
        <w:pStyle w:val="ListParagraph"/>
        <w:numPr>
          <w:ilvl w:val="0"/>
          <w:numId w:val="81"/>
        </w:numPr>
        <w:rPr>
          <w:rFonts w:ascii="Times" w:hAnsi="Times"/>
        </w:rPr>
      </w:pPr>
      <w:r w:rsidRPr="001936CA">
        <w:rPr>
          <w:rFonts w:ascii="Times" w:hAnsi="Times"/>
        </w:rPr>
        <w:t>2004: passes law encouraging private involvement in water management, specifically through PPPs</w:t>
      </w:r>
      <w:r w:rsidRPr="001936CA">
        <w:rPr>
          <w:rStyle w:val="FootnoteReference"/>
          <w:rFonts w:ascii="Times" w:hAnsi="Times"/>
          <w:color w:val="000000"/>
          <w:sz w:val="27"/>
          <w:szCs w:val="27"/>
        </w:rPr>
        <w:footnoteReference w:id="759"/>
      </w:r>
    </w:p>
    <w:p w14:paraId="57CF7F7F" w14:textId="77777777" w:rsidR="00C0232C" w:rsidRPr="001936CA" w:rsidRDefault="00C0232C" w:rsidP="00C0232C">
      <w:pPr>
        <w:pStyle w:val="ListParagraph"/>
        <w:numPr>
          <w:ilvl w:val="0"/>
          <w:numId w:val="81"/>
        </w:numPr>
        <w:rPr>
          <w:rFonts w:ascii="Times" w:hAnsi="Times"/>
        </w:rPr>
      </w:pPr>
      <w:r w:rsidRPr="001936CA">
        <w:rPr>
          <w:rFonts w:ascii="Times" w:hAnsi="Times"/>
        </w:rPr>
        <w:t xml:space="preserve">2014: gets close to partnering with IFC to privatise water, IFC promoting PPP model </w:t>
      </w:r>
    </w:p>
    <w:p w14:paraId="4E5B092C" w14:textId="77777777" w:rsidR="00C0232C" w:rsidRPr="003B3137" w:rsidRDefault="00C0232C" w:rsidP="00C0232C">
      <w:pPr>
        <w:pStyle w:val="ListParagraph"/>
        <w:numPr>
          <w:ilvl w:val="0"/>
          <w:numId w:val="81"/>
        </w:numPr>
        <w:rPr>
          <w:rFonts w:ascii="Times" w:hAnsi="Times"/>
          <w:b/>
          <w:bCs/>
        </w:rPr>
      </w:pPr>
      <w:r w:rsidRPr="001936CA">
        <w:rPr>
          <w:rFonts w:ascii="Times" w:hAnsi="Times"/>
        </w:rPr>
        <w:t>August 2018: Proceeding protests, shortlisted four companies for its Public Private Partnership (PPP) model being initiated in the water sector.</w:t>
      </w:r>
      <w:r w:rsidRPr="001936CA">
        <w:rPr>
          <w:rStyle w:val="FootnoteReference"/>
          <w:rFonts w:ascii="Times" w:hAnsi="Times"/>
        </w:rPr>
        <w:footnoteReference w:id="760"/>
      </w:r>
    </w:p>
    <w:p w14:paraId="5CE2C42D" w14:textId="20406ECD" w:rsidR="003B3137" w:rsidRPr="001936CA" w:rsidRDefault="003B3137" w:rsidP="00C0232C">
      <w:pPr>
        <w:pStyle w:val="ListParagraph"/>
        <w:numPr>
          <w:ilvl w:val="0"/>
          <w:numId w:val="81"/>
        </w:numPr>
        <w:rPr>
          <w:rFonts w:ascii="Times" w:hAnsi="Times"/>
          <w:b/>
          <w:bCs/>
        </w:rPr>
      </w:pPr>
      <w:r>
        <w:rPr>
          <w:rFonts w:ascii="Times" w:hAnsi="Times" w:hint="eastAsia"/>
        </w:rPr>
        <w:t>2</w:t>
      </w:r>
      <w:r>
        <w:rPr>
          <w:rFonts w:ascii="Times" w:hAnsi="Times"/>
        </w:rPr>
        <w:t>021: “</w:t>
      </w:r>
      <w:r w:rsidRPr="003B3137">
        <w:rPr>
          <w:rFonts w:ascii="Times" w:hAnsi="Times"/>
        </w:rPr>
        <w:t>Groups urge Lagos govt to discard water privatisation through PPPs</w:t>
      </w:r>
      <w:r w:rsidR="00B9742F">
        <w:rPr>
          <w:rFonts w:ascii="Times" w:hAnsi="Times"/>
        </w:rPr>
        <w:t xml:space="preserve">” </w:t>
      </w:r>
      <w:r w:rsidR="00B9742F">
        <w:rPr>
          <w:rFonts w:ascii="Times" w:hAnsi="Times"/>
        </w:rPr>
        <w:fldChar w:fldCharType="begin"/>
      </w:r>
      <w:r w:rsidR="009B42C3">
        <w:rPr>
          <w:rFonts w:ascii="Times" w:hAnsi="Times"/>
        </w:rPr>
        <w:instrText xml:space="preserve"> ADDIN ZOTERO_ITEM CSL_CITATION {"citationID":"uqyJN5xD","properties":{"formattedCitation":"(Abade 2021)","plainCitation":"(Abade 2021)","noteIndex":0},"citationItems":[{"id":13270,"uris":["http://zotero.org/groups/4707623/items/H9JECRIT"],"itemData":{"id":13270,"type":"post-weblog","abstract":"Civil society and labour activists, under the platform of Our Water Our Right movement, have urged the Lagos State government to reject all forms of corporate control of water and privatisation of water services through public private partnerships (PPPs).","container-title":"The Guardian Nigeria News - Nigeria and World News","language":"en-US","title":"Groups urge Lagos govt to discard water privatisation through PPPs","URL":"https://guardian.ng/news/groups-urge-lagos-govt-to-discard-water-privatisation-through-ppps/","author":[{"family":"Abade","given":"Edu"}],"accessed":{"date-parts":[["2022",6,28]]},"issued":{"date-parts":[["2021",10,12]]}}}],"schema":"https://github.com/citation-style-language/schema/raw/master/csl-citation.json"} </w:instrText>
      </w:r>
      <w:r w:rsidR="00B9742F">
        <w:rPr>
          <w:rFonts w:ascii="Times" w:hAnsi="Times"/>
        </w:rPr>
        <w:fldChar w:fldCharType="separate"/>
      </w:r>
      <w:r w:rsidR="00B9742F">
        <w:rPr>
          <w:rFonts w:ascii="Times" w:hAnsi="Times"/>
          <w:noProof/>
        </w:rPr>
        <w:t>(Abade 2021)</w:t>
      </w:r>
      <w:r w:rsidR="00B9742F">
        <w:rPr>
          <w:rFonts w:ascii="Times" w:hAnsi="Times"/>
        </w:rPr>
        <w:fldChar w:fldCharType="end"/>
      </w:r>
    </w:p>
    <w:p w14:paraId="04972FD8" w14:textId="77777777" w:rsidR="00C0232C" w:rsidRPr="001936CA" w:rsidRDefault="00C0232C" w:rsidP="00C0232C">
      <w:pPr>
        <w:rPr>
          <w:rFonts w:ascii="Times" w:hAnsi="Times"/>
        </w:rPr>
      </w:pPr>
    </w:p>
    <w:p w14:paraId="5E1D62B9" w14:textId="77777777" w:rsidR="00C0232C" w:rsidRPr="001936CA" w:rsidRDefault="00C0232C" w:rsidP="00C0232C">
      <w:pPr>
        <w:pStyle w:val="ListParagraph"/>
        <w:numPr>
          <w:ilvl w:val="0"/>
          <w:numId w:val="8"/>
        </w:numPr>
        <w:rPr>
          <w:rFonts w:ascii="Times" w:hAnsi="Times"/>
        </w:rPr>
      </w:pPr>
      <w:r w:rsidRPr="001936CA">
        <w:rPr>
          <w:rFonts w:ascii="Times" w:hAnsi="Times"/>
          <w:b/>
          <w:bCs/>
        </w:rPr>
        <w:t>Activities:</w:t>
      </w:r>
    </w:p>
    <w:p w14:paraId="28613823" w14:textId="77777777" w:rsidR="00C0232C" w:rsidRPr="001936CA" w:rsidRDefault="00C0232C" w:rsidP="00C0232C">
      <w:pPr>
        <w:pStyle w:val="ListParagraph"/>
        <w:numPr>
          <w:ilvl w:val="1"/>
          <w:numId w:val="8"/>
        </w:numPr>
        <w:rPr>
          <w:rFonts w:ascii="Times" w:hAnsi="Times"/>
        </w:rPr>
      </w:pPr>
      <w:r w:rsidRPr="001936CA">
        <w:rPr>
          <w:rFonts w:ascii="Times" w:hAnsi="Times"/>
        </w:rPr>
        <w:t>The Lagos Water Corporation pushing PPP strategy as advised by the IFC but has faced intense resistance</w:t>
      </w:r>
      <w:r w:rsidRPr="001936CA">
        <w:rPr>
          <w:rStyle w:val="FootnoteReference"/>
          <w:rFonts w:ascii="Times" w:hAnsi="Times"/>
        </w:rPr>
        <w:footnoteReference w:id="761"/>
      </w:r>
    </w:p>
    <w:p w14:paraId="34B363E4" w14:textId="77777777" w:rsidR="00C0232C" w:rsidRPr="001936CA" w:rsidRDefault="00C0232C" w:rsidP="00C0232C">
      <w:pPr>
        <w:pStyle w:val="ListParagraph"/>
        <w:numPr>
          <w:ilvl w:val="0"/>
          <w:numId w:val="8"/>
        </w:numPr>
        <w:rPr>
          <w:rFonts w:ascii="Times" w:hAnsi="Times"/>
        </w:rPr>
      </w:pPr>
      <w:r w:rsidRPr="001936CA">
        <w:rPr>
          <w:rFonts w:ascii="Times" w:hAnsi="Times"/>
          <w:b/>
          <w:bCs/>
        </w:rPr>
        <w:t>Justification/predicted benefits</w:t>
      </w:r>
    </w:p>
    <w:p w14:paraId="610BFF1D" w14:textId="77777777" w:rsidR="00C0232C" w:rsidRPr="001936CA" w:rsidRDefault="00C0232C" w:rsidP="00C0232C">
      <w:pPr>
        <w:pStyle w:val="ListParagraph"/>
        <w:numPr>
          <w:ilvl w:val="1"/>
          <w:numId w:val="8"/>
        </w:numPr>
        <w:rPr>
          <w:rFonts w:ascii="Times" w:hAnsi="Times"/>
        </w:rPr>
      </w:pPr>
      <w:r w:rsidRPr="001936CA">
        <w:rPr>
          <w:rFonts w:ascii="Times" w:hAnsi="Times"/>
          <w:color w:val="000000"/>
        </w:rPr>
        <w:t>“the exponential increase in population has continued to push the water supply need of Lagos State to 570MGD, leaving a gap of over 300MGD”</w:t>
      </w:r>
    </w:p>
    <w:p w14:paraId="2446DAD9" w14:textId="77777777" w:rsidR="00C0232C" w:rsidRPr="001936CA" w:rsidRDefault="00C0232C" w:rsidP="00C0232C">
      <w:pPr>
        <w:pStyle w:val="ListParagraph"/>
        <w:numPr>
          <w:ilvl w:val="0"/>
          <w:numId w:val="8"/>
        </w:numPr>
        <w:rPr>
          <w:rFonts w:ascii="Times" w:hAnsi="Times"/>
        </w:rPr>
      </w:pPr>
      <w:r w:rsidRPr="001936CA">
        <w:rPr>
          <w:rFonts w:ascii="Times" w:hAnsi="Times"/>
          <w:b/>
          <w:bCs/>
        </w:rPr>
        <w:t>Any Opposition</w:t>
      </w:r>
    </w:p>
    <w:p w14:paraId="4D466C1B" w14:textId="77777777" w:rsidR="00C0232C" w:rsidRPr="001936CA" w:rsidRDefault="00C0232C" w:rsidP="00C0232C">
      <w:pPr>
        <w:pStyle w:val="ListParagraph"/>
        <w:numPr>
          <w:ilvl w:val="1"/>
          <w:numId w:val="8"/>
        </w:numPr>
        <w:rPr>
          <w:rFonts w:ascii="Times" w:hAnsi="Times"/>
        </w:rPr>
      </w:pPr>
      <w:r w:rsidRPr="001936CA">
        <w:rPr>
          <w:rFonts w:ascii="Times" w:hAnsi="Times"/>
        </w:rPr>
        <w:t>Civil society resistance to privatisation of water, citing a history of private sector mismanagement</w:t>
      </w:r>
      <w:r w:rsidRPr="001936CA">
        <w:rPr>
          <w:rStyle w:val="FootnoteReference"/>
          <w:rFonts w:ascii="Times" w:hAnsi="Times"/>
        </w:rPr>
        <w:footnoteReference w:id="762"/>
      </w:r>
    </w:p>
    <w:p w14:paraId="21AE2745" w14:textId="77777777" w:rsidR="00C0232C" w:rsidRPr="00B9742F" w:rsidRDefault="00C0232C" w:rsidP="00C0232C">
      <w:pPr>
        <w:pStyle w:val="ListParagraph"/>
        <w:numPr>
          <w:ilvl w:val="1"/>
          <w:numId w:val="8"/>
        </w:numPr>
        <w:rPr>
          <w:rFonts w:ascii="Times" w:hAnsi="Times"/>
        </w:rPr>
      </w:pPr>
      <w:r w:rsidRPr="001936CA">
        <w:rPr>
          <w:rFonts w:ascii="Times" w:hAnsi="Times"/>
        </w:rPr>
        <w:t>E</w:t>
      </w:r>
      <w:r w:rsidRPr="001936CA">
        <w:rPr>
          <w:rFonts w:ascii="Times" w:hAnsi="Times"/>
          <w:color w:val="292929"/>
          <w:shd w:val="clear" w:color="auto" w:fill="FFFFFF"/>
        </w:rPr>
        <w:t>nvironmental Rights Action/Friends of the Earth, Nigeria (ERA/FOEN): argue solutions to water problems “lie not in corporate management...but in collective investment in water infrastructure and democratic decision-making that prioritises the human rights to water over...” … in October 2014, launched a major campaign called ‘This is Lagos, Our Water, Our Right, No to Privatisation’...[with] state-wide, national and global mobilisation to mount pressure on those who want to hand over Lagos water to big corporations..."</w:t>
      </w:r>
      <w:r w:rsidRPr="001936CA">
        <w:rPr>
          <w:rStyle w:val="FootnoteReference"/>
          <w:rFonts w:ascii="Times" w:hAnsi="Times"/>
          <w:color w:val="292929"/>
          <w:shd w:val="clear" w:color="auto" w:fill="FFFFFF"/>
        </w:rPr>
        <w:footnoteReference w:id="763"/>
      </w:r>
    </w:p>
    <w:p w14:paraId="78E4F296" w14:textId="1A616353" w:rsidR="00B9742F" w:rsidRPr="00B9742F" w:rsidRDefault="00B9742F" w:rsidP="00B9742F">
      <w:pPr>
        <w:pStyle w:val="ListParagraph"/>
        <w:numPr>
          <w:ilvl w:val="1"/>
          <w:numId w:val="8"/>
        </w:numPr>
        <w:rPr>
          <w:rFonts w:ascii="Times" w:hAnsi="Times"/>
        </w:rPr>
      </w:pPr>
      <w:r w:rsidRPr="00B9742F">
        <w:rPr>
          <w:rFonts w:ascii="Times" w:hAnsi="Times"/>
        </w:rPr>
        <w:t>“Civil society and labour activists, under the platform of Our Water Our Right movement, have urged the Lagos State government to reject all forms of corporate control of water and privatisation of water services through public private partnerships (PPPs)</w:t>
      </w:r>
      <w:r>
        <w:rPr>
          <w:rFonts w:ascii="Times" w:hAnsi="Times"/>
        </w:rPr>
        <w:t xml:space="preserve">” </w:t>
      </w:r>
      <w:r>
        <w:rPr>
          <w:rFonts w:ascii="Times" w:hAnsi="Times"/>
        </w:rPr>
        <w:fldChar w:fldCharType="begin"/>
      </w:r>
      <w:r w:rsidR="009B42C3">
        <w:rPr>
          <w:rFonts w:ascii="Times" w:hAnsi="Times"/>
        </w:rPr>
        <w:instrText xml:space="preserve"> ADDIN ZOTERO_ITEM CSL_CITATION {"citationID":"fAgmPBFV","properties":{"formattedCitation":"(Abade 2021)","plainCitation":"(Abade 2021)","noteIndex":0},"citationItems":[{"id":13270,"uris":["http://zotero.org/groups/4707623/items/H9JECRIT"],"itemData":{"id":13270,"type":"post-weblog","abstract":"Civil society and labour activists, under the platform of Our Water Our Right movement, have urged the Lagos State government to reject all forms of corporate control of water and privatisation of water services through public private partnerships (PPPs).","container-title":"The Guardian Nigeria News - Nigeria and World News","language":"en-US","title":"Groups urge Lagos govt to discard water privatisation through PPPs","URL":"https://guardian.ng/news/groups-urge-lagos-govt-to-discard-water-privatisation-through-ppps/","author":[{"family":"Abade","given":"Edu"}],"accessed":{"date-parts":[["2022",6,28]]},"issued":{"date-parts":[["2021",10,12]]}}}],"schema":"https://github.com/citation-style-language/schema/raw/master/csl-citation.json"} </w:instrText>
      </w:r>
      <w:r>
        <w:rPr>
          <w:rFonts w:ascii="Times" w:hAnsi="Times"/>
        </w:rPr>
        <w:fldChar w:fldCharType="separate"/>
      </w:r>
      <w:r>
        <w:rPr>
          <w:rFonts w:ascii="Times" w:hAnsi="Times"/>
          <w:noProof/>
        </w:rPr>
        <w:t>(Abade 2021)</w:t>
      </w:r>
      <w:r>
        <w:rPr>
          <w:rFonts w:ascii="Times" w:hAnsi="Times"/>
        </w:rPr>
        <w:fldChar w:fldCharType="end"/>
      </w:r>
    </w:p>
    <w:p w14:paraId="31254547" w14:textId="77777777" w:rsidR="00C0232C" w:rsidRPr="001936CA" w:rsidRDefault="00C0232C" w:rsidP="00C0232C">
      <w:pPr>
        <w:pStyle w:val="ListParagraph"/>
        <w:numPr>
          <w:ilvl w:val="0"/>
          <w:numId w:val="8"/>
        </w:numPr>
        <w:rPr>
          <w:rFonts w:ascii="Times" w:hAnsi="Times"/>
        </w:rPr>
      </w:pPr>
      <w:r w:rsidRPr="001936CA">
        <w:rPr>
          <w:rFonts w:ascii="Times" w:hAnsi="Times"/>
          <w:b/>
          <w:bCs/>
        </w:rPr>
        <w:t>Other notes:</w:t>
      </w:r>
    </w:p>
    <w:p w14:paraId="7DDF8C02" w14:textId="77777777" w:rsidR="00C0232C" w:rsidRPr="001936CA" w:rsidRDefault="00C0232C" w:rsidP="00C0232C">
      <w:pPr>
        <w:pStyle w:val="ListParagraph"/>
        <w:numPr>
          <w:ilvl w:val="1"/>
          <w:numId w:val="8"/>
        </w:numPr>
        <w:rPr>
          <w:rFonts w:ascii="Times" w:hAnsi="Times"/>
        </w:rPr>
      </w:pPr>
      <w:r w:rsidRPr="001936CA">
        <w:rPr>
          <w:rFonts w:ascii="Times" w:hAnsi="Times"/>
          <w:color w:val="000000"/>
        </w:rPr>
        <w:t>“Government-led efforts to privatise the state’s under-resourced and under-performing water supply services began to take shape with the creation of the Lagos Water Law in 2004, which touted private investment in the water sector as the only solution.”</w:t>
      </w:r>
      <w:r w:rsidRPr="001936CA">
        <w:rPr>
          <w:rStyle w:val="FootnoteReference"/>
          <w:rFonts w:ascii="Times" w:hAnsi="Times"/>
          <w:color w:val="000000"/>
        </w:rPr>
        <w:footnoteReference w:id="764"/>
      </w:r>
    </w:p>
    <w:p w14:paraId="040B130E" w14:textId="77777777" w:rsidR="00C0232C" w:rsidRPr="001936CA" w:rsidRDefault="00C0232C" w:rsidP="00C0232C">
      <w:pPr>
        <w:rPr>
          <w:rFonts w:ascii="Times" w:hAnsi="Times"/>
        </w:rPr>
      </w:pPr>
    </w:p>
    <w:p w14:paraId="617E5B03" w14:textId="2494FDAB" w:rsidR="00846969" w:rsidRPr="001936CA" w:rsidRDefault="00846969" w:rsidP="00846969">
      <w:pPr>
        <w:pStyle w:val="Heading2"/>
        <w:spacing w:before="0"/>
        <w:rPr>
          <w:rFonts w:ascii="Times" w:hAnsi="Times"/>
        </w:rPr>
      </w:pPr>
      <w:r>
        <w:rPr>
          <w:rFonts w:ascii="Times" w:hAnsi="Times"/>
        </w:rPr>
        <w:t xml:space="preserve">Project </w:t>
      </w:r>
      <w:r w:rsidR="00047AB4">
        <w:rPr>
          <w:rFonts w:ascii="Times" w:hAnsi="Times"/>
        </w:rPr>
        <w:t>19</w:t>
      </w:r>
    </w:p>
    <w:p w14:paraId="47767421" w14:textId="3D2A30FA" w:rsidR="00846969" w:rsidRPr="007B3122" w:rsidRDefault="00846969" w:rsidP="00846969">
      <w:pPr>
        <w:rPr>
          <w:rFonts w:ascii="Batang" w:eastAsia="Batang" w:hAnsi="Batang" w:cs="Batang"/>
          <w:b/>
          <w:bCs/>
          <w:lang w:eastAsia="ko-KR"/>
        </w:rPr>
      </w:pPr>
      <w:r w:rsidRPr="001936CA">
        <w:rPr>
          <w:rFonts w:ascii="Times" w:hAnsi="Times"/>
          <w:b/>
          <w:bCs/>
        </w:rPr>
        <w:t>Name of project:</w:t>
      </w:r>
      <w:r w:rsidR="007B3122">
        <w:rPr>
          <w:rFonts w:ascii="Times" w:hAnsi="Times"/>
        </w:rPr>
        <w:t xml:space="preserve"> Aquaculture centre</w:t>
      </w:r>
    </w:p>
    <w:p w14:paraId="2652015D" w14:textId="77777777" w:rsidR="00846969" w:rsidRPr="001936CA" w:rsidRDefault="00846969" w:rsidP="00846969">
      <w:pPr>
        <w:rPr>
          <w:rFonts w:ascii="Times" w:hAnsi="Times"/>
          <w:b/>
          <w:bCs/>
        </w:rPr>
      </w:pPr>
      <w:r w:rsidRPr="001936CA">
        <w:rPr>
          <w:rFonts w:ascii="Times" w:hAnsi="Times"/>
          <w:b/>
          <w:bCs/>
        </w:rPr>
        <w:t>Dates:</w:t>
      </w:r>
    </w:p>
    <w:p w14:paraId="343C431F" w14:textId="21FC31E5" w:rsidR="00846969" w:rsidRPr="001936CA" w:rsidRDefault="00846969" w:rsidP="007B3122">
      <w:pPr>
        <w:pStyle w:val="ListParagraph"/>
        <w:numPr>
          <w:ilvl w:val="0"/>
          <w:numId w:val="81"/>
        </w:numPr>
        <w:rPr>
          <w:rFonts w:ascii="Times" w:hAnsi="Times"/>
          <w:b/>
          <w:bCs/>
        </w:rPr>
      </w:pPr>
      <w:r w:rsidRPr="001936CA">
        <w:rPr>
          <w:rFonts w:ascii="Times" w:hAnsi="Times"/>
        </w:rPr>
        <w:t>20</w:t>
      </w:r>
      <w:r w:rsidR="007B3122">
        <w:rPr>
          <w:rFonts w:ascii="Times" w:hAnsi="Times"/>
        </w:rPr>
        <w:t>20: Annoncement of project</w:t>
      </w:r>
      <w:r w:rsidR="00E76B68">
        <w:rPr>
          <w:rFonts w:ascii="Times" w:hAnsi="Times"/>
        </w:rPr>
        <w:t xml:space="preserve"> </w:t>
      </w:r>
      <w:r w:rsidR="00E76B68">
        <w:rPr>
          <w:rFonts w:ascii="Times" w:hAnsi="Times"/>
        </w:rPr>
        <w:fldChar w:fldCharType="begin"/>
      </w:r>
      <w:r w:rsidR="009B42C3">
        <w:rPr>
          <w:rFonts w:ascii="Times" w:hAnsi="Times"/>
        </w:rPr>
        <w:instrText xml:space="preserve"> ADDIN ZOTERO_ITEM CSL_CITATION {"citationID":"s75FrwzP","properties":{"formattedCitation":"(Ukpe 2022)","plainCitation":"(Ukpe 2022)","noteIndex":0},"citationItems":[{"id":13138,"uris":["http://zotero.org/groups/4707623/items/AMCP4BND"],"itemData":{"id":13138,"type":"post-weblog","abstract":"Nigeria’s Bureau of Public Enterprises (BPE) and Correctional Service (NCoS) announced they are willing to work together through Public-Private Partnership","container-title":"Nairametrics","language":"en-US","note":"section: Business","title":"BPE, Correctional Service to launch PPP projects in cattle ranching, dairy processing","URL":"https://nairametrics.com/2022/05/20/bpe-correctional-service-to-launch-ppp-projects-in-cattle-ranching-dairy-processing/","author":[{"family":"Ukpe","given":"William"}],"accessed":{"date-parts":[["2022",6,23]]},"issued":{"date-parts":[["2022",5,20]]}}}],"schema":"https://github.com/citation-style-language/schema/raw/master/csl-citation.json"} </w:instrText>
      </w:r>
      <w:r w:rsidR="00E76B68">
        <w:rPr>
          <w:rFonts w:ascii="Times" w:hAnsi="Times"/>
        </w:rPr>
        <w:fldChar w:fldCharType="separate"/>
      </w:r>
      <w:r w:rsidR="00E76B68">
        <w:rPr>
          <w:rFonts w:ascii="Times" w:hAnsi="Times"/>
          <w:noProof/>
        </w:rPr>
        <w:t>(Ukpe 2022)</w:t>
      </w:r>
      <w:r w:rsidR="00E76B68">
        <w:rPr>
          <w:rFonts w:ascii="Times" w:hAnsi="Times"/>
        </w:rPr>
        <w:fldChar w:fldCharType="end"/>
      </w:r>
    </w:p>
    <w:p w14:paraId="06E7D462" w14:textId="6F4CB0F7" w:rsidR="00846969" w:rsidRPr="007B3122" w:rsidRDefault="00846969" w:rsidP="00846969">
      <w:pPr>
        <w:rPr>
          <w:rFonts w:ascii="Times" w:hAnsi="Times"/>
        </w:rPr>
      </w:pPr>
      <w:r w:rsidRPr="001936CA">
        <w:rPr>
          <w:rFonts w:ascii="Times" w:hAnsi="Times"/>
          <w:b/>
          <w:bCs/>
        </w:rPr>
        <w:t>Location</w:t>
      </w:r>
      <w:r w:rsidR="007B3122">
        <w:rPr>
          <w:rFonts w:ascii="Times" w:hAnsi="Times"/>
          <w:b/>
          <w:bCs/>
        </w:rPr>
        <w:t xml:space="preserve">: </w:t>
      </w:r>
      <w:r w:rsidR="007E6066" w:rsidRPr="007E6066">
        <w:rPr>
          <w:rFonts w:ascii="Times" w:hAnsi="Times"/>
        </w:rPr>
        <w:t>Igbonla, Epe</w:t>
      </w:r>
    </w:p>
    <w:p w14:paraId="06CB5818" w14:textId="2DD3F38C" w:rsidR="00846969" w:rsidRPr="001936CA" w:rsidRDefault="00846969" w:rsidP="00846969">
      <w:pPr>
        <w:rPr>
          <w:rFonts w:ascii="Times" w:hAnsi="Times"/>
          <w:b/>
          <w:bCs/>
          <w:i/>
          <w:iCs/>
        </w:rPr>
      </w:pPr>
      <w:r w:rsidRPr="001936CA">
        <w:rPr>
          <w:rFonts w:ascii="Times" w:hAnsi="Times"/>
          <w:b/>
          <w:bCs/>
        </w:rPr>
        <w:t>Cost</w:t>
      </w:r>
      <w:r w:rsidRPr="001936CA">
        <w:rPr>
          <w:rFonts w:ascii="Times" w:hAnsi="Times"/>
        </w:rPr>
        <w:t>:</w:t>
      </w:r>
      <w:r w:rsidR="007E6066">
        <w:rPr>
          <w:rFonts w:ascii="Times" w:hAnsi="Times"/>
        </w:rPr>
        <w:t xml:space="preserve"> N10 billion</w:t>
      </w:r>
      <w:r w:rsidRPr="001936CA">
        <w:rPr>
          <w:rFonts w:ascii="Times" w:hAnsi="Times"/>
          <w:b/>
          <w:bCs/>
          <w:i/>
          <w:iCs/>
          <w:color w:val="FF0000"/>
        </w:rPr>
        <w:t xml:space="preserve"> </w:t>
      </w:r>
      <w:r w:rsidR="00DD67C6">
        <w:rPr>
          <w:rFonts w:ascii="Times" w:hAnsi="Times"/>
        </w:rPr>
        <w:t xml:space="preserve"> </w:t>
      </w:r>
      <w:r w:rsidR="00DD67C6">
        <w:rPr>
          <w:rFonts w:ascii="Times" w:hAnsi="Times"/>
        </w:rPr>
        <w:fldChar w:fldCharType="begin"/>
      </w:r>
      <w:r w:rsidR="009B42C3">
        <w:rPr>
          <w:rFonts w:ascii="Times" w:hAnsi="Times"/>
        </w:rPr>
        <w:instrText xml:space="preserve"> ADDIN ZOTERO_ITEM CSL_CITATION {"citationID":"pFs6PUkb","properties":{"formattedCitation":"(Ukpe 2022)","plainCitation":"(Ukpe 2022)","noteIndex":0},"citationItems":[{"id":13138,"uris":["http://zotero.org/groups/4707623/items/AMCP4BND"],"itemData":{"id":13138,"type":"post-weblog","abstract":"Nigeria’s Bureau of Public Enterprises (BPE) and Correctional Service (NCoS) announced they are willing to work together through Public-Private Partnership","container-title":"Nairametrics","language":"en-US","note":"section: Business","title":"BPE, Correctional Service to launch PPP projects in cattle ranching, dairy processing","URL":"https://nairametrics.com/2022/05/20/bpe-correctional-service-to-launch-ppp-projects-in-cattle-ranching-dairy-processing/","author":[{"family":"Ukpe","given":"William"}],"accessed":{"date-parts":[["2022",6,23]]},"issued":{"date-parts":[["2022",5,20]]}}}],"schema":"https://github.com/citation-style-language/schema/raw/master/csl-citation.json"} </w:instrText>
      </w:r>
      <w:r w:rsidR="00DD67C6">
        <w:rPr>
          <w:rFonts w:ascii="Times" w:hAnsi="Times"/>
        </w:rPr>
        <w:fldChar w:fldCharType="separate"/>
      </w:r>
      <w:r w:rsidR="00DD67C6">
        <w:rPr>
          <w:rFonts w:ascii="Times" w:hAnsi="Times"/>
          <w:noProof/>
        </w:rPr>
        <w:t>(Ukpe 2022)</w:t>
      </w:r>
      <w:r w:rsidR="00DD67C6">
        <w:rPr>
          <w:rFonts w:ascii="Times" w:hAnsi="Times"/>
        </w:rPr>
        <w:fldChar w:fldCharType="end"/>
      </w:r>
    </w:p>
    <w:p w14:paraId="41FF55CE" w14:textId="77777777" w:rsidR="00846969" w:rsidRPr="001936CA" w:rsidRDefault="00846969" w:rsidP="00846969">
      <w:pPr>
        <w:rPr>
          <w:rFonts w:ascii="Times" w:hAnsi="Times"/>
        </w:rPr>
      </w:pPr>
    </w:p>
    <w:p w14:paraId="7B8B8571" w14:textId="77777777" w:rsidR="00846969" w:rsidRPr="001936CA" w:rsidRDefault="00846969" w:rsidP="00846969">
      <w:pPr>
        <w:rPr>
          <w:rFonts w:ascii="Times" w:hAnsi="Times"/>
        </w:rPr>
      </w:pPr>
      <w:r w:rsidRPr="001936CA">
        <w:rPr>
          <w:rFonts w:ascii="Times" w:hAnsi="Times"/>
          <w:b/>
          <w:bCs/>
        </w:rPr>
        <w:t xml:space="preserve">Description </w:t>
      </w:r>
    </w:p>
    <w:p w14:paraId="328B3670" w14:textId="66B1EAB1" w:rsidR="00846969" w:rsidRPr="001936CA" w:rsidRDefault="00846969" w:rsidP="00846969">
      <w:pPr>
        <w:pStyle w:val="ListParagraph"/>
        <w:numPr>
          <w:ilvl w:val="0"/>
          <w:numId w:val="81"/>
        </w:numPr>
        <w:rPr>
          <w:rFonts w:ascii="Times" w:hAnsi="Times"/>
        </w:rPr>
      </w:pPr>
      <w:r w:rsidRPr="001936CA">
        <w:rPr>
          <w:rFonts w:ascii="Times" w:hAnsi="Times"/>
          <w:b/>
          <w:bCs/>
        </w:rPr>
        <w:t>Partner organisation</w:t>
      </w:r>
      <w:r w:rsidR="00D703EE">
        <w:rPr>
          <w:rFonts w:ascii="Times" w:hAnsi="Times"/>
          <w:b/>
          <w:bCs/>
        </w:rPr>
        <w:t xml:space="preserve">: </w:t>
      </w:r>
      <w:r w:rsidR="00D703EE" w:rsidRPr="00D703EE">
        <w:rPr>
          <w:rFonts w:ascii="Times" w:hAnsi="Times"/>
        </w:rPr>
        <w:t>Aquaculture Centre of Excellence (LACE)</w:t>
      </w:r>
      <w:r w:rsidR="00DD67C6">
        <w:rPr>
          <w:rFonts w:ascii="Times" w:hAnsi="Times"/>
        </w:rPr>
        <w:t xml:space="preserve"> </w:t>
      </w:r>
      <w:r w:rsidR="00DD67C6">
        <w:rPr>
          <w:rFonts w:ascii="Times" w:hAnsi="Times"/>
        </w:rPr>
        <w:fldChar w:fldCharType="begin"/>
      </w:r>
      <w:r w:rsidR="009B42C3">
        <w:rPr>
          <w:rFonts w:ascii="Times" w:hAnsi="Times"/>
        </w:rPr>
        <w:instrText xml:space="preserve"> ADDIN ZOTERO_ITEM CSL_CITATION {"citationID":"8c5NfIZC","properties":{"formattedCitation":"(Ukpe 2022)","plainCitation":"(Ukpe 2022)","noteIndex":0},"citationItems":[{"id":13138,"uris":["http://zotero.org/groups/4707623/items/AMCP4BND"],"itemData":{"id":13138,"type":"post-weblog","abstract":"Nigeria’s Bureau of Public Enterprises (BPE) and Correctional Service (NCoS) announced they are willing to work together through Public-Private Partnership","container-title":"Nairametrics","language":"en-US","note":"section: Business","title":"BPE, Correctional Service to launch PPP projects in cattle ranching, dairy processing","URL":"https://nairametrics.com/2022/05/20/bpe-correctional-service-to-launch-ppp-projects-in-cattle-ranching-dairy-processing/","author":[{"family":"Ukpe","given":"William"}],"accessed":{"date-parts":[["2022",6,23]]},"issued":{"date-parts":[["2022",5,20]]}}}],"schema":"https://github.com/citation-style-language/schema/raw/master/csl-citation.json"} </w:instrText>
      </w:r>
      <w:r w:rsidR="00DD67C6">
        <w:rPr>
          <w:rFonts w:ascii="Times" w:hAnsi="Times"/>
        </w:rPr>
        <w:fldChar w:fldCharType="separate"/>
      </w:r>
      <w:r w:rsidR="00DD67C6">
        <w:rPr>
          <w:rFonts w:ascii="Times" w:hAnsi="Times"/>
          <w:noProof/>
        </w:rPr>
        <w:t>(Ukpe 2022)</w:t>
      </w:r>
      <w:r w:rsidR="00DD67C6">
        <w:rPr>
          <w:rFonts w:ascii="Times" w:hAnsi="Times"/>
        </w:rPr>
        <w:fldChar w:fldCharType="end"/>
      </w:r>
    </w:p>
    <w:p w14:paraId="21B4403B" w14:textId="77777777" w:rsidR="00846969" w:rsidRPr="001936CA" w:rsidRDefault="00846969" w:rsidP="00846969">
      <w:pPr>
        <w:pStyle w:val="ListParagraph"/>
        <w:ind w:firstLine="720"/>
        <w:rPr>
          <w:rFonts w:ascii="Times" w:hAnsi="Times"/>
        </w:rPr>
      </w:pPr>
      <w:r w:rsidRPr="001936CA">
        <w:rPr>
          <w:rFonts w:ascii="Times" w:hAnsi="Times"/>
          <w:b/>
          <w:bCs/>
        </w:rPr>
        <w:t xml:space="preserve">Director: </w:t>
      </w:r>
      <w:r w:rsidRPr="001936CA">
        <w:rPr>
          <w:rFonts w:ascii="Times" w:hAnsi="Times"/>
          <w:b/>
          <w:bCs/>
          <w:i/>
          <w:iCs/>
          <w:color w:val="FF0000"/>
        </w:rPr>
        <w:t>not identified</w:t>
      </w:r>
    </w:p>
    <w:p w14:paraId="1B10CD3C" w14:textId="538B24CA" w:rsidR="00846969" w:rsidRPr="001936CA" w:rsidRDefault="00846969" w:rsidP="00846969">
      <w:pPr>
        <w:pStyle w:val="ListParagraph"/>
        <w:numPr>
          <w:ilvl w:val="0"/>
          <w:numId w:val="7"/>
        </w:numPr>
        <w:rPr>
          <w:rFonts w:ascii="Times" w:hAnsi="Times"/>
          <w:b/>
          <w:bCs/>
        </w:rPr>
      </w:pPr>
      <w:r w:rsidRPr="001936CA">
        <w:rPr>
          <w:rFonts w:ascii="Times" w:hAnsi="Times"/>
          <w:b/>
          <w:bCs/>
        </w:rPr>
        <w:t xml:space="preserve">Name of Governor who approved: </w:t>
      </w:r>
      <w:r w:rsidR="007E6066">
        <w:rPr>
          <w:rFonts w:ascii="Times" w:hAnsi="Times"/>
        </w:rPr>
        <w:t>Babajide Sanwolu</w:t>
      </w:r>
    </w:p>
    <w:p w14:paraId="6E9E3A4E" w14:textId="6774A364" w:rsidR="00846969" w:rsidRPr="001936CA" w:rsidRDefault="00846969" w:rsidP="00846969">
      <w:pPr>
        <w:pStyle w:val="ListParagraph"/>
        <w:ind w:firstLine="720"/>
        <w:rPr>
          <w:rFonts w:ascii="Times" w:hAnsi="Times"/>
          <w:b/>
          <w:bCs/>
        </w:rPr>
      </w:pPr>
      <w:r w:rsidRPr="001936CA">
        <w:rPr>
          <w:rFonts w:ascii="Times" w:hAnsi="Times"/>
          <w:b/>
          <w:bCs/>
        </w:rPr>
        <w:t>Party</w:t>
      </w:r>
      <w:r w:rsidRPr="001936CA">
        <w:rPr>
          <w:rFonts w:ascii="Times" w:hAnsi="Times"/>
        </w:rPr>
        <w:t xml:space="preserve">:  </w:t>
      </w:r>
      <w:r w:rsidR="00D703EE">
        <w:rPr>
          <w:rFonts w:ascii="Times" w:hAnsi="Times"/>
        </w:rPr>
        <w:t>APC</w:t>
      </w:r>
    </w:p>
    <w:p w14:paraId="472FB56D" w14:textId="77777777" w:rsidR="00846969" w:rsidRPr="001936CA" w:rsidRDefault="00846969" w:rsidP="00846969">
      <w:pPr>
        <w:pStyle w:val="ListParagraph"/>
        <w:numPr>
          <w:ilvl w:val="0"/>
          <w:numId w:val="8"/>
        </w:numPr>
        <w:rPr>
          <w:rFonts w:ascii="Times" w:hAnsi="Times"/>
        </w:rPr>
      </w:pPr>
      <w:r w:rsidRPr="001936CA">
        <w:rPr>
          <w:rFonts w:ascii="Times" w:hAnsi="Times"/>
          <w:b/>
          <w:bCs/>
        </w:rPr>
        <w:t>Activities:</w:t>
      </w:r>
    </w:p>
    <w:p w14:paraId="0C4FF071" w14:textId="02B6F914" w:rsidR="00846969" w:rsidRDefault="00D703EE" w:rsidP="00D703EE">
      <w:pPr>
        <w:pStyle w:val="ListParagraph"/>
        <w:numPr>
          <w:ilvl w:val="1"/>
          <w:numId w:val="8"/>
        </w:numPr>
        <w:rPr>
          <w:rFonts w:ascii="Times" w:hAnsi="Times"/>
        </w:rPr>
      </w:pPr>
      <w:r w:rsidRPr="00D703EE">
        <w:rPr>
          <w:rFonts w:ascii="Times" w:hAnsi="Times"/>
        </w:rPr>
        <w:t>“According to the Governor, the scheme is expected to create development in the state’s aquaculture industry and produce 2,000 tonnes of fish annually in a centre that would be located on a 35-hectare land</w:t>
      </w:r>
      <w:r>
        <w:rPr>
          <w:rFonts w:ascii="Times" w:hAnsi="Times"/>
        </w:rPr>
        <w:t>”</w:t>
      </w:r>
      <w:r w:rsidR="00DD67C6">
        <w:rPr>
          <w:rFonts w:ascii="Times" w:hAnsi="Times"/>
        </w:rPr>
        <w:t xml:space="preserve"> </w:t>
      </w:r>
      <w:r w:rsidR="00DD67C6">
        <w:rPr>
          <w:rFonts w:ascii="Times" w:hAnsi="Times"/>
        </w:rPr>
        <w:fldChar w:fldCharType="begin"/>
      </w:r>
      <w:r w:rsidR="009B42C3">
        <w:rPr>
          <w:rFonts w:ascii="Times" w:hAnsi="Times"/>
        </w:rPr>
        <w:instrText xml:space="preserve"> ADDIN ZOTERO_ITEM CSL_CITATION {"citationID":"JNAvK3qr","properties":{"formattedCitation":"(Ukpe 2022)","plainCitation":"(Ukpe 2022)","noteIndex":0},"citationItems":[{"id":13138,"uris":["http://zotero.org/groups/4707623/items/AMCP4BND"],"itemData":{"id":13138,"type":"post-weblog","abstract":"Nigeria’s Bureau of Public Enterprises (BPE) and Correctional Service (NCoS) announced they are willing to work together through Public-Private Partnership","container-title":"Nairametrics","language":"en-US","note":"section: Business","title":"BPE, Correctional Service to launch PPP projects in cattle ranching, dairy processing","URL":"https://nairametrics.com/2022/05/20/bpe-correctional-service-to-launch-ppp-projects-in-cattle-ranching-dairy-processing/","author":[{"family":"Ukpe","given":"William"}],"accessed":{"date-parts":[["2022",6,23]]},"issued":{"date-parts":[["2022",5,20]]}}}],"schema":"https://github.com/citation-style-language/schema/raw/master/csl-citation.json"} </w:instrText>
      </w:r>
      <w:r w:rsidR="00DD67C6">
        <w:rPr>
          <w:rFonts w:ascii="Times" w:hAnsi="Times"/>
        </w:rPr>
        <w:fldChar w:fldCharType="separate"/>
      </w:r>
      <w:r w:rsidR="00DD67C6">
        <w:rPr>
          <w:rFonts w:ascii="Times" w:hAnsi="Times"/>
          <w:noProof/>
        </w:rPr>
        <w:t>(Ukpe 2022)</w:t>
      </w:r>
      <w:r w:rsidR="00DD67C6">
        <w:rPr>
          <w:rFonts w:ascii="Times" w:hAnsi="Times"/>
        </w:rPr>
        <w:fldChar w:fldCharType="end"/>
      </w:r>
    </w:p>
    <w:p w14:paraId="1E3FC40F" w14:textId="040D274A" w:rsidR="000441EE" w:rsidRPr="00D703EE" w:rsidRDefault="000441EE" w:rsidP="00D703EE">
      <w:pPr>
        <w:pStyle w:val="ListParagraph"/>
        <w:numPr>
          <w:ilvl w:val="1"/>
          <w:numId w:val="8"/>
        </w:numPr>
        <w:rPr>
          <w:rFonts w:ascii="Times" w:hAnsi="Times"/>
        </w:rPr>
      </w:pPr>
      <w:r>
        <w:rPr>
          <w:rFonts w:ascii="Times" w:hAnsi="Times"/>
        </w:rPr>
        <w:t>“</w:t>
      </w:r>
      <w:r w:rsidRPr="000441EE">
        <w:rPr>
          <w:rFonts w:ascii="Times" w:hAnsi="Times"/>
        </w:rPr>
        <w:t>the state will ensure to provide support to the fish farmers through the Lagos Nucleus Farms scheme, and also serve as an off-take point for other aquaculture clusters around the state. Lagos is also planning to launch two other food production centres in Epe and Bagadry</w:t>
      </w:r>
      <w:r>
        <w:rPr>
          <w:rFonts w:ascii="Times" w:hAnsi="Times"/>
        </w:rPr>
        <w:t>”</w:t>
      </w:r>
      <w:r w:rsidR="00DD67C6">
        <w:rPr>
          <w:rFonts w:ascii="Times" w:hAnsi="Times"/>
        </w:rPr>
        <w:t xml:space="preserve"> </w:t>
      </w:r>
      <w:r w:rsidR="00DD67C6">
        <w:rPr>
          <w:rFonts w:ascii="Times" w:hAnsi="Times"/>
        </w:rPr>
        <w:fldChar w:fldCharType="begin"/>
      </w:r>
      <w:r w:rsidR="009B42C3">
        <w:rPr>
          <w:rFonts w:ascii="Times" w:hAnsi="Times"/>
        </w:rPr>
        <w:instrText xml:space="preserve"> ADDIN ZOTERO_ITEM CSL_CITATION {"citationID":"VP9Plzj3","properties":{"formattedCitation":"(Ukpe 2022)","plainCitation":"(Ukpe 2022)","noteIndex":0},"citationItems":[{"id":13138,"uris":["http://zotero.org/groups/4707623/items/AMCP4BND"],"itemData":{"id":13138,"type":"post-weblog","abstract":"Nigeria’s Bureau of Public Enterprises (BPE) and Correctional Service (NCoS) announced they are willing to work together through Public-Private Partnership","container-title":"Nairametrics","language":"en-US","note":"section: Business","title":"BPE, Correctional Service to launch PPP projects in cattle ranching, dairy processing","URL":"https://nairametrics.com/2022/05/20/bpe-correctional-service-to-launch-ppp-projects-in-cattle-ranching-dairy-processing/","author":[{"family":"Ukpe","given":"William"}],"accessed":{"date-parts":[["2022",6,23]]},"issued":{"date-parts":[["2022",5,20]]}}}],"schema":"https://github.com/citation-style-language/schema/raw/master/csl-citation.json"} </w:instrText>
      </w:r>
      <w:r w:rsidR="00DD67C6">
        <w:rPr>
          <w:rFonts w:ascii="Times" w:hAnsi="Times"/>
        </w:rPr>
        <w:fldChar w:fldCharType="separate"/>
      </w:r>
      <w:r w:rsidR="00DD67C6">
        <w:rPr>
          <w:rFonts w:ascii="Times" w:hAnsi="Times"/>
          <w:noProof/>
        </w:rPr>
        <w:t>(Ukpe 2022)</w:t>
      </w:r>
      <w:r w:rsidR="00DD67C6">
        <w:rPr>
          <w:rFonts w:ascii="Times" w:hAnsi="Times"/>
        </w:rPr>
        <w:fldChar w:fldCharType="end"/>
      </w:r>
    </w:p>
    <w:p w14:paraId="71C7CA5B" w14:textId="77777777" w:rsidR="00846969" w:rsidRPr="001936CA" w:rsidRDefault="00846969" w:rsidP="00846969">
      <w:pPr>
        <w:pStyle w:val="ListParagraph"/>
        <w:numPr>
          <w:ilvl w:val="0"/>
          <w:numId w:val="8"/>
        </w:numPr>
        <w:rPr>
          <w:rFonts w:ascii="Times" w:hAnsi="Times"/>
        </w:rPr>
      </w:pPr>
      <w:r w:rsidRPr="001936CA">
        <w:rPr>
          <w:rFonts w:ascii="Times" w:hAnsi="Times"/>
          <w:b/>
          <w:bCs/>
        </w:rPr>
        <w:t>Justification/predicted benefits</w:t>
      </w:r>
    </w:p>
    <w:p w14:paraId="18AB04D0" w14:textId="15B948B1" w:rsidR="00846969" w:rsidRPr="001936CA" w:rsidRDefault="00846969" w:rsidP="00846969">
      <w:pPr>
        <w:pStyle w:val="ListParagraph"/>
        <w:numPr>
          <w:ilvl w:val="1"/>
          <w:numId w:val="8"/>
        </w:numPr>
        <w:rPr>
          <w:rFonts w:ascii="Times" w:hAnsi="Times"/>
        </w:rPr>
      </w:pPr>
      <w:r w:rsidRPr="001936CA">
        <w:rPr>
          <w:rFonts w:ascii="Times" w:hAnsi="Times"/>
          <w:color w:val="000000"/>
        </w:rPr>
        <w:t>“</w:t>
      </w:r>
      <w:r w:rsidR="000441EE">
        <w:rPr>
          <w:rFonts w:ascii="Times" w:hAnsi="Times"/>
          <w:color w:val="000000"/>
        </w:rPr>
        <w:t xml:space="preserve">expand the state’s food production base” after the COVID-19 pandemic to meet such a spontaneous increase in demand for food in the future” </w:t>
      </w:r>
      <w:r w:rsidR="00DD67C6">
        <w:rPr>
          <w:rFonts w:ascii="Times" w:hAnsi="Times"/>
        </w:rPr>
        <w:fldChar w:fldCharType="begin"/>
      </w:r>
      <w:r w:rsidR="009B42C3">
        <w:rPr>
          <w:rFonts w:ascii="Times" w:hAnsi="Times"/>
        </w:rPr>
        <w:instrText xml:space="preserve"> ADDIN ZOTERO_ITEM CSL_CITATION {"citationID":"TfWHcf96","properties":{"formattedCitation":"(Ukpe 2022)","plainCitation":"(Ukpe 2022)","noteIndex":0},"citationItems":[{"id":13138,"uris":["http://zotero.org/groups/4707623/items/AMCP4BND"],"itemData":{"id":13138,"type":"post-weblog","abstract":"Nigeria’s Bureau of Public Enterprises (BPE) and Correctional Service (NCoS) announced they are willing to work together through Public-Private Partnership","container-title":"Nairametrics","language":"en-US","note":"section: Business","title":"BPE, Correctional Service to launch PPP projects in cattle ranching, dairy processing","URL":"https://nairametrics.com/2022/05/20/bpe-correctional-service-to-launch-ppp-projects-in-cattle-ranching-dairy-processing/","author":[{"family":"Ukpe","given":"William"}],"accessed":{"date-parts":[["2022",6,23]]},"issued":{"date-parts":[["2022",5,20]]}}}],"schema":"https://github.com/citation-style-language/schema/raw/master/csl-citation.json"} </w:instrText>
      </w:r>
      <w:r w:rsidR="00DD67C6">
        <w:rPr>
          <w:rFonts w:ascii="Times" w:hAnsi="Times"/>
        </w:rPr>
        <w:fldChar w:fldCharType="separate"/>
      </w:r>
      <w:r w:rsidR="00DD67C6">
        <w:rPr>
          <w:rFonts w:ascii="Times" w:hAnsi="Times"/>
          <w:noProof/>
        </w:rPr>
        <w:t>(Ukpe 2022)</w:t>
      </w:r>
      <w:r w:rsidR="00DD67C6">
        <w:rPr>
          <w:rFonts w:ascii="Times" w:hAnsi="Times"/>
        </w:rPr>
        <w:fldChar w:fldCharType="end"/>
      </w:r>
    </w:p>
    <w:p w14:paraId="73E46DDC" w14:textId="77777777" w:rsidR="00846969" w:rsidRPr="001936CA" w:rsidRDefault="00846969" w:rsidP="00846969">
      <w:pPr>
        <w:pStyle w:val="ListParagraph"/>
        <w:numPr>
          <w:ilvl w:val="0"/>
          <w:numId w:val="8"/>
        </w:numPr>
        <w:rPr>
          <w:rFonts w:ascii="Times" w:hAnsi="Times"/>
        </w:rPr>
      </w:pPr>
      <w:r w:rsidRPr="001936CA">
        <w:rPr>
          <w:rFonts w:ascii="Times" w:hAnsi="Times"/>
          <w:b/>
          <w:bCs/>
        </w:rPr>
        <w:t>Any Opposition</w:t>
      </w:r>
    </w:p>
    <w:p w14:paraId="36524DF7" w14:textId="77777777" w:rsidR="00846969" w:rsidRPr="001936CA" w:rsidRDefault="00846969" w:rsidP="00846969">
      <w:pPr>
        <w:pStyle w:val="ListParagraph"/>
        <w:numPr>
          <w:ilvl w:val="0"/>
          <w:numId w:val="8"/>
        </w:numPr>
        <w:rPr>
          <w:rFonts w:ascii="Times" w:hAnsi="Times"/>
        </w:rPr>
      </w:pPr>
      <w:r w:rsidRPr="001936CA">
        <w:rPr>
          <w:rFonts w:ascii="Times" w:hAnsi="Times"/>
          <w:b/>
          <w:bCs/>
        </w:rPr>
        <w:t>Other notes:</w:t>
      </w:r>
    </w:p>
    <w:p w14:paraId="7DF12293" w14:textId="77777777" w:rsidR="00C0232C" w:rsidRPr="001936CA" w:rsidRDefault="00C0232C" w:rsidP="001F5B83">
      <w:pPr>
        <w:rPr>
          <w:rFonts w:ascii="Times" w:hAnsi="Times"/>
        </w:rPr>
      </w:pPr>
    </w:p>
    <w:p w14:paraId="30C96E7D" w14:textId="4F10A6F5" w:rsidR="001F5B83" w:rsidRPr="00BC6855" w:rsidRDefault="001F5B83" w:rsidP="001F5B83">
      <w:pPr>
        <w:pStyle w:val="Heading2"/>
      </w:pPr>
      <w:bookmarkStart w:id="151" w:name="_Toc18331129"/>
      <w:r>
        <w:t xml:space="preserve">Lagos </w:t>
      </w:r>
      <w:r w:rsidRPr="00BC6855">
        <w:t>Other</w:t>
      </w:r>
      <w:bookmarkEnd w:id="151"/>
    </w:p>
    <w:p w14:paraId="3875F12D" w14:textId="77777777" w:rsidR="001F5B83" w:rsidRDefault="001F5B83" w:rsidP="001F5B83">
      <w:r>
        <w:t>Waste management</w:t>
      </w:r>
    </w:p>
    <w:p w14:paraId="1FB22F01" w14:textId="77777777" w:rsidR="001F5B83" w:rsidRDefault="00000000" w:rsidP="001F5B83">
      <w:hyperlink r:id="rId107" w:history="1">
        <w:r w:rsidR="001F5B83">
          <w:rPr>
            <w:rStyle w:val="Hyperlink"/>
          </w:rPr>
          <w:t>https://www.premiumtimesng.com/regional/ssouth-west/222976-no-going-back-lagos-waste-management-reforms-ambode.html</w:t>
        </w:r>
      </w:hyperlink>
    </w:p>
    <w:p w14:paraId="5B005F3D" w14:textId="77777777" w:rsidR="001F5B83" w:rsidRDefault="001F5B83" w:rsidP="001F5B83">
      <w:r>
        <w:t xml:space="preserve">Ferry Terminal </w:t>
      </w:r>
    </w:p>
    <w:p w14:paraId="3852801A" w14:textId="77777777" w:rsidR="001F5B83" w:rsidRDefault="00000000" w:rsidP="001F5B83">
      <w:pPr>
        <w:rPr>
          <w:rStyle w:val="Hyperlink"/>
        </w:rPr>
      </w:pPr>
      <w:hyperlink r:id="rId108" w:history="1">
        <w:r w:rsidR="001F5B83">
          <w:rPr>
            <w:rStyle w:val="Hyperlink"/>
          </w:rPr>
          <w:t>https://www.premiumtimesng.com/regional/ssouth-west/281900-ambode-commissions-ultra-modern-ferry-terminal-in-lagos.html</w:t>
        </w:r>
      </w:hyperlink>
    </w:p>
    <w:p w14:paraId="11929801" w14:textId="77777777" w:rsidR="00B9742F" w:rsidRDefault="00B9742F" w:rsidP="001F5B83"/>
    <w:p w14:paraId="0B8BDF30" w14:textId="46CB20FD" w:rsidR="001F5B83" w:rsidRPr="00BC6855" w:rsidRDefault="001F5B83" w:rsidP="001F5B83">
      <w:pPr>
        <w:pStyle w:val="Heading2"/>
      </w:pPr>
      <w:bookmarkStart w:id="152" w:name="_Toc18331131"/>
      <w:r>
        <w:t xml:space="preserve">Lagos </w:t>
      </w:r>
      <w:r w:rsidRPr="00BC6855">
        <w:t>Laws and Bureaucratic Support</w:t>
      </w:r>
      <w:bookmarkEnd w:id="152"/>
    </w:p>
    <w:p w14:paraId="0FFDFE2C" w14:textId="77777777" w:rsidR="001F5B83" w:rsidRPr="001936CA" w:rsidRDefault="001F5B83" w:rsidP="001F5B83">
      <w:pPr>
        <w:pStyle w:val="ListParagraph"/>
        <w:numPr>
          <w:ilvl w:val="0"/>
          <w:numId w:val="81"/>
        </w:numPr>
        <w:rPr>
          <w:rFonts w:ascii="Times" w:hAnsi="Times"/>
        </w:rPr>
      </w:pPr>
      <w:r w:rsidRPr="001936CA">
        <w:rPr>
          <w:rFonts w:ascii="Times" w:hAnsi="Times"/>
        </w:rPr>
        <w:t>2011 Establishment of Office of Public-Private Partnership and 2012 publication of a manual for executing PPPs</w:t>
      </w:r>
      <w:r w:rsidRPr="001936CA">
        <w:rPr>
          <w:rStyle w:val="FootnoteReference"/>
          <w:rFonts w:ascii="Times" w:hAnsi="Times"/>
        </w:rPr>
        <w:footnoteReference w:id="765"/>
      </w:r>
    </w:p>
    <w:p w14:paraId="1E0C8746" w14:textId="77777777" w:rsidR="001F5B83" w:rsidRDefault="001F5B83" w:rsidP="001F5B83">
      <w:pPr>
        <w:pStyle w:val="ListParagraph"/>
        <w:numPr>
          <w:ilvl w:val="0"/>
          <w:numId w:val="81"/>
        </w:numPr>
        <w:rPr>
          <w:rFonts w:ascii="Times" w:hAnsi="Times"/>
        </w:rPr>
      </w:pPr>
      <w:r w:rsidRPr="001936CA">
        <w:rPr>
          <w:rFonts w:ascii="Times" w:hAnsi="Times"/>
        </w:rPr>
        <w:t>Governor Fashola calling for bank regulatory oversite of projects</w:t>
      </w:r>
      <w:r w:rsidRPr="001936CA">
        <w:rPr>
          <w:rStyle w:val="FootnoteReference"/>
          <w:rFonts w:ascii="Times" w:hAnsi="Times"/>
        </w:rPr>
        <w:footnoteReference w:id="766"/>
      </w:r>
    </w:p>
    <w:p w14:paraId="546C20D1" w14:textId="7E74CF69" w:rsidR="00267962" w:rsidRDefault="00267962" w:rsidP="001F5B83">
      <w:pPr>
        <w:pStyle w:val="ListParagraph"/>
        <w:numPr>
          <w:ilvl w:val="0"/>
          <w:numId w:val="81"/>
        </w:numPr>
        <w:rPr>
          <w:rFonts w:ascii="Times" w:hAnsi="Times"/>
        </w:rPr>
      </w:pPr>
      <w:r>
        <w:rPr>
          <w:rFonts w:ascii="Times" w:hAnsi="Times"/>
        </w:rPr>
        <w:t>“</w:t>
      </w:r>
      <w:r w:rsidRPr="00267962">
        <w:rPr>
          <w:rFonts w:ascii="Times" w:hAnsi="Times"/>
        </w:rPr>
        <w:t>Sanwo-Olu swears-in advisers on PPP, Agric</w:t>
      </w:r>
      <w:r>
        <w:rPr>
          <w:rFonts w:ascii="Times" w:hAnsi="Times"/>
        </w:rPr>
        <w:t xml:space="preserve">” </w:t>
      </w:r>
    </w:p>
    <w:p w14:paraId="1B282033" w14:textId="0F19A039" w:rsidR="00F8256A" w:rsidRDefault="00F8256A" w:rsidP="00F8256A">
      <w:pPr>
        <w:pStyle w:val="ListParagraph"/>
        <w:numPr>
          <w:ilvl w:val="1"/>
          <w:numId w:val="81"/>
        </w:numPr>
        <w:rPr>
          <w:rFonts w:ascii="Times" w:hAnsi="Times"/>
        </w:rPr>
      </w:pPr>
      <w:r w:rsidRPr="00F8256A">
        <w:rPr>
          <w:rFonts w:ascii="Times" w:hAnsi="Times"/>
        </w:rPr>
        <w:t>“Lagos State Governor, Babajide Sanwo-Olu, yesterday, sworn in Mr. Ope George and Dr. Oluwarotimi Fashola as Special Advisers on Public-Private Partnerships and Agriculture, Rice Mill Initiative, respectively</w:t>
      </w:r>
      <w:r>
        <w:rPr>
          <w:rFonts w:ascii="Times" w:hAnsi="Times"/>
        </w:rPr>
        <w:t xml:space="preserve">” </w:t>
      </w:r>
      <w:r>
        <w:rPr>
          <w:rFonts w:ascii="Times" w:hAnsi="Times"/>
        </w:rPr>
        <w:fldChar w:fldCharType="begin"/>
      </w:r>
      <w:r w:rsidR="009B42C3">
        <w:rPr>
          <w:rFonts w:ascii="Times" w:hAnsi="Times"/>
        </w:rPr>
        <w:instrText xml:space="preserve"> ADDIN ZOTERO_ITEM CSL_CITATION {"citationID":"nKi4I50C","properties":{"formattedCitation":"(Akoni 2022)","plainCitation":"(Akoni 2022)","noteIndex":0},"citationItems":[{"id":13269,"uris":["http://zotero.org/groups/4707623/items/VS6ZDY74"],"itemData":{"id":13269,"type":"webpage","abstract":"By Olasunkanmi Akoni Lagos State Governor, Babajide Sanwo-Olu, yesterday, sworn in Mr. Ope George and Dr. Oluwarotimi Fashola as Special Advisers on Public-Private Partnerships and","container-title":"Vanguard News","language":"en-GB","title":"Sanwo-Olu swears-in advisers on PPP, Agric","URL":"https://www.vanguardngr.com/2022/02/sanwo-olu-swears-in-advisers-on-ppp-agric/","author":[{"family":"Akoni","given":"Olasunkanmi"}],"accessed":{"date-parts":[["2022",6,28]]},"issued":{"date-parts":[["2022",2,8]]}}}],"schema":"https://github.com/citation-style-language/schema/raw/master/csl-citation.json"} </w:instrText>
      </w:r>
      <w:r>
        <w:rPr>
          <w:rFonts w:ascii="Times" w:hAnsi="Times"/>
        </w:rPr>
        <w:fldChar w:fldCharType="separate"/>
      </w:r>
      <w:r>
        <w:rPr>
          <w:rFonts w:ascii="Times" w:hAnsi="Times"/>
          <w:noProof/>
        </w:rPr>
        <w:t>(Akoni 2022)</w:t>
      </w:r>
      <w:r>
        <w:rPr>
          <w:rFonts w:ascii="Times" w:hAnsi="Times"/>
        </w:rPr>
        <w:fldChar w:fldCharType="end"/>
      </w:r>
    </w:p>
    <w:p w14:paraId="4B3E4931" w14:textId="64806D7B" w:rsidR="00F8256A" w:rsidRPr="00F8256A" w:rsidRDefault="00F8256A" w:rsidP="00F8256A">
      <w:pPr>
        <w:pStyle w:val="ListParagraph"/>
        <w:numPr>
          <w:ilvl w:val="0"/>
          <w:numId w:val="81"/>
        </w:numPr>
        <w:rPr>
          <w:rFonts w:ascii="Times" w:hAnsi="Times"/>
        </w:rPr>
      </w:pPr>
      <w:r>
        <w:rPr>
          <w:rFonts w:ascii="Times" w:hAnsi="Times"/>
        </w:rPr>
        <w:t>“</w:t>
      </w:r>
      <w:r w:rsidRPr="00F8256A">
        <w:rPr>
          <w:rFonts w:ascii="Times" w:hAnsi="Times"/>
        </w:rPr>
        <w:t>Lagos Public-Private Partnership Office refreshes for greater impac</w:t>
      </w:r>
      <w:r>
        <w:rPr>
          <w:rFonts w:ascii="Times" w:hAnsi="Times"/>
        </w:rPr>
        <w:t>t”</w:t>
      </w:r>
    </w:p>
    <w:p w14:paraId="3E6929BA" w14:textId="1DDC1080" w:rsidR="00F8256A" w:rsidRDefault="00F8256A" w:rsidP="00F8256A">
      <w:pPr>
        <w:pStyle w:val="ListParagraph"/>
        <w:numPr>
          <w:ilvl w:val="1"/>
          <w:numId w:val="81"/>
        </w:numPr>
        <w:rPr>
          <w:rFonts w:ascii="Times" w:hAnsi="Times"/>
        </w:rPr>
      </w:pPr>
      <w:r>
        <w:rPr>
          <w:rFonts w:ascii="Times" w:hAnsi="Times"/>
        </w:rPr>
        <w:t>“</w:t>
      </w:r>
      <w:r w:rsidRPr="00F8256A">
        <w:rPr>
          <w:rFonts w:ascii="Times" w:hAnsi="Times"/>
        </w:rPr>
        <w:t>L-R: Chairman, House Committee on Public-Private Partnerships in Lagos State, Mr Lukman Olumoh; Senior Special Assistant to the Governor on Corporate Communications and Stakeholder Relations, Mrs Oseyemi Oluwatuyi, former Director-General, PPP Office in Lagos State, Mr Ayo Gbeleyi and the current Director-General Office of Public-Private Partnerships, Mr Ope George at the PPP Lagos staff retreat held recently</w:t>
      </w:r>
      <w:r>
        <w:rPr>
          <w:rFonts w:ascii="Times" w:hAnsi="Times"/>
        </w:rPr>
        <w:t xml:space="preserve">” </w:t>
      </w:r>
      <w:r>
        <w:rPr>
          <w:rFonts w:ascii="Times" w:hAnsi="Times"/>
        </w:rPr>
        <w:fldChar w:fldCharType="begin"/>
      </w:r>
      <w:r w:rsidR="009B42C3">
        <w:rPr>
          <w:rFonts w:ascii="Times" w:hAnsi="Times"/>
        </w:rPr>
        <w:instrText xml:space="preserve"> ADDIN ZOTERO_ITEM CSL_CITATION {"citationID":"SwlsgW3w","properties":{"formattedCitation":"(Sulaimon 2021)","plainCitation":"(Sulaimon 2021)","noteIndex":0},"citationItems":[{"id":13268,"uris":["http://zotero.org/groups/4707623/items/ADUNLFIQ"],"itemData":{"id":13268,"type":"webpage","title":"Lagos Public-Private Partnership Office refreshes for greater impact - P.M. News","URL":"https://pmnewsnigeria.com/2021/06/15/lagos-public-private-partnership-office-refreshes-for-greater-impact/","author":[{"family":"Sulaimon","given":"Nimot"}],"accessed":{"date-parts":[["2022",6,28]]},"issued":{"date-parts":[["2021",6,15]]}}}],"schema":"https://github.com/citation-style-language/schema/raw/master/csl-citation.json"} </w:instrText>
      </w:r>
      <w:r>
        <w:rPr>
          <w:rFonts w:ascii="Times" w:hAnsi="Times"/>
        </w:rPr>
        <w:fldChar w:fldCharType="separate"/>
      </w:r>
      <w:r w:rsidR="007A5A00">
        <w:rPr>
          <w:rFonts w:ascii="Times" w:hAnsi="Times"/>
          <w:noProof/>
        </w:rPr>
        <w:t>(Sulaimon 2021)</w:t>
      </w:r>
      <w:r>
        <w:rPr>
          <w:rFonts w:ascii="Times" w:hAnsi="Times"/>
        </w:rPr>
        <w:fldChar w:fldCharType="end"/>
      </w:r>
    </w:p>
    <w:p w14:paraId="6256F2C2" w14:textId="3FEA816D" w:rsidR="00794203" w:rsidRDefault="006948CB" w:rsidP="00794203">
      <w:pPr>
        <w:pStyle w:val="ListParagraph"/>
        <w:numPr>
          <w:ilvl w:val="0"/>
          <w:numId w:val="81"/>
        </w:numPr>
        <w:rPr>
          <w:rFonts w:ascii="Times" w:hAnsi="Times"/>
        </w:rPr>
      </w:pPr>
      <w:r>
        <w:rPr>
          <w:rFonts w:ascii="Times" w:hAnsi="Times"/>
        </w:rPr>
        <w:t xml:space="preserve">2011: </w:t>
      </w:r>
      <w:r w:rsidR="00794203">
        <w:rPr>
          <w:rFonts w:ascii="Times" w:hAnsi="Times" w:hint="eastAsia"/>
        </w:rPr>
        <w:t>L</w:t>
      </w:r>
      <w:r w:rsidR="00794203">
        <w:rPr>
          <w:rFonts w:ascii="Times" w:hAnsi="Times"/>
        </w:rPr>
        <w:t>agos Office of Public Partnerships</w:t>
      </w:r>
      <w:r w:rsidR="00181DB4">
        <w:rPr>
          <w:rFonts w:ascii="Times" w:hAnsi="Times"/>
        </w:rPr>
        <w:t xml:space="preserve"> </w:t>
      </w:r>
      <w:r w:rsidR="00181DB4">
        <w:rPr>
          <w:rFonts w:ascii="Times" w:hAnsi="Times"/>
        </w:rPr>
        <w:fldChar w:fldCharType="begin"/>
      </w:r>
      <w:r w:rsidR="009B42C3">
        <w:rPr>
          <w:rFonts w:ascii="Times" w:hAnsi="Times"/>
        </w:rPr>
        <w:instrText xml:space="preserve"> ADDIN ZOTERO_ITEM CSL_CITATION {"citationID":"tLnjO9MO","properties":{"formattedCitation":"(Olaiya 2022)","plainCitation":"(Olaiya 2022)","noteIndex":0},"citationItems":[{"id":13266,"uris":["http://zotero.org/groups/4707623/items/M8WNMTSS"],"itemData":{"id":13266,"type":"post-weblog","abstract":"Special Adviser to the Governor on Public-Private Partnerships, Lagos State, Mr. Ope George, in this interview with TOPE TEMPLER OLAIYA speaks on why the state government adopts PPP financing alternatives for infrastructure development.","container-title":"The Guardian Nigeria News - Nigeria and World News","language":"en-US","title":"Public-Private Partnerships developing Lagos, creating value, says George","URL":"https://editor.guardian.ng/interview/public-private-partnerships-developing-lagos-creating-value-says-george/","author":[{"family":"Olaiya","given":"Tope Templer"}],"accessed":{"date-parts":[["2022",6,28]]},"issued":{"date-parts":[["2022",5,4]]}}}],"schema":"https://github.com/citation-style-language/schema/raw/master/csl-citation.json"} </w:instrText>
      </w:r>
      <w:r w:rsidR="00181DB4">
        <w:rPr>
          <w:rFonts w:ascii="Times" w:hAnsi="Times"/>
        </w:rPr>
        <w:fldChar w:fldCharType="separate"/>
      </w:r>
      <w:r w:rsidR="00536CBA">
        <w:rPr>
          <w:rFonts w:ascii="Times" w:hAnsi="Times"/>
          <w:noProof/>
        </w:rPr>
        <w:t>(Olaiya 2022)</w:t>
      </w:r>
      <w:r w:rsidR="00181DB4">
        <w:rPr>
          <w:rFonts w:ascii="Times" w:hAnsi="Times"/>
        </w:rPr>
        <w:fldChar w:fldCharType="end"/>
      </w:r>
    </w:p>
    <w:p w14:paraId="25911DE0" w14:textId="591DE2F9" w:rsidR="00794203" w:rsidRDefault="00794203" w:rsidP="00794203">
      <w:pPr>
        <w:pStyle w:val="ListParagraph"/>
        <w:numPr>
          <w:ilvl w:val="0"/>
          <w:numId w:val="81"/>
        </w:numPr>
        <w:rPr>
          <w:rFonts w:ascii="Times" w:hAnsi="Times"/>
        </w:rPr>
      </w:pPr>
      <w:r>
        <w:rPr>
          <w:rFonts w:ascii="Times" w:hAnsi="Times" w:hint="eastAsia"/>
        </w:rPr>
        <w:t>2</w:t>
      </w:r>
      <w:r>
        <w:rPr>
          <w:rFonts w:ascii="Times" w:hAnsi="Times"/>
        </w:rPr>
        <w:t>011: Lagos State Public P</w:t>
      </w:r>
      <w:r w:rsidR="003A2CDA">
        <w:rPr>
          <w:rFonts w:ascii="Times" w:hAnsi="Times"/>
        </w:rPr>
        <w:t>rocurement Act</w:t>
      </w:r>
    </w:p>
    <w:p w14:paraId="14C40A73" w14:textId="76BC2748" w:rsidR="003A2CDA" w:rsidRDefault="003A2CDA" w:rsidP="00794203">
      <w:pPr>
        <w:pStyle w:val="ListParagraph"/>
        <w:numPr>
          <w:ilvl w:val="0"/>
          <w:numId w:val="81"/>
        </w:numPr>
        <w:rPr>
          <w:rFonts w:ascii="Times" w:hAnsi="Times"/>
        </w:rPr>
      </w:pPr>
      <w:r>
        <w:rPr>
          <w:rFonts w:ascii="Times" w:hAnsi="Times" w:hint="eastAsia"/>
        </w:rPr>
        <w:t>L</w:t>
      </w:r>
      <w:r>
        <w:rPr>
          <w:rFonts w:ascii="Times" w:hAnsi="Times"/>
        </w:rPr>
        <w:t>agos State Pulic Procurement Agency</w:t>
      </w:r>
    </w:p>
    <w:p w14:paraId="33A18168" w14:textId="08AF8DDE" w:rsidR="003A2CDA" w:rsidRDefault="003A2CDA" w:rsidP="003A2CDA">
      <w:pPr>
        <w:pStyle w:val="ListParagraph"/>
        <w:numPr>
          <w:ilvl w:val="1"/>
          <w:numId w:val="81"/>
        </w:numPr>
        <w:rPr>
          <w:rFonts w:ascii="Times" w:hAnsi="Times"/>
        </w:rPr>
      </w:pPr>
      <w:r>
        <w:rPr>
          <w:rFonts w:ascii="Times" w:hAnsi="Times" w:hint="eastAsia"/>
        </w:rPr>
        <w:t>A</w:t>
      </w:r>
      <w:r>
        <w:rPr>
          <w:rFonts w:ascii="Times" w:hAnsi="Times"/>
        </w:rPr>
        <w:t xml:space="preserve">pproved: </w:t>
      </w:r>
      <w:r w:rsidRPr="003A2CDA">
        <w:rPr>
          <w:rFonts w:ascii="Times" w:hAnsi="Times"/>
        </w:rPr>
        <w:t>Executive Council; Governor; House of Assembly</w:t>
      </w:r>
    </w:p>
    <w:p w14:paraId="6535FAA8" w14:textId="1D987C8B" w:rsidR="00920F01" w:rsidRDefault="00920F01" w:rsidP="00920F01">
      <w:pPr>
        <w:pStyle w:val="ListParagraph"/>
        <w:numPr>
          <w:ilvl w:val="0"/>
          <w:numId w:val="81"/>
        </w:numPr>
        <w:rPr>
          <w:rFonts w:ascii="Times" w:hAnsi="Times"/>
        </w:rPr>
      </w:pPr>
      <w:r>
        <w:rPr>
          <w:rFonts w:ascii="Times" w:hAnsi="Times" w:hint="eastAsia"/>
        </w:rPr>
        <w:t>2</w:t>
      </w:r>
      <w:r>
        <w:rPr>
          <w:rFonts w:ascii="Times" w:hAnsi="Times"/>
        </w:rPr>
        <w:t>012: State Infrastructure bond</w:t>
      </w:r>
    </w:p>
    <w:p w14:paraId="2281F8B1" w14:textId="1A42B5EE" w:rsidR="00920F01" w:rsidRDefault="00920F01" w:rsidP="00920F01">
      <w:pPr>
        <w:pStyle w:val="ListParagraph"/>
        <w:numPr>
          <w:ilvl w:val="1"/>
          <w:numId w:val="81"/>
        </w:numPr>
        <w:rPr>
          <w:rFonts w:ascii="Times" w:hAnsi="Times"/>
        </w:rPr>
      </w:pPr>
      <w:r>
        <w:rPr>
          <w:rFonts w:ascii="Times" w:hAnsi="Times" w:hint="eastAsia"/>
        </w:rPr>
        <w:t>A</w:t>
      </w:r>
      <w:r>
        <w:rPr>
          <w:rFonts w:ascii="Times" w:hAnsi="Times"/>
        </w:rPr>
        <w:t>mount 400</w:t>
      </w:r>
    </w:p>
    <w:p w14:paraId="793CAEC1" w14:textId="282B6028" w:rsidR="00920F01" w:rsidRPr="00920F01" w:rsidRDefault="00920F01" w:rsidP="00920F01">
      <w:pPr>
        <w:pStyle w:val="ListParagraph"/>
        <w:numPr>
          <w:ilvl w:val="1"/>
          <w:numId w:val="81"/>
        </w:numPr>
        <w:rPr>
          <w:rFonts w:ascii="Times" w:hAnsi="Times"/>
        </w:rPr>
      </w:pPr>
      <w:r>
        <w:rPr>
          <w:rFonts w:ascii="Times" w:hAnsi="Times" w:hint="eastAsia"/>
        </w:rPr>
        <w:t>C</w:t>
      </w:r>
      <w:r>
        <w:rPr>
          <w:rFonts w:ascii="Times" w:hAnsi="Times"/>
        </w:rPr>
        <w:t xml:space="preserve">onstruction of Adiyan waterworks (Phase II) </w:t>
      </w:r>
      <w:r w:rsidRPr="00920F01">
        <w:rPr>
          <w:rFonts w:ascii="Times" w:hAnsi="Times"/>
        </w:rPr>
        <w:t>infrastructure developments (roads, rail, buildings and bridges etc.) and some social infrastructure projects.</w:t>
      </w:r>
    </w:p>
    <w:p w14:paraId="61AE3F20" w14:textId="3046F648" w:rsidR="005410A5" w:rsidRPr="00794203" w:rsidRDefault="005410A5" w:rsidP="00794203">
      <w:pPr>
        <w:rPr>
          <w:rFonts w:ascii="Times" w:hAnsi="Times"/>
          <w:b/>
          <w:bCs/>
        </w:rPr>
      </w:pPr>
      <w:r w:rsidRPr="00794203">
        <w:rPr>
          <w:rFonts w:ascii="Times" w:hAnsi="Times"/>
          <w:b/>
          <w:bCs/>
        </w:rPr>
        <w:br w:type="page"/>
      </w:r>
    </w:p>
    <w:p w14:paraId="78FA7BC6" w14:textId="7E812182" w:rsidR="001F5B83" w:rsidRDefault="005410A5" w:rsidP="005410A5">
      <w:pPr>
        <w:pStyle w:val="Heading1"/>
      </w:pPr>
      <w:r>
        <w:t>Nasarawa</w:t>
      </w:r>
    </w:p>
    <w:p w14:paraId="443C201C" w14:textId="77777777" w:rsidR="005410A5" w:rsidRPr="00C8012F" w:rsidRDefault="005410A5" w:rsidP="005410A5">
      <w:pPr>
        <w:pStyle w:val="Heading2"/>
        <w:spacing w:before="0"/>
        <w:rPr>
          <w:rFonts w:ascii="Times" w:hAnsi="Times"/>
        </w:rPr>
      </w:pPr>
      <w:bookmarkStart w:id="153" w:name="_Toc17292608"/>
      <w:r w:rsidRPr="00C8012F">
        <w:rPr>
          <w:rFonts w:ascii="Times" w:hAnsi="Times"/>
        </w:rPr>
        <w:t>Project 1</w:t>
      </w:r>
      <w:bookmarkEnd w:id="153"/>
      <w:r w:rsidRPr="00C8012F">
        <w:rPr>
          <w:rFonts w:ascii="Times" w:hAnsi="Times"/>
        </w:rPr>
        <w:t xml:space="preserve"> </w:t>
      </w:r>
    </w:p>
    <w:p w14:paraId="51A89FF2" w14:textId="77777777" w:rsidR="005410A5" w:rsidRDefault="005410A5" w:rsidP="005410A5">
      <w:pPr>
        <w:rPr>
          <w:rFonts w:ascii="Times" w:hAnsi="Times"/>
          <w:b/>
          <w:bCs/>
        </w:rPr>
      </w:pPr>
      <w:r w:rsidRPr="00C8012F">
        <w:rPr>
          <w:rFonts w:ascii="Times" w:hAnsi="Times"/>
          <w:b/>
          <w:bCs/>
        </w:rPr>
        <w:t xml:space="preserve">Name of project:  </w:t>
      </w:r>
      <w:r w:rsidRPr="00F51CE2">
        <w:rPr>
          <w:rFonts w:ascii="Times" w:hAnsi="Times"/>
        </w:rPr>
        <w:t>Rice Farm</w:t>
      </w:r>
      <w:r w:rsidRPr="00C8012F">
        <w:rPr>
          <w:rFonts w:ascii="Times" w:hAnsi="Times"/>
        </w:rPr>
        <w:br/>
      </w:r>
      <w:r w:rsidRPr="00C8012F">
        <w:rPr>
          <w:rFonts w:ascii="Times" w:hAnsi="Times"/>
          <w:b/>
          <w:bCs/>
        </w:rPr>
        <w:t xml:space="preserve">Dates: </w:t>
      </w:r>
    </w:p>
    <w:p w14:paraId="4D0CF595" w14:textId="77777777" w:rsidR="005410A5" w:rsidRDefault="005410A5" w:rsidP="005410A5">
      <w:pPr>
        <w:pStyle w:val="ListParagraph"/>
        <w:numPr>
          <w:ilvl w:val="0"/>
          <w:numId w:val="115"/>
        </w:numPr>
        <w:rPr>
          <w:rFonts w:ascii="Times" w:hAnsi="Times"/>
        </w:rPr>
      </w:pPr>
      <w:r w:rsidRPr="00C8012F">
        <w:rPr>
          <w:rFonts w:ascii="Times" w:hAnsi="Times"/>
        </w:rPr>
        <w:t>August 2011</w:t>
      </w:r>
      <w:r>
        <w:rPr>
          <w:rFonts w:ascii="Times" w:hAnsi="Times"/>
        </w:rPr>
        <w:t xml:space="preserve">: announced, followed by delays, </w:t>
      </w:r>
    </w:p>
    <w:p w14:paraId="053639D6" w14:textId="77777777" w:rsidR="005410A5" w:rsidRDefault="005410A5" w:rsidP="005410A5">
      <w:pPr>
        <w:pStyle w:val="ListParagraph"/>
        <w:numPr>
          <w:ilvl w:val="0"/>
          <w:numId w:val="115"/>
        </w:numPr>
        <w:rPr>
          <w:rFonts w:ascii="Times" w:hAnsi="Times"/>
        </w:rPr>
      </w:pPr>
      <w:r>
        <w:rPr>
          <w:rFonts w:ascii="Times" w:hAnsi="Times"/>
        </w:rPr>
        <w:t xml:space="preserve">June 2012: some reporting recommences but unclear of progress </w:t>
      </w:r>
    </w:p>
    <w:p w14:paraId="0C557F04" w14:textId="77777777" w:rsidR="005410A5" w:rsidRPr="00F51CE2" w:rsidRDefault="005410A5" w:rsidP="005410A5">
      <w:pPr>
        <w:rPr>
          <w:rFonts w:ascii="Times" w:hAnsi="Times"/>
          <w:color w:val="333333"/>
        </w:rPr>
      </w:pPr>
      <w:r w:rsidRPr="00F51CE2">
        <w:rPr>
          <w:rFonts w:ascii="Times" w:eastAsia="Calibri" w:hAnsi="Times" w:cs="Calibri"/>
          <w:b/>
          <w:bCs/>
          <w:color w:val="000000" w:themeColor="text1"/>
        </w:rPr>
        <w:t xml:space="preserve">Location: </w:t>
      </w:r>
      <w:r w:rsidRPr="00F51CE2">
        <w:rPr>
          <w:rFonts w:ascii="Times" w:eastAsia="Arial" w:hAnsi="Times" w:cs="Arial"/>
          <w:color w:val="333333"/>
        </w:rPr>
        <w:t>Ondorie area of Doma Local Government Area of Nasarawa Stat</w:t>
      </w:r>
      <w:r>
        <w:rPr>
          <w:rFonts w:ascii="Times" w:eastAsia="Arial" w:hAnsi="Times" w:cs="Arial"/>
          <w:color w:val="333333"/>
        </w:rPr>
        <w:t xml:space="preserve">e </w:t>
      </w:r>
    </w:p>
    <w:p w14:paraId="46F67FBD" w14:textId="77777777" w:rsidR="005410A5" w:rsidRPr="00F51CE2" w:rsidRDefault="005410A5" w:rsidP="005410A5">
      <w:pPr>
        <w:rPr>
          <w:rFonts w:ascii="Times" w:eastAsia="Calibri" w:hAnsi="Times" w:cs="Calibri"/>
          <w:color w:val="000000" w:themeColor="text1"/>
        </w:rPr>
      </w:pPr>
      <w:r w:rsidRPr="00F51CE2">
        <w:rPr>
          <w:rFonts w:ascii="Times" w:eastAsia="Calibri" w:hAnsi="Times" w:cs="Calibri"/>
          <w:b/>
          <w:bCs/>
          <w:color w:val="000000" w:themeColor="text1"/>
        </w:rPr>
        <w:t>Cost</w:t>
      </w:r>
      <w:r w:rsidRPr="00F51CE2">
        <w:rPr>
          <w:rFonts w:ascii="Times" w:eastAsia="Calibri" w:hAnsi="Times" w:cs="Calibri"/>
          <w:color w:val="000000" w:themeColor="text1"/>
        </w:rPr>
        <w:t xml:space="preserve">: </w:t>
      </w:r>
      <w:r w:rsidRPr="00F51CE2">
        <w:rPr>
          <w:rFonts w:ascii="Times" w:eastAsia="Arial" w:hAnsi="Times" w:cs="Arial"/>
          <w:color w:val="333333"/>
        </w:rPr>
        <w:t>$50 million</w:t>
      </w:r>
    </w:p>
    <w:p w14:paraId="798F53D8" w14:textId="77777777" w:rsidR="005410A5" w:rsidRPr="00C8012F" w:rsidRDefault="005410A5" w:rsidP="005410A5">
      <w:pPr>
        <w:rPr>
          <w:rFonts w:ascii="Times" w:hAnsi="Times"/>
          <w:b/>
          <w:bCs/>
        </w:rPr>
      </w:pPr>
      <w:r w:rsidRPr="00C8012F">
        <w:rPr>
          <w:rFonts w:ascii="Times" w:hAnsi="Times"/>
          <w:b/>
          <w:bCs/>
        </w:rPr>
        <w:t xml:space="preserve">Description: </w:t>
      </w:r>
    </w:p>
    <w:p w14:paraId="0A906BAD" w14:textId="77777777" w:rsidR="005410A5" w:rsidRPr="00F51CE2" w:rsidRDefault="005410A5" w:rsidP="005410A5">
      <w:pPr>
        <w:pStyle w:val="ListParagraph"/>
        <w:numPr>
          <w:ilvl w:val="0"/>
          <w:numId w:val="115"/>
        </w:numPr>
        <w:rPr>
          <w:rFonts w:ascii="Times" w:eastAsia="Arial" w:hAnsi="Times" w:cs="Arial"/>
          <w:color w:val="333333"/>
        </w:rPr>
      </w:pPr>
      <w:r w:rsidRPr="00F51CE2">
        <w:rPr>
          <w:rFonts w:ascii="Times" w:eastAsia="Calibri" w:hAnsi="Times" w:cs="Calibri"/>
          <w:b/>
          <w:bCs/>
          <w:color w:val="000000" w:themeColor="text1"/>
        </w:rPr>
        <w:t>Partner organisation</w:t>
      </w:r>
      <w:r w:rsidRPr="00F51CE2">
        <w:rPr>
          <w:rFonts w:ascii="Times" w:eastAsia="Calibri" w:hAnsi="Times" w:cs="Calibri"/>
          <w:color w:val="000000" w:themeColor="text1"/>
        </w:rPr>
        <w:t xml:space="preserve">: </w:t>
      </w:r>
      <w:r w:rsidRPr="00F51CE2">
        <w:rPr>
          <w:rFonts w:ascii="Times" w:eastAsia="Arial" w:hAnsi="Times" w:cs="Arial"/>
          <w:color w:val="333333"/>
        </w:rPr>
        <w:t>Olam Nigeria Limited, Singapore-based investor</w:t>
      </w:r>
      <w:r w:rsidRPr="00A050F3">
        <w:rPr>
          <w:rStyle w:val="FootnoteReference"/>
        </w:rPr>
        <w:footnoteReference w:id="767"/>
      </w:r>
    </w:p>
    <w:p w14:paraId="617F7608" w14:textId="77777777" w:rsidR="005410A5" w:rsidRDefault="005410A5" w:rsidP="005410A5">
      <w:pPr>
        <w:ind w:left="720" w:firstLine="720"/>
        <w:rPr>
          <w:rFonts w:ascii="Times" w:eastAsia="Helvetica Neue" w:hAnsi="Times" w:cs="Helvetica Neue"/>
          <w:color w:val="333333"/>
          <w:sz w:val="21"/>
          <w:szCs w:val="21"/>
        </w:rPr>
      </w:pPr>
      <w:r w:rsidRPr="00F51CE2">
        <w:rPr>
          <w:rFonts w:ascii="Times" w:eastAsia="Calibri" w:hAnsi="Times" w:cs="Calibri"/>
          <w:b/>
          <w:bCs/>
          <w:color w:val="000000" w:themeColor="text1"/>
        </w:rPr>
        <w:t>Director</w:t>
      </w:r>
      <w:r w:rsidRPr="00C8012F">
        <w:rPr>
          <w:rFonts w:ascii="Times" w:eastAsia="Calibri" w:hAnsi="Times" w:cs="Calibri"/>
          <w:color w:val="000000" w:themeColor="text1"/>
        </w:rPr>
        <w:t xml:space="preserve">: </w:t>
      </w:r>
      <w:r w:rsidRPr="00C8012F">
        <w:rPr>
          <w:rFonts w:ascii="Times" w:eastAsia="Helvetica Neue" w:hAnsi="Times" w:cs="Helvetica Neue"/>
          <w:color w:val="333333"/>
          <w:sz w:val="21"/>
          <w:szCs w:val="21"/>
        </w:rPr>
        <w:t xml:space="preserve">Mr. Regi George (head of project) </w:t>
      </w:r>
    </w:p>
    <w:p w14:paraId="71DFF4DC" w14:textId="77777777" w:rsidR="005410A5" w:rsidRDefault="005410A5" w:rsidP="005410A5">
      <w:pPr>
        <w:pStyle w:val="ListParagraph"/>
        <w:numPr>
          <w:ilvl w:val="0"/>
          <w:numId w:val="115"/>
        </w:numPr>
        <w:rPr>
          <w:rFonts w:ascii="Times" w:hAnsi="Times"/>
        </w:rPr>
      </w:pPr>
      <w:r w:rsidRPr="00F51CE2">
        <w:rPr>
          <w:rFonts w:ascii="Times" w:hAnsi="Times"/>
          <w:b/>
          <w:bCs/>
        </w:rPr>
        <w:t>Name of Governor who approved it:</w:t>
      </w:r>
      <w:r w:rsidRPr="00F51CE2">
        <w:rPr>
          <w:rFonts w:ascii="Times" w:hAnsi="Times"/>
        </w:rPr>
        <w:t xml:space="preserve"> </w:t>
      </w:r>
      <w:r w:rsidRPr="00F51CE2">
        <w:rPr>
          <w:rFonts w:ascii="Times" w:eastAsia="Arial" w:hAnsi="Times" w:cs="Arial"/>
          <w:color w:val="333333"/>
        </w:rPr>
        <w:t>Governor Umaru Tanko Al-Makura</w:t>
      </w:r>
    </w:p>
    <w:p w14:paraId="37C1819A" w14:textId="77777777" w:rsidR="005410A5" w:rsidRPr="00F51CE2" w:rsidRDefault="005410A5" w:rsidP="005410A5">
      <w:pPr>
        <w:ind w:left="720" w:firstLine="720"/>
        <w:rPr>
          <w:rFonts w:ascii="Times" w:hAnsi="Times"/>
        </w:rPr>
      </w:pPr>
      <w:r w:rsidRPr="00F51CE2">
        <w:rPr>
          <w:rFonts w:ascii="Times" w:hAnsi="Times"/>
          <w:b/>
          <w:bCs/>
        </w:rPr>
        <w:t xml:space="preserve">Governor’s party affiliation: </w:t>
      </w:r>
    </w:p>
    <w:p w14:paraId="1595B728" w14:textId="77777777" w:rsidR="005410A5" w:rsidRPr="00F51CE2" w:rsidRDefault="005410A5" w:rsidP="005410A5">
      <w:pPr>
        <w:pStyle w:val="ListParagraph"/>
        <w:numPr>
          <w:ilvl w:val="0"/>
          <w:numId w:val="115"/>
        </w:numPr>
        <w:rPr>
          <w:rFonts w:ascii="Times" w:eastAsia="Calibri" w:hAnsi="Times" w:cs="Calibri"/>
          <w:b/>
          <w:bCs/>
          <w:color w:val="000000" w:themeColor="text1"/>
        </w:rPr>
      </w:pPr>
      <w:r w:rsidRPr="00F51CE2">
        <w:rPr>
          <w:rFonts w:ascii="Times" w:eastAsia="Calibri" w:hAnsi="Times" w:cs="Calibri"/>
          <w:b/>
          <w:bCs/>
          <w:color w:val="000000" w:themeColor="text1"/>
        </w:rPr>
        <w:t xml:space="preserve">Activities: </w:t>
      </w:r>
    </w:p>
    <w:p w14:paraId="2BA03494" w14:textId="77777777" w:rsidR="005410A5" w:rsidRDefault="005410A5" w:rsidP="005410A5">
      <w:pPr>
        <w:pStyle w:val="ListParagraph"/>
        <w:numPr>
          <w:ilvl w:val="1"/>
          <w:numId w:val="115"/>
        </w:numPr>
        <w:rPr>
          <w:rFonts w:ascii="Times" w:hAnsi="Times"/>
          <w:color w:val="000000" w:themeColor="text1"/>
        </w:rPr>
      </w:pPr>
      <w:r w:rsidRPr="00F51CE2">
        <w:rPr>
          <w:rFonts w:ascii="Times" w:eastAsia="Arial" w:hAnsi="Times" w:cs="Arial"/>
          <w:color w:val="333333"/>
        </w:rPr>
        <w:t>10,000 hectares of fully irrigated and precision levelled commercial rice farm</w:t>
      </w:r>
      <w:r w:rsidRPr="00A050F3">
        <w:rPr>
          <w:rStyle w:val="FootnoteReference"/>
        </w:rPr>
        <w:footnoteReference w:id="768"/>
      </w:r>
    </w:p>
    <w:p w14:paraId="3C0DCA56" w14:textId="77777777" w:rsidR="005410A5" w:rsidRPr="00F51CE2" w:rsidRDefault="005410A5" w:rsidP="005410A5">
      <w:pPr>
        <w:pStyle w:val="ListParagraph"/>
        <w:numPr>
          <w:ilvl w:val="1"/>
          <w:numId w:val="115"/>
        </w:numPr>
        <w:rPr>
          <w:rFonts w:ascii="Times" w:hAnsi="Times"/>
          <w:color w:val="000000" w:themeColor="text1"/>
        </w:rPr>
      </w:pPr>
      <w:r>
        <w:rPr>
          <w:rFonts w:ascii="Times" w:eastAsia="Helvetica Neue" w:hAnsi="Times" w:cs="Helvetica Neue"/>
          <w:color w:val="333333"/>
          <w:sz w:val="21"/>
          <w:szCs w:val="21"/>
        </w:rPr>
        <w:t>P</w:t>
      </w:r>
      <w:r w:rsidRPr="00F51CE2">
        <w:rPr>
          <w:rFonts w:ascii="Times" w:eastAsia="Helvetica Neue" w:hAnsi="Times" w:cs="Helvetica Neue"/>
          <w:color w:val="333333"/>
          <w:sz w:val="21"/>
          <w:szCs w:val="21"/>
        </w:rPr>
        <w:t>recision grading, construction of irrigation canals, roads and drainages as well as a secondary school for the community, rice mill</w:t>
      </w:r>
      <w:r w:rsidRPr="00A050F3">
        <w:rPr>
          <w:rStyle w:val="FootnoteReference"/>
        </w:rPr>
        <w:footnoteReference w:id="769"/>
      </w:r>
    </w:p>
    <w:p w14:paraId="78182466" w14:textId="77777777" w:rsidR="005410A5" w:rsidRPr="00F51CE2" w:rsidRDefault="005410A5" w:rsidP="005410A5">
      <w:pPr>
        <w:pStyle w:val="ListParagraph"/>
        <w:numPr>
          <w:ilvl w:val="0"/>
          <w:numId w:val="115"/>
        </w:numPr>
        <w:rPr>
          <w:rFonts w:ascii="Times" w:hAnsi="Times"/>
          <w:b/>
          <w:bCs/>
        </w:rPr>
      </w:pPr>
      <w:r w:rsidRPr="00F51CE2">
        <w:rPr>
          <w:rFonts w:ascii="Times" w:hAnsi="Times"/>
          <w:b/>
          <w:bCs/>
        </w:rPr>
        <w:t xml:space="preserve">Justification/predicted benefits: </w:t>
      </w:r>
    </w:p>
    <w:p w14:paraId="5139511E" w14:textId="77777777" w:rsidR="005410A5" w:rsidRPr="00F51CE2" w:rsidRDefault="005410A5" w:rsidP="005410A5">
      <w:pPr>
        <w:pStyle w:val="ListParagraph"/>
        <w:numPr>
          <w:ilvl w:val="1"/>
          <w:numId w:val="115"/>
        </w:numPr>
        <w:rPr>
          <w:rFonts w:ascii="Times" w:hAnsi="Times"/>
          <w:b/>
          <w:bCs/>
          <w:color w:val="333333"/>
        </w:rPr>
      </w:pPr>
      <w:r w:rsidRPr="00F51CE2">
        <w:rPr>
          <w:rFonts w:ascii="Times" w:eastAsia="Arial" w:hAnsi="Times" w:cs="Arial"/>
          <w:color w:val="333333"/>
        </w:rPr>
        <w:t>generate over 2,500 jobs at the farm alone, and wider community benefitting from it</w:t>
      </w:r>
      <w:r>
        <w:rPr>
          <w:rFonts w:ascii="Times" w:eastAsia="Arial" w:hAnsi="Times" w:cs="Arial"/>
          <w:color w:val="333333"/>
        </w:rPr>
        <w:t>]</w:t>
      </w:r>
    </w:p>
    <w:p w14:paraId="1EE9D3AD" w14:textId="77777777" w:rsidR="005410A5" w:rsidRPr="00F51CE2" w:rsidRDefault="005410A5" w:rsidP="005410A5">
      <w:pPr>
        <w:pStyle w:val="ListParagraph"/>
        <w:numPr>
          <w:ilvl w:val="1"/>
          <w:numId w:val="115"/>
        </w:numPr>
        <w:rPr>
          <w:rFonts w:ascii="Times" w:hAnsi="Times"/>
          <w:b/>
          <w:bCs/>
          <w:color w:val="333333"/>
        </w:rPr>
      </w:pPr>
      <w:r w:rsidRPr="00F51CE2">
        <w:rPr>
          <w:rFonts w:ascii="Times" w:eastAsia="Arial" w:hAnsi="Times" w:cs="Arial"/>
          <w:color w:val="333333"/>
        </w:rPr>
        <w:t>Interesting wording in terms of reasoning for using the label PPP: “</w:t>
      </w:r>
      <w:r w:rsidRPr="00F51CE2">
        <w:rPr>
          <w:rFonts w:ascii="Times" w:eastAsia="Helvetica Neue" w:hAnsi="Times" w:cs="Helvetica Neue"/>
          <w:color w:val="333333"/>
          <w:sz w:val="21"/>
          <w:szCs w:val="21"/>
        </w:rPr>
        <w:t>He [the Governor] acknowledged that the investor had long submitted its request to start operations in the state and used the opportunity to call the state’s Public/Private Partnership (PPP) programme to hasten up the process of having a Memorandum of Understanding (MoU) with Olam to ensure smooth take-off.”</w:t>
      </w:r>
      <w:r w:rsidRPr="00A050F3">
        <w:rPr>
          <w:rStyle w:val="FootnoteReference"/>
        </w:rPr>
        <w:footnoteReference w:id="770"/>
      </w:r>
    </w:p>
    <w:p w14:paraId="0B6A5D48" w14:textId="77777777" w:rsidR="005410A5" w:rsidRPr="00F51CE2" w:rsidRDefault="005410A5" w:rsidP="005410A5">
      <w:pPr>
        <w:pStyle w:val="ListParagraph"/>
        <w:numPr>
          <w:ilvl w:val="0"/>
          <w:numId w:val="115"/>
        </w:numPr>
        <w:rPr>
          <w:rFonts w:ascii="Times" w:hAnsi="Times"/>
          <w:b/>
          <w:bCs/>
        </w:rPr>
      </w:pPr>
      <w:r w:rsidRPr="00F51CE2">
        <w:rPr>
          <w:rFonts w:ascii="Times" w:hAnsi="Times"/>
          <w:b/>
          <w:bCs/>
        </w:rPr>
        <w:t>Any opposition:</w:t>
      </w:r>
    </w:p>
    <w:p w14:paraId="0A8946EF" w14:textId="77777777" w:rsidR="005410A5" w:rsidRDefault="005410A5" w:rsidP="005410A5">
      <w:pPr>
        <w:pStyle w:val="ListParagraph"/>
        <w:numPr>
          <w:ilvl w:val="0"/>
          <w:numId w:val="115"/>
        </w:numPr>
        <w:rPr>
          <w:rFonts w:ascii="Times" w:hAnsi="Times"/>
          <w:b/>
          <w:bCs/>
        </w:rPr>
      </w:pPr>
      <w:r w:rsidRPr="00F51CE2">
        <w:rPr>
          <w:rFonts w:ascii="Times" w:hAnsi="Times"/>
          <w:b/>
          <w:bCs/>
        </w:rPr>
        <w:t>Other notes:</w:t>
      </w:r>
    </w:p>
    <w:p w14:paraId="4F730601" w14:textId="77777777" w:rsidR="005410A5" w:rsidRPr="00F51CE2" w:rsidRDefault="005410A5" w:rsidP="005410A5">
      <w:pPr>
        <w:pStyle w:val="ListParagraph"/>
        <w:numPr>
          <w:ilvl w:val="1"/>
          <w:numId w:val="115"/>
        </w:numPr>
        <w:rPr>
          <w:rFonts w:ascii="Times" w:hAnsi="Times"/>
          <w:b/>
          <w:bCs/>
        </w:rPr>
      </w:pPr>
      <w:r w:rsidRPr="00F51CE2">
        <w:rPr>
          <w:rFonts w:ascii="Times" w:hAnsi="Times"/>
        </w:rPr>
        <w:t>Appears that the federal government later took over the PPP</w:t>
      </w:r>
      <w:r w:rsidRPr="00A050F3">
        <w:rPr>
          <w:rStyle w:val="FootnoteReference"/>
        </w:rPr>
        <w:footnoteReference w:id="771"/>
      </w:r>
    </w:p>
    <w:p w14:paraId="0ABA43A3" w14:textId="77777777" w:rsidR="005410A5" w:rsidRPr="00C8012F" w:rsidRDefault="005410A5" w:rsidP="005410A5">
      <w:pPr>
        <w:rPr>
          <w:rFonts w:ascii="Times" w:hAnsi="Times"/>
          <w:b/>
          <w:bCs/>
        </w:rPr>
      </w:pPr>
    </w:p>
    <w:p w14:paraId="26C16D94" w14:textId="77777777" w:rsidR="005410A5" w:rsidRPr="00C8012F" w:rsidRDefault="005410A5" w:rsidP="005410A5">
      <w:pPr>
        <w:pStyle w:val="Heading2"/>
      </w:pPr>
      <w:bookmarkStart w:id="154" w:name="_Toc17292609"/>
      <w:r w:rsidRPr="00C8012F">
        <w:t>Project 2</w:t>
      </w:r>
      <w:bookmarkEnd w:id="154"/>
    </w:p>
    <w:p w14:paraId="6595846E" w14:textId="77777777" w:rsidR="005410A5" w:rsidRDefault="005410A5" w:rsidP="005410A5">
      <w:pPr>
        <w:rPr>
          <w:rFonts w:ascii="Times" w:hAnsi="Times"/>
          <w:b/>
          <w:bCs/>
        </w:rPr>
      </w:pPr>
      <w:r w:rsidRPr="00C8012F">
        <w:rPr>
          <w:rFonts w:ascii="Times" w:hAnsi="Times"/>
          <w:b/>
          <w:bCs/>
        </w:rPr>
        <w:t xml:space="preserve">Name of project:  Lafia Airport </w:t>
      </w:r>
      <w:r w:rsidRPr="00C8012F">
        <w:rPr>
          <w:rFonts w:ascii="Times" w:hAnsi="Times"/>
        </w:rPr>
        <w:br/>
      </w:r>
      <w:r w:rsidRPr="00C8012F">
        <w:rPr>
          <w:rFonts w:ascii="Times" w:hAnsi="Times"/>
          <w:b/>
          <w:bCs/>
        </w:rPr>
        <w:t xml:space="preserve">Dates: </w:t>
      </w:r>
    </w:p>
    <w:p w14:paraId="34065C9C" w14:textId="77777777" w:rsidR="005410A5" w:rsidRPr="00F51CE2" w:rsidRDefault="005410A5" w:rsidP="005410A5">
      <w:pPr>
        <w:pStyle w:val="ListParagraph"/>
        <w:numPr>
          <w:ilvl w:val="0"/>
          <w:numId w:val="115"/>
        </w:numPr>
        <w:rPr>
          <w:rFonts w:ascii="Times" w:eastAsia="Calibri" w:hAnsi="Times" w:cs="Calibri"/>
          <w:b/>
          <w:bCs/>
          <w:caps/>
          <w:color w:val="000000" w:themeColor="text1"/>
          <w:sz w:val="21"/>
          <w:szCs w:val="21"/>
        </w:rPr>
      </w:pPr>
      <w:r w:rsidRPr="00F51CE2">
        <w:rPr>
          <w:rFonts w:ascii="Times" w:hAnsi="Times"/>
        </w:rPr>
        <w:t xml:space="preserve">October 2015: </w:t>
      </w:r>
      <w:r w:rsidRPr="00F51CE2">
        <w:rPr>
          <w:rFonts w:ascii="Times" w:eastAsia="Calibri" w:hAnsi="Times" w:cs="Calibri"/>
          <w:color w:val="000000" w:themeColor="text1"/>
        </w:rPr>
        <w:t>Nigeria's Nasarawa State Government signed an MoU with Tongyi Group for the construction of an international cargo airport in Lafi</w:t>
      </w:r>
    </w:p>
    <w:p w14:paraId="731B8EAE" w14:textId="77777777" w:rsidR="005410A5" w:rsidRPr="00F51CE2" w:rsidRDefault="005410A5" w:rsidP="005410A5">
      <w:pPr>
        <w:pStyle w:val="ListParagraph"/>
        <w:numPr>
          <w:ilvl w:val="0"/>
          <w:numId w:val="115"/>
        </w:numPr>
        <w:rPr>
          <w:rFonts w:ascii="Times" w:eastAsia="Calibri" w:hAnsi="Times" w:cs="Calibri"/>
          <w:b/>
          <w:bCs/>
          <w:caps/>
          <w:color w:val="000000" w:themeColor="text1"/>
          <w:sz w:val="21"/>
          <w:szCs w:val="21"/>
        </w:rPr>
      </w:pPr>
      <w:r>
        <w:rPr>
          <w:rFonts w:ascii="Times" w:hAnsi="Times"/>
          <w:color w:val="000000" w:themeColor="text1"/>
        </w:rPr>
        <w:t>1 December 2015:</w:t>
      </w:r>
      <w:r w:rsidRPr="00F51CE2">
        <w:rPr>
          <w:rFonts w:ascii="Times" w:hAnsi="Times"/>
          <w:i/>
          <w:iCs/>
          <w:color w:val="000000" w:themeColor="text1"/>
        </w:rPr>
        <w:t xml:space="preserve"> </w:t>
      </w:r>
      <w:r w:rsidRPr="00F51CE2">
        <w:rPr>
          <w:rFonts w:ascii="Times" w:hAnsi="Times"/>
          <w:color w:val="000000" w:themeColor="text1"/>
        </w:rPr>
        <w:t>construction commenced</w:t>
      </w:r>
      <w:r>
        <w:rPr>
          <w:rFonts w:ascii="Times" w:hAnsi="Times"/>
          <w:color w:val="000000" w:themeColor="text1"/>
        </w:rPr>
        <w:t xml:space="preserve"> </w:t>
      </w:r>
    </w:p>
    <w:p w14:paraId="033DAA64" w14:textId="77777777" w:rsidR="005410A5" w:rsidRPr="00F51CE2" w:rsidRDefault="005410A5" w:rsidP="005410A5">
      <w:pPr>
        <w:pStyle w:val="ListParagraph"/>
        <w:numPr>
          <w:ilvl w:val="0"/>
          <w:numId w:val="115"/>
        </w:numPr>
        <w:rPr>
          <w:rFonts w:ascii="Times" w:eastAsia="Calibri" w:hAnsi="Times" w:cs="Calibri"/>
          <w:b/>
          <w:bCs/>
          <w:caps/>
          <w:color w:val="000000" w:themeColor="text1"/>
          <w:sz w:val="21"/>
          <w:szCs w:val="21"/>
        </w:rPr>
      </w:pPr>
      <w:r>
        <w:rPr>
          <w:rFonts w:ascii="Times" w:hAnsi="Times"/>
          <w:color w:val="000000" w:themeColor="text1"/>
        </w:rPr>
        <w:t xml:space="preserve">1 December 2017: completed </w:t>
      </w:r>
      <w:r w:rsidRPr="00A050F3">
        <w:rPr>
          <w:rStyle w:val="FootnoteReference"/>
        </w:rPr>
        <w:footnoteReference w:id="772"/>
      </w:r>
    </w:p>
    <w:p w14:paraId="6FBE777F" w14:textId="77777777" w:rsidR="005410A5" w:rsidRDefault="005410A5" w:rsidP="005410A5">
      <w:pPr>
        <w:rPr>
          <w:rFonts w:ascii="Times" w:eastAsia="Arial" w:hAnsi="Times" w:cs="Arial"/>
          <w:color w:val="333333"/>
        </w:rPr>
      </w:pPr>
      <w:r w:rsidRPr="00F51CE2">
        <w:rPr>
          <w:rFonts w:ascii="Times" w:hAnsi="Times"/>
          <w:b/>
          <w:bCs/>
          <w:color w:val="000000" w:themeColor="text1"/>
        </w:rPr>
        <w:t>Location:</w:t>
      </w:r>
      <w:r w:rsidRPr="00F51CE2">
        <w:rPr>
          <w:rFonts w:ascii="Times" w:eastAsia="Arial" w:hAnsi="Times" w:cs="Arial"/>
          <w:color w:val="333333"/>
        </w:rPr>
        <w:t xml:space="preserve"> </w:t>
      </w:r>
      <w:r>
        <w:rPr>
          <w:rFonts w:ascii="Times" w:eastAsia="Arial" w:hAnsi="Times" w:cs="Arial"/>
          <w:color w:val="333333"/>
        </w:rPr>
        <w:t xml:space="preserve">Kwandere, </w:t>
      </w:r>
      <w:r w:rsidRPr="00F51CE2">
        <w:rPr>
          <w:rFonts w:ascii="Times" w:eastAsia="Arial" w:hAnsi="Times" w:cs="Arial"/>
          <w:color w:val="333333"/>
        </w:rPr>
        <w:t>Lafia</w:t>
      </w:r>
      <w:r>
        <w:rPr>
          <w:rFonts w:ascii="Times" w:eastAsia="Arial" w:hAnsi="Times" w:cs="Arial"/>
          <w:color w:val="333333"/>
        </w:rPr>
        <w:t xml:space="preserve"> LGA </w:t>
      </w:r>
    </w:p>
    <w:p w14:paraId="78FB33AE" w14:textId="77777777" w:rsidR="005410A5" w:rsidRDefault="005410A5" w:rsidP="005410A5">
      <w:pPr>
        <w:rPr>
          <w:rFonts w:ascii="Times" w:eastAsia="Arial" w:hAnsi="Times" w:cs="Arial"/>
          <w:color w:val="333333"/>
        </w:rPr>
      </w:pPr>
      <w:r w:rsidRPr="00F51CE2">
        <w:rPr>
          <w:rFonts w:ascii="Times" w:eastAsia="Calibri" w:hAnsi="Times" w:cs="Calibri"/>
          <w:b/>
          <w:bCs/>
          <w:color w:val="000000" w:themeColor="text1"/>
        </w:rPr>
        <w:t>Cost</w:t>
      </w:r>
      <w:r w:rsidRPr="00C8012F">
        <w:rPr>
          <w:rFonts w:ascii="Times" w:eastAsia="Calibri" w:hAnsi="Times" w:cs="Calibri"/>
          <w:color w:val="000000" w:themeColor="text1"/>
        </w:rPr>
        <w:t xml:space="preserve">: </w:t>
      </w:r>
      <w:r w:rsidRPr="00C8012F">
        <w:rPr>
          <w:rFonts w:ascii="Times" w:eastAsia="Arial" w:hAnsi="Times" w:cs="Arial"/>
          <w:color w:val="333333"/>
        </w:rPr>
        <w:t>$50 million</w:t>
      </w:r>
    </w:p>
    <w:p w14:paraId="57FA8462" w14:textId="77777777" w:rsidR="005410A5" w:rsidRPr="00F51CE2" w:rsidRDefault="005410A5" w:rsidP="005410A5">
      <w:pPr>
        <w:rPr>
          <w:rFonts w:ascii="Times" w:eastAsia="Arial" w:hAnsi="Times" w:cs="Arial"/>
          <w:color w:val="333333"/>
        </w:rPr>
      </w:pPr>
    </w:p>
    <w:p w14:paraId="40B58C47" w14:textId="77777777" w:rsidR="005410A5" w:rsidRPr="00C8012F" w:rsidRDefault="005410A5" w:rsidP="005410A5">
      <w:pPr>
        <w:rPr>
          <w:rFonts w:ascii="Times" w:hAnsi="Times"/>
          <w:b/>
          <w:bCs/>
        </w:rPr>
      </w:pPr>
      <w:r w:rsidRPr="00C8012F">
        <w:rPr>
          <w:rFonts w:ascii="Times" w:hAnsi="Times"/>
          <w:b/>
          <w:bCs/>
        </w:rPr>
        <w:t xml:space="preserve">Description: </w:t>
      </w:r>
    </w:p>
    <w:p w14:paraId="0FD3501F" w14:textId="77777777" w:rsidR="005410A5" w:rsidRPr="00F51CE2" w:rsidRDefault="005410A5" w:rsidP="005410A5">
      <w:pPr>
        <w:pStyle w:val="ListParagraph"/>
        <w:numPr>
          <w:ilvl w:val="0"/>
          <w:numId w:val="115"/>
        </w:numPr>
        <w:rPr>
          <w:rFonts w:ascii="Times" w:eastAsia="Arial" w:hAnsi="Times" w:cs="Arial"/>
          <w:color w:val="333333"/>
        </w:rPr>
      </w:pPr>
      <w:r w:rsidRPr="00F51CE2">
        <w:rPr>
          <w:rFonts w:ascii="Times" w:eastAsia="Calibri" w:hAnsi="Times" w:cs="Calibri"/>
          <w:b/>
          <w:bCs/>
          <w:color w:val="000000" w:themeColor="text1"/>
        </w:rPr>
        <w:t>Partner organisation:</w:t>
      </w:r>
      <w:r w:rsidRPr="00F51CE2">
        <w:rPr>
          <w:rFonts w:ascii="Times" w:eastAsia="Calibri" w:hAnsi="Times" w:cs="Calibri"/>
          <w:color w:val="000000" w:themeColor="text1"/>
        </w:rPr>
        <w:t xml:space="preserve"> Tongyi Group (75%), Chinese firm </w:t>
      </w:r>
    </w:p>
    <w:p w14:paraId="38B55DF3" w14:textId="77777777" w:rsidR="005410A5" w:rsidRDefault="005410A5" w:rsidP="005410A5">
      <w:pPr>
        <w:ind w:left="720" w:firstLine="720"/>
        <w:rPr>
          <w:rFonts w:ascii="Times" w:eastAsia="Helvetica Neue" w:hAnsi="Times" w:cs="Helvetica Neue"/>
          <w:color w:val="333333"/>
          <w:sz w:val="21"/>
          <w:szCs w:val="21"/>
        </w:rPr>
      </w:pPr>
      <w:r w:rsidRPr="00F51CE2">
        <w:rPr>
          <w:rFonts w:ascii="Times" w:eastAsia="Calibri" w:hAnsi="Times" w:cs="Calibri"/>
          <w:b/>
          <w:bCs/>
          <w:color w:val="000000" w:themeColor="text1"/>
        </w:rPr>
        <w:t>Director</w:t>
      </w:r>
      <w:r w:rsidRPr="00C8012F">
        <w:rPr>
          <w:rFonts w:ascii="Times" w:eastAsia="Calibri" w:hAnsi="Times" w:cs="Calibri"/>
          <w:color w:val="000000" w:themeColor="text1"/>
        </w:rPr>
        <w:t xml:space="preserve">: </w:t>
      </w:r>
      <w:r w:rsidRPr="00C8012F">
        <w:rPr>
          <w:rFonts w:ascii="Times" w:eastAsia="Helvetica Neue" w:hAnsi="Times" w:cs="Helvetica Neue"/>
          <w:color w:val="333333"/>
          <w:sz w:val="21"/>
          <w:szCs w:val="21"/>
        </w:rPr>
        <w:t xml:space="preserve">Mr. Regi George (head of project) </w:t>
      </w:r>
    </w:p>
    <w:p w14:paraId="20E1FEF5" w14:textId="77777777" w:rsidR="005410A5" w:rsidRDefault="005410A5" w:rsidP="005410A5">
      <w:pPr>
        <w:pStyle w:val="ListParagraph"/>
        <w:numPr>
          <w:ilvl w:val="0"/>
          <w:numId w:val="115"/>
        </w:numPr>
        <w:rPr>
          <w:rFonts w:ascii="Times" w:hAnsi="Times"/>
        </w:rPr>
      </w:pPr>
      <w:r w:rsidRPr="00F51CE2">
        <w:rPr>
          <w:rFonts w:ascii="Times" w:hAnsi="Times"/>
          <w:b/>
          <w:bCs/>
        </w:rPr>
        <w:t>Name of Governor who approved it:</w:t>
      </w:r>
      <w:r w:rsidRPr="00F51CE2">
        <w:rPr>
          <w:rFonts w:ascii="Times" w:hAnsi="Times"/>
        </w:rPr>
        <w:t xml:space="preserve"> </w:t>
      </w:r>
      <w:r w:rsidRPr="00F51CE2">
        <w:rPr>
          <w:rFonts w:ascii="Times" w:eastAsia="Arial" w:hAnsi="Times" w:cs="Arial"/>
          <w:color w:val="333333"/>
        </w:rPr>
        <w:t>Governor Umaru Tanko Al-Makura</w:t>
      </w:r>
    </w:p>
    <w:p w14:paraId="18FEC204" w14:textId="77777777" w:rsidR="005410A5" w:rsidRPr="00F51CE2" w:rsidRDefault="005410A5" w:rsidP="005410A5">
      <w:pPr>
        <w:pStyle w:val="ListParagraph"/>
        <w:ind w:firstLine="720"/>
        <w:rPr>
          <w:rFonts w:ascii="Times" w:hAnsi="Times"/>
        </w:rPr>
      </w:pPr>
      <w:r w:rsidRPr="00F51CE2">
        <w:rPr>
          <w:rFonts w:ascii="Times" w:hAnsi="Times"/>
          <w:b/>
          <w:bCs/>
        </w:rPr>
        <w:t xml:space="preserve">Governor’s party affiliation: </w:t>
      </w:r>
    </w:p>
    <w:p w14:paraId="0065D219" w14:textId="77777777" w:rsidR="005410A5" w:rsidRDefault="005410A5" w:rsidP="005410A5">
      <w:pPr>
        <w:pStyle w:val="ListParagraph"/>
        <w:numPr>
          <w:ilvl w:val="0"/>
          <w:numId w:val="115"/>
        </w:numPr>
        <w:rPr>
          <w:rFonts w:ascii="Times" w:eastAsia="Calibri" w:hAnsi="Times" w:cs="Calibri"/>
          <w:b/>
          <w:bCs/>
          <w:color w:val="000000" w:themeColor="text1"/>
        </w:rPr>
      </w:pPr>
      <w:r w:rsidRPr="00F51CE2">
        <w:rPr>
          <w:rFonts w:ascii="Times" w:eastAsia="Calibri" w:hAnsi="Times" w:cs="Calibri"/>
          <w:b/>
          <w:bCs/>
          <w:color w:val="000000" w:themeColor="text1"/>
        </w:rPr>
        <w:t xml:space="preserve">Activities: </w:t>
      </w:r>
    </w:p>
    <w:p w14:paraId="5D39B6DD" w14:textId="77777777" w:rsidR="005410A5" w:rsidRPr="00F51CE2" w:rsidRDefault="005410A5" w:rsidP="005410A5">
      <w:pPr>
        <w:pStyle w:val="ListParagraph"/>
        <w:numPr>
          <w:ilvl w:val="1"/>
          <w:numId w:val="115"/>
        </w:numPr>
        <w:rPr>
          <w:rFonts w:ascii="Times" w:eastAsia="Calibri" w:hAnsi="Times" w:cs="Calibri"/>
          <w:b/>
          <w:bCs/>
          <w:color w:val="000000" w:themeColor="text1"/>
        </w:rPr>
      </w:pPr>
      <w:r w:rsidRPr="00F51CE2">
        <w:rPr>
          <w:rFonts w:ascii="Times" w:hAnsi="Times"/>
          <w:color w:val="000000" w:themeColor="text1"/>
        </w:rPr>
        <w:t xml:space="preserve">new airport will serve as an international air cargo hub. </w:t>
      </w:r>
    </w:p>
    <w:p w14:paraId="0A291574" w14:textId="77777777" w:rsidR="005410A5" w:rsidRPr="00F51CE2" w:rsidRDefault="005410A5" w:rsidP="005410A5">
      <w:pPr>
        <w:pStyle w:val="ListParagraph"/>
        <w:numPr>
          <w:ilvl w:val="1"/>
          <w:numId w:val="115"/>
        </w:numPr>
        <w:rPr>
          <w:rFonts w:ascii="Times" w:eastAsia="Calibri" w:hAnsi="Times" w:cs="Calibri"/>
          <w:b/>
          <w:bCs/>
          <w:color w:val="000000" w:themeColor="text1"/>
        </w:rPr>
      </w:pPr>
      <w:r w:rsidRPr="00F51CE2">
        <w:rPr>
          <w:rFonts w:ascii="Times" w:hAnsi="Times"/>
          <w:color w:val="000000" w:themeColor="text1"/>
        </w:rPr>
        <w:t>a new road would be constructed connecting Lafia Airport to the Federal Capital Territory</w:t>
      </w:r>
    </w:p>
    <w:p w14:paraId="6528CAD8" w14:textId="77777777" w:rsidR="005410A5" w:rsidRPr="00F51CE2" w:rsidRDefault="005410A5" w:rsidP="005410A5">
      <w:pPr>
        <w:pStyle w:val="ListParagraph"/>
        <w:numPr>
          <w:ilvl w:val="0"/>
          <w:numId w:val="115"/>
        </w:numPr>
        <w:rPr>
          <w:rFonts w:ascii="Times" w:hAnsi="Times"/>
          <w:b/>
          <w:bCs/>
        </w:rPr>
      </w:pPr>
      <w:r w:rsidRPr="00F51CE2">
        <w:rPr>
          <w:rFonts w:ascii="Times" w:hAnsi="Times"/>
          <w:b/>
          <w:bCs/>
        </w:rPr>
        <w:t xml:space="preserve">Justification/predicted benefits: </w:t>
      </w:r>
    </w:p>
    <w:p w14:paraId="68FABA26" w14:textId="77777777" w:rsidR="005410A5" w:rsidRPr="00F51CE2" w:rsidRDefault="005410A5" w:rsidP="005410A5">
      <w:pPr>
        <w:pStyle w:val="ListParagraph"/>
        <w:numPr>
          <w:ilvl w:val="1"/>
          <w:numId w:val="115"/>
        </w:numPr>
        <w:rPr>
          <w:rFonts w:ascii="Times" w:hAnsi="Times"/>
          <w:color w:val="000000" w:themeColor="text1"/>
        </w:rPr>
      </w:pPr>
      <w:r w:rsidRPr="00F51CE2">
        <w:rPr>
          <w:rFonts w:ascii="Times" w:hAnsi="Times"/>
          <w:color w:val="000000" w:themeColor="text1"/>
        </w:rPr>
        <w:t>airport will provide an alternative to Abuja International Airport for both cargo and commercial services</w:t>
      </w:r>
    </w:p>
    <w:p w14:paraId="75C44368" w14:textId="77777777" w:rsidR="005410A5" w:rsidRPr="00F51CE2" w:rsidRDefault="005410A5" w:rsidP="005410A5">
      <w:pPr>
        <w:pStyle w:val="ListParagraph"/>
        <w:numPr>
          <w:ilvl w:val="1"/>
          <w:numId w:val="115"/>
        </w:numPr>
        <w:rPr>
          <w:rFonts w:ascii="Times" w:hAnsi="Times"/>
          <w:color w:val="000000" w:themeColor="text1"/>
        </w:rPr>
      </w:pPr>
      <w:r w:rsidRPr="00F51CE2">
        <w:rPr>
          <w:rFonts w:ascii="Times" w:eastAsia="Calibri" w:hAnsi="Times" w:cs="Calibri"/>
          <w:color w:val="000000" w:themeColor="text1"/>
        </w:rPr>
        <w:t>Road would “reduce travel time to one hour and allowing the airport to complement operations at Abuja Nnamdi Azikiwe International Airport.</w:t>
      </w:r>
      <w:r w:rsidRPr="00F51CE2">
        <w:rPr>
          <w:rFonts w:ascii="Times" w:hAnsi="Times"/>
          <w:b/>
          <w:bCs/>
        </w:rPr>
        <w:t xml:space="preserve"> </w:t>
      </w:r>
    </w:p>
    <w:p w14:paraId="055AD370" w14:textId="77777777" w:rsidR="005410A5" w:rsidRPr="00F51CE2" w:rsidRDefault="005410A5" w:rsidP="005410A5">
      <w:pPr>
        <w:pStyle w:val="ListParagraph"/>
        <w:numPr>
          <w:ilvl w:val="0"/>
          <w:numId w:val="115"/>
        </w:numPr>
        <w:rPr>
          <w:rFonts w:ascii="Times" w:hAnsi="Times"/>
          <w:color w:val="000000" w:themeColor="text1"/>
        </w:rPr>
      </w:pPr>
      <w:r w:rsidRPr="00F51CE2">
        <w:rPr>
          <w:rFonts w:ascii="Times" w:hAnsi="Times"/>
          <w:b/>
          <w:bCs/>
        </w:rPr>
        <w:t>Any opposition:</w:t>
      </w:r>
    </w:p>
    <w:p w14:paraId="086E1D79" w14:textId="77777777" w:rsidR="005410A5" w:rsidRDefault="005410A5" w:rsidP="005410A5">
      <w:pPr>
        <w:pStyle w:val="ListParagraph"/>
        <w:numPr>
          <w:ilvl w:val="0"/>
          <w:numId w:val="115"/>
        </w:numPr>
        <w:rPr>
          <w:rFonts w:ascii="Times" w:hAnsi="Times"/>
          <w:b/>
          <w:bCs/>
        </w:rPr>
      </w:pPr>
      <w:r w:rsidRPr="00F51CE2">
        <w:rPr>
          <w:rFonts w:ascii="Times" w:hAnsi="Times"/>
          <w:b/>
          <w:bCs/>
        </w:rPr>
        <w:t>Other notes:</w:t>
      </w:r>
    </w:p>
    <w:p w14:paraId="036D5DC3" w14:textId="77777777" w:rsidR="005410A5" w:rsidRPr="00F51CE2" w:rsidRDefault="005410A5" w:rsidP="005410A5">
      <w:pPr>
        <w:pStyle w:val="ListParagraph"/>
        <w:numPr>
          <w:ilvl w:val="1"/>
          <w:numId w:val="115"/>
        </w:numPr>
        <w:rPr>
          <w:rFonts w:ascii="Times" w:hAnsi="Times"/>
          <w:b/>
          <w:bCs/>
        </w:rPr>
      </w:pPr>
      <w:r w:rsidRPr="00F51CE2">
        <w:rPr>
          <w:rFonts w:ascii="Times" w:hAnsi="Times"/>
        </w:rPr>
        <w:t xml:space="preserve">More detail: </w:t>
      </w:r>
      <w:hyperlink r:id="rId109">
        <w:r w:rsidRPr="00F51CE2">
          <w:rPr>
            <w:rStyle w:val="Hyperlink"/>
            <w:rFonts w:ascii="Times" w:hAnsi="Times"/>
          </w:rPr>
          <w:t>https://thescoopng.com/2015/12/11/nasarawa-gov-al-makura-lays-foundation-for-n17-5bn-airport/</w:t>
        </w:r>
      </w:hyperlink>
    </w:p>
    <w:p w14:paraId="15B2BB2A" w14:textId="4E756D13" w:rsidR="005410A5" w:rsidRPr="00C8012F" w:rsidRDefault="005410A5" w:rsidP="005410A5">
      <w:pPr>
        <w:pStyle w:val="Heading2"/>
      </w:pPr>
      <w:bookmarkStart w:id="155" w:name="_Toc17292610"/>
      <w:r w:rsidRPr="00C8012F">
        <w:t>Project 3</w:t>
      </w:r>
      <w:bookmarkEnd w:id="155"/>
    </w:p>
    <w:p w14:paraId="04C2EC04" w14:textId="77777777" w:rsidR="005410A5" w:rsidRPr="00AD5CB9" w:rsidRDefault="005410A5" w:rsidP="005410A5">
      <w:pPr>
        <w:rPr>
          <w:rFonts w:ascii="Times" w:hAnsi="Times"/>
          <w:b/>
          <w:bCs/>
        </w:rPr>
      </w:pPr>
      <w:r w:rsidRPr="00AD5CB9">
        <w:rPr>
          <w:rFonts w:ascii="Times" w:hAnsi="Times"/>
          <w:b/>
          <w:bCs/>
        </w:rPr>
        <w:t xml:space="preserve">Name of project:  </w:t>
      </w:r>
      <w:r w:rsidRPr="00AD5CB9">
        <w:rPr>
          <w:rFonts w:ascii="Times" w:eastAsia="Calibri" w:hAnsi="Times" w:cs="Calibri"/>
          <w:color w:val="212121"/>
        </w:rPr>
        <w:t>Farin Ruwa Hydro power plant</w:t>
      </w:r>
      <w:r w:rsidRPr="00AD5CB9">
        <w:rPr>
          <w:rFonts w:ascii="Times" w:hAnsi="Times"/>
        </w:rPr>
        <w:br/>
      </w:r>
      <w:r w:rsidRPr="00AD5CB9">
        <w:rPr>
          <w:rFonts w:ascii="Times" w:hAnsi="Times"/>
          <w:b/>
          <w:bCs/>
        </w:rPr>
        <w:t xml:space="preserve">Dates: </w:t>
      </w:r>
    </w:p>
    <w:p w14:paraId="44E4F9F1" w14:textId="77777777" w:rsidR="005410A5" w:rsidRPr="00AD5CB9" w:rsidRDefault="005410A5" w:rsidP="005410A5">
      <w:pPr>
        <w:pStyle w:val="ListParagraph"/>
        <w:numPr>
          <w:ilvl w:val="0"/>
          <w:numId w:val="115"/>
        </w:numPr>
        <w:rPr>
          <w:rFonts w:ascii="Times" w:hAnsi="Times"/>
          <w:b/>
          <w:bCs/>
        </w:rPr>
      </w:pPr>
      <w:r w:rsidRPr="00AD5CB9">
        <w:rPr>
          <w:rFonts w:ascii="Times" w:hAnsi="Times"/>
          <w:b/>
          <w:bCs/>
        </w:rPr>
        <w:t xml:space="preserve">2004: </w:t>
      </w:r>
      <w:r w:rsidRPr="00AD5CB9">
        <w:rPr>
          <w:rFonts w:ascii="Times" w:hAnsi="Times"/>
        </w:rPr>
        <w:t xml:space="preserve">Project begins with initial 36-month timeline, </w:t>
      </w:r>
      <w:r>
        <w:rPr>
          <w:rFonts w:ascii="Times" w:hAnsi="Times"/>
        </w:rPr>
        <w:t xml:space="preserve">Governor </w:t>
      </w:r>
      <w:r w:rsidRPr="00AD5CB9">
        <w:rPr>
          <w:rFonts w:ascii="Times" w:hAnsi="Times"/>
        </w:rPr>
        <w:t>Adamu fails to complete it before his term concludes in 2007</w:t>
      </w:r>
      <w:r w:rsidRPr="00A050F3">
        <w:rPr>
          <w:rStyle w:val="FootnoteReference"/>
        </w:rPr>
        <w:footnoteReference w:id="773"/>
      </w:r>
    </w:p>
    <w:p w14:paraId="1F557E00" w14:textId="77777777" w:rsidR="005410A5" w:rsidRPr="00AD5CB9" w:rsidRDefault="005410A5" w:rsidP="005410A5">
      <w:pPr>
        <w:pStyle w:val="ListParagraph"/>
        <w:numPr>
          <w:ilvl w:val="0"/>
          <w:numId w:val="115"/>
        </w:numPr>
        <w:rPr>
          <w:rFonts w:ascii="Times" w:hAnsi="Times"/>
          <w:b/>
          <w:bCs/>
        </w:rPr>
      </w:pPr>
      <w:r w:rsidRPr="00AD5CB9">
        <w:rPr>
          <w:rFonts w:ascii="Times" w:hAnsi="Times"/>
          <w:b/>
          <w:bCs/>
          <w:i/>
          <w:iCs/>
          <w:color w:val="FF0000"/>
        </w:rPr>
        <w:t xml:space="preserve">No further timeline details identified </w:t>
      </w:r>
    </w:p>
    <w:p w14:paraId="2DCF8B9C" w14:textId="77777777" w:rsidR="005410A5" w:rsidRPr="00AD5CB9" w:rsidRDefault="005410A5" w:rsidP="005410A5">
      <w:pPr>
        <w:rPr>
          <w:rFonts w:ascii="Times" w:hAnsi="Times"/>
          <w:color w:val="333333"/>
        </w:rPr>
      </w:pPr>
      <w:r w:rsidRPr="00AD5CB9">
        <w:rPr>
          <w:rFonts w:ascii="Times" w:eastAsia="Arial" w:hAnsi="Times" w:cs="Arial"/>
          <w:b/>
          <w:bCs/>
          <w:color w:val="333333"/>
        </w:rPr>
        <w:t>Location</w:t>
      </w:r>
      <w:r w:rsidRPr="00AD5CB9">
        <w:rPr>
          <w:rFonts w:ascii="Times" w:eastAsia="Arial" w:hAnsi="Times" w:cs="Arial"/>
          <w:color w:val="333333"/>
        </w:rPr>
        <w:t>:</w:t>
      </w:r>
      <w:r w:rsidRPr="00AD5CB9">
        <w:rPr>
          <w:rFonts w:ascii="Times" w:hAnsi="Times"/>
          <w:color w:val="212121"/>
        </w:rPr>
        <w:t xml:space="preserve"> Wamba Local Government Area</w:t>
      </w:r>
    </w:p>
    <w:p w14:paraId="0E2BAFB3" w14:textId="77777777" w:rsidR="005410A5" w:rsidRDefault="005410A5" w:rsidP="005410A5">
      <w:pPr>
        <w:rPr>
          <w:rFonts w:ascii="Times" w:eastAsia="PT Serif" w:hAnsi="Times" w:cs="PT Serif"/>
          <w:color w:val="000000" w:themeColor="text1"/>
        </w:rPr>
      </w:pPr>
      <w:r w:rsidRPr="00AD5CB9">
        <w:rPr>
          <w:rFonts w:ascii="Times" w:eastAsia="Calibri" w:hAnsi="Times" w:cs="Calibri"/>
          <w:b/>
          <w:bCs/>
          <w:color w:val="000000" w:themeColor="text1"/>
        </w:rPr>
        <w:t>Cost</w:t>
      </w:r>
      <w:r w:rsidRPr="00AD5CB9">
        <w:rPr>
          <w:rFonts w:ascii="Times" w:eastAsia="Calibri" w:hAnsi="Times" w:cs="Calibri"/>
          <w:color w:val="000000" w:themeColor="text1"/>
        </w:rPr>
        <w:t>: “</w:t>
      </w:r>
      <w:r w:rsidRPr="00AD5CB9">
        <w:rPr>
          <w:rFonts w:ascii="Times" w:eastAsia="PT Serif" w:hAnsi="Times" w:cs="PT Serif"/>
          <w:color w:val="000000" w:themeColor="text1"/>
        </w:rPr>
        <w:t>The contract was awarded at the initial contract sum of N5.4 billion, with a completion period of 36 months, but due to technical problems associated with the citing the project and price fluctuation, the contract sum was later reviewed and raised to N6.1 billion.”</w:t>
      </w:r>
      <w:r w:rsidRPr="00A050F3">
        <w:rPr>
          <w:rStyle w:val="FootnoteReference"/>
        </w:rPr>
        <w:footnoteReference w:id="774"/>
      </w:r>
    </w:p>
    <w:p w14:paraId="3D001934" w14:textId="77777777" w:rsidR="005410A5" w:rsidRPr="00AD5CB9" w:rsidRDefault="005410A5" w:rsidP="005410A5">
      <w:pPr>
        <w:rPr>
          <w:rFonts w:ascii="Times" w:eastAsia="PT Serif" w:hAnsi="Times" w:cs="PT Serif"/>
          <w:color w:val="000000" w:themeColor="text1"/>
        </w:rPr>
      </w:pPr>
    </w:p>
    <w:p w14:paraId="47D3BC0D" w14:textId="77777777" w:rsidR="005410A5" w:rsidRPr="00AD5CB9" w:rsidRDefault="005410A5" w:rsidP="005410A5">
      <w:pPr>
        <w:rPr>
          <w:rFonts w:ascii="Times" w:hAnsi="Times"/>
          <w:b/>
          <w:bCs/>
        </w:rPr>
      </w:pPr>
      <w:r w:rsidRPr="00AD5CB9">
        <w:rPr>
          <w:rFonts w:ascii="Times" w:hAnsi="Times"/>
          <w:b/>
          <w:bCs/>
        </w:rPr>
        <w:t xml:space="preserve">Description:  </w:t>
      </w:r>
    </w:p>
    <w:p w14:paraId="20E22899" w14:textId="77777777" w:rsidR="005410A5" w:rsidRPr="00AD5CB9" w:rsidRDefault="005410A5" w:rsidP="005410A5">
      <w:pPr>
        <w:pStyle w:val="ListParagraph"/>
        <w:numPr>
          <w:ilvl w:val="0"/>
          <w:numId w:val="115"/>
        </w:numPr>
        <w:rPr>
          <w:rFonts w:ascii="Times" w:eastAsia="Calibri" w:hAnsi="Times" w:cs="Calibri"/>
          <w:color w:val="000000" w:themeColor="text1"/>
        </w:rPr>
      </w:pPr>
      <w:r w:rsidRPr="00AD5CB9">
        <w:rPr>
          <w:rFonts w:ascii="Times" w:eastAsia="Calibri" w:hAnsi="Times" w:cs="Calibri"/>
          <w:b/>
          <w:bCs/>
          <w:color w:val="000000" w:themeColor="text1"/>
        </w:rPr>
        <w:t>Partner organisation</w:t>
      </w:r>
      <w:r w:rsidRPr="00AD5CB9">
        <w:rPr>
          <w:rFonts w:ascii="Times" w:eastAsia="Calibri" w:hAnsi="Times" w:cs="Calibri"/>
          <w:color w:val="000000" w:themeColor="text1"/>
        </w:rPr>
        <w:t xml:space="preserve">: </w:t>
      </w:r>
      <w:r w:rsidRPr="00AD5CB9">
        <w:rPr>
          <w:rFonts w:ascii="Times" w:eastAsia="PT Serif" w:hAnsi="Times" w:cs="PT Serif"/>
          <w:color w:val="000000" w:themeColor="text1"/>
        </w:rPr>
        <w:t>Yoojin Engineering Nigeria Limited (YENL)</w:t>
      </w:r>
    </w:p>
    <w:p w14:paraId="1F3C4250" w14:textId="77777777" w:rsidR="005410A5" w:rsidRDefault="005410A5" w:rsidP="005410A5">
      <w:pPr>
        <w:ind w:left="720" w:firstLine="720"/>
        <w:rPr>
          <w:rFonts w:ascii="Times" w:eastAsia="Calibri" w:hAnsi="Times" w:cs="Calibri"/>
          <w:color w:val="000000" w:themeColor="text1"/>
        </w:rPr>
      </w:pPr>
      <w:r w:rsidRPr="00AD5CB9">
        <w:rPr>
          <w:rFonts w:ascii="Times" w:eastAsia="Calibri" w:hAnsi="Times" w:cs="Calibri"/>
          <w:color w:val="000000" w:themeColor="text1"/>
        </w:rPr>
        <w:t>Director:</w:t>
      </w:r>
    </w:p>
    <w:p w14:paraId="65C8AA89" w14:textId="77777777" w:rsidR="005410A5" w:rsidRDefault="005410A5" w:rsidP="005410A5">
      <w:pPr>
        <w:pStyle w:val="ListParagraph"/>
        <w:numPr>
          <w:ilvl w:val="0"/>
          <w:numId w:val="115"/>
        </w:numPr>
        <w:rPr>
          <w:rFonts w:ascii="Times" w:hAnsi="Times"/>
        </w:rPr>
      </w:pPr>
      <w:r w:rsidRPr="00AD5CB9">
        <w:rPr>
          <w:rFonts w:ascii="Times" w:hAnsi="Times"/>
          <w:b/>
          <w:bCs/>
        </w:rPr>
        <w:t>Name of Governor who approved it:</w:t>
      </w:r>
      <w:r w:rsidRPr="00AD5CB9">
        <w:rPr>
          <w:rFonts w:ascii="Times" w:hAnsi="Times"/>
        </w:rPr>
        <w:t xml:space="preserve"> </w:t>
      </w:r>
      <w:r w:rsidRPr="00AD5CB9">
        <w:rPr>
          <w:rFonts w:ascii="Times" w:eastAsia="Arial" w:hAnsi="Times" w:cs="Arial"/>
          <w:color w:val="333333"/>
        </w:rPr>
        <w:t xml:space="preserve">Governor </w:t>
      </w:r>
      <w:r w:rsidRPr="00AD5CB9">
        <w:rPr>
          <w:rFonts w:ascii="Times" w:eastAsia="PT Serif" w:hAnsi="Times" w:cs="PT Serif"/>
          <w:color w:val="000000" w:themeColor="text1"/>
        </w:rPr>
        <w:t>Adamu</w:t>
      </w:r>
    </w:p>
    <w:p w14:paraId="5E4341CE" w14:textId="77777777" w:rsidR="005410A5" w:rsidRPr="00AD5CB9" w:rsidRDefault="005410A5" w:rsidP="005410A5">
      <w:pPr>
        <w:ind w:left="1080" w:firstLine="360"/>
        <w:rPr>
          <w:rFonts w:ascii="Times" w:hAnsi="Times"/>
        </w:rPr>
      </w:pPr>
      <w:r w:rsidRPr="00AD5CB9">
        <w:rPr>
          <w:rFonts w:ascii="Times" w:hAnsi="Times"/>
          <w:b/>
          <w:bCs/>
        </w:rPr>
        <w:t xml:space="preserve">Governor’s party affiliation: </w:t>
      </w:r>
      <w:r w:rsidRPr="00AD5CB9">
        <w:rPr>
          <w:rFonts w:ascii="Times" w:hAnsi="Times"/>
        </w:rPr>
        <w:t>People’s Democratic Party</w:t>
      </w:r>
    </w:p>
    <w:p w14:paraId="55405539" w14:textId="77777777" w:rsidR="005410A5" w:rsidRPr="00AD5CB9" w:rsidRDefault="005410A5" w:rsidP="005410A5">
      <w:pPr>
        <w:pStyle w:val="ListParagraph"/>
        <w:numPr>
          <w:ilvl w:val="0"/>
          <w:numId w:val="115"/>
        </w:numPr>
        <w:rPr>
          <w:rFonts w:ascii="Times" w:eastAsia="Helvetica Neue" w:hAnsi="Times" w:cs="Helvetica Neue"/>
          <w:color w:val="333333"/>
        </w:rPr>
      </w:pPr>
      <w:r w:rsidRPr="00AD5CB9">
        <w:rPr>
          <w:rFonts w:ascii="Times" w:eastAsia="Calibri" w:hAnsi="Times" w:cs="Calibri"/>
          <w:b/>
          <w:bCs/>
          <w:color w:val="000000" w:themeColor="text1"/>
        </w:rPr>
        <w:t>Activities</w:t>
      </w:r>
      <w:r w:rsidRPr="00AD5CB9">
        <w:rPr>
          <w:rFonts w:ascii="Times" w:eastAsia="Calibri" w:hAnsi="Times" w:cs="Calibri"/>
          <w:color w:val="000000" w:themeColor="text1"/>
        </w:rPr>
        <w:t xml:space="preserve">: </w:t>
      </w:r>
    </w:p>
    <w:p w14:paraId="2012604C" w14:textId="77777777" w:rsidR="005410A5" w:rsidRPr="00AD5CB9" w:rsidRDefault="005410A5" w:rsidP="005410A5">
      <w:pPr>
        <w:pStyle w:val="ListParagraph"/>
        <w:numPr>
          <w:ilvl w:val="1"/>
          <w:numId w:val="115"/>
        </w:numPr>
        <w:rPr>
          <w:rFonts w:ascii="Times" w:hAnsi="Times"/>
          <w:color w:val="000000" w:themeColor="text1"/>
        </w:rPr>
      </w:pPr>
      <w:r w:rsidRPr="00AD5CB9">
        <w:rPr>
          <w:rFonts w:ascii="Times" w:hAnsi="Times"/>
          <w:color w:val="212121"/>
        </w:rPr>
        <w:t xml:space="preserve">Tourism and energy production using the waterfall </w:t>
      </w:r>
    </w:p>
    <w:p w14:paraId="7C050F5C" w14:textId="77777777" w:rsidR="005410A5" w:rsidRPr="00BB64B4" w:rsidRDefault="005410A5" w:rsidP="005410A5">
      <w:pPr>
        <w:pStyle w:val="ListParagraph"/>
        <w:numPr>
          <w:ilvl w:val="0"/>
          <w:numId w:val="115"/>
        </w:numPr>
        <w:rPr>
          <w:rFonts w:ascii="Times" w:eastAsia="PT Serif" w:hAnsi="Times" w:cs="PT Serif"/>
          <w:color w:val="000000" w:themeColor="text1"/>
        </w:rPr>
      </w:pPr>
      <w:r w:rsidRPr="00BB64B4">
        <w:rPr>
          <w:rFonts w:ascii="Times" w:hAnsi="Times"/>
          <w:b/>
          <w:bCs/>
        </w:rPr>
        <w:t xml:space="preserve">Justification/predicted benefits: </w:t>
      </w:r>
    </w:p>
    <w:p w14:paraId="692B2EC3" w14:textId="77777777" w:rsidR="005410A5" w:rsidRPr="00AD5CB9" w:rsidRDefault="005410A5" w:rsidP="005410A5">
      <w:pPr>
        <w:pStyle w:val="ListParagraph"/>
        <w:numPr>
          <w:ilvl w:val="1"/>
          <w:numId w:val="115"/>
        </w:numPr>
        <w:rPr>
          <w:rFonts w:ascii="Times" w:hAnsi="Times"/>
          <w:b/>
          <w:bCs/>
          <w:color w:val="000000" w:themeColor="text1"/>
        </w:rPr>
      </w:pPr>
      <w:r w:rsidRPr="00AD5CB9">
        <w:rPr>
          <w:rFonts w:ascii="Times" w:eastAsia="PT Serif" w:hAnsi="Times" w:cs="PT Serif"/>
          <w:color w:val="000000" w:themeColor="text1"/>
        </w:rPr>
        <w:t>“Construction work by Yoojin caused serious concerns, sparking up a long standing suit filed against the company and government by the community of Mangar.”</w:t>
      </w:r>
    </w:p>
    <w:p w14:paraId="38ADCFDF" w14:textId="77777777" w:rsidR="005410A5" w:rsidRPr="00AD5CB9" w:rsidRDefault="005410A5" w:rsidP="005410A5">
      <w:pPr>
        <w:pStyle w:val="ListParagraph"/>
        <w:numPr>
          <w:ilvl w:val="1"/>
          <w:numId w:val="115"/>
        </w:numPr>
        <w:rPr>
          <w:rFonts w:ascii="Times" w:hAnsi="Times"/>
          <w:b/>
          <w:bCs/>
          <w:color w:val="000000" w:themeColor="text1"/>
        </w:rPr>
      </w:pPr>
      <w:r w:rsidRPr="00AD5CB9">
        <w:rPr>
          <w:rFonts w:ascii="Times" w:eastAsia="PT Serif" w:hAnsi="Times" w:cs="PT Serif"/>
          <w:color w:val="000000" w:themeColor="text1"/>
        </w:rPr>
        <w:t>Went to court in 2007: “filed a suit seeking justice against the alleged invasion of Mangar, upon commencement of work on the project, without due process and compensation”</w:t>
      </w:r>
    </w:p>
    <w:p w14:paraId="7F0C8077" w14:textId="77777777" w:rsidR="005410A5" w:rsidRPr="00AD5CB9" w:rsidRDefault="005410A5" w:rsidP="005410A5">
      <w:pPr>
        <w:pStyle w:val="ListParagraph"/>
        <w:numPr>
          <w:ilvl w:val="0"/>
          <w:numId w:val="115"/>
        </w:numPr>
        <w:rPr>
          <w:rFonts w:ascii="Times" w:hAnsi="Times"/>
          <w:b/>
          <w:bCs/>
          <w:color w:val="000000" w:themeColor="text1"/>
        </w:rPr>
      </w:pPr>
      <w:r w:rsidRPr="00AD5CB9">
        <w:rPr>
          <w:rFonts w:ascii="Times" w:hAnsi="Times"/>
          <w:b/>
          <w:bCs/>
        </w:rPr>
        <w:t>Other notes:</w:t>
      </w:r>
    </w:p>
    <w:p w14:paraId="1DA948FF" w14:textId="77777777" w:rsidR="005410A5" w:rsidRDefault="005410A5" w:rsidP="005410A5"/>
    <w:p w14:paraId="02622A8B" w14:textId="55A47EA4" w:rsidR="005410A5" w:rsidRPr="00C8012F" w:rsidRDefault="00543FCA" w:rsidP="008B51A4">
      <w:r w:rsidRPr="00543FCA">
        <w:rPr>
          <w:highlight w:val="green"/>
        </w:rPr>
        <w:t>2007 update</w:t>
      </w:r>
    </w:p>
    <w:p w14:paraId="0B06CA0D" w14:textId="77777777" w:rsidR="005410A5" w:rsidRDefault="005410A5" w:rsidP="005410A5">
      <w:pPr>
        <w:rPr>
          <w:rFonts w:ascii="Times" w:hAnsi="Times"/>
          <w:b/>
          <w:bCs/>
        </w:rPr>
      </w:pPr>
      <w:r w:rsidRPr="00AD5CB9">
        <w:rPr>
          <w:rFonts w:ascii="Times" w:hAnsi="Times"/>
          <w:b/>
          <w:bCs/>
        </w:rPr>
        <w:t xml:space="preserve">Name of project:  </w:t>
      </w:r>
      <w:r w:rsidRPr="00AD5CB9">
        <w:rPr>
          <w:rFonts w:ascii="Times" w:eastAsia="Calibri" w:hAnsi="Times" w:cs="Calibri"/>
          <w:color w:val="212121"/>
        </w:rPr>
        <w:t>Farin Ruwa Hydro power plant</w:t>
      </w:r>
      <w:r w:rsidRPr="00AD5CB9">
        <w:rPr>
          <w:rFonts w:ascii="Times" w:hAnsi="Times"/>
        </w:rPr>
        <w:br/>
      </w:r>
      <w:r w:rsidRPr="00AD5CB9">
        <w:rPr>
          <w:rFonts w:ascii="Times" w:hAnsi="Times"/>
          <w:b/>
          <w:bCs/>
        </w:rPr>
        <w:t xml:space="preserve">Dates: </w:t>
      </w:r>
    </w:p>
    <w:p w14:paraId="1E820701" w14:textId="77777777" w:rsidR="005410A5" w:rsidRDefault="005410A5" w:rsidP="005410A5">
      <w:pPr>
        <w:pStyle w:val="ListParagraph"/>
        <w:numPr>
          <w:ilvl w:val="0"/>
          <w:numId w:val="115"/>
        </w:numPr>
        <w:rPr>
          <w:rFonts w:ascii="Times" w:eastAsia="PT Serif" w:hAnsi="Times" w:cs="PT Serif"/>
          <w:color w:val="000000" w:themeColor="text1"/>
        </w:rPr>
      </w:pPr>
      <w:r w:rsidRPr="00AD5CB9">
        <w:rPr>
          <w:rFonts w:ascii="Times" w:hAnsi="Times"/>
        </w:rPr>
        <w:t>2007</w:t>
      </w:r>
      <w:r>
        <w:rPr>
          <w:rFonts w:ascii="Times" w:hAnsi="Times"/>
        </w:rPr>
        <w:t>: recommenced</w:t>
      </w:r>
      <w:r w:rsidRPr="00AD5CB9">
        <w:rPr>
          <w:rFonts w:ascii="Times" w:hAnsi="Times"/>
        </w:rPr>
        <w:t xml:space="preserve"> with 18</w:t>
      </w:r>
      <w:r>
        <w:rPr>
          <w:rFonts w:ascii="Times" w:hAnsi="Times"/>
        </w:rPr>
        <w:t>-</w:t>
      </w:r>
      <w:r w:rsidRPr="00AD5CB9">
        <w:rPr>
          <w:rFonts w:ascii="Times" w:hAnsi="Times"/>
        </w:rPr>
        <w:t>month tim</w:t>
      </w:r>
      <w:r>
        <w:rPr>
          <w:rFonts w:ascii="Times" w:hAnsi="Times"/>
        </w:rPr>
        <w:t>el</w:t>
      </w:r>
      <w:r w:rsidRPr="00AD5CB9">
        <w:rPr>
          <w:rFonts w:ascii="Times" w:hAnsi="Times"/>
        </w:rPr>
        <w:t>ine but failed due to</w:t>
      </w:r>
      <w:r w:rsidRPr="00AD5CB9">
        <w:rPr>
          <w:rFonts w:ascii="Times" w:hAnsi="Times"/>
          <w:b/>
          <w:bCs/>
        </w:rPr>
        <w:t xml:space="preserve"> “</w:t>
      </w:r>
      <w:r w:rsidRPr="00AD5CB9">
        <w:rPr>
          <w:rFonts w:ascii="Times" w:eastAsia="PT Serif" w:hAnsi="Times" w:cs="PT Serif"/>
          <w:color w:val="000000" w:themeColor="text1"/>
        </w:rPr>
        <w:t xml:space="preserve">Marhai village flood scandal” </w:t>
      </w:r>
    </w:p>
    <w:p w14:paraId="7D537742" w14:textId="77777777" w:rsidR="005410A5" w:rsidRPr="00AD5CB9" w:rsidRDefault="005410A5" w:rsidP="005410A5">
      <w:pPr>
        <w:rPr>
          <w:rFonts w:ascii="Times" w:hAnsi="Times"/>
          <w:color w:val="333333"/>
        </w:rPr>
      </w:pPr>
      <w:r w:rsidRPr="00AD5CB9">
        <w:rPr>
          <w:rFonts w:ascii="Times" w:eastAsia="Arial" w:hAnsi="Times" w:cs="Arial"/>
          <w:b/>
          <w:bCs/>
          <w:color w:val="333333"/>
        </w:rPr>
        <w:t>Location</w:t>
      </w:r>
      <w:r w:rsidRPr="00AD5CB9">
        <w:rPr>
          <w:rFonts w:ascii="Times" w:eastAsia="Arial" w:hAnsi="Times" w:cs="Arial"/>
          <w:color w:val="333333"/>
        </w:rPr>
        <w:t>:</w:t>
      </w:r>
      <w:r w:rsidRPr="00AD5CB9">
        <w:rPr>
          <w:rFonts w:ascii="Times" w:hAnsi="Times"/>
          <w:color w:val="212121"/>
        </w:rPr>
        <w:t xml:space="preserve"> Wamba Local Government Area</w:t>
      </w:r>
    </w:p>
    <w:p w14:paraId="061321FE" w14:textId="77777777" w:rsidR="005410A5" w:rsidRDefault="005410A5" w:rsidP="005410A5">
      <w:pPr>
        <w:rPr>
          <w:rFonts w:ascii="Times" w:eastAsia="PT Serif" w:hAnsi="Times" w:cs="PT Serif"/>
          <w:b/>
          <w:bCs/>
          <w:color w:val="000000" w:themeColor="text1"/>
        </w:rPr>
      </w:pPr>
      <w:r>
        <w:rPr>
          <w:rFonts w:ascii="Times" w:eastAsia="PT Serif" w:hAnsi="Times" w:cs="PT Serif"/>
          <w:b/>
          <w:bCs/>
          <w:color w:val="000000" w:themeColor="text1"/>
        </w:rPr>
        <w:t xml:space="preserve">Cost: </w:t>
      </w:r>
      <w:r>
        <w:rPr>
          <w:rFonts w:ascii="Times" w:eastAsia="Calibri" w:hAnsi="Times" w:cs="Calibri"/>
          <w:b/>
          <w:bCs/>
          <w:i/>
          <w:iCs/>
          <w:color w:val="FF0000"/>
        </w:rPr>
        <w:t>not identified</w:t>
      </w:r>
    </w:p>
    <w:p w14:paraId="270BC4A6" w14:textId="77777777" w:rsidR="005410A5" w:rsidRPr="00AD5CB9" w:rsidRDefault="005410A5" w:rsidP="005410A5">
      <w:pPr>
        <w:rPr>
          <w:rFonts w:ascii="Times" w:eastAsia="PT Serif" w:hAnsi="Times" w:cs="PT Serif"/>
          <w:b/>
          <w:bCs/>
          <w:color w:val="000000" w:themeColor="text1"/>
        </w:rPr>
      </w:pPr>
    </w:p>
    <w:p w14:paraId="0983D0B3" w14:textId="77777777" w:rsidR="005410A5" w:rsidRPr="00AD5CB9" w:rsidRDefault="005410A5" w:rsidP="005410A5">
      <w:pPr>
        <w:rPr>
          <w:rFonts w:ascii="Times" w:hAnsi="Times"/>
          <w:b/>
          <w:bCs/>
        </w:rPr>
      </w:pPr>
      <w:r w:rsidRPr="00AD5CB9">
        <w:rPr>
          <w:rFonts w:ascii="Times" w:hAnsi="Times"/>
          <w:b/>
          <w:bCs/>
        </w:rPr>
        <w:t xml:space="preserve">Description: </w:t>
      </w:r>
    </w:p>
    <w:p w14:paraId="20EA25F1" w14:textId="77777777" w:rsidR="005410A5" w:rsidRPr="00AD5CB9" w:rsidRDefault="005410A5" w:rsidP="005410A5">
      <w:pPr>
        <w:pStyle w:val="ListParagraph"/>
        <w:numPr>
          <w:ilvl w:val="0"/>
          <w:numId w:val="115"/>
        </w:numPr>
        <w:rPr>
          <w:rFonts w:ascii="Times" w:eastAsia="PT Serif" w:hAnsi="Times" w:cs="PT Serif"/>
          <w:color w:val="000000" w:themeColor="text1"/>
        </w:rPr>
      </w:pPr>
      <w:r w:rsidRPr="00AD5CB9">
        <w:rPr>
          <w:rFonts w:ascii="Times" w:eastAsia="Calibri" w:hAnsi="Times" w:cs="Calibri"/>
          <w:b/>
          <w:bCs/>
          <w:color w:val="000000" w:themeColor="text1"/>
        </w:rPr>
        <w:t>Partner organisation</w:t>
      </w:r>
      <w:r w:rsidRPr="00AD5CB9">
        <w:rPr>
          <w:rFonts w:ascii="Times" w:eastAsia="Calibri" w:hAnsi="Times" w:cs="Calibri"/>
          <w:color w:val="000000" w:themeColor="text1"/>
        </w:rPr>
        <w:t xml:space="preserve">: termination of </w:t>
      </w:r>
      <w:r w:rsidRPr="00AD5CB9">
        <w:rPr>
          <w:rFonts w:ascii="Times" w:eastAsia="PT Serif" w:hAnsi="Times" w:cs="PT Serif"/>
          <w:color w:val="000000" w:themeColor="text1"/>
        </w:rPr>
        <w:t xml:space="preserve">Yoojin Engineering Nigeria Limited (YENL), Chavy Chase new partner </w:t>
      </w:r>
    </w:p>
    <w:p w14:paraId="51BE49E5" w14:textId="77777777" w:rsidR="005410A5" w:rsidRPr="00AD5CB9" w:rsidRDefault="005410A5" w:rsidP="005410A5">
      <w:pPr>
        <w:ind w:left="720" w:firstLine="720"/>
        <w:rPr>
          <w:rFonts w:ascii="Times" w:eastAsia="Calibri" w:hAnsi="Times" w:cs="Calibri"/>
          <w:b/>
          <w:bCs/>
          <w:i/>
          <w:iCs/>
          <w:color w:val="FF0000"/>
        </w:rPr>
      </w:pPr>
      <w:r w:rsidRPr="00AD5CB9">
        <w:rPr>
          <w:rFonts w:ascii="Times" w:eastAsia="Calibri" w:hAnsi="Times" w:cs="Calibri"/>
          <w:b/>
          <w:bCs/>
          <w:color w:val="000000" w:themeColor="text1"/>
        </w:rPr>
        <w:t>Director</w:t>
      </w:r>
      <w:r w:rsidRPr="00AD5CB9">
        <w:rPr>
          <w:rFonts w:ascii="Times" w:eastAsia="Calibri" w:hAnsi="Times" w:cs="Calibri"/>
          <w:color w:val="000000" w:themeColor="text1"/>
        </w:rPr>
        <w:t xml:space="preserve">: </w:t>
      </w:r>
      <w:r>
        <w:rPr>
          <w:rFonts w:ascii="Times" w:eastAsia="Calibri" w:hAnsi="Times" w:cs="Calibri"/>
          <w:b/>
          <w:bCs/>
          <w:i/>
          <w:iCs/>
          <w:color w:val="FF0000"/>
        </w:rPr>
        <w:t xml:space="preserve">not identified </w:t>
      </w:r>
    </w:p>
    <w:p w14:paraId="0C25AAA4" w14:textId="77777777" w:rsidR="005410A5" w:rsidRDefault="005410A5" w:rsidP="005410A5">
      <w:pPr>
        <w:pStyle w:val="ListParagraph"/>
        <w:numPr>
          <w:ilvl w:val="0"/>
          <w:numId w:val="115"/>
        </w:numPr>
        <w:rPr>
          <w:rFonts w:ascii="Times" w:hAnsi="Times"/>
        </w:rPr>
      </w:pPr>
      <w:r w:rsidRPr="00AD5CB9">
        <w:rPr>
          <w:rFonts w:ascii="Times" w:hAnsi="Times"/>
          <w:b/>
          <w:bCs/>
        </w:rPr>
        <w:t>Name of Governor who approved it:</w:t>
      </w:r>
      <w:r w:rsidRPr="00AD5CB9">
        <w:rPr>
          <w:rFonts w:ascii="Times" w:hAnsi="Times"/>
        </w:rPr>
        <w:t xml:space="preserve"> </w:t>
      </w:r>
      <w:r w:rsidRPr="00AD5CB9">
        <w:rPr>
          <w:rFonts w:ascii="Times" w:eastAsia="PT Serif" w:hAnsi="Times" w:cs="PT Serif"/>
          <w:color w:val="000000" w:themeColor="text1"/>
        </w:rPr>
        <w:t>Aliyu Akwe Doma</w:t>
      </w:r>
    </w:p>
    <w:p w14:paraId="1C0FFDE4" w14:textId="77777777" w:rsidR="005410A5" w:rsidRPr="00AD5CB9" w:rsidRDefault="005410A5" w:rsidP="005410A5">
      <w:pPr>
        <w:ind w:left="1080" w:firstLine="360"/>
        <w:rPr>
          <w:rFonts w:ascii="Times" w:hAnsi="Times"/>
        </w:rPr>
      </w:pPr>
      <w:r w:rsidRPr="00AD5CB9">
        <w:rPr>
          <w:rFonts w:ascii="Times" w:hAnsi="Times"/>
          <w:b/>
          <w:bCs/>
        </w:rPr>
        <w:t xml:space="preserve">Governor’s party affiliation: </w:t>
      </w:r>
      <w:r>
        <w:rPr>
          <w:rFonts w:ascii="Times" w:hAnsi="Times"/>
        </w:rPr>
        <w:t xml:space="preserve">PDP </w:t>
      </w:r>
    </w:p>
    <w:p w14:paraId="2C8BE307" w14:textId="77777777" w:rsidR="005410A5" w:rsidRPr="00AD5CB9" w:rsidRDefault="005410A5" w:rsidP="005410A5">
      <w:pPr>
        <w:pStyle w:val="ListParagraph"/>
        <w:numPr>
          <w:ilvl w:val="0"/>
          <w:numId w:val="115"/>
        </w:numPr>
        <w:rPr>
          <w:rFonts w:ascii="Times" w:eastAsia="Helvetica Neue" w:hAnsi="Times" w:cs="Helvetica Neue"/>
          <w:color w:val="333333"/>
        </w:rPr>
      </w:pPr>
      <w:r w:rsidRPr="00AD5CB9">
        <w:rPr>
          <w:rFonts w:ascii="Times" w:eastAsia="Calibri" w:hAnsi="Times" w:cs="Calibri"/>
          <w:b/>
          <w:bCs/>
          <w:color w:val="000000" w:themeColor="text1"/>
        </w:rPr>
        <w:t>Activities</w:t>
      </w:r>
      <w:r w:rsidRPr="00AD5CB9">
        <w:rPr>
          <w:rFonts w:ascii="Times" w:eastAsia="Calibri" w:hAnsi="Times" w:cs="Calibri"/>
          <w:color w:val="000000" w:themeColor="text1"/>
        </w:rPr>
        <w:t xml:space="preserve">: </w:t>
      </w:r>
    </w:p>
    <w:p w14:paraId="0D915D29" w14:textId="77777777" w:rsidR="005410A5" w:rsidRPr="00AD5CB9" w:rsidRDefault="005410A5" w:rsidP="005410A5">
      <w:pPr>
        <w:pStyle w:val="ListParagraph"/>
        <w:numPr>
          <w:ilvl w:val="1"/>
          <w:numId w:val="115"/>
        </w:numPr>
        <w:rPr>
          <w:rFonts w:ascii="Times" w:eastAsia="Helvetica Neue" w:hAnsi="Times" w:cs="Helvetica Neue"/>
          <w:color w:val="333333"/>
        </w:rPr>
      </w:pPr>
      <w:r w:rsidRPr="00AD5CB9">
        <w:rPr>
          <w:rFonts w:ascii="Times" w:eastAsia="PT Serif" w:hAnsi="Times" w:cs="PT Serif"/>
          <w:color w:val="000000" w:themeColor="text1"/>
        </w:rPr>
        <w:t>concession agreement entails that government will commit no further funds, while Chavy Chase will sink about $40 million for its completion.</w:t>
      </w:r>
    </w:p>
    <w:p w14:paraId="1CAFAAAA" w14:textId="77777777" w:rsidR="005410A5" w:rsidRPr="00AD5CB9" w:rsidRDefault="005410A5" w:rsidP="005410A5">
      <w:pPr>
        <w:pStyle w:val="ListParagraph"/>
        <w:numPr>
          <w:ilvl w:val="1"/>
          <w:numId w:val="115"/>
        </w:numPr>
        <w:rPr>
          <w:rFonts w:ascii="Times" w:eastAsia="Helvetica Neue" w:hAnsi="Times" w:cs="Helvetica Neue"/>
          <w:color w:val="333333"/>
        </w:rPr>
      </w:pPr>
      <w:r w:rsidRPr="00AD5CB9">
        <w:rPr>
          <w:rFonts w:ascii="Times" w:hAnsi="Times"/>
          <w:b/>
          <w:bCs/>
        </w:rPr>
        <w:t>c</w:t>
      </w:r>
      <w:r w:rsidRPr="00AD5CB9">
        <w:rPr>
          <w:rFonts w:ascii="Times" w:eastAsia="PT Serif" w:hAnsi="Times" w:cs="PT Serif"/>
          <w:color w:val="000000" w:themeColor="text1"/>
        </w:rPr>
        <w:t>ompletion of all civil works including switch yard for the generation of power within 18 months</w:t>
      </w:r>
    </w:p>
    <w:p w14:paraId="1A32FB26" w14:textId="77777777" w:rsidR="005410A5" w:rsidRPr="00AD5CB9" w:rsidRDefault="005410A5" w:rsidP="005410A5">
      <w:pPr>
        <w:pStyle w:val="ListParagraph"/>
        <w:numPr>
          <w:ilvl w:val="1"/>
          <w:numId w:val="115"/>
        </w:numPr>
        <w:rPr>
          <w:rFonts w:ascii="Times" w:eastAsia="Helvetica Neue" w:hAnsi="Times" w:cs="Helvetica Neue"/>
          <w:color w:val="333333"/>
        </w:rPr>
      </w:pPr>
      <w:r w:rsidRPr="00AD5CB9">
        <w:rPr>
          <w:rFonts w:ascii="Times" w:eastAsia="PT Serif" w:hAnsi="Times" w:cs="PT Serif"/>
          <w:color w:val="000000" w:themeColor="text1"/>
        </w:rPr>
        <w:t>design and construction of transmission lines in accordance with the Nigeria Electricity Regulatory Commission’s (NERC) standard</w:t>
      </w:r>
    </w:p>
    <w:p w14:paraId="30D9ADE8" w14:textId="77777777" w:rsidR="005410A5" w:rsidRPr="00AD5CB9" w:rsidRDefault="005410A5" w:rsidP="005410A5">
      <w:pPr>
        <w:pStyle w:val="ListParagraph"/>
        <w:numPr>
          <w:ilvl w:val="0"/>
          <w:numId w:val="115"/>
        </w:numPr>
        <w:rPr>
          <w:rFonts w:ascii="Times" w:eastAsia="Helvetica Neue" w:hAnsi="Times" w:cs="Helvetica Neue"/>
          <w:color w:val="333333"/>
        </w:rPr>
      </w:pPr>
      <w:r w:rsidRPr="00AD5CB9">
        <w:rPr>
          <w:rFonts w:ascii="Times" w:hAnsi="Times"/>
          <w:b/>
          <w:bCs/>
        </w:rPr>
        <w:t xml:space="preserve">Justification/predicted benefits: </w:t>
      </w:r>
    </w:p>
    <w:p w14:paraId="29F1739A" w14:textId="77777777" w:rsidR="005410A5" w:rsidRPr="00AD5CB9" w:rsidRDefault="005410A5" w:rsidP="005410A5">
      <w:pPr>
        <w:pStyle w:val="ListParagraph"/>
        <w:numPr>
          <w:ilvl w:val="1"/>
          <w:numId w:val="115"/>
        </w:numPr>
        <w:rPr>
          <w:rFonts w:ascii="Times" w:hAnsi="Times"/>
          <w:b/>
          <w:bCs/>
        </w:rPr>
      </w:pPr>
      <w:r w:rsidRPr="00AD5CB9">
        <w:rPr>
          <w:rFonts w:ascii="Times" w:eastAsia="PT Serif" w:hAnsi="Times" w:cs="PT Serif"/>
          <w:color w:val="000000" w:themeColor="text1"/>
        </w:rPr>
        <w:t>expected to generate 20 Mega Watts to improve power supply for domestic and industrial use, as well as generate economic activities and employment opportunities in the state</w:t>
      </w:r>
      <w:r>
        <w:rPr>
          <w:rFonts w:ascii="Times" w:eastAsia="PT Serif" w:hAnsi="Times" w:cs="PT Serif"/>
          <w:color w:val="000000" w:themeColor="text1"/>
        </w:rPr>
        <w:t>.</w:t>
      </w:r>
    </w:p>
    <w:p w14:paraId="2EEC9803" w14:textId="77777777" w:rsidR="005410A5" w:rsidRPr="00AD5CB9" w:rsidRDefault="005410A5" w:rsidP="005410A5">
      <w:pPr>
        <w:pStyle w:val="ListParagraph"/>
        <w:numPr>
          <w:ilvl w:val="0"/>
          <w:numId w:val="115"/>
        </w:numPr>
        <w:rPr>
          <w:rFonts w:ascii="Times" w:hAnsi="Times"/>
          <w:b/>
          <w:bCs/>
        </w:rPr>
      </w:pPr>
      <w:r w:rsidRPr="00AD5CB9">
        <w:rPr>
          <w:rFonts w:ascii="Times" w:hAnsi="Times"/>
          <w:b/>
          <w:bCs/>
        </w:rPr>
        <w:t>Other notes:</w:t>
      </w:r>
      <w:r>
        <w:rPr>
          <w:rFonts w:ascii="Times" w:hAnsi="Times"/>
          <w:b/>
          <w:bCs/>
        </w:rPr>
        <w:br/>
      </w:r>
    </w:p>
    <w:p w14:paraId="4590865A" w14:textId="3C932D58" w:rsidR="005410A5" w:rsidRPr="00C8012F" w:rsidRDefault="00543FCA" w:rsidP="008B51A4">
      <w:r w:rsidRPr="00543FCA">
        <w:rPr>
          <w:highlight w:val="green"/>
        </w:rPr>
        <w:t>2015  update</w:t>
      </w:r>
    </w:p>
    <w:p w14:paraId="547F0DAD" w14:textId="77777777" w:rsidR="005410A5" w:rsidRDefault="005410A5" w:rsidP="005410A5">
      <w:pPr>
        <w:rPr>
          <w:rFonts w:ascii="Times" w:eastAsia="Calibri" w:hAnsi="Times" w:cs="Calibri"/>
          <w:b/>
          <w:bCs/>
          <w:i/>
          <w:iCs/>
          <w:color w:val="FF0000"/>
        </w:rPr>
      </w:pPr>
      <w:r w:rsidRPr="00AD5CB9">
        <w:rPr>
          <w:rFonts w:ascii="Times" w:hAnsi="Times"/>
          <w:b/>
          <w:bCs/>
        </w:rPr>
        <w:t xml:space="preserve">Name of project:  </w:t>
      </w:r>
      <w:r w:rsidRPr="00AD5CB9">
        <w:rPr>
          <w:rFonts w:ascii="Times" w:eastAsia="Calibri" w:hAnsi="Times" w:cs="Calibri"/>
          <w:color w:val="212121"/>
        </w:rPr>
        <w:t>Farin Ruwa Hydro power plant</w:t>
      </w:r>
      <w:r w:rsidRPr="00AD5CB9">
        <w:rPr>
          <w:rFonts w:ascii="Times" w:hAnsi="Times"/>
        </w:rPr>
        <w:br/>
      </w:r>
      <w:r w:rsidRPr="00AD5CB9">
        <w:rPr>
          <w:rFonts w:ascii="Times" w:hAnsi="Times"/>
          <w:b/>
          <w:bCs/>
        </w:rPr>
        <w:t xml:space="preserve">Dates: </w:t>
      </w:r>
      <w:r>
        <w:rPr>
          <w:rFonts w:ascii="Times" w:eastAsia="Calibri" w:hAnsi="Times" w:cs="Calibri"/>
          <w:b/>
          <w:bCs/>
          <w:i/>
          <w:iCs/>
          <w:color w:val="FF0000"/>
        </w:rPr>
        <w:t>not identified</w:t>
      </w:r>
    </w:p>
    <w:p w14:paraId="293C7DAA" w14:textId="77777777" w:rsidR="005410A5" w:rsidRPr="00AD5CB9" w:rsidRDefault="005410A5" w:rsidP="005410A5">
      <w:pPr>
        <w:rPr>
          <w:rFonts w:ascii="Times" w:hAnsi="Times"/>
        </w:rPr>
      </w:pPr>
      <w:r w:rsidRPr="00AD5CB9">
        <w:rPr>
          <w:rFonts w:ascii="Times" w:eastAsia="Calibri" w:hAnsi="Times" w:cs="Calibri"/>
          <w:b/>
          <w:bCs/>
          <w:color w:val="000000" w:themeColor="text1"/>
        </w:rPr>
        <w:t>Cost</w:t>
      </w:r>
      <w:r w:rsidRPr="00AD5CB9">
        <w:rPr>
          <w:rFonts w:ascii="Times" w:eastAsia="Calibri" w:hAnsi="Times" w:cs="Calibri"/>
          <w:color w:val="000000" w:themeColor="text1"/>
        </w:rPr>
        <w:t>: 6bn N</w:t>
      </w:r>
    </w:p>
    <w:p w14:paraId="10ADB81B" w14:textId="77777777" w:rsidR="005410A5" w:rsidRPr="00211423" w:rsidRDefault="005410A5" w:rsidP="005410A5">
      <w:pPr>
        <w:rPr>
          <w:rFonts w:ascii="Times" w:hAnsi="Times"/>
          <w:color w:val="333333"/>
        </w:rPr>
      </w:pPr>
      <w:r w:rsidRPr="00AD5CB9">
        <w:rPr>
          <w:rFonts w:ascii="Times" w:eastAsia="Arial" w:hAnsi="Times" w:cs="Arial"/>
          <w:b/>
          <w:bCs/>
          <w:color w:val="333333"/>
        </w:rPr>
        <w:t>Location</w:t>
      </w:r>
      <w:r w:rsidRPr="00AD5CB9">
        <w:rPr>
          <w:rFonts w:ascii="Times" w:eastAsia="Arial" w:hAnsi="Times" w:cs="Arial"/>
          <w:color w:val="333333"/>
        </w:rPr>
        <w:t>:</w:t>
      </w:r>
      <w:r w:rsidRPr="00AD5CB9">
        <w:rPr>
          <w:rFonts w:ascii="Times" w:hAnsi="Times"/>
          <w:color w:val="212121"/>
        </w:rPr>
        <w:t xml:space="preserve"> Wamba Local Government Area</w:t>
      </w:r>
    </w:p>
    <w:p w14:paraId="737C9303" w14:textId="77777777" w:rsidR="005410A5" w:rsidRPr="00AD5CB9" w:rsidRDefault="005410A5" w:rsidP="005410A5">
      <w:pPr>
        <w:rPr>
          <w:rFonts w:ascii="Times" w:hAnsi="Times"/>
          <w:b/>
          <w:bCs/>
        </w:rPr>
      </w:pPr>
      <w:r w:rsidRPr="00AD5CB9">
        <w:rPr>
          <w:rFonts w:ascii="Times" w:hAnsi="Times"/>
          <w:b/>
          <w:bCs/>
        </w:rPr>
        <w:t xml:space="preserve">Description: </w:t>
      </w:r>
    </w:p>
    <w:p w14:paraId="0D20C491" w14:textId="77777777" w:rsidR="005410A5" w:rsidRPr="00AD5CB9" w:rsidRDefault="005410A5" w:rsidP="005410A5">
      <w:pPr>
        <w:pStyle w:val="ListParagraph"/>
        <w:numPr>
          <w:ilvl w:val="0"/>
          <w:numId w:val="115"/>
        </w:numPr>
        <w:rPr>
          <w:rFonts w:ascii="Times" w:hAnsi="Times"/>
        </w:rPr>
      </w:pPr>
      <w:r w:rsidRPr="00AD5CB9">
        <w:rPr>
          <w:rFonts w:ascii="Times" w:eastAsia="Calibri" w:hAnsi="Times" w:cs="Calibri"/>
          <w:color w:val="000000" w:themeColor="text1"/>
        </w:rPr>
        <w:t>Partner organisation: Unclear</w:t>
      </w:r>
    </w:p>
    <w:p w14:paraId="3D21A67F" w14:textId="77777777" w:rsidR="005410A5" w:rsidRDefault="005410A5" w:rsidP="005410A5">
      <w:pPr>
        <w:ind w:left="1440"/>
        <w:rPr>
          <w:rFonts w:ascii="Times" w:eastAsia="Calibri" w:hAnsi="Times" w:cs="Calibri"/>
          <w:b/>
          <w:bCs/>
          <w:i/>
          <w:iCs/>
          <w:color w:val="FF0000"/>
        </w:rPr>
      </w:pPr>
      <w:r>
        <w:rPr>
          <w:rFonts w:ascii="Times" w:hAnsi="Times"/>
        </w:rPr>
        <w:t xml:space="preserve">Director: </w:t>
      </w:r>
      <w:r>
        <w:rPr>
          <w:rFonts w:ascii="Times" w:eastAsia="Calibri" w:hAnsi="Times" w:cs="Calibri"/>
          <w:b/>
          <w:bCs/>
          <w:i/>
          <w:iCs/>
          <w:color w:val="FF0000"/>
        </w:rPr>
        <w:t>not identified</w:t>
      </w:r>
    </w:p>
    <w:p w14:paraId="4EFD3C57" w14:textId="77777777" w:rsidR="005410A5" w:rsidRPr="00BB64B4" w:rsidRDefault="005410A5" w:rsidP="005410A5">
      <w:pPr>
        <w:pStyle w:val="ListParagraph"/>
        <w:numPr>
          <w:ilvl w:val="0"/>
          <w:numId w:val="115"/>
        </w:numPr>
        <w:rPr>
          <w:rFonts w:ascii="Times" w:hAnsi="Times"/>
        </w:rPr>
      </w:pPr>
      <w:r w:rsidRPr="00BB64B4">
        <w:rPr>
          <w:rFonts w:ascii="Times" w:hAnsi="Times"/>
          <w:b/>
          <w:bCs/>
        </w:rPr>
        <w:t>Name of Governor who approved it:</w:t>
      </w:r>
      <w:r w:rsidRPr="00BB64B4">
        <w:rPr>
          <w:rFonts w:ascii="Times" w:hAnsi="Times"/>
        </w:rPr>
        <w:t xml:space="preserve"> </w:t>
      </w:r>
      <w:r w:rsidRPr="00BB64B4">
        <w:rPr>
          <w:rFonts w:ascii="Times" w:eastAsia="Arial" w:hAnsi="Times" w:cs="Arial"/>
          <w:color w:val="333333"/>
        </w:rPr>
        <w:t>Governor Umaru Tanko Al-Makura</w:t>
      </w:r>
      <w:r w:rsidRPr="00BB64B4">
        <w:rPr>
          <w:rFonts w:ascii="Times" w:hAnsi="Times"/>
        </w:rPr>
        <w:br/>
      </w:r>
      <w:r w:rsidRPr="00BB64B4">
        <w:rPr>
          <w:rFonts w:ascii="Times" w:hAnsi="Times"/>
          <w:b/>
          <w:bCs/>
        </w:rPr>
        <w:t xml:space="preserve">Governor’s party affiliation: </w:t>
      </w:r>
      <w:r w:rsidRPr="00BB64B4">
        <w:rPr>
          <w:rFonts w:ascii="Times" w:hAnsi="Times"/>
        </w:rPr>
        <w:t>Congress for Progressive Change</w:t>
      </w:r>
    </w:p>
    <w:p w14:paraId="6400A627" w14:textId="77777777" w:rsidR="005410A5" w:rsidRPr="00BB64B4" w:rsidRDefault="005410A5" w:rsidP="005410A5">
      <w:pPr>
        <w:pStyle w:val="ListParagraph"/>
        <w:numPr>
          <w:ilvl w:val="0"/>
          <w:numId w:val="115"/>
        </w:numPr>
        <w:rPr>
          <w:rFonts w:ascii="Times" w:eastAsia="Calibri" w:hAnsi="Times" w:cs="Calibri"/>
          <w:color w:val="000000" w:themeColor="text1"/>
        </w:rPr>
      </w:pPr>
      <w:r w:rsidRPr="00BB64B4">
        <w:rPr>
          <w:rFonts w:ascii="Times" w:eastAsia="Calibri" w:hAnsi="Times" w:cs="Calibri"/>
          <w:b/>
          <w:bCs/>
          <w:color w:val="000000" w:themeColor="text1"/>
        </w:rPr>
        <w:t>Activities</w:t>
      </w:r>
      <w:r w:rsidRPr="00BB64B4">
        <w:rPr>
          <w:rFonts w:ascii="Times" w:eastAsia="Calibri" w:hAnsi="Times" w:cs="Calibri"/>
          <w:color w:val="000000" w:themeColor="text1"/>
        </w:rPr>
        <w:t xml:space="preserve">: </w:t>
      </w:r>
    </w:p>
    <w:p w14:paraId="07F30A20" w14:textId="77777777" w:rsidR="005410A5" w:rsidRPr="00BB64B4" w:rsidRDefault="005410A5" w:rsidP="005410A5">
      <w:pPr>
        <w:pStyle w:val="ListParagraph"/>
        <w:numPr>
          <w:ilvl w:val="1"/>
          <w:numId w:val="115"/>
        </w:numPr>
        <w:rPr>
          <w:rFonts w:ascii="Times" w:hAnsi="Times"/>
          <w:color w:val="000000" w:themeColor="text1"/>
        </w:rPr>
      </w:pPr>
      <w:r w:rsidRPr="00BB64B4">
        <w:rPr>
          <w:rFonts w:ascii="Times" w:hAnsi="Times"/>
          <w:color w:val="212121"/>
        </w:rPr>
        <w:t>Nov-2015: making arrangement for the resuscitation and competition of the project through Public Private Partnership (PPP)</w:t>
      </w:r>
      <w:r w:rsidRPr="00A050F3">
        <w:rPr>
          <w:rStyle w:val="FootnoteReference"/>
        </w:rPr>
        <w:footnoteReference w:id="775"/>
      </w:r>
    </w:p>
    <w:p w14:paraId="11D82CF1" w14:textId="77777777" w:rsidR="005410A5" w:rsidRPr="00BB64B4" w:rsidRDefault="005410A5" w:rsidP="005410A5">
      <w:pPr>
        <w:pStyle w:val="ListParagraph"/>
        <w:numPr>
          <w:ilvl w:val="1"/>
          <w:numId w:val="115"/>
        </w:numPr>
        <w:rPr>
          <w:rFonts w:ascii="Times" w:hAnsi="Times"/>
          <w:color w:val="000000" w:themeColor="text1"/>
        </w:rPr>
      </w:pPr>
      <w:r w:rsidRPr="00BB64B4">
        <w:rPr>
          <w:rFonts w:ascii="Times" w:eastAsia="PT Serif" w:hAnsi="Times" w:cs="PT Serif"/>
          <w:color w:val="000000" w:themeColor="text1"/>
        </w:rPr>
        <w:t>Appears to have failed again - “recent signing of Memorandum of Understanding (MoU) between Nasarawa State government and federal government so that the latter can take over and complete the Farin Ruwa Dam project”</w:t>
      </w:r>
      <w:r w:rsidRPr="00A050F3">
        <w:rPr>
          <w:rStyle w:val="FootnoteReference"/>
        </w:rPr>
        <w:footnoteReference w:id="776"/>
      </w:r>
    </w:p>
    <w:p w14:paraId="2D40DFAF" w14:textId="77777777" w:rsidR="005410A5" w:rsidRPr="00BB64B4" w:rsidRDefault="005410A5" w:rsidP="005410A5">
      <w:pPr>
        <w:pStyle w:val="ListParagraph"/>
        <w:numPr>
          <w:ilvl w:val="0"/>
          <w:numId w:val="115"/>
        </w:numPr>
        <w:rPr>
          <w:rFonts w:ascii="Times" w:hAnsi="Times"/>
          <w:b/>
          <w:bCs/>
        </w:rPr>
      </w:pPr>
      <w:r w:rsidRPr="00BB64B4">
        <w:rPr>
          <w:rFonts w:ascii="Times" w:hAnsi="Times"/>
          <w:b/>
          <w:bCs/>
        </w:rPr>
        <w:t>Justification/predicted benefits:</w:t>
      </w:r>
    </w:p>
    <w:p w14:paraId="2CD21704" w14:textId="77777777" w:rsidR="005410A5" w:rsidRPr="00BB64B4" w:rsidRDefault="005410A5" w:rsidP="005410A5">
      <w:pPr>
        <w:pStyle w:val="ListParagraph"/>
        <w:numPr>
          <w:ilvl w:val="0"/>
          <w:numId w:val="115"/>
        </w:numPr>
        <w:rPr>
          <w:rFonts w:ascii="Times" w:hAnsi="Times"/>
          <w:b/>
          <w:bCs/>
        </w:rPr>
      </w:pPr>
      <w:r w:rsidRPr="00BB64B4">
        <w:rPr>
          <w:rFonts w:ascii="Times" w:hAnsi="Times"/>
          <w:b/>
          <w:bCs/>
        </w:rPr>
        <w:t>Other notes:</w:t>
      </w:r>
    </w:p>
    <w:p w14:paraId="12C9B126" w14:textId="77777777" w:rsidR="005410A5" w:rsidRDefault="005410A5" w:rsidP="005410A5">
      <w:pPr>
        <w:rPr>
          <w:rFonts w:ascii="Times" w:hAnsi="Times"/>
          <w:b/>
          <w:bCs/>
        </w:rPr>
      </w:pPr>
    </w:p>
    <w:p w14:paraId="44FE6D07" w14:textId="50D0D6BC" w:rsidR="00DC2EA5" w:rsidRPr="00C8012F" w:rsidRDefault="00DC2EA5" w:rsidP="00DC2EA5">
      <w:pPr>
        <w:pStyle w:val="Heading2"/>
        <w:spacing w:before="0"/>
        <w:rPr>
          <w:rFonts w:ascii="Times" w:hAnsi="Times"/>
        </w:rPr>
      </w:pPr>
      <w:r w:rsidRPr="00C8012F">
        <w:rPr>
          <w:rFonts w:ascii="Times" w:hAnsi="Times"/>
        </w:rPr>
        <w:t xml:space="preserve">Project </w:t>
      </w:r>
      <w:r>
        <w:rPr>
          <w:rFonts w:ascii="Times" w:hAnsi="Times"/>
        </w:rPr>
        <w:t>4</w:t>
      </w:r>
    </w:p>
    <w:p w14:paraId="6FA983E0" w14:textId="4ADDE789" w:rsidR="00DC2EA5" w:rsidRDefault="00DC2EA5" w:rsidP="00DC2EA5">
      <w:pPr>
        <w:rPr>
          <w:rFonts w:ascii="Times" w:hAnsi="Times"/>
          <w:b/>
          <w:bCs/>
        </w:rPr>
      </w:pPr>
      <w:r w:rsidRPr="00C8012F">
        <w:rPr>
          <w:rFonts w:ascii="Times" w:hAnsi="Times"/>
          <w:b/>
          <w:bCs/>
        </w:rPr>
        <w:t xml:space="preserve">Name of project:  </w:t>
      </w:r>
      <w:r w:rsidR="002F7143">
        <w:rPr>
          <w:rFonts w:ascii="Times" w:hAnsi="Times"/>
        </w:rPr>
        <w:t xml:space="preserve">Karu Retail and </w:t>
      </w:r>
      <w:r w:rsidR="003149B4">
        <w:rPr>
          <w:rFonts w:ascii="Times" w:hAnsi="Times"/>
        </w:rPr>
        <w:t>r</w:t>
      </w:r>
      <w:r w:rsidR="002F7143">
        <w:rPr>
          <w:rFonts w:ascii="Times" w:hAnsi="Times"/>
        </w:rPr>
        <w:t>e</w:t>
      </w:r>
      <w:r w:rsidR="003149B4">
        <w:rPr>
          <w:rFonts w:ascii="Times" w:hAnsi="Times"/>
        </w:rPr>
        <w:t>cre</w:t>
      </w:r>
      <w:r w:rsidR="002F7143">
        <w:rPr>
          <w:rFonts w:ascii="Times" w:hAnsi="Times"/>
        </w:rPr>
        <w:t xml:space="preserve">ational Centre </w:t>
      </w:r>
      <w:r w:rsidRPr="00C8012F">
        <w:rPr>
          <w:rFonts w:ascii="Times" w:hAnsi="Times"/>
        </w:rPr>
        <w:br/>
      </w:r>
      <w:r w:rsidRPr="00C8012F">
        <w:rPr>
          <w:rFonts w:ascii="Times" w:hAnsi="Times"/>
          <w:b/>
          <w:bCs/>
        </w:rPr>
        <w:t xml:space="preserve">Dates: </w:t>
      </w:r>
    </w:p>
    <w:p w14:paraId="7193BC68" w14:textId="735F8E72" w:rsidR="00DC2EA5" w:rsidRDefault="002F7143" w:rsidP="00DC2EA5">
      <w:pPr>
        <w:pStyle w:val="ListParagraph"/>
        <w:numPr>
          <w:ilvl w:val="0"/>
          <w:numId w:val="115"/>
        </w:numPr>
        <w:rPr>
          <w:rFonts w:ascii="Times" w:hAnsi="Times"/>
        </w:rPr>
      </w:pPr>
      <w:r>
        <w:rPr>
          <w:rFonts w:ascii="Times" w:hAnsi="Times"/>
        </w:rPr>
        <w:t>2022: Construction kick off for retail centre</w:t>
      </w:r>
      <w:r w:rsidR="0071654D">
        <w:rPr>
          <w:rFonts w:ascii="Times" w:hAnsi="Times"/>
        </w:rPr>
        <w:t xml:space="preserve"> </w:t>
      </w:r>
      <w:r w:rsidR="0071654D">
        <w:rPr>
          <w:rFonts w:ascii="Times" w:eastAsia="Arial" w:hAnsi="Times" w:cs="Arial"/>
          <w:color w:val="333333"/>
        </w:rPr>
        <w:fldChar w:fldCharType="begin"/>
      </w:r>
      <w:r w:rsidR="009B42C3">
        <w:rPr>
          <w:rFonts w:ascii="Times" w:eastAsia="Arial" w:hAnsi="Times" w:cs="Arial"/>
          <w:color w:val="333333"/>
        </w:rPr>
        <w:instrText xml:space="preserve"> ADDIN ZOTERO_ITEM CSL_CITATION {"citationID":"WAzoIwPy","properties":{"formattedCitation":"(\\uc0\\u8220{}Gov Sule Kicks off Construction of N2bn Recreational Centre Project\\uc0\\u8221{} 2022)","plainCitation":"(“Gov Sule Kicks off Construction of N2bn Recreational Centre Project” 2022)","noteIndex":0},"citationItems":[{"id":13288,"uris":["http://zotero.org/groups/4707623/items/SFZND9ML"],"itemData":{"id":13288,"type":"post-weblog","abstract":"Nasarawa State Governor, Abdullahi Sule, has performed the groundbreaking for the construction of Karu Retail and Recreational Centre to boost economic activities in the area and around the Abuja corridors.","container-title":"Punch Newspapers","language":"en-US","title":"Gov Sule kicks off construction of N2bn recreational centre project","URL":"https://punchng.com/gov-sule-kicks-off-construction-of-n2bn-recreational-centre-project/","accessed":{"date-parts":[["2022",6,27]]},"issued":{"date-parts":[["2022",2,3]]}}}],"schema":"https://github.com/citation-style-language/schema/raw/master/csl-citation.json"} </w:instrText>
      </w:r>
      <w:r w:rsidR="0071654D">
        <w:rPr>
          <w:rFonts w:ascii="Times" w:eastAsia="Arial" w:hAnsi="Times" w:cs="Arial"/>
          <w:color w:val="333333"/>
        </w:rPr>
        <w:fldChar w:fldCharType="separate"/>
      </w:r>
      <w:r w:rsidR="0071654D" w:rsidRPr="0071654D">
        <w:rPr>
          <w:rFonts w:ascii="Times" w:hAnsi="Times"/>
          <w:color w:val="000000"/>
        </w:rPr>
        <w:t>(“Gov Sule Kicks off Construction of N2bn Recreational Centre Project” 2022)</w:t>
      </w:r>
      <w:r w:rsidR="0071654D">
        <w:rPr>
          <w:rFonts w:ascii="Times" w:eastAsia="Arial" w:hAnsi="Times" w:cs="Arial"/>
          <w:color w:val="333333"/>
        </w:rPr>
        <w:fldChar w:fldCharType="end"/>
      </w:r>
    </w:p>
    <w:p w14:paraId="4BAFD46C" w14:textId="01655E9C" w:rsidR="00DC2EA5" w:rsidRPr="00F51CE2" w:rsidRDefault="00DC2EA5" w:rsidP="00DC2EA5">
      <w:pPr>
        <w:rPr>
          <w:rFonts w:ascii="Times" w:hAnsi="Times"/>
          <w:color w:val="333333"/>
        </w:rPr>
      </w:pPr>
      <w:r w:rsidRPr="00F51CE2">
        <w:rPr>
          <w:rFonts w:ascii="Times" w:eastAsia="Calibri" w:hAnsi="Times" w:cs="Calibri"/>
          <w:b/>
          <w:bCs/>
          <w:color w:val="000000" w:themeColor="text1"/>
        </w:rPr>
        <w:t xml:space="preserve">Location: </w:t>
      </w:r>
      <w:r w:rsidR="002F7143">
        <w:rPr>
          <w:rFonts w:ascii="Times" w:eastAsia="Arial" w:hAnsi="Times" w:cs="Arial"/>
          <w:color w:val="333333"/>
        </w:rPr>
        <w:t>Karu</w:t>
      </w:r>
      <w:r>
        <w:rPr>
          <w:rFonts w:ascii="Times" w:eastAsia="Arial" w:hAnsi="Times" w:cs="Arial"/>
          <w:color w:val="333333"/>
        </w:rPr>
        <w:t xml:space="preserve"> </w:t>
      </w:r>
    </w:p>
    <w:p w14:paraId="337509C7" w14:textId="036920F4" w:rsidR="00DC2EA5" w:rsidRPr="00F51CE2" w:rsidRDefault="00DC2EA5" w:rsidP="00DC2EA5">
      <w:pPr>
        <w:rPr>
          <w:rFonts w:ascii="Times" w:eastAsia="Calibri" w:hAnsi="Times" w:cs="Calibri"/>
          <w:color w:val="000000" w:themeColor="text1"/>
        </w:rPr>
      </w:pPr>
      <w:r w:rsidRPr="00F51CE2">
        <w:rPr>
          <w:rFonts w:ascii="Times" w:eastAsia="Calibri" w:hAnsi="Times" w:cs="Calibri"/>
          <w:b/>
          <w:bCs/>
          <w:color w:val="000000" w:themeColor="text1"/>
        </w:rPr>
        <w:t>Cost</w:t>
      </w:r>
      <w:r w:rsidRPr="00F51CE2">
        <w:rPr>
          <w:rFonts w:ascii="Times" w:eastAsia="Calibri" w:hAnsi="Times" w:cs="Calibri"/>
          <w:color w:val="000000" w:themeColor="text1"/>
        </w:rPr>
        <w:t xml:space="preserve">: </w:t>
      </w:r>
      <w:r w:rsidR="004F1A67">
        <w:rPr>
          <w:rFonts w:ascii="Times" w:eastAsia="Arial" w:hAnsi="Times" w:cs="Arial"/>
          <w:color w:val="333333"/>
        </w:rPr>
        <w:t>N2bn</w:t>
      </w:r>
    </w:p>
    <w:p w14:paraId="2C04E944" w14:textId="77777777" w:rsidR="00DC2EA5" w:rsidRPr="00C8012F" w:rsidRDefault="00DC2EA5" w:rsidP="00DC2EA5">
      <w:pPr>
        <w:rPr>
          <w:rFonts w:ascii="Times" w:hAnsi="Times"/>
          <w:b/>
          <w:bCs/>
        </w:rPr>
      </w:pPr>
      <w:r w:rsidRPr="00C8012F">
        <w:rPr>
          <w:rFonts w:ascii="Times" w:hAnsi="Times"/>
          <w:b/>
          <w:bCs/>
        </w:rPr>
        <w:t xml:space="preserve">Description: </w:t>
      </w:r>
    </w:p>
    <w:p w14:paraId="5375A49A" w14:textId="52B33A0D" w:rsidR="00DC2EA5" w:rsidRPr="00F51CE2" w:rsidRDefault="00DC2EA5" w:rsidP="00DC2EA5">
      <w:pPr>
        <w:pStyle w:val="ListParagraph"/>
        <w:numPr>
          <w:ilvl w:val="0"/>
          <w:numId w:val="115"/>
        </w:numPr>
        <w:rPr>
          <w:rFonts w:ascii="Times" w:eastAsia="Arial" w:hAnsi="Times" w:cs="Arial"/>
          <w:color w:val="333333"/>
        </w:rPr>
      </w:pPr>
      <w:r w:rsidRPr="00F51CE2">
        <w:rPr>
          <w:rFonts w:ascii="Times" w:eastAsia="Calibri" w:hAnsi="Times" w:cs="Calibri"/>
          <w:b/>
          <w:bCs/>
          <w:color w:val="000000" w:themeColor="text1"/>
        </w:rPr>
        <w:t>Partner organisation</w:t>
      </w:r>
      <w:r w:rsidRPr="00F51CE2">
        <w:rPr>
          <w:rFonts w:ascii="Times" w:eastAsia="Calibri" w:hAnsi="Times" w:cs="Calibri"/>
          <w:color w:val="000000" w:themeColor="text1"/>
        </w:rPr>
        <w:t xml:space="preserve">: </w:t>
      </w:r>
      <w:r w:rsidR="004519EF">
        <w:rPr>
          <w:rFonts w:ascii="Times" w:eastAsia="Arial" w:hAnsi="Times" w:cs="Arial"/>
          <w:color w:val="333333"/>
        </w:rPr>
        <w:t>The Mall company</w:t>
      </w:r>
    </w:p>
    <w:p w14:paraId="63388C0C" w14:textId="729AA15A" w:rsidR="00DC2EA5" w:rsidRDefault="00DC2EA5" w:rsidP="00DC2EA5">
      <w:pPr>
        <w:ind w:left="720" w:firstLine="720"/>
        <w:rPr>
          <w:rFonts w:ascii="Times" w:eastAsia="Helvetica Neue" w:hAnsi="Times" w:cs="Helvetica Neue"/>
          <w:color w:val="333333"/>
          <w:sz w:val="21"/>
          <w:szCs w:val="21"/>
        </w:rPr>
      </w:pPr>
      <w:r w:rsidRPr="00F51CE2">
        <w:rPr>
          <w:rFonts w:ascii="Times" w:eastAsia="Calibri" w:hAnsi="Times" w:cs="Calibri"/>
          <w:b/>
          <w:bCs/>
          <w:color w:val="000000" w:themeColor="text1"/>
        </w:rPr>
        <w:t>Director</w:t>
      </w:r>
      <w:r w:rsidRPr="00C8012F">
        <w:rPr>
          <w:rFonts w:ascii="Times" w:eastAsia="Calibri" w:hAnsi="Times" w:cs="Calibri"/>
          <w:color w:val="000000" w:themeColor="text1"/>
        </w:rPr>
        <w:t xml:space="preserve">: </w:t>
      </w:r>
      <w:r w:rsidR="004519EF">
        <w:rPr>
          <w:rFonts w:ascii="Times" w:eastAsia="Calibri" w:hAnsi="Times" w:cs="Calibri"/>
          <w:b/>
          <w:bCs/>
          <w:i/>
          <w:iCs/>
          <w:color w:val="FF0000"/>
        </w:rPr>
        <w:t>not identified</w:t>
      </w:r>
    </w:p>
    <w:p w14:paraId="0B619BFA" w14:textId="725509AA" w:rsidR="00DC2EA5" w:rsidRDefault="00DC2EA5" w:rsidP="00DC2EA5">
      <w:pPr>
        <w:pStyle w:val="ListParagraph"/>
        <w:numPr>
          <w:ilvl w:val="0"/>
          <w:numId w:val="115"/>
        </w:numPr>
        <w:rPr>
          <w:rFonts w:ascii="Times" w:hAnsi="Times"/>
        </w:rPr>
      </w:pPr>
      <w:r w:rsidRPr="00F51CE2">
        <w:rPr>
          <w:rFonts w:ascii="Times" w:hAnsi="Times"/>
          <w:b/>
          <w:bCs/>
        </w:rPr>
        <w:t>Name of Governor who approved it:</w:t>
      </w:r>
      <w:r w:rsidRPr="00F51CE2">
        <w:rPr>
          <w:rFonts w:ascii="Times" w:hAnsi="Times"/>
        </w:rPr>
        <w:t xml:space="preserve"> </w:t>
      </w:r>
      <w:r w:rsidRPr="00F51CE2">
        <w:rPr>
          <w:rFonts w:ascii="Times" w:eastAsia="Arial" w:hAnsi="Times" w:cs="Arial"/>
          <w:color w:val="333333"/>
        </w:rPr>
        <w:t xml:space="preserve">Governor </w:t>
      </w:r>
      <w:r w:rsidR="00B371B0">
        <w:rPr>
          <w:rFonts w:ascii="Times" w:eastAsia="Arial" w:hAnsi="Times" w:cs="Arial"/>
          <w:color w:val="333333"/>
        </w:rPr>
        <w:t>Abdullah Sule</w:t>
      </w:r>
    </w:p>
    <w:p w14:paraId="3AA983B6" w14:textId="5FD874C1" w:rsidR="00DC2EA5" w:rsidRPr="00F51CE2" w:rsidRDefault="00DC2EA5" w:rsidP="00DC2EA5">
      <w:pPr>
        <w:ind w:left="720" w:firstLine="720"/>
        <w:rPr>
          <w:rFonts w:ascii="Times" w:hAnsi="Times"/>
        </w:rPr>
      </w:pPr>
      <w:r w:rsidRPr="00F51CE2">
        <w:rPr>
          <w:rFonts w:ascii="Times" w:hAnsi="Times"/>
          <w:b/>
          <w:bCs/>
        </w:rPr>
        <w:t>Governor’s party affiliation:</w:t>
      </w:r>
      <w:r w:rsidRPr="00B371B0">
        <w:rPr>
          <w:rFonts w:ascii="Times" w:hAnsi="Times"/>
        </w:rPr>
        <w:t xml:space="preserve"> </w:t>
      </w:r>
      <w:r w:rsidR="00B371B0" w:rsidRPr="00B371B0">
        <w:rPr>
          <w:rFonts w:ascii="Times" w:hAnsi="Times"/>
        </w:rPr>
        <w:t>APC</w:t>
      </w:r>
    </w:p>
    <w:p w14:paraId="142EB84F" w14:textId="77777777" w:rsidR="00DC2EA5" w:rsidRPr="00F51CE2" w:rsidRDefault="00DC2EA5" w:rsidP="00DC2EA5">
      <w:pPr>
        <w:pStyle w:val="ListParagraph"/>
        <w:numPr>
          <w:ilvl w:val="0"/>
          <w:numId w:val="115"/>
        </w:numPr>
        <w:rPr>
          <w:rFonts w:ascii="Times" w:eastAsia="Calibri" w:hAnsi="Times" w:cs="Calibri"/>
          <w:b/>
          <w:bCs/>
          <w:color w:val="000000" w:themeColor="text1"/>
        </w:rPr>
      </w:pPr>
      <w:r w:rsidRPr="00F51CE2">
        <w:rPr>
          <w:rFonts w:ascii="Times" w:eastAsia="Calibri" w:hAnsi="Times" w:cs="Calibri"/>
          <w:b/>
          <w:bCs/>
          <w:color w:val="000000" w:themeColor="text1"/>
        </w:rPr>
        <w:t xml:space="preserve">Activities: </w:t>
      </w:r>
    </w:p>
    <w:p w14:paraId="36538645" w14:textId="1278E30F" w:rsidR="00DC2EA5" w:rsidRPr="003149B4" w:rsidRDefault="003149B4" w:rsidP="00DC2EA5">
      <w:pPr>
        <w:pStyle w:val="ListParagraph"/>
        <w:numPr>
          <w:ilvl w:val="1"/>
          <w:numId w:val="115"/>
        </w:numPr>
        <w:rPr>
          <w:rFonts w:ascii="Times" w:hAnsi="Times"/>
          <w:color w:val="000000" w:themeColor="text1"/>
        </w:rPr>
      </w:pPr>
      <w:r>
        <w:rPr>
          <w:rFonts w:ascii="Times" w:eastAsia="Arial" w:hAnsi="Times" w:cs="Arial"/>
          <w:color w:val="333333"/>
        </w:rPr>
        <w:t>“</w:t>
      </w:r>
      <w:r w:rsidRPr="003149B4">
        <w:rPr>
          <w:rFonts w:ascii="Times" w:eastAsia="Arial" w:hAnsi="Times" w:cs="Arial"/>
          <w:color w:val="333333"/>
        </w:rPr>
        <w:t>We are going to build a world-class pedestal bridge to link the Centre with the modern bus terminal, fitted with an electronic advertisement platform that would generate additional revenue for the state</w:t>
      </w:r>
      <w:r>
        <w:rPr>
          <w:rFonts w:ascii="Times" w:eastAsia="Arial" w:hAnsi="Times" w:cs="Arial"/>
          <w:color w:val="333333"/>
        </w:rPr>
        <w:t>”</w:t>
      </w:r>
    </w:p>
    <w:p w14:paraId="46BAA75F" w14:textId="207C55D5" w:rsidR="003149B4" w:rsidRPr="00F53F39" w:rsidRDefault="00F53F39" w:rsidP="00F53F39">
      <w:pPr>
        <w:pStyle w:val="ListParagraph"/>
        <w:numPr>
          <w:ilvl w:val="1"/>
          <w:numId w:val="115"/>
        </w:numPr>
        <w:rPr>
          <w:rFonts w:ascii="Times" w:hAnsi="Times"/>
          <w:color w:val="000000" w:themeColor="text1"/>
        </w:rPr>
      </w:pPr>
      <w:r w:rsidRPr="00F53F39">
        <w:rPr>
          <w:rFonts w:ascii="Times" w:hAnsi="Times"/>
          <w:color w:val="000000" w:themeColor="text1"/>
        </w:rPr>
        <w:t>“the project would be completed within one year and that it would feature ShopRite as the retail anchor and a well-balanced tenants mix of indigenous and international food retail chains</w:t>
      </w:r>
      <w:r>
        <w:rPr>
          <w:rFonts w:ascii="Times" w:hAnsi="Times"/>
          <w:color w:val="000000" w:themeColor="text1"/>
        </w:rPr>
        <w:t>”</w:t>
      </w:r>
      <w:r w:rsidR="0071654D">
        <w:rPr>
          <w:rFonts w:ascii="Times" w:hAnsi="Times"/>
          <w:color w:val="000000" w:themeColor="text1"/>
        </w:rPr>
        <w:t xml:space="preserve"> </w:t>
      </w:r>
      <w:r w:rsidR="0071654D">
        <w:rPr>
          <w:rFonts w:ascii="Times" w:eastAsia="Arial" w:hAnsi="Times" w:cs="Arial"/>
          <w:color w:val="333333"/>
        </w:rPr>
        <w:fldChar w:fldCharType="begin"/>
      </w:r>
      <w:r w:rsidR="009B42C3">
        <w:rPr>
          <w:rFonts w:ascii="Times" w:eastAsia="Arial" w:hAnsi="Times" w:cs="Arial"/>
          <w:color w:val="333333"/>
        </w:rPr>
        <w:instrText xml:space="preserve"> ADDIN ZOTERO_ITEM CSL_CITATION {"citationID":"xdr9pYnk","properties":{"formattedCitation":"(\\uc0\\u8220{}Gov Sule Kicks off Construction of N2bn Recreational Centre Project\\uc0\\u8221{} 2022)","plainCitation":"(“Gov Sule Kicks off Construction of N2bn Recreational Centre Project” 2022)","noteIndex":0},"citationItems":[{"id":13288,"uris":["http://zotero.org/groups/4707623/items/SFZND9ML"],"itemData":{"id":13288,"type":"post-weblog","abstract":"Nasarawa State Governor, Abdullahi Sule, has performed the groundbreaking for the construction of Karu Retail and Recreational Centre to boost economic activities in the area and around the Abuja corridors.","container-title":"Punch Newspapers","language":"en-US","title":"Gov Sule kicks off construction of N2bn recreational centre project","URL":"https://punchng.com/gov-sule-kicks-off-construction-of-n2bn-recreational-centre-project/","accessed":{"date-parts":[["2022",6,27]]},"issued":{"date-parts":[["2022",2,3]]}}}],"schema":"https://github.com/citation-style-language/schema/raw/master/csl-citation.json"} </w:instrText>
      </w:r>
      <w:r w:rsidR="0071654D">
        <w:rPr>
          <w:rFonts w:ascii="Times" w:eastAsia="Arial" w:hAnsi="Times" w:cs="Arial"/>
          <w:color w:val="333333"/>
        </w:rPr>
        <w:fldChar w:fldCharType="separate"/>
      </w:r>
      <w:r w:rsidR="0071654D" w:rsidRPr="0071654D">
        <w:rPr>
          <w:rFonts w:ascii="Times" w:hAnsi="Times"/>
          <w:color w:val="000000"/>
        </w:rPr>
        <w:t>(“Gov Sule Kicks off Construction of N2bn Recreational Centre Project” 2022)</w:t>
      </w:r>
      <w:r w:rsidR="0071654D">
        <w:rPr>
          <w:rFonts w:ascii="Times" w:eastAsia="Arial" w:hAnsi="Times" w:cs="Arial"/>
          <w:color w:val="333333"/>
        </w:rPr>
        <w:fldChar w:fldCharType="end"/>
      </w:r>
    </w:p>
    <w:p w14:paraId="3D52DA09" w14:textId="77777777" w:rsidR="00DC2EA5" w:rsidRPr="00F51CE2" w:rsidRDefault="00DC2EA5" w:rsidP="00DC2EA5">
      <w:pPr>
        <w:pStyle w:val="ListParagraph"/>
        <w:numPr>
          <w:ilvl w:val="0"/>
          <w:numId w:val="115"/>
        </w:numPr>
        <w:rPr>
          <w:rFonts w:ascii="Times" w:hAnsi="Times"/>
          <w:b/>
          <w:bCs/>
        </w:rPr>
      </w:pPr>
      <w:r w:rsidRPr="00F51CE2">
        <w:rPr>
          <w:rFonts w:ascii="Times" w:hAnsi="Times"/>
          <w:b/>
          <w:bCs/>
        </w:rPr>
        <w:t xml:space="preserve">Justification/predicted benefits: </w:t>
      </w:r>
    </w:p>
    <w:p w14:paraId="01ADF624" w14:textId="45F61984" w:rsidR="00DC2EA5" w:rsidRPr="00F53F39" w:rsidRDefault="00F53F39" w:rsidP="00DC2EA5">
      <w:pPr>
        <w:pStyle w:val="ListParagraph"/>
        <w:numPr>
          <w:ilvl w:val="1"/>
          <w:numId w:val="115"/>
        </w:numPr>
        <w:rPr>
          <w:rFonts w:ascii="Times" w:hAnsi="Times"/>
          <w:b/>
          <w:bCs/>
          <w:color w:val="333333"/>
        </w:rPr>
      </w:pPr>
      <w:r>
        <w:rPr>
          <w:rFonts w:ascii="Times" w:eastAsia="Arial" w:hAnsi="Times" w:cs="Arial"/>
          <w:color w:val="333333"/>
        </w:rPr>
        <w:t>Generate jobs</w:t>
      </w:r>
    </w:p>
    <w:p w14:paraId="517D686E" w14:textId="07838C85" w:rsidR="00F53F39" w:rsidRPr="00F51CE2" w:rsidRDefault="00F53F39" w:rsidP="00DC2EA5">
      <w:pPr>
        <w:pStyle w:val="ListParagraph"/>
        <w:numPr>
          <w:ilvl w:val="1"/>
          <w:numId w:val="115"/>
        </w:numPr>
        <w:rPr>
          <w:rFonts w:ascii="Times" w:hAnsi="Times"/>
          <w:b/>
          <w:bCs/>
          <w:color w:val="333333"/>
        </w:rPr>
      </w:pPr>
      <w:r>
        <w:rPr>
          <w:rFonts w:ascii="Times" w:eastAsia="Arial" w:hAnsi="Times" w:cs="Arial"/>
          <w:color w:val="333333"/>
        </w:rPr>
        <w:t>“</w:t>
      </w:r>
      <w:r w:rsidRPr="00F53F39">
        <w:rPr>
          <w:rFonts w:ascii="Times" w:eastAsia="Arial" w:hAnsi="Times" w:cs="Arial"/>
          <w:color w:val="333333"/>
        </w:rPr>
        <w:t>The development of this modern retail and recreational park is beyond building a shopping mall but providing an opportunity for the agriculture sector to grow as food would move from the farm to shelf and to the table</w:t>
      </w:r>
      <w:r w:rsidR="0071654D">
        <w:rPr>
          <w:rFonts w:ascii="Times" w:eastAsia="Arial" w:hAnsi="Times" w:cs="Arial"/>
          <w:color w:val="333333"/>
        </w:rPr>
        <w:t xml:space="preserve">” </w:t>
      </w:r>
      <w:r w:rsidR="0071654D">
        <w:rPr>
          <w:rFonts w:ascii="Times" w:eastAsia="Arial" w:hAnsi="Times" w:cs="Arial"/>
          <w:color w:val="333333"/>
        </w:rPr>
        <w:fldChar w:fldCharType="begin"/>
      </w:r>
      <w:r w:rsidR="009B42C3">
        <w:rPr>
          <w:rFonts w:ascii="Times" w:eastAsia="Arial" w:hAnsi="Times" w:cs="Arial"/>
          <w:color w:val="333333"/>
        </w:rPr>
        <w:instrText xml:space="preserve"> ADDIN ZOTERO_ITEM CSL_CITATION {"citationID":"QB6dSRoc","properties":{"formattedCitation":"(\\uc0\\u8220{}Gov Sule Kicks off Construction of N2bn Recreational Centre Project\\uc0\\u8221{} 2022)","plainCitation":"(“Gov Sule Kicks off Construction of N2bn Recreational Centre Project” 2022)","noteIndex":0},"citationItems":[{"id":13288,"uris":["http://zotero.org/groups/4707623/items/SFZND9ML"],"itemData":{"id":13288,"type":"post-weblog","abstract":"Nasarawa State Governor, Abdullahi Sule, has performed the groundbreaking for the construction of Karu Retail and Recreational Centre to boost economic activities in the area and around the Abuja corridors.","container-title":"Punch Newspapers","language":"en-US","title":"Gov Sule kicks off construction of N2bn recreational centre project","URL":"https://punchng.com/gov-sule-kicks-off-construction-of-n2bn-recreational-centre-project/","accessed":{"date-parts":[["2022",6,27]]},"issued":{"date-parts":[["2022",2,3]]}}}],"schema":"https://github.com/citation-style-language/schema/raw/master/csl-citation.json"} </w:instrText>
      </w:r>
      <w:r w:rsidR="0071654D">
        <w:rPr>
          <w:rFonts w:ascii="Times" w:eastAsia="Arial" w:hAnsi="Times" w:cs="Arial"/>
          <w:color w:val="333333"/>
        </w:rPr>
        <w:fldChar w:fldCharType="separate"/>
      </w:r>
      <w:r w:rsidR="0071654D" w:rsidRPr="0071654D">
        <w:rPr>
          <w:rFonts w:ascii="Times" w:hAnsi="Times"/>
          <w:color w:val="000000"/>
        </w:rPr>
        <w:t>(“Gov Sule Kicks off Construction of N2bn Recreational Centre Project” 2022)</w:t>
      </w:r>
      <w:r w:rsidR="0071654D">
        <w:rPr>
          <w:rFonts w:ascii="Times" w:eastAsia="Arial" w:hAnsi="Times" w:cs="Arial"/>
          <w:color w:val="333333"/>
        </w:rPr>
        <w:fldChar w:fldCharType="end"/>
      </w:r>
    </w:p>
    <w:p w14:paraId="09C878F5" w14:textId="77777777" w:rsidR="00DC2EA5" w:rsidRPr="00F51CE2" w:rsidRDefault="00DC2EA5" w:rsidP="00DC2EA5">
      <w:pPr>
        <w:pStyle w:val="ListParagraph"/>
        <w:numPr>
          <w:ilvl w:val="0"/>
          <w:numId w:val="115"/>
        </w:numPr>
        <w:rPr>
          <w:rFonts w:ascii="Times" w:hAnsi="Times"/>
          <w:b/>
          <w:bCs/>
        </w:rPr>
      </w:pPr>
      <w:r w:rsidRPr="00F51CE2">
        <w:rPr>
          <w:rFonts w:ascii="Times" w:hAnsi="Times"/>
          <w:b/>
          <w:bCs/>
        </w:rPr>
        <w:t>Any opposition:</w:t>
      </w:r>
    </w:p>
    <w:p w14:paraId="6AD4F31F" w14:textId="77777777" w:rsidR="00DC2EA5" w:rsidRDefault="00DC2EA5" w:rsidP="00DC2EA5">
      <w:pPr>
        <w:pStyle w:val="ListParagraph"/>
        <w:numPr>
          <w:ilvl w:val="0"/>
          <w:numId w:val="115"/>
        </w:numPr>
        <w:rPr>
          <w:rFonts w:ascii="Times" w:hAnsi="Times"/>
          <w:b/>
          <w:bCs/>
        </w:rPr>
      </w:pPr>
      <w:r w:rsidRPr="00F51CE2">
        <w:rPr>
          <w:rFonts w:ascii="Times" w:hAnsi="Times"/>
          <w:b/>
          <w:bCs/>
        </w:rPr>
        <w:t>Other notes:</w:t>
      </w:r>
    </w:p>
    <w:p w14:paraId="7B8EF2AC" w14:textId="77777777" w:rsidR="00DC2EA5" w:rsidRDefault="00DC2EA5" w:rsidP="005410A5">
      <w:pPr>
        <w:rPr>
          <w:rFonts w:ascii="Times" w:hAnsi="Times"/>
          <w:b/>
          <w:bCs/>
        </w:rPr>
      </w:pPr>
    </w:p>
    <w:p w14:paraId="789B87B2" w14:textId="20ACD6BC" w:rsidR="00CE3A6D" w:rsidRPr="00C8012F" w:rsidRDefault="00CE3A6D" w:rsidP="00CE3A6D">
      <w:pPr>
        <w:pStyle w:val="Heading2"/>
        <w:spacing w:before="0"/>
        <w:rPr>
          <w:rFonts w:ascii="Times" w:hAnsi="Times"/>
        </w:rPr>
      </w:pPr>
      <w:r w:rsidRPr="00C8012F">
        <w:rPr>
          <w:rFonts w:ascii="Times" w:hAnsi="Times"/>
        </w:rPr>
        <w:t xml:space="preserve">Project </w:t>
      </w:r>
      <w:r>
        <w:rPr>
          <w:rFonts w:ascii="Times" w:hAnsi="Times"/>
        </w:rPr>
        <w:t>5</w:t>
      </w:r>
    </w:p>
    <w:p w14:paraId="01B1BEFD" w14:textId="4453A691" w:rsidR="00CE3A6D" w:rsidRDefault="00CE3A6D" w:rsidP="00CE3A6D">
      <w:pPr>
        <w:rPr>
          <w:rFonts w:ascii="Times" w:hAnsi="Times"/>
          <w:b/>
          <w:bCs/>
        </w:rPr>
      </w:pPr>
      <w:r w:rsidRPr="00C8012F">
        <w:rPr>
          <w:rFonts w:ascii="Times" w:hAnsi="Times"/>
          <w:b/>
          <w:bCs/>
        </w:rPr>
        <w:t xml:space="preserve">Name of project:  </w:t>
      </w:r>
      <w:r w:rsidR="00D43D9E">
        <w:rPr>
          <w:rFonts w:ascii="Times" w:hAnsi="Times"/>
        </w:rPr>
        <w:t>Nasarawa Technology village</w:t>
      </w:r>
      <w:r>
        <w:rPr>
          <w:rFonts w:ascii="Times" w:hAnsi="Times"/>
        </w:rPr>
        <w:t xml:space="preserve"> </w:t>
      </w:r>
      <w:r w:rsidRPr="00C8012F">
        <w:rPr>
          <w:rFonts w:ascii="Times" w:hAnsi="Times"/>
        </w:rPr>
        <w:br/>
      </w:r>
      <w:r w:rsidRPr="00C8012F">
        <w:rPr>
          <w:rFonts w:ascii="Times" w:hAnsi="Times"/>
          <w:b/>
          <w:bCs/>
        </w:rPr>
        <w:t xml:space="preserve">Dates: </w:t>
      </w:r>
    </w:p>
    <w:p w14:paraId="1AF8A530" w14:textId="256FE6C6" w:rsidR="00CE3A6D" w:rsidRDefault="00D43D9E" w:rsidP="00CE3A6D">
      <w:pPr>
        <w:pStyle w:val="ListParagraph"/>
        <w:numPr>
          <w:ilvl w:val="0"/>
          <w:numId w:val="115"/>
        </w:numPr>
        <w:rPr>
          <w:rFonts w:ascii="Times" w:hAnsi="Times"/>
        </w:rPr>
      </w:pPr>
      <w:r>
        <w:rPr>
          <w:rFonts w:ascii="Times" w:hAnsi="Times"/>
        </w:rPr>
        <w:t>January 2022: Announced to be conducted through PPP</w:t>
      </w:r>
      <w:r w:rsidR="007101D9">
        <w:rPr>
          <w:rFonts w:ascii="Times" w:hAnsi="Times"/>
        </w:rPr>
        <w:t xml:space="preserve"> </w:t>
      </w:r>
      <w:r w:rsidR="007101D9">
        <w:rPr>
          <w:rFonts w:ascii="Times" w:eastAsia="Arial" w:hAnsi="Times" w:cs="Arial"/>
          <w:color w:val="333333"/>
        </w:rPr>
        <w:fldChar w:fldCharType="begin"/>
      </w:r>
      <w:r w:rsidR="009B42C3">
        <w:rPr>
          <w:rFonts w:ascii="Times" w:eastAsia="Arial" w:hAnsi="Times" w:cs="Arial"/>
          <w:color w:val="333333"/>
        </w:rPr>
        <w:instrText xml:space="preserve"> ADDIN ZOTERO_ITEM CSL_CITATION {"citationID":"nUomtq1f","properties":{"formattedCitation":"(\\uc0\\u8220{}\\uc0\\u8216{}N30bn Nasarawa Housing Project Privately Funded\\uc0\\u8217{}\\uc0\\u8221{} 2022)","plainCitation":"(“‘N30bn Nasarawa Housing Project Privately Funded’” 2022)","noteIndex":0},"citationItems":[{"id":13287,"uris":["http://zotero.org/groups/4707623/items/8ZTZANT8"],"itemData":{"id":13287,"type":"webpage","abstract":"The N30 Billion Nasarawa Technology Village being constructed in Aso Pada in Karu LGA is being funded through private financial institutions","container-title":"Daily Trust","language":"en","title":"'N30bn Nasarawa housing project privately funded'","URL":"https://dailytrust.com/n30bn-nasarawa-housing-project-privately-funded","accessed":{"date-parts":[["2022",6,27]]},"issued":{"date-parts":[["2022",1,15]]}}}],"schema":"https://github.com/citation-style-language/schema/raw/master/csl-citation.json"} </w:instrText>
      </w:r>
      <w:r w:rsidR="007101D9">
        <w:rPr>
          <w:rFonts w:ascii="Times" w:eastAsia="Arial" w:hAnsi="Times" w:cs="Arial"/>
          <w:color w:val="333333"/>
        </w:rPr>
        <w:fldChar w:fldCharType="separate"/>
      </w:r>
      <w:r w:rsidR="007101D9" w:rsidRPr="007101D9">
        <w:rPr>
          <w:rFonts w:ascii="Times" w:hAnsi="Times"/>
          <w:color w:val="000000"/>
        </w:rPr>
        <w:t>(“‘N30bn Nasarawa Housing Project Privately Funded’” 2022)</w:t>
      </w:r>
      <w:r w:rsidR="007101D9">
        <w:rPr>
          <w:rFonts w:ascii="Times" w:eastAsia="Arial" w:hAnsi="Times" w:cs="Arial"/>
          <w:color w:val="333333"/>
        </w:rPr>
        <w:fldChar w:fldCharType="end"/>
      </w:r>
    </w:p>
    <w:p w14:paraId="4FE5DB89" w14:textId="009AE63A" w:rsidR="00CE3A6D" w:rsidRPr="00F51CE2" w:rsidRDefault="00CE3A6D" w:rsidP="00CE3A6D">
      <w:pPr>
        <w:rPr>
          <w:rFonts w:ascii="Times" w:hAnsi="Times"/>
          <w:color w:val="333333"/>
        </w:rPr>
      </w:pPr>
      <w:r w:rsidRPr="00F51CE2">
        <w:rPr>
          <w:rFonts w:ascii="Times" w:eastAsia="Calibri" w:hAnsi="Times" w:cs="Calibri"/>
          <w:b/>
          <w:bCs/>
          <w:color w:val="000000" w:themeColor="text1"/>
        </w:rPr>
        <w:t xml:space="preserve">Location: </w:t>
      </w:r>
      <w:r w:rsidR="00DF00E5">
        <w:rPr>
          <w:rFonts w:ascii="Times" w:eastAsia="Arial" w:hAnsi="Times" w:cs="Arial"/>
          <w:color w:val="333333"/>
        </w:rPr>
        <w:t>Aso Pada, Karu</w:t>
      </w:r>
    </w:p>
    <w:p w14:paraId="4023F0FC" w14:textId="431DE553" w:rsidR="00CE3A6D" w:rsidRPr="00F51CE2" w:rsidRDefault="00CE3A6D" w:rsidP="00CE3A6D">
      <w:pPr>
        <w:rPr>
          <w:rFonts w:ascii="Times" w:eastAsia="Calibri" w:hAnsi="Times" w:cs="Calibri"/>
          <w:color w:val="000000" w:themeColor="text1"/>
        </w:rPr>
      </w:pPr>
      <w:r w:rsidRPr="00F51CE2">
        <w:rPr>
          <w:rFonts w:ascii="Times" w:eastAsia="Calibri" w:hAnsi="Times" w:cs="Calibri"/>
          <w:b/>
          <w:bCs/>
          <w:color w:val="000000" w:themeColor="text1"/>
        </w:rPr>
        <w:t>Cost</w:t>
      </w:r>
      <w:r w:rsidR="00DF00E5">
        <w:rPr>
          <w:rFonts w:ascii="Times" w:eastAsia="Calibri" w:hAnsi="Times" w:cs="Calibri"/>
          <w:color w:val="000000" w:themeColor="text1"/>
        </w:rPr>
        <w:t>: N22 billion for housing + independent power plant N8 billon</w:t>
      </w:r>
      <w:r w:rsidR="007101D9">
        <w:rPr>
          <w:rFonts w:ascii="Times" w:eastAsia="Calibri" w:hAnsi="Times" w:cs="Calibri"/>
          <w:color w:val="000000" w:themeColor="text1"/>
        </w:rPr>
        <w:t xml:space="preserve"> </w:t>
      </w:r>
      <w:r w:rsidR="007101D9">
        <w:rPr>
          <w:rFonts w:ascii="Times" w:eastAsia="Arial" w:hAnsi="Times" w:cs="Arial"/>
          <w:color w:val="333333"/>
        </w:rPr>
        <w:fldChar w:fldCharType="begin"/>
      </w:r>
      <w:r w:rsidR="009B42C3">
        <w:rPr>
          <w:rFonts w:ascii="Times" w:eastAsia="Arial" w:hAnsi="Times" w:cs="Arial"/>
          <w:color w:val="333333"/>
        </w:rPr>
        <w:instrText xml:space="preserve"> ADDIN ZOTERO_ITEM CSL_CITATION {"citationID":"cwjTkwYF","properties":{"formattedCitation":"(\\uc0\\u8220{}\\uc0\\u8216{}N30bn Nasarawa Housing Project Privately Funded\\uc0\\u8217{}\\uc0\\u8221{} 2022)","plainCitation":"(“‘N30bn Nasarawa Housing Project Privately Funded’” 2022)","noteIndex":0},"citationItems":[{"id":13287,"uris":["http://zotero.org/groups/4707623/items/8ZTZANT8"],"itemData":{"id":13287,"type":"webpage","abstract":"The N30 Billion Nasarawa Technology Village being constructed in Aso Pada in Karu LGA is being funded through private financial institutions","container-title":"Daily Trust","language":"en","title":"'N30bn Nasarawa housing project privately funded'","URL":"https://dailytrust.com/n30bn-nasarawa-housing-project-privately-funded","accessed":{"date-parts":[["2022",6,27]]},"issued":{"date-parts":[["2022",1,15]]}}}],"schema":"https://github.com/citation-style-language/schema/raw/master/csl-citation.json"} </w:instrText>
      </w:r>
      <w:r w:rsidR="007101D9">
        <w:rPr>
          <w:rFonts w:ascii="Times" w:eastAsia="Arial" w:hAnsi="Times" w:cs="Arial"/>
          <w:color w:val="333333"/>
        </w:rPr>
        <w:fldChar w:fldCharType="separate"/>
      </w:r>
      <w:r w:rsidR="007101D9" w:rsidRPr="007101D9">
        <w:rPr>
          <w:rFonts w:ascii="Times" w:hAnsi="Times"/>
          <w:color w:val="000000"/>
        </w:rPr>
        <w:t>(“‘N30bn Nasarawa Housing Project Privately Funded’” 2022)</w:t>
      </w:r>
      <w:r w:rsidR="007101D9">
        <w:rPr>
          <w:rFonts w:ascii="Times" w:eastAsia="Arial" w:hAnsi="Times" w:cs="Arial"/>
          <w:color w:val="333333"/>
        </w:rPr>
        <w:fldChar w:fldCharType="end"/>
      </w:r>
    </w:p>
    <w:p w14:paraId="3DE0C1B3" w14:textId="77777777" w:rsidR="00CE3A6D" w:rsidRPr="00C8012F" w:rsidRDefault="00CE3A6D" w:rsidP="00CE3A6D">
      <w:pPr>
        <w:rPr>
          <w:rFonts w:ascii="Times" w:hAnsi="Times"/>
          <w:b/>
          <w:bCs/>
        </w:rPr>
      </w:pPr>
      <w:r w:rsidRPr="00C8012F">
        <w:rPr>
          <w:rFonts w:ascii="Times" w:hAnsi="Times"/>
          <w:b/>
          <w:bCs/>
        </w:rPr>
        <w:t xml:space="preserve">Description: </w:t>
      </w:r>
    </w:p>
    <w:p w14:paraId="7273B4CF" w14:textId="48D22FD0" w:rsidR="00CE3A6D" w:rsidRPr="00F51CE2" w:rsidRDefault="00CE3A6D" w:rsidP="00CE3A6D">
      <w:pPr>
        <w:pStyle w:val="ListParagraph"/>
        <w:numPr>
          <w:ilvl w:val="0"/>
          <w:numId w:val="115"/>
        </w:numPr>
        <w:rPr>
          <w:rFonts w:ascii="Times" w:eastAsia="Arial" w:hAnsi="Times" w:cs="Arial"/>
          <w:color w:val="333333"/>
        </w:rPr>
      </w:pPr>
      <w:r w:rsidRPr="00F51CE2">
        <w:rPr>
          <w:rFonts w:ascii="Times" w:eastAsia="Calibri" w:hAnsi="Times" w:cs="Calibri"/>
          <w:b/>
          <w:bCs/>
          <w:color w:val="000000" w:themeColor="text1"/>
        </w:rPr>
        <w:t>Partner organisation</w:t>
      </w:r>
      <w:r w:rsidRPr="00F51CE2">
        <w:rPr>
          <w:rFonts w:ascii="Times" w:eastAsia="Calibri" w:hAnsi="Times" w:cs="Calibri"/>
          <w:color w:val="000000" w:themeColor="text1"/>
        </w:rPr>
        <w:t xml:space="preserve">: </w:t>
      </w:r>
      <w:r w:rsidR="00DF00E5" w:rsidRPr="00DF00E5">
        <w:rPr>
          <w:rFonts w:ascii="Times" w:eastAsia="Arial" w:hAnsi="Times" w:cs="Arial"/>
          <w:color w:val="333333"/>
        </w:rPr>
        <w:t>Family Homes Fund Limited</w:t>
      </w:r>
      <w:r w:rsidR="00C75F02">
        <w:rPr>
          <w:rFonts w:ascii="Times" w:eastAsia="Arial" w:hAnsi="Times" w:cs="Arial"/>
          <w:color w:val="333333"/>
        </w:rPr>
        <w:t>, “other private financial institutions, venture capitals and private equity firms”</w:t>
      </w:r>
      <w:r w:rsidR="007101D9">
        <w:rPr>
          <w:rFonts w:ascii="Times" w:eastAsia="Arial" w:hAnsi="Times" w:cs="Arial"/>
          <w:color w:val="333333"/>
        </w:rPr>
        <w:t xml:space="preserve"> </w:t>
      </w:r>
    </w:p>
    <w:p w14:paraId="5BEC5FA9" w14:textId="77777777" w:rsidR="00CE3A6D" w:rsidRDefault="00CE3A6D" w:rsidP="00CE3A6D">
      <w:pPr>
        <w:ind w:left="720" w:firstLine="720"/>
        <w:rPr>
          <w:rFonts w:ascii="Times" w:eastAsia="Helvetica Neue" w:hAnsi="Times" w:cs="Helvetica Neue"/>
          <w:color w:val="333333"/>
          <w:sz w:val="21"/>
          <w:szCs w:val="21"/>
        </w:rPr>
      </w:pPr>
      <w:r w:rsidRPr="00F51CE2">
        <w:rPr>
          <w:rFonts w:ascii="Times" w:eastAsia="Calibri" w:hAnsi="Times" w:cs="Calibri"/>
          <w:b/>
          <w:bCs/>
          <w:color w:val="000000" w:themeColor="text1"/>
        </w:rPr>
        <w:t>Director</w:t>
      </w:r>
      <w:r w:rsidRPr="00C8012F">
        <w:rPr>
          <w:rFonts w:ascii="Times" w:eastAsia="Calibri" w:hAnsi="Times" w:cs="Calibri"/>
          <w:color w:val="000000" w:themeColor="text1"/>
        </w:rPr>
        <w:t xml:space="preserve">: </w:t>
      </w:r>
      <w:r>
        <w:rPr>
          <w:rFonts w:ascii="Times" w:eastAsia="Calibri" w:hAnsi="Times" w:cs="Calibri"/>
          <w:b/>
          <w:bCs/>
          <w:i/>
          <w:iCs/>
          <w:color w:val="FF0000"/>
        </w:rPr>
        <w:t>not identified</w:t>
      </w:r>
    </w:p>
    <w:p w14:paraId="161EB6FB" w14:textId="77777777" w:rsidR="00CE3A6D" w:rsidRDefault="00CE3A6D" w:rsidP="00CE3A6D">
      <w:pPr>
        <w:pStyle w:val="ListParagraph"/>
        <w:numPr>
          <w:ilvl w:val="0"/>
          <w:numId w:val="115"/>
        </w:numPr>
        <w:rPr>
          <w:rFonts w:ascii="Times" w:hAnsi="Times"/>
        </w:rPr>
      </w:pPr>
      <w:r w:rsidRPr="00F51CE2">
        <w:rPr>
          <w:rFonts w:ascii="Times" w:hAnsi="Times"/>
          <w:b/>
          <w:bCs/>
        </w:rPr>
        <w:t>Name of Governor who approved it:</w:t>
      </w:r>
      <w:r w:rsidRPr="00F51CE2">
        <w:rPr>
          <w:rFonts w:ascii="Times" w:hAnsi="Times"/>
        </w:rPr>
        <w:t xml:space="preserve"> </w:t>
      </w:r>
      <w:r w:rsidRPr="00F51CE2">
        <w:rPr>
          <w:rFonts w:ascii="Times" w:eastAsia="Arial" w:hAnsi="Times" w:cs="Arial"/>
          <w:color w:val="333333"/>
        </w:rPr>
        <w:t xml:space="preserve">Governor </w:t>
      </w:r>
      <w:r>
        <w:rPr>
          <w:rFonts w:ascii="Times" w:eastAsia="Arial" w:hAnsi="Times" w:cs="Arial"/>
          <w:color w:val="333333"/>
        </w:rPr>
        <w:t>Abdullah Sule</w:t>
      </w:r>
    </w:p>
    <w:p w14:paraId="335E73D5" w14:textId="77777777" w:rsidR="00CE3A6D" w:rsidRPr="00F51CE2" w:rsidRDefault="00CE3A6D" w:rsidP="00CE3A6D">
      <w:pPr>
        <w:ind w:left="720" w:firstLine="720"/>
        <w:rPr>
          <w:rFonts w:ascii="Times" w:hAnsi="Times"/>
        </w:rPr>
      </w:pPr>
      <w:r w:rsidRPr="00F51CE2">
        <w:rPr>
          <w:rFonts w:ascii="Times" w:hAnsi="Times"/>
          <w:b/>
          <w:bCs/>
        </w:rPr>
        <w:t>Governor’s party affiliation:</w:t>
      </w:r>
      <w:r w:rsidRPr="00B371B0">
        <w:rPr>
          <w:rFonts w:ascii="Times" w:hAnsi="Times"/>
        </w:rPr>
        <w:t xml:space="preserve"> APC</w:t>
      </w:r>
    </w:p>
    <w:p w14:paraId="498E7225" w14:textId="77777777" w:rsidR="00CE3A6D" w:rsidRPr="00F51CE2" w:rsidRDefault="00CE3A6D" w:rsidP="00CE3A6D">
      <w:pPr>
        <w:pStyle w:val="ListParagraph"/>
        <w:numPr>
          <w:ilvl w:val="0"/>
          <w:numId w:val="115"/>
        </w:numPr>
        <w:rPr>
          <w:rFonts w:ascii="Times" w:eastAsia="Calibri" w:hAnsi="Times" w:cs="Calibri"/>
          <w:b/>
          <w:bCs/>
          <w:color w:val="000000" w:themeColor="text1"/>
        </w:rPr>
      </w:pPr>
      <w:r w:rsidRPr="00F51CE2">
        <w:rPr>
          <w:rFonts w:ascii="Times" w:eastAsia="Calibri" w:hAnsi="Times" w:cs="Calibri"/>
          <w:b/>
          <w:bCs/>
          <w:color w:val="000000" w:themeColor="text1"/>
        </w:rPr>
        <w:t xml:space="preserve">Activities: </w:t>
      </w:r>
    </w:p>
    <w:p w14:paraId="22560AE5" w14:textId="37803F1D" w:rsidR="00CE3A6D" w:rsidRDefault="00860150" w:rsidP="00860150">
      <w:pPr>
        <w:pStyle w:val="ListParagraph"/>
        <w:numPr>
          <w:ilvl w:val="1"/>
          <w:numId w:val="115"/>
        </w:numPr>
        <w:rPr>
          <w:rFonts w:ascii="Times" w:eastAsia="Arial" w:hAnsi="Times" w:cs="Arial"/>
          <w:color w:val="333333"/>
        </w:rPr>
      </w:pPr>
      <w:r w:rsidRPr="00860150">
        <w:rPr>
          <w:rFonts w:ascii="Times" w:eastAsia="Arial" w:hAnsi="Times" w:cs="Arial"/>
          <w:color w:val="333333"/>
        </w:rPr>
        <w:t>“The technology hub will attract major international IT firms, and will train up to 2,000 students each year as software engineers.</w:t>
      </w:r>
    </w:p>
    <w:p w14:paraId="1F9FEE63" w14:textId="223C68DD" w:rsidR="00F35B08" w:rsidRPr="00860150" w:rsidRDefault="00F35B08" w:rsidP="00860150">
      <w:pPr>
        <w:pStyle w:val="ListParagraph"/>
        <w:numPr>
          <w:ilvl w:val="1"/>
          <w:numId w:val="115"/>
        </w:numPr>
        <w:rPr>
          <w:rFonts w:ascii="Times" w:eastAsia="Arial" w:hAnsi="Times" w:cs="Arial"/>
          <w:color w:val="333333"/>
        </w:rPr>
      </w:pPr>
      <w:r>
        <w:rPr>
          <w:rFonts w:ascii="Times" w:eastAsia="Arial" w:hAnsi="Times" w:cs="Arial"/>
          <w:color w:val="333333"/>
        </w:rPr>
        <w:t>“</w:t>
      </w:r>
      <w:r w:rsidRPr="00F35B08">
        <w:rPr>
          <w:rFonts w:ascii="Times" w:eastAsia="Arial" w:hAnsi="Times" w:cs="Arial"/>
          <w:color w:val="333333"/>
        </w:rPr>
        <w:t>the 1,962 units’ Technology Village will comprise of 668 units of one-bedroom flats, 558 units of two-bedroom flats, 376 units of two-bedroom bungalows, as well as 360 units of three-bedroom bungalows</w:t>
      </w:r>
      <w:r>
        <w:rPr>
          <w:rFonts w:ascii="Times" w:eastAsia="Arial" w:hAnsi="Times" w:cs="Arial"/>
          <w:color w:val="333333"/>
        </w:rPr>
        <w:t>”</w:t>
      </w:r>
      <w:r w:rsidR="007101D9">
        <w:rPr>
          <w:rFonts w:ascii="Times" w:eastAsia="Arial" w:hAnsi="Times" w:cs="Arial"/>
          <w:color w:val="333333"/>
        </w:rPr>
        <w:t xml:space="preserve"> </w:t>
      </w:r>
      <w:r w:rsidR="007101D9">
        <w:rPr>
          <w:rFonts w:ascii="Times" w:eastAsia="Arial" w:hAnsi="Times" w:cs="Arial"/>
          <w:color w:val="333333"/>
        </w:rPr>
        <w:fldChar w:fldCharType="begin"/>
      </w:r>
      <w:r w:rsidR="009B42C3">
        <w:rPr>
          <w:rFonts w:ascii="Times" w:eastAsia="Arial" w:hAnsi="Times" w:cs="Arial"/>
          <w:color w:val="333333"/>
        </w:rPr>
        <w:instrText xml:space="preserve"> ADDIN ZOTERO_ITEM CSL_CITATION {"citationID":"SzidBxxX","properties":{"formattedCitation":"(\\uc0\\u8220{}\\uc0\\u8216{}N30bn Nasarawa Housing Project Privately Funded\\uc0\\u8217{}\\uc0\\u8221{} 2022)","plainCitation":"(“‘N30bn Nasarawa Housing Project Privately Funded’” 2022)","noteIndex":0},"citationItems":[{"id":13287,"uris":["http://zotero.org/groups/4707623/items/8ZTZANT8"],"itemData":{"id":13287,"type":"webpage","abstract":"The N30 Billion Nasarawa Technology Village being constructed in Aso Pada in Karu LGA is being funded through private financial institutions","container-title":"Daily Trust","language":"en","title":"'N30bn Nasarawa housing project privately funded'","URL":"https://dailytrust.com/n30bn-nasarawa-housing-project-privately-funded","accessed":{"date-parts":[["2022",6,27]]},"issued":{"date-parts":[["2022",1,15]]}}}],"schema":"https://github.com/citation-style-language/schema/raw/master/csl-citation.json"} </w:instrText>
      </w:r>
      <w:r w:rsidR="007101D9">
        <w:rPr>
          <w:rFonts w:ascii="Times" w:eastAsia="Arial" w:hAnsi="Times" w:cs="Arial"/>
          <w:color w:val="333333"/>
        </w:rPr>
        <w:fldChar w:fldCharType="separate"/>
      </w:r>
      <w:r w:rsidR="007101D9" w:rsidRPr="007101D9">
        <w:rPr>
          <w:rFonts w:ascii="Times" w:hAnsi="Times"/>
          <w:color w:val="000000"/>
        </w:rPr>
        <w:t>(“‘N30bn Nasarawa Housing Project Privately Funded’” 2022)</w:t>
      </w:r>
      <w:r w:rsidR="007101D9">
        <w:rPr>
          <w:rFonts w:ascii="Times" w:eastAsia="Arial" w:hAnsi="Times" w:cs="Arial"/>
          <w:color w:val="333333"/>
        </w:rPr>
        <w:fldChar w:fldCharType="end"/>
      </w:r>
      <w:r w:rsidR="007101D9" w:rsidRPr="007101D9">
        <w:rPr>
          <w:rFonts w:ascii="Times" w:eastAsia="Arial" w:hAnsi="Times" w:cs="Arial"/>
          <w:color w:val="333333"/>
        </w:rPr>
        <w:t xml:space="preserve"> </w:t>
      </w:r>
      <w:r w:rsidR="007101D9">
        <w:rPr>
          <w:rFonts w:ascii="Times" w:eastAsia="Arial" w:hAnsi="Times" w:cs="Arial"/>
          <w:color w:val="333333"/>
        </w:rPr>
        <w:fldChar w:fldCharType="begin"/>
      </w:r>
      <w:r w:rsidR="009B42C3">
        <w:rPr>
          <w:rFonts w:ascii="Times" w:eastAsia="Arial" w:hAnsi="Times" w:cs="Arial"/>
          <w:color w:val="333333"/>
        </w:rPr>
        <w:instrText xml:space="preserve"> ADDIN ZOTERO_ITEM CSL_CITATION {"citationID":"eMdK6tvW","properties":{"formattedCitation":"(\\uc0\\u8220{}\\uc0\\u8216{}N30bn Nasarawa Housing Project Privately Funded\\uc0\\u8217{}\\uc0\\u8221{} 2022)","plainCitation":"(“‘N30bn Nasarawa Housing Project Privately Funded’” 2022)","noteIndex":0},"citationItems":[{"id":13287,"uris":["http://zotero.org/groups/4707623/items/8ZTZANT8"],"itemData":{"id":13287,"type":"webpage","abstract":"The N30 Billion Nasarawa Technology Village being constructed in Aso Pada in Karu LGA is being funded through private financial institutions","container-title":"Daily Trust","language":"en","title":"'N30bn Nasarawa housing project privately funded'","URL":"https://dailytrust.com/n30bn-nasarawa-housing-project-privately-funded","accessed":{"date-parts":[["2022",6,27]]},"issued":{"date-parts":[["2022",1,15]]}}}],"schema":"https://github.com/citation-style-language/schema/raw/master/csl-citation.json"} </w:instrText>
      </w:r>
      <w:r w:rsidR="007101D9">
        <w:rPr>
          <w:rFonts w:ascii="Times" w:eastAsia="Arial" w:hAnsi="Times" w:cs="Arial"/>
          <w:color w:val="333333"/>
        </w:rPr>
        <w:fldChar w:fldCharType="separate"/>
      </w:r>
      <w:r w:rsidR="007101D9" w:rsidRPr="007101D9">
        <w:rPr>
          <w:rFonts w:ascii="Times" w:hAnsi="Times"/>
          <w:color w:val="000000"/>
        </w:rPr>
        <w:t>(“‘N30bn Nasarawa Housing Project Privately Funded’” 2022)</w:t>
      </w:r>
      <w:r w:rsidR="007101D9">
        <w:rPr>
          <w:rFonts w:ascii="Times" w:eastAsia="Arial" w:hAnsi="Times" w:cs="Arial"/>
          <w:color w:val="333333"/>
        </w:rPr>
        <w:fldChar w:fldCharType="end"/>
      </w:r>
    </w:p>
    <w:p w14:paraId="59ECB234" w14:textId="77777777" w:rsidR="00CE3A6D" w:rsidRPr="00F51CE2" w:rsidRDefault="00CE3A6D" w:rsidP="00CE3A6D">
      <w:pPr>
        <w:pStyle w:val="ListParagraph"/>
        <w:numPr>
          <w:ilvl w:val="0"/>
          <w:numId w:val="115"/>
        </w:numPr>
        <w:rPr>
          <w:rFonts w:ascii="Times" w:hAnsi="Times"/>
          <w:b/>
          <w:bCs/>
        </w:rPr>
      </w:pPr>
      <w:r w:rsidRPr="00F51CE2">
        <w:rPr>
          <w:rFonts w:ascii="Times" w:hAnsi="Times"/>
          <w:b/>
          <w:bCs/>
        </w:rPr>
        <w:t xml:space="preserve">Justification/predicted benefits: </w:t>
      </w:r>
    </w:p>
    <w:p w14:paraId="687D6BE0" w14:textId="1DD1E13A" w:rsidR="00CE3A6D" w:rsidRPr="00F53F39" w:rsidRDefault="00CE3A6D" w:rsidP="00CE3A6D">
      <w:pPr>
        <w:pStyle w:val="ListParagraph"/>
        <w:numPr>
          <w:ilvl w:val="1"/>
          <w:numId w:val="115"/>
        </w:numPr>
        <w:rPr>
          <w:rFonts w:ascii="Times" w:hAnsi="Times"/>
          <w:b/>
          <w:bCs/>
          <w:color w:val="333333"/>
        </w:rPr>
      </w:pPr>
      <w:r>
        <w:rPr>
          <w:rFonts w:ascii="Times" w:eastAsia="Arial" w:hAnsi="Times" w:cs="Arial"/>
          <w:color w:val="333333"/>
        </w:rPr>
        <w:t>Generate jobs</w:t>
      </w:r>
      <w:r w:rsidR="00F35B08">
        <w:rPr>
          <w:rFonts w:ascii="Times" w:eastAsia="Arial" w:hAnsi="Times" w:cs="Arial"/>
          <w:color w:val="333333"/>
        </w:rPr>
        <w:t xml:space="preserve"> and facilitate education</w:t>
      </w:r>
      <w:r w:rsidR="007101D9">
        <w:rPr>
          <w:rFonts w:ascii="Times" w:eastAsia="Arial" w:hAnsi="Times" w:cs="Arial"/>
          <w:color w:val="333333"/>
        </w:rPr>
        <w:t xml:space="preserve"> </w:t>
      </w:r>
      <w:r w:rsidR="007101D9">
        <w:rPr>
          <w:rFonts w:ascii="Times" w:eastAsia="Arial" w:hAnsi="Times" w:cs="Arial"/>
          <w:color w:val="333333"/>
        </w:rPr>
        <w:fldChar w:fldCharType="begin"/>
      </w:r>
      <w:r w:rsidR="009B42C3">
        <w:rPr>
          <w:rFonts w:ascii="Times" w:eastAsia="Arial" w:hAnsi="Times" w:cs="Arial"/>
          <w:color w:val="333333"/>
        </w:rPr>
        <w:instrText xml:space="preserve"> ADDIN ZOTERO_ITEM CSL_CITATION {"citationID":"vox7rSlb","properties":{"formattedCitation":"(\\uc0\\u8220{}\\uc0\\u8216{}N30bn Nasarawa Housing Project Privately Funded\\uc0\\u8217{}\\uc0\\u8221{} 2022)","plainCitation":"(“‘N30bn Nasarawa Housing Project Privately Funded’” 2022)","noteIndex":0},"citationItems":[{"id":13287,"uris":["http://zotero.org/groups/4707623/items/8ZTZANT8"],"itemData":{"id":13287,"type":"webpage","abstract":"The N30 Billion Nasarawa Technology Village being constructed in Aso Pada in Karu LGA is being funded through private financial institutions","container-title":"Daily Trust","language":"en","title":"'N30bn Nasarawa housing project privately funded'","URL":"https://dailytrust.com/n30bn-nasarawa-housing-project-privately-funded","accessed":{"date-parts":[["2022",6,27]]},"issued":{"date-parts":[["2022",1,15]]}}}],"schema":"https://github.com/citation-style-language/schema/raw/master/csl-citation.json"} </w:instrText>
      </w:r>
      <w:r w:rsidR="007101D9">
        <w:rPr>
          <w:rFonts w:ascii="Times" w:eastAsia="Arial" w:hAnsi="Times" w:cs="Arial"/>
          <w:color w:val="333333"/>
        </w:rPr>
        <w:fldChar w:fldCharType="separate"/>
      </w:r>
      <w:r w:rsidR="007101D9" w:rsidRPr="007101D9">
        <w:rPr>
          <w:rFonts w:ascii="Times" w:hAnsi="Times"/>
          <w:color w:val="000000"/>
        </w:rPr>
        <w:t>(“‘N30bn Nasarawa Housing Project Privately Funded’” 2022)</w:t>
      </w:r>
      <w:r w:rsidR="007101D9">
        <w:rPr>
          <w:rFonts w:ascii="Times" w:eastAsia="Arial" w:hAnsi="Times" w:cs="Arial"/>
          <w:color w:val="333333"/>
        </w:rPr>
        <w:fldChar w:fldCharType="end"/>
      </w:r>
    </w:p>
    <w:p w14:paraId="58DB542A" w14:textId="77777777" w:rsidR="00CE3A6D" w:rsidRPr="00F51CE2" w:rsidRDefault="00CE3A6D" w:rsidP="00CE3A6D">
      <w:pPr>
        <w:pStyle w:val="ListParagraph"/>
        <w:numPr>
          <w:ilvl w:val="0"/>
          <w:numId w:val="115"/>
        </w:numPr>
        <w:rPr>
          <w:rFonts w:ascii="Times" w:hAnsi="Times"/>
          <w:b/>
          <w:bCs/>
        </w:rPr>
      </w:pPr>
      <w:r w:rsidRPr="00F51CE2">
        <w:rPr>
          <w:rFonts w:ascii="Times" w:hAnsi="Times"/>
          <w:b/>
          <w:bCs/>
        </w:rPr>
        <w:t>Any opposition:</w:t>
      </w:r>
    </w:p>
    <w:p w14:paraId="7138BC20" w14:textId="77777777" w:rsidR="00CE3A6D" w:rsidRDefault="00CE3A6D" w:rsidP="00CE3A6D">
      <w:pPr>
        <w:pStyle w:val="ListParagraph"/>
        <w:numPr>
          <w:ilvl w:val="0"/>
          <w:numId w:val="115"/>
        </w:numPr>
        <w:rPr>
          <w:rFonts w:ascii="Times" w:hAnsi="Times"/>
          <w:b/>
          <w:bCs/>
        </w:rPr>
      </w:pPr>
      <w:r w:rsidRPr="00F51CE2">
        <w:rPr>
          <w:rFonts w:ascii="Times" w:hAnsi="Times"/>
          <w:b/>
          <w:bCs/>
        </w:rPr>
        <w:t>Other notes:</w:t>
      </w:r>
    </w:p>
    <w:p w14:paraId="5D6B4DFB" w14:textId="77777777" w:rsidR="00CE3A6D" w:rsidRDefault="00CE3A6D" w:rsidP="005410A5">
      <w:pPr>
        <w:rPr>
          <w:rFonts w:ascii="Times" w:hAnsi="Times"/>
          <w:b/>
          <w:bCs/>
        </w:rPr>
      </w:pPr>
    </w:p>
    <w:p w14:paraId="30CA038A" w14:textId="5790AF09" w:rsidR="004467DE" w:rsidRPr="00C8012F" w:rsidRDefault="004467DE" w:rsidP="004467DE">
      <w:pPr>
        <w:pStyle w:val="Heading2"/>
        <w:spacing w:before="0"/>
        <w:rPr>
          <w:rFonts w:ascii="Times" w:hAnsi="Times"/>
        </w:rPr>
      </w:pPr>
      <w:r w:rsidRPr="00C8012F">
        <w:rPr>
          <w:rFonts w:ascii="Times" w:hAnsi="Times"/>
        </w:rPr>
        <w:t xml:space="preserve">Project </w:t>
      </w:r>
      <w:r>
        <w:rPr>
          <w:rFonts w:ascii="Times" w:hAnsi="Times"/>
        </w:rPr>
        <w:t>6</w:t>
      </w:r>
    </w:p>
    <w:p w14:paraId="50F68353" w14:textId="450CF1BE" w:rsidR="004467DE" w:rsidRPr="00E146DE" w:rsidRDefault="004467DE" w:rsidP="00E146DE">
      <w:pPr>
        <w:rPr>
          <w:rFonts w:ascii="Times" w:hAnsi="Times"/>
        </w:rPr>
      </w:pPr>
      <w:r w:rsidRPr="00C8012F">
        <w:rPr>
          <w:rFonts w:ascii="Times" w:hAnsi="Times"/>
          <w:b/>
          <w:bCs/>
        </w:rPr>
        <w:t xml:space="preserve">Name of project:  </w:t>
      </w:r>
      <w:r>
        <w:rPr>
          <w:rFonts w:ascii="Times" w:hAnsi="Times"/>
        </w:rPr>
        <w:t xml:space="preserve">Nasarawa </w:t>
      </w:r>
      <w:r w:rsidR="00E146DE">
        <w:rPr>
          <w:rFonts w:ascii="Times" w:hAnsi="Times"/>
          <w:lang w:eastAsia="ko-KR"/>
        </w:rPr>
        <w:t>Transport Company</w:t>
      </w:r>
      <w:r w:rsidRPr="00C8012F">
        <w:rPr>
          <w:rFonts w:ascii="Times" w:hAnsi="Times"/>
        </w:rPr>
        <w:br/>
      </w:r>
      <w:r w:rsidRPr="00C8012F">
        <w:rPr>
          <w:rFonts w:ascii="Times" w:hAnsi="Times"/>
          <w:b/>
          <w:bCs/>
        </w:rPr>
        <w:t xml:space="preserve">Dates: </w:t>
      </w:r>
      <w:r w:rsidR="00E146DE">
        <w:rPr>
          <w:rFonts w:ascii="Times" w:hAnsi="Times"/>
          <w:b/>
          <w:bCs/>
        </w:rPr>
        <w:t xml:space="preserve">Announced 2021, </w:t>
      </w:r>
      <w:r w:rsidR="009B6D8E">
        <w:rPr>
          <w:rFonts w:ascii="Times" w:hAnsi="Times"/>
          <w:b/>
          <w:bCs/>
        </w:rPr>
        <w:t>agreement signed in 2022</w:t>
      </w:r>
    </w:p>
    <w:p w14:paraId="001D91BA" w14:textId="22AB7503" w:rsidR="004467DE" w:rsidRPr="00F51CE2" w:rsidRDefault="004467DE" w:rsidP="004467DE">
      <w:pPr>
        <w:rPr>
          <w:rFonts w:ascii="Times" w:hAnsi="Times"/>
          <w:color w:val="333333"/>
        </w:rPr>
      </w:pPr>
      <w:r w:rsidRPr="00F51CE2">
        <w:rPr>
          <w:rFonts w:ascii="Times" w:eastAsia="Calibri" w:hAnsi="Times" w:cs="Calibri"/>
          <w:b/>
          <w:bCs/>
          <w:color w:val="000000" w:themeColor="text1"/>
        </w:rPr>
        <w:t>Location:</w:t>
      </w:r>
      <w:r w:rsidR="009B6D8E">
        <w:rPr>
          <w:rFonts w:ascii="Times" w:eastAsia="Calibri" w:hAnsi="Times" w:cs="Calibri"/>
          <w:b/>
          <w:bCs/>
          <w:color w:val="000000" w:themeColor="text1"/>
        </w:rPr>
        <w:t xml:space="preserve"> </w:t>
      </w:r>
      <w:r w:rsidR="009B6D8E" w:rsidRPr="009B6D8E">
        <w:rPr>
          <w:rFonts w:ascii="Times" w:eastAsia="Calibri" w:hAnsi="Times" w:cs="Calibri"/>
          <w:color w:val="000000" w:themeColor="text1"/>
        </w:rPr>
        <w:t>Karu and Lafia</w:t>
      </w:r>
      <w:r w:rsidRPr="00F51CE2">
        <w:rPr>
          <w:rFonts w:ascii="Times" w:eastAsia="Calibri" w:hAnsi="Times" w:cs="Calibri"/>
          <w:b/>
          <w:bCs/>
          <w:color w:val="000000" w:themeColor="text1"/>
        </w:rPr>
        <w:t xml:space="preserve"> </w:t>
      </w:r>
    </w:p>
    <w:p w14:paraId="096C43A5" w14:textId="4752162D" w:rsidR="004467DE" w:rsidRPr="00F51CE2" w:rsidRDefault="004467DE" w:rsidP="004467DE">
      <w:pPr>
        <w:rPr>
          <w:rFonts w:ascii="Times" w:eastAsia="Calibri" w:hAnsi="Times" w:cs="Calibri"/>
          <w:color w:val="000000" w:themeColor="text1"/>
        </w:rPr>
      </w:pPr>
      <w:r w:rsidRPr="00F51CE2">
        <w:rPr>
          <w:rFonts w:ascii="Times" w:eastAsia="Calibri" w:hAnsi="Times" w:cs="Calibri"/>
          <w:b/>
          <w:bCs/>
          <w:color w:val="000000" w:themeColor="text1"/>
        </w:rPr>
        <w:t>Cost</w:t>
      </w:r>
      <w:r w:rsidRPr="00F51CE2">
        <w:rPr>
          <w:rFonts w:ascii="Times" w:eastAsia="Calibri" w:hAnsi="Times" w:cs="Calibri"/>
          <w:color w:val="000000" w:themeColor="text1"/>
        </w:rPr>
        <w:t xml:space="preserve">: </w:t>
      </w:r>
      <w:r w:rsidR="009B6D8E" w:rsidRPr="009B6D8E">
        <w:rPr>
          <w:rFonts w:ascii="Times" w:hAnsi="Times"/>
          <w:lang w:eastAsia="ko-KR"/>
        </w:rPr>
        <w:t>N1.9bn Karu Mega Bus Terminal and N1.2bn Lafia Mega Bus Terminal</w:t>
      </w:r>
    </w:p>
    <w:p w14:paraId="196BD7D4" w14:textId="77777777" w:rsidR="004467DE" w:rsidRPr="00C8012F" w:rsidRDefault="004467DE" w:rsidP="004467DE">
      <w:pPr>
        <w:rPr>
          <w:rFonts w:ascii="Times" w:hAnsi="Times"/>
          <w:b/>
          <w:bCs/>
        </w:rPr>
      </w:pPr>
      <w:r w:rsidRPr="00C8012F">
        <w:rPr>
          <w:rFonts w:ascii="Times" w:hAnsi="Times"/>
          <w:b/>
          <w:bCs/>
        </w:rPr>
        <w:t xml:space="preserve">Description: </w:t>
      </w:r>
    </w:p>
    <w:p w14:paraId="59439B6C" w14:textId="60D8EACF" w:rsidR="004467DE" w:rsidRPr="00F51CE2" w:rsidRDefault="004467DE" w:rsidP="004467DE">
      <w:pPr>
        <w:pStyle w:val="ListParagraph"/>
        <w:numPr>
          <w:ilvl w:val="0"/>
          <w:numId w:val="115"/>
        </w:numPr>
        <w:rPr>
          <w:rFonts w:ascii="Times" w:eastAsia="Arial" w:hAnsi="Times" w:cs="Arial"/>
          <w:color w:val="333333"/>
        </w:rPr>
      </w:pPr>
      <w:r w:rsidRPr="00F51CE2">
        <w:rPr>
          <w:rFonts w:ascii="Times" w:eastAsia="Calibri" w:hAnsi="Times" w:cs="Calibri"/>
          <w:b/>
          <w:bCs/>
          <w:color w:val="000000" w:themeColor="text1"/>
        </w:rPr>
        <w:t>Partner organisation</w:t>
      </w:r>
      <w:r w:rsidRPr="00F51CE2">
        <w:rPr>
          <w:rFonts w:ascii="Times" w:eastAsia="Calibri" w:hAnsi="Times" w:cs="Calibri"/>
          <w:color w:val="000000" w:themeColor="text1"/>
        </w:rPr>
        <w:t xml:space="preserve">: </w:t>
      </w:r>
      <w:r w:rsidR="009B6D8E">
        <w:rPr>
          <w:rFonts w:ascii="Times" w:eastAsia="Calibri" w:hAnsi="Times" w:cs="Calibri"/>
          <w:color w:val="000000" w:themeColor="text1"/>
        </w:rPr>
        <w:t>Diamond Stripes</w:t>
      </w:r>
    </w:p>
    <w:p w14:paraId="11AE70C4" w14:textId="7CB4EDD9" w:rsidR="004467DE" w:rsidRDefault="004467DE" w:rsidP="004467DE">
      <w:pPr>
        <w:ind w:left="720" w:firstLine="720"/>
        <w:rPr>
          <w:rFonts w:ascii="Times" w:eastAsia="Helvetica Neue" w:hAnsi="Times" w:cs="Helvetica Neue"/>
          <w:color w:val="333333"/>
          <w:sz w:val="21"/>
          <w:szCs w:val="21"/>
        </w:rPr>
      </w:pPr>
      <w:r w:rsidRPr="00F51CE2">
        <w:rPr>
          <w:rFonts w:ascii="Times" w:eastAsia="Calibri" w:hAnsi="Times" w:cs="Calibri"/>
          <w:b/>
          <w:bCs/>
          <w:color w:val="000000" w:themeColor="text1"/>
        </w:rPr>
        <w:t>Director</w:t>
      </w:r>
      <w:r w:rsidRPr="00C8012F">
        <w:rPr>
          <w:rFonts w:ascii="Times" w:eastAsia="Calibri" w:hAnsi="Times" w:cs="Calibri"/>
          <w:color w:val="000000" w:themeColor="text1"/>
        </w:rPr>
        <w:t xml:space="preserve">: </w:t>
      </w:r>
    </w:p>
    <w:p w14:paraId="6C28C7FF" w14:textId="77777777" w:rsidR="004467DE" w:rsidRDefault="004467DE" w:rsidP="004467DE">
      <w:pPr>
        <w:pStyle w:val="ListParagraph"/>
        <w:numPr>
          <w:ilvl w:val="0"/>
          <w:numId w:val="115"/>
        </w:numPr>
        <w:rPr>
          <w:rFonts w:ascii="Times" w:hAnsi="Times"/>
        </w:rPr>
      </w:pPr>
      <w:r w:rsidRPr="00F51CE2">
        <w:rPr>
          <w:rFonts w:ascii="Times" w:hAnsi="Times"/>
          <w:b/>
          <w:bCs/>
        </w:rPr>
        <w:t>Name of Governor who approved it:</w:t>
      </w:r>
      <w:r w:rsidRPr="00F51CE2">
        <w:rPr>
          <w:rFonts w:ascii="Times" w:hAnsi="Times"/>
        </w:rPr>
        <w:t xml:space="preserve"> </w:t>
      </w:r>
      <w:r w:rsidRPr="00F51CE2">
        <w:rPr>
          <w:rFonts w:ascii="Times" w:eastAsia="Arial" w:hAnsi="Times" w:cs="Arial"/>
          <w:color w:val="333333"/>
        </w:rPr>
        <w:t xml:space="preserve">Governor </w:t>
      </w:r>
      <w:r>
        <w:rPr>
          <w:rFonts w:ascii="Times" w:eastAsia="Arial" w:hAnsi="Times" w:cs="Arial"/>
          <w:color w:val="333333"/>
        </w:rPr>
        <w:t>Abdullah Sule</w:t>
      </w:r>
    </w:p>
    <w:p w14:paraId="738D75B3" w14:textId="77777777" w:rsidR="004467DE" w:rsidRPr="00F51CE2" w:rsidRDefault="004467DE" w:rsidP="004467DE">
      <w:pPr>
        <w:ind w:left="720" w:firstLine="720"/>
        <w:rPr>
          <w:rFonts w:ascii="Times" w:hAnsi="Times"/>
        </w:rPr>
      </w:pPr>
      <w:r w:rsidRPr="00F51CE2">
        <w:rPr>
          <w:rFonts w:ascii="Times" w:hAnsi="Times"/>
          <w:b/>
          <w:bCs/>
        </w:rPr>
        <w:t>Governor’s party affiliation:</w:t>
      </w:r>
      <w:r w:rsidRPr="00B371B0">
        <w:rPr>
          <w:rFonts w:ascii="Times" w:hAnsi="Times"/>
        </w:rPr>
        <w:t xml:space="preserve"> APC</w:t>
      </w:r>
    </w:p>
    <w:p w14:paraId="14E93BCE" w14:textId="77777777" w:rsidR="004467DE" w:rsidRDefault="004467DE" w:rsidP="004467DE">
      <w:pPr>
        <w:pStyle w:val="ListParagraph"/>
        <w:numPr>
          <w:ilvl w:val="0"/>
          <w:numId w:val="115"/>
        </w:numPr>
        <w:rPr>
          <w:rFonts w:ascii="Times" w:eastAsia="Calibri" w:hAnsi="Times" w:cs="Calibri"/>
          <w:b/>
          <w:bCs/>
          <w:color w:val="000000" w:themeColor="text1"/>
        </w:rPr>
      </w:pPr>
      <w:r w:rsidRPr="00F51CE2">
        <w:rPr>
          <w:rFonts w:ascii="Times" w:eastAsia="Calibri" w:hAnsi="Times" w:cs="Calibri"/>
          <w:b/>
          <w:bCs/>
          <w:color w:val="000000" w:themeColor="text1"/>
        </w:rPr>
        <w:t xml:space="preserve">Activities: </w:t>
      </w:r>
    </w:p>
    <w:p w14:paraId="3397BEFF" w14:textId="276C581A" w:rsidR="00DA05D0" w:rsidRPr="00DA05D0" w:rsidRDefault="00DA05D0" w:rsidP="00DA05D0">
      <w:pPr>
        <w:pStyle w:val="ListParagraph"/>
        <w:rPr>
          <w:rFonts w:ascii="Times" w:eastAsia="Calibri" w:hAnsi="Times" w:cs="Calibri"/>
          <w:color w:val="000000" w:themeColor="text1"/>
        </w:rPr>
      </w:pPr>
      <w:r w:rsidRPr="00DA05D0">
        <w:rPr>
          <w:rFonts w:ascii="Times" w:eastAsia="Calibri" w:hAnsi="Times" w:cs="Calibri"/>
          <w:color w:val="000000" w:themeColor="text1"/>
        </w:rPr>
        <w:t>With the agreements in place, Diamond Stripes, a major player in the transport industry, will take control and manage the N1.9bn Karu Mega Bus Terminal, as well as the N1.2bn Lafia Mega Bus Terminal.</w:t>
      </w:r>
    </w:p>
    <w:p w14:paraId="288153DA" w14:textId="5F8719A0" w:rsidR="009B6D8E" w:rsidRPr="00DA05D0" w:rsidRDefault="00DA05D0" w:rsidP="00DA05D0">
      <w:pPr>
        <w:pStyle w:val="ListParagraph"/>
        <w:rPr>
          <w:rFonts w:ascii="Times" w:eastAsia="Calibri" w:hAnsi="Times" w:cs="Calibri"/>
          <w:color w:val="000000" w:themeColor="text1"/>
        </w:rPr>
      </w:pPr>
      <w:r w:rsidRPr="00DA05D0">
        <w:rPr>
          <w:rFonts w:ascii="Times" w:eastAsia="Calibri" w:hAnsi="Times" w:cs="Calibri"/>
          <w:color w:val="000000" w:themeColor="text1"/>
        </w:rPr>
        <w:t>The company is expected to run the two facilities in collaboration with key stakeholders in the transport business, such as the National Union of Road Transport Owners and National Union of Road Transport Workers, among others.</w:t>
      </w:r>
    </w:p>
    <w:p w14:paraId="7443408A" w14:textId="77777777" w:rsidR="004467DE" w:rsidRPr="00F51CE2" w:rsidRDefault="004467DE" w:rsidP="004467DE">
      <w:pPr>
        <w:pStyle w:val="ListParagraph"/>
        <w:numPr>
          <w:ilvl w:val="0"/>
          <w:numId w:val="115"/>
        </w:numPr>
        <w:rPr>
          <w:rFonts w:ascii="Times" w:hAnsi="Times"/>
          <w:b/>
          <w:bCs/>
        </w:rPr>
      </w:pPr>
      <w:r w:rsidRPr="00F51CE2">
        <w:rPr>
          <w:rFonts w:ascii="Times" w:hAnsi="Times"/>
          <w:b/>
          <w:bCs/>
        </w:rPr>
        <w:t xml:space="preserve">Justification/predicted benefits: </w:t>
      </w:r>
    </w:p>
    <w:p w14:paraId="21888588" w14:textId="79C05861" w:rsidR="0001733C" w:rsidRPr="001A1116" w:rsidRDefault="00DA05D0" w:rsidP="0001733C">
      <w:pPr>
        <w:pStyle w:val="ListParagraph"/>
        <w:numPr>
          <w:ilvl w:val="1"/>
          <w:numId w:val="115"/>
        </w:numPr>
        <w:rPr>
          <w:rFonts w:ascii="Times" w:hAnsi="Times"/>
          <w:b/>
          <w:bCs/>
          <w:color w:val="333333"/>
        </w:rPr>
      </w:pPr>
      <w:r>
        <w:rPr>
          <w:rFonts w:ascii="Times" w:eastAsia="Arial" w:hAnsi="Times" w:cs="Arial"/>
          <w:color w:val="333333"/>
        </w:rPr>
        <w:t>Sule “</w:t>
      </w:r>
      <w:r w:rsidRPr="00DA05D0">
        <w:rPr>
          <w:rFonts w:ascii="Times" w:eastAsia="Arial" w:hAnsi="Times" w:cs="Arial"/>
          <w:color w:val="333333"/>
        </w:rPr>
        <w:t>in fulfilment of the desire of his administration to introduce innovations in the business of governance.</w:t>
      </w:r>
      <w:r>
        <w:rPr>
          <w:rFonts w:ascii="Times" w:eastAsia="Arial" w:hAnsi="Times" w:cs="Arial"/>
          <w:color w:val="333333"/>
        </w:rPr>
        <w:t>”</w:t>
      </w:r>
    </w:p>
    <w:p w14:paraId="5100E504" w14:textId="74A2CA94" w:rsidR="001A1116" w:rsidRPr="001A1116" w:rsidRDefault="001A1116" w:rsidP="001A1116">
      <w:pPr>
        <w:pStyle w:val="ListParagraph"/>
        <w:numPr>
          <w:ilvl w:val="1"/>
          <w:numId w:val="115"/>
        </w:numPr>
        <w:rPr>
          <w:rFonts w:ascii="Times" w:hAnsi="Times"/>
          <w:color w:val="333333"/>
        </w:rPr>
      </w:pPr>
      <w:r>
        <w:rPr>
          <w:rFonts w:ascii="Times" w:hAnsi="Times"/>
          <w:color w:val="333333"/>
        </w:rPr>
        <w:t>“</w:t>
      </w:r>
      <w:r w:rsidRPr="001A1116">
        <w:rPr>
          <w:rFonts w:ascii="Times" w:hAnsi="Times"/>
          <w:color w:val="333333"/>
        </w:rPr>
        <w:t>He further explained that it has become necessary to concession the terminus to a private company because it has been proven severally that government is not a good manager of business enterprises. Gov. Sule said it is only through such arrangement that government can be able to get returns on its investment and to be able to channel the proceeds towards other development initiatives.</w:t>
      </w:r>
      <w:r>
        <w:rPr>
          <w:rFonts w:ascii="Times" w:hAnsi="Times"/>
          <w:color w:val="333333"/>
        </w:rPr>
        <w:t>”</w:t>
      </w:r>
      <w:r w:rsidR="00AB1F23">
        <w:rPr>
          <w:rStyle w:val="FootnoteReference"/>
          <w:rFonts w:ascii="Times" w:hAnsi="Times"/>
          <w:color w:val="333333"/>
        </w:rPr>
        <w:footnoteReference w:id="777"/>
      </w:r>
    </w:p>
    <w:p w14:paraId="1DB2824E" w14:textId="77777777" w:rsidR="004467DE" w:rsidRPr="00F51CE2" w:rsidRDefault="004467DE" w:rsidP="004467DE">
      <w:pPr>
        <w:pStyle w:val="ListParagraph"/>
        <w:numPr>
          <w:ilvl w:val="0"/>
          <w:numId w:val="115"/>
        </w:numPr>
        <w:rPr>
          <w:rFonts w:ascii="Times" w:hAnsi="Times"/>
          <w:b/>
          <w:bCs/>
        </w:rPr>
      </w:pPr>
      <w:r w:rsidRPr="00F51CE2">
        <w:rPr>
          <w:rFonts w:ascii="Times" w:hAnsi="Times"/>
          <w:b/>
          <w:bCs/>
        </w:rPr>
        <w:t>Any opposition:</w:t>
      </w:r>
    </w:p>
    <w:p w14:paraId="643DAA3F" w14:textId="77777777" w:rsidR="004467DE" w:rsidRDefault="004467DE" w:rsidP="004467DE">
      <w:pPr>
        <w:pStyle w:val="ListParagraph"/>
        <w:numPr>
          <w:ilvl w:val="0"/>
          <w:numId w:val="115"/>
        </w:numPr>
        <w:rPr>
          <w:rFonts w:ascii="Times" w:hAnsi="Times"/>
          <w:b/>
          <w:bCs/>
        </w:rPr>
      </w:pPr>
      <w:r w:rsidRPr="00F51CE2">
        <w:rPr>
          <w:rFonts w:ascii="Times" w:hAnsi="Times"/>
          <w:b/>
          <w:bCs/>
        </w:rPr>
        <w:t>Other notes:</w:t>
      </w:r>
    </w:p>
    <w:p w14:paraId="13329B1E" w14:textId="77777777" w:rsidR="004467DE" w:rsidRPr="00C8012F" w:rsidRDefault="004467DE" w:rsidP="005410A5">
      <w:pPr>
        <w:rPr>
          <w:rFonts w:ascii="Times" w:hAnsi="Times"/>
          <w:b/>
          <w:bCs/>
        </w:rPr>
      </w:pPr>
    </w:p>
    <w:p w14:paraId="5E9DB739" w14:textId="48EE659B" w:rsidR="005410A5" w:rsidRPr="00C8012F" w:rsidRDefault="005410A5" w:rsidP="005410A5">
      <w:pPr>
        <w:pStyle w:val="Heading2"/>
      </w:pPr>
      <w:bookmarkStart w:id="156" w:name="_Toc17292613"/>
      <w:r>
        <w:t xml:space="preserve">Nasarawa </w:t>
      </w:r>
      <w:r w:rsidRPr="00C8012F">
        <w:t xml:space="preserve">Other </w:t>
      </w:r>
      <w:bookmarkEnd w:id="156"/>
    </w:p>
    <w:p w14:paraId="7806B521" w14:textId="77777777" w:rsidR="00E146DE" w:rsidRPr="00E146DE" w:rsidRDefault="00E146DE" w:rsidP="005410A5">
      <w:pPr>
        <w:pStyle w:val="ListParagraph"/>
        <w:numPr>
          <w:ilvl w:val="0"/>
          <w:numId w:val="114"/>
        </w:numPr>
        <w:rPr>
          <w:rFonts w:ascii="Times" w:hAnsi="Times"/>
          <w:color w:val="0000FF"/>
        </w:rPr>
      </w:pPr>
      <w:r>
        <w:rPr>
          <w:rFonts w:ascii="Times" w:hAnsi="Times"/>
        </w:rPr>
        <w:t>2021 Sule announces 5 proposed PPPs:</w:t>
      </w:r>
    </w:p>
    <w:p w14:paraId="6D7DBB64" w14:textId="25D23EF1" w:rsidR="00E146DE" w:rsidRPr="0001733C" w:rsidRDefault="00E146DE" w:rsidP="00E146DE">
      <w:pPr>
        <w:ind w:left="720"/>
        <w:rPr>
          <w:rFonts w:ascii="Times" w:eastAsia="Arial" w:hAnsi="Times" w:cs="Arial"/>
          <w:color w:val="333333"/>
        </w:rPr>
      </w:pPr>
      <w:r>
        <w:rPr>
          <w:rFonts w:ascii="Times" w:hAnsi="Times"/>
        </w:rPr>
        <w:t xml:space="preserve">“Five signature PPP projects of Nasarawa” </w:t>
      </w:r>
      <w:r>
        <w:rPr>
          <w:rFonts w:ascii="Times" w:eastAsia="Arial" w:hAnsi="Times" w:cs="Arial"/>
          <w:color w:val="333333"/>
        </w:rPr>
        <w:t>“</w:t>
      </w:r>
      <w:r w:rsidRPr="0001733C">
        <w:rPr>
          <w:rFonts w:ascii="Times" w:eastAsia="Arial" w:hAnsi="Times" w:cs="Arial"/>
          <w:color w:val="333333"/>
        </w:rPr>
        <w:t>The five projects approved by the SEC demonstrated clear confidence in the private sector by the government and puts to test the state’s new PPP Framework under the Nasarawa Investment &amp; Development Agency Law (NASIDA Law).</w:t>
      </w:r>
      <w:r>
        <w:rPr>
          <w:rFonts w:ascii="Times" w:eastAsia="Arial" w:hAnsi="Times" w:cs="Arial"/>
          <w:color w:val="333333"/>
        </w:rPr>
        <w:t xml:space="preserve"> </w:t>
      </w:r>
      <w:r w:rsidRPr="0001733C">
        <w:rPr>
          <w:rFonts w:ascii="Times" w:eastAsia="Arial" w:hAnsi="Times" w:cs="Arial"/>
          <w:color w:val="333333"/>
        </w:rPr>
        <w:t>Notably, these projects cut across key sectors of our state’s economy, namely; Transport, Housing, Technology and Health.”</w:t>
      </w:r>
      <w:r>
        <w:rPr>
          <w:rFonts w:ascii="Times" w:eastAsia="Arial" w:hAnsi="Times" w:cs="Arial"/>
          <w:color w:val="333333"/>
        </w:rPr>
        <w:t xml:space="preserve"> </w:t>
      </w:r>
      <w:r>
        <w:rPr>
          <w:rFonts w:ascii="Times" w:hAnsi="Times"/>
        </w:rPr>
        <w:fldChar w:fldCharType="begin"/>
      </w:r>
      <w:r>
        <w:rPr>
          <w:rFonts w:ascii="Times" w:hAnsi="Times"/>
        </w:rPr>
        <w:instrText xml:space="preserve"> ADDIN ZOTERO_ITEM CSL_CITATION {"citationID":"iGYB0VpF","properties":{"formattedCitation":"(Ogbeche 2021)","plainCitation":"(Ogbeche 2021)","noteIndex":0},"citationItems":[{"id":13286,"uris":["http://zotero.org/groups/4707623/items/4I4QPAXQ"],"itemData":{"id":13286,"type":"post-weblog","abstract":"The Nasarawa State Executive Council (NEC) has announced the landmark ratification of five signature projects to be delivered through Public Private Partnerships (PPP). A press statement by the MD/CEO Nasarawa Investment and Development Agency, Ibrahim A. Abdulahi, said: “This was in line with Governor Abdullahi Sule’s vision to revitalise the economy leveraging private sector expertise...","container-title":"Blueprint Newspapers Limited: Breaking news happening now in Nigeria and todays latest newspaper headlines","language":"en-US","note":"section: News","title":"Nasarawa SEC approves 5 PPP projects in tech, health others","URL":"https://www.blueprint.ng/nasarawa-sec-approves-5-ppp-projects-in-tech-health-others/","author":[{"family":"Ogbeche","given":"Chizoba"}],"accessed":{"date-parts":[["2022",6,27]]},"issued":{"date-parts":[["2021",9,1]]}}}],"schema":"https://github.com/citation-style-language/schema/raw/master/csl-citation.json"} </w:instrText>
      </w:r>
      <w:r>
        <w:rPr>
          <w:rFonts w:ascii="Times" w:hAnsi="Times"/>
        </w:rPr>
        <w:fldChar w:fldCharType="separate"/>
      </w:r>
      <w:r>
        <w:rPr>
          <w:rFonts w:ascii="Times" w:hAnsi="Times"/>
          <w:noProof/>
        </w:rPr>
        <w:t>(Ogbeche 2021)</w:t>
      </w:r>
      <w:r>
        <w:rPr>
          <w:rFonts w:ascii="Times" w:hAnsi="Times"/>
        </w:rPr>
        <w:fldChar w:fldCharType="end"/>
      </w:r>
      <w:r>
        <w:rPr>
          <w:rFonts w:ascii="Times" w:hAnsi="Times"/>
        </w:rPr>
        <w:t xml:space="preserve"> (NITV and NTC are 2 of the 5, other five information missing, or only got to the stage of calling for EOIs)</w:t>
      </w:r>
      <w:r w:rsidR="00C06DCB">
        <w:rPr>
          <w:rFonts w:ascii="Times" w:hAnsi="Times"/>
        </w:rPr>
        <w:t xml:space="preserve">   </w:t>
      </w:r>
    </w:p>
    <w:p w14:paraId="638AFD4A" w14:textId="345FBB35" w:rsidR="005410A5" w:rsidRPr="00C8012F" w:rsidRDefault="005410A5" w:rsidP="005410A5">
      <w:pPr>
        <w:pStyle w:val="ListParagraph"/>
        <w:numPr>
          <w:ilvl w:val="0"/>
          <w:numId w:val="114"/>
        </w:numPr>
        <w:rPr>
          <w:rFonts w:ascii="Times" w:hAnsi="Times"/>
          <w:color w:val="0000FF"/>
        </w:rPr>
      </w:pPr>
      <w:r w:rsidRPr="00C8012F">
        <w:rPr>
          <w:rFonts w:ascii="Times" w:hAnsi="Times"/>
        </w:rPr>
        <w:t xml:space="preserve">On US investors meeting and sectors of interest – non oil, including transportation, water management, and information technology </w:t>
      </w:r>
      <w:hyperlink r:id="rId110">
        <w:r w:rsidRPr="00C8012F">
          <w:rPr>
            <w:rStyle w:val="Hyperlink"/>
            <w:rFonts w:ascii="Times" w:hAnsi="Times"/>
          </w:rPr>
          <w:t>https://www.thenigerianvoice.com/lifestyle/100080/us-nigeria-infrastructure-conference-al-makura-yakowa-fay.html</w:t>
        </w:r>
      </w:hyperlink>
    </w:p>
    <w:p w14:paraId="6623FC30" w14:textId="77777777" w:rsidR="005410A5" w:rsidRPr="001E1D95" w:rsidRDefault="005410A5" w:rsidP="005410A5">
      <w:pPr>
        <w:pStyle w:val="ListParagraph"/>
        <w:numPr>
          <w:ilvl w:val="0"/>
          <w:numId w:val="114"/>
        </w:numPr>
        <w:rPr>
          <w:rStyle w:val="Hyperlink"/>
          <w:rFonts w:ascii="Times" w:hAnsi="Times"/>
          <w:u w:val="none"/>
        </w:rPr>
      </w:pPr>
      <w:r w:rsidRPr="00C8012F">
        <w:rPr>
          <w:rFonts w:ascii="Times" w:hAnsi="Times"/>
        </w:rPr>
        <w:t xml:space="preserve">Mentions a second airport in Karshi to be constructed in addition to the one in Lafia but further evidence for </w:t>
      </w:r>
      <w:hyperlink r:id="rId111">
        <w:r w:rsidRPr="00C8012F">
          <w:rPr>
            <w:rStyle w:val="Hyperlink"/>
            <w:rFonts w:ascii="Times" w:hAnsi="Times"/>
          </w:rPr>
          <w:t>https://www.pmnewsnigeria.com/2012/09/06/nasarawa-plans-2-airports/</w:t>
        </w:r>
      </w:hyperlink>
    </w:p>
    <w:p w14:paraId="7311BB62" w14:textId="4C4905D6" w:rsidR="001E1D95" w:rsidRPr="00C8012F" w:rsidRDefault="004265E2" w:rsidP="005410A5">
      <w:pPr>
        <w:pStyle w:val="ListParagraph"/>
        <w:numPr>
          <w:ilvl w:val="0"/>
          <w:numId w:val="114"/>
        </w:numPr>
        <w:rPr>
          <w:rFonts w:ascii="Times" w:hAnsi="Times"/>
          <w:color w:val="0000FF"/>
        </w:rPr>
      </w:pPr>
      <w:r>
        <w:rPr>
          <w:rFonts w:ascii="Times" w:hAnsi="Times"/>
        </w:rPr>
        <w:t>“</w:t>
      </w:r>
      <w:r w:rsidRPr="004265E2">
        <w:rPr>
          <w:rFonts w:ascii="Times" w:hAnsi="Times"/>
        </w:rPr>
        <w:t>Nasarawa largest investment destination by 2023</w:t>
      </w:r>
      <w:r>
        <w:rPr>
          <w:rFonts w:ascii="Times" w:hAnsi="Times"/>
        </w:rPr>
        <w:t xml:space="preserve">” </w:t>
      </w:r>
      <w:r w:rsidR="000D3B54">
        <w:rPr>
          <w:rFonts w:ascii="Times" w:hAnsi="Times"/>
        </w:rPr>
        <w:fldChar w:fldCharType="begin"/>
      </w:r>
      <w:r w:rsidR="009B42C3">
        <w:rPr>
          <w:rFonts w:ascii="Times" w:hAnsi="Times"/>
        </w:rPr>
        <w:instrText xml:space="preserve"> ADDIN ZOTERO_ITEM CSL_CITATION {"citationID":"dudGQqhx","properties":{"formattedCitation":"(Lafia 2022)","plainCitation":"(Lafia 2022)","noteIndex":0},"citationItems":[{"id":13289,"uris":["http://zotero.org/groups/4707623/items/SRCFUNZV"],"itemData":{"id":13289,"type":"post-weblog","abstract":"Vice President Yemi Osinbajo has said Nasarawa State is on its way to being the third largest investment destination by next year.","language":"en-US","note":"section: Business","title":"'Nasarawa largest investment destination by 2023' The Nation Newspaper","URL":"https://thenationonlineng.net/nasarawa-largest-investment-destination-by-2023/","author":[{"family":"Lafia","given":"Oota"}],"accessed":{"date-parts":[["2022",6,27]]},"issued":{"date-parts":[["2022",5,12]]}}}],"schema":"https://github.com/citation-style-language/schema/raw/master/csl-citation.json"} </w:instrText>
      </w:r>
      <w:r w:rsidR="000D3B54">
        <w:rPr>
          <w:rFonts w:ascii="Times" w:hAnsi="Times"/>
        </w:rPr>
        <w:fldChar w:fldCharType="separate"/>
      </w:r>
      <w:r w:rsidR="002F7143">
        <w:rPr>
          <w:rFonts w:ascii="Times" w:hAnsi="Times"/>
          <w:noProof/>
        </w:rPr>
        <w:t>(Lafia 2022)</w:t>
      </w:r>
      <w:r w:rsidR="000D3B54">
        <w:rPr>
          <w:rFonts w:ascii="Times" w:hAnsi="Times"/>
        </w:rPr>
        <w:fldChar w:fldCharType="end"/>
      </w:r>
    </w:p>
    <w:p w14:paraId="0D8EA464" w14:textId="77777777" w:rsidR="005410A5" w:rsidRDefault="005410A5" w:rsidP="005410A5">
      <w:pPr>
        <w:rPr>
          <w:rFonts w:ascii="Times" w:hAnsi="Times"/>
          <w:b/>
          <w:bCs/>
        </w:rPr>
      </w:pPr>
    </w:p>
    <w:p w14:paraId="59EE9E6B" w14:textId="77777777" w:rsidR="00521597" w:rsidRPr="00BC6855" w:rsidRDefault="00521597" w:rsidP="00521597">
      <w:pPr>
        <w:pStyle w:val="Heading2"/>
      </w:pPr>
      <w:r>
        <w:t xml:space="preserve">Lagos </w:t>
      </w:r>
      <w:r w:rsidRPr="00BC6855">
        <w:t>Laws and Bureaucratic Support</w:t>
      </w:r>
    </w:p>
    <w:p w14:paraId="26B87E58" w14:textId="3EFCB320" w:rsidR="00521597" w:rsidRPr="007037E8" w:rsidRDefault="00E44DB6" w:rsidP="00521597">
      <w:pPr>
        <w:pStyle w:val="ListParagraph"/>
        <w:numPr>
          <w:ilvl w:val="0"/>
          <w:numId w:val="115"/>
        </w:numPr>
        <w:rPr>
          <w:rFonts w:ascii="Times" w:hAnsi="Times"/>
        </w:rPr>
      </w:pPr>
      <w:r w:rsidRPr="007037E8">
        <w:rPr>
          <w:rFonts w:ascii="Times" w:hAnsi="Times"/>
        </w:rPr>
        <w:t xml:space="preserve">2021 (estimated): Law setting up </w:t>
      </w:r>
      <w:r w:rsidR="00521597" w:rsidRPr="007037E8">
        <w:rPr>
          <w:rFonts w:ascii="Times" w:hAnsi="Times"/>
        </w:rPr>
        <w:t>Nasarawa Investment &amp; Development Agency</w:t>
      </w:r>
      <w:r w:rsidR="00F15C5F" w:rsidRPr="007037E8">
        <w:rPr>
          <w:rFonts w:ascii="Times" w:hAnsi="Times"/>
        </w:rPr>
        <w:t xml:space="preserve"> Law (Nasida Law)</w:t>
      </w:r>
    </w:p>
    <w:p w14:paraId="17727300" w14:textId="7B448D51" w:rsidR="007037E8" w:rsidRPr="007037E8" w:rsidRDefault="007037E8" w:rsidP="007037E8">
      <w:pPr>
        <w:pStyle w:val="ListParagraph"/>
        <w:numPr>
          <w:ilvl w:val="1"/>
          <w:numId w:val="115"/>
        </w:numPr>
        <w:rPr>
          <w:rFonts w:ascii="Times" w:hAnsi="Times"/>
        </w:rPr>
      </w:pPr>
      <w:r w:rsidRPr="007037E8">
        <w:rPr>
          <w:rFonts w:ascii="Times" w:hAnsi="Times"/>
        </w:rPr>
        <w:t>“In August, its state executive council approved the set-up of five new public-private partnerships (PPPs) to boost development across the state and revitalize its economy. They notably follow the adoption of a new law setting up the Nasarawa Investment &amp; Development Agecy (NASIDA) and concerted efforts to support private sector growth”</w:t>
      </w:r>
      <w:r w:rsidR="000075B3">
        <w:rPr>
          <w:rFonts w:ascii="Times" w:hAnsi="Times"/>
        </w:rPr>
        <w:t xml:space="preserve"> </w:t>
      </w:r>
      <w:r w:rsidR="000075B3">
        <w:rPr>
          <w:rFonts w:ascii="Times" w:hAnsi="Times"/>
        </w:rPr>
        <w:fldChar w:fldCharType="begin"/>
      </w:r>
      <w:r w:rsidR="000075B3">
        <w:rPr>
          <w:rFonts w:ascii="Times" w:hAnsi="Times"/>
        </w:rPr>
        <w:instrText xml:space="preserve"> ADDIN ZOTERO_TEMP </w:instrText>
      </w:r>
      <w:r w:rsidR="000075B3">
        <w:rPr>
          <w:rFonts w:ascii="Times" w:hAnsi="Times"/>
        </w:rPr>
        <w:fldChar w:fldCharType="separate"/>
      </w:r>
      <w:r w:rsidR="00AF15ED">
        <w:rPr>
          <w:rFonts w:ascii="Times" w:hAnsi="Times"/>
          <w:noProof/>
        </w:rPr>
        <w:t xml:space="preserve"> </w:t>
      </w:r>
      <w:r w:rsidR="000075B3">
        <w:rPr>
          <w:rFonts w:ascii="Times" w:hAnsi="Times"/>
        </w:rPr>
        <w:fldChar w:fldCharType="end"/>
      </w:r>
      <w:r w:rsidR="007B0B19">
        <w:rPr>
          <w:rFonts w:ascii="Times" w:hAnsi="Times"/>
        </w:rPr>
        <w:fldChar w:fldCharType="begin"/>
      </w:r>
      <w:r w:rsidR="009B42C3">
        <w:rPr>
          <w:rFonts w:ascii="Times" w:hAnsi="Times"/>
        </w:rPr>
        <w:instrText xml:space="preserve"> ADDIN ZOTERO_ITEM CSL_CITATION {"citationID":"Pwz8uTLM","properties":{"formattedCitation":"(\\uc0\\u8220{}This Nigerian State Gets Serious about Boosting Private Sector Growth\\uc0\\u8221{} 2021)","plainCitation":"(“This Nigerian State Gets Serious about Boosting Private Sector Growth” 2021)","noteIndex":0},"citationItems":[{"id":13285,"uris":["http://zotero.org/groups/4707623/items/CLN4V8WQ"],"itemData":{"id":13285,"type":"post-weblog","abstract":"Located just southeast of Nigeria’s capital Abuja, the State of Nasarawa is often overlooked to the benefits of the Federal Capital Territory or bigger industrial states like Kaduna to the north and Kogi to the south. But its government is actively trying to change that and developing new private sector cooperation to boost public infrastructure. […]","container-title":"Hawilti","language":"en-US","title":"This Nigerian state gets serious about boosting private sector growth","URL":"https://hawilti.com/infrastructure/this-nigerian-state-gets-serious-about-boosting-private-sector-growth/","accessed":{"date-parts":[["2022",6,27]]},"issued":{"date-parts":[["2021",9,13]]}}}],"schema":"https://github.com/citation-style-language/schema/raw/master/csl-citation.json"} </w:instrText>
      </w:r>
      <w:r w:rsidR="007B0B19">
        <w:rPr>
          <w:rFonts w:ascii="Times" w:hAnsi="Times"/>
        </w:rPr>
        <w:fldChar w:fldCharType="separate"/>
      </w:r>
      <w:r w:rsidR="00111A7D" w:rsidRPr="00111A7D">
        <w:rPr>
          <w:rFonts w:ascii="Times" w:hAnsi="Times"/>
        </w:rPr>
        <w:t>(“This Nigerian State Gets Serious about Boosting Private Sector Growth” 2021)</w:t>
      </w:r>
      <w:r w:rsidR="007B0B19">
        <w:rPr>
          <w:rFonts w:ascii="Times" w:hAnsi="Times"/>
        </w:rPr>
        <w:fldChar w:fldCharType="end"/>
      </w:r>
    </w:p>
    <w:p w14:paraId="3707E07E" w14:textId="1B42F8AC" w:rsidR="005410A5" w:rsidRDefault="005410A5">
      <w:pPr>
        <w:rPr>
          <w:b/>
          <w:bCs/>
          <w:kern w:val="36"/>
          <w:sz w:val="48"/>
          <w:szCs w:val="48"/>
          <w:lang w:eastAsia="en-GB"/>
        </w:rPr>
      </w:pPr>
      <w:r>
        <w:br w:type="page"/>
      </w:r>
    </w:p>
    <w:p w14:paraId="734AA164" w14:textId="64508625" w:rsidR="005410A5" w:rsidRDefault="005410A5" w:rsidP="005410A5">
      <w:pPr>
        <w:pStyle w:val="Heading1"/>
      </w:pPr>
      <w:r>
        <w:t>Niger</w:t>
      </w:r>
    </w:p>
    <w:p w14:paraId="26912229" w14:textId="77777777" w:rsidR="005410A5" w:rsidRPr="00B47788" w:rsidRDefault="005410A5" w:rsidP="005410A5">
      <w:pPr>
        <w:pStyle w:val="Heading2"/>
        <w:rPr>
          <w:rFonts w:ascii="Times" w:hAnsi="Times"/>
        </w:rPr>
      </w:pPr>
      <w:bookmarkStart w:id="157" w:name="_Toc18316051"/>
      <w:r w:rsidRPr="00B47788">
        <w:rPr>
          <w:rFonts w:ascii="Times" w:hAnsi="Times"/>
        </w:rPr>
        <w:t>Project 1</w:t>
      </w:r>
      <w:bookmarkEnd w:id="157"/>
      <w:r w:rsidRPr="00B47788">
        <w:rPr>
          <w:rFonts w:ascii="Times" w:hAnsi="Times"/>
        </w:rPr>
        <w:t xml:space="preserve"> </w:t>
      </w:r>
    </w:p>
    <w:p w14:paraId="28D85464" w14:textId="77777777" w:rsidR="005410A5" w:rsidRPr="00B47788" w:rsidRDefault="005410A5" w:rsidP="005410A5">
      <w:pPr>
        <w:rPr>
          <w:rFonts w:ascii="Times" w:hAnsi="Times"/>
          <w:b/>
          <w:bCs/>
        </w:rPr>
      </w:pPr>
      <w:r w:rsidRPr="00B47788">
        <w:rPr>
          <w:rFonts w:ascii="Times" w:hAnsi="Times"/>
          <w:b/>
          <w:bCs/>
        </w:rPr>
        <w:t xml:space="preserve">Name of project:  </w:t>
      </w:r>
      <w:r w:rsidRPr="00B47788">
        <w:rPr>
          <w:rFonts w:ascii="Times" w:hAnsi="Times"/>
        </w:rPr>
        <w:t>Minna Airport City Project</w:t>
      </w:r>
      <w:r w:rsidRPr="00B47788">
        <w:rPr>
          <w:rFonts w:ascii="Times" w:hAnsi="Times"/>
          <w:b/>
          <w:bCs/>
        </w:rPr>
        <w:t xml:space="preserve"> </w:t>
      </w:r>
      <w:r w:rsidRPr="00B47788">
        <w:rPr>
          <w:rFonts w:ascii="Times" w:hAnsi="Times"/>
        </w:rPr>
        <w:br/>
      </w:r>
      <w:r w:rsidRPr="00B47788">
        <w:rPr>
          <w:rFonts w:ascii="Times" w:hAnsi="Times"/>
          <w:b/>
          <w:bCs/>
        </w:rPr>
        <w:t xml:space="preserve">Dates: </w:t>
      </w:r>
    </w:p>
    <w:p w14:paraId="0E2A3D79" w14:textId="77777777" w:rsidR="005410A5" w:rsidRPr="00B47788" w:rsidRDefault="005410A5" w:rsidP="005410A5">
      <w:pPr>
        <w:pStyle w:val="ListParagraph"/>
        <w:numPr>
          <w:ilvl w:val="0"/>
          <w:numId w:val="116"/>
        </w:numPr>
        <w:rPr>
          <w:rFonts w:ascii="Times" w:eastAsia="Calibri" w:hAnsi="Times" w:cs="Calibri"/>
          <w:b/>
          <w:bCs/>
          <w:caps/>
          <w:color w:val="000000" w:themeColor="text1"/>
        </w:rPr>
      </w:pPr>
      <w:r w:rsidRPr="00B47788">
        <w:rPr>
          <w:rFonts w:ascii="Times" w:hAnsi="Times"/>
        </w:rPr>
        <w:t>Announced in 2010, with completion date of 2014</w:t>
      </w:r>
    </w:p>
    <w:p w14:paraId="058506D4" w14:textId="3635C724" w:rsidR="005410A5" w:rsidRPr="003377CE" w:rsidRDefault="005410A5" w:rsidP="005410A5">
      <w:pPr>
        <w:pStyle w:val="ListParagraph"/>
        <w:numPr>
          <w:ilvl w:val="0"/>
          <w:numId w:val="116"/>
        </w:numPr>
        <w:rPr>
          <w:rFonts w:ascii="Times" w:eastAsia="Calibri" w:hAnsi="Times" w:cs="Calibri"/>
          <w:caps/>
          <w:color w:val="000000" w:themeColor="text1"/>
        </w:rPr>
      </w:pPr>
      <w:r w:rsidRPr="00B47788">
        <w:rPr>
          <w:rFonts w:ascii="Times" w:hAnsi="Times"/>
        </w:rPr>
        <w:t xml:space="preserve">Appears it was left unfinished in 2015 without adequate funding </w:t>
      </w:r>
      <w:r w:rsidRPr="00B47788">
        <w:rPr>
          <w:rStyle w:val="FootnoteReference"/>
          <w:rFonts w:ascii="Times" w:eastAsia="Calibri" w:hAnsi="Times" w:cs="Calibri"/>
          <w:caps/>
          <w:color w:val="000000" w:themeColor="text1"/>
        </w:rPr>
        <w:footnoteReference w:id="778"/>
      </w:r>
    </w:p>
    <w:p w14:paraId="6342ACE1" w14:textId="6EBB40C3" w:rsidR="003377CE" w:rsidRPr="00B47788" w:rsidRDefault="003377CE" w:rsidP="003377CE">
      <w:pPr>
        <w:pStyle w:val="ListParagraph"/>
        <w:numPr>
          <w:ilvl w:val="1"/>
          <w:numId w:val="116"/>
        </w:numPr>
        <w:rPr>
          <w:rFonts w:ascii="Times" w:eastAsia="Calibri" w:hAnsi="Times" w:cs="Calibri"/>
          <w:caps/>
          <w:color w:val="000000" w:themeColor="text1"/>
        </w:rPr>
      </w:pPr>
      <w:r>
        <w:rPr>
          <w:rFonts w:ascii="Times" w:hAnsi="Times"/>
        </w:rPr>
        <w:t xml:space="preserve">Abandoned by Alhaji Abubakar Sani Bello </w:t>
      </w:r>
      <w:r>
        <w:rPr>
          <w:rFonts w:ascii="Times" w:hAnsi="Times"/>
        </w:rPr>
        <w:fldChar w:fldCharType="begin"/>
      </w:r>
      <w:r w:rsidR="009B42C3">
        <w:rPr>
          <w:rFonts w:ascii="Times" w:hAnsi="Times"/>
        </w:rPr>
        <w:instrText xml:space="preserve"> ADDIN ZOTERO_ITEM CSL_CITATION {"citationID":"AaNVxHje","properties":{"formattedCitation":"(\\uc0\\u8220{}I Don\\uc0\\u8217{}t Have Money to Complete Minna Airport City Project, Says Gov Sani Bello\\uc0\\u8221{} 2015)","plainCitation":"(“I Don’t Have Money to Complete Minna Airport City Project, Says Gov Sani Bello” 2015)","noteIndex":0},"citationItems":[{"id":13292,"uris":["http://zotero.org/groups/4707623/items/RHV75K5B"],"itemData":{"id":13292,"type":"post-weblog","abstract":"Share this story.From Tunde Suleman, Minna ‎Citing the imperative of attending to more pressing needs in his domain, Niger State Governor, Alhaji Abubakar Sani Bello, [Read more ...]","container-title":"The Dream Daily","language":"en-US","title":"I Don't Have Money to Complete Minna Airport City Project, Says Gov Sani Bello","URL":"https://www.thedreamdaily.com/i-dont-have-money-to-complete-minna-airport-city-project-says-gov-sani-bello/","accessed":{"date-parts":[["2022",6,27]]},"issued":{"date-parts":[["2015",6,17]]}}}],"schema":"https://github.com/citation-style-language/schema/raw/master/csl-citation.json"} </w:instrText>
      </w:r>
      <w:r>
        <w:rPr>
          <w:rFonts w:ascii="Times" w:hAnsi="Times"/>
        </w:rPr>
        <w:fldChar w:fldCharType="separate"/>
      </w:r>
      <w:r w:rsidR="0074447B" w:rsidRPr="0074447B">
        <w:rPr>
          <w:rFonts w:ascii="Times" w:hAnsi="Times"/>
        </w:rPr>
        <w:t>(“I Don’t Have Money to Complete Minna Airport City Project, Says Gov Sani Bello” 2015)</w:t>
      </w:r>
      <w:r>
        <w:rPr>
          <w:rFonts w:ascii="Times" w:hAnsi="Times"/>
        </w:rPr>
        <w:fldChar w:fldCharType="end"/>
      </w:r>
    </w:p>
    <w:p w14:paraId="5B63AB83" w14:textId="77777777" w:rsidR="005410A5" w:rsidRPr="00B47788" w:rsidRDefault="005410A5" w:rsidP="005410A5">
      <w:pPr>
        <w:rPr>
          <w:rFonts w:ascii="Times" w:eastAsia="Calibri" w:hAnsi="Times" w:cs="Calibri"/>
          <w:b/>
          <w:bCs/>
          <w:i/>
          <w:iCs/>
          <w:color w:val="000000" w:themeColor="text1"/>
        </w:rPr>
      </w:pPr>
      <w:r w:rsidRPr="00B47788">
        <w:rPr>
          <w:rFonts w:ascii="Times" w:eastAsia="Calibri" w:hAnsi="Times" w:cs="Calibri"/>
          <w:b/>
          <w:bCs/>
          <w:color w:val="000000" w:themeColor="text1"/>
        </w:rPr>
        <w:t xml:space="preserve">Location: </w:t>
      </w:r>
      <w:r w:rsidRPr="00B47788">
        <w:rPr>
          <w:rFonts w:ascii="Times" w:eastAsia="Calibri" w:hAnsi="Times" w:cs="Calibri"/>
          <w:b/>
          <w:bCs/>
          <w:i/>
          <w:iCs/>
          <w:color w:val="FF0000"/>
        </w:rPr>
        <w:t>not identified</w:t>
      </w:r>
    </w:p>
    <w:p w14:paraId="19B798C8" w14:textId="77777777" w:rsidR="005410A5" w:rsidRPr="00B47788" w:rsidRDefault="005410A5" w:rsidP="005410A5">
      <w:pPr>
        <w:rPr>
          <w:rFonts w:ascii="Times" w:eastAsia="Calibri" w:hAnsi="Times" w:cs="Calibri"/>
          <w:b/>
          <w:bCs/>
          <w:color w:val="000000" w:themeColor="text1"/>
        </w:rPr>
      </w:pPr>
      <w:r w:rsidRPr="00B47788">
        <w:rPr>
          <w:rFonts w:ascii="Times" w:eastAsia="Calibri" w:hAnsi="Times" w:cs="Calibri"/>
          <w:b/>
          <w:bCs/>
          <w:color w:val="000000" w:themeColor="text1"/>
        </w:rPr>
        <w:t xml:space="preserve">Cost: </w:t>
      </w:r>
      <w:r w:rsidRPr="00B47788">
        <w:rPr>
          <w:rFonts w:ascii="Times" w:eastAsia="Calibri" w:hAnsi="Times" w:cs="Calibri"/>
          <w:b/>
          <w:bCs/>
          <w:i/>
          <w:iCs/>
          <w:color w:val="FF0000"/>
        </w:rPr>
        <w:t>not identified</w:t>
      </w:r>
    </w:p>
    <w:p w14:paraId="336D027B" w14:textId="77777777" w:rsidR="005410A5" w:rsidRPr="00B47788" w:rsidRDefault="005410A5" w:rsidP="005410A5">
      <w:pPr>
        <w:rPr>
          <w:rFonts w:ascii="Times" w:hAnsi="Times"/>
          <w:b/>
          <w:bCs/>
        </w:rPr>
      </w:pPr>
    </w:p>
    <w:p w14:paraId="7804E9A5" w14:textId="77777777" w:rsidR="005410A5" w:rsidRPr="00B47788" w:rsidRDefault="005410A5" w:rsidP="005410A5">
      <w:pPr>
        <w:rPr>
          <w:rFonts w:ascii="Times" w:hAnsi="Times"/>
          <w:b/>
          <w:bCs/>
        </w:rPr>
      </w:pPr>
      <w:r w:rsidRPr="00B47788">
        <w:rPr>
          <w:rFonts w:ascii="Times" w:hAnsi="Times"/>
          <w:b/>
          <w:bCs/>
        </w:rPr>
        <w:t xml:space="preserve">Description: </w:t>
      </w:r>
    </w:p>
    <w:p w14:paraId="6F844B49" w14:textId="77777777" w:rsidR="005410A5" w:rsidRPr="00B47788" w:rsidRDefault="005410A5" w:rsidP="005410A5">
      <w:pPr>
        <w:pStyle w:val="ListParagraph"/>
        <w:numPr>
          <w:ilvl w:val="0"/>
          <w:numId w:val="116"/>
        </w:numPr>
        <w:rPr>
          <w:rFonts w:ascii="Times" w:eastAsia="Calibri" w:hAnsi="Times" w:cs="Calibri"/>
          <w:color w:val="000000" w:themeColor="text1"/>
        </w:rPr>
      </w:pPr>
      <w:r w:rsidRPr="00B47788">
        <w:rPr>
          <w:rFonts w:ascii="Times" w:eastAsia="Calibri" w:hAnsi="Times" w:cs="Calibri"/>
          <w:b/>
          <w:bCs/>
          <w:color w:val="000000" w:themeColor="text1"/>
        </w:rPr>
        <w:t>Partner organisation:</w:t>
      </w:r>
      <w:r w:rsidRPr="00B47788">
        <w:rPr>
          <w:rFonts w:ascii="Times" w:eastAsia="Calibri" w:hAnsi="Times" w:cs="Calibri"/>
          <w:color w:val="0D0D0D" w:themeColor="text1" w:themeTint="F2"/>
        </w:rPr>
        <w:t xml:space="preserve"> Maevis Nigeria Limited</w:t>
      </w:r>
      <w:r w:rsidRPr="00B47788">
        <w:rPr>
          <w:rStyle w:val="FootnoteReference"/>
          <w:rFonts w:ascii="Times" w:eastAsia="Calibri" w:hAnsi="Times" w:cs="Calibri"/>
          <w:color w:val="0D0D0D" w:themeColor="text1" w:themeTint="F2"/>
        </w:rPr>
        <w:footnoteReference w:id="779"/>
      </w:r>
    </w:p>
    <w:p w14:paraId="41492289" w14:textId="77777777" w:rsidR="005410A5" w:rsidRPr="00B47788" w:rsidRDefault="005410A5" w:rsidP="005410A5">
      <w:pPr>
        <w:ind w:left="720" w:firstLine="720"/>
        <w:rPr>
          <w:rFonts w:ascii="Times" w:eastAsia="Calibri" w:hAnsi="Times" w:cs="Calibri"/>
          <w:color w:val="000000" w:themeColor="text1"/>
        </w:rPr>
      </w:pPr>
      <w:r w:rsidRPr="00B47788">
        <w:rPr>
          <w:rFonts w:ascii="Times" w:eastAsia="Calibri" w:hAnsi="Times" w:cs="Calibri"/>
          <w:b/>
          <w:bCs/>
          <w:color w:val="000000" w:themeColor="text1"/>
        </w:rPr>
        <w:t>Director</w:t>
      </w:r>
      <w:r w:rsidRPr="00B47788">
        <w:rPr>
          <w:rFonts w:ascii="Times" w:eastAsia="Calibri" w:hAnsi="Times" w:cs="Calibri"/>
          <w:color w:val="000000" w:themeColor="text1"/>
        </w:rPr>
        <w:t>: Mr. Tunde Fagbemi</w:t>
      </w:r>
      <w:r w:rsidRPr="00B47788">
        <w:rPr>
          <w:rStyle w:val="FootnoteReference"/>
          <w:rFonts w:ascii="Times" w:eastAsia="Calibri" w:hAnsi="Times" w:cs="Calibri"/>
          <w:color w:val="000000" w:themeColor="text1"/>
        </w:rPr>
        <w:footnoteReference w:id="780"/>
      </w:r>
    </w:p>
    <w:p w14:paraId="2DBEB4B7" w14:textId="77777777" w:rsidR="005410A5" w:rsidRPr="00B47788" w:rsidRDefault="005410A5" w:rsidP="005410A5">
      <w:pPr>
        <w:pStyle w:val="ListParagraph"/>
        <w:numPr>
          <w:ilvl w:val="0"/>
          <w:numId w:val="116"/>
        </w:numPr>
        <w:rPr>
          <w:rFonts w:ascii="Times" w:hAnsi="Times"/>
        </w:rPr>
      </w:pPr>
      <w:r w:rsidRPr="00B47788">
        <w:rPr>
          <w:rFonts w:ascii="Times" w:hAnsi="Times"/>
          <w:b/>
          <w:bCs/>
        </w:rPr>
        <w:t>Name of Governor who approved it:</w:t>
      </w:r>
      <w:r w:rsidRPr="00B47788">
        <w:rPr>
          <w:rFonts w:ascii="Times" w:hAnsi="Times"/>
        </w:rPr>
        <w:t xml:space="preserve"> </w:t>
      </w:r>
      <w:hyperlink r:id="rId112">
        <w:r w:rsidRPr="00B47788">
          <w:rPr>
            <w:rStyle w:val="Hyperlink"/>
            <w:rFonts w:ascii="Times" w:eastAsia="Calibri" w:hAnsi="Times" w:cs="Calibri"/>
            <w:color w:val="0B0080"/>
          </w:rPr>
          <w:t>Mu'azu Babangida Aliyu</w:t>
        </w:r>
        <w:r w:rsidRPr="00B47788">
          <w:rPr>
            <w:rFonts w:ascii="Times" w:hAnsi="Times"/>
          </w:rPr>
          <w:br/>
        </w:r>
      </w:hyperlink>
      <w:r w:rsidRPr="00B47788">
        <w:rPr>
          <w:rFonts w:ascii="Times" w:hAnsi="Times"/>
        </w:rPr>
        <w:tab/>
      </w:r>
      <w:r w:rsidRPr="00B47788">
        <w:rPr>
          <w:rFonts w:ascii="Times" w:hAnsi="Times"/>
          <w:b/>
          <w:bCs/>
        </w:rPr>
        <w:t>Governor’s party affiliation:</w:t>
      </w:r>
      <w:r w:rsidRPr="00B47788">
        <w:rPr>
          <w:rFonts w:ascii="Times" w:hAnsi="Times"/>
        </w:rPr>
        <w:t xml:space="preserve"> PDP</w:t>
      </w:r>
      <w:r w:rsidRPr="00B47788">
        <w:rPr>
          <w:rFonts w:ascii="Times" w:hAnsi="Times"/>
          <w:b/>
          <w:bCs/>
        </w:rPr>
        <w:t xml:space="preserve"> </w:t>
      </w:r>
    </w:p>
    <w:p w14:paraId="0827AD3F" w14:textId="77777777" w:rsidR="005410A5" w:rsidRPr="00B47788" w:rsidRDefault="005410A5" w:rsidP="005410A5">
      <w:pPr>
        <w:pStyle w:val="ListParagraph"/>
        <w:numPr>
          <w:ilvl w:val="0"/>
          <w:numId w:val="116"/>
        </w:numPr>
        <w:rPr>
          <w:rFonts w:ascii="Times" w:eastAsia="Calibri" w:hAnsi="Times" w:cs="Calibri"/>
          <w:b/>
          <w:bCs/>
          <w:color w:val="000000" w:themeColor="text1"/>
        </w:rPr>
      </w:pPr>
      <w:r w:rsidRPr="00B47788">
        <w:rPr>
          <w:rFonts w:ascii="Times" w:eastAsia="Calibri" w:hAnsi="Times" w:cs="Calibri"/>
          <w:b/>
          <w:bCs/>
          <w:color w:val="000000" w:themeColor="text1"/>
        </w:rPr>
        <w:t xml:space="preserve">Activities: </w:t>
      </w:r>
    </w:p>
    <w:p w14:paraId="752DF86A" w14:textId="77777777" w:rsidR="005410A5" w:rsidRPr="00B47788" w:rsidRDefault="005410A5" w:rsidP="005410A5">
      <w:pPr>
        <w:pStyle w:val="ListParagraph"/>
        <w:numPr>
          <w:ilvl w:val="1"/>
          <w:numId w:val="116"/>
        </w:numPr>
        <w:rPr>
          <w:rFonts w:ascii="Times" w:eastAsia="Calibri" w:hAnsi="Times" w:cs="Calibri"/>
          <w:b/>
          <w:bCs/>
          <w:color w:val="000000" w:themeColor="text1"/>
        </w:rPr>
      </w:pPr>
      <w:r w:rsidRPr="00B47788">
        <w:rPr>
          <w:rFonts w:ascii="Times" w:eastAsia="Calibri" w:hAnsi="Times" w:cs="Calibri"/>
          <w:color w:val="000000" w:themeColor="text1"/>
        </w:rPr>
        <w:t>Appears that in 2011 much of the planning was complete but lacked financing. The vision was: “w</w:t>
      </w:r>
      <w:r w:rsidRPr="00B47788">
        <w:rPr>
          <w:rFonts w:ascii="Times" w:hAnsi="Times"/>
          <w:color w:val="0D0D0D" w:themeColor="text1" w:themeTint="F2"/>
        </w:rPr>
        <w:t>hole of the airport and the apportionment of about 10 kilo-meters round it is all going to be like a free trade zone”</w:t>
      </w:r>
    </w:p>
    <w:p w14:paraId="7F9FF2FD" w14:textId="77777777" w:rsidR="005410A5" w:rsidRPr="00B47788" w:rsidRDefault="005410A5" w:rsidP="005410A5">
      <w:pPr>
        <w:pStyle w:val="ListParagraph"/>
        <w:numPr>
          <w:ilvl w:val="1"/>
          <w:numId w:val="116"/>
        </w:numPr>
        <w:rPr>
          <w:rFonts w:ascii="Times" w:eastAsia="Calibri" w:hAnsi="Times" w:cs="Calibri"/>
          <w:b/>
          <w:bCs/>
          <w:color w:val="000000" w:themeColor="text1"/>
        </w:rPr>
      </w:pPr>
      <w:r w:rsidRPr="00B47788">
        <w:rPr>
          <w:rFonts w:ascii="Times" w:hAnsi="Times"/>
          <w:color w:val="333333"/>
        </w:rPr>
        <w:t>Vision “build two runways that cross diagonally, place a control tower in the centre, and then build the city in the area between the runways. The city-between-runways would include hotels, shops, a conference centre, and a hospital and a manufacturing district. Security forces would ring the entire city.”</w:t>
      </w:r>
      <w:r w:rsidRPr="00B47788">
        <w:rPr>
          <w:rStyle w:val="FootnoteReference"/>
          <w:rFonts w:ascii="Times" w:hAnsi="Times"/>
          <w:color w:val="333333"/>
        </w:rPr>
        <w:footnoteReference w:id="781"/>
      </w:r>
    </w:p>
    <w:p w14:paraId="3639D71C" w14:textId="77777777" w:rsidR="005410A5" w:rsidRPr="00B47788" w:rsidRDefault="005410A5" w:rsidP="005410A5">
      <w:pPr>
        <w:pStyle w:val="ListParagraph"/>
        <w:numPr>
          <w:ilvl w:val="1"/>
          <w:numId w:val="116"/>
        </w:numPr>
        <w:rPr>
          <w:rFonts w:ascii="Times" w:eastAsia="Calibri" w:hAnsi="Times" w:cs="Calibri"/>
          <w:b/>
          <w:bCs/>
          <w:color w:val="000000" w:themeColor="text1"/>
        </w:rPr>
      </w:pPr>
      <w:r w:rsidRPr="00B47788">
        <w:rPr>
          <w:rFonts w:ascii="Times" w:hAnsi="Times"/>
          <w:color w:val="333333"/>
        </w:rPr>
        <w:t xml:space="preserve">Safe place for foreign business and tourism </w:t>
      </w:r>
    </w:p>
    <w:p w14:paraId="63FE291B" w14:textId="77777777" w:rsidR="005410A5" w:rsidRPr="00B47788" w:rsidRDefault="005410A5" w:rsidP="005410A5">
      <w:pPr>
        <w:pStyle w:val="ListParagraph"/>
        <w:numPr>
          <w:ilvl w:val="0"/>
          <w:numId w:val="116"/>
        </w:numPr>
        <w:rPr>
          <w:rFonts w:ascii="Times" w:hAnsi="Times"/>
          <w:b/>
          <w:bCs/>
        </w:rPr>
      </w:pPr>
      <w:r w:rsidRPr="00B47788">
        <w:rPr>
          <w:rFonts w:ascii="Times" w:hAnsi="Times"/>
          <w:b/>
          <w:bCs/>
        </w:rPr>
        <w:t>Justification/predicted benefits: (if relevant use quotes from news articles or press release etc.)</w:t>
      </w:r>
    </w:p>
    <w:p w14:paraId="287BEC24" w14:textId="77777777" w:rsidR="005410A5" w:rsidRPr="00B47788" w:rsidRDefault="005410A5" w:rsidP="005410A5">
      <w:pPr>
        <w:pStyle w:val="ListParagraph"/>
        <w:numPr>
          <w:ilvl w:val="1"/>
          <w:numId w:val="116"/>
        </w:numPr>
        <w:rPr>
          <w:rFonts w:ascii="Times" w:hAnsi="Times"/>
          <w:b/>
          <w:bCs/>
        </w:rPr>
      </w:pPr>
      <w:r w:rsidRPr="00B47788">
        <w:rPr>
          <w:rFonts w:ascii="Times" w:hAnsi="Times"/>
          <w:color w:val="414141"/>
        </w:rPr>
        <w:t>“urban regeneration project and economic transformation strategy that fits into and reinforces Niger State’s vision to become one of the top three state economies in Nigeria by the year 2020.”</w:t>
      </w:r>
      <w:r w:rsidRPr="00B47788">
        <w:rPr>
          <w:rStyle w:val="FootnoteReference"/>
          <w:rFonts w:ascii="Times" w:hAnsi="Times"/>
          <w:color w:val="414141"/>
        </w:rPr>
        <w:footnoteReference w:id="782"/>
      </w:r>
    </w:p>
    <w:p w14:paraId="351EFA2B" w14:textId="77777777" w:rsidR="005410A5" w:rsidRPr="00B47788" w:rsidRDefault="005410A5" w:rsidP="005410A5">
      <w:pPr>
        <w:pStyle w:val="ListParagraph"/>
        <w:numPr>
          <w:ilvl w:val="1"/>
          <w:numId w:val="116"/>
        </w:numPr>
        <w:rPr>
          <w:rFonts w:ascii="Times" w:hAnsi="Times"/>
          <w:b/>
          <w:bCs/>
        </w:rPr>
      </w:pPr>
      <w:r w:rsidRPr="00B47788">
        <w:rPr>
          <w:rFonts w:ascii="Times" w:hAnsi="Times"/>
          <w:color w:val="414141"/>
        </w:rPr>
        <w:t xml:space="preserve">Provides employment opportunities </w:t>
      </w:r>
      <w:r w:rsidRPr="00B47788">
        <w:rPr>
          <w:rStyle w:val="FootnoteReference"/>
          <w:rFonts w:ascii="Times" w:hAnsi="Times"/>
          <w:color w:val="414141"/>
        </w:rPr>
        <w:footnoteReference w:id="783"/>
      </w:r>
    </w:p>
    <w:p w14:paraId="00701C57" w14:textId="77777777" w:rsidR="005410A5" w:rsidRPr="00B47788" w:rsidRDefault="005410A5" w:rsidP="005410A5">
      <w:pPr>
        <w:pStyle w:val="ListParagraph"/>
        <w:numPr>
          <w:ilvl w:val="1"/>
          <w:numId w:val="116"/>
        </w:numPr>
        <w:rPr>
          <w:rFonts w:ascii="Times" w:hAnsi="Times"/>
          <w:b/>
          <w:bCs/>
        </w:rPr>
      </w:pPr>
      <w:r w:rsidRPr="00B47788">
        <w:rPr>
          <w:rFonts w:ascii="Times" w:hAnsi="Times"/>
          <w:color w:val="414141"/>
        </w:rPr>
        <w:t xml:space="preserve">Provides easy-access duty free shopping. “We are trying to create a mini Dubai” </w:t>
      </w:r>
    </w:p>
    <w:p w14:paraId="67FBEB7A" w14:textId="77777777" w:rsidR="005410A5" w:rsidRPr="00B47788" w:rsidRDefault="005410A5" w:rsidP="005410A5">
      <w:pPr>
        <w:pStyle w:val="ListParagraph"/>
        <w:numPr>
          <w:ilvl w:val="0"/>
          <w:numId w:val="116"/>
        </w:numPr>
        <w:rPr>
          <w:rFonts w:ascii="Times" w:hAnsi="Times"/>
          <w:b/>
          <w:bCs/>
        </w:rPr>
      </w:pPr>
      <w:r w:rsidRPr="00B47788">
        <w:rPr>
          <w:rFonts w:ascii="Times" w:hAnsi="Times"/>
          <w:b/>
          <w:bCs/>
        </w:rPr>
        <w:t>Any opposition:</w:t>
      </w:r>
    </w:p>
    <w:p w14:paraId="4685982A" w14:textId="77777777" w:rsidR="005410A5" w:rsidRPr="00B47788" w:rsidRDefault="005410A5" w:rsidP="005410A5">
      <w:pPr>
        <w:pStyle w:val="ListParagraph"/>
        <w:numPr>
          <w:ilvl w:val="1"/>
          <w:numId w:val="116"/>
        </w:numPr>
        <w:rPr>
          <w:rFonts w:ascii="Times" w:hAnsi="Times"/>
          <w:b/>
          <w:bCs/>
        </w:rPr>
      </w:pPr>
      <w:r w:rsidRPr="00B47788">
        <w:rPr>
          <w:rFonts w:ascii="Times" w:hAnsi="Times"/>
        </w:rPr>
        <w:t>With the new governor</w:t>
      </w:r>
      <w:r w:rsidRPr="00B47788">
        <w:rPr>
          <w:rFonts w:ascii="Times" w:hAnsi="Times"/>
          <w:b/>
          <w:bCs/>
        </w:rPr>
        <w:t xml:space="preserve">: </w:t>
      </w:r>
      <w:hyperlink r:id="rId113">
        <w:r w:rsidRPr="00B47788">
          <w:rPr>
            <w:rStyle w:val="Hyperlink"/>
            <w:rFonts w:ascii="Times" w:hAnsi="Times"/>
            <w:color w:val="0B0080"/>
          </w:rPr>
          <w:t>Abubakar Sani Bello</w:t>
        </w:r>
      </w:hyperlink>
      <w:r w:rsidRPr="00B47788">
        <w:rPr>
          <w:rFonts w:ascii="Times" w:hAnsi="Times"/>
          <w:color w:val="0B0080"/>
        </w:rPr>
        <w:t xml:space="preserve"> of APC denied funding for the project, siting a lack of funds and more pressing issues</w:t>
      </w:r>
      <w:r w:rsidRPr="00B47788">
        <w:rPr>
          <w:rStyle w:val="FootnoteReference"/>
          <w:rFonts w:ascii="Times" w:hAnsi="Times"/>
          <w:color w:val="0B0080"/>
        </w:rPr>
        <w:footnoteReference w:id="784"/>
      </w:r>
    </w:p>
    <w:p w14:paraId="0E2B5755" w14:textId="77777777" w:rsidR="005410A5" w:rsidRPr="00B47788" w:rsidRDefault="005410A5" w:rsidP="005410A5">
      <w:pPr>
        <w:pStyle w:val="ListParagraph"/>
        <w:numPr>
          <w:ilvl w:val="0"/>
          <w:numId w:val="116"/>
        </w:numPr>
        <w:rPr>
          <w:rFonts w:ascii="Times" w:hAnsi="Times"/>
          <w:b/>
          <w:bCs/>
        </w:rPr>
      </w:pPr>
      <w:r w:rsidRPr="00B47788">
        <w:rPr>
          <w:rFonts w:ascii="Times" w:hAnsi="Times"/>
          <w:b/>
          <w:bCs/>
        </w:rPr>
        <w:t>Other notes:</w:t>
      </w:r>
    </w:p>
    <w:p w14:paraId="2FC203B7" w14:textId="77777777" w:rsidR="005410A5" w:rsidRDefault="005410A5" w:rsidP="005C2285">
      <w:pPr>
        <w:rPr>
          <w:rFonts w:ascii="Times" w:hAnsi="Times"/>
          <w:b/>
          <w:bCs/>
        </w:rPr>
      </w:pPr>
    </w:p>
    <w:p w14:paraId="4A6D1A98" w14:textId="45737B75" w:rsidR="005C2285" w:rsidRPr="00B47788" w:rsidRDefault="005C2285" w:rsidP="005C2285">
      <w:pPr>
        <w:pStyle w:val="Heading2"/>
        <w:rPr>
          <w:rFonts w:ascii="Times" w:hAnsi="Times"/>
        </w:rPr>
      </w:pPr>
      <w:r w:rsidRPr="00B47788">
        <w:rPr>
          <w:rFonts w:ascii="Times" w:hAnsi="Times"/>
        </w:rPr>
        <w:t xml:space="preserve">Project </w:t>
      </w:r>
      <w:r>
        <w:rPr>
          <w:rFonts w:ascii="Times" w:hAnsi="Times"/>
        </w:rPr>
        <w:t>2</w:t>
      </w:r>
    </w:p>
    <w:p w14:paraId="56A227A9" w14:textId="73A2689C" w:rsidR="005C2285" w:rsidRPr="00B47788" w:rsidRDefault="005C2285" w:rsidP="005C2285">
      <w:pPr>
        <w:rPr>
          <w:rFonts w:ascii="Times" w:hAnsi="Times"/>
          <w:b/>
          <w:bCs/>
        </w:rPr>
      </w:pPr>
      <w:r w:rsidRPr="00B47788">
        <w:rPr>
          <w:rFonts w:ascii="Times" w:hAnsi="Times"/>
          <w:b/>
          <w:bCs/>
        </w:rPr>
        <w:t xml:space="preserve">Name of project:  </w:t>
      </w:r>
      <w:r w:rsidR="00871B1A">
        <w:rPr>
          <w:rFonts w:ascii="Times" w:hAnsi="Times"/>
        </w:rPr>
        <w:t>Gurara Water Falls</w:t>
      </w:r>
      <w:r w:rsidRPr="00B47788">
        <w:rPr>
          <w:rFonts w:ascii="Times" w:hAnsi="Times"/>
          <w:b/>
          <w:bCs/>
        </w:rPr>
        <w:t xml:space="preserve"> </w:t>
      </w:r>
      <w:r w:rsidRPr="00B47788">
        <w:rPr>
          <w:rFonts w:ascii="Times" w:hAnsi="Times"/>
        </w:rPr>
        <w:br/>
      </w:r>
      <w:r w:rsidRPr="00B47788">
        <w:rPr>
          <w:rFonts w:ascii="Times" w:hAnsi="Times"/>
          <w:b/>
          <w:bCs/>
        </w:rPr>
        <w:t xml:space="preserve">Dates: </w:t>
      </w:r>
    </w:p>
    <w:p w14:paraId="1A927AA8" w14:textId="3A51CBBE" w:rsidR="005C2285" w:rsidRPr="00B83267" w:rsidRDefault="001E17C4" w:rsidP="00B83267">
      <w:pPr>
        <w:pStyle w:val="ListParagraph"/>
        <w:numPr>
          <w:ilvl w:val="0"/>
          <w:numId w:val="116"/>
        </w:numPr>
        <w:rPr>
          <w:rFonts w:ascii="Times" w:eastAsia="Calibri" w:hAnsi="Times" w:cs="Calibri"/>
          <w:caps/>
          <w:color w:val="000000" w:themeColor="text1"/>
        </w:rPr>
      </w:pPr>
      <w:r w:rsidRPr="00B83267">
        <w:rPr>
          <w:rFonts w:ascii="Times" w:hAnsi="Times"/>
        </w:rPr>
        <w:t>2020: Announced that they will develop the falls into an international tourism site</w:t>
      </w:r>
      <w:r w:rsidR="00B83267">
        <w:rPr>
          <w:rFonts w:ascii="Times" w:hAnsi="Times"/>
        </w:rPr>
        <w:t xml:space="preserve"> </w:t>
      </w:r>
      <w:r w:rsidR="00B83267">
        <w:rPr>
          <w:rFonts w:ascii="Times" w:hAnsi="Times"/>
        </w:rPr>
        <w:fldChar w:fldCharType="begin"/>
      </w:r>
      <w:r w:rsidR="009B42C3">
        <w:rPr>
          <w:rFonts w:ascii="Times" w:hAnsi="Times"/>
        </w:rPr>
        <w:instrText xml:space="preserve"> ADDIN ZOTERO_ITEM CSL_CITATION {"citationID":"6neUsTWC","properties":{"formattedCitation":"(\\uc0\\u8220{}Niger Govt Reactivates Web Portal with N41 Million\\uc0\\u8221{} 2020)","plainCitation":"(“Niger Govt Reactivates Web Portal with N41 Million” 2020)","noteIndex":0},"citationItems":[{"id":13291,"uris":["http://zotero.org/groups/4707623/items/EZMP2IBL"],"itemData":{"id":13291,"type":"post-weblog","abstract":"An official said the site would serve as a link between the state, Nigeria and the world.","container-title":"Primium Times","language":"en-GB","title":"Niger govt reactivates web portal with N41 million","URL":"https://www.premiumtimesng.com/regional/north-central/399526-niger-govt-reactivates-web-portal-with-n41-million.html, https://www.premiumtimesng.com/regional/north-central/399526-niger-govt-reactivates-web-portal-with-n41-million.html","accessed":{"date-parts":[["2022",6,27]]},"issued":{"date-parts":[["2020",6,25]]}}}],"schema":"https://github.com/citation-style-language/schema/raw/master/csl-citation.json"} </w:instrText>
      </w:r>
      <w:r w:rsidR="00B83267">
        <w:rPr>
          <w:rFonts w:ascii="Times" w:hAnsi="Times"/>
        </w:rPr>
        <w:fldChar w:fldCharType="separate"/>
      </w:r>
      <w:r w:rsidR="00033639" w:rsidRPr="00033639">
        <w:rPr>
          <w:rFonts w:ascii="Times" w:hAnsi="Times"/>
        </w:rPr>
        <w:t>(“Niger Govt Reactivates Web Portal with N41 Million” 2020)</w:t>
      </w:r>
      <w:r w:rsidR="00B83267">
        <w:rPr>
          <w:rFonts w:ascii="Times" w:hAnsi="Times"/>
        </w:rPr>
        <w:fldChar w:fldCharType="end"/>
      </w:r>
    </w:p>
    <w:p w14:paraId="0078417F" w14:textId="3C0DCBE0" w:rsidR="005C2285" w:rsidRPr="00B47788" w:rsidRDefault="005C2285" w:rsidP="005C2285">
      <w:pPr>
        <w:rPr>
          <w:rFonts w:ascii="Times" w:eastAsia="Calibri" w:hAnsi="Times" w:cs="Calibri"/>
          <w:b/>
          <w:bCs/>
          <w:i/>
          <w:iCs/>
          <w:color w:val="000000" w:themeColor="text1"/>
        </w:rPr>
      </w:pPr>
      <w:r w:rsidRPr="00B47788">
        <w:rPr>
          <w:rFonts w:ascii="Times" w:eastAsia="Calibri" w:hAnsi="Times" w:cs="Calibri"/>
          <w:b/>
          <w:bCs/>
          <w:color w:val="000000" w:themeColor="text1"/>
        </w:rPr>
        <w:t>Location</w:t>
      </w:r>
      <w:r w:rsidR="001E17C4">
        <w:rPr>
          <w:rFonts w:ascii="Times" w:eastAsia="Calibri" w:hAnsi="Times" w:cs="Calibri"/>
          <w:b/>
          <w:bCs/>
          <w:color w:val="000000" w:themeColor="text1"/>
        </w:rPr>
        <w:t xml:space="preserve">: </w:t>
      </w:r>
      <w:r w:rsidR="001E17C4" w:rsidRPr="001E17C4">
        <w:rPr>
          <w:rFonts w:ascii="Times" w:eastAsia="Calibri" w:hAnsi="Times" w:cs="Calibri"/>
          <w:color w:val="000000" w:themeColor="text1"/>
        </w:rPr>
        <w:t>Gawu</w:t>
      </w:r>
    </w:p>
    <w:p w14:paraId="20755D09" w14:textId="77777777" w:rsidR="005C2285" w:rsidRPr="00B47788" w:rsidRDefault="005C2285" w:rsidP="005C2285">
      <w:pPr>
        <w:rPr>
          <w:rFonts w:ascii="Times" w:eastAsia="Calibri" w:hAnsi="Times" w:cs="Calibri"/>
          <w:b/>
          <w:bCs/>
          <w:color w:val="000000" w:themeColor="text1"/>
          <w:lang w:eastAsia="ko-KR"/>
        </w:rPr>
      </w:pPr>
      <w:r w:rsidRPr="00B47788">
        <w:rPr>
          <w:rFonts w:ascii="Times" w:eastAsia="Calibri" w:hAnsi="Times" w:cs="Calibri"/>
          <w:b/>
          <w:bCs/>
          <w:color w:val="000000" w:themeColor="text1"/>
        </w:rPr>
        <w:t xml:space="preserve">Cost: </w:t>
      </w:r>
      <w:r w:rsidRPr="00B47788">
        <w:rPr>
          <w:rFonts w:ascii="Times" w:eastAsia="Calibri" w:hAnsi="Times" w:cs="Calibri"/>
          <w:b/>
          <w:bCs/>
          <w:i/>
          <w:iCs/>
          <w:color w:val="FF0000"/>
        </w:rPr>
        <w:t>not identified</w:t>
      </w:r>
    </w:p>
    <w:p w14:paraId="517EE914" w14:textId="77777777" w:rsidR="005C2285" w:rsidRPr="00B47788" w:rsidRDefault="005C2285" w:rsidP="005C2285">
      <w:pPr>
        <w:rPr>
          <w:rFonts w:ascii="Times" w:hAnsi="Times"/>
          <w:b/>
          <w:bCs/>
        </w:rPr>
      </w:pPr>
    </w:p>
    <w:p w14:paraId="0CC07C33" w14:textId="77777777" w:rsidR="005C2285" w:rsidRPr="00B47788" w:rsidRDefault="005C2285" w:rsidP="005C2285">
      <w:pPr>
        <w:rPr>
          <w:rFonts w:ascii="Times" w:hAnsi="Times"/>
          <w:b/>
          <w:bCs/>
        </w:rPr>
      </w:pPr>
      <w:r w:rsidRPr="00B47788">
        <w:rPr>
          <w:rFonts w:ascii="Times" w:hAnsi="Times"/>
          <w:b/>
          <w:bCs/>
        </w:rPr>
        <w:t xml:space="preserve">Description: </w:t>
      </w:r>
    </w:p>
    <w:p w14:paraId="4F6956BD" w14:textId="0A3B2E91" w:rsidR="005C2285" w:rsidRPr="00B47788" w:rsidRDefault="005C2285" w:rsidP="005C2285">
      <w:pPr>
        <w:pStyle w:val="ListParagraph"/>
        <w:numPr>
          <w:ilvl w:val="0"/>
          <w:numId w:val="116"/>
        </w:numPr>
        <w:rPr>
          <w:rFonts w:ascii="Times" w:eastAsia="Calibri" w:hAnsi="Times" w:cs="Calibri"/>
          <w:color w:val="000000" w:themeColor="text1"/>
        </w:rPr>
      </w:pPr>
      <w:r w:rsidRPr="00B47788">
        <w:rPr>
          <w:rFonts w:ascii="Times" w:eastAsia="Calibri" w:hAnsi="Times" w:cs="Calibri"/>
          <w:b/>
          <w:bCs/>
          <w:color w:val="000000" w:themeColor="text1"/>
        </w:rPr>
        <w:t>Partner organisation:</w:t>
      </w:r>
      <w:r w:rsidRPr="00B47788">
        <w:rPr>
          <w:rFonts w:ascii="Times" w:eastAsia="Calibri" w:hAnsi="Times" w:cs="Calibri"/>
          <w:color w:val="0D0D0D" w:themeColor="text1" w:themeTint="F2"/>
        </w:rPr>
        <w:t xml:space="preserve"> </w:t>
      </w:r>
      <w:r w:rsidR="00651374">
        <w:rPr>
          <w:rFonts w:ascii="Times" w:eastAsia="Calibri" w:hAnsi="Times" w:cs="Calibri"/>
          <w:color w:val="0D0D0D" w:themeColor="text1" w:themeTint="F2"/>
        </w:rPr>
        <w:t>South African Firm</w:t>
      </w:r>
    </w:p>
    <w:p w14:paraId="173182EE" w14:textId="624DCDAD" w:rsidR="005C2285" w:rsidRPr="00651374" w:rsidRDefault="005C2285" w:rsidP="00651374">
      <w:pPr>
        <w:pStyle w:val="ListParagraph"/>
        <w:numPr>
          <w:ilvl w:val="0"/>
          <w:numId w:val="116"/>
        </w:numPr>
        <w:rPr>
          <w:rFonts w:ascii="Times" w:eastAsia="Calibri" w:hAnsi="Times" w:cs="Calibri"/>
          <w:b/>
          <w:bCs/>
          <w:color w:val="000000" w:themeColor="text1"/>
        </w:rPr>
      </w:pPr>
      <w:r w:rsidRPr="00651374">
        <w:rPr>
          <w:rFonts w:ascii="Times" w:eastAsia="Calibri" w:hAnsi="Times" w:cs="Calibri"/>
          <w:b/>
          <w:bCs/>
          <w:color w:val="000000" w:themeColor="text1"/>
        </w:rPr>
        <w:t>Director</w:t>
      </w:r>
      <w:r w:rsidRPr="00651374">
        <w:rPr>
          <w:rFonts w:ascii="Times" w:eastAsia="Calibri" w:hAnsi="Times" w:cs="Calibri"/>
          <w:color w:val="000000" w:themeColor="text1"/>
        </w:rPr>
        <w:t xml:space="preserve">: </w:t>
      </w:r>
      <w:r w:rsidR="00651374" w:rsidRPr="00651374">
        <w:rPr>
          <w:rFonts w:ascii="Times" w:eastAsia="Calibri" w:hAnsi="Times" w:cs="Calibri"/>
          <w:b/>
          <w:bCs/>
          <w:i/>
          <w:iCs/>
          <w:color w:val="FF0000"/>
        </w:rPr>
        <w:t>not identified</w:t>
      </w:r>
    </w:p>
    <w:p w14:paraId="6FDD0A04" w14:textId="67F97FDA" w:rsidR="00651374" w:rsidRPr="00651374" w:rsidRDefault="005C2285" w:rsidP="00651374">
      <w:pPr>
        <w:rPr>
          <w:rFonts w:ascii="Times" w:eastAsia="Calibri" w:hAnsi="Times" w:cs="Calibri"/>
          <w:b/>
          <w:bCs/>
          <w:color w:val="000000" w:themeColor="text1"/>
        </w:rPr>
      </w:pPr>
      <w:r w:rsidRPr="00B47788">
        <w:rPr>
          <w:rFonts w:ascii="Times" w:hAnsi="Times"/>
          <w:b/>
          <w:bCs/>
        </w:rPr>
        <w:t>Name of Governor who approved it:</w:t>
      </w:r>
      <w:r w:rsidR="00651374">
        <w:rPr>
          <w:rFonts w:ascii="Times" w:hAnsi="Times"/>
          <w:b/>
          <w:bCs/>
        </w:rPr>
        <w:t xml:space="preserve"> </w:t>
      </w:r>
      <w:r w:rsidR="00651374" w:rsidRPr="00B47788">
        <w:rPr>
          <w:rFonts w:ascii="Times" w:eastAsia="Calibri" w:hAnsi="Times" w:cs="Calibri"/>
          <w:b/>
          <w:bCs/>
          <w:i/>
          <w:iCs/>
          <w:color w:val="FF0000"/>
        </w:rPr>
        <w:t>not identified</w:t>
      </w:r>
    </w:p>
    <w:p w14:paraId="61789803" w14:textId="32F35BBC" w:rsidR="005C2285" w:rsidRPr="00651374" w:rsidRDefault="005C2285" w:rsidP="00651374">
      <w:pPr>
        <w:rPr>
          <w:rFonts w:ascii="Times" w:eastAsia="Calibri" w:hAnsi="Times" w:cs="Calibri"/>
          <w:b/>
          <w:bCs/>
          <w:color w:val="000000" w:themeColor="text1"/>
        </w:rPr>
      </w:pPr>
      <w:r w:rsidRPr="00B47788">
        <w:rPr>
          <w:rFonts w:ascii="Times" w:hAnsi="Times"/>
        </w:rPr>
        <w:tab/>
      </w:r>
      <w:r w:rsidRPr="00B47788">
        <w:rPr>
          <w:rFonts w:ascii="Times" w:hAnsi="Times"/>
          <w:b/>
          <w:bCs/>
        </w:rPr>
        <w:t>Governor’s party affiliation:</w:t>
      </w:r>
      <w:r w:rsidRPr="00B47788">
        <w:rPr>
          <w:rFonts w:ascii="Times" w:hAnsi="Times"/>
        </w:rPr>
        <w:t xml:space="preserve"> </w:t>
      </w:r>
      <w:r w:rsidR="00651374" w:rsidRPr="00B47788">
        <w:rPr>
          <w:rFonts w:ascii="Times" w:eastAsia="Calibri" w:hAnsi="Times" w:cs="Calibri"/>
          <w:b/>
          <w:bCs/>
          <w:i/>
          <w:iCs/>
          <w:color w:val="FF0000"/>
        </w:rPr>
        <w:t>not identified</w:t>
      </w:r>
    </w:p>
    <w:p w14:paraId="6A6C83BA" w14:textId="77777777" w:rsidR="005C2285" w:rsidRPr="00B47788" w:rsidRDefault="005C2285" w:rsidP="005C2285">
      <w:pPr>
        <w:pStyle w:val="ListParagraph"/>
        <w:numPr>
          <w:ilvl w:val="0"/>
          <w:numId w:val="116"/>
        </w:numPr>
        <w:rPr>
          <w:rFonts w:ascii="Times" w:eastAsia="Calibri" w:hAnsi="Times" w:cs="Calibri"/>
          <w:b/>
          <w:bCs/>
          <w:color w:val="000000" w:themeColor="text1"/>
        </w:rPr>
      </w:pPr>
      <w:r w:rsidRPr="00B47788">
        <w:rPr>
          <w:rFonts w:ascii="Times" w:eastAsia="Calibri" w:hAnsi="Times" w:cs="Calibri"/>
          <w:b/>
          <w:bCs/>
          <w:color w:val="000000" w:themeColor="text1"/>
        </w:rPr>
        <w:t xml:space="preserve">Activities: </w:t>
      </w:r>
    </w:p>
    <w:p w14:paraId="4A68224C" w14:textId="66AD4C44" w:rsidR="005170D9" w:rsidRPr="005170D9" w:rsidRDefault="00651374" w:rsidP="005170D9">
      <w:pPr>
        <w:pStyle w:val="ListParagraph"/>
        <w:numPr>
          <w:ilvl w:val="1"/>
          <w:numId w:val="116"/>
        </w:numPr>
        <w:rPr>
          <w:rFonts w:ascii="Times" w:eastAsia="Calibri" w:hAnsi="Times" w:cs="Calibri"/>
          <w:color w:val="000000" w:themeColor="text1"/>
        </w:rPr>
      </w:pPr>
      <w:r w:rsidRPr="005170D9">
        <w:rPr>
          <w:rFonts w:ascii="Times" w:eastAsia="Calibri" w:hAnsi="Times" w:cs="Calibri"/>
          <w:color w:val="000000" w:themeColor="text1"/>
        </w:rPr>
        <w:t>“</w:t>
      </w:r>
      <w:r w:rsidR="005170D9" w:rsidRPr="005170D9">
        <w:rPr>
          <w:rFonts w:ascii="Times" w:eastAsia="Calibri" w:hAnsi="Times" w:cs="Calibri"/>
          <w:color w:val="000000" w:themeColor="text1"/>
        </w:rPr>
        <w:t>Rifkatu Chidawa, the state Commissioner for Tourism and Culture, said the state government had concluded arrangements with a South African firm to develop the Gurara Water Falls in Gurara LGA of the state, to an international tourism site</w:t>
      </w:r>
      <w:r w:rsidR="005170D9">
        <w:rPr>
          <w:rFonts w:ascii="Times" w:eastAsia="Calibri" w:hAnsi="Times" w:cs="Calibri"/>
          <w:color w:val="000000" w:themeColor="text1"/>
        </w:rPr>
        <w:t>”</w:t>
      </w:r>
      <w:r w:rsidR="00033639">
        <w:rPr>
          <w:rFonts w:ascii="Times" w:eastAsia="Calibri" w:hAnsi="Times" w:cs="Calibri"/>
          <w:color w:val="000000" w:themeColor="text1"/>
        </w:rPr>
        <w:t xml:space="preserve"> </w:t>
      </w:r>
      <w:r w:rsidR="00033639">
        <w:rPr>
          <w:rFonts w:ascii="Times" w:hAnsi="Times"/>
        </w:rPr>
        <w:fldChar w:fldCharType="begin"/>
      </w:r>
      <w:r w:rsidR="009B42C3">
        <w:rPr>
          <w:rFonts w:ascii="Times" w:hAnsi="Times"/>
        </w:rPr>
        <w:instrText xml:space="preserve"> ADDIN ZOTERO_ITEM CSL_CITATION {"citationID":"Au3I49pd","properties":{"formattedCitation":"(\\uc0\\u8220{}Niger Govt Reactivates Web Portal with N41 Million\\uc0\\u8221{} 2020)","plainCitation":"(“Niger Govt Reactivates Web Portal with N41 Million” 2020)","noteIndex":0},"citationItems":[{"id":13291,"uris":["http://zotero.org/groups/4707623/items/EZMP2IBL"],"itemData":{"id":13291,"type":"post-weblog","abstract":"An official said the site would serve as a link between the state, Nigeria and the world.","container-title":"Primium Times","language":"en-GB","title":"Niger govt reactivates web portal with N41 million","URL":"https://www.premiumtimesng.com/regional/north-central/399526-niger-govt-reactivates-web-portal-with-n41-million.html, https://www.premiumtimesng.com/regional/north-central/399526-niger-govt-reactivates-web-portal-with-n41-million.html","accessed":{"date-parts":[["2022",6,27]]},"issued":{"date-parts":[["2020",6,25]]}}}],"schema":"https://github.com/citation-style-language/schema/raw/master/csl-citation.json"} </w:instrText>
      </w:r>
      <w:r w:rsidR="00033639">
        <w:rPr>
          <w:rFonts w:ascii="Times" w:hAnsi="Times"/>
        </w:rPr>
        <w:fldChar w:fldCharType="separate"/>
      </w:r>
      <w:r w:rsidR="00033639" w:rsidRPr="00033639">
        <w:rPr>
          <w:rFonts w:ascii="Times" w:hAnsi="Times"/>
        </w:rPr>
        <w:t>(“Niger Govt Reactivates Web Portal with N41 Million” 2020)</w:t>
      </w:r>
      <w:r w:rsidR="00033639">
        <w:rPr>
          <w:rFonts w:ascii="Times" w:hAnsi="Times"/>
        </w:rPr>
        <w:fldChar w:fldCharType="end"/>
      </w:r>
    </w:p>
    <w:p w14:paraId="7258037D" w14:textId="63228C43" w:rsidR="005C2285" w:rsidRPr="005170D9" w:rsidRDefault="005170D9" w:rsidP="005C2285">
      <w:pPr>
        <w:pStyle w:val="ListParagraph"/>
        <w:numPr>
          <w:ilvl w:val="1"/>
          <w:numId w:val="116"/>
        </w:numPr>
        <w:rPr>
          <w:rFonts w:ascii="Times" w:eastAsia="Calibri" w:hAnsi="Times" w:cs="Calibri"/>
          <w:color w:val="000000" w:themeColor="text1"/>
        </w:rPr>
      </w:pPr>
      <w:r w:rsidRPr="005170D9">
        <w:rPr>
          <w:rFonts w:ascii="Times" w:eastAsia="Calibri" w:hAnsi="Times" w:cs="Calibri"/>
          <w:color w:val="000000" w:themeColor="text1"/>
        </w:rPr>
        <w:t>“1515 hectars of land mapped out for development of the site”</w:t>
      </w:r>
      <w:r w:rsidR="00033639">
        <w:rPr>
          <w:rFonts w:ascii="Times" w:eastAsia="Calibri" w:hAnsi="Times" w:cs="Calibri"/>
          <w:color w:val="000000" w:themeColor="text1"/>
        </w:rPr>
        <w:t xml:space="preserve"> </w:t>
      </w:r>
      <w:r w:rsidR="00033639">
        <w:rPr>
          <w:rFonts w:ascii="Times" w:hAnsi="Times"/>
        </w:rPr>
        <w:fldChar w:fldCharType="begin"/>
      </w:r>
      <w:r w:rsidR="009B42C3">
        <w:rPr>
          <w:rFonts w:ascii="Times" w:hAnsi="Times"/>
        </w:rPr>
        <w:instrText xml:space="preserve"> ADDIN ZOTERO_ITEM CSL_CITATION {"citationID":"eqHMuXrg","properties":{"formattedCitation":"(\\uc0\\u8220{}Niger Govt Reactivates Web Portal with N41 Million\\uc0\\u8221{} 2020)","plainCitation":"(“Niger Govt Reactivates Web Portal with N41 Million” 2020)","noteIndex":0},"citationItems":[{"id":13291,"uris":["http://zotero.org/groups/4707623/items/EZMP2IBL"],"itemData":{"id":13291,"type":"post-weblog","abstract":"An official said the site would serve as a link between the state, Nigeria and the world.","container-title":"Primium Times","language":"en-GB","title":"Niger govt reactivates web portal with N41 million","URL":"https://www.premiumtimesng.com/regional/north-central/399526-niger-govt-reactivates-web-portal-with-n41-million.html, https://www.premiumtimesng.com/regional/north-central/399526-niger-govt-reactivates-web-portal-with-n41-million.html","accessed":{"date-parts":[["2022",6,27]]},"issued":{"date-parts":[["2020",6,25]]}}}],"schema":"https://github.com/citation-style-language/schema/raw/master/csl-citation.json"} </w:instrText>
      </w:r>
      <w:r w:rsidR="00033639">
        <w:rPr>
          <w:rFonts w:ascii="Times" w:hAnsi="Times"/>
        </w:rPr>
        <w:fldChar w:fldCharType="separate"/>
      </w:r>
      <w:r w:rsidR="00033639" w:rsidRPr="00033639">
        <w:rPr>
          <w:rFonts w:ascii="Times" w:hAnsi="Times"/>
        </w:rPr>
        <w:t>(“Niger Govt Reactivates Web Portal with N41 Million” 2020)</w:t>
      </w:r>
      <w:r w:rsidR="00033639">
        <w:rPr>
          <w:rFonts w:ascii="Times" w:hAnsi="Times"/>
        </w:rPr>
        <w:fldChar w:fldCharType="end"/>
      </w:r>
    </w:p>
    <w:p w14:paraId="271B211A" w14:textId="77777777" w:rsidR="005C2285" w:rsidRPr="00B47788" w:rsidRDefault="005C2285" w:rsidP="005C2285">
      <w:pPr>
        <w:pStyle w:val="ListParagraph"/>
        <w:numPr>
          <w:ilvl w:val="0"/>
          <w:numId w:val="116"/>
        </w:numPr>
        <w:rPr>
          <w:rFonts w:ascii="Times" w:hAnsi="Times"/>
          <w:b/>
          <w:bCs/>
        </w:rPr>
      </w:pPr>
      <w:r w:rsidRPr="00B47788">
        <w:rPr>
          <w:rFonts w:ascii="Times" w:hAnsi="Times"/>
          <w:b/>
          <w:bCs/>
        </w:rPr>
        <w:t>Justification/predicted benefits: (if relevant use quotes from news articles or press release etc.)</w:t>
      </w:r>
    </w:p>
    <w:p w14:paraId="75E1B828" w14:textId="6E5BF920" w:rsidR="005C2285" w:rsidRPr="00B47788" w:rsidRDefault="005170D9" w:rsidP="005C2285">
      <w:pPr>
        <w:pStyle w:val="ListParagraph"/>
        <w:numPr>
          <w:ilvl w:val="1"/>
          <w:numId w:val="116"/>
        </w:numPr>
        <w:rPr>
          <w:rFonts w:ascii="Times" w:hAnsi="Times"/>
          <w:b/>
          <w:bCs/>
        </w:rPr>
      </w:pPr>
      <w:r>
        <w:rPr>
          <w:rFonts w:ascii="Times" w:hAnsi="Times"/>
          <w:color w:val="414141"/>
        </w:rPr>
        <w:t>“Increased tourism and economic benefits”</w:t>
      </w:r>
      <w:r w:rsidR="00033639">
        <w:rPr>
          <w:rFonts w:ascii="Times" w:hAnsi="Times"/>
          <w:color w:val="414141"/>
        </w:rPr>
        <w:t xml:space="preserve"> </w:t>
      </w:r>
      <w:r w:rsidR="00033639">
        <w:rPr>
          <w:rFonts w:ascii="Times" w:hAnsi="Times"/>
        </w:rPr>
        <w:fldChar w:fldCharType="begin"/>
      </w:r>
      <w:r w:rsidR="009B42C3">
        <w:rPr>
          <w:rFonts w:ascii="Times" w:hAnsi="Times"/>
        </w:rPr>
        <w:instrText xml:space="preserve"> ADDIN ZOTERO_ITEM CSL_CITATION {"citationID":"btPEfWE2","properties":{"formattedCitation":"(\\uc0\\u8220{}Niger Govt Reactivates Web Portal with N41 Million\\uc0\\u8221{} 2020)","plainCitation":"(“Niger Govt Reactivates Web Portal with N41 Million” 2020)","noteIndex":0},"citationItems":[{"id":13291,"uris":["http://zotero.org/groups/4707623/items/EZMP2IBL"],"itemData":{"id":13291,"type":"post-weblog","abstract":"An official said the site would serve as a link between the state, Nigeria and the world.","container-title":"Primium Times","language":"en-GB","title":"Niger govt reactivates web portal with N41 million","URL":"https://www.premiumtimesng.com/regional/north-central/399526-niger-govt-reactivates-web-portal-with-n41-million.html, https://www.premiumtimesng.com/regional/north-central/399526-niger-govt-reactivates-web-portal-with-n41-million.html","accessed":{"date-parts":[["2022",6,27]]},"issued":{"date-parts":[["2020",6,25]]}}}],"schema":"https://github.com/citation-style-language/schema/raw/master/csl-citation.json"} </w:instrText>
      </w:r>
      <w:r w:rsidR="00033639">
        <w:rPr>
          <w:rFonts w:ascii="Times" w:hAnsi="Times"/>
        </w:rPr>
        <w:fldChar w:fldCharType="separate"/>
      </w:r>
      <w:r w:rsidR="00033639" w:rsidRPr="00033639">
        <w:rPr>
          <w:rFonts w:ascii="Times" w:hAnsi="Times"/>
        </w:rPr>
        <w:t>(“Niger Govt Reactivates Web Portal with N41 Million” 2020)</w:t>
      </w:r>
      <w:r w:rsidR="00033639">
        <w:rPr>
          <w:rFonts w:ascii="Times" w:hAnsi="Times"/>
        </w:rPr>
        <w:fldChar w:fldCharType="end"/>
      </w:r>
    </w:p>
    <w:p w14:paraId="6F62D156" w14:textId="77777777" w:rsidR="005C2285" w:rsidRPr="00B47788" w:rsidRDefault="005C2285" w:rsidP="005C2285">
      <w:pPr>
        <w:pStyle w:val="ListParagraph"/>
        <w:numPr>
          <w:ilvl w:val="0"/>
          <w:numId w:val="116"/>
        </w:numPr>
        <w:rPr>
          <w:rFonts w:ascii="Times" w:hAnsi="Times"/>
          <w:b/>
          <w:bCs/>
        </w:rPr>
      </w:pPr>
      <w:r w:rsidRPr="00B47788">
        <w:rPr>
          <w:rFonts w:ascii="Times" w:hAnsi="Times"/>
          <w:b/>
          <w:bCs/>
        </w:rPr>
        <w:t>Any opposition:</w:t>
      </w:r>
    </w:p>
    <w:p w14:paraId="768C091D" w14:textId="2CE2EBDD" w:rsidR="005C2285" w:rsidRPr="005C2285" w:rsidRDefault="005C2285" w:rsidP="005C2285">
      <w:pPr>
        <w:pStyle w:val="ListParagraph"/>
        <w:numPr>
          <w:ilvl w:val="0"/>
          <w:numId w:val="116"/>
        </w:numPr>
        <w:rPr>
          <w:rFonts w:ascii="Times" w:hAnsi="Times"/>
          <w:b/>
          <w:bCs/>
        </w:rPr>
      </w:pPr>
      <w:r w:rsidRPr="00B47788">
        <w:rPr>
          <w:rFonts w:ascii="Times" w:hAnsi="Times"/>
          <w:b/>
          <w:bCs/>
        </w:rPr>
        <w:t>Other notes:</w:t>
      </w:r>
    </w:p>
    <w:p w14:paraId="260B82DE" w14:textId="77777777" w:rsidR="005C2285" w:rsidRDefault="005C2285" w:rsidP="005C2285">
      <w:pPr>
        <w:rPr>
          <w:rFonts w:ascii="Times" w:hAnsi="Times"/>
          <w:b/>
          <w:bCs/>
        </w:rPr>
      </w:pPr>
    </w:p>
    <w:p w14:paraId="2C5ADF1B" w14:textId="2720F4BF" w:rsidR="008626AC" w:rsidRPr="00B47788" w:rsidRDefault="008626AC" w:rsidP="008626AC">
      <w:pPr>
        <w:pStyle w:val="Heading2"/>
        <w:rPr>
          <w:rFonts w:ascii="Times" w:hAnsi="Times"/>
        </w:rPr>
      </w:pPr>
      <w:r w:rsidRPr="00B47788">
        <w:rPr>
          <w:rFonts w:ascii="Times" w:hAnsi="Times"/>
        </w:rPr>
        <w:t xml:space="preserve">Project </w:t>
      </w:r>
      <w:r>
        <w:rPr>
          <w:rFonts w:ascii="Times" w:hAnsi="Times"/>
        </w:rPr>
        <w:t>3</w:t>
      </w:r>
    </w:p>
    <w:p w14:paraId="352DE5CD" w14:textId="130A0208" w:rsidR="008626AC" w:rsidRPr="00B47788" w:rsidRDefault="008626AC" w:rsidP="008626AC">
      <w:pPr>
        <w:rPr>
          <w:rFonts w:ascii="Times" w:hAnsi="Times"/>
          <w:b/>
          <w:bCs/>
        </w:rPr>
      </w:pPr>
      <w:r w:rsidRPr="00B47788">
        <w:rPr>
          <w:rFonts w:ascii="Times" w:hAnsi="Times"/>
          <w:b/>
          <w:bCs/>
        </w:rPr>
        <w:t xml:space="preserve">Name of project: </w:t>
      </w:r>
      <w:r w:rsidR="009F040C">
        <w:rPr>
          <w:rFonts w:ascii="Times" w:hAnsi="Times"/>
        </w:rPr>
        <w:t>Pharmaceuticals and Health care (not official name)</w:t>
      </w:r>
      <w:r w:rsidRPr="00B47788">
        <w:rPr>
          <w:rFonts w:ascii="Times" w:hAnsi="Times"/>
        </w:rPr>
        <w:br/>
      </w:r>
      <w:r w:rsidRPr="00B47788">
        <w:rPr>
          <w:rFonts w:ascii="Times" w:hAnsi="Times"/>
          <w:b/>
          <w:bCs/>
        </w:rPr>
        <w:t xml:space="preserve">Dates: </w:t>
      </w:r>
    </w:p>
    <w:p w14:paraId="3CD5BEE4" w14:textId="432B66BA" w:rsidR="008626AC" w:rsidRPr="00B83267" w:rsidRDefault="00A24E60" w:rsidP="008626AC">
      <w:pPr>
        <w:pStyle w:val="ListParagraph"/>
        <w:numPr>
          <w:ilvl w:val="0"/>
          <w:numId w:val="116"/>
        </w:numPr>
        <w:rPr>
          <w:rFonts w:ascii="Times" w:eastAsia="Calibri" w:hAnsi="Times" w:cs="Calibri"/>
          <w:caps/>
          <w:color w:val="000000" w:themeColor="text1"/>
        </w:rPr>
      </w:pPr>
      <w:r>
        <w:rPr>
          <w:rFonts w:ascii="Times" w:hAnsi="Times"/>
        </w:rPr>
        <w:t xml:space="preserve">December 2021: </w:t>
      </w:r>
      <w:r w:rsidR="00212E4F">
        <w:rPr>
          <w:rFonts w:ascii="Times" w:hAnsi="Times"/>
        </w:rPr>
        <w:t>MoU signed with “six local pharmaceutical manufacturing companies.</w:t>
      </w:r>
      <w:r w:rsidR="00863E02">
        <w:rPr>
          <w:rFonts w:ascii="Times" w:hAnsi="Times"/>
        </w:rPr>
        <w:t xml:space="preserve"> </w:t>
      </w:r>
      <w:r w:rsidR="00863E02">
        <w:rPr>
          <w:rFonts w:ascii="Times" w:hAnsi="Times"/>
        </w:rPr>
        <w:fldChar w:fldCharType="begin"/>
      </w:r>
      <w:r w:rsidR="009B42C3">
        <w:rPr>
          <w:rFonts w:ascii="Times" w:hAnsi="Times"/>
        </w:rPr>
        <w:instrText xml:space="preserve"> ADDIN ZOTERO_ITEM CSL_CITATION {"citationID":"46FQiC4v","properties":{"formattedCitation":"(\\uc0\\u8220{}Niger State Partners Local Pharmaceutical Companies \\uc0\\u8211{} THISDAYLIVE\\uc0\\u8221{} 2021)","plainCitation":"(“Niger State Partners Local Pharmaceutical Companies – THISDAYLIVE” 2021)","noteIndex":0},"citationItems":[{"id":13290,"uris":["http://zotero.org/groups/4707623/items/Z2I5JLB8"],"itemData":{"id":13290,"type":"webpage","container-title":"THISDAYLIVE","title":"Niger State Partners Local Pharmaceutical Companies – THISDAYLIVE","URL":"https://www.thisdaylive.com/index.php/2021/12/04/niger-state-partners-local-pharmaceutical-companies/","accessed":{"date-parts":[["2022",6,27]]},"issued":{"date-parts":[["2021",12]]}}}],"schema":"https://github.com/citation-style-language/schema/raw/master/csl-citation.json"} </w:instrText>
      </w:r>
      <w:r w:rsidR="00863E02">
        <w:rPr>
          <w:rFonts w:ascii="Times" w:hAnsi="Times"/>
        </w:rPr>
        <w:fldChar w:fldCharType="separate"/>
      </w:r>
      <w:r w:rsidR="00863E02" w:rsidRPr="00863E02">
        <w:rPr>
          <w:rFonts w:ascii="Times" w:hAnsi="Times"/>
        </w:rPr>
        <w:t>(“Niger State Partners Local Pharmaceutical Companies – THISDAYLIVE” 2021)</w:t>
      </w:r>
      <w:r w:rsidR="00863E02">
        <w:rPr>
          <w:rFonts w:ascii="Times" w:hAnsi="Times"/>
        </w:rPr>
        <w:fldChar w:fldCharType="end"/>
      </w:r>
    </w:p>
    <w:p w14:paraId="6F090D5D" w14:textId="7895E494" w:rsidR="008626AC" w:rsidRPr="00B47788" w:rsidRDefault="008626AC" w:rsidP="008626AC">
      <w:pPr>
        <w:rPr>
          <w:rFonts w:ascii="Times" w:eastAsia="Calibri" w:hAnsi="Times" w:cs="Calibri"/>
          <w:b/>
          <w:bCs/>
          <w:i/>
          <w:iCs/>
          <w:color w:val="000000" w:themeColor="text1"/>
        </w:rPr>
      </w:pPr>
      <w:r w:rsidRPr="00B47788">
        <w:rPr>
          <w:rFonts w:ascii="Times" w:eastAsia="Calibri" w:hAnsi="Times" w:cs="Calibri"/>
          <w:b/>
          <w:bCs/>
          <w:color w:val="000000" w:themeColor="text1"/>
        </w:rPr>
        <w:t>Location</w:t>
      </w:r>
      <w:r>
        <w:rPr>
          <w:rFonts w:ascii="Times" w:eastAsia="Calibri" w:hAnsi="Times" w:cs="Calibri"/>
          <w:b/>
          <w:bCs/>
          <w:color w:val="000000" w:themeColor="text1"/>
        </w:rPr>
        <w:t xml:space="preserve">: </w:t>
      </w:r>
      <w:r w:rsidR="00212E4F" w:rsidRPr="00B47788">
        <w:rPr>
          <w:rFonts w:ascii="Times" w:eastAsia="Calibri" w:hAnsi="Times" w:cs="Calibri"/>
          <w:b/>
          <w:bCs/>
          <w:i/>
          <w:iCs/>
          <w:color w:val="FF0000"/>
        </w:rPr>
        <w:t>not identified</w:t>
      </w:r>
    </w:p>
    <w:p w14:paraId="49528F23" w14:textId="77777777" w:rsidR="008626AC" w:rsidRPr="00B47788" w:rsidRDefault="008626AC" w:rsidP="008626AC">
      <w:pPr>
        <w:rPr>
          <w:rFonts w:ascii="Times" w:eastAsia="Calibri" w:hAnsi="Times" w:cs="Calibri"/>
          <w:b/>
          <w:bCs/>
          <w:color w:val="000000" w:themeColor="text1"/>
          <w:lang w:eastAsia="ko-KR"/>
        </w:rPr>
      </w:pPr>
      <w:r w:rsidRPr="00B47788">
        <w:rPr>
          <w:rFonts w:ascii="Times" w:eastAsia="Calibri" w:hAnsi="Times" w:cs="Calibri"/>
          <w:b/>
          <w:bCs/>
          <w:color w:val="000000" w:themeColor="text1"/>
        </w:rPr>
        <w:t xml:space="preserve">Cost: </w:t>
      </w:r>
      <w:r w:rsidRPr="00B47788">
        <w:rPr>
          <w:rFonts w:ascii="Times" w:eastAsia="Calibri" w:hAnsi="Times" w:cs="Calibri"/>
          <w:b/>
          <w:bCs/>
          <w:i/>
          <w:iCs/>
          <w:color w:val="FF0000"/>
        </w:rPr>
        <w:t>not identified</w:t>
      </w:r>
    </w:p>
    <w:p w14:paraId="7F4A1059" w14:textId="77777777" w:rsidR="008626AC" w:rsidRPr="00B47788" w:rsidRDefault="008626AC" w:rsidP="008626AC">
      <w:pPr>
        <w:rPr>
          <w:rFonts w:ascii="Times" w:hAnsi="Times"/>
          <w:b/>
          <w:bCs/>
        </w:rPr>
      </w:pPr>
    </w:p>
    <w:p w14:paraId="57620FFB" w14:textId="77777777" w:rsidR="008626AC" w:rsidRPr="00B47788" w:rsidRDefault="008626AC" w:rsidP="008626AC">
      <w:pPr>
        <w:rPr>
          <w:rFonts w:ascii="Times" w:hAnsi="Times"/>
          <w:b/>
          <w:bCs/>
        </w:rPr>
      </w:pPr>
      <w:r w:rsidRPr="00B47788">
        <w:rPr>
          <w:rFonts w:ascii="Times" w:hAnsi="Times"/>
          <w:b/>
          <w:bCs/>
        </w:rPr>
        <w:t xml:space="preserve">Description: </w:t>
      </w:r>
    </w:p>
    <w:p w14:paraId="680BEE84" w14:textId="04825BA4" w:rsidR="008626AC" w:rsidRPr="00B47788" w:rsidRDefault="008626AC" w:rsidP="008626AC">
      <w:pPr>
        <w:pStyle w:val="ListParagraph"/>
        <w:numPr>
          <w:ilvl w:val="0"/>
          <w:numId w:val="116"/>
        </w:numPr>
        <w:rPr>
          <w:rFonts w:ascii="Times" w:eastAsia="Calibri" w:hAnsi="Times" w:cs="Calibri"/>
          <w:color w:val="000000" w:themeColor="text1"/>
        </w:rPr>
      </w:pPr>
      <w:r w:rsidRPr="00B47788">
        <w:rPr>
          <w:rFonts w:ascii="Times" w:eastAsia="Calibri" w:hAnsi="Times" w:cs="Calibri"/>
          <w:b/>
          <w:bCs/>
          <w:color w:val="000000" w:themeColor="text1"/>
        </w:rPr>
        <w:t>Partner organisation:</w:t>
      </w:r>
      <w:r w:rsidRPr="00B47788">
        <w:rPr>
          <w:rFonts w:ascii="Times" w:eastAsia="Calibri" w:hAnsi="Times" w:cs="Calibri"/>
          <w:color w:val="0D0D0D" w:themeColor="text1" w:themeTint="F2"/>
        </w:rPr>
        <w:t xml:space="preserve"> </w:t>
      </w:r>
      <w:r w:rsidR="00455338">
        <w:rPr>
          <w:rFonts w:ascii="Times" w:eastAsia="Calibri" w:hAnsi="Times" w:cs="Calibri"/>
          <w:color w:val="0D0D0D" w:themeColor="text1" w:themeTint="F2"/>
        </w:rPr>
        <w:t>“</w:t>
      </w:r>
      <w:r w:rsidR="00455338" w:rsidRPr="00455338">
        <w:rPr>
          <w:rFonts w:ascii="Times" w:eastAsia="Calibri" w:hAnsi="Times" w:cs="Calibri"/>
          <w:color w:val="0D0D0D" w:themeColor="text1" w:themeTint="F2"/>
        </w:rPr>
        <w:t>six local pharmaceutical manufacturing companies under the Pharmaceutical Manufacturers Group of Manufacturers Association of Nigeria (PMG-MAN)</w:t>
      </w:r>
      <w:r w:rsidR="00655218">
        <w:rPr>
          <w:rFonts w:ascii="Times" w:eastAsia="Calibri" w:hAnsi="Times" w:cs="Calibri"/>
          <w:color w:val="0D0D0D" w:themeColor="text1" w:themeTint="F2"/>
        </w:rPr>
        <w:t>” etc. “Drugfield Pharmaceuticals and Fidson Haelthcare Plc”</w:t>
      </w:r>
      <w:r w:rsidR="007516FD">
        <w:rPr>
          <w:rFonts w:ascii="Times" w:eastAsia="Calibri" w:hAnsi="Times" w:cs="Calibri"/>
          <w:color w:val="0D0D0D" w:themeColor="text1" w:themeTint="F2"/>
        </w:rPr>
        <w:t xml:space="preserve"> </w:t>
      </w:r>
      <w:r w:rsidR="007516FD">
        <w:rPr>
          <w:rFonts w:ascii="Times" w:hAnsi="Times"/>
        </w:rPr>
        <w:fldChar w:fldCharType="begin"/>
      </w:r>
      <w:r w:rsidR="009B42C3">
        <w:rPr>
          <w:rFonts w:ascii="Times" w:hAnsi="Times"/>
        </w:rPr>
        <w:instrText xml:space="preserve"> ADDIN ZOTERO_ITEM CSL_CITATION {"citationID":"x0tIZoW8","properties":{"formattedCitation":"(\\uc0\\u8220{}Niger State Partners Local Pharmaceutical Companies \\uc0\\u8211{} THISDAYLIVE\\uc0\\u8221{} 2021)","plainCitation":"(“Niger State Partners Local Pharmaceutical Companies – THISDAYLIVE” 2021)","noteIndex":0},"citationItems":[{"id":13290,"uris":["http://zotero.org/groups/4707623/items/Z2I5JLB8"],"itemData":{"id":13290,"type":"webpage","container-title":"THISDAYLIVE","title":"Niger State Partners Local Pharmaceutical Companies – THISDAYLIVE","URL":"https://www.thisdaylive.com/index.php/2021/12/04/niger-state-partners-local-pharmaceutical-companies/","accessed":{"date-parts":[["2022",6,27]]},"issued":{"date-parts":[["2021",12]]}}}],"schema":"https://github.com/citation-style-language/schema/raw/master/csl-citation.json"} </w:instrText>
      </w:r>
      <w:r w:rsidR="007516FD">
        <w:rPr>
          <w:rFonts w:ascii="Times" w:hAnsi="Times"/>
        </w:rPr>
        <w:fldChar w:fldCharType="separate"/>
      </w:r>
      <w:r w:rsidR="007516FD" w:rsidRPr="00863E02">
        <w:rPr>
          <w:rFonts w:ascii="Times" w:hAnsi="Times"/>
        </w:rPr>
        <w:t>(“Niger State Partners Local Pharmaceutical Companies – THISDAYLIVE” 2021)</w:t>
      </w:r>
      <w:r w:rsidR="007516FD">
        <w:rPr>
          <w:rFonts w:ascii="Times" w:hAnsi="Times"/>
        </w:rPr>
        <w:fldChar w:fldCharType="end"/>
      </w:r>
    </w:p>
    <w:p w14:paraId="2CCA3218" w14:textId="77777777" w:rsidR="008626AC" w:rsidRPr="00651374" w:rsidRDefault="008626AC" w:rsidP="008626AC">
      <w:pPr>
        <w:pStyle w:val="ListParagraph"/>
        <w:numPr>
          <w:ilvl w:val="0"/>
          <w:numId w:val="116"/>
        </w:numPr>
        <w:rPr>
          <w:rFonts w:ascii="Times" w:eastAsia="Calibri" w:hAnsi="Times" w:cs="Calibri"/>
          <w:b/>
          <w:bCs/>
          <w:color w:val="000000" w:themeColor="text1"/>
        </w:rPr>
      </w:pPr>
      <w:r w:rsidRPr="00651374">
        <w:rPr>
          <w:rFonts w:ascii="Times" w:eastAsia="Calibri" w:hAnsi="Times" w:cs="Calibri"/>
          <w:b/>
          <w:bCs/>
          <w:color w:val="000000" w:themeColor="text1"/>
        </w:rPr>
        <w:t>Director</w:t>
      </w:r>
      <w:r w:rsidRPr="00651374">
        <w:rPr>
          <w:rFonts w:ascii="Times" w:eastAsia="Calibri" w:hAnsi="Times" w:cs="Calibri"/>
          <w:color w:val="000000" w:themeColor="text1"/>
        </w:rPr>
        <w:t xml:space="preserve">: </w:t>
      </w:r>
      <w:r w:rsidRPr="00651374">
        <w:rPr>
          <w:rFonts w:ascii="Times" w:eastAsia="Calibri" w:hAnsi="Times" w:cs="Calibri"/>
          <w:b/>
          <w:bCs/>
          <w:i/>
          <w:iCs/>
          <w:color w:val="FF0000"/>
        </w:rPr>
        <w:t>not identified</w:t>
      </w:r>
    </w:p>
    <w:p w14:paraId="63F08B06" w14:textId="4DD1D7BC" w:rsidR="008626AC" w:rsidRPr="00651374" w:rsidRDefault="008626AC" w:rsidP="008626AC">
      <w:pPr>
        <w:rPr>
          <w:rFonts w:ascii="Times" w:eastAsia="Calibri" w:hAnsi="Times" w:cs="Calibri"/>
          <w:b/>
          <w:bCs/>
          <w:color w:val="000000" w:themeColor="text1"/>
        </w:rPr>
      </w:pPr>
      <w:r w:rsidRPr="00B47788">
        <w:rPr>
          <w:rFonts w:ascii="Times" w:hAnsi="Times"/>
          <w:b/>
          <w:bCs/>
        </w:rPr>
        <w:t>Name of Governor who approved it</w:t>
      </w:r>
      <w:r w:rsidR="00655218">
        <w:rPr>
          <w:rFonts w:ascii="Times" w:hAnsi="Times"/>
          <w:b/>
          <w:bCs/>
        </w:rPr>
        <w:t xml:space="preserve">: </w:t>
      </w:r>
      <w:r w:rsidR="00655218" w:rsidRPr="00655218">
        <w:rPr>
          <w:rFonts w:ascii="Times" w:hAnsi="Times"/>
        </w:rPr>
        <w:t>Amina Abubakar Bello</w:t>
      </w:r>
      <w:r w:rsidR="00514F85">
        <w:rPr>
          <w:rFonts w:ascii="Times" w:hAnsi="Times"/>
        </w:rPr>
        <w:t xml:space="preserve"> (First lady), Abubakar Sani Bello</w:t>
      </w:r>
    </w:p>
    <w:p w14:paraId="1E1249E3" w14:textId="2AD18A69" w:rsidR="008626AC" w:rsidRPr="00651374" w:rsidRDefault="008626AC" w:rsidP="008626AC">
      <w:pPr>
        <w:rPr>
          <w:rFonts w:ascii="Times" w:eastAsia="Calibri" w:hAnsi="Times" w:cs="Calibri"/>
          <w:b/>
          <w:bCs/>
          <w:color w:val="000000" w:themeColor="text1"/>
        </w:rPr>
      </w:pPr>
      <w:r w:rsidRPr="00B47788">
        <w:rPr>
          <w:rFonts w:ascii="Times" w:hAnsi="Times"/>
        </w:rPr>
        <w:tab/>
      </w:r>
      <w:r w:rsidRPr="00B47788">
        <w:rPr>
          <w:rFonts w:ascii="Times" w:hAnsi="Times"/>
          <w:b/>
          <w:bCs/>
        </w:rPr>
        <w:t>Governor’s party affiliation</w:t>
      </w:r>
      <w:r w:rsidR="00514F85">
        <w:rPr>
          <w:rFonts w:ascii="Times" w:hAnsi="Times"/>
          <w:b/>
          <w:bCs/>
        </w:rPr>
        <w:t xml:space="preserve">: </w:t>
      </w:r>
      <w:r w:rsidR="00514F85" w:rsidRPr="00863E02">
        <w:rPr>
          <w:rFonts w:ascii="Times" w:hAnsi="Times"/>
        </w:rPr>
        <w:t>APC</w:t>
      </w:r>
    </w:p>
    <w:p w14:paraId="3EA941BD" w14:textId="77777777" w:rsidR="008626AC" w:rsidRPr="00B47788" w:rsidRDefault="008626AC" w:rsidP="008626AC">
      <w:pPr>
        <w:pStyle w:val="ListParagraph"/>
        <w:numPr>
          <w:ilvl w:val="0"/>
          <w:numId w:val="116"/>
        </w:numPr>
        <w:rPr>
          <w:rFonts w:ascii="Times" w:eastAsia="Calibri" w:hAnsi="Times" w:cs="Calibri"/>
          <w:b/>
          <w:bCs/>
          <w:color w:val="000000" w:themeColor="text1"/>
        </w:rPr>
      </w:pPr>
      <w:r w:rsidRPr="00B47788">
        <w:rPr>
          <w:rFonts w:ascii="Times" w:eastAsia="Calibri" w:hAnsi="Times" w:cs="Calibri"/>
          <w:b/>
          <w:bCs/>
          <w:color w:val="000000" w:themeColor="text1"/>
        </w:rPr>
        <w:t xml:space="preserve">Activities: </w:t>
      </w:r>
    </w:p>
    <w:p w14:paraId="391CCC1A" w14:textId="2F1A92A6" w:rsidR="008626AC" w:rsidRPr="00136210" w:rsidRDefault="00136210" w:rsidP="00136210">
      <w:pPr>
        <w:pStyle w:val="ListParagraph"/>
        <w:numPr>
          <w:ilvl w:val="1"/>
          <w:numId w:val="116"/>
        </w:numPr>
        <w:rPr>
          <w:rFonts w:ascii="Times" w:eastAsia="Calibri" w:hAnsi="Times" w:cs="Calibri"/>
          <w:color w:val="000000" w:themeColor="text1"/>
        </w:rPr>
      </w:pPr>
      <w:r w:rsidRPr="00136210">
        <w:rPr>
          <w:rFonts w:ascii="Times" w:eastAsia="Calibri" w:hAnsi="Times" w:cs="Calibri"/>
          <w:color w:val="000000" w:themeColor="text1"/>
        </w:rPr>
        <w:t>“The Niger State first lady stated that she was elated to be present at the MoU signing ceremony. She affirmed the state’s readiness to work with the Pharma Companies to ensure the supply of quality and affordable medicines to the people of Niger State and assured the companies that the state government would keep to the terms of the MoU</w:t>
      </w:r>
      <w:r>
        <w:rPr>
          <w:rFonts w:ascii="Times" w:eastAsia="Calibri" w:hAnsi="Times" w:cs="Calibri"/>
          <w:color w:val="000000" w:themeColor="text1"/>
        </w:rPr>
        <w:t>”</w:t>
      </w:r>
      <w:r w:rsidR="007516FD">
        <w:rPr>
          <w:rFonts w:ascii="Times" w:eastAsia="Calibri" w:hAnsi="Times" w:cs="Calibri"/>
          <w:color w:val="000000" w:themeColor="text1"/>
        </w:rPr>
        <w:t xml:space="preserve"> </w:t>
      </w:r>
      <w:r w:rsidR="007516FD">
        <w:rPr>
          <w:rFonts w:ascii="Times" w:hAnsi="Times"/>
        </w:rPr>
        <w:fldChar w:fldCharType="begin"/>
      </w:r>
      <w:r w:rsidR="009B42C3">
        <w:rPr>
          <w:rFonts w:ascii="Times" w:hAnsi="Times"/>
        </w:rPr>
        <w:instrText xml:space="preserve"> ADDIN ZOTERO_ITEM CSL_CITATION {"citationID":"oltO4db5","properties":{"formattedCitation":"(\\uc0\\u8220{}Niger State Partners Local Pharmaceutical Companies \\uc0\\u8211{} THISDAYLIVE\\uc0\\u8221{} 2021)","plainCitation":"(“Niger State Partners Local Pharmaceutical Companies – THISDAYLIVE” 2021)","noteIndex":0},"citationItems":[{"id":13290,"uris":["http://zotero.org/groups/4707623/items/Z2I5JLB8"],"itemData":{"id":13290,"type":"webpage","container-title":"THISDAYLIVE","title":"Niger State Partners Local Pharmaceutical Companies – THISDAYLIVE","URL":"https://www.thisdaylive.com/index.php/2021/12/04/niger-state-partners-local-pharmaceutical-companies/","accessed":{"date-parts":[["2022",6,27]]},"issued":{"date-parts":[["2021",12]]}}}],"schema":"https://github.com/citation-style-language/schema/raw/master/csl-citation.json"} </w:instrText>
      </w:r>
      <w:r w:rsidR="007516FD">
        <w:rPr>
          <w:rFonts w:ascii="Times" w:hAnsi="Times"/>
        </w:rPr>
        <w:fldChar w:fldCharType="separate"/>
      </w:r>
      <w:r w:rsidR="007516FD" w:rsidRPr="00863E02">
        <w:rPr>
          <w:rFonts w:ascii="Times" w:hAnsi="Times"/>
        </w:rPr>
        <w:t>(“Niger State Partners Local Pharmaceutical Companies – THISDAYLIVE” 2021)</w:t>
      </w:r>
      <w:r w:rsidR="007516FD">
        <w:rPr>
          <w:rFonts w:ascii="Times" w:hAnsi="Times"/>
        </w:rPr>
        <w:fldChar w:fldCharType="end"/>
      </w:r>
    </w:p>
    <w:p w14:paraId="20CEC15D" w14:textId="77777777" w:rsidR="008626AC" w:rsidRPr="00B47788" w:rsidRDefault="008626AC" w:rsidP="008626AC">
      <w:pPr>
        <w:pStyle w:val="ListParagraph"/>
        <w:numPr>
          <w:ilvl w:val="0"/>
          <w:numId w:val="116"/>
        </w:numPr>
        <w:rPr>
          <w:rFonts w:ascii="Times" w:hAnsi="Times"/>
          <w:b/>
          <w:bCs/>
        </w:rPr>
      </w:pPr>
      <w:r w:rsidRPr="00B47788">
        <w:rPr>
          <w:rFonts w:ascii="Times" w:hAnsi="Times"/>
          <w:b/>
          <w:bCs/>
        </w:rPr>
        <w:t>Justification/predicted benefits: (if relevant use quotes from news articles or press release etc.)</w:t>
      </w:r>
    </w:p>
    <w:p w14:paraId="36DCBDF0" w14:textId="2A0DA4C2" w:rsidR="008626AC" w:rsidRPr="00863E02" w:rsidRDefault="00136210" w:rsidP="00863E02">
      <w:pPr>
        <w:pStyle w:val="ListParagraph"/>
        <w:numPr>
          <w:ilvl w:val="1"/>
          <w:numId w:val="116"/>
        </w:numPr>
        <w:rPr>
          <w:rFonts w:ascii="Times" w:hAnsi="Times"/>
          <w:color w:val="414141"/>
        </w:rPr>
      </w:pPr>
      <w:r w:rsidRPr="00863E02">
        <w:rPr>
          <w:rFonts w:ascii="Times" w:hAnsi="Times"/>
          <w:color w:val="414141"/>
        </w:rPr>
        <w:t>“</w:t>
      </w:r>
      <w:r w:rsidR="00863E02" w:rsidRPr="00863E02">
        <w:rPr>
          <w:rFonts w:ascii="Times" w:hAnsi="Times"/>
          <w:color w:val="414141"/>
        </w:rPr>
        <w:t>Through this initiative with the local pharmaceutical companies, the Niger State Drugs and Hospitals Consumables Management Agency aims to increase access to high-quality health services for its citizens by ensuring the constant availability of basic health care commodities across all its health facilities. The distribution of these commodities to the health facilities across the State will be channeled through a distribution network to be handled by NSDHCMA</w:t>
      </w:r>
      <w:r w:rsidR="00863E02">
        <w:rPr>
          <w:rFonts w:ascii="Times" w:hAnsi="Times"/>
          <w:color w:val="414141"/>
        </w:rPr>
        <w:t>”</w:t>
      </w:r>
      <w:r w:rsidR="007516FD">
        <w:rPr>
          <w:rFonts w:ascii="Times" w:hAnsi="Times"/>
          <w:color w:val="414141"/>
        </w:rPr>
        <w:t xml:space="preserve"> </w:t>
      </w:r>
      <w:r w:rsidR="007516FD">
        <w:rPr>
          <w:rFonts w:ascii="Times" w:hAnsi="Times"/>
        </w:rPr>
        <w:fldChar w:fldCharType="begin"/>
      </w:r>
      <w:r w:rsidR="009B42C3">
        <w:rPr>
          <w:rFonts w:ascii="Times" w:hAnsi="Times"/>
        </w:rPr>
        <w:instrText xml:space="preserve"> ADDIN ZOTERO_ITEM CSL_CITATION {"citationID":"3URzIDoU","properties":{"formattedCitation":"(\\uc0\\u8220{}Niger State Partners Local Pharmaceutical Companies \\uc0\\u8211{} THISDAYLIVE\\uc0\\u8221{} 2021)","plainCitation":"(“Niger State Partners Local Pharmaceutical Companies – THISDAYLIVE” 2021)","noteIndex":0},"citationItems":[{"id":13290,"uris":["http://zotero.org/groups/4707623/items/Z2I5JLB8"],"itemData":{"id":13290,"type":"webpage","container-title":"THISDAYLIVE","title":"Niger State Partners Local Pharmaceutical Companies – THISDAYLIVE","URL":"https://www.thisdaylive.com/index.php/2021/12/04/niger-state-partners-local-pharmaceutical-companies/","accessed":{"date-parts":[["2022",6,27]]},"issued":{"date-parts":[["2021",12]]}}}],"schema":"https://github.com/citation-style-language/schema/raw/master/csl-citation.json"} </w:instrText>
      </w:r>
      <w:r w:rsidR="007516FD">
        <w:rPr>
          <w:rFonts w:ascii="Times" w:hAnsi="Times"/>
        </w:rPr>
        <w:fldChar w:fldCharType="separate"/>
      </w:r>
      <w:r w:rsidR="007516FD" w:rsidRPr="00863E02">
        <w:rPr>
          <w:rFonts w:ascii="Times" w:hAnsi="Times"/>
        </w:rPr>
        <w:t>(“Niger State Partners Local Pharmaceutical Companies – THISDAYLIVE” 2021)</w:t>
      </w:r>
      <w:r w:rsidR="007516FD">
        <w:rPr>
          <w:rFonts w:ascii="Times" w:hAnsi="Times"/>
        </w:rPr>
        <w:fldChar w:fldCharType="end"/>
      </w:r>
    </w:p>
    <w:p w14:paraId="4D6F8005" w14:textId="77777777" w:rsidR="008626AC" w:rsidRPr="00B47788" w:rsidRDefault="008626AC" w:rsidP="008626AC">
      <w:pPr>
        <w:pStyle w:val="ListParagraph"/>
        <w:numPr>
          <w:ilvl w:val="0"/>
          <w:numId w:val="116"/>
        </w:numPr>
        <w:rPr>
          <w:rFonts w:ascii="Times" w:hAnsi="Times"/>
          <w:b/>
          <w:bCs/>
        </w:rPr>
      </w:pPr>
      <w:r w:rsidRPr="00B47788">
        <w:rPr>
          <w:rFonts w:ascii="Times" w:hAnsi="Times"/>
          <w:b/>
          <w:bCs/>
        </w:rPr>
        <w:t>Any opposition:</w:t>
      </w:r>
    </w:p>
    <w:p w14:paraId="456B7F07" w14:textId="353DF821" w:rsidR="008626AC" w:rsidRPr="008626AC" w:rsidRDefault="008626AC" w:rsidP="005C2285">
      <w:pPr>
        <w:pStyle w:val="ListParagraph"/>
        <w:numPr>
          <w:ilvl w:val="0"/>
          <w:numId w:val="116"/>
        </w:numPr>
        <w:rPr>
          <w:rFonts w:ascii="Times" w:hAnsi="Times"/>
          <w:b/>
          <w:bCs/>
        </w:rPr>
      </w:pPr>
      <w:r w:rsidRPr="00B47788">
        <w:rPr>
          <w:rFonts w:ascii="Times" w:hAnsi="Times"/>
          <w:b/>
          <w:bCs/>
        </w:rPr>
        <w:t>Other notes:</w:t>
      </w:r>
    </w:p>
    <w:p w14:paraId="1D02F6F5" w14:textId="77777777" w:rsidR="008626AC" w:rsidRPr="005C2285" w:rsidRDefault="008626AC" w:rsidP="005C2285">
      <w:pPr>
        <w:rPr>
          <w:rFonts w:ascii="Times" w:hAnsi="Times"/>
          <w:b/>
          <w:bCs/>
        </w:rPr>
      </w:pPr>
    </w:p>
    <w:p w14:paraId="5FD47956" w14:textId="3E4ACDC5" w:rsidR="005410A5" w:rsidRPr="00B47788" w:rsidRDefault="005410A5" w:rsidP="005410A5">
      <w:pPr>
        <w:pStyle w:val="Heading2"/>
        <w:rPr>
          <w:rFonts w:ascii="Times" w:hAnsi="Times"/>
        </w:rPr>
      </w:pPr>
      <w:bookmarkStart w:id="158" w:name="_Toc18316055"/>
      <w:r>
        <w:rPr>
          <w:rFonts w:ascii="Times" w:hAnsi="Times"/>
        </w:rPr>
        <w:t xml:space="preserve">Niger </w:t>
      </w:r>
      <w:r w:rsidRPr="00B47788">
        <w:rPr>
          <w:rFonts w:ascii="Times" w:hAnsi="Times"/>
        </w:rPr>
        <w:t>Laws and Bureaucratic Support</w:t>
      </w:r>
      <w:bookmarkEnd w:id="158"/>
      <w:r w:rsidRPr="00B47788">
        <w:rPr>
          <w:rFonts w:ascii="Times" w:hAnsi="Times"/>
        </w:rPr>
        <w:t xml:space="preserve"> </w:t>
      </w:r>
    </w:p>
    <w:p w14:paraId="753FBAEB" w14:textId="77777777" w:rsidR="005410A5" w:rsidRPr="00B47788" w:rsidRDefault="005410A5" w:rsidP="005410A5">
      <w:pPr>
        <w:rPr>
          <w:rFonts w:ascii="Times" w:hAnsi="Times"/>
          <w:b/>
          <w:bCs/>
        </w:rPr>
      </w:pPr>
      <w:r w:rsidRPr="00B47788">
        <w:rPr>
          <w:rFonts w:ascii="Times" w:hAnsi="Times"/>
          <w:b/>
          <w:bCs/>
        </w:rPr>
        <w:t>Nigeria: Niger Moves to Protect PPP Projects</w:t>
      </w:r>
    </w:p>
    <w:p w14:paraId="28F2D20B" w14:textId="77777777" w:rsidR="005410A5" w:rsidRPr="00B47788" w:rsidRDefault="00000000" w:rsidP="005410A5">
      <w:pPr>
        <w:rPr>
          <w:rFonts w:ascii="Times" w:hAnsi="Times"/>
        </w:rPr>
      </w:pPr>
      <w:hyperlink r:id="rId114">
        <w:r w:rsidR="005410A5" w:rsidRPr="00B47788">
          <w:rPr>
            <w:rStyle w:val="Hyperlink"/>
            <w:rFonts w:ascii="Times" w:eastAsia="Calibri" w:hAnsi="Times" w:cs="Calibri"/>
          </w:rPr>
          <w:t>https://allafrica.com/stories/201003300298.html</w:t>
        </w:r>
      </w:hyperlink>
      <w:r w:rsidR="005410A5" w:rsidRPr="00B47788">
        <w:rPr>
          <w:rFonts w:ascii="Times" w:eastAsia="Calibri" w:hAnsi="Times" w:cs="Calibri"/>
        </w:rPr>
        <w:t xml:space="preserve"> </w:t>
      </w:r>
    </w:p>
    <w:p w14:paraId="0670AF77" w14:textId="77777777" w:rsidR="005410A5" w:rsidRPr="00B47788" w:rsidRDefault="005410A5" w:rsidP="005410A5">
      <w:pPr>
        <w:rPr>
          <w:rFonts w:ascii="Times" w:eastAsia="Calibri" w:hAnsi="Times" w:cs="Calibri"/>
        </w:rPr>
      </w:pPr>
      <w:r w:rsidRPr="00B47788">
        <w:rPr>
          <w:rFonts w:ascii="Times" w:eastAsia="Calibri" w:hAnsi="Times" w:cs="Calibri"/>
        </w:rPr>
        <w:t>Legislation to render PPPs legal and give them financial sustenance.  - “</w:t>
      </w:r>
      <w:r w:rsidRPr="00B47788">
        <w:rPr>
          <w:rFonts w:ascii="Times" w:eastAsia="Arial" w:hAnsi="Times" w:cs="Arial"/>
          <w:color w:val="333333"/>
        </w:rPr>
        <w:t>such legislative and legal framework, there will be more investor confidence and sustenance of development related infrastructure that will provide countless jobs for indigenes of the state”</w:t>
      </w:r>
    </w:p>
    <w:p w14:paraId="2C0815F0" w14:textId="77777777" w:rsidR="005410A5" w:rsidRPr="00B47788" w:rsidRDefault="005410A5" w:rsidP="005410A5">
      <w:pPr>
        <w:rPr>
          <w:rFonts w:ascii="Times" w:hAnsi="Times"/>
        </w:rPr>
      </w:pPr>
      <w:r w:rsidRPr="00B47788">
        <w:rPr>
          <w:rFonts w:ascii="Times" w:eastAsia="Arial" w:hAnsi="Times" w:cs="Arial"/>
        </w:rPr>
        <w:t xml:space="preserve">More information on legislation: </w:t>
      </w:r>
      <w:hyperlink r:id="rId115">
        <w:r w:rsidRPr="00B47788">
          <w:rPr>
            <w:rStyle w:val="Hyperlink"/>
            <w:rFonts w:ascii="Times" w:hAnsi="Times"/>
          </w:rPr>
          <w:t>https://www.nairaland.com/425132/niger-state-give-legal-backing</w:t>
        </w:r>
      </w:hyperlink>
      <w:r w:rsidRPr="00B47788">
        <w:rPr>
          <w:rFonts w:ascii="Times" w:hAnsi="Times"/>
        </w:rPr>
        <w:t xml:space="preserve"> </w:t>
      </w:r>
    </w:p>
    <w:p w14:paraId="4D3E6A62" w14:textId="77777777" w:rsidR="005410A5" w:rsidRPr="00B47788" w:rsidRDefault="005410A5" w:rsidP="005410A5">
      <w:pPr>
        <w:rPr>
          <w:rFonts w:ascii="Times" w:hAnsi="Times"/>
          <w:b/>
          <w:bCs/>
        </w:rPr>
      </w:pPr>
      <w:r w:rsidRPr="00B47788">
        <w:rPr>
          <w:rFonts w:ascii="Times" w:hAnsi="Times"/>
          <w:b/>
          <w:bCs/>
        </w:rPr>
        <w:t>Niger out of PPP arrangements – Aliyu</w:t>
      </w:r>
    </w:p>
    <w:p w14:paraId="6E841567" w14:textId="77777777" w:rsidR="005410A5" w:rsidRPr="00B47788" w:rsidRDefault="00000000" w:rsidP="005410A5">
      <w:pPr>
        <w:rPr>
          <w:rFonts w:ascii="Times" w:hAnsi="Times"/>
        </w:rPr>
      </w:pPr>
      <w:hyperlink r:id="rId116">
        <w:r w:rsidR="005410A5" w:rsidRPr="00B47788">
          <w:rPr>
            <w:rStyle w:val="Hyperlink"/>
            <w:rFonts w:ascii="Times" w:eastAsia="Calibri" w:hAnsi="Times" w:cs="Calibri"/>
          </w:rPr>
          <w:t>https://www.blueprint.ng/niger-out-of-ppp-arrangements-aliyu/</w:t>
        </w:r>
      </w:hyperlink>
    </w:p>
    <w:p w14:paraId="5C360E85" w14:textId="77777777" w:rsidR="005410A5" w:rsidRPr="00B47788" w:rsidRDefault="005410A5" w:rsidP="005410A5">
      <w:pPr>
        <w:rPr>
          <w:rFonts w:ascii="Times" w:eastAsiaTheme="majorEastAsia" w:hAnsi="Times" w:cstheme="majorBidi"/>
          <w:color w:val="000000" w:themeColor="text1"/>
        </w:rPr>
      </w:pPr>
      <w:r w:rsidRPr="00B47788">
        <w:rPr>
          <w:rFonts w:ascii="Times" w:eastAsia="Calibri" w:hAnsi="Times" w:cs="Calibri"/>
        </w:rPr>
        <w:t>Interesting resistance to PPPs: “Governor</w:t>
      </w:r>
      <w:r w:rsidRPr="00B47788">
        <w:rPr>
          <w:rFonts w:ascii="Times" w:eastAsiaTheme="majorEastAsia" w:hAnsi="Times" w:cstheme="majorBidi"/>
        </w:rPr>
        <w:t xml:space="preserve"> Mu’azu Babangida Aliyu of Niger state said at the weekend that his administration was o</w:t>
      </w:r>
      <w:r w:rsidRPr="00B47788">
        <w:rPr>
          <w:rFonts w:ascii="Times" w:eastAsiaTheme="majorEastAsia" w:hAnsi="Times" w:cstheme="majorBidi"/>
          <w:color w:val="000000" w:themeColor="text1"/>
        </w:rPr>
        <w:t xml:space="preserve">pting out of Public, Private Partnership arrangements with developers in the construction of houses and other projects in the state.” </w:t>
      </w:r>
    </w:p>
    <w:p w14:paraId="20D7F922" w14:textId="77777777" w:rsidR="005410A5" w:rsidRPr="00B47788" w:rsidRDefault="005410A5" w:rsidP="005410A5">
      <w:pPr>
        <w:pStyle w:val="ListParagraph"/>
        <w:numPr>
          <w:ilvl w:val="0"/>
          <w:numId w:val="117"/>
        </w:numPr>
        <w:spacing w:after="160" w:line="259" w:lineRule="auto"/>
        <w:rPr>
          <w:rFonts w:ascii="Times" w:hAnsi="Times"/>
          <w:color w:val="000000" w:themeColor="text1"/>
        </w:rPr>
      </w:pPr>
      <w:r w:rsidRPr="00B47788">
        <w:rPr>
          <w:rFonts w:ascii="Times" w:eastAsiaTheme="majorEastAsia" w:hAnsi="Times" w:cstheme="majorBidi"/>
          <w:color w:val="000000" w:themeColor="text1"/>
        </w:rPr>
        <w:t xml:space="preserve">Appears to be due to the selling of land commissioned for PPP projects by private partners </w:t>
      </w:r>
    </w:p>
    <w:p w14:paraId="1C73E60E" w14:textId="5826D63E" w:rsidR="00645458" w:rsidRPr="00645458" w:rsidRDefault="005410A5" w:rsidP="00645458">
      <w:pPr>
        <w:pStyle w:val="ListParagraph"/>
        <w:numPr>
          <w:ilvl w:val="0"/>
          <w:numId w:val="117"/>
        </w:numPr>
        <w:spacing w:after="160" w:line="259" w:lineRule="auto"/>
        <w:rPr>
          <w:rFonts w:ascii="Times" w:hAnsi="Times"/>
          <w:color w:val="000000" w:themeColor="text1"/>
        </w:rPr>
      </w:pPr>
      <w:r w:rsidRPr="00B47788">
        <w:rPr>
          <w:rFonts w:ascii="Times" w:eastAsiaTheme="majorEastAsia" w:hAnsi="Times" w:cstheme="majorBidi"/>
          <w:color w:val="000000" w:themeColor="text1"/>
        </w:rPr>
        <w:t xml:space="preserve">Instead would focus on providing an environment conducive for private investment without government funding </w:t>
      </w:r>
    </w:p>
    <w:p w14:paraId="19326AEC" w14:textId="77777777" w:rsidR="005410A5" w:rsidRPr="00B47788" w:rsidRDefault="005410A5" w:rsidP="005410A5">
      <w:pPr>
        <w:rPr>
          <w:rFonts w:ascii="Times" w:hAnsi="Times"/>
        </w:rPr>
      </w:pPr>
    </w:p>
    <w:p w14:paraId="3E3C9B61" w14:textId="77777777" w:rsidR="005410A5" w:rsidRPr="00B47788" w:rsidRDefault="005410A5" w:rsidP="005410A5">
      <w:pPr>
        <w:rPr>
          <w:rFonts w:ascii="Times" w:hAnsi="Times"/>
        </w:rPr>
      </w:pPr>
    </w:p>
    <w:p w14:paraId="3621A232" w14:textId="77777777" w:rsidR="005410A5" w:rsidRPr="00B47788" w:rsidRDefault="005410A5" w:rsidP="005410A5"/>
    <w:p w14:paraId="003737A0" w14:textId="3019B58A" w:rsidR="005410A5" w:rsidRDefault="005410A5">
      <w:r>
        <w:br w:type="page"/>
      </w:r>
    </w:p>
    <w:p w14:paraId="655634F7" w14:textId="465AAC6C" w:rsidR="005410A5" w:rsidRDefault="005410A5" w:rsidP="005410A5">
      <w:pPr>
        <w:pStyle w:val="Heading1"/>
      </w:pPr>
      <w:r>
        <w:t>Ogun</w:t>
      </w:r>
    </w:p>
    <w:p w14:paraId="4B625CAD" w14:textId="77777777" w:rsidR="005410A5" w:rsidRPr="00B46EEC" w:rsidRDefault="005410A5" w:rsidP="005410A5">
      <w:pPr>
        <w:pStyle w:val="Heading2"/>
        <w:spacing w:before="0"/>
        <w:rPr>
          <w:rFonts w:ascii="Times" w:hAnsi="Times"/>
        </w:rPr>
      </w:pPr>
      <w:bookmarkStart w:id="159" w:name="_Toc18331179"/>
      <w:r w:rsidRPr="00B46EEC">
        <w:rPr>
          <w:rFonts w:ascii="Times" w:hAnsi="Times"/>
        </w:rPr>
        <w:t xml:space="preserve">Project </w:t>
      </w:r>
      <w:r>
        <w:rPr>
          <w:rFonts w:ascii="Times" w:hAnsi="Times"/>
        </w:rPr>
        <w:t>1</w:t>
      </w:r>
      <w:bookmarkEnd w:id="159"/>
    </w:p>
    <w:p w14:paraId="178A468C" w14:textId="77777777" w:rsidR="005410A5" w:rsidRDefault="005410A5" w:rsidP="005410A5">
      <w:pPr>
        <w:rPr>
          <w:rFonts w:ascii="Times" w:hAnsi="Times"/>
        </w:rPr>
      </w:pPr>
      <w:r w:rsidRPr="00B46EEC">
        <w:rPr>
          <w:rFonts w:ascii="Times" w:hAnsi="Times"/>
          <w:b/>
          <w:bCs/>
        </w:rPr>
        <w:t>Name of project:</w:t>
      </w:r>
      <w:r w:rsidRPr="00B46EEC">
        <w:rPr>
          <w:rFonts w:ascii="Times" w:hAnsi="Times"/>
        </w:rPr>
        <w:t xml:space="preserve"> </w:t>
      </w:r>
      <w:r w:rsidRPr="000223BD">
        <w:rPr>
          <w:rFonts w:ascii="Times" w:hAnsi="Times"/>
        </w:rPr>
        <w:t>Havilah Villas</w:t>
      </w:r>
      <w:r>
        <w:rPr>
          <w:rStyle w:val="FootnoteReference"/>
          <w:rFonts w:ascii="Times" w:hAnsi="Times"/>
        </w:rPr>
        <w:footnoteReference w:id="785"/>
      </w:r>
    </w:p>
    <w:p w14:paraId="2EC11957" w14:textId="77777777" w:rsidR="005410A5" w:rsidRDefault="005410A5" w:rsidP="005410A5">
      <w:pPr>
        <w:rPr>
          <w:rFonts w:ascii="Times" w:hAnsi="Times"/>
          <w:b/>
          <w:bCs/>
        </w:rPr>
      </w:pPr>
      <w:r w:rsidRPr="00B46EEC">
        <w:rPr>
          <w:rFonts w:ascii="Times" w:hAnsi="Times"/>
          <w:b/>
          <w:bCs/>
        </w:rPr>
        <w:t>Dates:</w:t>
      </w:r>
    </w:p>
    <w:p w14:paraId="40F5E616" w14:textId="77777777" w:rsidR="005410A5" w:rsidRDefault="005410A5" w:rsidP="005410A5">
      <w:pPr>
        <w:pStyle w:val="ListParagraph"/>
        <w:numPr>
          <w:ilvl w:val="0"/>
          <w:numId w:val="118"/>
        </w:numPr>
        <w:rPr>
          <w:rFonts w:ascii="Times" w:hAnsi="Times"/>
        </w:rPr>
      </w:pPr>
      <w:r w:rsidRPr="000223BD">
        <w:rPr>
          <w:rFonts w:ascii="Times" w:hAnsi="Times"/>
        </w:rPr>
        <w:t>August 2004: project flagged off</w:t>
      </w:r>
      <w:r>
        <w:rPr>
          <w:rStyle w:val="FootnoteReference"/>
          <w:rFonts w:ascii="Times" w:hAnsi="Times"/>
        </w:rPr>
        <w:footnoteReference w:id="786"/>
      </w:r>
    </w:p>
    <w:p w14:paraId="0958F388" w14:textId="06EB079A" w:rsidR="00E109B5" w:rsidRPr="000223BD" w:rsidRDefault="00E109B5" w:rsidP="005410A5">
      <w:pPr>
        <w:pStyle w:val="ListParagraph"/>
        <w:numPr>
          <w:ilvl w:val="0"/>
          <w:numId w:val="118"/>
        </w:numPr>
        <w:rPr>
          <w:rFonts w:ascii="Times" w:hAnsi="Times"/>
        </w:rPr>
      </w:pPr>
      <w:r>
        <w:rPr>
          <w:rFonts w:ascii="Times" w:hAnsi="Times" w:hint="eastAsia"/>
          <w:lang w:eastAsia="ko-KR"/>
        </w:rPr>
        <w:t>2</w:t>
      </w:r>
      <w:r>
        <w:rPr>
          <w:rFonts w:ascii="Times" w:hAnsi="Times"/>
          <w:lang w:eastAsia="ko-KR"/>
        </w:rPr>
        <w:t>022: No updates signifying its finishing.</w:t>
      </w:r>
    </w:p>
    <w:p w14:paraId="3488BEC6" w14:textId="77777777" w:rsidR="005410A5" w:rsidRPr="000223BD" w:rsidRDefault="005410A5" w:rsidP="005410A5">
      <w:pPr>
        <w:rPr>
          <w:rFonts w:ascii="Times" w:hAnsi="Times"/>
          <w:b/>
          <w:bCs/>
        </w:rPr>
      </w:pPr>
      <w:r w:rsidRPr="00B46EEC">
        <w:rPr>
          <w:rFonts w:ascii="Times" w:hAnsi="Times"/>
          <w:b/>
          <w:bCs/>
        </w:rPr>
        <w:t xml:space="preserve">Location: </w:t>
      </w:r>
      <w:r w:rsidRPr="000223BD">
        <w:rPr>
          <w:rFonts w:ascii="Times" w:hAnsi="Times"/>
        </w:rPr>
        <w:t>Isheri</w:t>
      </w:r>
      <w:r>
        <w:rPr>
          <w:rStyle w:val="FootnoteReference"/>
          <w:rFonts w:ascii="Times" w:hAnsi="Times"/>
        </w:rPr>
        <w:footnoteReference w:id="787"/>
      </w:r>
    </w:p>
    <w:p w14:paraId="7D0B712A" w14:textId="77777777" w:rsidR="005410A5" w:rsidRPr="00B46EEC" w:rsidRDefault="005410A5" w:rsidP="005410A5">
      <w:pPr>
        <w:rPr>
          <w:rFonts w:ascii="Times" w:hAnsi="Times"/>
          <w:b/>
          <w:bCs/>
          <w:i/>
          <w:iCs/>
        </w:rPr>
      </w:pPr>
      <w:r w:rsidRPr="00B46EEC">
        <w:rPr>
          <w:rFonts w:ascii="Times" w:hAnsi="Times"/>
          <w:b/>
          <w:bCs/>
        </w:rPr>
        <w:t>Cost</w:t>
      </w:r>
      <w:r w:rsidRPr="00B46EEC">
        <w:rPr>
          <w:rFonts w:ascii="Times" w:hAnsi="Times"/>
        </w:rPr>
        <w:t xml:space="preserve">: </w:t>
      </w:r>
      <w:r w:rsidRPr="00B46EEC">
        <w:rPr>
          <w:rFonts w:ascii="Times" w:hAnsi="Times"/>
          <w:b/>
          <w:bCs/>
          <w:i/>
          <w:iCs/>
          <w:color w:val="FF0000"/>
        </w:rPr>
        <w:t xml:space="preserve">not identified </w:t>
      </w:r>
    </w:p>
    <w:p w14:paraId="3B016426" w14:textId="77777777" w:rsidR="005410A5" w:rsidRPr="00B46EEC" w:rsidRDefault="005410A5" w:rsidP="005410A5">
      <w:pPr>
        <w:rPr>
          <w:rFonts w:ascii="Times" w:hAnsi="Times"/>
        </w:rPr>
      </w:pPr>
    </w:p>
    <w:p w14:paraId="3F6BE471" w14:textId="77777777" w:rsidR="005410A5" w:rsidRPr="00B46EEC" w:rsidRDefault="005410A5" w:rsidP="005410A5">
      <w:pPr>
        <w:rPr>
          <w:rFonts w:ascii="Times" w:hAnsi="Times"/>
        </w:rPr>
      </w:pPr>
      <w:r w:rsidRPr="00B46EEC">
        <w:rPr>
          <w:rFonts w:ascii="Times" w:hAnsi="Times"/>
          <w:b/>
          <w:bCs/>
        </w:rPr>
        <w:t xml:space="preserve">Description </w:t>
      </w:r>
    </w:p>
    <w:p w14:paraId="29278657" w14:textId="77777777" w:rsidR="005410A5" w:rsidRPr="00B46EEC" w:rsidRDefault="005410A5" w:rsidP="005410A5">
      <w:pPr>
        <w:pStyle w:val="ListParagraph"/>
        <w:numPr>
          <w:ilvl w:val="0"/>
          <w:numId w:val="9"/>
        </w:numPr>
        <w:rPr>
          <w:rFonts w:ascii="Times" w:hAnsi="Times"/>
          <w:b/>
          <w:bCs/>
          <w:color w:val="000000" w:themeColor="text1"/>
          <w:sz w:val="19"/>
          <w:szCs w:val="19"/>
        </w:rPr>
      </w:pPr>
      <w:r w:rsidRPr="00B46EEC">
        <w:rPr>
          <w:rFonts w:ascii="Times" w:hAnsi="Times"/>
          <w:b/>
          <w:bCs/>
        </w:rPr>
        <w:t>Partner organisation:</w:t>
      </w:r>
      <w:r w:rsidRPr="00B46EEC">
        <w:rPr>
          <w:rFonts w:ascii="Times" w:hAnsi="Times"/>
          <w:b/>
          <w:bCs/>
          <w:i/>
          <w:iCs/>
          <w:color w:val="FF0000"/>
        </w:rPr>
        <w:t xml:space="preserve"> </w:t>
      </w:r>
      <w:r>
        <w:rPr>
          <w:sz w:val="23"/>
          <w:szCs w:val="23"/>
        </w:rPr>
        <w:t>Grants Property Limited</w:t>
      </w:r>
      <w:r>
        <w:rPr>
          <w:rStyle w:val="FootnoteReference"/>
          <w:sz w:val="23"/>
          <w:szCs w:val="23"/>
        </w:rPr>
        <w:footnoteReference w:id="788"/>
      </w:r>
    </w:p>
    <w:p w14:paraId="6C596F6D" w14:textId="77777777" w:rsidR="005410A5" w:rsidRPr="00B46EEC" w:rsidRDefault="005410A5" w:rsidP="005410A5">
      <w:pPr>
        <w:ind w:left="1080"/>
        <w:rPr>
          <w:rFonts w:ascii="Times" w:hAnsi="Times"/>
          <w:color w:val="000000" w:themeColor="text1"/>
          <w:sz w:val="19"/>
          <w:szCs w:val="19"/>
        </w:rPr>
      </w:pPr>
      <w:r w:rsidRPr="00B46EEC">
        <w:rPr>
          <w:rFonts w:ascii="Times" w:hAnsi="Times"/>
          <w:b/>
          <w:bCs/>
        </w:rPr>
        <w:t xml:space="preserve">Director: </w:t>
      </w:r>
      <w:r w:rsidRPr="00B46EEC">
        <w:rPr>
          <w:rFonts w:ascii="Times" w:hAnsi="Times"/>
          <w:b/>
          <w:bCs/>
          <w:i/>
          <w:iCs/>
          <w:color w:val="FF0000"/>
        </w:rPr>
        <w:t>not identified</w:t>
      </w:r>
    </w:p>
    <w:p w14:paraId="3E148ECD" w14:textId="77777777" w:rsidR="005410A5" w:rsidRPr="00B46EEC" w:rsidRDefault="005410A5" w:rsidP="005410A5">
      <w:pPr>
        <w:pStyle w:val="ListParagraph"/>
        <w:numPr>
          <w:ilvl w:val="0"/>
          <w:numId w:val="7"/>
        </w:numPr>
        <w:rPr>
          <w:rFonts w:ascii="Times" w:hAnsi="Times"/>
          <w:b/>
          <w:bCs/>
        </w:rPr>
      </w:pPr>
      <w:r w:rsidRPr="00B46EEC">
        <w:rPr>
          <w:rFonts w:ascii="Times" w:hAnsi="Times"/>
          <w:b/>
          <w:bCs/>
        </w:rPr>
        <w:t xml:space="preserve">Name of Governor who approved: </w:t>
      </w:r>
      <w:r w:rsidRPr="000223BD">
        <w:rPr>
          <w:rFonts w:ascii="Times" w:hAnsi="Times"/>
        </w:rPr>
        <w:t>Otunba Gbenga Daniel</w:t>
      </w:r>
    </w:p>
    <w:p w14:paraId="35B71F06" w14:textId="77777777" w:rsidR="005410A5" w:rsidRPr="00EA749F" w:rsidRDefault="005410A5" w:rsidP="005410A5">
      <w:pPr>
        <w:ind w:left="1080"/>
        <w:rPr>
          <w:rFonts w:ascii="Times" w:hAnsi="Times"/>
          <w:b/>
          <w:bCs/>
        </w:rPr>
      </w:pPr>
      <w:r w:rsidRPr="00B46EEC">
        <w:rPr>
          <w:rFonts w:ascii="Times" w:hAnsi="Times"/>
          <w:b/>
          <w:bCs/>
        </w:rPr>
        <w:t>Party</w:t>
      </w:r>
      <w:r w:rsidRPr="00B46EEC">
        <w:rPr>
          <w:rFonts w:ascii="Times" w:hAnsi="Times"/>
        </w:rPr>
        <w:t xml:space="preserve">:  </w:t>
      </w:r>
      <w:r>
        <w:rPr>
          <w:rFonts w:ascii="Times" w:hAnsi="Times"/>
        </w:rPr>
        <w:t xml:space="preserve">PDP </w:t>
      </w:r>
    </w:p>
    <w:p w14:paraId="4D2DE6C5" w14:textId="77777777" w:rsidR="005410A5" w:rsidRPr="000223BD" w:rsidRDefault="005410A5" w:rsidP="005410A5">
      <w:pPr>
        <w:pStyle w:val="ListParagraph"/>
        <w:numPr>
          <w:ilvl w:val="0"/>
          <w:numId w:val="8"/>
        </w:numPr>
        <w:rPr>
          <w:rFonts w:ascii="Times" w:hAnsi="Times"/>
        </w:rPr>
      </w:pPr>
      <w:r w:rsidRPr="00B46EEC">
        <w:rPr>
          <w:rFonts w:ascii="Times" w:hAnsi="Times"/>
          <w:b/>
          <w:bCs/>
        </w:rPr>
        <w:t>Activities:</w:t>
      </w:r>
    </w:p>
    <w:p w14:paraId="74FAF93E" w14:textId="77777777" w:rsidR="005410A5" w:rsidRDefault="005410A5" w:rsidP="005410A5">
      <w:pPr>
        <w:pStyle w:val="ListParagraph"/>
        <w:numPr>
          <w:ilvl w:val="1"/>
          <w:numId w:val="8"/>
        </w:numPr>
        <w:rPr>
          <w:rFonts w:ascii="Times" w:hAnsi="Times"/>
        </w:rPr>
      </w:pPr>
      <w:r>
        <w:rPr>
          <w:rFonts w:ascii="Times" w:hAnsi="Times"/>
        </w:rPr>
        <w:t>“</w:t>
      </w:r>
      <w:r w:rsidRPr="000223BD">
        <w:rPr>
          <w:rFonts w:ascii="Times" w:hAnsi="Times"/>
        </w:rPr>
        <w:t>a joint venture housing estate between Ogun State owned Gateway City Development Company Ltd. and Grant Properties Ltd</w:t>
      </w:r>
      <w:r>
        <w:rPr>
          <w:rFonts w:ascii="Times" w:hAnsi="Times"/>
        </w:rPr>
        <w:t>”</w:t>
      </w:r>
      <w:r w:rsidRPr="000223BD">
        <w:rPr>
          <w:rStyle w:val="FootnoteReference"/>
          <w:rFonts w:ascii="Times" w:hAnsi="Times"/>
        </w:rPr>
        <w:t xml:space="preserve"> </w:t>
      </w:r>
      <w:r>
        <w:rPr>
          <w:rStyle w:val="FootnoteReference"/>
          <w:rFonts w:ascii="Times" w:hAnsi="Times"/>
        </w:rPr>
        <w:footnoteReference w:id="789"/>
      </w:r>
    </w:p>
    <w:p w14:paraId="5B38AC05" w14:textId="77777777" w:rsidR="005410A5" w:rsidRDefault="005410A5" w:rsidP="005410A5">
      <w:pPr>
        <w:pStyle w:val="ListParagraph"/>
        <w:numPr>
          <w:ilvl w:val="1"/>
          <w:numId w:val="8"/>
        </w:numPr>
        <w:rPr>
          <w:rFonts w:ascii="Times" w:hAnsi="Times"/>
        </w:rPr>
      </w:pPr>
      <w:r>
        <w:rPr>
          <w:rFonts w:ascii="Times" w:hAnsi="Times"/>
        </w:rPr>
        <w:t>Projected development: “</w:t>
      </w:r>
      <w:r w:rsidRPr="000223BD">
        <w:rPr>
          <w:rFonts w:ascii="Times" w:hAnsi="Times"/>
        </w:rPr>
        <w:t>designed to be a fully serviced residential estate, will sit on a total land area of 285 hectares. The first phase of the development comprises 336 units of four-bedroom terrace houses of four in a block, 100 units of four-bedroom semi-detached houses and 22 units of five-bedroom detached houses built on a landmass of 30 hectares.</w:t>
      </w:r>
      <w:r>
        <w:rPr>
          <w:rFonts w:ascii="Times" w:hAnsi="Times"/>
        </w:rPr>
        <w:t>”</w:t>
      </w:r>
      <w:r>
        <w:rPr>
          <w:rStyle w:val="FootnoteReference"/>
          <w:rFonts w:ascii="Times" w:hAnsi="Times"/>
        </w:rPr>
        <w:footnoteReference w:id="790"/>
      </w:r>
    </w:p>
    <w:p w14:paraId="282C1642" w14:textId="77777777" w:rsidR="005410A5" w:rsidRPr="00B46EEC" w:rsidRDefault="005410A5" w:rsidP="005410A5">
      <w:pPr>
        <w:pStyle w:val="ListParagraph"/>
        <w:numPr>
          <w:ilvl w:val="1"/>
          <w:numId w:val="8"/>
        </w:numPr>
        <w:rPr>
          <w:rFonts w:ascii="Times" w:hAnsi="Times"/>
        </w:rPr>
      </w:pPr>
      <w:r>
        <w:rPr>
          <w:rFonts w:ascii="Times" w:hAnsi="Times"/>
        </w:rPr>
        <w:t>Later research shows that 160 units constructed</w:t>
      </w:r>
      <w:r>
        <w:rPr>
          <w:rStyle w:val="FootnoteReference"/>
        </w:rPr>
        <w:footnoteReference w:id="791"/>
      </w:r>
    </w:p>
    <w:p w14:paraId="3E5E9EAB" w14:textId="77777777" w:rsidR="005410A5" w:rsidRPr="00B46EEC" w:rsidRDefault="005410A5" w:rsidP="005410A5">
      <w:pPr>
        <w:pStyle w:val="ListParagraph"/>
        <w:numPr>
          <w:ilvl w:val="0"/>
          <w:numId w:val="8"/>
        </w:numPr>
        <w:rPr>
          <w:rFonts w:ascii="Times" w:hAnsi="Times"/>
        </w:rPr>
      </w:pPr>
      <w:r w:rsidRPr="00B46EEC">
        <w:rPr>
          <w:rFonts w:ascii="Times" w:hAnsi="Times"/>
          <w:b/>
          <w:bCs/>
        </w:rPr>
        <w:t>Justification/predicted benefits</w:t>
      </w:r>
    </w:p>
    <w:p w14:paraId="4EF9E4E8" w14:textId="77777777" w:rsidR="005410A5" w:rsidRPr="00B46EEC" w:rsidRDefault="005410A5" w:rsidP="005410A5">
      <w:pPr>
        <w:pStyle w:val="ListParagraph"/>
        <w:numPr>
          <w:ilvl w:val="0"/>
          <w:numId w:val="8"/>
        </w:numPr>
        <w:rPr>
          <w:rFonts w:ascii="Times" w:hAnsi="Times"/>
        </w:rPr>
      </w:pPr>
      <w:r w:rsidRPr="00B46EEC">
        <w:rPr>
          <w:rFonts w:ascii="Times" w:hAnsi="Times"/>
          <w:b/>
          <w:bCs/>
        </w:rPr>
        <w:t>Any Opposition</w:t>
      </w:r>
    </w:p>
    <w:p w14:paraId="63CF6980" w14:textId="77777777" w:rsidR="005410A5" w:rsidRPr="000223BD" w:rsidRDefault="005410A5" w:rsidP="005410A5">
      <w:pPr>
        <w:pStyle w:val="ListParagraph"/>
        <w:numPr>
          <w:ilvl w:val="0"/>
          <w:numId w:val="8"/>
        </w:numPr>
        <w:rPr>
          <w:rFonts w:ascii="Times" w:hAnsi="Times"/>
        </w:rPr>
      </w:pPr>
      <w:r w:rsidRPr="00B46EEC">
        <w:rPr>
          <w:rFonts w:ascii="Times" w:hAnsi="Times"/>
          <w:b/>
          <w:bCs/>
        </w:rPr>
        <w:t>Other notes:</w:t>
      </w:r>
    </w:p>
    <w:p w14:paraId="270F4FCF" w14:textId="77777777" w:rsidR="005410A5" w:rsidRPr="000223BD" w:rsidRDefault="005410A5" w:rsidP="005410A5">
      <w:pPr>
        <w:pStyle w:val="ListParagraph"/>
        <w:numPr>
          <w:ilvl w:val="1"/>
          <w:numId w:val="8"/>
        </w:numPr>
        <w:rPr>
          <w:rFonts w:ascii="Times" w:hAnsi="Times"/>
        </w:rPr>
      </w:pPr>
      <w:r w:rsidRPr="000223BD">
        <w:rPr>
          <w:rFonts w:ascii="Times" w:hAnsi="Times"/>
          <w:b/>
          <w:bCs/>
        </w:rPr>
        <w:t xml:space="preserve">General notes: </w:t>
      </w:r>
      <w:r w:rsidRPr="000223BD">
        <w:rPr>
          <w:sz w:val="23"/>
          <w:szCs w:val="23"/>
        </w:rPr>
        <w:t xml:space="preserve">private partners are indigenous commercial corporate private sector housing developers, </w:t>
      </w:r>
      <w:r w:rsidRPr="000223BD">
        <w:rPr>
          <w:rFonts w:ascii="Times" w:hAnsi="Times"/>
        </w:rPr>
        <w:t>Affordable housing development main projects are: O</w:t>
      </w:r>
      <w:r w:rsidRPr="000223BD">
        <w:rPr>
          <w:sz w:val="23"/>
          <w:szCs w:val="23"/>
        </w:rPr>
        <w:t>GD-Sparklight and Havilah Villas housing estates; redevelopment of the Ibarra housing estate, Abeokuta</w:t>
      </w:r>
      <w:r>
        <w:rPr>
          <w:rStyle w:val="FootnoteReference"/>
          <w:sz w:val="23"/>
          <w:szCs w:val="23"/>
        </w:rPr>
        <w:footnoteReference w:id="792"/>
      </w:r>
    </w:p>
    <w:p w14:paraId="117578CA" w14:textId="77777777" w:rsidR="005410A5" w:rsidRPr="000223BD" w:rsidRDefault="005410A5" w:rsidP="005410A5">
      <w:pPr>
        <w:rPr>
          <w:rFonts w:ascii="Times" w:hAnsi="Times"/>
        </w:rPr>
      </w:pPr>
    </w:p>
    <w:p w14:paraId="62A7A6E3" w14:textId="77777777" w:rsidR="005410A5" w:rsidRPr="00B46EEC" w:rsidRDefault="005410A5" w:rsidP="005410A5">
      <w:pPr>
        <w:pStyle w:val="Heading2"/>
        <w:spacing w:before="0"/>
        <w:rPr>
          <w:rFonts w:ascii="Times" w:hAnsi="Times"/>
        </w:rPr>
      </w:pPr>
      <w:bookmarkStart w:id="160" w:name="_Toc18331180"/>
      <w:r w:rsidRPr="00B46EEC">
        <w:rPr>
          <w:rFonts w:ascii="Times" w:hAnsi="Times"/>
        </w:rPr>
        <w:t xml:space="preserve">Project </w:t>
      </w:r>
      <w:r>
        <w:rPr>
          <w:rFonts w:ascii="Times" w:hAnsi="Times"/>
        </w:rPr>
        <w:t>2</w:t>
      </w:r>
      <w:bookmarkEnd w:id="160"/>
    </w:p>
    <w:p w14:paraId="54BA3392" w14:textId="77777777" w:rsidR="005410A5" w:rsidRPr="00B53B0F" w:rsidRDefault="005410A5" w:rsidP="005410A5">
      <w:r w:rsidRPr="00B46EEC">
        <w:rPr>
          <w:rFonts w:ascii="Times" w:hAnsi="Times"/>
          <w:b/>
          <w:bCs/>
        </w:rPr>
        <w:t>Name of project:</w:t>
      </w:r>
      <w:r w:rsidRPr="00B46EEC">
        <w:rPr>
          <w:rFonts w:ascii="Times" w:hAnsi="Times"/>
        </w:rPr>
        <w:t xml:space="preserve"> </w:t>
      </w:r>
      <w:r>
        <w:t>OGD-Sparklight Housing Estate</w:t>
      </w:r>
      <w:r>
        <w:rPr>
          <w:rStyle w:val="FootnoteReference"/>
        </w:rPr>
        <w:footnoteReference w:id="793"/>
      </w:r>
    </w:p>
    <w:p w14:paraId="06595178" w14:textId="038C7031" w:rsidR="005410A5" w:rsidRDefault="005410A5" w:rsidP="005410A5">
      <w:pPr>
        <w:rPr>
          <w:rFonts w:ascii="Times" w:hAnsi="Times"/>
          <w:b/>
          <w:bCs/>
          <w:i/>
          <w:iCs/>
          <w:color w:val="FF0000"/>
        </w:rPr>
      </w:pPr>
      <w:r w:rsidRPr="00B46EEC">
        <w:rPr>
          <w:rFonts w:ascii="Times" w:hAnsi="Times"/>
          <w:b/>
          <w:bCs/>
        </w:rPr>
        <w:t>Dates:</w:t>
      </w:r>
    </w:p>
    <w:p w14:paraId="7071816E" w14:textId="708F1618" w:rsidR="003A4618" w:rsidRPr="003A4618" w:rsidRDefault="003A4618" w:rsidP="003A4618">
      <w:pPr>
        <w:pStyle w:val="ListParagraph"/>
        <w:numPr>
          <w:ilvl w:val="0"/>
          <w:numId w:val="118"/>
        </w:numPr>
        <w:rPr>
          <w:rFonts w:ascii="Times" w:hAnsi="Times"/>
        </w:rPr>
      </w:pPr>
      <w:r w:rsidRPr="003A4618">
        <w:rPr>
          <w:rFonts w:ascii="Times" w:hAnsi="Times" w:hint="eastAsia"/>
        </w:rPr>
        <w:t>2</w:t>
      </w:r>
      <w:r w:rsidRPr="003A4618">
        <w:rPr>
          <w:rFonts w:ascii="Times" w:hAnsi="Times"/>
        </w:rPr>
        <w:t>020: Last time the facebook was active</w:t>
      </w:r>
      <w:r w:rsidR="00863485">
        <w:rPr>
          <w:rFonts w:ascii="Times" w:hAnsi="Times"/>
        </w:rPr>
        <w:t xml:space="preserve"> </w:t>
      </w:r>
      <w:r w:rsidR="00863485">
        <w:rPr>
          <w:rFonts w:ascii="Times" w:hAnsi="Times"/>
        </w:rPr>
        <w:fldChar w:fldCharType="begin"/>
      </w:r>
      <w:r w:rsidR="009B42C3">
        <w:rPr>
          <w:rFonts w:ascii="Times" w:hAnsi="Times"/>
        </w:rPr>
        <w:instrText xml:space="preserve"> ADDIN ZOTERO_ITEM CSL_CITATION {"citationID":"nsd1tSK1","properties":{"formattedCitation":"(\\uc0\\u8220{}Sparklight Group | Facebook\\uc0\\u8221{} 2020)","plainCitation":"(“Sparklight Group | Facebook” 2020)","noteIndex":0},"citationItems":[{"id":13301,"uris":["http://zotero.org/groups/4707623/items/DRCAPFWA"],"itemData":{"id":13301,"type":"webpage","title":"Sparklight Group | Facebook","URL":"https://www.facebook.com/Sparklightgroup/","accessed":{"date-parts":[["2022",6,27]]},"issued":{"date-parts":[["2020"]]}}}],"schema":"https://github.com/citation-style-language/schema/raw/master/csl-citation.json"} </w:instrText>
      </w:r>
      <w:r w:rsidR="00863485">
        <w:rPr>
          <w:rFonts w:ascii="Times" w:hAnsi="Times"/>
        </w:rPr>
        <w:fldChar w:fldCharType="separate"/>
      </w:r>
      <w:r w:rsidR="00863485" w:rsidRPr="00863485">
        <w:rPr>
          <w:rFonts w:ascii="Times" w:hAnsi="Times"/>
        </w:rPr>
        <w:t>(“Sparklight Group | Facebook” 2020)</w:t>
      </w:r>
      <w:r w:rsidR="00863485">
        <w:rPr>
          <w:rFonts w:ascii="Times" w:hAnsi="Times"/>
        </w:rPr>
        <w:fldChar w:fldCharType="end"/>
      </w:r>
    </w:p>
    <w:p w14:paraId="2B970B83" w14:textId="77777777" w:rsidR="005410A5" w:rsidRPr="00B46EEC" w:rsidRDefault="005410A5" w:rsidP="005410A5">
      <w:pPr>
        <w:rPr>
          <w:rFonts w:ascii="Times" w:hAnsi="Times"/>
        </w:rPr>
      </w:pPr>
      <w:r w:rsidRPr="00B46EEC">
        <w:rPr>
          <w:rFonts w:ascii="Times" w:hAnsi="Times"/>
          <w:b/>
          <w:bCs/>
        </w:rPr>
        <w:t xml:space="preserve">Location: </w:t>
      </w:r>
      <w:r>
        <w:t>Ibafo</w:t>
      </w:r>
    </w:p>
    <w:p w14:paraId="5CA16CCA" w14:textId="77777777" w:rsidR="005410A5" w:rsidRPr="00B46EEC" w:rsidRDefault="005410A5" w:rsidP="005410A5">
      <w:pPr>
        <w:rPr>
          <w:rFonts w:ascii="Times" w:hAnsi="Times"/>
          <w:b/>
          <w:bCs/>
          <w:i/>
          <w:iCs/>
        </w:rPr>
      </w:pPr>
      <w:r w:rsidRPr="00B46EEC">
        <w:rPr>
          <w:rFonts w:ascii="Times" w:hAnsi="Times"/>
          <w:b/>
          <w:bCs/>
        </w:rPr>
        <w:t>Cost</w:t>
      </w:r>
      <w:r w:rsidRPr="00B46EEC">
        <w:rPr>
          <w:rFonts w:ascii="Times" w:hAnsi="Times"/>
        </w:rPr>
        <w:t xml:space="preserve">: </w:t>
      </w:r>
      <w:r w:rsidRPr="00B46EEC">
        <w:rPr>
          <w:rFonts w:ascii="Times" w:hAnsi="Times"/>
          <w:b/>
          <w:bCs/>
          <w:i/>
          <w:iCs/>
          <w:color w:val="FF0000"/>
        </w:rPr>
        <w:t xml:space="preserve">not identified </w:t>
      </w:r>
    </w:p>
    <w:p w14:paraId="37D7772C" w14:textId="77777777" w:rsidR="005410A5" w:rsidRPr="00B46EEC" w:rsidRDefault="005410A5" w:rsidP="005410A5">
      <w:pPr>
        <w:rPr>
          <w:rFonts w:ascii="Times" w:hAnsi="Times"/>
        </w:rPr>
      </w:pPr>
    </w:p>
    <w:p w14:paraId="60039B24" w14:textId="77777777" w:rsidR="005410A5" w:rsidRPr="00B46EEC" w:rsidRDefault="005410A5" w:rsidP="005410A5">
      <w:pPr>
        <w:rPr>
          <w:rFonts w:ascii="Times" w:hAnsi="Times"/>
        </w:rPr>
      </w:pPr>
      <w:r w:rsidRPr="00B46EEC">
        <w:rPr>
          <w:rFonts w:ascii="Times" w:hAnsi="Times"/>
          <w:b/>
          <w:bCs/>
        </w:rPr>
        <w:t xml:space="preserve">Description </w:t>
      </w:r>
    </w:p>
    <w:p w14:paraId="05638AD9" w14:textId="77777777" w:rsidR="005410A5" w:rsidRPr="007B6AA6" w:rsidRDefault="005410A5" w:rsidP="005410A5">
      <w:pPr>
        <w:pStyle w:val="ListParagraph"/>
        <w:numPr>
          <w:ilvl w:val="0"/>
          <w:numId w:val="118"/>
        </w:numPr>
      </w:pPr>
      <w:r w:rsidRPr="007B6AA6">
        <w:rPr>
          <w:rFonts w:ascii="Times" w:hAnsi="Times"/>
          <w:b/>
          <w:bCs/>
        </w:rPr>
        <w:t xml:space="preserve">Partner organisation: </w:t>
      </w:r>
      <w:r>
        <w:t xml:space="preserve">Sparklight Property Development Company Limited </w:t>
      </w:r>
      <w:r w:rsidRPr="007B6AA6">
        <w:rPr>
          <w:rFonts w:ascii="Times" w:hAnsi="Times"/>
        </w:rPr>
        <w:t xml:space="preserve"> </w:t>
      </w:r>
    </w:p>
    <w:p w14:paraId="56D26758" w14:textId="77777777" w:rsidR="005410A5" w:rsidRPr="00B46EEC" w:rsidRDefault="005410A5" w:rsidP="005410A5">
      <w:pPr>
        <w:ind w:left="1080"/>
        <w:rPr>
          <w:rFonts w:ascii="Times" w:hAnsi="Times"/>
          <w:color w:val="000000" w:themeColor="text1"/>
          <w:sz w:val="19"/>
          <w:szCs w:val="19"/>
        </w:rPr>
      </w:pPr>
      <w:r w:rsidRPr="00B46EEC">
        <w:rPr>
          <w:rFonts w:ascii="Times" w:hAnsi="Times"/>
          <w:b/>
          <w:bCs/>
        </w:rPr>
        <w:t xml:space="preserve">Director: </w:t>
      </w:r>
      <w:r w:rsidRPr="00B46EEC">
        <w:rPr>
          <w:rFonts w:ascii="Times" w:hAnsi="Times"/>
          <w:b/>
          <w:bCs/>
          <w:i/>
          <w:iCs/>
          <w:color w:val="FF0000"/>
        </w:rPr>
        <w:t>not identified</w:t>
      </w:r>
    </w:p>
    <w:p w14:paraId="60D383DE" w14:textId="77777777" w:rsidR="005410A5" w:rsidRPr="00B46EEC" w:rsidRDefault="005410A5" w:rsidP="005410A5">
      <w:pPr>
        <w:pStyle w:val="ListParagraph"/>
        <w:numPr>
          <w:ilvl w:val="0"/>
          <w:numId w:val="7"/>
        </w:numPr>
        <w:rPr>
          <w:rFonts w:ascii="Times" w:hAnsi="Times"/>
          <w:b/>
          <w:bCs/>
        </w:rPr>
      </w:pPr>
      <w:r w:rsidRPr="00B46EEC">
        <w:rPr>
          <w:rFonts w:ascii="Times" w:hAnsi="Times"/>
          <w:b/>
          <w:bCs/>
        </w:rPr>
        <w:t xml:space="preserve">Name of Governor who approved: </w:t>
      </w:r>
      <w:r w:rsidRPr="00B46EEC">
        <w:rPr>
          <w:rFonts w:ascii="Times" w:hAnsi="Times"/>
          <w:b/>
          <w:bCs/>
          <w:i/>
          <w:iCs/>
          <w:color w:val="FF0000"/>
        </w:rPr>
        <w:t>not identified</w:t>
      </w:r>
    </w:p>
    <w:p w14:paraId="2D76C0E1" w14:textId="77777777" w:rsidR="005410A5" w:rsidRPr="00B46EEC" w:rsidRDefault="005410A5" w:rsidP="005410A5">
      <w:pPr>
        <w:ind w:left="1080"/>
        <w:rPr>
          <w:rFonts w:ascii="Times" w:hAnsi="Times"/>
        </w:rPr>
      </w:pPr>
      <w:r w:rsidRPr="00B46EEC">
        <w:rPr>
          <w:rFonts w:ascii="Times" w:hAnsi="Times"/>
          <w:b/>
          <w:bCs/>
        </w:rPr>
        <w:t>Party</w:t>
      </w:r>
      <w:r w:rsidRPr="00B46EEC">
        <w:rPr>
          <w:rFonts w:ascii="Times" w:hAnsi="Times"/>
        </w:rPr>
        <w:t xml:space="preserve">:  </w:t>
      </w:r>
      <w:r w:rsidRPr="00B46EEC">
        <w:rPr>
          <w:rFonts w:ascii="Times" w:hAnsi="Times"/>
          <w:b/>
          <w:bCs/>
          <w:i/>
          <w:iCs/>
          <w:color w:val="FF0000"/>
        </w:rPr>
        <w:t>not identified</w:t>
      </w:r>
    </w:p>
    <w:p w14:paraId="3FD23A6D" w14:textId="77777777" w:rsidR="005410A5" w:rsidRPr="007B6AA6" w:rsidRDefault="005410A5" w:rsidP="005410A5">
      <w:pPr>
        <w:pStyle w:val="ListParagraph"/>
        <w:numPr>
          <w:ilvl w:val="0"/>
          <w:numId w:val="8"/>
        </w:numPr>
        <w:rPr>
          <w:rFonts w:ascii="Times" w:hAnsi="Times"/>
        </w:rPr>
      </w:pPr>
      <w:r w:rsidRPr="00B46EEC">
        <w:rPr>
          <w:rFonts w:ascii="Times" w:hAnsi="Times"/>
          <w:b/>
          <w:bCs/>
        </w:rPr>
        <w:t>Activities:</w:t>
      </w:r>
    </w:p>
    <w:p w14:paraId="7F183465" w14:textId="77777777" w:rsidR="005410A5" w:rsidRPr="007B6AA6" w:rsidRDefault="005410A5" w:rsidP="005410A5">
      <w:pPr>
        <w:pStyle w:val="ListParagraph"/>
        <w:numPr>
          <w:ilvl w:val="1"/>
          <w:numId w:val="8"/>
        </w:numPr>
        <w:rPr>
          <w:rFonts w:ascii="Times" w:hAnsi="Times"/>
        </w:rPr>
      </w:pPr>
      <w:r>
        <w:t>Part of state-owned Gateway City Development Company Limited (GCDCL) project; 340 units constructed</w:t>
      </w:r>
      <w:r>
        <w:rPr>
          <w:rStyle w:val="FootnoteReference"/>
        </w:rPr>
        <w:footnoteReference w:id="794"/>
      </w:r>
    </w:p>
    <w:p w14:paraId="5E9F0DDC" w14:textId="77777777" w:rsidR="005410A5" w:rsidRPr="00B46EEC" w:rsidRDefault="005410A5" w:rsidP="005410A5">
      <w:pPr>
        <w:pStyle w:val="ListParagraph"/>
        <w:numPr>
          <w:ilvl w:val="0"/>
          <w:numId w:val="8"/>
        </w:numPr>
        <w:rPr>
          <w:rFonts w:ascii="Times" w:hAnsi="Times"/>
        </w:rPr>
      </w:pPr>
      <w:r w:rsidRPr="00B46EEC">
        <w:rPr>
          <w:rFonts w:ascii="Times" w:hAnsi="Times"/>
          <w:b/>
          <w:bCs/>
        </w:rPr>
        <w:t>Justification/predicted benefits</w:t>
      </w:r>
    </w:p>
    <w:p w14:paraId="16E3A4D7" w14:textId="77777777" w:rsidR="005410A5" w:rsidRPr="00B46EEC" w:rsidRDefault="005410A5" w:rsidP="005410A5">
      <w:pPr>
        <w:pStyle w:val="ListParagraph"/>
        <w:numPr>
          <w:ilvl w:val="0"/>
          <w:numId w:val="8"/>
        </w:numPr>
        <w:rPr>
          <w:rFonts w:ascii="Times" w:hAnsi="Times"/>
        </w:rPr>
      </w:pPr>
      <w:r w:rsidRPr="00B46EEC">
        <w:rPr>
          <w:rFonts w:ascii="Times" w:hAnsi="Times"/>
          <w:b/>
          <w:bCs/>
        </w:rPr>
        <w:t>Any Opposition</w:t>
      </w:r>
    </w:p>
    <w:p w14:paraId="36377F82" w14:textId="77777777" w:rsidR="005410A5" w:rsidRPr="00B53B0F" w:rsidRDefault="005410A5" w:rsidP="005410A5">
      <w:pPr>
        <w:pStyle w:val="ListParagraph"/>
        <w:numPr>
          <w:ilvl w:val="0"/>
          <w:numId w:val="8"/>
        </w:numPr>
        <w:rPr>
          <w:rFonts w:ascii="Times" w:hAnsi="Times"/>
        </w:rPr>
      </w:pPr>
      <w:r w:rsidRPr="00B46EEC">
        <w:rPr>
          <w:rFonts w:ascii="Times" w:hAnsi="Times"/>
          <w:b/>
          <w:bCs/>
        </w:rPr>
        <w:t>Other notes:</w:t>
      </w:r>
    </w:p>
    <w:p w14:paraId="0A2368EF" w14:textId="77777777" w:rsidR="005410A5" w:rsidRPr="00B53B0F" w:rsidRDefault="005410A5" w:rsidP="005410A5">
      <w:pPr>
        <w:rPr>
          <w:rFonts w:ascii="Times" w:hAnsi="Times"/>
        </w:rPr>
      </w:pPr>
    </w:p>
    <w:p w14:paraId="78295278" w14:textId="77777777" w:rsidR="005410A5" w:rsidRPr="007B6AA6" w:rsidRDefault="005410A5" w:rsidP="005410A5">
      <w:pPr>
        <w:rPr>
          <w:rFonts w:ascii="Times" w:hAnsi="Times"/>
        </w:rPr>
      </w:pPr>
    </w:p>
    <w:p w14:paraId="644DC139" w14:textId="70307C5D" w:rsidR="005410A5" w:rsidRPr="00B46EEC" w:rsidRDefault="005410A5" w:rsidP="005410A5">
      <w:pPr>
        <w:pStyle w:val="Heading2"/>
        <w:spacing w:before="0"/>
        <w:rPr>
          <w:rFonts w:ascii="Times" w:hAnsi="Times"/>
        </w:rPr>
      </w:pPr>
      <w:bookmarkStart w:id="161" w:name="_Toc18331182"/>
      <w:r w:rsidRPr="00B46EEC">
        <w:rPr>
          <w:rFonts w:ascii="Times" w:hAnsi="Times"/>
        </w:rPr>
        <w:t xml:space="preserve">Project </w:t>
      </w:r>
      <w:bookmarkEnd w:id="161"/>
      <w:r w:rsidR="00D65C6B">
        <w:rPr>
          <w:rFonts w:ascii="Times" w:hAnsi="Times"/>
        </w:rPr>
        <w:t>3</w:t>
      </w:r>
    </w:p>
    <w:p w14:paraId="15FA9CD3" w14:textId="77777777" w:rsidR="005410A5" w:rsidRPr="00E91E8F" w:rsidRDefault="005410A5" w:rsidP="005410A5">
      <w:pPr>
        <w:rPr>
          <w:rFonts w:ascii="Times" w:hAnsi="Times"/>
        </w:rPr>
      </w:pPr>
      <w:r w:rsidRPr="00B46EEC">
        <w:rPr>
          <w:rFonts w:ascii="Times" w:hAnsi="Times"/>
          <w:b/>
          <w:bCs/>
        </w:rPr>
        <w:t>Name of project:</w:t>
      </w:r>
      <w:r w:rsidRPr="00B46EEC">
        <w:rPr>
          <w:rFonts w:ascii="Times" w:hAnsi="Times"/>
        </w:rPr>
        <w:t xml:space="preserve"> </w:t>
      </w:r>
      <w:r>
        <w:rPr>
          <w:rFonts w:ascii="Times" w:hAnsi="Times"/>
        </w:rPr>
        <w:t>Araya Health Insurance Scheme</w:t>
      </w:r>
      <w:r>
        <w:rPr>
          <w:rStyle w:val="FootnoteReference"/>
          <w:rFonts w:ascii="Times" w:hAnsi="Times"/>
        </w:rPr>
        <w:footnoteReference w:id="795"/>
      </w:r>
    </w:p>
    <w:p w14:paraId="4A5EFA75" w14:textId="77777777" w:rsidR="005410A5" w:rsidRDefault="005410A5" w:rsidP="005410A5">
      <w:pPr>
        <w:rPr>
          <w:rFonts w:ascii="Times" w:hAnsi="Times"/>
          <w:b/>
          <w:bCs/>
        </w:rPr>
      </w:pPr>
      <w:r w:rsidRPr="00B46EEC">
        <w:rPr>
          <w:rFonts w:ascii="Times" w:hAnsi="Times"/>
          <w:b/>
          <w:bCs/>
        </w:rPr>
        <w:t>Dates:</w:t>
      </w:r>
    </w:p>
    <w:p w14:paraId="38BB2FFF" w14:textId="77777777" w:rsidR="005410A5" w:rsidRPr="00E91E8F" w:rsidRDefault="005410A5" w:rsidP="005410A5">
      <w:pPr>
        <w:pStyle w:val="ListParagraph"/>
        <w:numPr>
          <w:ilvl w:val="0"/>
          <w:numId w:val="118"/>
        </w:numPr>
        <w:rPr>
          <w:rFonts w:ascii="Times" w:hAnsi="Times"/>
          <w:b/>
          <w:bCs/>
        </w:rPr>
      </w:pPr>
      <w:r>
        <w:rPr>
          <w:rFonts w:ascii="Times" w:hAnsi="Times"/>
        </w:rPr>
        <w:t>April 2014: launched</w:t>
      </w:r>
      <w:r>
        <w:rPr>
          <w:rStyle w:val="FootnoteReference"/>
          <w:rFonts w:ascii="Times" w:hAnsi="Times"/>
        </w:rPr>
        <w:footnoteReference w:id="796"/>
      </w:r>
      <w:r>
        <w:rPr>
          <w:rFonts w:ascii="Times" w:hAnsi="Times"/>
        </w:rPr>
        <w:t xml:space="preserve"> </w:t>
      </w:r>
    </w:p>
    <w:p w14:paraId="71034F27" w14:textId="77777777" w:rsidR="005059F4" w:rsidRPr="00E91E8F" w:rsidRDefault="005059F4" w:rsidP="005059F4">
      <w:pPr>
        <w:pStyle w:val="ListParagraph"/>
        <w:numPr>
          <w:ilvl w:val="0"/>
          <w:numId w:val="118"/>
        </w:numPr>
        <w:rPr>
          <w:rFonts w:ascii="Times" w:hAnsi="Times"/>
          <w:b/>
          <w:bCs/>
        </w:rPr>
      </w:pPr>
      <w:r>
        <w:rPr>
          <w:rFonts w:ascii="Times" w:hAnsi="Times"/>
        </w:rPr>
        <w:t xml:space="preserve">November 2015: </w:t>
      </w:r>
      <w:r w:rsidRPr="00E91E8F">
        <w:rPr>
          <w:rFonts w:ascii="Times" w:hAnsi="Times"/>
        </w:rPr>
        <w:t>the Ogun State health insurance scheme Araya was expanded to its eighth local government area (LGA), Ijebu North.</w:t>
      </w:r>
      <w:r w:rsidRPr="00E91E8F">
        <w:rPr>
          <w:rStyle w:val="FootnoteReference"/>
          <w:rFonts w:ascii="Times" w:hAnsi="Times"/>
        </w:rPr>
        <w:t xml:space="preserve"> </w:t>
      </w:r>
      <w:r>
        <w:rPr>
          <w:rStyle w:val="FootnoteReference"/>
          <w:rFonts w:ascii="Times" w:hAnsi="Times"/>
        </w:rPr>
        <w:footnoteReference w:id="797"/>
      </w:r>
    </w:p>
    <w:p w14:paraId="0193B525" w14:textId="7A1386CD" w:rsidR="005059F4" w:rsidRDefault="005059F4" w:rsidP="005410A5">
      <w:pPr>
        <w:pStyle w:val="ListParagraph"/>
        <w:numPr>
          <w:ilvl w:val="0"/>
          <w:numId w:val="118"/>
        </w:numPr>
        <w:rPr>
          <w:rFonts w:ascii="Times" w:hAnsi="Times"/>
        </w:rPr>
      </w:pPr>
      <w:r w:rsidRPr="005059F4">
        <w:rPr>
          <w:rFonts w:ascii="Times" w:hAnsi="Times"/>
        </w:rPr>
        <w:t>September 2018: “over 30,000 Indgenes Benefit from ‘Araya’ scheme in Ogun</w:t>
      </w:r>
      <w:r w:rsidR="0067116A">
        <w:rPr>
          <w:rFonts w:ascii="Times" w:hAnsi="Times"/>
        </w:rPr>
        <w:t xml:space="preserve"> </w:t>
      </w:r>
      <w:r w:rsidR="0067116A">
        <w:rPr>
          <w:rFonts w:ascii="Times" w:hAnsi="Times"/>
        </w:rPr>
        <w:fldChar w:fldCharType="begin"/>
      </w:r>
      <w:r w:rsidR="009B42C3">
        <w:rPr>
          <w:rFonts w:ascii="Times" w:hAnsi="Times"/>
        </w:rPr>
        <w:instrText xml:space="preserve"> ADDIN ZOTERO_ITEM CSL_CITATION {"citationID":"J2c9wcP8","properties":{"formattedCitation":"(Umeha 2018)","plainCitation":"(Umeha 2018)","noteIndex":0},"citationItems":[{"id":13300,"uris":["http://zotero.org/groups/4707623/items/KX28MDV2"],"itemData":{"id":13300,"type":"webpage","title":"Over 30,000 Indigenes Benefit From ‘Araya’ Scheme In Ogun – Independent Newspaper Nigeria","URL":"https://independent.ng/over-30000-indigenes-benefit-from-araya-scheme-in-ogun/","author":[{"family":"Umeha","given":"Chioma"}],"accessed":{"date-parts":[["2022",6,27]]},"issued":{"date-parts":[["2018",9,26]]}}}],"schema":"https://github.com/citation-style-language/schema/raw/master/csl-citation.json"} </w:instrText>
      </w:r>
      <w:r w:rsidR="0067116A">
        <w:rPr>
          <w:rFonts w:ascii="Times" w:hAnsi="Times"/>
        </w:rPr>
        <w:fldChar w:fldCharType="separate"/>
      </w:r>
      <w:r w:rsidR="0067116A">
        <w:rPr>
          <w:rFonts w:ascii="Times" w:hAnsi="Times"/>
          <w:noProof/>
        </w:rPr>
        <w:t>(Umeha 2018)</w:t>
      </w:r>
      <w:r w:rsidR="0067116A">
        <w:rPr>
          <w:rFonts w:ascii="Times" w:hAnsi="Times"/>
        </w:rPr>
        <w:fldChar w:fldCharType="end"/>
      </w:r>
    </w:p>
    <w:p w14:paraId="1ED0F9ED" w14:textId="201E2FC2" w:rsidR="00617B8C" w:rsidRPr="005059F4" w:rsidRDefault="00617B8C" w:rsidP="00617B8C">
      <w:pPr>
        <w:pStyle w:val="ListParagraph"/>
        <w:numPr>
          <w:ilvl w:val="1"/>
          <w:numId w:val="118"/>
        </w:numPr>
        <w:rPr>
          <w:rFonts w:ascii="Times" w:hAnsi="Times"/>
        </w:rPr>
      </w:pPr>
      <w:r>
        <w:rPr>
          <w:rFonts w:ascii="Times" w:hAnsi="Times"/>
        </w:rPr>
        <w:t>No specific statistics</w:t>
      </w:r>
    </w:p>
    <w:p w14:paraId="6029A04F" w14:textId="77777777" w:rsidR="005410A5" w:rsidRPr="00E91E8F" w:rsidRDefault="005410A5" w:rsidP="005410A5">
      <w:pPr>
        <w:rPr>
          <w:rFonts w:ascii="Times" w:hAnsi="Times"/>
        </w:rPr>
      </w:pPr>
      <w:r w:rsidRPr="00B46EEC">
        <w:rPr>
          <w:rFonts w:ascii="Times" w:hAnsi="Times"/>
          <w:b/>
          <w:bCs/>
        </w:rPr>
        <w:t xml:space="preserve">Location: </w:t>
      </w:r>
      <w:r>
        <w:rPr>
          <w:rFonts w:ascii="Times" w:hAnsi="Times"/>
        </w:rPr>
        <w:t>various</w:t>
      </w:r>
    </w:p>
    <w:p w14:paraId="37F7D590" w14:textId="77777777" w:rsidR="005410A5" w:rsidRPr="00B46EEC" w:rsidRDefault="005410A5" w:rsidP="005410A5">
      <w:pPr>
        <w:rPr>
          <w:rFonts w:ascii="Times" w:hAnsi="Times"/>
          <w:b/>
          <w:bCs/>
          <w:i/>
          <w:iCs/>
        </w:rPr>
      </w:pPr>
      <w:r w:rsidRPr="00B46EEC">
        <w:rPr>
          <w:rFonts w:ascii="Times" w:hAnsi="Times"/>
          <w:b/>
          <w:bCs/>
        </w:rPr>
        <w:t>Cost</w:t>
      </w:r>
      <w:r w:rsidRPr="00B46EEC">
        <w:rPr>
          <w:rFonts w:ascii="Times" w:hAnsi="Times"/>
        </w:rPr>
        <w:t xml:space="preserve">: </w:t>
      </w:r>
      <w:r w:rsidRPr="00B46EEC">
        <w:rPr>
          <w:rFonts w:ascii="Times" w:hAnsi="Times"/>
          <w:b/>
          <w:bCs/>
          <w:i/>
          <w:iCs/>
          <w:color w:val="FF0000"/>
        </w:rPr>
        <w:t xml:space="preserve">not identified </w:t>
      </w:r>
    </w:p>
    <w:p w14:paraId="39C8B587" w14:textId="77777777" w:rsidR="005410A5" w:rsidRPr="00B46EEC" w:rsidRDefault="005410A5" w:rsidP="005410A5">
      <w:pPr>
        <w:rPr>
          <w:rFonts w:ascii="Times" w:hAnsi="Times"/>
        </w:rPr>
      </w:pPr>
    </w:p>
    <w:p w14:paraId="63E8C911" w14:textId="77777777" w:rsidR="005410A5" w:rsidRPr="00B46EEC" w:rsidRDefault="005410A5" w:rsidP="005410A5">
      <w:pPr>
        <w:rPr>
          <w:rFonts w:ascii="Times" w:hAnsi="Times"/>
        </w:rPr>
      </w:pPr>
      <w:r w:rsidRPr="00B46EEC">
        <w:rPr>
          <w:rFonts w:ascii="Times" w:hAnsi="Times"/>
          <w:b/>
          <w:bCs/>
        </w:rPr>
        <w:t xml:space="preserve">Description </w:t>
      </w:r>
    </w:p>
    <w:p w14:paraId="747686E3" w14:textId="77777777" w:rsidR="005410A5" w:rsidRPr="00E91E8F" w:rsidRDefault="005410A5" w:rsidP="005410A5">
      <w:pPr>
        <w:pStyle w:val="ListParagraph"/>
        <w:numPr>
          <w:ilvl w:val="0"/>
          <w:numId w:val="9"/>
        </w:numPr>
        <w:rPr>
          <w:rFonts w:ascii="Times" w:hAnsi="Times"/>
          <w:color w:val="000000" w:themeColor="text1"/>
          <w:sz w:val="19"/>
          <w:szCs w:val="19"/>
        </w:rPr>
      </w:pPr>
      <w:r w:rsidRPr="00B46EEC">
        <w:rPr>
          <w:rFonts w:ascii="Times" w:hAnsi="Times"/>
          <w:b/>
          <w:bCs/>
        </w:rPr>
        <w:t>Partner organisation</w:t>
      </w:r>
      <w:r>
        <w:rPr>
          <w:rFonts w:ascii="Times" w:hAnsi="Times"/>
          <w:b/>
          <w:bCs/>
        </w:rPr>
        <w:t xml:space="preserve">: </w:t>
      </w:r>
      <w:r w:rsidRPr="00E91E8F">
        <w:rPr>
          <w:rFonts w:ascii="Times" w:hAnsi="Times"/>
        </w:rPr>
        <w:t>African Health Markets for Equity (AHME) consortium</w:t>
      </w:r>
      <w:r>
        <w:rPr>
          <w:rFonts w:ascii="Times" w:hAnsi="Times"/>
        </w:rPr>
        <w:t xml:space="preserve">, </w:t>
      </w:r>
      <w:r w:rsidRPr="00E91E8F">
        <w:rPr>
          <w:rFonts w:ascii="Times" w:hAnsi="Times"/>
        </w:rPr>
        <w:t>a five-year partnership led by Marie Stopes International and funded by the Bill &amp; Melinda Gates Foundation and the UK’s Department for International Development (DFID). AHME strives to improve health outcomes for the poor by enhancing the quality of care in the private sector in Ghana, Nigeria and Kenya.</w:t>
      </w:r>
      <w:r w:rsidRPr="00E91E8F">
        <w:rPr>
          <w:rStyle w:val="FootnoteReference"/>
          <w:rFonts w:ascii="Times" w:hAnsi="Times"/>
        </w:rPr>
        <w:t xml:space="preserve"> </w:t>
      </w:r>
      <w:r>
        <w:rPr>
          <w:rStyle w:val="FootnoteReference"/>
          <w:rFonts w:ascii="Times" w:hAnsi="Times"/>
        </w:rPr>
        <w:footnoteReference w:id="798"/>
      </w:r>
    </w:p>
    <w:p w14:paraId="02219A05" w14:textId="77777777" w:rsidR="005410A5" w:rsidRPr="00B46EEC" w:rsidRDefault="005410A5" w:rsidP="005410A5">
      <w:pPr>
        <w:ind w:left="1080"/>
        <w:rPr>
          <w:rFonts w:ascii="Times" w:hAnsi="Times"/>
          <w:color w:val="000000" w:themeColor="text1"/>
          <w:sz w:val="19"/>
          <w:szCs w:val="19"/>
        </w:rPr>
      </w:pPr>
      <w:r w:rsidRPr="00B46EEC">
        <w:rPr>
          <w:rFonts w:ascii="Times" w:hAnsi="Times"/>
          <w:b/>
          <w:bCs/>
        </w:rPr>
        <w:t xml:space="preserve">Director: </w:t>
      </w:r>
      <w:r w:rsidRPr="00B46EEC">
        <w:rPr>
          <w:rFonts w:ascii="Times" w:hAnsi="Times"/>
          <w:b/>
          <w:bCs/>
          <w:i/>
          <w:iCs/>
          <w:color w:val="FF0000"/>
        </w:rPr>
        <w:t>not identified</w:t>
      </w:r>
    </w:p>
    <w:p w14:paraId="5E1E667D" w14:textId="77777777" w:rsidR="005410A5" w:rsidRPr="00B46EEC" w:rsidRDefault="005410A5" w:rsidP="005410A5">
      <w:pPr>
        <w:pStyle w:val="ListParagraph"/>
        <w:numPr>
          <w:ilvl w:val="0"/>
          <w:numId w:val="7"/>
        </w:numPr>
        <w:rPr>
          <w:rFonts w:ascii="Times" w:hAnsi="Times"/>
          <w:b/>
          <w:bCs/>
        </w:rPr>
      </w:pPr>
      <w:r w:rsidRPr="00B46EEC">
        <w:rPr>
          <w:rFonts w:ascii="Times" w:hAnsi="Times"/>
          <w:b/>
          <w:bCs/>
        </w:rPr>
        <w:t xml:space="preserve">Name of Governor who approved: </w:t>
      </w:r>
      <w:r w:rsidRPr="00EA749F">
        <w:rPr>
          <w:rFonts w:ascii="Times" w:hAnsi="Times"/>
        </w:rPr>
        <w:t>Ibikunle Amosun</w:t>
      </w:r>
    </w:p>
    <w:p w14:paraId="4F4EBDDA" w14:textId="77777777" w:rsidR="005410A5" w:rsidRPr="00EA749F" w:rsidRDefault="005410A5" w:rsidP="005410A5">
      <w:pPr>
        <w:ind w:left="1080"/>
        <w:rPr>
          <w:rFonts w:ascii="Times" w:hAnsi="Times"/>
        </w:rPr>
      </w:pPr>
      <w:r w:rsidRPr="00B46EEC">
        <w:rPr>
          <w:rFonts w:ascii="Times" w:hAnsi="Times"/>
          <w:b/>
          <w:bCs/>
        </w:rPr>
        <w:t>Party</w:t>
      </w:r>
      <w:r w:rsidRPr="00B46EEC">
        <w:rPr>
          <w:rFonts w:ascii="Times" w:hAnsi="Times"/>
        </w:rPr>
        <w:t xml:space="preserve">:  </w:t>
      </w:r>
      <w:r>
        <w:rPr>
          <w:rFonts w:ascii="Times" w:hAnsi="Times"/>
        </w:rPr>
        <w:t xml:space="preserve">APC </w:t>
      </w:r>
    </w:p>
    <w:p w14:paraId="1AD62904" w14:textId="77777777" w:rsidR="005410A5" w:rsidRPr="00E91E8F" w:rsidRDefault="005410A5" w:rsidP="005410A5">
      <w:pPr>
        <w:pStyle w:val="ListParagraph"/>
        <w:numPr>
          <w:ilvl w:val="0"/>
          <w:numId w:val="8"/>
        </w:numPr>
        <w:rPr>
          <w:rFonts w:ascii="Times" w:hAnsi="Times"/>
        </w:rPr>
      </w:pPr>
      <w:r w:rsidRPr="00B46EEC">
        <w:rPr>
          <w:rFonts w:ascii="Times" w:hAnsi="Times"/>
          <w:b/>
          <w:bCs/>
        </w:rPr>
        <w:t>Activities:</w:t>
      </w:r>
    </w:p>
    <w:p w14:paraId="24F0499C" w14:textId="77777777" w:rsidR="005410A5" w:rsidRDefault="005410A5" w:rsidP="005410A5">
      <w:pPr>
        <w:pStyle w:val="ListParagraph"/>
        <w:numPr>
          <w:ilvl w:val="1"/>
          <w:numId w:val="8"/>
        </w:numPr>
        <w:rPr>
          <w:rFonts w:ascii="Times" w:hAnsi="Times"/>
        </w:rPr>
      </w:pPr>
      <w:r>
        <w:rPr>
          <w:rFonts w:ascii="Times" w:hAnsi="Times"/>
        </w:rPr>
        <w:t>Community-based health insurance scheme</w:t>
      </w:r>
      <w:r>
        <w:rPr>
          <w:rStyle w:val="FootnoteReference"/>
          <w:rFonts w:ascii="Times" w:hAnsi="Times"/>
        </w:rPr>
        <w:footnoteReference w:id="799"/>
      </w:r>
    </w:p>
    <w:p w14:paraId="3144A044" w14:textId="77777777" w:rsidR="005410A5" w:rsidRDefault="005410A5" w:rsidP="005410A5">
      <w:pPr>
        <w:pStyle w:val="ListParagraph"/>
        <w:numPr>
          <w:ilvl w:val="1"/>
          <w:numId w:val="8"/>
        </w:numPr>
        <w:rPr>
          <w:rFonts w:ascii="Times" w:hAnsi="Times"/>
        </w:rPr>
      </w:pPr>
      <w:r>
        <w:rPr>
          <w:rFonts w:ascii="Times" w:hAnsi="Times"/>
        </w:rPr>
        <w:t>“</w:t>
      </w:r>
      <w:r w:rsidRPr="00E91E8F">
        <w:rPr>
          <w:rFonts w:ascii="Times" w:hAnsi="Times"/>
        </w:rPr>
        <w:t>health plan covers primary healthcare, chronic disease treatment, maternity care including C-sections, child care, dental care and surgeries.</w:t>
      </w:r>
      <w:r>
        <w:rPr>
          <w:rFonts w:ascii="Times" w:hAnsi="Times"/>
        </w:rPr>
        <w:t>”</w:t>
      </w:r>
      <w:r w:rsidRPr="00E91E8F">
        <w:rPr>
          <w:rStyle w:val="FootnoteReference"/>
          <w:rFonts w:ascii="Times" w:hAnsi="Times"/>
        </w:rPr>
        <w:t xml:space="preserve"> </w:t>
      </w:r>
      <w:r>
        <w:rPr>
          <w:rStyle w:val="FootnoteReference"/>
          <w:rFonts w:ascii="Times" w:hAnsi="Times"/>
        </w:rPr>
        <w:footnoteReference w:id="800"/>
      </w:r>
    </w:p>
    <w:p w14:paraId="30C52C31" w14:textId="77777777" w:rsidR="005410A5" w:rsidRPr="00E91E8F" w:rsidRDefault="005410A5" w:rsidP="005410A5">
      <w:pPr>
        <w:pStyle w:val="ListParagraph"/>
        <w:numPr>
          <w:ilvl w:val="1"/>
          <w:numId w:val="8"/>
        </w:numPr>
        <w:rPr>
          <w:rFonts w:ascii="Times" w:hAnsi="Times"/>
        </w:rPr>
      </w:pPr>
      <w:r>
        <w:rPr>
          <w:rFonts w:ascii="Times" w:hAnsi="Times"/>
        </w:rPr>
        <w:t>“</w:t>
      </w:r>
      <w:r w:rsidRPr="00E91E8F">
        <w:rPr>
          <w:rFonts w:ascii="Times" w:hAnsi="Times"/>
        </w:rPr>
        <w:t>AHME is assisting Ogun in bringing Araya within reach of the poor through a targeted marketing and enrolment strategy. It also ensures private sector involvement by including franchise and private healthcare providers in the scheme. Finally, AHME is providing technical assistance for costing pricing, administration, policy interventions for regularly framework support, benefit package design, marketing, quality and upgrading private providers.</w:t>
      </w:r>
      <w:r>
        <w:rPr>
          <w:rFonts w:ascii="Times" w:hAnsi="Times"/>
        </w:rPr>
        <w:t>”</w:t>
      </w:r>
      <w:r w:rsidRPr="00E91E8F">
        <w:rPr>
          <w:rStyle w:val="FootnoteReference"/>
          <w:rFonts w:ascii="Times" w:hAnsi="Times"/>
        </w:rPr>
        <w:t xml:space="preserve"> </w:t>
      </w:r>
      <w:r>
        <w:rPr>
          <w:rStyle w:val="FootnoteReference"/>
          <w:rFonts w:ascii="Times" w:hAnsi="Times"/>
        </w:rPr>
        <w:footnoteReference w:id="801"/>
      </w:r>
    </w:p>
    <w:p w14:paraId="173D2553" w14:textId="77777777" w:rsidR="005410A5" w:rsidRPr="00E91E8F" w:rsidRDefault="005410A5" w:rsidP="005410A5">
      <w:pPr>
        <w:pStyle w:val="ListParagraph"/>
        <w:numPr>
          <w:ilvl w:val="0"/>
          <w:numId w:val="8"/>
        </w:numPr>
        <w:rPr>
          <w:rFonts w:ascii="Times" w:hAnsi="Times"/>
        </w:rPr>
      </w:pPr>
      <w:r w:rsidRPr="00B46EEC">
        <w:rPr>
          <w:rFonts w:ascii="Times" w:hAnsi="Times"/>
          <w:b/>
          <w:bCs/>
        </w:rPr>
        <w:t>Justification/predicted benefits</w:t>
      </w:r>
    </w:p>
    <w:p w14:paraId="1FCDAC9C" w14:textId="77777777" w:rsidR="005410A5" w:rsidRPr="00E91E8F" w:rsidRDefault="005410A5" w:rsidP="005410A5">
      <w:pPr>
        <w:pStyle w:val="ListParagraph"/>
        <w:numPr>
          <w:ilvl w:val="1"/>
          <w:numId w:val="8"/>
        </w:numPr>
        <w:rPr>
          <w:rFonts w:ascii="Times" w:hAnsi="Times"/>
        </w:rPr>
      </w:pPr>
      <w:r>
        <w:rPr>
          <w:rFonts w:ascii="Times" w:hAnsi="Times"/>
        </w:rPr>
        <w:t>“</w:t>
      </w:r>
      <w:r w:rsidRPr="00E91E8F">
        <w:rPr>
          <w:rFonts w:ascii="Times" w:hAnsi="Times"/>
        </w:rPr>
        <w:t>The continued expansion of the Araya scheme across the state will help bring better care within reach of the poor.</w:t>
      </w:r>
      <w:r>
        <w:rPr>
          <w:rFonts w:ascii="Times" w:hAnsi="Times"/>
        </w:rPr>
        <w:t>”</w:t>
      </w:r>
      <w:r w:rsidRPr="00E91E8F">
        <w:rPr>
          <w:rStyle w:val="FootnoteReference"/>
          <w:rFonts w:ascii="Times" w:hAnsi="Times"/>
        </w:rPr>
        <w:t xml:space="preserve"> </w:t>
      </w:r>
      <w:r>
        <w:rPr>
          <w:rStyle w:val="FootnoteReference"/>
          <w:rFonts w:ascii="Times" w:hAnsi="Times"/>
        </w:rPr>
        <w:footnoteReference w:id="802"/>
      </w:r>
    </w:p>
    <w:p w14:paraId="30638CC7" w14:textId="77777777" w:rsidR="005410A5" w:rsidRPr="00B46EEC" w:rsidRDefault="005410A5" w:rsidP="005410A5">
      <w:pPr>
        <w:pStyle w:val="ListParagraph"/>
        <w:numPr>
          <w:ilvl w:val="0"/>
          <w:numId w:val="8"/>
        </w:numPr>
        <w:rPr>
          <w:rFonts w:ascii="Times" w:hAnsi="Times"/>
        </w:rPr>
      </w:pPr>
      <w:r w:rsidRPr="00B46EEC">
        <w:rPr>
          <w:rFonts w:ascii="Times" w:hAnsi="Times"/>
          <w:b/>
          <w:bCs/>
        </w:rPr>
        <w:t>Any Opposition</w:t>
      </w:r>
    </w:p>
    <w:p w14:paraId="761C794B" w14:textId="77777777" w:rsidR="005410A5" w:rsidRPr="00B46EEC" w:rsidRDefault="005410A5" w:rsidP="005410A5">
      <w:pPr>
        <w:pStyle w:val="ListParagraph"/>
        <w:numPr>
          <w:ilvl w:val="0"/>
          <w:numId w:val="8"/>
        </w:numPr>
        <w:rPr>
          <w:rFonts w:ascii="Times" w:hAnsi="Times"/>
        </w:rPr>
      </w:pPr>
      <w:r w:rsidRPr="00B46EEC">
        <w:rPr>
          <w:rFonts w:ascii="Times" w:hAnsi="Times"/>
          <w:b/>
          <w:bCs/>
        </w:rPr>
        <w:t>Other notes:</w:t>
      </w:r>
    </w:p>
    <w:p w14:paraId="3D662BA1" w14:textId="77777777" w:rsidR="005410A5" w:rsidRDefault="005410A5" w:rsidP="005410A5"/>
    <w:p w14:paraId="13A4A339" w14:textId="572480E6" w:rsidR="005410A5" w:rsidRPr="00B46EEC" w:rsidRDefault="005410A5" w:rsidP="005410A5">
      <w:pPr>
        <w:pStyle w:val="Heading2"/>
        <w:spacing w:before="0"/>
        <w:rPr>
          <w:rFonts w:ascii="Times" w:hAnsi="Times"/>
        </w:rPr>
      </w:pPr>
      <w:bookmarkStart w:id="162" w:name="_Toc18331183"/>
      <w:r w:rsidRPr="00B46EEC">
        <w:rPr>
          <w:rFonts w:ascii="Times" w:hAnsi="Times"/>
        </w:rPr>
        <w:t xml:space="preserve">Project </w:t>
      </w:r>
      <w:bookmarkEnd w:id="162"/>
      <w:r w:rsidR="00D65C6B">
        <w:rPr>
          <w:rFonts w:ascii="Times" w:hAnsi="Times"/>
        </w:rPr>
        <w:t>4</w:t>
      </w:r>
    </w:p>
    <w:p w14:paraId="2E166C1E" w14:textId="77777777" w:rsidR="005410A5" w:rsidRPr="00E91E8F" w:rsidRDefault="005410A5" w:rsidP="005410A5">
      <w:r w:rsidRPr="00B46EEC">
        <w:rPr>
          <w:rFonts w:ascii="Times" w:hAnsi="Times"/>
          <w:b/>
          <w:bCs/>
        </w:rPr>
        <w:t>Name of project:</w:t>
      </w:r>
      <w:r w:rsidRPr="00B46EEC">
        <w:rPr>
          <w:rFonts w:ascii="Times" w:hAnsi="Times"/>
        </w:rPr>
        <w:t xml:space="preserve"> </w:t>
      </w:r>
      <w:r>
        <w:rPr>
          <w:rFonts w:ascii="Times" w:hAnsi="Times"/>
        </w:rPr>
        <w:t xml:space="preserve">Rural Electrification: </w:t>
      </w:r>
      <w:r>
        <w:t>Mini-Grid PPP</w:t>
      </w:r>
      <w:r>
        <w:rPr>
          <w:rStyle w:val="FootnoteReference"/>
        </w:rPr>
        <w:footnoteReference w:id="803"/>
      </w:r>
      <w:r>
        <w:t xml:space="preserve"> </w:t>
      </w:r>
    </w:p>
    <w:p w14:paraId="2D3E8D65" w14:textId="77777777" w:rsidR="005410A5" w:rsidRDefault="005410A5" w:rsidP="005410A5">
      <w:pPr>
        <w:rPr>
          <w:rFonts w:ascii="Times" w:hAnsi="Times"/>
          <w:b/>
          <w:bCs/>
        </w:rPr>
      </w:pPr>
      <w:r w:rsidRPr="00B46EEC">
        <w:rPr>
          <w:rFonts w:ascii="Times" w:hAnsi="Times"/>
          <w:b/>
          <w:bCs/>
        </w:rPr>
        <w:t>Dates:</w:t>
      </w:r>
    </w:p>
    <w:p w14:paraId="53C33501" w14:textId="77777777" w:rsidR="005410A5" w:rsidRDefault="005410A5" w:rsidP="005410A5">
      <w:pPr>
        <w:pStyle w:val="ListParagraph"/>
        <w:numPr>
          <w:ilvl w:val="0"/>
          <w:numId w:val="118"/>
        </w:numPr>
        <w:rPr>
          <w:rFonts w:ascii="Times" w:hAnsi="Times"/>
        </w:rPr>
      </w:pPr>
      <w:r>
        <w:rPr>
          <w:rFonts w:ascii="Times" w:hAnsi="Times"/>
        </w:rPr>
        <w:t>2017: planning stages, pilot programming</w:t>
      </w:r>
      <w:r>
        <w:rPr>
          <w:rStyle w:val="FootnoteReference"/>
          <w:rFonts w:ascii="Times" w:hAnsi="Times"/>
        </w:rPr>
        <w:footnoteReference w:id="804"/>
      </w:r>
    </w:p>
    <w:p w14:paraId="02D554FD" w14:textId="77777777" w:rsidR="005410A5" w:rsidRDefault="005410A5" w:rsidP="005410A5">
      <w:pPr>
        <w:pStyle w:val="ListParagraph"/>
        <w:numPr>
          <w:ilvl w:val="0"/>
          <w:numId w:val="118"/>
        </w:numPr>
        <w:rPr>
          <w:rFonts w:ascii="Times" w:hAnsi="Times"/>
        </w:rPr>
      </w:pPr>
      <w:r>
        <w:rPr>
          <w:rFonts w:ascii="Times" w:hAnsi="Times"/>
        </w:rPr>
        <w:t>As of August 2017: not yet operational</w:t>
      </w:r>
      <w:r>
        <w:rPr>
          <w:rStyle w:val="FootnoteReference"/>
          <w:rFonts w:ascii="Times" w:hAnsi="Times"/>
        </w:rPr>
        <w:footnoteReference w:id="805"/>
      </w:r>
    </w:p>
    <w:p w14:paraId="2CCF2943" w14:textId="15979D25" w:rsidR="00523F75" w:rsidRPr="000F2850" w:rsidRDefault="00523F75" w:rsidP="005410A5">
      <w:pPr>
        <w:pStyle w:val="ListParagraph"/>
        <w:numPr>
          <w:ilvl w:val="0"/>
          <w:numId w:val="118"/>
        </w:numPr>
        <w:rPr>
          <w:rFonts w:ascii="Times" w:hAnsi="Times"/>
        </w:rPr>
      </w:pPr>
      <w:r>
        <w:rPr>
          <w:rFonts w:ascii="Times" w:hAnsi="Times" w:hint="eastAsia"/>
        </w:rPr>
        <w:t>2</w:t>
      </w:r>
      <w:r>
        <w:rPr>
          <w:rFonts w:ascii="Times" w:hAnsi="Times"/>
        </w:rPr>
        <w:t xml:space="preserve">019: As of 2019, written as complete and that it serves about 300 households </w:t>
      </w:r>
      <w:r>
        <w:rPr>
          <w:rFonts w:ascii="Times" w:hAnsi="Times"/>
        </w:rPr>
        <w:fldChar w:fldCharType="begin"/>
      </w:r>
      <w:r w:rsidR="009B42C3">
        <w:rPr>
          <w:rFonts w:ascii="Times" w:hAnsi="Times"/>
        </w:rPr>
        <w:instrText xml:space="preserve"> ADDIN ZOTERO_ITEM CSL_CITATION {"citationID":"1vugKpQm","properties":{"formattedCitation":"(Anya 2019)","plainCitation":"(Anya 2019)","noteIndex":0},"citationItems":[{"id":13299,"uris":["http://zotero.org/groups/4707623/items/D49ASFXH"],"itemData":{"id":13299,"type":"webpage","abstract":"Mini-grids can help bridge the electricity deficit in rural parts of Nigeria, so why haven't they?","note":"section: Development","title":"How mini-grids can light up Nigeria's rural areas","URL":"https://www.stearsng.com/article/how-mini-grids-can-light-up-nigerias-rural-areas/","author":[{"family":"Anya","given":"Jennifer"}],"accessed":{"date-parts":[["2022",6,27]]},"issued":{"date-parts":[["2019",12,18]]}}}],"schema":"https://github.com/citation-style-language/schema/raw/master/csl-citation.json"} </w:instrText>
      </w:r>
      <w:r>
        <w:rPr>
          <w:rFonts w:ascii="Times" w:hAnsi="Times"/>
        </w:rPr>
        <w:fldChar w:fldCharType="separate"/>
      </w:r>
      <w:r>
        <w:rPr>
          <w:rFonts w:ascii="Times" w:hAnsi="Times"/>
          <w:noProof/>
        </w:rPr>
        <w:t>(Anya 2019)</w:t>
      </w:r>
      <w:r>
        <w:rPr>
          <w:rFonts w:ascii="Times" w:hAnsi="Times"/>
        </w:rPr>
        <w:fldChar w:fldCharType="end"/>
      </w:r>
    </w:p>
    <w:p w14:paraId="4D2A176C" w14:textId="77777777" w:rsidR="005410A5" w:rsidRPr="00E91E8F" w:rsidRDefault="005410A5" w:rsidP="005410A5">
      <w:r w:rsidRPr="00B46EEC">
        <w:rPr>
          <w:rFonts w:ascii="Times" w:hAnsi="Times"/>
          <w:b/>
          <w:bCs/>
        </w:rPr>
        <w:t xml:space="preserve">Location: </w:t>
      </w:r>
      <w:r>
        <w:t>Pilot Project at</w:t>
      </w:r>
      <w:r>
        <w:rPr>
          <w:rStyle w:val="FootnoteReference"/>
        </w:rPr>
        <w:footnoteReference w:id="806"/>
      </w:r>
    </w:p>
    <w:p w14:paraId="62D155D6" w14:textId="77777777" w:rsidR="005410A5" w:rsidRPr="00B46EEC" w:rsidRDefault="005410A5" w:rsidP="005410A5">
      <w:pPr>
        <w:rPr>
          <w:rFonts w:ascii="Times" w:hAnsi="Times"/>
          <w:b/>
          <w:bCs/>
          <w:i/>
          <w:iCs/>
        </w:rPr>
      </w:pPr>
      <w:r w:rsidRPr="00B46EEC">
        <w:rPr>
          <w:rFonts w:ascii="Times" w:hAnsi="Times"/>
          <w:b/>
          <w:bCs/>
        </w:rPr>
        <w:t>Cost</w:t>
      </w:r>
      <w:r w:rsidRPr="00B46EEC">
        <w:rPr>
          <w:rFonts w:ascii="Times" w:hAnsi="Times"/>
        </w:rPr>
        <w:t xml:space="preserve">: </w:t>
      </w:r>
      <w:r w:rsidRPr="00B46EEC">
        <w:rPr>
          <w:rFonts w:ascii="Times" w:hAnsi="Times"/>
          <w:b/>
          <w:bCs/>
          <w:i/>
          <w:iCs/>
          <w:color w:val="FF0000"/>
        </w:rPr>
        <w:t xml:space="preserve">not identified </w:t>
      </w:r>
    </w:p>
    <w:p w14:paraId="13D6EE27" w14:textId="77777777" w:rsidR="005410A5" w:rsidRPr="00B46EEC" w:rsidRDefault="005410A5" w:rsidP="005410A5">
      <w:pPr>
        <w:rPr>
          <w:rFonts w:ascii="Times" w:hAnsi="Times"/>
        </w:rPr>
      </w:pPr>
    </w:p>
    <w:p w14:paraId="377B07DD" w14:textId="77777777" w:rsidR="005410A5" w:rsidRPr="00B46EEC" w:rsidRDefault="005410A5" w:rsidP="005410A5">
      <w:pPr>
        <w:rPr>
          <w:rFonts w:ascii="Times" w:hAnsi="Times"/>
        </w:rPr>
      </w:pPr>
      <w:r w:rsidRPr="00B46EEC">
        <w:rPr>
          <w:rFonts w:ascii="Times" w:hAnsi="Times"/>
          <w:b/>
          <w:bCs/>
        </w:rPr>
        <w:t xml:space="preserve">Description </w:t>
      </w:r>
    </w:p>
    <w:p w14:paraId="05E97DE2" w14:textId="77777777" w:rsidR="005410A5" w:rsidRPr="000F2850" w:rsidRDefault="005410A5" w:rsidP="005410A5">
      <w:pPr>
        <w:pStyle w:val="ListParagraph"/>
        <w:numPr>
          <w:ilvl w:val="0"/>
          <w:numId w:val="9"/>
        </w:numPr>
        <w:rPr>
          <w:rFonts w:ascii="Times" w:hAnsi="Times"/>
          <w:color w:val="000000" w:themeColor="text1"/>
          <w:sz w:val="19"/>
          <w:szCs w:val="19"/>
        </w:rPr>
      </w:pPr>
      <w:r w:rsidRPr="000F2850">
        <w:rPr>
          <w:rFonts w:ascii="Times" w:hAnsi="Times"/>
          <w:b/>
          <w:bCs/>
        </w:rPr>
        <w:t>Partner organisation</w:t>
      </w:r>
      <w:r>
        <w:rPr>
          <w:rFonts w:ascii="Times" w:hAnsi="Times"/>
          <w:b/>
          <w:bCs/>
        </w:rPr>
        <w:t xml:space="preserve">: </w:t>
      </w:r>
      <w:r w:rsidRPr="000F2850">
        <w:rPr>
          <w:rFonts w:ascii="Times" w:hAnsi="Times"/>
        </w:rPr>
        <w:t>Rubitec</w:t>
      </w:r>
      <w:r>
        <w:rPr>
          <w:rFonts w:ascii="Times" w:hAnsi="Times"/>
        </w:rPr>
        <w:t xml:space="preserve"> Solar (built Gbamu-gbamu)</w:t>
      </w:r>
      <w:r w:rsidRPr="000F2850">
        <w:rPr>
          <w:rStyle w:val="FootnoteReference"/>
        </w:rPr>
        <w:t xml:space="preserve"> </w:t>
      </w:r>
      <w:r>
        <w:rPr>
          <w:rStyle w:val="FootnoteReference"/>
        </w:rPr>
        <w:footnoteReference w:id="807"/>
      </w:r>
    </w:p>
    <w:p w14:paraId="698EFD59" w14:textId="77777777" w:rsidR="005410A5" w:rsidRPr="000F2850" w:rsidRDefault="005410A5" w:rsidP="005410A5">
      <w:pPr>
        <w:ind w:left="720" w:firstLine="360"/>
        <w:rPr>
          <w:rFonts w:ascii="Times" w:hAnsi="Times"/>
          <w:color w:val="000000" w:themeColor="text1"/>
          <w:sz w:val="19"/>
          <w:szCs w:val="19"/>
        </w:rPr>
      </w:pPr>
      <w:r w:rsidRPr="000F2850">
        <w:rPr>
          <w:rFonts w:ascii="Times" w:hAnsi="Times"/>
          <w:b/>
          <w:bCs/>
        </w:rPr>
        <w:t xml:space="preserve">Director: </w:t>
      </w:r>
      <w:r w:rsidRPr="000F2850">
        <w:rPr>
          <w:rFonts w:ascii="Times" w:hAnsi="Times"/>
          <w:b/>
          <w:bCs/>
          <w:i/>
          <w:iCs/>
          <w:color w:val="FF0000"/>
        </w:rPr>
        <w:t>not identified</w:t>
      </w:r>
    </w:p>
    <w:p w14:paraId="2D9A2CA7" w14:textId="77777777" w:rsidR="005410A5" w:rsidRPr="00B46EEC" w:rsidRDefault="005410A5" w:rsidP="005410A5">
      <w:pPr>
        <w:pStyle w:val="ListParagraph"/>
        <w:numPr>
          <w:ilvl w:val="0"/>
          <w:numId w:val="8"/>
        </w:numPr>
        <w:rPr>
          <w:rFonts w:ascii="Times" w:hAnsi="Times"/>
          <w:b/>
          <w:bCs/>
        </w:rPr>
      </w:pPr>
      <w:r w:rsidRPr="00B46EEC">
        <w:rPr>
          <w:rFonts w:ascii="Times" w:hAnsi="Times"/>
          <w:b/>
          <w:bCs/>
        </w:rPr>
        <w:t xml:space="preserve">Name of Governor who approved: </w:t>
      </w:r>
      <w:r w:rsidRPr="00EA749F">
        <w:rPr>
          <w:rFonts w:ascii="Times" w:hAnsi="Times"/>
        </w:rPr>
        <w:t>Ibikunle Amosun</w:t>
      </w:r>
    </w:p>
    <w:p w14:paraId="0EAFDD09" w14:textId="77777777" w:rsidR="005410A5" w:rsidRDefault="005410A5" w:rsidP="005410A5">
      <w:pPr>
        <w:pStyle w:val="ListParagraph"/>
        <w:numPr>
          <w:ilvl w:val="0"/>
          <w:numId w:val="8"/>
        </w:numPr>
        <w:rPr>
          <w:rFonts w:ascii="Times" w:hAnsi="Times"/>
        </w:rPr>
      </w:pPr>
      <w:r w:rsidRPr="00B46EEC">
        <w:rPr>
          <w:rFonts w:ascii="Times" w:hAnsi="Times"/>
          <w:b/>
          <w:bCs/>
        </w:rPr>
        <w:t>Party</w:t>
      </w:r>
      <w:r w:rsidRPr="00B46EEC">
        <w:rPr>
          <w:rFonts w:ascii="Times" w:hAnsi="Times"/>
        </w:rPr>
        <w:t xml:space="preserve">:  </w:t>
      </w:r>
      <w:r>
        <w:rPr>
          <w:rFonts w:ascii="Times" w:hAnsi="Times"/>
        </w:rPr>
        <w:t xml:space="preserve">APC </w:t>
      </w:r>
    </w:p>
    <w:p w14:paraId="0BBF57FF" w14:textId="77777777" w:rsidR="005410A5" w:rsidRPr="000F2850" w:rsidRDefault="005410A5" w:rsidP="005410A5">
      <w:pPr>
        <w:pStyle w:val="ListParagraph"/>
        <w:numPr>
          <w:ilvl w:val="0"/>
          <w:numId w:val="8"/>
        </w:numPr>
        <w:rPr>
          <w:rFonts w:ascii="Times" w:hAnsi="Times"/>
        </w:rPr>
      </w:pPr>
      <w:r w:rsidRPr="00B46EEC">
        <w:rPr>
          <w:rFonts w:ascii="Times" w:hAnsi="Times"/>
          <w:b/>
          <w:bCs/>
        </w:rPr>
        <w:t>Activities:</w:t>
      </w:r>
    </w:p>
    <w:p w14:paraId="469F8E2E" w14:textId="77777777" w:rsidR="005410A5" w:rsidRPr="000F2850" w:rsidRDefault="005410A5" w:rsidP="005410A5">
      <w:pPr>
        <w:pStyle w:val="ListParagraph"/>
        <w:numPr>
          <w:ilvl w:val="1"/>
          <w:numId w:val="8"/>
        </w:numPr>
        <w:rPr>
          <w:rFonts w:ascii="Times" w:hAnsi="Times"/>
        </w:rPr>
      </w:pPr>
      <w:r w:rsidRPr="000F2850">
        <w:rPr>
          <w:rFonts w:ascii="Times" w:hAnsi="Times"/>
        </w:rPr>
        <w:t>Pilot programme in Gbamu-gbamu was a 85 kW</w:t>
      </w:r>
      <w:r w:rsidRPr="000F2850">
        <w:rPr>
          <w:rFonts w:ascii="Times" w:hAnsi="Times"/>
          <w:b/>
          <w:bCs/>
        </w:rPr>
        <w:t xml:space="preserve"> </w:t>
      </w:r>
      <w:r>
        <w:t>Solar PV Hybrid</w:t>
      </w:r>
      <w:r>
        <w:rPr>
          <w:rStyle w:val="FootnoteReference"/>
        </w:rPr>
        <w:footnoteReference w:id="808"/>
      </w:r>
    </w:p>
    <w:p w14:paraId="721E4B8E" w14:textId="77777777" w:rsidR="005410A5" w:rsidRPr="000F2850" w:rsidRDefault="005410A5" w:rsidP="005410A5">
      <w:pPr>
        <w:pStyle w:val="ListParagraph"/>
        <w:numPr>
          <w:ilvl w:val="1"/>
          <w:numId w:val="8"/>
        </w:numPr>
        <w:rPr>
          <w:rFonts w:ascii="Times" w:hAnsi="Times"/>
        </w:rPr>
      </w:pPr>
      <w:r>
        <w:t>Aimed at providing electricity to 292 households, 142 businesses</w:t>
      </w:r>
      <w:r>
        <w:rPr>
          <w:rStyle w:val="FootnoteReference"/>
        </w:rPr>
        <w:footnoteReference w:id="809"/>
      </w:r>
    </w:p>
    <w:p w14:paraId="0F45866B" w14:textId="77777777" w:rsidR="005410A5" w:rsidRPr="00B46EEC" w:rsidRDefault="005410A5" w:rsidP="005410A5">
      <w:pPr>
        <w:pStyle w:val="ListParagraph"/>
        <w:numPr>
          <w:ilvl w:val="0"/>
          <w:numId w:val="8"/>
        </w:numPr>
        <w:rPr>
          <w:rFonts w:ascii="Times" w:hAnsi="Times"/>
        </w:rPr>
      </w:pPr>
      <w:r w:rsidRPr="00B46EEC">
        <w:rPr>
          <w:rFonts w:ascii="Times" w:hAnsi="Times"/>
          <w:b/>
          <w:bCs/>
        </w:rPr>
        <w:t>Justification/predicted benefits</w:t>
      </w:r>
    </w:p>
    <w:p w14:paraId="794265D9" w14:textId="77777777" w:rsidR="005410A5" w:rsidRPr="00B46EEC" w:rsidRDefault="005410A5" w:rsidP="005410A5">
      <w:pPr>
        <w:pStyle w:val="ListParagraph"/>
        <w:numPr>
          <w:ilvl w:val="0"/>
          <w:numId w:val="8"/>
        </w:numPr>
        <w:rPr>
          <w:rFonts w:ascii="Times" w:hAnsi="Times"/>
        </w:rPr>
      </w:pPr>
      <w:r w:rsidRPr="00B46EEC">
        <w:rPr>
          <w:rFonts w:ascii="Times" w:hAnsi="Times"/>
          <w:b/>
          <w:bCs/>
        </w:rPr>
        <w:t>Any Opposition</w:t>
      </w:r>
    </w:p>
    <w:p w14:paraId="034A31C4" w14:textId="77777777" w:rsidR="005410A5" w:rsidRPr="00AC6F0F" w:rsidRDefault="005410A5" w:rsidP="005410A5">
      <w:pPr>
        <w:pStyle w:val="ListParagraph"/>
        <w:numPr>
          <w:ilvl w:val="0"/>
          <w:numId w:val="8"/>
        </w:numPr>
        <w:rPr>
          <w:rFonts w:ascii="Times" w:hAnsi="Times"/>
        </w:rPr>
      </w:pPr>
      <w:r w:rsidRPr="00B46EEC">
        <w:rPr>
          <w:rFonts w:ascii="Times" w:hAnsi="Times"/>
          <w:b/>
          <w:bCs/>
        </w:rPr>
        <w:t>Other notes:</w:t>
      </w:r>
    </w:p>
    <w:p w14:paraId="10283229" w14:textId="3E87C225" w:rsidR="00AC6F0F" w:rsidRDefault="00AC6F0F" w:rsidP="00AC6F0F">
      <w:pPr>
        <w:pStyle w:val="ListParagraph"/>
        <w:numPr>
          <w:ilvl w:val="1"/>
          <w:numId w:val="8"/>
        </w:numPr>
        <w:rPr>
          <w:rFonts w:ascii="Times" w:hAnsi="Times"/>
        </w:rPr>
      </w:pPr>
      <w:r>
        <w:rPr>
          <w:rFonts w:ascii="Times" w:hAnsi="Times"/>
        </w:rPr>
        <w:t>Reflecting from the experience: “</w:t>
      </w:r>
      <w:r w:rsidRPr="00AC6F0F">
        <w:rPr>
          <w:rFonts w:ascii="Times" w:hAnsi="Times"/>
        </w:rPr>
        <w:t xml:space="preserve">Mini-grid tariffs for rural households range between </w:t>
      </w:r>
      <w:r w:rsidRPr="00AC6F0F">
        <w:t>₦</w:t>
      </w:r>
      <w:r w:rsidRPr="00AC6F0F">
        <w:rPr>
          <w:rFonts w:ascii="Times" w:hAnsi="Times"/>
        </w:rPr>
        <w:t xml:space="preserve">150/kWh and </w:t>
      </w:r>
      <w:r w:rsidRPr="00AC6F0F">
        <w:t>₦</w:t>
      </w:r>
      <w:r w:rsidRPr="00AC6F0F">
        <w:rPr>
          <w:rFonts w:ascii="Times" w:hAnsi="Times"/>
        </w:rPr>
        <w:t>170/kWh, less expensive than “I better pass my neighbour” generators but more expensive than national grid tariffs</w:t>
      </w:r>
      <w:r w:rsidR="003575C1">
        <w:rPr>
          <w:rFonts w:ascii="Times" w:hAnsi="Times"/>
        </w:rPr>
        <w:t>”</w:t>
      </w:r>
      <w:r w:rsidR="00523F75">
        <w:rPr>
          <w:rFonts w:ascii="Times" w:hAnsi="Times"/>
        </w:rPr>
        <w:t xml:space="preserve"> </w:t>
      </w:r>
      <w:r w:rsidR="00523F75">
        <w:rPr>
          <w:rFonts w:ascii="Times" w:hAnsi="Times"/>
        </w:rPr>
        <w:fldChar w:fldCharType="begin"/>
      </w:r>
      <w:r w:rsidR="009B42C3">
        <w:rPr>
          <w:rFonts w:ascii="Times" w:hAnsi="Times"/>
        </w:rPr>
        <w:instrText xml:space="preserve"> ADDIN ZOTERO_ITEM CSL_CITATION {"citationID":"TRvHxI0v","properties":{"formattedCitation":"(Anya 2019)","plainCitation":"(Anya 2019)","noteIndex":0},"citationItems":[{"id":13299,"uris":["http://zotero.org/groups/4707623/items/D49ASFXH"],"itemData":{"id":13299,"type":"webpage","abstract":"Mini-grids can help bridge the electricity deficit in rural parts of Nigeria, so why haven't they?","note":"section: Development","title":"How mini-grids can light up Nigeria's rural areas","URL":"https://www.stearsng.com/article/how-mini-grids-can-light-up-nigerias-rural-areas/","author":[{"family":"Anya","given":"Jennifer"}],"accessed":{"date-parts":[["2022",6,27]]},"issued":{"date-parts":[["2019",12,18]]}}}],"schema":"https://github.com/citation-style-language/schema/raw/master/csl-citation.json"} </w:instrText>
      </w:r>
      <w:r w:rsidR="00523F75">
        <w:rPr>
          <w:rFonts w:ascii="Times" w:hAnsi="Times"/>
        </w:rPr>
        <w:fldChar w:fldCharType="separate"/>
      </w:r>
      <w:r w:rsidR="00523F75">
        <w:rPr>
          <w:rFonts w:ascii="Times" w:hAnsi="Times"/>
          <w:noProof/>
        </w:rPr>
        <w:t>(Anya 2019)</w:t>
      </w:r>
      <w:r w:rsidR="00523F75">
        <w:rPr>
          <w:rFonts w:ascii="Times" w:hAnsi="Times"/>
        </w:rPr>
        <w:fldChar w:fldCharType="end"/>
      </w:r>
    </w:p>
    <w:p w14:paraId="2A0F2BEB" w14:textId="06C282BC" w:rsidR="003575C1" w:rsidRDefault="003575C1" w:rsidP="003575C1">
      <w:pPr>
        <w:pStyle w:val="ListParagraph"/>
        <w:numPr>
          <w:ilvl w:val="2"/>
          <w:numId w:val="8"/>
        </w:numPr>
        <w:rPr>
          <w:rFonts w:ascii="Times" w:hAnsi="Times"/>
        </w:rPr>
      </w:pPr>
      <w:r>
        <w:rPr>
          <w:rFonts w:ascii="Times" w:hAnsi="Times"/>
        </w:rPr>
        <w:t>Idea of starting small</w:t>
      </w:r>
    </w:p>
    <w:p w14:paraId="6F3D3BB3" w14:textId="11BE2FFC" w:rsidR="003575C1" w:rsidRPr="000F2850" w:rsidRDefault="003575C1" w:rsidP="003575C1">
      <w:pPr>
        <w:pStyle w:val="ListParagraph"/>
        <w:numPr>
          <w:ilvl w:val="2"/>
          <w:numId w:val="8"/>
        </w:numPr>
        <w:rPr>
          <w:rFonts w:ascii="Times" w:hAnsi="Times"/>
        </w:rPr>
      </w:pPr>
      <w:r>
        <w:rPr>
          <w:rFonts w:ascii="Times" w:hAnsi="Times"/>
        </w:rPr>
        <w:t>Don’t be overally ambitious</w:t>
      </w:r>
      <w:r w:rsidR="00523F75">
        <w:rPr>
          <w:rFonts w:ascii="Times" w:hAnsi="Times"/>
        </w:rPr>
        <w:t xml:space="preserve"> </w:t>
      </w:r>
      <w:r w:rsidR="00523F75">
        <w:rPr>
          <w:rFonts w:ascii="Times" w:hAnsi="Times"/>
        </w:rPr>
        <w:fldChar w:fldCharType="begin"/>
      </w:r>
      <w:r w:rsidR="009B42C3">
        <w:rPr>
          <w:rFonts w:ascii="Times" w:hAnsi="Times"/>
        </w:rPr>
        <w:instrText xml:space="preserve"> ADDIN ZOTERO_ITEM CSL_CITATION {"citationID":"TwsIT048","properties":{"formattedCitation":"(Anya 2019)","plainCitation":"(Anya 2019)","noteIndex":0},"citationItems":[{"id":13299,"uris":["http://zotero.org/groups/4707623/items/D49ASFXH"],"itemData":{"id":13299,"type":"webpage","abstract":"Mini-grids can help bridge the electricity deficit in rural parts of Nigeria, so why haven't they?","note":"section: Development","title":"How mini-grids can light up Nigeria's rural areas","URL":"https://www.stearsng.com/article/how-mini-grids-can-light-up-nigerias-rural-areas/","author":[{"family":"Anya","given":"Jennifer"}],"accessed":{"date-parts":[["2022",6,27]]},"issued":{"date-parts":[["2019",12,18]]}}}],"schema":"https://github.com/citation-style-language/schema/raw/master/csl-citation.json"} </w:instrText>
      </w:r>
      <w:r w:rsidR="00523F75">
        <w:rPr>
          <w:rFonts w:ascii="Times" w:hAnsi="Times"/>
        </w:rPr>
        <w:fldChar w:fldCharType="separate"/>
      </w:r>
      <w:r w:rsidR="00523F75">
        <w:rPr>
          <w:rFonts w:ascii="Times" w:hAnsi="Times"/>
          <w:noProof/>
        </w:rPr>
        <w:t>(Anya 2019)</w:t>
      </w:r>
      <w:r w:rsidR="00523F75">
        <w:rPr>
          <w:rFonts w:ascii="Times" w:hAnsi="Times"/>
        </w:rPr>
        <w:fldChar w:fldCharType="end"/>
      </w:r>
    </w:p>
    <w:p w14:paraId="5063F076" w14:textId="77777777" w:rsidR="005410A5" w:rsidRPr="00B46EEC" w:rsidRDefault="005410A5" w:rsidP="005410A5">
      <w:pPr>
        <w:pStyle w:val="ListParagraph"/>
        <w:rPr>
          <w:rFonts w:ascii="Times" w:hAnsi="Times"/>
        </w:rPr>
      </w:pPr>
    </w:p>
    <w:p w14:paraId="250CCAEB" w14:textId="6332568E" w:rsidR="005410A5" w:rsidRPr="00B46EEC" w:rsidRDefault="005410A5" w:rsidP="005410A5">
      <w:pPr>
        <w:pStyle w:val="Heading2"/>
        <w:spacing w:before="0"/>
        <w:rPr>
          <w:rFonts w:ascii="Times" w:hAnsi="Times"/>
        </w:rPr>
      </w:pPr>
      <w:bookmarkStart w:id="163" w:name="_Toc18331184"/>
      <w:r w:rsidRPr="00B46EEC">
        <w:rPr>
          <w:rFonts w:ascii="Times" w:hAnsi="Times"/>
        </w:rPr>
        <w:t xml:space="preserve">Project </w:t>
      </w:r>
      <w:bookmarkEnd w:id="163"/>
      <w:r w:rsidR="00D65C6B">
        <w:rPr>
          <w:rFonts w:ascii="Times" w:hAnsi="Times"/>
        </w:rPr>
        <w:t>5</w:t>
      </w:r>
    </w:p>
    <w:p w14:paraId="76D16100" w14:textId="77777777" w:rsidR="005410A5" w:rsidRPr="003355BF" w:rsidRDefault="005410A5" w:rsidP="005410A5">
      <w:pPr>
        <w:rPr>
          <w:rFonts w:ascii="Times" w:hAnsi="Times"/>
        </w:rPr>
      </w:pPr>
      <w:r w:rsidRPr="00B46EEC">
        <w:rPr>
          <w:rFonts w:ascii="Times" w:hAnsi="Times"/>
          <w:b/>
          <w:bCs/>
        </w:rPr>
        <w:t>Name of project:</w:t>
      </w:r>
      <w:r w:rsidRPr="00B46EEC">
        <w:rPr>
          <w:rFonts w:ascii="Times" w:hAnsi="Times"/>
        </w:rPr>
        <w:t xml:space="preserve"> </w:t>
      </w:r>
      <w:r>
        <w:rPr>
          <w:rFonts w:ascii="Times" w:hAnsi="Times"/>
        </w:rPr>
        <w:t>Road Development (</w:t>
      </w:r>
      <w:r w:rsidRPr="003355BF">
        <w:rPr>
          <w:rFonts w:ascii="Times" w:hAnsi="Times"/>
        </w:rPr>
        <w:t>Ikorodu – Ogijo – Shagamu road, Epe – Ijebu – Ode road and Lagos – Ota – Abeokua road</w:t>
      </w:r>
      <w:r>
        <w:rPr>
          <w:rFonts w:ascii="Times" w:hAnsi="Times"/>
        </w:rPr>
        <w:t>)</w:t>
      </w:r>
      <w:r>
        <w:rPr>
          <w:rStyle w:val="FootnoteReference"/>
          <w:rFonts w:ascii="Times" w:hAnsi="Times"/>
        </w:rPr>
        <w:footnoteReference w:id="810"/>
      </w:r>
      <w:r>
        <w:rPr>
          <w:rFonts w:ascii="Times" w:hAnsi="Times"/>
        </w:rPr>
        <w:t xml:space="preserve"> </w:t>
      </w:r>
    </w:p>
    <w:p w14:paraId="59832FB7" w14:textId="77777777" w:rsidR="005410A5" w:rsidRDefault="005410A5" w:rsidP="005410A5">
      <w:pPr>
        <w:rPr>
          <w:rFonts w:ascii="Times" w:hAnsi="Times"/>
          <w:b/>
          <w:bCs/>
        </w:rPr>
      </w:pPr>
      <w:r w:rsidRPr="00B46EEC">
        <w:rPr>
          <w:rFonts w:ascii="Times" w:hAnsi="Times"/>
          <w:b/>
          <w:bCs/>
        </w:rPr>
        <w:t>Dates:</w:t>
      </w:r>
    </w:p>
    <w:p w14:paraId="18CA5CEB" w14:textId="77777777" w:rsidR="005410A5" w:rsidRDefault="005410A5" w:rsidP="005410A5">
      <w:pPr>
        <w:pStyle w:val="ListParagraph"/>
        <w:numPr>
          <w:ilvl w:val="0"/>
          <w:numId w:val="118"/>
        </w:numPr>
        <w:rPr>
          <w:rFonts w:ascii="Times" w:hAnsi="Times"/>
        </w:rPr>
      </w:pPr>
      <w:r w:rsidRPr="003355BF">
        <w:rPr>
          <w:rFonts w:ascii="Times" w:hAnsi="Times"/>
        </w:rPr>
        <w:t>July 2019: seeking to transfer management of road development from federal government to state government</w:t>
      </w:r>
      <w:r>
        <w:rPr>
          <w:rStyle w:val="FootnoteReference"/>
          <w:rFonts w:ascii="Times" w:hAnsi="Times"/>
        </w:rPr>
        <w:footnoteReference w:id="811"/>
      </w:r>
    </w:p>
    <w:p w14:paraId="2E95DA99" w14:textId="612C3DAB" w:rsidR="00757631" w:rsidRPr="003355BF" w:rsidRDefault="00757631" w:rsidP="005410A5">
      <w:pPr>
        <w:pStyle w:val="ListParagraph"/>
        <w:numPr>
          <w:ilvl w:val="0"/>
          <w:numId w:val="118"/>
        </w:numPr>
        <w:rPr>
          <w:rFonts w:ascii="Times" w:hAnsi="Times"/>
        </w:rPr>
      </w:pPr>
      <w:r>
        <w:rPr>
          <w:rFonts w:ascii="Times" w:hAnsi="Times"/>
        </w:rPr>
        <w:t xml:space="preserve">July </w:t>
      </w:r>
      <w:r>
        <w:rPr>
          <w:rFonts w:ascii="Times" w:hAnsi="Times" w:hint="eastAsia"/>
        </w:rPr>
        <w:t>2</w:t>
      </w:r>
      <w:r>
        <w:rPr>
          <w:rFonts w:ascii="Times" w:hAnsi="Times"/>
        </w:rPr>
        <w:t xml:space="preserve">020: project in continuation </w:t>
      </w:r>
      <w:r w:rsidR="00B86AD9">
        <w:rPr>
          <w:rFonts w:ascii="Times" w:hAnsi="Times"/>
        </w:rPr>
        <w:fldChar w:fldCharType="begin"/>
      </w:r>
      <w:r w:rsidR="009B42C3">
        <w:rPr>
          <w:rFonts w:ascii="Times" w:hAnsi="Times"/>
        </w:rPr>
        <w:instrText xml:space="preserve"> ADDIN ZOTERO_ITEM CSL_CITATION {"citationID":"f1NrTvDa","properties":{"formattedCitation":"(Martins 2020)","plainCitation":"(Martins 2020)","noteIndex":0},"citationItems":[{"id":13297,"uris":["http://zotero.org/groups/4707623/items/VMWTVLQG"],"itemData":{"id":13297,"type":"post-weblog","container-title":"Punch Newspapers","language":"en-US","title":"Ogun’s strategic efforts on road rehabilitation","URL":"https://punchng.com/oguns-strategic-efforts-on-road-rehabilitation/","author":[{"family":"Martins","given":"Tokunbo"}],"accessed":{"date-parts":[["2022",6,27]]},"issued":{"date-parts":[["2020",7,25]]}}}],"schema":"https://github.com/citation-style-language/schema/raw/master/csl-citation.json"} </w:instrText>
      </w:r>
      <w:r w:rsidR="00B86AD9">
        <w:rPr>
          <w:rFonts w:ascii="Times" w:hAnsi="Times"/>
        </w:rPr>
        <w:fldChar w:fldCharType="separate"/>
      </w:r>
      <w:r w:rsidR="009167F4">
        <w:rPr>
          <w:rFonts w:ascii="Times" w:hAnsi="Times"/>
          <w:noProof/>
        </w:rPr>
        <w:t>(Martins 2020)</w:t>
      </w:r>
      <w:r w:rsidR="00B86AD9">
        <w:rPr>
          <w:rFonts w:ascii="Times" w:hAnsi="Times"/>
        </w:rPr>
        <w:fldChar w:fldCharType="end"/>
      </w:r>
    </w:p>
    <w:p w14:paraId="265B6A41" w14:textId="77777777" w:rsidR="005410A5" w:rsidRPr="003355BF" w:rsidRDefault="005410A5" w:rsidP="005410A5">
      <w:pPr>
        <w:rPr>
          <w:rFonts w:ascii="Times" w:hAnsi="Times"/>
        </w:rPr>
      </w:pPr>
      <w:r w:rsidRPr="00B46EEC">
        <w:rPr>
          <w:rFonts w:ascii="Times" w:hAnsi="Times"/>
          <w:b/>
          <w:bCs/>
        </w:rPr>
        <w:t xml:space="preserve">Location: </w:t>
      </w:r>
      <w:r>
        <w:rPr>
          <w:rFonts w:ascii="Times" w:hAnsi="Times"/>
        </w:rPr>
        <w:t xml:space="preserve">various </w:t>
      </w:r>
    </w:p>
    <w:p w14:paraId="1C081303" w14:textId="77777777" w:rsidR="005410A5" w:rsidRPr="00B46EEC" w:rsidRDefault="005410A5" w:rsidP="005410A5">
      <w:pPr>
        <w:rPr>
          <w:rFonts w:ascii="Times" w:hAnsi="Times"/>
          <w:b/>
          <w:bCs/>
          <w:i/>
          <w:iCs/>
        </w:rPr>
      </w:pPr>
      <w:r w:rsidRPr="00B46EEC">
        <w:rPr>
          <w:rFonts w:ascii="Times" w:hAnsi="Times"/>
          <w:b/>
          <w:bCs/>
        </w:rPr>
        <w:t>Cost</w:t>
      </w:r>
      <w:r w:rsidRPr="00B46EEC">
        <w:rPr>
          <w:rFonts w:ascii="Times" w:hAnsi="Times"/>
        </w:rPr>
        <w:t xml:space="preserve">: </w:t>
      </w:r>
      <w:r w:rsidRPr="00B46EEC">
        <w:rPr>
          <w:rFonts w:ascii="Times" w:hAnsi="Times"/>
          <w:b/>
          <w:bCs/>
          <w:i/>
          <w:iCs/>
          <w:color w:val="FF0000"/>
        </w:rPr>
        <w:t xml:space="preserve">not identified </w:t>
      </w:r>
    </w:p>
    <w:p w14:paraId="7CCE13EE" w14:textId="77777777" w:rsidR="005410A5" w:rsidRPr="00B46EEC" w:rsidRDefault="005410A5" w:rsidP="005410A5">
      <w:pPr>
        <w:rPr>
          <w:rFonts w:ascii="Times" w:hAnsi="Times"/>
        </w:rPr>
      </w:pPr>
    </w:p>
    <w:p w14:paraId="08DF9A5C" w14:textId="77777777" w:rsidR="005410A5" w:rsidRPr="00B46EEC" w:rsidRDefault="005410A5" w:rsidP="005410A5">
      <w:pPr>
        <w:rPr>
          <w:rFonts w:ascii="Times" w:hAnsi="Times"/>
        </w:rPr>
      </w:pPr>
      <w:r w:rsidRPr="00B46EEC">
        <w:rPr>
          <w:rFonts w:ascii="Times" w:hAnsi="Times"/>
          <w:b/>
          <w:bCs/>
        </w:rPr>
        <w:t xml:space="preserve">Description </w:t>
      </w:r>
    </w:p>
    <w:p w14:paraId="05316982" w14:textId="77777777" w:rsidR="005410A5" w:rsidRPr="00B46EEC" w:rsidRDefault="005410A5" w:rsidP="005410A5">
      <w:pPr>
        <w:pStyle w:val="ListParagraph"/>
        <w:numPr>
          <w:ilvl w:val="0"/>
          <w:numId w:val="9"/>
        </w:numPr>
        <w:rPr>
          <w:rFonts w:ascii="Times" w:hAnsi="Times"/>
          <w:b/>
          <w:bCs/>
          <w:color w:val="000000" w:themeColor="text1"/>
          <w:sz w:val="19"/>
          <w:szCs w:val="19"/>
        </w:rPr>
      </w:pPr>
      <w:r w:rsidRPr="00B46EEC">
        <w:rPr>
          <w:rFonts w:ascii="Times" w:hAnsi="Times"/>
          <w:b/>
          <w:bCs/>
        </w:rPr>
        <w:t>Partner organisation</w:t>
      </w:r>
      <w:r>
        <w:rPr>
          <w:rFonts w:ascii="Times" w:hAnsi="Times"/>
          <w:b/>
          <w:bCs/>
        </w:rPr>
        <w:t xml:space="preserve">: </w:t>
      </w:r>
      <w:r>
        <w:rPr>
          <w:rFonts w:ascii="Times" w:hAnsi="Times"/>
        </w:rPr>
        <w:t>not yet finalised, as negotiating transfer. However, stated:</w:t>
      </w:r>
      <w:r w:rsidRPr="003355BF">
        <w:t xml:space="preserve"> </w:t>
      </w:r>
      <w:r>
        <w:t>“</w:t>
      </w:r>
      <w:r w:rsidRPr="003355BF">
        <w:rPr>
          <w:rFonts w:ascii="Times" w:hAnsi="Times"/>
        </w:rPr>
        <w:t>We have identified public, private sector partners who are willing to invest, because these roads are commercially viable roads.</w:t>
      </w:r>
      <w:r>
        <w:rPr>
          <w:rFonts w:ascii="Times" w:hAnsi="Times"/>
        </w:rPr>
        <w:t>”</w:t>
      </w:r>
      <w:r>
        <w:rPr>
          <w:rStyle w:val="FootnoteReference"/>
          <w:rFonts w:ascii="Times" w:hAnsi="Times"/>
        </w:rPr>
        <w:footnoteReference w:id="812"/>
      </w:r>
    </w:p>
    <w:p w14:paraId="53A9488A" w14:textId="77777777" w:rsidR="005410A5" w:rsidRPr="00B46EEC" w:rsidRDefault="005410A5" w:rsidP="005410A5">
      <w:pPr>
        <w:ind w:left="1080"/>
        <w:rPr>
          <w:rFonts w:ascii="Times" w:hAnsi="Times"/>
          <w:color w:val="000000" w:themeColor="text1"/>
          <w:sz w:val="19"/>
          <w:szCs w:val="19"/>
        </w:rPr>
      </w:pPr>
      <w:r w:rsidRPr="00B46EEC">
        <w:rPr>
          <w:rFonts w:ascii="Times" w:hAnsi="Times"/>
          <w:b/>
          <w:bCs/>
        </w:rPr>
        <w:t xml:space="preserve">Director: </w:t>
      </w:r>
      <w:r w:rsidRPr="00B46EEC">
        <w:rPr>
          <w:rFonts w:ascii="Times" w:hAnsi="Times"/>
          <w:b/>
          <w:bCs/>
          <w:i/>
          <w:iCs/>
          <w:color w:val="FF0000"/>
        </w:rPr>
        <w:t>not identified</w:t>
      </w:r>
    </w:p>
    <w:p w14:paraId="2050A556" w14:textId="77777777" w:rsidR="005410A5" w:rsidRPr="00B46EEC" w:rsidRDefault="005410A5" w:rsidP="005410A5">
      <w:pPr>
        <w:pStyle w:val="ListParagraph"/>
        <w:numPr>
          <w:ilvl w:val="0"/>
          <w:numId w:val="7"/>
        </w:numPr>
        <w:rPr>
          <w:rFonts w:ascii="Times" w:hAnsi="Times"/>
          <w:b/>
          <w:bCs/>
        </w:rPr>
      </w:pPr>
      <w:r w:rsidRPr="00B46EEC">
        <w:rPr>
          <w:rFonts w:ascii="Times" w:hAnsi="Times"/>
          <w:b/>
          <w:bCs/>
        </w:rPr>
        <w:t xml:space="preserve">Name of Governor who approved: </w:t>
      </w:r>
      <w:r w:rsidRPr="00EA749F">
        <w:rPr>
          <w:rFonts w:ascii="Times" w:hAnsi="Times"/>
        </w:rPr>
        <w:t>Dapo Abiodun</w:t>
      </w:r>
    </w:p>
    <w:p w14:paraId="50E3877E" w14:textId="77777777" w:rsidR="005410A5" w:rsidRPr="00EA749F" w:rsidRDefault="005410A5" w:rsidP="005410A5">
      <w:pPr>
        <w:ind w:left="1080"/>
        <w:rPr>
          <w:rFonts w:ascii="Times" w:hAnsi="Times"/>
          <w:b/>
          <w:bCs/>
        </w:rPr>
      </w:pPr>
      <w:r w:rsidRPr="00B46EEC">
        <w:rPr>
          <w:rFonts w:ascii="Times" w:hAnsi="Times"/>
          <w:b/>
          <w:bCs/>
        </w:rPr>
        <w:t>Party</w:t>
      </w:r>
      <w:r w:rsidRPr="00B46EEC">
        <w:rPr>
          <w:rFonts w:ascii="Times" w:hAnsi="Times"/>
        </w:rPr>
        <w:t xml:space="preserve">:  </w:t>
      </w:r>
      <w:r w:rsidRPr="00EA749F">
        <w:rPr>
          <w:rFonts w:ascii="Times" w:hAnsi="Times"/>
        </w:rPr>
        <w:t xml:space="preserve">APC </w:t>
      </w:r>
    </w:p>
    <w:p w14:paraId="43D1CFE7" w14:textId="77777777" w:rsidR="005410A5" w:rsidRPr="00EA749F" w:rsidRDefault="005410A5" w:rsidP="005410A5">
      <w:pPr>
        <w:pStyle w:val="ListParagraph"/>
        <w:numPr>
          <w:ilvl w:val="0"/>
          <w:numId w:val="8"/>
        </w:numPr>
        <w:rPr>
          <w:rFonts w:ascii="Times" w:hAnsi="Times"/>
        </w:rPr>
      </w:pPr>
      <w:r w:rsidRPr="00B46EEC">
        <w:rPr>
          <w:rFonts w:ascii="Times" w:hAnsi="Times"/>
          <w:b/>
          <w:bCs/>
        </w:rPr>
        <w:t>Activities:</w:t>
      </w:r>
    </w:p>
    <w:p w14:paraId="6321B6AB" w14:textId="77777777" w:rsidR="005410A5" w:rsidRPr="00B46EEC" w:rsidRDefault="005410A5" w:rsidP="005410A5">
      <w:pPr>
        <w:pStyle w:val="ListParagraph"/>
        <w:numPr>
          <w:ilvl w:val="1"/>
          <w:numId w:val="8"/>
        </w:numPr>
        <w:rPr>
          <w:rFonts w:ascii="Times" w:hAnsi="Times"/>
        </w:rPr>
      </w:pPr>
      <w:r>
        <w:rPr>
          <w:rFonts w:ascii="Times" w:hAnsi="Times"/>
        </w:rPr>
        <w:t>Not yet confirmed, but would warrant road development</w:t>
      </w:r>
    </w:p>
    <w:p w14:paraId="1F69B197" w14:textId="77777777" w:rsidR="005410A5" w:rsidRPr="003355BF" w:rsidRDefault="005410A5" w:rsidP="005410A5">
      <w:pPr>
        <w:pStyle w:val="ListParagraph"/>
        <w:numPr>
          <w:ilvl w:val="0"/>
          <w:numId w:val="8"/>
        </w:numPr>
        <w:rPr>
          <w:rFonts w:ascii="Times" w:hAnsi="Times"/>
        </w:rPr>
      </w:pPr>
      <w:r w:rsidRPr="00B46EEC">
        <w:rPr>
          <w:rFonts w:ascii="Times" w:hAnsi="Times"/>
          <w:b/>
          <w:bCs/>
        </w:rPr>
        <w:t>Justification/predicted benefits</w:t>
      </w:r>
    </w:p>
    <w:p w14:paraId="34CE9DD0" w14:textId="77777777" w:rsidR="005410A5" w:rsidRPr="003355BF" w:rsidRDefault="005410A5" w:rsidP="005410A5">
      <w:pPr>
        <w:pStyle w:val="ListParagraph"/>
        <w:numPr>
          <w:ilvl w:val="1"/>
          <w:numId w:val="8"/>
        </w:numPr>
        <w:rPr>
          <w:rFonts w:ascii="Times" w:hAnsi="Times"/>
        </w:rPr>
      </w:pPr>
      <w:r w:rsidRPr="003355BF">
        <w:rPr>
          <w:rFonts w:ascii="Times" w:hAnsi="Times"/>
        </w:rPr>
        <w:t>“‘enabling environment for a public, private sector partnership which we believe is fundamental to economic growth of the state and individual prosperity of the citizens… “If we indeed are to create that enabling environment, we must ensure that access, the connectivity, the ease with which people can move between Lagos, which has a primary port and Ogun which is a processing zone and Lagos which is also the market, people must be able to move with relative ease between Lagos and Ogun and between Ogun and other states.</w:t>
      </w:r>
      <w:r>
        <w:rPr>
          <w:rFonts w:ascii="Times" w:hAnsi="Times"/>
        </w:rPr>
        <w:t>”</w:t>
      </w:r>
      <w:r>
        <w:rPr>
          <w:rStyle w:val="FootnoteReference"/>
          <w:rFonts w:ascii="Times" w:hAnsi="Times"/>
        </w:rPr>
        <w:footnoteReference w:id="813"/>
      </w:r>
    </w:p>
    <w:p w14:paraId="7588F1A0" w14:textId="77777777" w:rsidR="005410A5" w:rsidRPr="00B46EEC" w:rsidRDefault="005410A5" w:rsidP="005410A5">
      <w:pPr>
        <w:pStyle w:val="ListParagraph"/>
        <w:numPr>
          <w:ilvl w:val="0"/>
          <w:numId w:val="8"/>
        </w:numPr>
        <w:rPr>
          <w:rFonts w:ascii="Times" w:hAnsi="Times"/>
        </w:rPr>
      </w:pPr>
      <w:r w:rsidRPr="00B46EEC">
        <w:rPr>
          <w:rFonts w:ascii="Times" w:hAnsi="Times"/>
          <w:b/>
          <w:bCs/>
        </w:rPr>
        <w:t>Any Opposition</w:t>
      </w:r>
    </w:p>
    <w:p w14:paraId="21AA88C1" w14:textId="77777777" w:rsidR="005410A5" w:rsidRPr="00B46EEC" w:rsidRDefault="005410A5" w:rsidP="005410A5">
      <w:pPr>
        <w:pStyle w:val="ListParagraph"/>
        <w:numPr>
          <w:ilvl w:val="0"/>
          <w:numId w:val="8"/>
        </w:numPr>
        <w:rPr>
          <w:rFonts w:ascii="Times" w:hAnsi="Times"/>
        </w:rPr>
      </w:pPr>
      <w:r w:rsidRPr="00B46EEC">
        <w:rPr>
          <w:rFonts w:ascii="Times" w:hAnsi="Times"/>
          <w:b/>
          <w:bCs/>
        </w:rPr>
        <w:t>Other notes:</w:t>
      </w:r>
    </w:p>
    <w:p w14:paraId="264D10E2" w14:textId="77777777" w:rsidR="005410A5" w:rsidRPr="00953237" w:rsidRDefault="005410A5" w:rsidP="005410A5">
      <w:pPr>
        <w:rPr>
          <w:rFonts w:ascii="Times" w:hAnsi="Times"/>
        </w:rPr>
      </w:pPr>
    </w:p>
    <w:p w14:paraId="758D6D7D" w14:textId="3FE7EDB0" w:rsidR="005410A5" w:rsidRPr="00B46EEC" w:rsidRDefault="005410A5" w:rsidP="005410A5">
      <w:pPr>
        <w:pStyle w:val="Heading2"/>
        <w:spacing w:before="0"/>
        <w:rPr>
          <w:rFonts w:ascii="Times" w:hAnsi="Times"/>
        </w:rPr>
      </w:pPr>
      <w:bookmarkStart w:id="164" w:name="_Toc18331185"/>
      <w:r w:rsidRPr="00B46EEC">
        <w:rPr>
          <w:rFonts w:ascii="Times" w:hAnsi="Times"/>
        </w:rPr>
        <w:t xml:space="preserve">Project </w:t>
      </w:r>
      <w:bookmarkEnd w:id="164"/>
      <w:r w:rsidR="00D65C6B">
        <w:rPr>
          <w:rFonts w:ascii="Times" w:hAnsi="Times"/>
        </w:rPr>
        <w:t>6</w:t>
      </w:r>
    </w:p>
    <w:p w14:paraId="4DAE47E0" w14:textId="77777777" w:rsidR="005410A5" w:rsidRPr="00EC2DC6" w:rsidRDefault="005410A5" w:rsidP="005410A5">
      <w:r w:rsidRPr="00B46EEC">
        <w:rPr>
          <w:rFonts w:ascii="Times" w:hAnsi="Times"/>
          <w:b/>
          <w:bCs/>
        </w:rPr>
        <w:t>Name of project:</w:t>
      </w:r>
      <w:r>
        <w:rPr>
          <w:rFonts w:ascii="Times" w:hAnsi="Times"/>
          <w:b/>
          <w:bCs/>
        </w:rPr>
        <w:t xml:space="preserve"> </w:t>
      </w:r>
      <w:r w:rsidRPr="00EC2DC6">
        <w:rPr>
          <w:rFonts w:ascii="Times" w:hAnsi="Times"/>
        </w:rPr>
        <w:t>Cattle</w:t>
      </w:r>
      <w:r w:rsidRPr="00B46EEC">
        <w:rPr>
          <w:rFonts w:ascii="Times" w:hAnsi="Times"/>
        </w:rPr>
        <w:t xml:space="preserve"> </w:t>
      </w:r>
      <w:r>
        <w:rPr>
          <w:rFonts w:ascii="Times" w:hAnsi="Times"/>
        </w:rPr>
        <w:t>Ranch</w:t>
      </w:r>
      <w:r>
        <w:rPr>
          <w:rStyle w:val="FootnoteReference"/>
          <w:rFonts w:ascii="Times" w:hAnsi="Times"/>
        </w:rPr>
        <w:footnoteReference w:id="814"/>
      </w:r>
    </w:p>
    <w:p w14:paraId="320832C5" w14:textId="77777777" w:rsidR="005410A5" w:rsidRDefault="005410A5" w:rsidP="005410A5">
      <w:pPr>
        <w:rPr>
          <w:rFonts w:ascii="Times" w:hAnsi="Times"/>
          <w:b/>
          <w:bCs/>
        </w:rPr>
      </w:pPr>
      <w:r w:rsidRPr="00B46EEC">
        <w:rPr>
          <w:rFonts w:ascii="Times" w:hAnsi="Times"/>
          <w:b/>
          <w:bCs/>
        </w:rPr>
        <w:t>Dates:</w:t>
      </w:r>
    </w:p>
    <w:p w14:paraId="7F907399" w14:textId="77777777" w:rsidR="005410A5" w:rsidRPr="00EC2DC6" w:rsidRDefault="005410A5" w:rsidP="005410A5">
      <w:pPr>
        <w:pStyle w:val="ListParagraph"/>
        <w:numPr>
          <w:ilvl w:val="0"/>
          <w:numId w:val="118"/>
        </w:numPr>
        <w:rPr>
          <w:rFonts w:ascii="Times" w:hAnsi="Times"/>
          <w:b/>
          <w:bCs/>
        </w:rPr>
      </w:pPr>
      <w:r>
        <w:rPr>
          <w:rFonts w:ascii="Times" w:hAnsi="Times"/>
        </w:rPr>
        <w:t>July 2019: project announced</w:t>
      </w:r>
    </w:p>
    <w:p w14:paraId="63AFB216" w14:textId="77777777" w:rsidR="005410A5" w:rsidRPr="00E91E8F" w:rsidRDefault="005410A5" w:rsidP="005410A5">
      <w:r w:rsidRPr="00B46EEC">
        <w:rPr>
          <w:rFonts w:ascii="Times" w:hAnsi="Times"/>
          <w:b/>
          <w:bCs/>
        </w:rPr>
        <w:t xml:space="preserve">Location: </w:t>
      </w:r>
      <w:r w:rsidRPr="00B46EEC">
        <w:rPr>
          <w:rFonts w:ascii="Times" w:hAnsi="Times"/>
          <w:b/>
          <w:bCs/>
          <w:i/>
          <w:iCs/>
          <w:color w:val="FF0000"/>
        </w:rPr>
        <w:t>not identified</w:t>
      </w:r>
    </w:p>
    <w:p w14:paraId="664FD96C" w14:textId="77777777" w:rsidR="005410A5" w:rsidRPr="00B46EEC" w:rsidRDefault="005410A5" w:rsidP="005410A5">
      <w:pPr>
        <w:rPr>
          <w:rFonts w:ascii="Times" w:hAnsi="Times"/>
          <w:b/>
          <w:bCs/>
          <w:i/>
          <w:iCs/>
        </w:rPr>
      </w:pPr>
      <w:r w:rsidRPr="00B46EEC">
        <w:rPr>
          <w:rFonts w:ascii="Times" w:hAnsi="Times"/>
          <w:b/>
          <w:bCs/>
        </w:rPr>
        <w:t>Cost</w:t>
      </w:r>
      <w:r w:rsidRPr="00B46EEC">
        <w:rPr>
          <w:rFonts w:ascii="Times" w:hAnsi="Times"/>
        </w:rPr>
        <w:t xml:space="preserve">: </w:t>
      </w:r>
      <w:r w:rsidRPr="00B46EEC">
        <w:rPr>
          <w:rFonts w:ascii="Times" w:hAnsi="Times"/>
          <w:b/>
          <w:bCs/>
          <w:i/>
          <w:iCs/>
          <w:color w:val="FF0000"/>
        </w:rPr>
        <w:t xml:space="preserve">not identified </w:t>
      </w:r>
    </w:p>
    <w:p w14:paraId="2054DF80" w14:textId="77777777" w:rsidR="005410A5" w:rsidRPr="00B46EEC" w:rsidRDefault="005410A5" w:rsidP="005410A5">
      <w:pPr>
        <w:rPr>
          <w:rFonts w:ascii="Times" w:hAnsi="Times"/>
        </w:rPr>
      </w:pPr>
    </w:p>
    <w:p w14:paraId="730EEE1D" w14:textId="77777777" w:rsidR="005410A5" w:rsidRPr="00B46EEC" w:rsidRDefault="005410A5" w:rsidP="005410A5">
      <w:pPr>
        <w:rPr>
          <w:rFonts w:ascii="Times" w:hAnsi="Times"/>
        </w:rPr>
      </w:pPr>
      <w:r w:rsidRPr="00B46EEC">
        <w:rPr>
          <w:rFonts w:ascii="Times" w:hAnsi="Times"/>
          <w:b/>
          <w:bCs/>
        </w:rPr>
        <w:t xml:space="preserve">Description </w:t>
      </w:r>
    </w:p>
    <w:p w14:paraId="1ED1CCB7" w14:textId="77777777" w:rsidR="005410A5" w:rsidRPr="00EC2DC6" w:rsidRDefault="005410A5" w:rsidP="005410A5">
      <w:pPr>
        <w:pStyle w:val="ListParagraph"/>
        <w:numPr>
          <w:ilvl w:val="0"/>
          <w:numId w:val="9"/>
        </w:numPr>
        <w:rPr>
          <w:rFonts w:ascii="Times" w:hAnsi="Times"/>
          <w:b/>
          <w:bCs/>
        </w:rPr>
      </w:pPr>
      <w:r w:rsidRPr="000F2850">
        <w:rPr>
          <w:rFonts w:ascii="Times" w:hAnsi="Times"/>
          <w:b/>
          <w:bCs/>
        </w:rPr>
        <w:t>Partner organisation</w:t>
      </w:r>
      <w:r>
        <w:rPr>
          <w:rFonts w:ascii="Times" w:hAnsi="Times"/>
          <w:b/>
          <w:bCs/>
        </w:rPr>
        <w:t xml:space="preserve">: </w:t>
      </w:r>
      <w:r>
        <w:rPr>
          <w:rFonts w:ascii="Times" w:hAnsi="Times"/>
        </w:rPr>
        <w:t xml:space="preserve">not yet named </w:t>
      </w:r>
    </w:p>
    <w:p w14:paraId="71A75DD2" w14:textId="77777777" w:rsidR="005410A5" w:rsidRPr="00EC2DC6" w:rsidRDefault="005410A5" w:rsidP="005410A5">
      <w:pPr>
        <w:ind w:left="720" w:firstLine="360"/>
        <w:rPr>
          <w:rFonts w:ascii="Times" w:hAnsi="Times"/>
          <w:b/>
          <w:bCs/>
          <w:i/>
          <w:iCs/>
          <w:color w:val="FF0000"/>
        </w:rPr>
      </w:pPr>
      <w:r w:rsidRPr="000F2850">
        <w:rPr>
          <w:rFonts w:ascii="Times" w:hAnsi="Times"/>
          <w:b/>
          <w:bCs/>
        </w:rPr>
        <w:t xml:space="preserve">Director: </w:t>
      </w:r>
      <w:r w:rsidRPr="00EC2DC6">
        <w:rPr>
          <w:rFonts w:ascii="Times" w:hAnsi="Times"/>
          <w:color w:val="000000" w:themeColor="text1"/>
        </w:rPr>
        <w:t xml:space="preserve"> </w:t>
      </w:r>
    </w:p>
    <w:p w14:paraId="3CC73D39" w14:textId="77777777" w:rsidR="005410A5" w:rsidRPr="00B46EEC" w:rsidRDefault="005410A5" w:rsidP="005410A5">
      <w:pPr>
        <w:pStyle w:val="ListParagraph"/>
        <w:numPr>
          <w:ilvl w:val="0"/>
          <w:numId w:val="7"/>
        </w:numPr>
        <w:rPr>
          <w:rFonts w:ascii="Times" w:hAnsi="Times"/>
          <w:b/>
          <w:bCs/>
        </w:rPr>
      </w:pPr>
      <w:r w:rsidRPr="00B46EEC">
        <w:rPr>
          <w:rFonts w:ascii="Times" w:hAnsi="Times"/>
          <w:b/>
          <w:bCs/>
        </w:rPr>
        <w:t xml:space="preserve">Name of Governor who approved: </w:t>
      </w:r>
      <w:r w:rsidRPr="00EA749F">
        <w:rPr>
          <w:rFonts w:ascii="Times" w:hAnsi="Times"/>
        </w:rPr>
        <w:t>Dapo Abiodun</w:t>
      </w:r>
    </w:p>
    <w:p w14:paraId="428477F8" w14:textId="77777777" w:rsidR="005410A5" w:rsidRPr="00EA749F" w:rsidRDefault="005410A5" w:rsidP="005410A5">
      <w:pPr>
        <w:ind w:left="1080"/>
        <w:rPr>
          <w:rFonts w:ascii="Times" w:hAnsi="Times"/>
          <w:b/>
          <w:bCs/>
        </w:rPr>
      </w:pPr>
      <w:r w:rsidRPr="00B46EEC">
        <w:rPr>
          <w:rFonts w:ascii="Times" w:hAnsi="Times"/>
          <w:b/>
          <w:bCs/>
        </w:rPr>
        <w:t>Party</w:t>
      </w:r>
      <w:r w:rsidRPr="00B46EEC">
        <w:rPr>
          <w:rFonts w:ascii="Times" w:hAnsi="Times"/>
        </w:rPr>
        <w:t xml:space="preserve">:  </w:t>
      </w:r>
      <w:r w:rsidRPr="00EA749F">
        <w:rPr>
          <w:rFonts w:ascii="Times" w:hAnsi="Times"/>
        </w:rPr>
        <w:t xml:space="preserve">APC </w:t>
      </w:r>
    </w:p>
    <w:p w14:paraId="6EFB2AC6" w14:textId="77777777" w:rsidR="005410A5" w:rsidRPr="00EC2DC6" w:rsidRDefault="005410A5" w:rsidP="005410A5">
      <w:pPr>
        <w:pStyle w:val="ListParagraph"/>
        <w:numPr>
          <w:ilvl w:val="0"/>
          <w:numId w:val="8"/>
        </w:numPr>
        <w:rPr>
          <w:rFonts w:ascii="Times" w:hAnsi="Times"/>
        </w:rPr>
      </w:pPr>
      <w:r w:rsidRPr="00B46EEC">
        <w:rPr>
          <w:rFonts w:ascii="Times" w:hAnsi="Times"/>
          <w:b/>
          <w:bCs/>
        </w:rPr>
        <w:t>Activities:</w:t>
      </w:r>
      <w:r>
        <w:rPr>
          <w:rFonts w:ascii="Times" w:hAnsi="Times"/>
          <w:b/>
          <w:bCs/>
        </w:rPr>
        <w:t xml:space="preserve"> </w:t>
      </w:r>
    </w:p>
    <w:p w14:paraId="34A4EB49" w14:textId="77777777" w:rsidR="005410A5" w:rsidRPr="000F2850" w:rsidRDefault="005410A5" w:rsidP="005410A5">
      <w:pPr>
        <w:pStyle w:val="ListParagraph"/>
        <w:numPr>
          <w:ilvl w:val="1"/>
          <w:numId w:val="8"/>
        </w:numPr>
        <w:rPr>
          <w:rFonts w:ascii="Times" w:hAnsi="Times"/>
        </w:rPr>
      </w:pPr>
      <w:r>
        <w:rPr>
          <w:rFonts w:ascii="Times" w:hAnsi="Times"/>
        </w:rPr>
        <w:t xml:space="preserve">Ranch </w:t>
      </w:r>
    </w:p>
    <w:p w14:paraId="35E32503" w14:textId="77777777" w:rsidR="005410A5" w:rsidRPr="00EC2DC6" w:rsidRDefault="005410A5" w:rsidP="005410A5">
      <w:pPr>
        <w:pStyle w:val="ListParagraph"/>
        <w:numPr>
          <w:ilvl w:val="0"/>
          <w:numId w:val="8"/>
        </w:numPr>
        <w:rPr>
          <w:rFonts w:ascii="Times" w:hAnsi="Times"/>
        </w:rPr>
      </w:pPr>
      <w:r w:rsidRPr="00B46EEC">
        <w:rPr>
          <w:rFonts w:ascii="Times" w:hAnsi="Times"/>
          <w:b/>
          <w:bCs/>
        </w:rPr>
        <w:t>Justification/predicted benefits</w:t>
      </w:r>
    </w:p>
    <w:p w14:paraId="660FC798" w14:textId="77777777" w:rsidR="005410A5" w:rsidRPr="00EC2DC6" w:rsidRDefault="005410A5" w:rsidP="005410A5">
      <w:pPr>
        <w:pStyle w:val="ListParagraph"/>
        <w:numPr>
          <w:ilvl w:val="1"/>
          <w:numId w:val="8"/>
        </w:numPr>
        <w:rPr>
          <w:rFonts w:ascii="Times" w:hAnsi="Times"/>
        </w:rPr>
      </w:pPr>
      <w:r>
        <w:rPr>
          <w:rFonts w:ascii="Times" w:hAnsi="Times"/>
        </w:rPr>
        <w:t xml:space="preserve">Opportunity to </w:t>
      </w:r>
      <w:r w:rsidRPr="00EC2DC6">
        <w:rPr>
          <w:rFonts w:ascii="Times" w:hAnsi="Times"/>
        </w:rPr>
        <w:t>e can employ our youths, we can guarantee food security, we can also generate revenue.</w:t>
      </w:r>
    </w:p>
    <w:p w14:paraId="0668F474" w14:textId="77777777" w:rsidR="005410A5" w:rsidRPr="00CB55AB" w:rsidRDefault="005410A5" w:rsidP="005410A5">
      <w:pPr>
        <w:pStyle w:val="ListParagraph"/>
        <w:numPr>
          <w:ilvl w:val="0"/>
          <w:numId w:val="8"/>
        </w:numPr>
        <w:rPr>
          <w:rFonts w:ascii="Times" w:hAnsi="Times"/>
        </w:rPr>
      </w:pPr>
      <w:r w:rsidRPr="00B46EEC">
        <w:rPr>
          <w:rFonts w:ascii="Times" w:hAnsi="Times"/>
          <w:b/>
          <w:bCs/>
        </w:rPr>
        <w:t>Any Opposition</w:t>
      </w:r>
    </w:p>
    <w:p w14:paraId="0376BEA4" w14:textId="77777777" w:rsidR="005410A5" w:rsidRPr="009F7B29" w:rsidRDefault="005410A5" w:rsidP="005410A5">
      <w:pPr>
        <w:pStyle w:val="ListParagraph"/>
        <w:numPr>
          <w:ilvl w:val="0"/>
          <w:numId w:val="8"/>
        </w:numPr>
        <w:rPr>
          <w:rFonts w:ascii="Times" w:hAnsi="Times"/>
        </w:rPr>
      </w:pPr>
      <w:r w:rsidRPr="00CB55AB">
        <w:rPr>
          <w:rFonts w:ascii="Times" w:hAnsi="Times"/>
          <w:b/>
          <w:bCs/>
        </w:rPr>
        <w:t>Other notes:</w:t>
      </w:r>
    </w:p>
    <w:p w14:paraId="7D3169EB" w14:textId="77777777" w:rsidR="009F7B29" w:rsidRDefault="009F7B29" w:rsidP="009F7B29">
      <w:pPr>
        <w:rPr>
          <w:rFonts w:ascii="Times" w:hAnsi="Times"/>
        </w:rPr>
      </w:pPr>
    </w:p>
    <w:p w14:paraId="1FAC438D" w14:textId="77777777" w:rsidR="00AF6A02" w:rsidRDefault="00AF6A02" w:rsidP="009F7B29">
      <w:pPr>
        <w:rPr>
          <w:rFonts w:ascii="Times" w:hAnsi="Times"/>
        </w:rPr>
      </w:pPr>
    </w:p>
    <w:p w14:paraId="7F679D7E" w14:textId="4EBC9867" w:rsidR="0019585C" w:rsidRPr="00B46EEC" w:rsidRDefault="0019585C" w:rsidP="00D65C6B">
      <w:pPr>
        <w:pStyle w:val="Heading2"/>
        <w:tabs>
          <w:tab w:val="left" w:pos="1560"/>
        </w:tabs>
        <w:spacing w:before="0"/>
        <w:rPr>
          <w:rFonts w:ascii="Times" w:hAnsi="Times"/>
        </w:rPr>
      </w:pPr>
      <w:r w:rsidRPr="00B46EEC">
        <w:rPr>
          <w:rFonts w:ascii="Times" w:hAnsi="Times"/>
        </w:rPr>
        <w:t xml:space="preserve">Project </w:t>
      </w:r>
      <w:r w:rsidR="009C3E43">
        <w:rPr>
          <w:rFonts w:ascii="Times" w:hAnsi="Times"/>
        </w:rPr>
        <w:t>7</w:t>
      </w:r>
    </w:p>
    <w:p w14:paraId="4511E4AF" w14:textId="57F447A9" w:rsidR="0019585C" w:rsidRPr="00EC2DC6" w:rsidRDefault="0019585C" w:rsidP="0019585C">
      <w:r w:rsidRPr="00B46EEC">
        <w:rPr>
          <w:rFonts w:ascii="Times" w:hAnsi="Times"/>
          <w:b/>
          <w:bCs/>
        </w:rPr>
        <w:t>Name of project:</w:t>
      </w:r>
      <w:r>
        <w:rPr>
          <w:rFonts w:ascii="Times" w:hAnsi="Times"/>
          <w:b/>
          <w:bCs/>
        </w:rPr>
        <w:t xml:space="preserve"> </w:t>
      </w:r>
      <w:r w:rsidR="008C4F53">
        <w:rPr>
          <w:rFonts w:ascii="Times" w:hAnsi="Times"/>
        </w:rPr>
        <w:t>Cocoa Seedling distribution</w:t>
      </w:r>
      <w:r w:rsidR="00A50E48">
        <w:rPr>
          <w:rFonts w:ascii="Times" w:hAnsi="Times"/>
        </w:rPr>
        <w:t xml:space="preserve"> </w:t>
      </w:r>
      <w:r w:rsidR="00A50E48">
        <w:rPr>
          <w:rFonts w:ascii="Times" w:hAnsi="Times"/>
        </w:rPr>
        <w:fldChar w:fldCharType="begin"/>
      </w:r>
      <w:r w:rsidR="009B42C3">
        <w:rPr>
          <w:rFonts w:ascii="Times" w:hAnsi="Times"/>
        </w:rPr>
        <w:instrText xml:space="preserve"> ADDIN ZOTERO_ITEM CSL_CITATION {"citationID":"4avBtL6X","properties":{"formattedCitation":"(\\uc0\\u8220{}Ogun Moves to Boost Income of Cocoa Farmers\\uc0\\u8221{} 2021)","plainCitation":"(“Ogun Moves to Boost Income of Cocoa Farmers” 2021)","noteIndex":0},"citationItems":[{"id":13294,"uris":["http://zotero.org/groups/4707623/items/RGEXF7QW"],"itemData":{"id":13294,"type":"webpage","abstract":"The Ogun State Government on Wednesday donated 10,000 improved cocoa seedlings to farmers in the state in order to boost their income.","container-title":"Vanguard News","language":"en-GB","title":"Ogun moves to boost income of cocoa farmers","URL":"https://www.vanguardngr.com/2021/08/ogun-moves-to-boost-income-of-cocoa-farmers/","accessed":{"date-parts":[["2022",6,27]]},"issued":{"date-parts":[["2021",8,15]]}}}],"schema":"https://github.com/citation-style-language/schema/raw/master/csl-citation.json"} </w:instrText>
      </w:r>
      <w:r w:rsidR="00A50E48">
        <w:rPr>
          <w:rFonts w:ascii="Times" w:hAnsi="Times"/>
        </w:rPr>
        <w:fldChar w:fldCharType="separate"/>
      </w:r>
      <w:r w:rsidR="00A50E48" w:rsidRPr="00A50E48">
        <w:rPr>
          <w:rFonts w:ascii="Times" w:hAnsi="Times"/>
        </w:rPr>
        <w:t>(“Ogun Moves to Boost Income of Cocoa Farmers” 2021)</w:t>
      </w:r>
      <w:r w:rsidR="00A50E48">
        <w:rPr>
          <w:rFonts w:ascii="Times" w:hAnsi="Times"/>
        </w:rPr>
        <w:fldChar w:fldCharType="end"/>
      </w:r>
    </w:p>
    <w:p w14:paraId="5A7ED56E" w14:textId="77777777" w:rsidR="0019585C" w:rsidRDefault="0019585C" w:rsidP="0019585C">
      <w:pPr>
        <w:rPr>
          <w:rFonts w:ascii="Times" w:hAnsi="Times"/>
          <w:b/>
          <w:bCs/>
        </w:rPr>
      </w:pPr>
      <w:r w:rsidRPr="00B46EEC">
        <w:rPr>
          <w:rFonts w:ascii="Times" w:hAnsi="Times"/>
          <w:b/>
          <w:bCs/>
        </w:rPr>
        <w:t>Dates:</w:t>
      </w:r>
    </w:p>
    <w:p w14:paraId="4ECEBE38" w14:textId="5D36C2CF" w:rsidR="0019585C" w:rsidRPr="009B64BC" w:rsidRDefault="00704276" w:rsidP="0019585C">
      <w:pPr>
        <w:pStyle w:val="ListParagraph"/>
        <w:numPr>
          <w:ilvl w:val="0"/>
          <w:numId w:val="118"/>
        </w:numPr>
      </w:pPr>
      <w:r>
        <w:rPr>
          <w:rFonts w:ascii="Times" w:hAnsi="Times"/>
        </w:rPr>
        <w:t>August 2021: start of project, donation of 10,000 improved cocoa seedlings to farmers</w:t>
      </w:r>
      <w:r w:rsidR="00A50E48">
        <w:rPr>
          <w:rFonts w:ascii="Times" w:hAnsi="Times"/>
        </w:rPr>
        <w:t xml:space="preserve"> </w:t>
      </w:r>
      <w:r w:rsidR="00A50E48">
        <w:rPr>
          <w:rFonts w:ascii="Times" w:hAnsi="Times"/>
        </w:rPr>
        <w:fldChar w:fldCharType="begin"/>
      </w:r>
      <w:r w:rsidR="009B42C3">
        <w:rPr>
          <w:rFonts w:ascii="Times" w:hAnsi="Times"/>
        </w:rPr>
        <w:instrText xml:space="preserve"> ADDIN ZOTERO_ITEM CSL_CITATION {"citationID":"c4rDkBrJ","properties":{"formattedCitation":"(\\uc0\\u8220{}Ogun Moves to Boost Income of Cocoa Farmers\\uc0\\u8221{} 2021)","plainCitation":"(“Ogun Moves to Boost Income of Cocoa Farmers” 2021)","noteIndex":0},"citationItems":[{"id":13294,"uris":["http://zotero.org/groups/4707623/items/RGEXF7QW"],"itemData":{"id":13294,"type":"webpage","abstract":"The Ogun State Government on Wednesday donated 10,000 improved cocoa seedlings to farmers in the state in order to boost their income.","container-title":"Vanguard News","language":"en-GB","title":"Ogun moves to boost income of cocoa farmers","URL":"https://www.vanguardngr.com/2021/08/ogun-moves-to-boost-income-of-cocoa-farmers/","accessed":{"date-parts":[["2022",6,27]]},"issued":{"date-parts":[["2021",8,15]]}}}],"schema":"https://github.com/citation-style-language/schema/raw/master/csl-citation.json"} </w:instrText>
      </w:r>
      <w:r w:rsidR="00A50E48">
        <w:rPr>
          <w:rFonts w:ascii="Times" w:hAnsi="Times"/>
        </w:rPr>
        <w:fldChar w:fldCharType="separate"/>
      </w:r>
      <w:r w:rsidR="00A50E48" w:rsidRPr="00A50E48">
        <w:rPr>
          <w:rFonts w:ascii="Times" w:hAnsi="Times"/>
        </w:rPr>
        <w:t>(“Ogun Moves to Boost Income of Cocoa Farmers” 2021)</w:t>
      </w:r>
      <w:r w:rsidR="00A50E48">
        <w:rPr>
          <w:rFonts w:ascii="Times" w:hAnsi="Times"/>
        </w:rPr>
        <w:fldChar w:fldCharType="end"/>
      </w:r>
    </w:p>
    <w:p w14:paraId="6C643B57" w14:textId="436B5485" w:rsidR="0019585C" w:rsidRPr="00E91E8F" w:rsidRDefault="0019585C" w:rsidP="0019585C">
      <w:r w:rsidRPr="009B64BC">
        <w:rPr>
          <w:rFonts w:ascii="Times" w:hAnsi="Times"/>
          <w:b/>
          <w:bCs/>
        </w:rPr>
        <w:t>Location</w:t>
      </w:r>
      <w:r w:rsidR="00704276">
        <w:rPr>
          <w:rFonts w:ascii="Times" w:hAnsi="Times"/>
          <w:b/>
          <w:bCs/>
        </w:rPr>
        <w:t xml:space="preserve">: </w:t>
      </w:r>
      <w:r w:rsidR="00704276" w:rsidRPr="00704276">
        <w:rPr>
          <w:rFonts w:ascii="Times" w:hAnsi="Times"/>
        </w:rPr>
        <w:t>Itele, Ijebu-East</w:t>
      </w:r>
    </w:p>
    <w:p w14:paraId="5C456001" w14:textId="77777777" w:rsidR="0019585C" w:rsidRPr="00B46EEC" w:rsidRDefault="0019585C" w:rsidP="0019585C">
      <w:pPr>
        <w:rPr>
          <w:rFonts w:ascii="Times" w:hAnsi="Times"/>
          <w:b/>
          <w:bCs/>
          <w:i/>
          <w:iCs/>
        </w:rPr>
      </w:pPr>
      <w:r w:rsidRPr="00B46EEC">
        <w:rPr>
          <w:rFonts w:ascii="Times" w:hAnsi="Times"/>
          <w:b/>
          <w:bCs/>
        </w:rPr>
        <w:t>Cost</w:t>
      </w:r>
      <w:r w:rsidRPr="00B46EEC">
        <w:rPr>
          <w:rFonts w:ascii="Times" w:hAnsi="Times"/>
        </w:rPr>
        <w:t xml:space="preserve">: </w:t>
      </w:r>
      <w:r w:rsidRPr="00B46EEC">
        <w:rPr>
          <w:rFonts w:ascii="Times" w:hAnsi="Times"/>
          <w:b/>
          <w:bCs/>
          <w:i/>
          <w:iCs/>
          <w:color w:val="FF0000"/>
        </w:rPr>
        <w:t xml:space="preserve">not identified </w:t>
      </w:r>
    </w:p>
    <w:p w14:paraId="6C80F9AD" w14:textId="77777777" w:rsidR="0019585C" w:rsidRPr="00B46EEC" w:rsidRDefault="0019585C" w:rsidP="0019585C">
      <w:pPr>
        <w:rPr>
          <w:rFonts w:ascii="Times" w:hAnsi="Times"/>
        </w:rPr>
      </w:pPr>
    </w:p>
    <w:p w14:paraId="2AF75098" w14:textId="77777777" w:rsidR="0019585C" w:rsidRPr="00B46EEC" w:rsidRDefault="0019585C" w:rsidP="0019585C">
      <w:pPr>
        <w:rPr>
          <w:rFonts w:ascii="Times" w:hAnsi="Times"/>
        </w:rPr>
      </w:pPr>
      <w:r w:rsidRPr="00B46EEC">
        <w:rPr>
          <w:rFonts w:ascii="Times" w:hAnsi="Times"/>
          <w:b/>
          <w:bCs/>
        </w:rPr>
        <w:t xml:space="preserve">Description </w:t>
      </w:r>
    </w:p>
    <w:p w14:paraId="6CDB9CAD" w14:textId="296E111E" w:rsidR="0019585C" w:rsidRPr="00EC2DC6" w:rsidRDefault="0019585C" w:rsidP="0019585C">
      <w:pPr>
        <w:pStyle w:val="ListParagraph"/>
        <w:numPr>
          <w:ilvl w:val="0"/>
          <w:numId w:val="9"/>
        </w:numPr>
        <w:rPr>
          <w:rFonts w:ascii="Times" w:hAnsi="Times"/>
          <w:b/>
          <w:bCs/>
        </w:rPr>
      </w:pPr>
      <w:r w:rsidRPr="000F2850">
        <w:rPr>
          <w:rFonts w:ascii="Times" w:hAnsi="Times"/>
          <w:b/>
          <w:bCs/>
        </w:rPr>
        <w:t>Partner organisation</w:t>
      </w:r>
      <w:r>
        <w:rPr>
          <w:rFonts w:ascii="Times" w:hAnsi="Times"/>
          <w:b/>
          <w:bCs/>
        </w:rPr>
        <w:t xml:space="preserve">: </w:t>
      </w:r>
      <w:r w:rsidR="00704276">
        <w:rPr>
          <w:rFonts w:ascii="Times" w:hAnsi="Times"/>
        </w:rPr>
        <w:t>Tulip Cocoa Processing Limited</w:t>
      </w:r>
      <w:r>
        <w:rPr>
          <w:rFonts w:ascii="Times" w:hAnsi="Times"/>
        </w:rPr>
        <w:t xml:space="preserve"> </w:t>
      </w:r>
    </w:p>
    <w:p w14:paraId="4016814C" w14:textId="77777777" w:rsidR="0019585C" w:rsidRPr="00EC2DC6" w:rsidRDefault="0019585C" w:rsidP="0019585C">
      <w:pPr>
        <w:ind w:left="720" w:firstLine="360"/>
        <w:rPr>
          <w:rFonts w:ascii="Times" w:hAnsi="Times"/>
          <w:b/>
          <w:bCs/>
          <w:i/>
          <w:iCs/>
          <w:color w:val="FF0000"/>
        </w:rPr>
      </w:pPr>
      <w:r w:rsidRPr="000F2850">
        <w:rPr>
          <w:rFonts w:ascii="Times" w:hAnsi="Times"/>
          <w:b/>
          <w:bCs/>
        </w:rPr>
        <w:t xml:space="preserve">Director: </w:t>
      </w:r>
      <w:r w:rsidRPr="00EC2DC6">
        <w:rPr>
          <w:rFonts w:ascii="Times" w:hAnsi="Times"/>
          <w:color w:val="000000" w:themeColor="text1"/>
        </w:rPr>
        <w:t xml:space="preserve"> </w:t>
      </w:r>
      <w:r w:rsidRPr="00B46EEC">
        <w:rPr>
          <w:rFonts w:ascii="Times" w:hAnsi="Times"/>
          <w:b/>
          <w:bCs/>
          <w:i/>
          <w:iCs/>
          <w:color w:val="FF0000"/>
        </w:rPr>
        <w:t>not identified</w:t>
      </w:r>
    </w:p>
    <w:p w14:paraId="3A6B228B" w14:textId="77777777" w:rsidR="0019585C" w:rsidRPr="00B46EEC" w:rsidRDefault="0019585C" w:rsidP="0019585C">
      <w:pPr>
        <w:pStyle w:val="ListParagraph"/>
        <w:numPr>
          <w:ilvl w:val="0"/>
          <w:numId w:val="7"/>
        </w:numPr>
        <w:rPr>
          <w:rFonts w:ascii="Times" w:hAnsi="Times"/>
          <w:b/>
          <w:bCs/>
        </w:rPr>
      </w:pPr>
      <w:r w:rsidRPr="00B46EEC">
        <w:rPr>
          <w:rFonts w:ascii="Times" w:hAnsi="Times"/>
          <w:b/>
          <w:bCs/>
        </w:rPr>
        <w:t xml:space="preserve">Name of Governor who approved: </w:t>
      </w:r>
      <w:r w:rsidRPr="00EA749F">
        <w:rPr>
          <w:rFonts w:ascii="Times" w:hAnsi="Times"/>
        </w:rPr>
        <w:t>Dapo Abiodun</w:t>
      </w:r>
    </w:p>
    <w:p w14:paraId="3B18F17C" w14:textId="77777777" w:rsidR="0019585C" w:rsidRPr="00EA749F" w:rsidRDefault="0019585C" w:rsidP="0019585C">
      <w:pPr>
        <w:ind w:left="1080"/>
        <w:rPr>
          <w:rFonts w:ascii="Times" w:hAnsi="Times"/>
          <w:b/>
          <w:bCs/>
        </w:rPr>
      </w:pPr>
      <w:r w:rsidRPr="00B46EEC">
        <w:rPr>
          <w:rFonts w:ascii="Times" w:hAnsi="Times"/>
          <w:b/>
          <w:bCs/>
        </w:rPr>
        <w:t>Party</w:t>
      </w:r>
      <w:r w:rsidRPr="00B46EEC">
        <w:rPr>
          <w:rFonts w:ascii="Times" w:hAnsi="Times"/>
        </w:rPr>
        <w:t xml:space="preserve">:  </w:t>
      </w:r>
      <w:r w:rsidRPr="00EA749F">
        <w:rPr>
          <w:rFonts w:ascii="Times" w:hAnsi="Times"/>
        </w:rPr>
        <w:t xml:space="preserve">APC </w:t>
      </w:r>
    </w:p>
    <w:p w14:paraId="46F4E45C" w14:textId="77777777" w:rsidR="0019585C" w:rsidRPr="00EC2DC6" w:rsidRDefault="0019585C" w:rsidP="0019585C">
      <w:pPr>
        <w:pStyle w:val="ListParagraph"/>
        <w:numPr>
          <w:ilvl w:val="0"/>
          <w:numId w:val="8"/>
        </w:numPr>
        <w:rPr>
          <w:rFonts w:ascii="Times" w:hAnsi="Times"/>
        </w:rPr>
      </w:pPr>
      <w:r w:rsidRPr="00B46EEC">
        <w:rPr>
          <w:rFonts w:ascii="Times" w:hAnsi="Times"/>
          <w:b/>
          <w:bCs/>
        </w:rPr>
        <w:t>Activities:</w:t>
      </w:r>
      <w:r>
        <w:rPr>
          <w:rFonts w:ascii="Times" w:hAnsi="Times"/>
          <w:b/>
          <w:bCs/>
        </w:rPr>
        <w:t xml:space="preserve"> </w:t>
      </w:r>
    </w:p>
    <w:p w14:paraId="3BE96DBF" w14:textId="5CCB87F4" w:rsidR="0019585C" w:rsidRPr="000F2850" w:rsidRDefault="0019585C" w:rsidP="0019585C">
      <w:pPr>
        <w:pStyle w:val="ListParagraph"/>
        <w:numPr>
          <w:ilvl w:val="1"/>
          <w:numId w:val="8"/>
        </w:numPr>
        <w:rPr>
          <w:rFonts w:ascii="Times" w:hAnsi="Times"/>
        </w:rPr>
      </w:pPr>
      <w:r>
        <w:rPr>
          <w:rFonts w:ascii="Times" w:hAnsi="Times"/>
        </w:rPr>
        <w:t>“</w:t>
      </w:r>
      <w:r w:rsidR="00A50E48">
        <w:rPr>
          <w:rFonts w:ascii="Times" w:hAnsi="Times"/>
        </w:rPr>
        <w:t>t</w:t>
      </w:r>
      <w:r w:rsidR="00C56112" w:rsidRPr="00C56112">
        <w:rPr>
          <w:rFonts w:ascii="Times" w:hAnsi="Times"/>
        </w:rPr>
        <w:t>he seedlings would be distributed through a Public Private Partner (PPP) strategy led by Tulip Cocoa Processing Limited for onward distribution to the beneficiaries</w:t>
      </w:r>
      <w:r w:rsidR="00C56112">
        <w:rPr>
          <w:rFonts w:ascii="Times" w:hAnsi="Times"/>
        </w:rPr>
        <w:t>”</w:t>
      </w:r>
      <w:r w:rsidR="00A50E48">
        <w:rPr>
          <w:rFonts w:ascii="Times" w:hAnsi="Times"/>
        </w:rPr>
        <w:t xml:space="preserve"> </w:t>
      </w:r>
      <w:r w:rsidR="00A50E48">
        <w:rPr>
          <w:rFonts w:ascii="Times" w:hAnsi="Times"/>
        </w:rPr>
        <w:fldChar w:fldCharType="begin"/>
      </w:r>
      <w:r w:rsidR="009B42C3">
        <w:rPr>
          <w:rFonts w:ascii="Times" w:hAnsi="Times"/>
        </w:rPr>
        <w:instrText xml:space="preserve"> ADDIN ZOTERO_ITEM CSL_CITATION {"citationID":"5mfRAR9p","properties":{"formattedCitation":"(\\uc0\\u8220{}Ogun Moves to Boost Income of Cocoa Farmers\\uc0\\u8221{} 2021)","plainCitation":"(“Ogun Moves to Boost Income of Cocoa Farmers” 2021)","noteIndex":0},"citationItems":[{"id":13294,"uris":["http://zotero.org/groups/4707623/items/RGEXF7QW"],"itemData":{"id":13294,"type":"webpage","abstract":"The Ogun State Government on Wednesday donated 10,000 improved cocoa seedlings to farmers in the state in order to boost their income.","container-title":"Vanguard News","language":"en-GB","title":"Ogun moves to boost income of cocoa farmers","URL":"https://www.vanguardngr.com/2021/08/ogun-moves-to-boost-income-of-cocoa-farmers/","accessed":{"date-parts":[["2022",6,27]]},"issued":{"date-parts":[["2021",8,15]]}}}],"schema":"https://github.com/citation-style-language/schema/raw/master/csl-citation.json"} </w:instrText>
      </w:r>
      <w:r w:rsidR="00A50E48">
        <w:rPr>
          <w:rFonts w:ascii="Times" w:hAnsi="Times"/>
        </w:rPr>
        <w:fldChar w:fldCharType="separate"/>
      </w:r>
      <w:r w:rsidR="00A50E48" w:rsidRPr="00A50E48">
        <w:rPr>
          <w:rFonts w:ascii="Times" w:hAnsi="Times"/>
        </w:rPr>
        <w:t>(“Ogun Moves to Boost Income of Cocoa Farmers” 2021)</w:t>
      </w:r>
      <w:r w:rsidR="00A50E48">
        <w:rPr>
          <w:rFonts w:ascii="Times" w:hAnsi="Times"/>
        </w:rPr>
        <w:fldChar w:fldCharType="end"/>
      </w:r>
    </w:p>
    <w:p w14:paraId="05240771" w14:textId="77777777" w:rsidR="0019585C" w:rsidRPr="00EC2DC6" w:rsidRDefault="0019585C" w:rsidP="0019585C">
      <w:pPr>
        <w:pStyle w:val="ListParagraph"/>
        <w:numPr>
          <w:ilvl w:val="0"/>
          <w:numId w:val="8"/>
        </w:numPr>
        <w:rPr>
          <w:rFonts w:ascii="Times" w:hAnsi="Times"/>
        </w:rPr>
      </w:pPr>
      <w:r w:rsidRPr="00B46EEC">
        <w:rPr>
          <w:rFonts w:ascii="Times" w:hAnsi="Times"/>
          <w:b/>
          <w:bCs/>
        </w:rPr>
        <w:t>Justification/predicted benefits</w:t>
      </w:r>
    </w:p>
    <w:p w14:paraId="523E1F5D" w14:textId="120198E1" w:rsidR="0019585C" w:rsidRPr="00C56112" w:rsidRDefault="0019585C" w:rsidP="00C56112">
      <w:pPr>
        <w:pStyle w:val="ListParagraph"/>
        <w:numPr>
          <w:ilvl w:val="1"/>
          <w:numId w:val="8"/>
        </w:numPr>
        <w:rPr>
          <w:rFonts w:ascii="Times" w:hAnsi="Times"/>
        </w:rPr>
      </w:pPr>
      <w:r w:rsidRPr="00C56112">
        <w:rPr>
          <w:rFonts w:ascii="Times" w:hAnsi="Times"/>
        </w:rPr>
        <w:t>“</w:t>
      </w:r>
      <w:r w:rsidR="00C56112" w:rsidRPr="00C56112">
        <w:rPr>
          <w:rFonts w:ascii="Times" w:hAnsi="Times"/>
        </w:rPr>
        <w:t>He noted that the improved cocoa seedlings would start yielding in two years, and would in-turn make Ogun the largest cocoa producer in the country, as well as create job, food security and economic empowerment</w:t>
      </w:r>
      <w:r w:rsidR="00C56112">
        <w:rPr>
          <w:rFonts w:ascii="Times" w:hAnsi="Times"/>
        </w:rPr>
        <w:t>”</w:t>
      </w:r>
      <w:r w:rsidR="00A50E48">
        <w:rPr>
          <w:rFonts w:ascii="Times" w:hAnsi="Times"/>
        </w:rPr>
        <w:t xml:space="preserve"> </w:t>
      </w:r>
      <w:r w:rsidR="00A50E48">
        <w:rPr>
          <w:rFonts w:ascii="Times" w:hAnsi="Times"/>
        </w:rPr>
        <w:fldChar w:fldCharType="begin"/>
      </w:r>
      <w:r w:rsidR="009B42C3">
        <w:rPr>
          <w:rFonts w:ascii="Times" w:hAnsi="Times"/>
        </w:rPr>
        <w:instrText xml:space="preserve"> ADDIN ZOTERO_ITEM CSL_CITATION {"citationID":"sD1Opjqe","properties":{"formattedCitation":"(\\uc0\\u8220{}Ogun Moves to Boost Income of Cocoa Farmers\\uc0\\u8221{} 2021)","plainCitation":"(“Ogun Moves to Boost Income of Cocoa Farmers” 2021)","noteIndex":0},"citationItems":[{"id":13294,"uris":["http://zotero.org/groups/4707623/items/RGEXF7QW"],"itemData":{"id":13294,"type":"webpage","abstract":"The Ogun State Government on Wednesday donated 10,000 improved cocoa seedlings to farmers in the state in order to boost their income.","container-title":"Vanguard News","language":"en-GB","title":"Ogun moves to boost income of cocoa farmers","URL":"https://www.vanguardngr.com/2021/08/ogun-moves-to-boost-income-of-cocoa-farmers/","accessed":{"date-parts":[["2022",6,27]]},"issued":{"date-parts":[["2021",8,15]]}}}],"schema":"https://github.com/citation-style-language/schema/raw/master/csl-citation.json"} </w:instrText>
      </w:r>
      <w:r w:rsidR="00A50E48">
        <w:rPr>
          <w:rFonts w:ascii="Times" w:hAnsi="Times"/>
        </w:rPr>
        <w:fldChar w:fldCharType="separate"/>
      </w:r>
      <w:r w:rsidR="00A50E48" w:rsidRPr="00A50E48">
        <w:rPr>
          <w:rFonts w:ascii="Times" w:hAnsi="Times"/>
        </w:rPr>
        <w:t>(“Ogun Moves to Boost Income of Cocoa Farmers” 2021)</w:t>
      </w:r>
      <w:r w:rsidR="00A50E48">
        <w:rPr>
          <w:rFonts w:ascii="Times" w:hAnsi="Times"/>
        </w:rPr>
        <w:fldChar w:fldCharType="end"/>
      </w:r>
    </w:p>
    <w:p w14:paraId="34461E29" w14:textId="77777777" w:rsidR="0019585C" w:rsidRPr="00CB55AB" w:rsidRDefault="0019585C" w:rsidP="0019585C">
      <w:pPr>
        <w:pStyle w:val="ListParagraph"/>
        <w:numPr>
          <w:ilvl w:val="0"/>
          <w:numId w:val="8"/>
        </w:numPr>
        <w:rPr>
          <w:rFonts w:ascii="Times" w:hAnsi="Times"/>
        </w:rPr>
      </w:pPr>
      <w:r w:rsidRPr="00B46EEC">
        <w:rPr>
          <w:rFonts w:ascii="Times" w:hAnsi="Times"/>
          <w:b/>
          <w:bCs/>
        </w:rPr>
        <w:t>Any Opposition</w:t>
      </w:r>
    </w:p>
    <w:p w14:paraId="00FFC98A" w14:textId="77777777" w:rsidR="0019585C" w:rsidRPr="00AF6A02" w:rsidRDefault="0019585C" w:rsidP="0019585C">
      <w:pPr>
        <w:pStyle w:val="ListParagraph"/>
        <w:numPr>
          <w:ilvl w:val="0"/>
          <w:numId w:val="8"/>
        </w:numPr>
        <w:rPr>
          <w:rFonts w:ascii="Times" w:hAnsi="Times"/>
        </w:rPr>
      </w:pPr>
      <w:r w:rsidRPr="00CB55AB">
        <w:rPr>
          <w:rFonts w:ascii="Times" w:hAnsi="Times"/>
          <w:b/>
          <w:bCs/>
        </w:rPr>
        <w:t>Other notes:</w:t>
      </w:r>
    </w:p>
    <w:p w14:paraId="2E322B67" w14:textId="77777777" w:rsidR="0019585C" w:rsidRDefault="0019585C" w:rsidP="009F7B29">
      <w:pPr>
        <w:rPr>
          <w:rFonts w:ascii="Times" w:hAnsi="Times"/>
        </w:rPr>
      </w:pPr>
    </w:p>
    <w:p w14:paraId="5BA1DEA2" w14:textId="1E2DEAC3" w:rsidR="00A50E48" w:rsidRPr="00B46EEC" w:rsidRDefault="00A50E48" w:rsidP="00A50E48">
      <w:pPr>
        <w:pStyle w:val="Heading2"/>
        <w:spacing w:before="0"/>
        <w:rPr>
          <w:rFonts w:ascii="Times" w:hAnsi="Times"/>
        </w:rPr>
      </w:pPr>
      <w:r w:rsidRPr="00B46EEC">
        <w:rPr>
          <w:rFonts w:ascii="Times" w:hAnsi="Times"/>
        </w:rPr>
        <w:t xml:space="preserve">Project </w:t>
      </w:r>
      <w:r w:rsidR="009C3E43">
        <w:rPr>
          <w:rFonts w:ascii="Times" w:hAnsi="Times"/>
        </w:rPr>
        <w:t>8</w:t>
      </w:r>
    </w:p>
    <w:p w14:paraId="6BE6DF6A" w14:textId="3E31BA52" w:rsidR="00A50E48" w:rsidRPr="00EC2DC6" w:rsidRDefault="00A50E48" w:rsidP="00A50E48">
      <w:r w:rsidRPr="00B46EEC">
        <w:rPr>
          <w:rFonts w:ascii="Times" w:hAnsi="Times"/>
          <w:b/>
          <w:bCs/>
        </w:rPr>
        <w:t>Name of project:</w:t>
      </w:r>
      <w:r>
        <w:rPr>
          <w:rFonts w:ascii="Times" w:hAnsi="Times"/>
          <w:b/>
          <w:bCs/>
        </w:rPr>
        <w:t xml:space="preserve"> </w:t>
      </w:r>
      <w:r w:rsidR="009758C5">
        <w:rPr>
          <w:rFonts w:ascii="Times" w:hAnsi="Times"/>
        </w:rPr>
        <w:t>Youth Empowerment</w:t>
      </w:r>
    </w:p>
    <w:p w14:paraId="1315DB4C" w14:textId="77777777" w:rsidR="00A50E48" w:rsidRDefault="00A50E48" w:rsidP="00A50E48">
      <w:pPr>
        <w:rPr>
          <w:rFonts w:ascii="Times" w:hAnsi="Times"/>
          <w:b/>
          <w:bCs/>
        </w:rPr>
      </w:pPr>
      <w:r w:rsidRPr="00B46EEC">
        <w:rPr>
          <w:rFonts w:ascii="Times" w:hAnsi="Times"/>
          <w:b/>
          <w:bCs/>
        </w:rPr>
        <w:t>Dates:</w:t>
      </w:r>
    </w:p>
    <w:p w14:paraId="63FDAFB5" w14:textId="2B06FC42" w:rsidR="00034FFA" w:rsidRPr="00B83F79" w:rsidRDefault="00034FFA" w:rsidP="00034FFA">
      <w:pPr>
        <w:pStyle w:val="ListParagraph"/>
        <w:numPr>
          <w:ilvl w:val="0"/>
          <w:numId w:val="118"/>
        </w:numPr>
        <w:rPr>
          <w:rFonts w:ascii="Times" w:hAnsi="Times"/>
        </w:rPr>
      </w:pPr>
      <w:r w:rsidRPr="00B83F79">
        <w:rPr>
          <w:rFonts w:ascii="Times" w:hAnsi="Times" w:hint="eastAsia"/>
        </w:rPr>
        <w:t>M</w:t>
      </w:r>
      <w:r w:rsidRPr="00B83F79">
        <w:rPr>
          <w:rFonts w:ascii="Times" w:hAnsi="Times"/>
        </w:rPr>
        <w:t>ay 2021: announcement of PPP partnership going on</w:t>
      </w:r>
      <w:r w:rsidR="00063DA5">
        <w:rPr>
          <w:rFonts w:ascii="Times" w:hAnsi="Times"/>
        </w:rPr>
        <w:t xml:space="preserve"> </w:t>
      </w:r>
      <w:r w:rsidR="00063DA5">
        <w:rPr>
          <w:rFonts w:ascii="Times" w:hAnsi="Times"/>
        </w:rPr>
        <w:fldChar w:fldCharType="begin"/>
      </w:r>
      <w:r w:rsidR="009B42C3">
        <w:rPr>
          <w:rFonts w:ascii="Times" w:hAnsi="Times"/>
        </w:rPr>
        <w:instrText xml:space="preserve"> ADDIN ZOTERO_ITEM CSL_CITATION {"citationID":"ayjwRW9G","properties":{"formattedCitation":"(\\uc0\\u8220{}Ogun Adopts PPP on Youth Empowerment\\uc0\\u8221{} 2021)","plainCitation":"(“Ogun Adopts PPP on Youth Empowerment” 2021)","noteIndex":0},"citationItems":[{"id":13293,"uris":["http://zotero.org/groups/4707623/items/QZ2C2V3Q"],"itemData":{"id":13293,"type":"post-weblog","container-title":"Punch Newspapers","language":"en-US","title":"Ogun adopts PPP on youth empowerment","URL":"https://punchng.com/ogun-adopts-ppp-on-youth-empowerment/","accessed":{"date-parts":[["2022",6,27]]},"issued":{"date-parts":[["2021",5,12]]}}}],"schema":"https://github.com/citation-style-language/schema/raw/master/csl-citation.json"} </w:instrText>
      </w:r>
      <w:r w:rsidR="00063DA5">
        <w:rPr>
          <w:rFonts w:ascii="Times" w:hAnsi="Times"/>
        </w:rPr>
        <w:fldChar w:fldCharType="separate"/>
      </w:r>
      <w:r w:rsidR="00063DA5" w:rsidRPr="00063DA5">
        <w:rPr>
          <w:rFonts w:ascii="Times" w:hAnsi="Times"/>
        </w:rPr>
        <w:t>(“Ogun Adopts PPP on Youth Empowerment” 2021)</w:t>
      </w:r>
      <w:r w:rsidR="00063DA5">
        <w:rPr>
          <w:rFonts w:ascii="Times" w:hAnsi="Times"/>
        </w:rPr>
        <w:fldChar w:fldCharType="end"/>
      </w:r>
    </w:p>
    <w:p w14:paraId="0D2BC7F9" w14:textId="648ED747" w:rsidR="00A50E48" w:rsidRPr="00E91E8F" w:rsidRDefault="00A50E48" w:rsidP="00A50E48">
      <w:r w:rsidRPr="009B64BC">
        <w:rPr>
          <w:rFonts w:ascii="Times" w:hAnsi="Times"/>
          <w:b/>
          <w:bCs/>
        </w:rPr>
        <w:t>Location</w:t>
      </w:r>
      <w:r>
        <w:rPr>
          <w:rFonts w:ascii="Times" w:hAnsi="Times"/>
          <w:b/>
          <w:bCs/>
        </w:rPr>
        <w:t xml:space="preserve">: </w:t>
      </w:r>
      <w:r w:rsidR="00B83F79">
        <w:rPr>
          <w:rFonts w:ascii="Times" w:hAnsi="Times"/>
        </w:rPr>
        <w:t>three senatorial districts</w:t>
      </w:r>
      <w:r w:rsidR="00063DA5">
        <w:rPr>
          <w:rFonts w:ascii="Times" w:hAnsi="Times"/>
        </w:rPr>
        <w:t xml:space="preserve"> </w:t>
      </w:r>
      <w:r w:rsidR="00063DA5">
        <w:rPr>
          <w:rFonts w:ascii="Times" w:hAnsi="Times"/>
        </w:rPr>
        <w:fldChar w:fldCharType="begin"/>
      </w:r>
      <w:r w:rsidR="009B42C3">
        <w:rPr>
          <w:rFonts w:ascii="Times" w:hAnsi="Times"/>
        </w:rPr>
        <w:instrText xml:space="preserve"> ADDIN ZOTERO_ITEM CSL_CITATION {"citationID":"AzfpIX1j","properties":{"formattedCitation":"(\\uc0\\u8220{}Ogun Adopts PPP on Youth Empowerment\\uc0\\u8221{} 2021)","plainCitation":"(“Ogun Adopts PPP on Youth Empowerment” 2021)","noteIndex":0},"citationItems":[{"id":13293,"uris":["http://zotero.org/groups/4707623/items/QZ2C2V3Q"],"itemData":{"id":13293,"type":"post-weblog","container-title":"Punch Newspapers","language":"en-US","title":"Ogun adopts PPP on youth empowerment","URL":"https://punchng.com/ogun-adopts-ppp-on-youth-empowerment/","accessed":{"date-parts":[["2022",6,27]]},"issued":{"date-parts":[["2021",5,12]]}}}],"schema":"https://github.com/citation-style-language/schema/raw/master/csl-citation.json"} </w:instrText>
      </w:r>
      <w:r w:rsidR="00063DA5">
        <w:rPr>
          <w:rFonts w:ascii="Times" w:hAnsi="Times"/>
        </w:rPr>
        <w:fldChar w:fldCharType="separate"/>
      </w:r>
      <w:r w:rsidR="00063DA5" w:rsidRPr="00063DA5">
        <w:rPr>
          <w:rFonts w:ascii="Times" w:hAnsi="Times"/>
        </w:rPr>
        <w:t>(“Ogun Adopts PPP on Youth Empowerment” 2021)</w:t>
      </w:r>
      <w:r w:rsidR="00063DA5">
        <w:rPr>
          <w:rFonts w:ascii="Times" w:hAnsi="Times"/>
        </w:rPr>
        <w:fldChar w:fldCharType="end"/>
      </w:r>
    </w:p>
    <w:p w14:paraId="63A35BF8" w14:textId="77777777" w:rsidR="00A50E48" w:rsidRPr="00B46EEC" w:rsidRDefault="00A50E48" w:rsidP="00A50E48">
      <w:pPr>
        <w:rPr>
          <w:rFonts w:ascii="Times" w:hAnsi="Times"/>
          <w:b/>
          <w:bCs/>
          <w:i/>
          <w:iCs/>
        </w:rPr>
      </w:pPr>
      <w:r w:rsidRPr="00B46EEC">
        <w:rPr>
          <w:rFonts w:ascii="Times" w:hAnsi="Times"/>
          <w:b/>
          <w:bCs/>
        </w:rPr>
        <w:t>Cost</w:t>
      </w:r>
      <w:r w:rsidRPr="00B46EEC">
        <w:rPr>
          <w:rFonts w:ascii="Times" w:hAnsi="Times"/>
        </w:rPr>
        <w:t xml:space="preserve">: </w:t>
      </w:r>
      <w:r w:rsidRPr="00B46EEC">
        <w:rPr>
          <w:rFonts w:ascii="Times" w:hAnsi="Times"/>
          <w:b/>
          <w:bCs/>
          <w:i/>
          <w:iCs/>
          <w:color w:val="FF0000"/>
        </w:rPr>
        <w:t xml:space="preserve">not identified </w:t>
      </w:r>
    </w:p>
    <w:p w14:paraId="0D0C21FF" w14:textId="77777777" w:rsidR="00A50E48" w:rsidRPr="00B46EEC" w:rsidRDefault="00A50E48" w:rsidP="00A50E48">
      <w:pPr>
        <w:rPr>
          <w:rFonts w:ascii="Times" w:hAnsi="Times"/>
        </w:rPr>
      </w:pPr>
    </w:p>
    <w:p w14:paraId="2580F281" w14:textId="77777777" w:rsidR="00A50E48" w:rsidRPr="00B46EEC" w:rsidRDefault="00A50E48" w:rsidP="00A50E48">
      <w:pPr>
        <w:rPr>
          <w:rFonts w:ascii="Times" w:hAnsi="Times"/>
        </w:rPr>
      </w:pPr>
      <w:r w:rsidRPr="00B46EEC">
        <w:rPr>
          <w:rFonts w:ascii="Times" w:hAnsi="Times"/>
          <w:b/>
          <w:bCs/>
        </w:rPr>
        <w:t xml:space="preserve">Description </w:t>
      </w:r>
    </w:p>
    <w:p w14:paraId="5EE4018C" w14:textId="183A5AFA" w:rsidR="00A50E48" w:rsidRPr="00EC2DC6" w:rsidRDefault="00A50E48" w:rsidP="00A50E48">
      <w:pPr>
        <w:pStyle w:val="ListParagraph"/>
        <w:numPr>
          <w:ilvl w:val="0"/>
          <w:numId w:val="9"/>
        </w:numPr>
        <w:rPr>
          <w:rFonts w:ascii="Times" w:hAnsi="Times"/>
          <w:b/>
          <w:bCs/>
        </w:rPr>
      </w:pPr>
      <w:r w:rsidRPr="000F2850">
        <w:rPr>
          <w:rFonts w:ascii="Times" w:hAnsi="Times"/>
          <w:b/>
          <w:bCs/>
        </w:rPr>
        <w:t>Partner organisation</w:t>
      </w:r>
      <w:r>
        <w:rPr>
          <w:rFonts w:ascii="Times" w:hAnsi="Times"/>
          <w:b/>
          <w:bCs/>
        </w:rPr>
        <w:t>:</w:t>
      </w:r>
      <w:r w:rsidR="00D50515">
        <w:rPr>
          <w:rFonts w:ascii="Times" w:hAnsi="Times"/>
          <w:b/>
          <w:bCs/>
        </w:rPr>
        <w:t xml:space="preserve"> </w:t>
      </w:r>
      <w:r w:rsidR="00D50515" w:rsidRPr="00D50515">
        <w:rPr>
          <w:rFonts w:ascii="Times" w:hAnsi="Times"/>
        </w:rPr>
        <w:t>“IHS Nigeria Limited and WeforGood International, both in Lagos”</w:t>
      </w:r>
      <w:r w:rsidR="00063DA5">
        <w:rPr>
          <w:rFonts w:ascii="Times" w:hAnsi="Times"/>
        </w:rPr>
        <w:t xml:space="preserve"> </w:t>
      </w:r>
      <w:r w:rsidR="00063DA5">
        <w:rPr>
          <w:rFonts w:ascii="Times" w:hAnsi="Times"/>
        </w:rPr>
        <w:fldChar w:fldCharType="begin"/>
      </w:r>
      <w:r w:rsidR="009B42C3">
        <w:rPr>
          <w:rFonts w:ascii="Times" w:hAnsi="Times"/>
        </w:rPr>
        <w:instrText xml:space="preserve"> ADDIN ZOTERO_ITEM CSL_CITATION {"citationID":"ggNweOWC","properties":{"formattedCitation":"(\\uc0\\u8220{}Ogun Adopts PPP on Youth Empowerment\\uc0\\u8221{} 2021)","plainCitation":"(“Ogun Adopts PPP on Youth Empowerment” 2021)","noteIndex":0},"citationItems":[{"id":13293,"uris":["http://zotero.org/groups/4707623/items/QZ2C2V3Q"],"itemData":{"id":13293,"type":"post-weblog","container-title":"Punch Newspapers","language":"en-US","title":"Ogun adopts PPP on youth empowerment","URL":"https://punchng.com/ogun-adopts-ppp-on-youth-empowerment/","accessed":{"date-parts":[["2022",6,27]]},"issued":{"date-parts":[["2021",5,12]]}}}],"schema":"https://github.com/citation-style-language/schema/raw/master/csl-citation.json"} </w:instrText>
      </w:r>
      <w:r w:rsidR="00063DA5">
        <w:rPr>
          <w:rFonts w:ascii="Times" w:hAnsi="Times"/>
        </w:rPr>
        <w:fldChar w:fldCharType="separate"/>
      </w:r>
      <w:r w:rsidR="00063DA5" w:rsidRPr="00063DA5">
        <w:rPr>
          <w:rFonts w:ascii="Times" w:hAnsi="Times"/>
        </w:rPr>
        <w:t>(“Ogun Adopts PPP on Youth Empowerment” 2021)</w:t>
      </w:r>
      <w:r w:rsidR="00063DA5">
        <w:rPr>
          <w:rFonts w:ascii="Times" w:hAnsi="Times"/>
        </w:rPr>
        <w:fldChar w:fldCharType="end"/>
      </w:r>
    </w:p>
    <w:p w14:paraId="6C1C4B06" w14:textId="77777777" w:rsidR="00A50E48" w:rsidRPr="00EC2DC6" w:rsidRDefault="00A50E48" w:rsidP="00A50E48">
      <w:pPr>
        <w:ind w:left="720" w:firstLine="360"/>
        <w:rPr>
          <w:rFonts w:ascii="Times" w:hAnsi="Times"/>
          <w:b/>
          <w:bCs/>
          <w:i/>
          <w:iCs/>
          <w:color w:val="FF0000"/>
        </w:rPr>
      </w:pPr>
      <w:r w:rsidRPr="000F2850">
        <w:rPr>
          <w:rFonts w:ascii="Times" w:hAnsi="Times"/>
          <w:b/>
          <w:bCs/>
        </w:rPr>
        <w:t xml:space="preserve">Director: </w:t>
      </w:r>
      <w:r w:rsidRPr="00EC2DC6">
        <w:rPr>
          <w:rFonts w:ascii="Times" w:hAnsi="Times"/>
          <w:color w:val="000000" w:themeColor="text1"/>
        </w:rPr>
        <w:t xml:space="preserve"> </w:t>
      </w:r>
      <w:r w:rsidRPr="00B46EEC">
        <w:rPr>
          <w:rFonts w:ascii="Times" w:hAnsi="Times"/>
          <w:b/>
          <w:bCs/>
          <w:i/>
          <w:iCs/>
          <w:color w:val="FF0000"/>
        </w:rPr>
        <w:t>not identified</w:t>
      </w:r>
    </w:p>
    <w:p w14:paraId="147705FD" w14:textId="0E72ACE0" w:rsidR="00A50E48" w:rsidRPr="00B46EEC" w:rsidRDefault="00A50E48" w:rsidP="00A50E48">
      <w:pPr>
        <w:pStyle w:val="ListParagraph"/>
        <w:numPr>
          <w:ilvl w:val="0"/>
          <w:numId w:val="7"/>
        </w:numPr>
        <w:rPr>
          <w:rFonts w:ascii="Times" w:hAnsi="Times"/>
          <w:b/>
          <w:bCs/>
        </w:rPr>
      </w:pPr>
      <w:r w:rsidRPr="00B46EEC">
        <w:rPr>
          <w:rFonts w:ascii="Times" w:hAnsi="Times"/>
          <w:b/>
          <w:bCs/>
        </w:rPr>
        <w:t xml:space="preserve">Name of Governor who approved: </w:t>
      </w:r>
      <w:r w:rsidR="0040709A">
        <w:rPr>
          <w:rFonts w:ascii="Times" w:hAnsi="Times"/>
        </w:rPr>
        <w:t>Noimot Salako-Oyedele (Deputy)</w:t>
      </w:r>
    </w:p>
    <w:p w14:paraId="352D8876" w14:textId="77777777" w:rsidR="00A50E48" w:rsidRPr="00EA749F" w:rsidRDefault="00A50E48" w:rsidP="00A50E48">
      <w:pPr>
        <w:ind w:left="1080"/>
        <w:rPr>
          <w:rFonts w:ascii="Times" w:hAnsi="Times"/>
          <w:b/>
          <w:bCs/>
        </w:rPr>
      </w:pPr>
      <w:r w:rsidRPr="00B46EEC">
        <w:rPr>
          <w:rFonts w:ascii="Times" w:hAnsi="Times"/>
          <w:b/>
          <w:bCs/>
        </w:rPr>
        <w:t>Party</w:t>
      </w:r>
      <w:r w:rsidRPr="00B46EEC">
        <w:rPr>
          <w:rFonts w:ascii="Times" w:hAnsi="Times"/>
        </w:rPr>
        <w:t xml:space="preserve">:  </w:t>
      </w:r>
      <w:r w:rsidRPr="00EA749F">
        <w:rPr>
          <w:rFonts w:ascii="Times" w:hAnsi="Times"/>
        </w:rPr>
        <w:t xml:space="preserve">APC </w:t>
      </w:r>
    </w:p>
    <w:p w14:paraId="2ED8F0A2" w14:textId="77777777" w:rsidR="00A50E48" w:rsidRPr="00EC2DC6" w:rsidRDefault="00A50E48" w:rsidP="00A50E48">
      <w:pPr>
        <w:pStyle w:val="ListParagraph"/>
        <w:numPr>
          <w:ilvl w:val="0"/>
          <w:numId w:val="8"/>
        </w:numPr>
        <w:rPr>
          <w:rFonts w:ascii="Times" w:hAnsi="Times"/>
        </w:rPr>
      </w:pPr>
      <w:r w:rsidRPr="00B46EEC">
        <w:rPr>
          <w:rFonts w:ascii="Times" w:hAnsi="Times"/>
          <w:b/>
          <w:bCs/>
        </w:rPr>
        <w:t>Activities:</w:t>
      </w:r>
      <w:r>
        <w:rPr>
          <w:rFonts w:ascii="Times" w:hAnsi="Times"/>
          <w:b/>
          <w:bCs/>
        </w:rPr>
        <w:t xml:space="preserve"> </w:t>
      </w:r>
    </w:p>
    <w:p w14:paraId="5394418E" w14:textId="3BBDA656" w:rsidR="00A50E48" w:rsidRPr="000F2850" w:rsidRDefault="00A50E48" w:rsidP="00A50E48">
      <w:pPr>
        <w:pStyle w:val="ListParagraph"/>
        <w:numPr>
          <w:ilvl w:val="1"/>
          <w:numId w:val="8"/>
        </w:numPr>
        <w:rPr>
          <w:rFonts w:ascii="Times" w:hAnsi="Times"/>
        </w:rPr>
      </w:pPr>
      <w:r>
        <w:rPr>
          <w:rFonts w:ascii="Times" w:hAnsi="Times"/>
        </w:rPr>
        <w:t>“</w:t>
      </w:r>
      <w:r w:rsidR="00F02490" w:rsidRPr="00F02490">
        <w:rPr>
          <w:rFonts w:ascii="Times" w:hAnsi="Times"/>
        </w:rPr>
        <w:t>Ogun govt, private firms empower 100 youths’ on Wednesday, they were trained in catering, baking, tie and dye, coding, animation and a arts and crafts</w:t>
      </w:r>
      <w:r w:rsidR="00F02490">
        <w:rPr>
          <w:rFonts w:ascii="Times" w:hAnsi="Times"/>
        </w:rPr>
        <w:t>”</w:t>
      </w:r>
      <w:r w:rsidR="00063DA5">
        <w:rPr>
          <w:rFonts w:ascii="Times" w:hAnsi="Times"/>
        </w:rPr>
        <w:t xml:space="preserve"> </w:t>
      </w:r>
      <w:r w:rsidR="00063DA5">
        <w:rPr>
          <w:rFonts w:ascii="Times" w:hAnsi="Times"/>
        </w:rPr>
        <w:fldChar w:fldCharType="begin"/>
      </w:r>
      <w:r w:rsidR="009B42C3">
        <w:rPr>
          <w:rFonts w:ascii="Times" w:hAnsi="Times"/>
        </w:rPr>
        <w:instrText xml:space="preserve"> ADDIN ZOTERO_ITEM CSL_CITATION {"citationID":"BbYtrAA8","properties":{"formattedCitation":"(\\uc0\\u8220{}Ogun Adopts PPP on Youth Empowerment\\uc0\\u8221{} 2021)","plainCitation":"(“Ogun Adopts PPP on Youth Empowerment” 2021)","noteIndex":0},"citationItems":[{"id":13293,"uris":["http://zotero.org/groups/4707623/items/QZ2C2V3Q"],"itemData":{"id":13293,"type":"post-weblog","container-title":"Punch Newspapers","language":"en-US","title":"Ogun adopts PPP on youth empowerment","URL":"https://punchng.com/ogun-adopts-ppp-on-youth-empowerment/","accessed":{"date-parts":[["2022",6,27]]},"issued":{"date-parts":[["2021",5,12]]}}}],"schema":"https://github.com/citation-style-language/schema/raw/master/csl-citation.json"} </w:instrText>
      </w:r>
      <w:r w:rsidR="00063DA5">
        <w:rPr>
          <w:rFonts w:ascii="Times" w:hAnsi="Times"/>
        </w:rPr>
        <w:fldChar w:fldCharType="separate"/>
      </w:r>
      <w:r w:rsidR="00063DA5" w:rsidRPr="00063DA5">
        <w:rPr>
          <w:rFonts w:ascii="Times" w:hAnsi="Times"/>
        </w:rPr>
        <w:t>(“Ogun Adopts PPP on Youth Empowerment” 2021)</w:t>
      </w:r>
      <w:r w:rsidR="00063DA5">
        <w:rPr>
          <w:rFonts w:ascii="Times" w:hAnsi="Times"/>
        </w:rPr>
        <w:fldChar w:fldCharType="end"/>
      </w:r>
    </w:p>
    <w:p w14:paraId="79A3C218" w14:textId="77777777" w:rsidR="00A50E48" w:rsidRPr="00EC2DC6" w:rsidRDefault="00A50E48" w:rsidP="00A50E48">
      <w:pPr>
        <w:pStyle w:val="ListParagraph"/>
        <w:numPr>
          <w:ilvl w:val="0"/>
          <w:numId w:val="8"/>
        </w:numPr>
        <w:rPr>
          <w:rFonts w:ascii="Times" w:hAnsi="Times"/>
        </w:rPr>
      </w:pPr>
      <w:r w:rsidRPr="00B46EEC">
        <w:rPr>
          <w:rFonts w:ascii="Times" w:hAnsi="Times"/>
          <w:b/>
          <w:bCs/>
        </w:rPr>
        <w:t>Justification/predicted benefits</w:t>
      </w:r>
    </w:p>
    <w:p w14:paraId="1A5A06EF" w14:textId="2F5B05FB" w:rsidR="00A50E48" w:rsidRPr="00C56112" w:rsidRDefault="00A50E48" w:rsidP="00A50E48">
      <w:pPr>
        <w:pStyle w:val="ListParagraph"/>
        <w:numPr>
          <w:ilvl w:val="1"/>
          <w:numId w:val="8"/>
        </w:numPr>
        <w:rPr>
          <w:rFonts w:ascii="Times" w:hAnsi="Times"/>
        </w:rPr>
      </w:pPr>
      <w:r w:rsidRPr="00C56112">
        <w:rPr>
          <w:rFonts w:ascii="Times" w:hAnsi="Times"/>
        </w:rPr>
        <w:t>“</w:t>
      </w:r>
      <w:r w:rsidR="00063DA5" w:rsidRPr="00063DA5">
        <w:rPr>
          <w:rFonts w:ascii="Times" w:hAnsi="Times"/>
        </w:rPr>
        <w:t>vocational skills were essential to the development and growth of a nation</w:t>
      </w:r>
      <w:r w:rsidR="00063DA5">
        <w:rPr>
          <w:rFonts w:ascii="Times" w:hAnsi="Times"/>
        </w:rPr>
        <w:t xml:space="preserve">” </w:t>
      </w:r>
      <w:r w:rsidR="00063DA5">
        <w:rPr>
          <w:rFonts w:ascii="Times" w:hAnsi="Times"/>
        </w:rPr>
        <w:fldChar w:fldCharType="begin"/>
      </w:r>
      <w:r w:rsidR="009B42C3">
        <w:rPr>
          <w:rFonts w:ascii="Times" w:hAnsi="Times"/>
        </w:rPr>
        <w:instrText xml:space="preserve"> ADDIN ZOTERO_ITEM CSL_CITATION {"citationID":"ujs8f3NP","properties":{"formattedCitation":"(\\uc0\\u8220{}Ogun Adopts PPP on Youth Empowerment\\uc0\\u8221{} 2021)","plainCitation":"(“Ogun Adopts PPP on Youth Empowerment” 2021)","noteIndex":0},"citationItems":[{"id":13293,"uris":["http://zotero.org/groups/4707623/items/QZ2C2V3Q"],"itemData":{"id":13293,"type":"post-weblog","container-title":"Punch Newspapers","language":"en-US","title":"Ogun adopts PPP on youth empowerment","URL":"https://punchng.com/ogun-adopts-ppp-on-youth-empowerment/","accessed":{"date-parts":[["2022",6,27]]},"issued":{"date-parts":[["2021",5,12]]}}}],"schema":"https://github.com/citation-style-language/schema/raw/master/csl-citation.json"} </w:instrText>
      </w:r>
      <w:r w:rsidR="00063DA5">
        <w:rPr>
          <w:rFonts w:ascii="Times" w:hAnsi="Times"/>
        </w:rPr>
        <w:fldChar w:fldCharType="separate"/>
      </w:r>
      <w:r w:rsidR="00063DA5" w:rsidRPr="00063DA5">
        <w:rPr>
          <w:rFonts w:ascii="Times" w:hAnsi="Times"/>
        </w:rPr>
        <w:t>(“Ogun Adopts PPP on Youth Empowerment” 2021)</w:t>
      </w:r>
      <w:r w:rsidR="00063DA5">
        <w:rPr>
          <w:rFonts w:ascii="Times" w:hAnsi="Times"/>
        </w:rPr>
        <w:fldChar w:fldCharType="end"/>
      </w:r>
    </w:p>
    <w:p w14:paraId="0AC8CE2D" w14:textId="77777777" w:rsidR="00A50E48" w:rsidRPr="00CB55AB" w:rsidRDefault="00A50E48" w:rsidP="00A50E48">
      <w:pPr>
        <w:pStyle w:val="ListParagraph"/>
        <w:numPr>
          <w:ilvl w:val="0"/>
          <w:numId w:val="8"/>
        </w:numPr>
        <w:rPr>
          <w:rFonts w:ascii="Times" w:hAnsi="Times"/>
        </w:rPr>
      </w:pPr>
      <w:r w:rsidRPr="00B46EEC">
        <w:rPr>
          <w:rFonts w:ascii="Times" w:hAnsi="Times"/>
          <w:b/>
          <w:bCs/>
        </w:rPr>
        <w:t>Any Opposition</w:t>
      </w:r>
    </w:p>
    <w:p w14:paraId="172B9C59" w14:textId="4607DD88" w:rsidR="00A50E48" w:rsidRPr="00A50E48" w:rsidRDefault="00A50E48" w:rsidP="009F7B29">
      <w:pPr>
        <w:pStyle w:val="ListParagraph"/>
        <w:numPr>
          <w:ilvl w:val="0"/>
          <w:numId w:val="8"/>
        </w:numPr>
        <w:rPr>
          <w:rFonts w:ascii="Times" w:hAnsi="Times"/>
        </w:rPr>
      </w:pPr>
      <w:r w:rsidRPr="00CB55AB">
        <w:rPr>
          <w:rFonts w:ascii="Times" w:hAnsi="Times"/>
          <w:b/>
          <w:bCs/>
        </w:rPr>
        <w:t>Other notes:</w:t>
      </w:r>
    </w:p>
    <w:p w14:paraId="0696145B" w14:textId="77777777" w:rsidR="0019585C" w:rsidRPr="009F7B29" w:rsidRDefault="0019585C" w:rsidP="009F7B29">
      <w:pPr>
        <w:rPr>
          <w:rFonts w:ascii="Times" w:hAnsi="Times"/>
        </w:rPr>
      </w:pPr>
    </w:p>
    <w:p w14:paraId="7CBD5702" w14:textId="2102030B" w:rsidR="005410A5" w:rsidRPr="00953237" w:rsidRDefault="005410A5" w:rsidP="005410A5">
      <w:pPr>
        <w:pStyle w:val="Heading2"/>
      </w:pPr>
      <w:bookmarkStart w:id="165" w:name="_Toc18331189"/>
      <w:r>
        <w:t xml:space="preserve">Ogun </w:t>
      </w:r>
      <w:r w:rsidRPr="001D44FF">
        <w:t>Laws and Bureaucratic Support</w:t>
      </w:r>
      <w:bookmarkEnd w:id="165"/>
      <w:r w:rsidRPr="001D44FF">
        <w:t xml:space="preserve"> </w:t>
      </w:r>
    </w:p>
    <w:p w14:paraId="06BFD307" w14:textId="63C0FD56" w:rsidR="00277797" w:rsidRDefault="005410A5" w:rsidP="005410A5">
      <w:pPr>
        <w:pStyle w:val="ListParagraph"/>
        <w:numPr>
          <w:ilvl w:val="0"/>
          <w:numId w:val="118"/>
        </w:numPr>
        <w:rPr>
          <w:sz w:val="23"/>
          <w:szCs w:val="23"/>
        </w:rPr>
      </w:pPr>
      <w:r>
        <w:t>Housing: “</w:t>
      </w:r>
      <w:r w:rsidRPr="001D44FF">
        <w:rPr>
          <w:sz w:val="23"/>
          <w:szCs w:val="23"/>
        </w:rPr>
        <w:t>embarked on housing sector reforms by formulating a new State Housing Policy in 2003 and subsequently adopted PPP in housing provision. At the onset, the emergence of PPP in Ogun State stemmed from the huge demand for housing, the State government’s dwindling budget, massive demand coming from all categories of residents for quality housing and wider recognition of housing as a catalyst to boost economic growth and job creation” (Ibem, 2011c).</w:t>
      </w:r>
      <w:r>
        <w:rPr>
          <w:rStyle w:val="FootnoteReference"/>
          <w:sz w:val="23"/>
          <w:szCs w:val="23"/>
        </w:rPr>
        <w:footnoteReference w:id="815"/>
      </w:r>
    </w:p>
    <w:p w14:paraId="73B74EF0" w14:textId="7257FA9E" w:rsidR="000B1E08" w:rsidRPr="00D37785" w:rsidRDefault="000B1E08" w:rsidP="005410A5">
      <w:pPr>
        <w:pStyle w:val="ListParagraph"/>
        <w:numPr>
          <w:ilvl w:val="0"/>
          <w:numId w:val="118"/>
        </w:numPr>
        <w:rPr>
          <w:sz w:val="23"/>
          <w:szCs w:val="23"/>
        </w:rPr>
      </w:pPr>
      <w:r>
        <w:t>November 2019: Ogun Assembly passes PPP bill into law</w:t>
      </w:r>
    </w:p>
    <w:p w14:paraId="6EBB3EF9" w14:textId="2D14073B" w:rsidR="00D37785" w:rsidRDefault="00D37785" w:rsidP="00D37785">
      <w:pPr>
        <w:pStyle w:val="ListParagraph"/>
        <w:numPr>
          <w:ilvl w:val="1"/>
          <w:numId w:val="118"/>
        </w:numPr>
        <w:rPr>
          <w:sz w:val="23"/>
          <w:szCs w:val="23"/>
        </w:rPr>
      </w:pPr>
      <w:r>
        <w:t>Bill to attract more PPP initative</w:t>
      </w:r>
      <w:r w:rsidR="003B6E3B">
        <w:t xml:space="preserve"> </w:t>
      </w:r>
      <w:r w:rsidR="003B6E3B">
        <w:fldChar w:fldCharType="begin"/>
      </w:r>
      <w:r w:rsidR="009B42C3">
        <w:instrText xml:space="preserve"> ADDIN ZOTERO_ITEM CSL_CITATION {"citationID":"BNVVxkeT","properties":{"formattedCitation":"(Abeokuta 2019)","plainCitation":"(Abeokuta 2019)","noteIndex":0},"citationItems":[{"id":13296,"uris":["http://zotero.org/groups/4707623/items/2KXS6ZJY"],"itemData":{"id":13296,"type":"webpage","container-title":"The Punch","title":"Ogun Assembly passes PPP bill into law","URL":"https://www.pressreader.com/nigeria/the-punch/20191127/281818580683877","author":[{"family":"Abeokuta","given":"Daud Olatunii"}],"accessed":{"date-parts":[["2022",6,27]]},"issued":{"date-parts":[["2019",11,27]]}}}],"schema":"https://github.com/citation-style-language/schema/raw/master/csl-citation.json"} </w:instrText>
      </w:r>
      <w:r w:rsidR="003B6E3B">
        <w:fldChar w:fldCharType="separate"/>
      </w:r>
      <w:r w:rsidR="003B6E3B">
        <w:rPr>
          <w:noProof/>
        </w:rPr>
        <w:t>(Abeokuta 2019)</w:t>
      </w:r>
      <w:r w:rsidR="003B6E3B">
        <w:fldChar w:fldCharType="end"/>
      </w:r>
    </w:p>
    <w:p w14:paraId="7DC3AF98" w14:textId="77777777" w:rsidR="00277797" w:rsidRDefault="00277797">
      <w:pPr>
        <w:rPr>
          <w:sz w:val="23"/>
          <w:szCs w:val="23"/>
        </w:rPr>
      </w:pPr>
      <w:r>
        <w:rPr>
          <w:sz w:val="23"/>
          <w:szCs w:val="23"/>
        </w:rPr>
        <w:br w:type="page"/>
      </w:r>
    </w:p>
    <w:p w14:paraId="6153B7D9" w14:textId="2F713C0C" w:rsidR="005410A5" w:rsidRDefault="00277797" w:rsidP="00277797">
      <w:pPr>
        <w:pStyle w:val="Heading1"/>
      </w:pPr>
      <w:r>
        <w:t>Ondo</w:t>
      </w:r>
    </w:p>
    <w:p w14:paraId="12D93BAB" w14:textId="77777777" w:rsidR="00277797" w:rsidRPr="00E55721" w:rsidRDefault="00277797" w:rsidP="00277797">
      <w:pPr>
        <w:pStyle w:val="Heading2"/>
        <w:spacing w:before="0"/>
        <w:rPr>
          <w:rFonts w:ascii="Times New Roman" w:hAnsi="Times New Roman" w:cs="Times New Roman"/>
          <w:sz w:val="22"/>
          <w:szCs w:val="22"/>
        </w:rPr>
      </w:pPr>
      <w:bookmarkStart w:id="166" w:name="_Toc18331244"/>
      <w:r w:rsidRPr="00E55721">
        <w:rPr>
          <w:rFonts w:ascii="Times New Roman" w:hAnsi="Times New Roman" w:cs="Times New Roman"/>
          <w:sz w:val="22"/>
          <w:szCs w:val="22"/>
        </w:rPr>
        <w:t>Project 1</w:t>
      </w:r>
      <w:bookmarkEnd w:id="166"/>
    </w:p>
    <w:p w14:paraId="32D2B7BC" w14:textId="77777777" w:rsidR="00277797" w:rsidRPr="00E55721" w:rsidRDefault="00277797" w:rsidP="00277797">
      <w:r w:rsidRPr="00E55721">
        <w:rPr>
          <w:b/>
          <w:bCs/>
        </w:rPr>
        <w:t>Name of project:</w:t>
      </w:r>
      <w:r w:rsidRPr="00E55721">
        <w:t xml:space="preserve"> </w:t>
      </w:r>
      <w:r w:rsidRPr="00E55721">
        <w:rPr>
          <w:color w:val="000000"/>
          <w:spacing w:val="20"/>
          <w:shd w:val="clear" w:color="auto" w:fill="FFFFFF"/>
        </w:rPr>
        <w:t>Akure Shopping Mall &amp; Car Park</w:t>
      </w:r>
      <w:r w:rsidRPr="00E55721">
        <w:rPr>
          <w:rStyle w:val="FootnoteReference"/>
          <w:color w:val="000000"/>
          <w:spacing w:val="20"/>
          <w:shd w:val="clear" w:color="auto" w:fill="FFFFFF"/>
        </w:rPr>
        <w:footnoteReference w:id="816"/>
      </w:r>
    </w:p>
    <w:p w14:paraId="58DF6C01" w14:textId="77777777" w:rsidR="00277797" w:rsidRPr="00E55721" w:rsidRDefault="00277797" w:rsidP="00277797">
      <w:pPr>
        <w:rPr>
          <w:b/>
          <w:bCs/>
        </w:rPr>
      </w:pPr>
      <w:r w:rsidRPr="00E55721">
        <w:rPr>
          <w:b/>
          <w:bCs/>
        </w:rPr>
        <w:t>Dates:</w:t>
      </w:r>
    </w:p>
    <w:p w14:paraId="0E3F51DC" w14:textId="77777777" w:rsidR="00277797" w:rsidRPr="00E55721" w:rsidRDefault="00277797" w:rsidP="00277797">
      <w:pPr>
        <w:pStyle w:val="ListParagraph"/>
        <w:numPr>
          <w:ilvl w:val="0"/>
          <w:numId w:val="119"/>
        </w:numPr>
        <w:rPr>
          <w:b/>
          <w:bCs/>
        </w:rPr>
      </w:pPr>
      <w:r w:rsidRPr="00E55721">
        <w:t>August 2014: Project construction inaugurated</w:t>
      </w:r>
      <w:r w:rsidRPr="00E55721">
        <w:rPr>
          <w:rStyle w:val="FootnoteReference"/>
        </w:rPr>
        <w:footnoteReference w:id="817"/>
      </w:r>
      <w:r w:rsidRPr="00E55721">
        <w:t xml:space="preserve"> </w:t>
      </w:r>
    </w:p>
    <w:p w14:paraId="2E342330" w14:textId="77777777" w:rsidR="00277797" w:rsidRPr="00E55721" w:rsidRDefault="00277797" w:rsidP="00277797">
      <w:pPr>
        <w:pStyle w:val="ListParagraph"/>
        <w:numPr>
          <w:ilvl w:val="0"/>
          <w:numId w:val="119"/>
        </w:numPr>
        <w:rPr>
          <w:b/>
          <w:bCs/>
        </w:rPr>
      </w:pPr>
      <w:r w:rsidRPr="00E55721">
        <w:t>October 2015: Inaugurated again (?)</w:t>
      </w:r>
      <w:r w:rsidRPr="00E55721">
        <w:rPr>
          <w:rStyle w:val="FootnoteReference"/>
        </w:rPr>
        <w:footnoteReference w:id="818"/>
      </w:r>
    </w:p>
    <w:p w14:paraId="2136C01B" w14:textId="77777777" w:rsidR="00277797" w:rsidRPr="00E55721" w:rsidRDefault="00277797" w:rsidP="00277797">
      <w:r w:rsidRPr="00E55721">
        <w:rPr>
          <w:b/>
          <w:bCs/>
        </w:rPr>
        <w:t xml:space="preserve">Location: </w:t>
      </w:r>
      <w:r w:rsidRPr="00E55721">
        <w:t>Akure South, formerly</w:t>
      </w:r>
      <w:r w:rsidRPr="00E55721">
        <w:rPr>
          <w:color w:val="000000"/>
          <w:spacing w:val="20"/>
          <w:shd w:val="clear" w:color="auto" w:fill="FFFFFF"/>
        </w:rPr>
        <w:t> Owena Motel’s land area, boarded by two major roads (Akure-Oda Road/Igbatoro Road)</w:t>
      </w:r>
      <w:r w:rsidRPr="00E55721">
        <w:rPr>
          <w:rStyle w:val="FootnoteReference"/>
        </w:rPr>
        <w:t xml:space="preserve"> </w:t>
      </w:r>
      <w:r w:rsidRPr="00E55721">
        <w:rPr>
          <w:rStyle w:val="FootnoteReference"/>
        </w:rPr>
        <w:footnoteReference w:id="819"/>
      </w:r>
    </w:p>
    <w:p w14:paraId="4C749337" w14:textId="77777777" w:rsidR="00277797" w:rsidRPr="00E55721" w:rsidRDefault="00277797" w:rsidP="00277797">
      <w:r w:rsidRPr="00E55721">
        <w:rPr>
          <w:b/>
          <w:bCs/>
        </w:rPr>
        <w:t>Cost</w:t>
      </w:r>
      <w:r w:rsidRPr="00E55721">
        <w:t xml:space="preserve">: </w:t>
      </w:r>
      <w:r w:rsidRPr="00E55721">
        <w:rPr>
          <w:color w:val="000000"/>
          <w:spacing w:val="20"/>
          <w:shd w:val="clear" w:color="auto" w:fill="FFFFFF"/>
        </w:rPr>
        <w:t>N1.651B</w:t>
      </w:r>
      <w:r w:rsidRPr="00E55721">
        <w:rPr>
          <w:rStyle w:val="FootnoteReference"/>
          <w:color w:val="000000"/>
          <w:spacing w:val="20"/>
          <w:shd w:val="clear" w:color="auto" w:fill="FFFFFF"/>
        </w:rPr>
        <w:footnoteReference w:id="820"/>
      </w:r>
      <w:r w:rsidRPr="00E55721">
        <w:rPr>
          <w:color w:val="000000"/>
          <w:spacing w:val="20"/>
          <w:shd w:val="clear" w:color="auto" w:fill="FFFFFF"/>
        </w:rPr>
        <w:t> </w:t>
      </w:r>
    </w:p>
    <w:p w14:paraId="2F4082CB" w14:textId="77777777" w:rsidR="00277797" w:rsidRPr="00E55721" w:rsidRDefault="00277797" w:rsidP="00277797"/>
    <w:p w14:paraId="58E6691B" w14:textId="77777777" w:rsidR="00277797" w:rsidRPr="00E55721" w:rsidRDefault="00277797" w:rsidP="00277797">
      <w:r w:rsidRPr="00E55721">
        <w:rPr>
          <w:b/>
          <w:bCs/>
        </w:rPr>
        <w:t xml:space="preserve">Description </w:t>
      </w:r>
    </w:p>
    <w:p w14:paraId="1A5B15F7" w14:textId="77777777" w:rsidR="00277797" w:rsidRPr="00E55721" w:rsidRDefault="00277797" w:rsidP="00277797">
      <w:pPr>
        <w:pStyle w:val="ListParagraph"/>
        <w:numPr>
          <w:ilvl w:val="0"/>
          <w:numId w:val="119"/>
        </w:numPr>
        <w:rPr>
          <w:b/>
          <w:bCs/>
        </w:rPr>
      </w:pPr>
      <w:r w:rsidRPr="00E55721">
        <w:rPr>
          <w:b/>
          <w:bCs/>
        </w:rPr>
        <w:t>Partner organisation:</w:t>
      </w:r>
      <w:r w:rsidRPr="00E55721">
        <w:rPr>
          <w:b/>
          <w:bCs/>
          <w:i/>
          <w:iCs/>
          <w:color w:val="FF0000"/>
        </w:rPr>
        <w:t xml:space="preserve"> </w:t>
      </w:r>
      <w:r w:rsidRPr="00E55721">
        <w:rPr>
          <w:color w:val="000000" w:themeColor="text1"/>
        </w:rPr>
        <w:t>Top Services Nigeria Limited</w:t>
      </w:r>
      <w:r w:rsidRPr="00E55721">
        <w:rPr>
          <w:rStyle w:val="FootnoteReference"/>
        </w:rPr>
        <w:footnoteReference w:id="821"/>
      </w:r>
      <w:r w:rsidRPr="00E55721">
        <w:t xml:space="preserve"> </w:t>
      </w:r>
    </w:p>
    <w:p w14:paraId="33666073" w14:textId="77777777" w:rsidR="00277797" w:rsidRPr="00E55721" w:rsidRDefault="00277797" w:rsidP="00277797">
      <w:pPr>
        <w:ind w:left="1080"/>
        <w:rPr>
          <w:color w:val="000000" w:themeColor="text1"/>
        </w:rPr>
      </w:pPr>
      <w:r w:rsidRPr="00E55721">
        <w:rPr>
          <w:b/>
          <w:bCs/>
        </w:rPr>
        <w:t xml:space="preserve">Director: </w:t>
      </w:r>
      <w:r w:rsidRPr="00E55721">
        <w:rPr>
          <w:b/>
          <w:bCs/>
          <w:i/>
          <w:iCs/>
          <w:color w:val="FF0000"/>
        </w:rPr>
        <w:t>not identified</w:t>
      </w:r>
    </w:p>
    <w:p w14:paraId="798EECB2" w14:textId="77777777" w:rsidR="00277797" w:rsidRPr="00E55721" w:rsidRDefault="00277797" w:rsidP="00277797">
      <w:pPr>
        <w:pStyle w:val="ListParagraph"/>
        <w:numPr>
          <w:ilvl w:val="0"/>
          <w:numId w:val="7"/>
        </w:numPr>
        <w:rPr>
          <w:b/>
          <w:bCs/>
        </w:rPr>
      </w:pPr>
      <w:r w:rsidRPr="00E55721">
        <w:rPr>
          <w:b/>
          <w:bCs/>
        </w:rPr>
        <w:t xml:space="preserve">Name of Governor who approved: </w:t>
      </w:r>
      <w:r w:rsidRPr="00E55721">
        <w:t>Olusegun Mimiko</w:t>
      </w:r>
    </w:p>
    <w:p w14:paraId="7B1B6F75" w14:textId="77777777" w:rsidR="00277797" w:rsidRPr="00E55721" w:rsidRDefault="00277797" w:rsidP="00277797">
      <w:pPr>
        <w:ind w:left="1080"/>
      </w:pPr>
      <w:r w:rsidRPr="00E55721">
        <w:rPr>
          <w:b/>
          <w:bCs/>
        </w:rPr>
        <w:t>Party</w:t>
      </w:r>
      <w:r w:rsidRPr="00E55721">
        <w:t xml:space="preserve">: Labour </w:t>
      </w:r>
    </w:p>
    <w:p w14:paraId="668FD303" w14:textId="77777777" w:rsidR="00277797" w:rsidRPr="00E55721" w:rsidRDefault="00277797" w:rsidP="00277797">
      <w:pPr>
        <w:pStyle w:val="ListParagraph"/>
        <w:numPr>
          <w:ilvl w:val="0"/>
          <w:numId w:val="8"/>
        </w:numPr>
      </w:pPr>
      <w:r w:rsidRPr="00E55721">
        <w:rPr>
          <w:b/>
          <w:bCs/>
        </w:rPr>
        <w:t>Activities:</w:t>
      </w:r>
    </w:p>
    <w:p w14:paraId="369F0F81" w14:textId="77777777" w:rsidR="00277797" w:rsidRPr="00E55721" w:rsidRDefault="00277797" w:rsidP="00277797">
      <w:pPr>
        <w:pStyle w:val="ListParagraph"/>
        <w:numPr>
          <w:ilvl w:val="1"/>
          <w:numId w:val="8"/>
        </w:numPr>
      </w:pPr>
      <w:r w:rsidRPr="00E55721">
        <w:rPr>
          <w:color w:val="000000"/>
          <w:spacing w:val="20"/>
          <w:shd w:val="clear" w:color="auto" w:fill="FFFFFF"/>
        </w:rPr>
        <w:t>Government leased 2.649ha out of 9.7ha of former Owena Motel’s land by way of grant of lease for 30 years</w:t>
      </w:r>
      <w:r w:rsidRPr="00E55721">
        <w:rPr>
          <w:rStyle w:val="FootnoteReference"/>
        </w:rPr>
        <w:footnoteReference w:id="822"/>
      </w:r>
    </w:p>
    <w:p w14:paraId="0F22938B" w14:textId="77777777" w:rsidR="00277797" w:rsidRPr="00E55721" w:rsidRDefault="00277797" w:rsidP="00277797">
      <w:pPr>
        <w:pStyle w:val="ListParagraph"/>
        <w:numPr>
          <w:ilvl w:val="1"/>
          <w:numId w:val="8"/>
        </w:numPr>
      </w:pPr>
      <w:r w:rsidRPr="00E55721">
        <w:rPr>
          <w:color w:val="000000"/>
          <w:spacing w:val="20"/>
          <w:shd w:val="clear" w:color="auto" w:fill="FFFFFF"/>
        </w:rPr>
        <w:t>To develop Akure into a modern Retail Shopping City</w:t>
      </w:r>
      <w:r w:rsidRPr="00E55721">
        <w:rPr>
          <w:rStyle w:val="FootnoteReference"/>
          <w:color w:val="000000"/>
          <w:spacing w:val="20"/>
          <w:shd w:val="clear" w:color="auto" w:fill="FFFFFF"/>
        </w:rPr>
        <w:footnoteReference w:id="823"/>
      </w:r>
    </w:p>
    <w:p w14:paraId="3C830081" w14:textId="77777777" w:rsidR="00277797" w:rsidRPr="00E55721" w:rsidRDefault="00277797" w:rsidP="00277797">
      <w:pPr>
        <w:pStyle w:val="ListParagraph"/>
        <w:numPr>
          <w:ilvl w:val="1"/>
          <w:numId w:val="8"/>
        </w:numPr>
      </w:pPr>
      <w:r w:rsidRPr="00E55721">
        <w:t>“located within the premises of the state-owned Owena Motels on Igbatoro Road, Akure and close to the state's multibillion naira event centre popularly called 'Dome' project.”</w:t>
      </w:r>
      <w:r w:rsidRPr="00E55721">
        <w:rPr>
          <w:rStyle w:val="FootnoteReference"/>
        </w:rPr>
        <w:t xml:space="preserve"> </w:t>
      </w:r>
      <w:r w:rsidRPr="00E55721">
        <w:rPr>
          <w:rStyle w:val="FootnoteReference"/>
        </w:rPr>
        <w:footnoteReference w:id="824"/>
      </w:r>
    </w:p>
    <w:p w14:paraId="08B739DF" w14:textId="77777777" w:rsidR="00277797" w:rsidRPr="00E55721" w:rsidRDefault="00277797" w:rsidP="00277797">
      <w:pPr>
        <w:pStyle w:val="ListParagraph"/>
        <w:numPr>
          <w:ilvl w:val="0"/>
          <w:numId w:val="8"/>
        </w:numPr>
      </w:pPr>
      <w:r w:rsidRPr="00E55721">
        <w:rPr>
          <w:b/>
          <w:bCs/>
        </w:rPr>
        <w:t>Justification/predicted benefits</w:t>
      </w:r>
    </w:p>
    <w:p w14:paraId="7833CDCA" w14:textId="77777777" w:rsidR="00277797" w:rsidRPr="00E55721" w:rsidRDefault="00277797" w:rsidP="00277797">
      <w:pPr>
        <w:pStyle w:val="ListParagraph"/>
        <w:numPr>
          <w:ilvl w:val="1"/>
          <w:numId w:val="8"/>
        </w:numPr>
      </w:pPr>
      <w:r w:rsidRPr="00E55721">
        <w:rPr>
          <w:color w:val="000000"/>
          <w:spacing w:val="20"/>
          <w:shd w:val="clear" w:color="auto" w:fill="FFFFFF"/>
        </w:rPr>
        <w:t>To expand the frontiers of commerce and improve the social lives of the people</w:t>
      </w:r>
      <w:r w:rsidRPr="00E55721">
        <w:rPr>
          <w:rStyle w:val="FootnoteReference"/>
        </w:rPr>
        <w:footnoteReference w:id="825"/>
      </w:r>
    </w:p>
    <w:p w14:paraId="766ABDE8" w14:textId="77777777" w:rsidR="00277797" w:rsidRPr="00E55721" w:rsidRDefault="00277797" w:rsidP="00277797">
      <w:pPr>
        <w:pStyle w:val="ListParagraph"/>
        <w:numPr>
          <w:ilvl w:val="0"/>
          <w:numId w:val="8"/>
        </w:numPr>
      </w:pPr>
      <w:r w:rsidRPr="00E55721">
        <w:rPr>
          <w:b/>
          <w:bCs/>
        </w:rPr>
        <w:t>Any Opposition</w:t>
      </w:r>
    </w:p>
    <w:p w14:paraId="7804737A" w14:textId="77777777" w:rsidR="00277797" w:rsidRPr="00E55721" w:rsidRDefault="00277797" w:rsidP="00277797">
      <w:pPr>
        <w:pStyle w:val="ListParagraph"/>
        <w:numPr>
          <w:ilvl w:val="0"/>
          <w:numId w:val="8"/>
        </w:numPr>
      </w:pPr>
      <w:r w:rsidRPr="00E55721">
        <w:rPr>
          <w:b/>
          <w:bCs/>
        </w:rPr>
        <w:t>Other notes:</w:t>
      </w:r>
    </w:p>
    <w:p w14:paraId="5DCEF572" w14:textId="77777777" w:rsidR="00277797" w:rsidRPr="00E55721" w:rsidRDefault="00277797" w:rsidP="00277797"/>
    <w:p w14:paraId="67AB066E" w14:textId="77777777" w:rsidR="00277797" w:rsidRPr="00E55721" w:rsidRDefault="00277797" w:rsidP="00277797">
      <w:pPr>
        <w:pStyle w:val="Heading2"/>
        <w:spacing w:before="0"/>
        <w:rPr>
          <w:rFonts w:ascii="Times New Roman" w:hAnsi="Times New Roman" w:cs="Times New Roman"/>
          <w:sz w:val="22"/>
          <w:szCs w:val="22"/>
        </w:rPr>
      </w:pPr>
      <w:bookmarkStart w:id="167" w:name="_Toc18331245"/>
      <w:r w:rsidRPr="00E55721">
        <w:rPr>
          <w:rFonts w:ascii="Times New Roman" w:hAnsi="Times New Roman" w:cs="Times New Roman"/>
          <w:sz w:val="22"/>
          <w:szCs w:val="22"/>
        </w:rPr>
        <w:t>Project 2</w:t>
      </w:r>
      <w:bookmarkEnd w:id="167"/>
    </w:p>
    <w:p w14:paraId="27229902" w14:textId="77777777" w:rsidR="00277797" w:rsidRPr="00E55721" w:rsidRDefault="00277797" w:rsidP="00277797">
      <w:r w:rsidRPr="00E55721">
        <w:rPr>
          <w:b/>
          <w:bCs/>
        </w:rPr>
        <w:t>Name of project:</w:t>
      </w:r>
      <w:r w:rsidRPr="00E55721">
        <w:t xml:space="preserve"> Bitumen Project Implementation</w:t>
      </w:r>
      <w:r w:rsidRPr="00E55721">
        <w:rPr>
          <w:rStyle w:val="FootnoteReference"/>
        </w:rPr>
        <w:footnoteReference w:id="826"/>
      </w:r>
    </w:p>
    <w:p w14:paraId="75549C8B" w14:textId="77777777" w:rsidR="00277797" w:rsidRDefault="00277797" w:rsidP="00277797">
      <w:pPr>
        <w:rPr>
          <w:b/>
          <w:bCs/>
        </w:rPr>
      </w:pPr>
      <w:r w:rsidRPr="00E55721">
        <w:rPr>
          <w:b/>
          <w:bCs/>
        </w:rPr>
        <w:t>Dates:</w:t>
      </w:r>
    </w:p>
    <w:p w14:paraId="5EAF5CF7" w14:textId="47BC682B" w:rsidR="00A45C2C" w:rsidRPr="00A45C2C" w:rsidRDefault="00A45C2C" w:rsidP="00A45C2C">
      <w:pPr>
        <w:pStyle w:val="ListParagraph"/>
        <w:numPr>
          <w:ilvl w:val="0"/>
          <w:numId w:val="119"/>
        </w:numPr>
        <w:rPr>
          <w:b/>
          <w:bCs/>
          <w:lang w:eastAsia="ko-KR"/>
        </w:rPr>
      </w:pPr>
      <w:r w:rsidRPr="00A45C2C">
        <w:rPr>
          <w:rFonts w:hint="eastAsia"/>
          <w:lang w:eastAsia="ko-KR"/>
        </w:rPr>
        <w:t>2</w:t>
      </w:r>
      <w:r w:rsidRPr="00A45C2C">
        <w:rPr>
          <w:lang w:eastAsia="ko-KR"/>
        </w:rPr>
        <w:t>000: project given priority</w:t>
      </w:r>
      <w:r>
        <w:rPr>
          <w:lang w:eastAsia="ko-KR"/>
        </w:rPr>
        <w:t xml:space="preserve"> </w:t>
      </w:r>
      <w:r>
        <w:rPr>
          <w:lang w:eastAsia="ko-KR"/>
        </w:rPr>
        <w:fldChar w:fldCharType="begin"/>
      </w:r>
      <w:r w:rsidR="009B42C3">
        <w:rPr>
          <w:lang w:eastAsia="ko-KR"/>
        </w:rPr>
        <w:instrText xml:space="preserve"> ADDIN ZOTERO_ITEM CSL_CITATION {"citationID":"xPP4rieS","properties":{"formattedCitation":"(Gbadamosi 2020)","plainCitation":"(Gbadamosi 2020)","noteIndex":0},"citationItems":[{"id":13107,"uris":["http://zotero.org/groups/4707623/items/4GCNHAL3"],"itemData":{"id":13107,"type":"post-weblog","abstract":"The dream of exploitation the expansive deposits of bitumen in Ondo State is becoming a reality as the exploration of the material is set to","container-title":"Tribune Online","language":"en-GB","title":"With proven reserve of tons of bitumen, prospects, challenges heighten as Ondo begins exploitation","URL":"https://tribuneonlineng.com/with-proven-reserve-of-tons-of-bitumen-prospects-challenges-heighten-as-ondo-begins-exploitation/","author":[{"family":"Gbadamosi","given":"Hakeem"}],"accessed":{"date-parts":[["2022",6,27]]},"issued":{"date-parts":[["2020",8,18]]}}}],"schema":"https://github.com/citation-style-language/schema/raw/master/csl-citation.json"} </w:instrText>
      </w:r>
      <w:r>
        <w:rPr>
          <w:lang w:eastAsia="ko-KR"/>
        </w:rPr>
        <w:fldChar w:fldCharType="separate"/>
      </w:r>
      <w:r>
        <w:rPr>
          <w:noProof/>
          <w:lang w:eastAsia="ko-KR"/>
        </w:rPr>
        <w:t>(Gbadamosi 2020)</w:t>
      </w:r>
      <w:r>
        <w:rPr>
          <w:lang w:eastAsia="ko-KR"/>
        </w:rPr>
        <w:fldChar w:fldCharType="end"/>
      </w:r>
    </w:p>
    <w:p w14:paraId="5E9EC5EF" w14:textId="088E6A51" w:rsidR="00A45C2C" w:rsidRPr="00A45C2C" w:rsidRDefault="00A45C2C" w:rsidP="00A45C2C">
      <w:pPr>
        <w:pStyle w:val="ListParagraph"/>
        <w:numPr>
          <w:ilvl w:val="0"/>
          <w:numId w:val="119"/>
        </w:numPr>
        <w:rPr>
          <w:lang w:eastAsia="ko-KR"/>
        </w:rPr>
      </w:pPr>
    </w:p>
    <w:p w14:paraId="0C3E5D6C" w14:textId="7B60C35A" w:rsidR="00A45C2C" w:rsidRPr="00A45C2C" w:rsidRDefault="004A6563" w:rsidP="00A45C2C">
      <w:pPr>
        <w:pStyle w:val="ListParagraph"/>
        <w:numPr>
          <w:ilvl w:val="0"/>
          <w:numId w:val="119"/>
        </w:numPr>
        <w:rPr>
          <w:b/>
          <w:bCs/>
          <w:lang w:eastAsia="ko-KR"/>
        </w:rPr>
      </w:pPr>
      <w:r w:rsidRPr="00A45C2C">
        <w:rPr>
          <w:rFonts w:hint="eastAsia"/>
          <w:lang w:eastAsia="ko-KR"/>
        </w:rPr>
        <w:t>2</w:t>
      </w:r>
      <w:r w:rsidRPr="00A45C2C">
        <w:rPr>
          <w:lang w:eastAsia="ko-KR"/>
        </w:rPr>
        <w:t>020:</w:t>
      </w:r>
      <w:r w:rsidR="00A45C2C" w:rsidRPr="00A45C2C">
        <w:rPr>
          <w:lang w:eastAsia="ko-KR"/>
        </w:rPr>
        <w:t xml:space="preserve"> “The Ondo State government has begun the exploitation of bitumen deposits in the state, breaking an age-long lack of willpower by preceding governments in the state to do so”</w:t>
      </w:r>
      <w:r w:rsidR="00A45C2C">
        <w:rPr>
          <w:lang w:eastAsia="ko-KR"/>
        </w:rPr>
        <w:t xml:space="preserve"> </w:t>
      </w:r>
      <w:r w:rsidR="00A45C2C">
        <w:rPr>
          <w:lang w:eastAsia="ko-KR"/>
        </w:rPr>
        <w:fldChar w:fldCharType="begin"/>
      </w:r>
      <w:r w:rsidR="009B42C3">
        <w:rPr>
          <w:lang w:eastAsia="ko-KR"/>
        </w:rPr>
        <w:instrText xml:space="preserve"> ADDIN ZOTERO_ITEM CSL_CITATION {"citationID":"Ju84jQII","properties":{"formattedCitation":"(Gbadamosi 2020)","plainCitation":"(Gbadamosi 2020)","noteIndex":0},"citationItems":[{"id":13107,"uris":["http://zotero.org/groups/4707623/items/4GCNHAL3"],"itemData":{"id":13107,"type":"post-weblog","abstract":"The dream of exploitation the expansive deposits of bitumen in Ondo State is becoming a reality as the exploration of the material is set to","container-title":"Tribune Online","language":"en-GB","title":"With proven reserve of tons of bitumen, prospects, challenges heighten as Ondo begins exploitation","URL":"https://tribuneonlineng.com/with-proven-reserve-of-tons-of-bitumen-prospects-challenges-heighten-as-ondo-begins-exploitation/","author":[{"family":"Gbadamosi","given":"Hakeem"}],"accessed":{"date-parts":[["2022",6,27]]},"issued":{"date-parts":[["2020",8,18]]}}}],"schema":"https://github.com/citation-style-language/schema/raw/master/csl-citation.json"} </w:instrText>
      </w:r>
      <w:r w:rsidR="00A45C2C">
        <w:rPr>
          <w:lang w:eastAsia="ko-KR"/>
        </w:rPr>
        <w:fldChar w:fldCharType="separate"/>
      </w:r>
      <w:r w:rsidR="00A45C2C">
        <w:rPr>
          <w:noProof/>
          <w:lang w:eastAsia="ko-KR"/>
        </w:rPr>
        <w:t>(Gbadamosi 2020)</w:t>
      </w:r>
      <w:r w:rsidR="00A45C2C">
        <w:rPr>
          <w:lang w:eastAsia="ko-KR"/>
        </w:rPr>
        <w:fldChar w:fldCharType="end"/>
      </w:r>
    </w:p>
    <w:p w14:paraId="74259FFC" w14:textId="49E641DA" w:rsidR="00277797" w:rsidRPr="00E55721" w:rsidRDefault="00277797" w:rsidP="00277797">
      <w:r w:rsidRPr="00E55721">
        <w:rPr>
          <w:b/>
          <w:bCs/>
        </w:rPr>
        <w:t xml:space="preserve">Location: </w:t>
      </w:r>
      <w:r w:rsidRPr="00E55721">
        <w:t>Odigbo</w:t>
      </w:r>
      <w:r w:rsidRPr="00E55721">
        <w:rPr>
          <w:rStyle w:val="FootnoteReference"/>
        </w:rPr>
        <w:footnoteReference w:id="827"/>
      </w:r>
      <w:r w:rsidRPr="00E55721">
        <w:t xml:space="preserve"> </w:t>
      </w:r>
    </w:p>
    <w:p w14:paraId="6277797C" w14:textId="77777777" w:rsidR="00277797" w:rsidRPr="00E55721" w:rsidRDefault="00277797" w:rsidP="00277797">
      <w:pPr>
        <w:rPr>
          <w:b/>
          <w:bCs/>
          <w:i/>
          <w:iCs/>
        </w:rPr>
      </w:pPr>
      <w:r w:rsidRPr="00E55721">
        <w:rPr>
          <w:b/>
          <w:bCs/>
        </w:rPr>
        <w:t>Cost</w:t>
      </w:r>
      <w:r w:rsidRPr="00E55721">
        <w:t xml:space="preserve">: </w:t>
      </w:r>
      <w:r w:rsidRPr="00E55721">
        <w:rPr>
          <w:b/>
          <w:bCs/>
          <w:i/>
          <w:iCs/>
          <w:color w:val="FF0000"/>
        </w:rPr>
        <w:t xml:space="preserve">not identified </w:t>
      </w:r>
    </w:p>
    <w:p w14:paraId="1C7C7C77" w14:textId="77777777" w:rsidR="00277797" w:rsidRPr="00E55721" w:rsidRDefault="00277797" w:rsidP="00277797"/>
    <w:p w14:paraId="6EBFA2B7" w14:textId="77777777" w:rsidR="00277797" w:rsidRPr="00E55721" w:rsidRDefault="00277797" w:rsidP="00277797">
      <w:r w:rsidRPr="00E55721">
        <w:rPr>
          <w:b/>
          <w:bCs/>
        </w:rPr>
        <w:t xml:space="preserve">Description </w:t>
      </w:r>
    </w:p>
    <w:p w14:paraId="48D23D3E" w14:textId="77777777" w:rsidR="00277797" w:rsidRPr="00E55721" w:rsidRDefault="00277797" w:rsidP="00277797">
      <w:pPr>
        <w:pStyle w:val="ListParagraph"/>
        <w:numPr>
          <w:ilvl w:val="0"/>
          <w:numId w:val="9"/>
        </w:numPr>
        <w:rPr>
          <w:b/>
          <w:bCs/>
          <w:color w:val="000000" w:themeColor="text1"/>
        </w:rPr>
      </w:pPr>
      <w:r w:rsidRPr="00E55721">
        <w:rPr>
          <w:b/>
          <w:bCs/>
        </w:rPr>
        <w:t>Partner organisation:</w:t>
      </w:r>
      <w:r w:rsidRPr="00E55721">
        <w:rPr>
          <w:b/>
          <w:bCs/>
          <w:i/>
          <w:iCs/>
          <w:color w:val="FF0000"/>
        </w:rPr>
        <w:t xml:space="preserve"> not identified</w:t>
      </w:r>
    </w:p>
    <w:p w14:paraId="4484499E" w14:textId="77777777" w:rsidR="00277797" w:rsidRPr="00E55721" w:rsidRDefault="00277797" w:rsidP="00277797">
      <w:pPr>
        <w:ind w:left="1080"/>
        <w:rPr>
          <w:color w:val="000000" w:themeColor="text1"/>
        </w:rPr>
      </w:pPr>
      <w:r w:rsidRPr="00E55721">
        <w:rPr>
          <w:b/>
          <w:bCs/>
        </w:rPr>
        <w:t xml:space="preserve">Director: </w:t>
      </w:r>
      <w:r w:rsidRPr="00E55721">
        <w:rPr>
          <w:b/>
          <w:bCs/>
          <w:i/>
          <w:iCs/>
          <w:color w:val="FF0000"/>
        </w:rPr>
        <w:t>not identified</w:t>
      </w:r>
    </w:p>
    <w:p w14:paraId="220900ED" w14:textId="07A8A31F" w:rsidR="00277797" w:rsidRPr="00A45C2C" w:rsidRDefault="00277797" w:rsidP="00A45C2C">
      <w:pPr>
        <w:pStyle w:val="ListParagraph"/>
        <w:numPr>
          <w:ilvl w:val="0"/>
          <w:numId w:val="119"/>
        </w:numPr>
        <w:rPr>
          <w:b/>
          <w:bCs/>
          <w:lang w:eastAsia="ko-KR"/>
        </w:rPr>
      </w:pPr>
      <w:r w:rsidRPr="00E55721">
        <w:rPr>
          <w:b/>
          <w:bCs/>
        </w:rPr>
        <w:t xml:space="preserve">Name of Governor who approved: </w:t>
      </w:r>
      <w:r w:rsidR="00A45C2C">
        <w:t xml:space="preserve">Adebayo Adefarati (2000) </w:t>
      </w:r>
      <w:r w:rsidR="00A45C2C">
        <w:rPr>
          <w:lang w:eastAsia="ko-KR"/>
        </w:rPr>
        <w:fldChar w:fldCharType="begin"/>
      </w:r>
      <w:r w:rsidR="009B42C3">
        <w:rPr>
          <w:lang w:eastAsia="ko-KR"/>
        </w:rPr>
        <w:instrText xml:space="preserve"> ADDIN ZOTERO_ITEM CSL_CITATION {"citationID":"8Cl7TFaA","properties":{"formattedCitation":"(Gbadamosi 2020)","plainCitation":"(Gbadamosi 2020)","noteIndex":0},"citationItems":[{"id":13107,"uris":["http://zotero.org/groups/4707623/items/4GCNHAL3"],"itemData":{"id":13107,"type":"post-weblog","abstract":"The dream of exploitation the expansive deposits of bitumen in Ondo State is becoming a reality as the exploration of the material is set to","container-title":"Tribune Online","language":"en-GB","title":"With proven reserve of tons of bitumen, prospects, challenges heighten as Ondo begins exploitation","URL":"https://tribuneonlineng.com/with-proven-reserve-of-tons-of-bitumen-prospects-challenges-heighten-as-ondo-begins-exploitation/","author":[{"family":"Gbadamosi","given":"Hakeem"}],"accessed":{"date-parts":[["2022",6,27]]},"issued":{"date-parts":[["2020",8,18]]}}}],"schema":"https://github.com/citation-style-language/schema/raw/master/csl-citation.json"} </w:instrText>
      </w:r>
      <w:r w:rsidR="00A45C2C">
        <w:rPr>
          <w:lang w:eastAsia="ko-KR"/>
        </w:rPr>
        <w:fldChar w:fldCharType="separate"/>
      </w:r>
      <w:r w:rsidR="00A45C2C">
        <w:rPr>
          <w:noProof/>
          <w:lang w:eastAsia="ko-KR"/>
        </w:rPr>
        <w:t>(Gbadamosi 2020)</w:t>
      </w:r>
      <w:r w:rsidR="00A45C2C">
        <w:rPr>
          <w:lang w:eastAsia="ko-KR"/>
        </w:rPr>
        <w:fldChar w:fldCharType="end"/>
      </w:r>
    </w:p>
    <w:p w14:paraId="4E75455C" w14:textId="625D3BED" w:rsidR="00277797" w:rsidRPr="00E55721" w:rsidRDefault="00277797" w:rsidP="00277797">
      <w:pPr>
        <w:ind w:left="1080"/>
      </w:pPr>
      <w:r w:rsidRPr="00E55721">
        <w:rPr>
          <w:b/>
          <w:bCs/>
        </w:rPr>
        <w:t>Party</w:t>
      </w:r>
      <w:r w:rsidRPr="00E55721">
        <w:t xml:space="preserve">: </w:t>
      </w:r>
      <w:r w:rsidR="00A45C2C">
        <w:t>Alliance for Democracy</w:t>
      </w:r>
    </w:p>
    <w:p w14:paraId="03F2BC48" w14:textId="77777777" w:rsidR="00277797" w:rsidRPr="00A45C2C" w:rsidRDefault="00277797" w:rsidP="00277797">
      <w:pPr>
        <w:pStyle w:val="ListParagraph"/>
        <w:numPr>
          <w:ilvl w:val="0"/>
          <w:numId w:val="8"/>
        </w:numPr>
      </w:pPr>
      <w:r w:rsidRPr="00E55721">
        <w:rPr>
          <w:b/>
          <w:bCs/>
        </w:rPr>
        <w:t>Activities:</w:t>
      </w:r>
    </w:p>
    <w:p w14:paraId="584EE2F2" w14:textId="6D5952BD" w:rsidR="00A45C2C" w:rsidRPr="00A45C2C" w:rsidRDefault="00A45C2C" w:rsidP="00A45C2C">
      <w:pPr>
        <w:pStyle w:val="ListParagraph"/>
        <w:numPr>
          <w:ilvl w:val="1"/>
          <w:numId w:val="119"/>
        </w:numPr>
        <w:rPr>
          <w:b/>
          <w:bCs/>
          <w:lang w:eastAsia="ko-KR"/>
        </w:rPr>
      </w:pPr>
      <w:r>
        <w:t xml:space="preserve">“commenced a modular process by employing German technology in the exploitation of the bitumen, just as he added that the firm would deliver between 20,000 and 50,000 tons of bitumen monthly when operation begins fully” </w:t>
      </w:r>
      <w:r>
        <w:rPr>
          <w:lang w:eastAsia="ko-KR"/>
        </w:rPr>
        <w:fldChar w:fldCharType="begin"/>
      </w:r>
      <w:r w:rsidR="009B42C3">
        <w:rPr>
          <w:lang w:eastAsia="ko-KR"/>
        </w:rPr>
        <w:instrText xml:space="preserve"> ADDIN ZOTERO_ITEM CSL_CITATION {"citationID":"tk2csa2K","properties":{"formattedCitation":"(Gbadamosi 2020)","plainCitation":"(Gbadamosi 2020)","noteIndex":0},"citationItems":[{"id":13107,"uris":["http://zotero.org/groups/4707623/items/4GCNHAL3"],"itemData":{"id":13107,"type":"post-weblog","abstract":"The dream of exploitation the expansive deposits of bitumen in Ondo State is becoming a reality as the exploration of the material is set to","container-title":"Tribune Online","language":"en-GB","title":"With proven reserve of tons of bitumen, prospects, challenges heighten as Ondo begins exploitation","URL":"https://tribuneonlineng.com/with-proven-reserve-of-tons-of-bitumen-prospects-challenges-heighten-as-ondo-begins-exploitation/","author":[{"family":"Gbadamosi","given":"Hakeem"}],"accessed":{"date-parts":[["2022",6,27]]},"issued":{"date-parts":[["2020",8,18]]}}}],"schema":"https://github.com/citation-style-language/schema/raw/master/csl-citation.json"} </w:instrText>
      </w:r>
      <w:r>
        <w:rPr>
          <w:lang w:eastAsia="ko-KR"/>
        </w:rPr>
        <w:fldChar w:fldCharType="separate"/>
      </w:r>
      <w:r>
        <w:rPr>
          <w:noProof/>
          <w:lang w:eastAsia="ko-KR"/>
        </w:rPr>
        <w:t>(Gbadamosi 2020)</w:t>
      </w:r>
      <w:r>
        <w:rPr>
          <w:lang w:eastAsia="ko-KR"/>
        </w:rPr>
        <w:fldChar w:fldCharType="end"/>
      </w:r>
    </w:p>
    <w:p w14:paraId="122DD22D" w14:textId="77777777" w:rsidR="00277797" w:rsidRPr="00E55721" w:rsidRDefault="00277797" w:rsidP="00277797">
      <w:pPr>
        <w:pStyle w:val="ListParagraph"/>
        <w:numPr>
          <w:ilvl w:val="0"/>
          <w:numId w:val="8"/>
        </w:numPr>
      </w:pPr>
      <w:r w:rsidRPr="00E55721">
        <w:rPr>
          <w:b/>
          <w:bCs/>
        </w:rPr>
        <w:t>Justification/predicted benefits</w:t>
      </w:r>
    </w:p>
    <w:p w14:paraId="02E4CEC9" w14:textId="77777777" w:rsidR="00277797" w:rsidRPr="00E55721" w:rsidRDefault="00277797" w:rsidP="00277797">
      <w:pPr>
        <w:pStyle w:val="ListParagraph"/>
        <w:numPr>
          <w:ilvl w:val="1"/>
          <w:numId w:val="8"/>
        </w:numPr>
      </w:pPr>
      <w:r w:rsidRPr="00E55721">
        <w:t>“The strategic position of Ondo State as the hub of Nigeria’s known Bitumen deposits makes it expedient for the State Government to build support for timely investment inflows that will ensure rapid exploitation and commercial development of the bitumen resources for sustainable economic growth of Ondo State and the nation at large.”</w:t>
      </w:r>
      <w:r w:rsidRPr="00E55721">
        <w:rPr>
          <w:rStyle w:val="FootnoteReference"/>
        </w:rPr>
        <w:footnoteReference w:id="828"/>
      </w:r>
    </w:p>
    <w:p w14:paraId="1EDD9E9B" w14:textId="77777777" w:rsidR="00277797" w:rsidRPr="00E55721" w:rsidRDefault="00277797" w:rsidP="00277797">
      <w:pPr>
        <w:pStyle w:val="ListParagraph"/>
        <w:numPr>
          <w:ilvl w:val="1"/>
          <w:numId w:val="8"/>
        </w:numPr>
      </w:pPr>
      <w:r w:rsidRPr="00E55721">
        <w:t>“The exploitation of bitumen offers a significant opportunity for the realisation of rapid economic and social transformation for the state, enabling the accelerated development of the State’s bitumen deposits.”</w:t>
      </w:r>
      <w:r w:rsidRPr="00E55721">
        <w:rPr>
          <w:rStyle w:val="FootnoteReference"/>
        </w:rPr>
        <w:footnoteReference w:id="829"/>
      </w:r>
    </w:p>
    <w:p w14:paraId="371A72E2" w14:textId="77777777" w:rsidR="00277797" w:rsidRPr="00E55721" w:rsidRDefault="00277797" w:rsidP="00277797">
      <w:pPr>
        <w:pStyle w:val="ListParagraph"/>
        <w:numPr>
          <w:ilvl w:val="0"/>
          <w:numId w:val="8"/>
        </w:numPr>
      </w:pPr>
      <w:r w:rsidRPr="00E55721">
        <w:rPr>
          <w:b/>
          <w:bCs/>
        </w:rPr>
        <w:t>Any Opposition</w:t>
      </w:r>
    </w:p>
    <w:p w14:paraId="0CB61907" w14:textId="77777777" w:rsidR="00277797" w:rsidRPr="00E55721" w:rsidRDefault="00277797" w:rsidP="00277797">
      <w:pPr>
        <w:pStyle w:val="ListParagraph"/>
        <w:numPr>
          <w:ilvl w:val="0"/>
          <w:numId w:val="8"/>
        </w:numPr>
      </w:pPr>
      <w:r w:rsidRPr="00E55721">
        <w:rPr>
          <w:b/>
          <w:bCs/>
        </w:rPr>
        <w:t>Other notes:</w:t>
      </w:r>
    </w:p>
    <w:p w14:paraId="40EADB9D" w14:textId="77777777" w:rsidR="00277797" w:rsidRPr="00E55721" w:rsidRDefault="00277797" w:rsidP="00277797"/>
    <w:p w14:paraId="0CF7E71C" w14:textId="77777777" w:rsidR="00277797" w:rsidRPr="00E55721" w:rsidRDefault="00277797" w:rsidP="00277797">
      <w:pPr>
        <w:pStyle w:val="Heading2"/>
        <w:spacing w:before="0"/>
        <w:rPr>
          <w:rFonts w:ascii="Times New Roman" w:hAnsi="Times New Roman" w:cs="Times New Roman"/>
          <w:sz w:val="22"/>
          <w:szCs w:val="22"/>
        </w:rPr>
      </w:pPr>
      <w:bookmarkStart w:id="168" w:name="_Toc18331246"/>
      <w:r w:rsidRPr="00E55721">
        <w:rPr>
          <w:rFonts w:ascii="Times New Roman" w:hAnsi="Times New Roman" w:cs="Times New Roman"/>
          <w:sz w:val="22"/>
          <w:szCs w:val="22"/>
        </w:rPr>
        <w:t>Project 3</w:t>
      </w:r>
      <w:bookmarkEnd w:id="168"/>
    </w:p>
    <w:p w14:paraId="1D69E52E" w14:textId="77777777" w:rsidR="00277797" w:rsidRPr="00E55721" w:rsidRDefault="00277797" w:rsidP="00277797">
      <w:r w:rsidRPr="00E55721">
        <w:rPr>
          <w:b/>
          <w:bCs/>
        </w:rPr>
        <w:t>Name of project:</w:t>
      </w:r>
      <w:r w:rsidRPr="00E55721">
        <w:t xml:space="preserve"> Sunshine Gardens Estate Oba-Ile in Akure</w:t>
      </w:r>
      <w:r w:rsidRPr="00E55721">
        <w:rPr>
          <w:rStyle w:val="FootnoteReference"/>
        </w:rPr>
        <w:footnoteReference w:id="830"/>
      </w:r>
    </w:p>
    <w:p w14:paraId="0289DE8C" w14:textId="77777777" w:rsidR="00277797" w:rsidRPr="00E55721" w:rsidRDefault="00277797" w:rsidP="00277797">
      <w:r w:rsidRPr="00E55721">
        <w:rPr>
          <w:b/>
          <w:bCs/>
        </w:rPr>
        <w:t>Dates:</w:t>
      </w:r>
    </w:p>
    <w:p w14:paraId="7E2B433F" w14:textId="77777777" w:rsidR="00277797" w:rsidRPr="00E55721" w:rsidRDefault="00277797" w:rsidP="00277797">
      <w:pPr>
        <w:pStyle w:val="ListParagraph"/>
        <w:numPr>
          <w:ilvl w:val="0"/>
          <w:numId w:val="119"/>
        </w:numPr>
        <w:rPr>
          <w:b/>
          <w:bCs/>
        </w:rPr>
      </w:pPr>
      <w:r w:rsidRPr="00E55721">
        <w:t>2010: Ondo government taking steps to provide more affordable housing using PPPs</w:t>
      </w:r>
      <w:r w:rsidRPr="00E55721">
        <w:rPr>
          <w:rStyle w:val="FootnoteReference"/>
        </w:rPr>
        <w:footnoteReference w:id="831"/>
      </w:r>
    </w:p>
    <w:p w14:paraId="5CBFD667" w14:textId="77777777" w:rsidR="00277797" w:rsidRPr="002A69AB" w:rsidRDefault="00277797" w:rsidP="00277797">
      <w:pPr>
        <w:pStyle w:val="ListParagraph"/>
        <w:numPr>
          <w:ilvl w:val="0"/>
          <w:numId w:val="119"/>
        </w:numPr>
        <w:rPr>
          <w:b/>
          <w:bCs/>
        </w:rPr>
      </w:pPr>
      <w:r w:rsidRPr="00E55721">
        <w:t>2012: construction complete, ready for commissioning</w:t>
      </w:r>
      <w:r w:rsidRPr="00E55721">
        <w:rPr>
          <w:rStyle w:val="FootnoteReference"/>
        </w:rPr>
        <w:footnoteReference w:id="832"/>
      </w:r>
    </w:p>
    <w:p w14:paraId="2C02C8B4" w14:textId="4D1B7644" w:rsidR="002A69AB" w:rsidRPr="00E55721" w:rsidRDefault="002A69AB" w:rsidP="00277797">
      <w:pPr>
        <w:pStyle w:val="ListParagraph"/>
        <w:numPr>
          <w:ilvl w:val="0"/>
          <w:numId w:val="119"/>
        </w:numPr>
        <w:rPr>
          <w:b/>
          <w:bCs/>
        </w:rPr>
      </w:pPr>
      <w:r>
        <w:rPr>
          <w:rFonts w:hint="eastAsia"/>
        </w:rPr>
        <w:t>2</w:t>
      </w:r>
      <w:r>
        <w:t xml:space="preserve">022: </w:t>
      </w:r>
      <w:r w:rsidR="00F937C0">
        <w:t xml:space="preserve">As of the present the property looks to be fully functioning </w:t>
      </w:r>
      <w:r w:rsidR="00F937C0">
        <w:fldChar w:fldCharType="begin"/>
      </w:r>
      <w:r w:rsidR="009B42C3">
        <w:instrText xml:space="preserve"> ADDIN ZOTERO_ITEM CSL_CITATION {"citationID":"qxEh4am6","properties":{"formattedCitation":"(\\uc0\\u8220{}Sunshine Gardens Estate Akure, Oba-Ile Estate, Akure, Nigeria, Real Estate Agency, State Ondo,\\uc0\\u8221{} n.d.)","plainCitation":"(“Sunshine Gardens Estate Akure, Oba-Ile Estate, Akure, Nigeria, Real Estate Agency, State Ondo,” n.d.)","noteIndex":0},"citationItems":[{"id":13106,"uris":["http://zotero.org/groups/4707623/items/KWBB37BG"],"itemData":{"id":13106,"type":"webpage","title":"Sunshine Gardens Estate Akure, Oba-ile Estate, Akure, Nigeria, Real Estate Agency, state Ondo","URL":"https://ng.infoaboutcompanies.com/Catalog/Ondo/Akure/Real-Estate-Agency/Sunshine-Gardens-Estate-Akure","accessed":{"date-parts":[["2022",6,27]]}}}],"schema":"https://github.com/citation-style-language/schema/raw/master/csl-citation.json"} </w:instrText>
      </w:r>
      <w:r w:rsidR="00F937C0">
        <w:fldChar w:fldCharType="separate"/>
      </w:r>
      <w:r w:rsidR="009B42C3" w:rsidRPr="009B42C3">
        <w:t>(“Sunshine Gardens Estate Akure, Oba-Ile Estate, Akure, Nigeria, Real Estate Agency, State Ondo,” n.d.)</w:t>
      </w:r>
      <w:r w:rsidR="00F937C0">
        <w:fldChar w:fldCharType="end"/>
      </w:r>
    </w:p>
    <w:p w14:paraId="46910A67" w14:textId="77777777" w:rsidR="00277797" w:rsidRPr="00E55721" w:rsidRDefault="00277797" w:rsidP="00277797">
      <w:r w:rsidRPr="00E55721">
        <w:rPr>
          <w:b/>
          <w:bCs/>
        </w:rPr>
        <w:t xml:space="preserve">Location: </w:t>
      </w:r>
      <w:r w:rsidRPr="00E55721">
        <w:t>Akure South LGA</w:t>
      </w:r>
      <w:r w:rsidRPr="00E55721">
        <w:rPr>
          <w:rStyle w:val="FootnoteReference"/>
        </w:rPr>
        <w:footnoteReference w:id="833"/>
      </w:r>
      <w:r w:rsidRPr="00E55721">
        <w:t xml:space="preserve"> </w:t>
      </w:r>
    </w:p>
    <w:p w14:paraId="4548FB37" w14:textId="77777777" w:rsidR="00277797" w:rsidRPr="00E55721" w:rsidRDefault="00277797" w:rsidP="00277797">
      <w:pPr>
        <w:rPr>
          <w:b/>
          <w:bCs/>
          <w:i/>
          <w:iCs/>
        </w:rPr>
      </w:pPr>
      <w:r w:rsidRPr="00E55721">
        <w:rPr>
          <w:b/>
          <w:bCs/>
        </w:rPr>
        <w:t>Cost</w:t>
      </w:r>
      <w:r w:rsidRPr="00E55721">
        <w:t xml:space="preserve">: </w:t>
      </w:r>
      <w:r w:rsidRPr="00E55721">
        <w:rPr>
          <w:b/>
          <w:bCs/>
          <w:i/>
          <w:iCs/>
          <w:color w:val="FF0000"/>
        </w:rPr>
        <w:t xml:space="preserve">not identified </w:t>
      </w:r>
    </w:p>
    <w:p w14:paraId="1BDA591B" w14:textId="77777777" w:rsidR="00277797" w:rsidRPr="00E55721" w:rsidRDefault="00277797" w:rsidP="00277797"/>
    <w:p w14:paraId="22991868" w14:textId="77777777" w:rsidR="00277797" w:rsidRPr="00E55721" w:rsidRDefault="00277797" w:rsidP="00277797">
      <w:r w:rsidRPr="00E55721">
        <w:rPr>
          <w:b/>
          <w:bCs/>
        </w:rPr>
        <w:t xml:space="preserve">Description </w:t>
      </w:r>
    </w:p>
    <w:p w14:paraId="664A1F14" w14:textId="77777777" w:rsidR="00277797" w:rsidRPr="00E55721" w:rsidRDefault="00277797" w:rsidP="00277797">
      <w:pPr>
        <w:pStyle w:val="ListParagraph"/>
        <w:numPr>
          <w:ilvl w:val="0"/>
          <w:numId w:val="119"/>
        </w:numPr>
        <w:rPr>
          <w:b/>
          <w:bCs/>
          <w:i/>
          <w:iCs/>
          <w:color w:val="FF0000"/>
        </w:rPr>
      </w:pPr>
      <w:r w:rsidRPr="00E55721">
        <w:rPr>
          <w:b/>
          <w:bCs/>
        </w:rPr>
        <w:t>Partner organisation:</w:t>
      </w:r>
      <w:r w:rsidRPr="00E55721">
        <w:rPr>
          <w:b/>
          <w:bCs/>
          <w:i/>
          <w:iCs/>
          <w:color w:val="FF0000"/>
        </w:rPr>
        <w:t xml:space="preserve"> </w:t>
      </w:r>
      <w:r w:rsidRPr="00E55721">
        <w:rPr>
          <w:color w:val="000000" w:themeColor="text1"/>
        </w:rPr>
        <w:t>Messrs Lucky Homes Limited</w:t>
      </w:r>
      <w:r w:rsidRPr="00E55721">
        <w:rPr>
          <w:rStyle w:val="FootnoteReference"/>
        </w:rPr>
        <w:footnoteReference w:id="834"/>
      </w:r>
    </w:p>
    <w:p w14:paraId="44971F2D" w14:textId="77777777" w:rsidR="00277797" w:rsidRPr="00E55721" w:rsidRDefault="00277797" w:rsidP="00277797">
      <w:pPr>
        <w:pStyle w:val="ListParagraph"/>
        <w:ind w:left="1440"/>
        <w:rPr>
          <w:color w:val="000000" w:themeColor="text1"/>
        </w:rPr>
      </w:pPr>
      <w:r w:rsidRPr="00E55721">
        <w:rPr>
          <w:b/>
          <w:bCs/>
        </w:rPr>
        <w:t xml:space="preserve">Director: </w:t>
      </w:r>
      <w:r w:rsidRPr="00E55721">
        <w:rPr>
          <w:b/>
          <w:bCs/>
          <w:i/>
          <w:iCs/>
          <w:color w:val="FF0000"/>
        </w:rPr>
        <w:t>not identified</w:t>
      </w:r>
    </w:p>
    <w:p w14:paraId="7493E42D" w14:textId="77777777" w:rsidR="00277797" w:rsidRPr="00E55721" w:rsidRDefault="00277797" w:rsidP="00277797">
      <w:pPr>
        <w:pStyle w:val="ListParagraph"/>
        <w:numPr>
          <w:ilvl w:val="0"/>
          <w:numId w:val="119"/>
        </w:numPr>
      </w:pPr>
      <w:r w:rsidRPr="00E55721">
        <w:rPr>
          <w:b/>
          <w:bCs/>
        </w:rPr>
        <w:t xml:space="preserve">Name of Governor who approved: </w:t>
      </w:r>
      <w:r w:rsidRPr="00E55721">
        <w:rPr>
          <w:color w:val="212121"/>
          <w:shd w:val="clear" w:color="auto" w:fill="FFFFFF"/>
        </w:rPr>
        <w:t>Olusegun Mimiko</w:t>
      </w:r>
    </w:p>
    <w:p w14:paraId="68A58297" w14:textId="77777777" w:rsidR="00277797" w:rsidRPr="00E55721" w:rsidRDefault="00277797" w:rsidP="00277797">
      <w:pPr>
        <w:ind w:left="1080"/>
        <w:rPr>
          <w:b/>
          <w:bCs/>
        </w:rPr>
      </w:pPr>
      <w:r w:rsidRPr="00E55721">
        <w:rPr>
          <w:b/>
          <w:bCs/>
        </w:rPr>
        <w:t>Party</w:t>
      </w:r>
      <w:r w:rsidRPr="00E55721">
        <w:t>: Labour</w:t>
      </w:r>
      <w:r w:rsidRPr="00E55721">
        <w:rPr>
          <w:b/>
          <w:bCs/>
        </w:rPr>
        <w:t xml:space="preserve"> </w:t>
      </w:r>
    </w:p>
    <w:p w14:paraId="308FB898" w14:textId="77777777" w:rsidR="00277797" w:rsidRPr="00E55721" w:rsidRDefault="00277797" w:rsidP="00277797">
      <w:pPr>
        <w:pStyle w:val="ListParagraph"/>
        <w:numPr>
          <w:ilvl w:val="0"/>
          <w:numId w:val="8"/>
        </w:numPr>
      </w:pPr>
      <w:r w:rsidRPr="00E55721">
        <w:rPr>
          <w:b/>
          <w:bCs/>
        </w:rPr>
        <w:t>Activities:</w:t>
      </w:r>
    </w:p>
    <w:p w14:paraId="14A95B9D" w14:textId="77777777" w:rsidR="00277797" w:rsidRPr="00E55721" w:rsidRDefault="00277797" w:rsidP="00277797">
      <w:pPr>
        <w:pStyle w:val="ListParagraph"/>
        <w:numPr>
          <w:ilvl w:val="1"/>
          <w:numId w:val="8"/>
        </w:numPr>
      </w:pPr>
      <w:r w:rsidRPr="00E55721">
        <w:t>Part of Ondo State Development and Property Corporation Estate’s wider effort to develop housing infrastructure</w:t>
      </w:r>
      <w:r w:rsidRPr="00E55721">
        <w:rPr>
          <w:rStyle w:val="FootnoteReference"/>
        </w:rPr>
        <w:footnoteReference w:id="835"/>
      </w:r>
    </w:p>
    <w:p w14:paraId="402C58F2" w14:textId="77777777" w:rsidR="00277797" w:rsidRPr="00E55721" w:rsidRDefault="00277797" w:rsidP="00277797">
      <w:pPr>
        <w:pStyle w:val="ListParagraph"/>
        <w:numPr>
          <w:ilvl w:val="1"/>
          <w:numId w:val="8"/>
        </w:numPr>
      </w:pPr>
      <w:r w:rsidRPr="00E55721">
        <w:t>Housing construction; first phase is expected to be completed and ready for commissioning by the end of the first quarter of this year.</w:t>
      </w:r>
      <w:r w:rsidRPr="00E55721">
        <w:rPr>
          <w:rStyle w:val="FootnoteReference"/>
        </w:rPr>
        <w:footnoteReference w:id="836"/>
      </w:r>
    </w:p>
    <w:p w14:paraId="005D1DA0" w14:textId="77777777" w:rsidR="00277797" w:rsidRPr="00E55721" w:rsidRDefault="00277797" w:rsidP="00277797">
      <w:pPr>
        <w:pStyle w:val="ListParagraph"/>
        <w:numPr>
          <w:ilvl w:val="1"/>
          <w:numId w:val="8"/>
        </w:numPr>
      </w:pPr>
      <w:r w:rsidRPr="00E55721">
        <w:t>“Public-Private Partnership (PPP) concept as a housing development strategy in recognition of the very important roles the private sector can play in housing delivery in the state”</w:t>
      </w:r>
      <w:r w:rsidRPr="00E55721">
        <w:rPr>
          <w:rStyle w:val="FootnoteReference"/>
        </w:rPr>
        <w:t xml:space="preserve"> </w:t>
      </w:r>
      <w:r w:rsidRPr="00E55721">
        <w:rPr>
          <w:rStyle w:val="FootnoteReference"/>
        </w:rPr>
        <w:footnoteReference w:id="837"/>
      </w:r>
    </w:p>
    <w:p w14:paraId="0F463136" w14:textId="77777777" w:rsidR="00277797" w:rsidRPr="00E55721" w:rsidRDefault="00277797" w:rsidP="00277797">
      <w:pPr>
        <w:pStyle w:val="ListParagraph"/>
        <w:numPr>
          <w:ilvl w:val="1"/>
          <w:numId w:val="8"/>
        </w:numPr>
      </w:pPr>
      <w:r w:rsidRPr="00E55721">
        <w:t>“</w:t>
      </w:r>
      <w:r w:rsidRPr="00E55721">
        <w:rPr>
          <w:color w:val="212121"/>
          <w:shd w:val="clear" w:color="auto" w:fill="FFFFFF"/>
        </w:rPr>
        <w:t>20 housing estates spread across the three Senatorial Districts of the State and Abuja under the control of the Corporation and appealed for assistance in providing necessary infrastructure to boost the effectiveness of the sites and services scheme of these estates.</w:t>
      </w:r>
      <w:r w:rsidRPr="00E55721">
        <w:t>”</w:t>
      </w:r>
      <w:r w:rsidRPr="00E55721">
        <w:rPr>
          <w:rStyle w:val="FootnoteReference"/>
        </w:rPr>
        <w:t xml:space="preserve"> </w:t>
      </w:r>
      <w:r w:rsidRPr="00E55721">
        <w:rPr>
          <w:rStyle w:val="FootnoteReference"/>
        </w:rPr>
        <w:footnoteReference w:id="838"/>
      </w:r>
    </w:p>
    <w:p w14:paraId="12DA8CEF" w14:textId="77777777" w:rsidR="00277797" w:rsidRPr="00E55721" w:rsidRDefault="00277797" w:rsidP="00277797">
      <w:pPr>
        <w:pStyle w:val="ListParagraph"/>
        <w:numPr>
          <w:ilvl w:val="1"/>
          <w:numId w:val="8"/>
        </w:numPr>
      </w:pPr>
      <w:r w:rsidRPr="00E55721">
        <w:t>“general infrastructure, including tarred road network, water and power supply and security. Allottees cutting across different social strata, have subscribed to all units.”</w:t>
      </w:r>
      <w:r w:rsidRPr="00E55721">
        <w:rPr>
          <w:rStyle w:val="FootnoteReference"/>
        </w:rPr>
        <w:footnoteReference w:id="839"/>
      </w:r>
    </w:p>
    <w:p w14:paraId="655D6407" w14:textId="77777777" w:rsidR="00277797" w:rsidRPr="00E55721" w:rsidRDefault="00277797" w:rsidP="00277797">
      <w:pPr>
        <w:pStyle w:val="ListParagraph"/>
        <w:numPr>
          <w:ilvl w:val="0"/>
          <w:numId w:val="8"/>
        </w:numPr>
      </w:pPr>
      <w:r w:rsidRPr="00E55721">
        <w:rPr>
          <w:b/>
          <w:bCs/>
        </w:rPr>
        <w:t>Justification/predicted benefits</w:t>
      </w:r>
    </w:p>
    <w:p w14:paraId="4AD33D36" w14:textId="77777777" w:rsidR="00277797" w:rsidRPr="00E55721" w:rsidRDefault="00277797" w:rsidP="00277797">
      <w:pPr>
        <w:pStyle w:val="ListParagraph"/>
        <w:numPr>
          <w:ilvl w:val="1"/>
          <w:numId w:val="8"/>
        </w:numPr>
      </w:pPr>
      <w:r w:rsidRPr="00E55721">
        <w:t>“multiplier effect of this policy is enormous: The housing project is providing jobs for the local contractors, artisans, skilled and unskilled labour. The business environment is also being revitalized as trading opportunities are being created for erstwhile unemployed citizens.”</w:t>
      </w:r>
      <w:r w:rsidRPr="00E55721">
        <w:rPr>
          <w:rStyle w:val="FootnoteReference"/>
        </w:rPr>
        <w:t xml:space="preserve"> </w:t>
      </w:r>
      <w:r w:rsidRPr="00E55721">
        <w:rPr>
          <w:rStyle w:val="FootnoteReference"/>
        </w:rPr>
        <w:footnoteReference w:id="840"/>
      </w:r>
    </w:p>
    <w:p w14:paraId="24E01669" w14:textId="77777777" w:rsidR="00277797" w:rsidRPr="00E55721" w:rsidRDefault="00277797" w:rsidP="00277797">
      <w:pPr>
        <w:pStyle w:val="ListParagraph"/>
        <w:numPr>
          <w:ilvl w:val="0"/>
          <w:numId w:val="8"/>
        </w:numPr>
      </w:pPr>
      <w:r w:rsidRPr="00E55721">
        <w:rPr>
          <w:b/>
          <w:bCs/>
        </w:rPr>
        <w:t>Any Opposition</w:t>
      </w:r>
    </w:p>
    <w:p w14:paraId="43C89329" w14:textId="77777777" w:rsidR="00277797" w:rsidRPr="00E55721" w:rsidRDefault="00277797" w:rsidP="00277797">
      <w:pPr>
        <w:pStyle w:val="ListParagraph"/>
        <w:numPr>
          <w:ilvl w:val="0"/>
          <w:numId w:val="8"/>
        </w:numPr>
      </w:pPr>
      <w:r w:rsidRPr="00E55721">
        <w:rPr>
          <w:b/>
          <w:bCs/>
        </w:rPr>
        <w:t>Other notes:</w:t>
      </w:r>
    </w:p>
    <w:p w14:paraId="00C25DA5" w14:textId="77777777" w:rsidR="00277797" w:rsidRPr="00E55721" w:rsidRDefault="00277797" w:rsidP="00277797"/>
    <w:p w14:paraId="3B8F3CF0" w14:textId="77777777" w:rsidR="00277797" w:rsidRPr="00E55721" w:rsidRDefault="00277797" w:rsidP="00277797">
      <w:pPr>
        <w:pStyle w:val="Heading2"/>
        <w:spacing w:before="0"/>
        <w:rPr>
          <w:rFonts w:ascii="Times New Roman" w:hAnsi="Times New Roman" w:cs="Times New Roman"/>
          <w:sz w:val="22"/>
          <w:szCs w:val="22"/>
        </w:rPr>
      </w:pPr>
      <w:bookmarkStart w:id="169" w:name="_Toc18331247"/>
      <w:r w:rsidRPr="00E55721">
        <w:rPr>
          <w:rFonts w:ascii="Times New Roman" w:hAnsi="Times New Roman" w:cs="Times New Roman"/>
          <w:sz w:val="22"/>
          <w:szCs w:val="22"/>
        </w:rPr>
        <w:t>Project 4</w:t>
      </w:r>
      <w:bookmarkEnd w:id="169"/>
    </w:p>
    <w:p w14:paraId="01218D4C" w14:textId="77777777" w:rsidR="00277797" w:rsidRPr="00E55721" w:rsidRDefault="00277797" w:rsidP="00277797">
      <w:pPr>
        <w:rPr>
          <w:b/>
          <w:bCs/>
        </w:rPr>
      </w:pPr>
      <w:r w:rsidRPr="00E55721">
        <w:rPr>
          <w:b/>
          <w:bCs/>
        </w:rPr>
        <w:t>Name of project:</w:t>
      </w:r>
      <w:r w:rsidRPr="00E55721">
        <w:t xml:space="preserve"> </w:t>
      </w:r>
      <w:r w:rsidRPr="00E55721">
        <w:rPr>
          <w:color w:val="212121"/>
          <w:shd w:val="clear" w:color="auto" w:fill="FFFFFF"/>
        </w:rPr>
        <w:t>Oda Road Housing Estates </w:t>
      </w:r>
    </w:p>
    <w:p w14:paraId="7F364DD5" w14:textId="77777777" w:rsidR="00277797" w:rsidRPr="00E55721" w:rsidRDefault="00277797" w:rsidP="00277797">
      <w:pPr>
        <w:rPr>
          <w:b/>
          <w:bCs/>
          <w:i/>
          <w:iCs/>
        </w:rPr>
      </w:pPr>
      <w:r w:rsidRPr="00E55721">
        <w:rPr>
          <w:b/>
          <w:bCs/>
        </w:rPr>
        <w:t>Dates:</w:t>
      </w:r>
      <w:r w:rsidRPr="00E55721">
        <w:rPr>
          <w:b/>
          <w:bCs/>
          <w:i/>
          <w:iCs/>
          <w:color w:val="FF0000"/>
        </w:rPr>
        <w:t xml:space="preserve"> not identified </w:t>
      </w:r>
    </w:p>
    <w:p w14:paraId="6154F18B" w14:textId="5BF837C1" w:rsidR="00277797" w:rsidRPr="003A7E82" w:rsidRDefault="00277797" w:rsidP="00277797">
      <w:r w:rsidRPr="00E55721">
        <w:rPr>
          <w:b/>
          <w:bCs/>
        </w:rPr>
        <w:t xml:space="preserve">Location: </w:t>
      </w:r>
      <w:r w:rsidR="003A7E82">
        <w:t>Oda road</w:t>
      </w:r>
    </w:p>
    <w:p w14:paraId="12C34EF8" w14:textId="77777777" w:rsidR="00277797" w:rsidRPr="00E55721" w:rsidRDefault="00277797" w:rsidP="00277797">
      <w:pPr>
        <w:rPr>
          <w:b/>
          <w:bCs/>
          <w:i/>
          <w:iCs/>
        </w:rPr>
      </w:pPr>
      <w:r w:rsidRPr="00E55721">
        <w:rPr>
          <w:b/>
          <w:bCs/>
        </w:rPr>
        <w:t>Cost</w:t>
      </w:r>
      <w:r w:rsidRPr="00E55721">
        <w:t xml:space="preserve">: </w:t>
      </w:r>
      <w:r w:rsidRPr="00E55721">
        <w:rPr>
          <w:b/>
          <w:bCs/>
          <w:i/>
          <w:iCs/>
          <w:color w:val="FF0000"/>
        </w:rPr>
        <w:t xml:space="preserve">not identified </w:t>
      </w:r>
    </w:p>
    <w:p w14:paraId="69B94207" w14:textId="77777777" w:rsidR="00277797" w:rsidRPr="00E55721" w:rsidRDefault="00277797" w:rsidP="00277797"/>
    <w:p w14:paraId="032700C1" w14:textId="77777777" w:rsidR="00277797" w:rsidRPr="00E55721" w:rsidRDefault="00277797" w:rsidP="00277797">
      <w:r w:rsidRPr="00E55721">
        <w:rPr>
          <w:b/>
          <w:bCs/>
        </w:rPr>
        <w:t xml:space="preserve">Description </w:t>
      </w:r>
    </w:p>
    <w:p w14:paraId="0A54A969" w14:textId="77777777" w:rsidR="00277797" w:rsidRPr="00E55721" w:rsidRDefault="00277797" w:rsidP="00277797">
      <w:pPr>
        <w:pStyle w:val="ListParagraph"/>
        <w:numPr>
          <w:ilvl w:val="0"/>
          <w:numId w:val="9"/>
        </w:numPr>
        <w:rPr>
          <w:b/>
          <w:bCs/>
          <w:color w:val="000000" w:themeColor="text1"/>
        </w:rPr>
      </w:pPr>
      <w:r w:rsidRPr="00E55721">
        <w:rPr>
          <w:b/>
          <w:bCs/>
        </w:rPr>
        <w:t>Partner organisation:</w:t>
      </w:r>
      <w:r w:rsidRPr="00E55721">
        <w:rPr>
          <w:b/>
          <w:bCs/>
          <w:i/>
          <w:iCs/>
          <w:color w:val="FF0000"/>
        </w:rPr>
        <w:t xml:space="preserve"> not identified</w:t>
      </w:r>
    </w:p>
    <w:p w14:paraId="6CF3C496" w14:textId="77777777" w:rsidR="00277797" w:rsidRPr="00E55721" w:rsidRDefault="00277797" w:rsidP="00277797">
      <w:pPr>
        <w:ind w:left="1080"/>
        <w:rPr>
          <w:color w:val="000000" w:themeColor="text1"/>
        </w:rPr>
      </w:pPr>
      <w:r w:rsidRPr="00E55721">
        <w:rPr>
          <w:b/>
          <w:bCs/>
        </w:rPr>
        <w:t xml:space="preserve">Director: </w:t>
      </w:r>
      <w:r w:rsidRPr="00E55721">
        <w:rPr>
          <w:b/>
          <w:bCs/>
          <w:i/>
          <w:iCs/>
          <w:color w:val="FF0000"/>
        </w:rPr>
        <w:t>not identified</w:t>
      </w:r>
    </w:p>
    <w:p w14:paraId="5EC99C1A" w14:textId="77777777" w:rsidR="00277797" w:rsidRPr="00E55721" w:rsidRDefault="00277797" w:rsidP="00277797">
      <w:pPr>
        <w:pStyle w:val="ListParagraph"/>
        <w:numPr>
          <w:ilvl w:val="0"/>
          <w:numId w:val="119"/>
        </w:numPr>
      </w:pPr>
      <w:r w:rsidRPr="00E55721">
        <w:rPr>
          <w:b/>
          <w:bCs/>
        </w:rPr>
        <w:t xml:space="preserve">Name of Governor who approved: </w:t>
      </w:r>
      <w:r w:rsidRPr="00E55721">
        <w:rPr>
          <w:color w:val="212121"/>
          <w:shd w:val="clear" w:color="auto" w:fill="FFFFFF"/>
        </w:rPr>
        <w:t>Olusegun Mimiko</w:t>
      </w:r>
    </w:p>
    <w:p w14:paraId="77767878" w14:textId="77777777" w:rsidR="00277797" w:rsidRPr="00E55721" w:rsidRDefault="00277797" w:rsidP="00277797">
      <w:pPr>
        <w:ind w:left="1080"/>
        <w:rPr>
          <w:b/>
          <w:bCs/>
        </w:rPr>
      </w:pPr>
      <w:r w:rsidRPr="00E55721">
        <w:rPr>
          <w:b/>
          <w:bCs/>
        </w:rPr>
        <w:t>Party</w:t>
      </w:r>
      <w:r w:rsidRPr="00E55721">
        <w:t>: Labour</w:t>
      </w:r>
      <w:r w:rsidRPr="00E55721">
        <w:rPr>
          <w:b/>
          <w:bCs/>
        </w:rPr>
        <w:t xml:space="preserve"> </w:t>
      </w:r>
    </w:p>
    <w:p w14:paraId="16F88A6F" w14:textId="77777777" w:rsidR="00277797" w:rsidRPr="00E55721" w:rsidRDefault="00277797" w:rsidP="00277797">
      <w:pPr>
        <w:pStyle w:val="ListParagraph"/>
        <w:numPr>
          <w:ilvl w:val="0"/>
          <w:numId w:val="8"/>
        </w:numPr>
      </w:pPr>
      <w:r w:rsidRPr="00E55721">
        <w:rPr>
          <w:b/>
          <w:bCs/>
        </w:rPr>
        <w:t>Activities:</w:t>
      </w:r>
    </w:p>
    <w:p w14:paraId="57E37B18" w14:textId="77777777" w:rsidR="00277797" w:rsidRPr="00E55721" w:rsidRDefault="00277797" w:rsidP="00277797">
      <w:pPr>
        <w:pStyle w:val="ListParagraph"/>
        <w:numPr>
          <w:ilvl w:val="1"/>
          <w:numId w:val="8"/>
        </w:numPr>
      </w:pPr>
      <w:r w:rsidRPr="00E55721">
        <w:t>“initiated the construction of 110 units of various categories of houses in the Housing Estate along Oda road under the public, private, partnership arrangement to provide shelters for low and medium income earners in the state.”</w:t>
      </w:r>
      <w:r w:rsidRPr="00E55721">
        <w:rPr>
          <w:rStyle w:val="FootnoteReference"/>
        </w:rPr>
        <w:footnoteReference w:id="841"/>
      </w:r>
    </w:p>
    <w:p w14:paraId="4CF63F74" w14:textId="77777777" w:rsidR="00277797" w:rsidRPr="00E55721" w:rsidRDefault="00277797" w:rsidP="00277797">
      <w:pPr>
        <w:pStyle w:val="ListParagraph"/>
        <w:numPr>
          <w:ilvl w:val="0"/>
          <w:numId w:val="8"/>
        </w:numPr>
      </w:pPr>
      <w:r w:rsidRPr="00E55721">
        <w:rPr>
          <w:b/>
          <w:bCs/>
        </w:rPr>
        <w:t>Justification/predicted benefits</w:t>
      </w:r>
    </w:p>
    <w:p w14:paraId="1DED2906" w14:textId="77777777" w:rsidR="00277797" w:rsidRPr="00E55721" w:rsidRDefault="00277797" w:rsidP="00277797">
      <w:pPr>
        <w:pStyle w:val="ListParagraph"/>
        <w:numPr>
          <w:ilvl w:val="0"/>
          <w:numId w:val="8"/>
        </w:numPr>
      </w:pPr>
      <w:r w:rsidRPr="00E55721">
        <w:rPr>
          <w:b/>
          <w:bCs/>
        </w:rPr>
        <w:t>Any Opposition</w:t>
      </w:r>
    </w:p>
    <w:p w14:paraId="2E4B8387" w14:textId="77777777" w:rsidR="00277797" w:rsidRPr="00E55721" w:rsidRDefault="00277797" w:rsidP="00277797">
      <w:pPr>
        <w:pStyle w:val="ListParagraph"/>
        <w:numPr>
          <w:ilvl w:val="0"/>
          <w:numId w:val="8"/>
        </w:numPr>
      </w:pPr>
      <w:r w:rsidRPr="00E55721">
        <w:rPr>
          <w:b/>
          <w:bCs/>
        </w:rPr>
        <w:t>Other notes:</w:t>
      </w:r>
    </w:p>
    <w:p w14:paraId="22019C4D" w14:textId="77777777" w:rsidR="00277797" w:rsidRPr="00E55721" w:rsidRDefault="00277797" w:rsidP="00277797"/>
    <w:p w14:paraId="32D5E9AD" w14:textId="77777777" w:rsidR="00277797" w:rsidRPr="00E55721" w:rsidRDefault="00277797" w:rsidP="00277797">
      <w:pPr>
        <w:pStyle w:val="Heading2"/>
        <w:spacing w:before="0"/>
        <w:rPr>
          <w:rFonts w:ascii="Times New Roman" w:hAnsi="Times New Roman" w:cs="Times New Roman"/>
          <w:sz w:val="22"/>
          <w:szCs w:val="22"/>
        </w:rPr>
      </w:pPr>
      <w:bookmarkStart w:id="170" w:name="_Toc18331248"/>
      <w:r w:rsidRPr="00E55721">
        <w:rPr>
          <w:rFonts w:ascii="Times New Roman" w:hAnsi="Times New Roman" w:cs="Times New Roman"/>
          <w:sz w:val="22"/>
          <w:szCs w:val="22"/>
        </w:rPr>
        <w:t>Project 5</w:t>
      </w:r>
      <w:bookmarkEnd w:id="170"/>
    </w:p>
    <w:p w14:paraId="5372520F" w14:textId="77777777" w:rsidR="00277797" w:rsidRPr="00E55721" w:rsidRDefault="00277797" w:rsidP="00277797">
      <w:pPr>
        <w:rPr>
          <w:b/>
          <w:bCs/>
          <w:i/>
          <w:iCs/>
        </w:rPr>
      </w:pPr>
      <w:r w:rsidRPr="00E55721">
        <w:rPr>
          <w:b/>
          <w:bCs/>
        </w:rPr>
        <w:t>Name of project:</w:t>
      </w:r>
      <w:r w:rsidRPr="00E55721">
        <w:t xml:space="preserve"> Forest Guards</w:t>
      </w:r>
      <w:r w:rsidRPr="00E55721">
        <w:rPr>
          <w:rStyle w:val="FootnoteReference"/>
        </w:rPr>
        <w:footnoteReference w:id="842"/>
      </w:r>
      <w:r w:rsidRPr="00E55721">
        <w:rPr>
          <w:b/>
          <w:bCs/>
        </w:rPr>
        <w:t xml:space="preserve"> </w:t>
      </w:r>
      <w:r w:rsidRPr="00E55721">
        <w:rPr>
          <w:b/>
          <w:bCs/>
          <w:color w:val="92D050"/>
        </w:rPr>
        <w:t>(</w:t>
      </w:r>
      <w:r w:rsidRPr="00E55721">
        <w:rPr>
          <w:b/>
          <w:bCs/>
          <w:i/>
          <w:iCs/>
          <w:color w:val="92D050"/>
        </w:rPr>
        <w:t xml:space="preserve">not official project name) </w:t>
      </w:r>
    </w:p>
    <w:p w14:paraId="63C2FCD6" w14:textId="77777777" w:rsidR="00277797" w:rsidRPr="00E55721" w:rsidRDefault="00277797" w:rsidP="00277797">
      <w:pPr>
        <w:rPr>
          <w:b/>
          <w:bCs/>
        </w:rPr>
      </w:pPr>
      <w:r w:rsidRPr="00E55721">
        <w:rPr>
          <w:b/>
          <w:bCs/>
        </w:rPr>
        <w:t>Dates:</w:t>
      </w:r>
    </w:p>
    <w:p w14:paraId="4A6A9374" w14:textId="77777777" w:rsidR="00277797" w:rsidRDefault="00277797" w:rsidP="00277797">
      <w:pPr>
        <w:pStyle w:val="ListParagraph"/>
        <w:numPr>
          <w:ilvl w:val="0"/>
          <w:numId w:val="119"/>
        </w:numPr>
      </w:pPr>
      <w:r w:rsidRPr="00E55721">
        <w:t>July 2019: Likely forthcoming</w:t>
      </w:r>
      <w:r w:rsidRPr="00E55721">
        <w:rPr>
          <w:rStyle w:val="FootnoteReference"/>
        </w:rPr>
        <w:footnoteReference w:id="843"/>
      </w:r>
    </w:p>
    <w:p w14:paraId="0AC8F914" w14:textId="702279DB" w:rsidR="004F7FD5" w:rsidRPr="00E55721" w:rsidRDefault="004F7FD5" w:rsidP="00277797">
      <w:pPr>
        <w:pStyle w:val="ListParagraph"/>
        <w:numPr>
          <w:ilvl w:val="0"/>
          <w:numId w:val="119"/>
        </w:numPr>
      </w:pPr>
      <w:r>
        <w:t xml:space="preserve">January </w:t>
      </w:r>
      <w:r>
        <w:rPr>
          <w:rFonts w:hint="eastAsia"/>
        </w:rPr>
        <w:t>2</w:t>
      </w:r>
      <w:r>
        <w:t xml:space="preserve">021: </w:t>
      </w:r>
      <w:r w:rsidR="00E342FA">
        <w:t>presence of forest gaurds apparent in an article about protests in support of “governor Rotimi Akeredolu order to herdsmen to vacate forest reserves in the state within seven days”</w:t>
      </w:r>
      <w:r w:rsidR="009C1C3F">
        <w:t xml:space="preserve"> </w:t>
      </w:r>
      <w:r w:rsidR="009C1C3F">
        <w:fldChar w:fldCharType="begin"/>
      </w:r>
      <w:r w:rsidR="009B42C3">
        <w:instrText xml:space="preserve"> ADDIN ZOTERO_ITEM CSL_CITATION {"citationID":"OC4koV2C","properties":{"formattedCitation":"(Johnson 2021)","plainCitation":"(Johnson 2021)","noteIndex":0},"citationItems":[{"id":13105,"uris":["http://zotero.org/groups/4707623/items/P2QERF2N"],"itemData":{"id":13105,"type":"webpage","abstract":"Members of the Nigeria Forest Services known as Forest guards, drivers, farmers and traders stormed the streets protesting in support...","container-title":"Vanguard News","language":"en-GB","title":"Farmers, drivers, forest guards protest in Ondo, back Akeredolu’s order to herders","URL":"https://www.vanguardngr.com/2021/01/farmers-drivers-forest-guards-protest-in-ondo-back-akeredolus-order-to-herders/","author":[{"family":"Johnson","given":"Dayo"}],"accessed":{"date-parts":[["2022",6,27]]},"issued":{"date-parts":[["2021",1,21]]}}}],"schema":"https://github.com/citation-style-language/schema/raw/master/csl-citation.json"} </w:instrText>
      </w:r>
      <w:r w:rsidR="009C1C3F">
        <w:fldChar w:fldCharType="separate"/>
      </w:r>
      <w:r w:rsidR="009C1C3F">
        <w:rPr>
          <w:noProof/>
        </w:rPr>
        <w:t>(Johnson 2021)</w:t>
      </w:r>
      <w:r w:rsidR="009C1C3F">
        <w:fldChar w:fldCharType="end"/>
      </w:r>
    </w:p>
    <w:p w14:paraId="75A7B0B0" w14:textId="77777777" w:rsidR="00277797" w:rsidRPr="00E55721" w:rsidRDefault="00277797" w:rsidP="00277797">
      <w:r w:rsidRPr="00E55721">
        <w:rPr>
          <w:b/>
          <w:bCs/>
        </w:rPr>
        <w:t xml:space="preserve">Location: </w:t>
      </w:r>
      <w:r w:rsidRPr="00E55721">
        <w:t xml:space="preserve">various </w:t>
      </w:r>
    </w:p>
    <w:p w14:paraId="3D325130" w14:textId="77777777" w:rsidR="00277797" w:rsidRPr="00E55721" w:rsidRDefault="00277797" w:rsidP="00277797">
      <w:pPr>
        <w:rPr>
          <w:b/>
          <w:bCs/>
          <w:i/>
          <w:iCs/>
        </w:rPr>
      </w:pPr>
      <w:r w:rsidRPr="00E55721">
        <w:rPr>
          <w:b/>
          <w:bCs/>
        </w:rPr>
        <w:t>Cost</w:t>
      </w:r>
      <w:r w:rsidRPr="00E55721">
        <w:t xml:space="preserve">: </w:t>
      </w:r>
      <w:r w:rsidRPr="00E55721">
        <w:rPr>
          <w:b/>
          <w:bCs/>
          <w:i/>
          <w:iCs/>
          <w:color w:val="FF0000"/>
        </w:rPr>
        <w:t xml:space="preserve">not identified </w:t>
      </w:r>
    </w:p>
    <w:p w14:paraId="4E618504" w14:textId="77777777" w:rsidR="00277797" w:rsidRPr="00E55721" w:rsidRDefault="00277797" w:rsidP="00277797"/>
    <w:p w14:paraId="0E38B77C" w14:textId="77777777" w:rsidR="00277797" w:rsidRPr="00E55721" w:rsidRDefault="00277797" w:rsidP="00277797">
      <w:r w:rsidRPr="00E55721">
        <w:rPr>
          <w:b/>
          <w:bCs/>
        </w:rPr>
        <w:t xml:space="preserve">Description </w:t>
      </w:r>
    </w:p>
    <w:p w14:paraId="30E3B909" w14:textId="77777777" w:rsidR="00277797" w:rsidRPr="00E55721" w:rsidRDefault="00277797" w:rsidP="00277797">
      <w:pPr>
        <w:pStyle w:val="ListParagraph"/>
        <w:numPr>
          <w:ilvl w:val="0"/>
          <w:numId w:val="9"/>
        </w:numPr>
        <w:rPr>
          <w:b/>
          <w:bCs/>
          <w:color w:val="000000" w:themeColor="text1"/>
        </w:rPr>
      </w:pPr>
      <w:r w:rsidRPr="00E55721">
        <w:rPr>
          <w:b/>
          <w:bCs/>
        </w:rPr>
        <w:t xml:space="preserve">Partner organisation: </w:t>
      </w:r>
      <w:r w:rsidRPr="00E55721">
        <w:t>potential partner: National Association of Forestry</w:t>
      </w:r>
      <w:r w:rsidRPr="00E55721">
        <w:rPr>
          <w:rStyle w:val="FootnoteReference"/>
        </w:rPr>
        <w:footnoteReference w:id="844"/>
      </w:r>
    </w:p>
    <w:p w14:paraId="2B3E4F75" w14:textId="77777777" w:rsidR="00277797" w:rsidRPr="00E55721" w:rsidRDefault="00277797" w:rsidP="00277797">
      <w:pPr>
        <w:ind w:left="1080"/>
        <w:rPr>
          <w:color w:val="000000" w:themeColor="text1"/>
        </w:rPr>
      </w:pPr>
      <w:r w:rsidRPr="00E55721">
        <w:rPr>
          <w:b/>
          <w:bCs/>
        </w:rPr>
        <w:t xml:space="preserve">Director: </w:t>
      </w:r>
      <w:r w:rsidRPr="00E55721">
        <w:rPr>
          <w:b/>
          <w:bCs/>
          <w:i/>
          <w:iCs/>
          <w:color w:val="FF0000"/>
        </w:rPr>
        <w:t>not identified</w:t>
      </w:r>
    </w:p>
    <w:p w14:paraId="107B1665" w14:textId="77777777" w:rsidR="00277797" w:rsidRPr="00E55721" w:rsidRDefault="00277797" w:rsidP="00277797">
      <w:pPr>
        <w:pStyle w:val="ListParagraph"/>
        <w:numPr>
          <w:ilvl w:val="0"/>
          <w:numId w:val="7"/>
        </w:numPr>
      </w:pPr>
      <w:r w:rsidRPr="00E55721">
        <w:rPr>
          <w:b/>
          <w:bCs/>
        </w:rPr>
        <w:t xml:space="preserve">Name of Governor who approved: </w:t>
      </w:r>
      <w:r w:rsidRPr="00E55721">
        <w:t>Oluwarotimi Akeredolu</w:t>
      </w:r>
      <w:r w:rsidRPr="00E55721">
        <w:rPr>
          <w:rStyle w:val="FootnoteReference"/>
        </w:rPr>
        <w:footnoteReference w:id="845"/>
      </w:r>
    </w:p>
    <w:p w14:paraId="5D16E0D4" w14:textId="77777777" w:rsidR="00277797" w:rsidRPr="00E55721" w:rsidRDefault="00277797" w:rsidP="00277797">
      <w:pPr>
        <w:ind w:left="1080"/>
      </w:pPr>
      <w:r w:rsidRPr="00E55721">
        <w:rPr>
          <w:b/>
          <w:bCs/>
        </w:rPr>
        <w:t xml:space="preserve">Party: </w:t>
      </w:r>
      <w:r w:rsidRPr="00E55721">
        <w:t xml:space="preserve">APC </w:t>
      </w:r>
    </w:p>
    <w:p w14:paraId="51BC1170" w14:textId="77777777" w:rsidR="00277797" w:rsidRPr="00E55721" w:rsidRDefault="00277797" w:rsidP="00277797">
      <w:pPr>
        <w:pStyle w:val="ListParagraph"/>
        <w:numPr>
          <w:ilvl w:val="0"/>
          <w:numId w:val="8"/>
        </w:numPr>
      </w:pPr>
      <w:r w:rsidRPr="00E55721">
        <w:rPr>
          <w:b/>
          <w:bCs/>
        </w:rPr>
        <w:t>Activities:</w:t>
      </w:r>
    </w:p>
    <w:p w14:paraId="36F5C929" w14:textId="77777777" w:rsidR="00277797" w:rsidRPr="00E55721" w:rsidRDefault="00277797" w:rsidP="00277797">
      <w:pPr>
        <w:pStyle w:val="ListParagraph"/>
        <w:numPr>
          <w:ilvl w:val="1"/>
          <w:numId w:val="8"/>
        </w:numPr>
      </w:pPr>
      <w:r w:rsidRPr="00E55721">
        <w:t>“due to the lean resources at government’ disposal, the best way to develop the forest is to engage in Public Private Partnership or full private partnership.”</w:t>
      </w:r>
      <w:r w:rsidRPr="00E55721">
        <w:rPr>
          <w:rStyle w:val="FootnoteReference"/>
        </w:rPr>
        <w:t xml:space="preserve"> </w:t>
      </w:r>
      <w:r w:rsidRPr="00E55721">
        <w:rPr>
          <w:rStyle w:val="FootnoteReference"/>
        </w:rPr>
        <w:footnoteReference w:id="846"/>
      </w:r>
    </w:p>
    <w:p w14:paraId="0E32EAB6" w14:textId="77777777" w:rsidR="00277797" w:rsidRPr="00E55721" w:rsidRDefault="00277797" w:rsidP="00277797">
      <w:pPr>
        <w:pStyle w:val="ListParagraph"/>
        <w:numPr>
          <w:ilvl w:val="1"/>
          <w:numId w:val="8"/>
        </w:numPr>
      </w:pPr>
      <w:r w:rsidRPr="00E55721">
        <w:t>“recruitment and training of new forest guards to protect the state’s vast forest and fish out criminals who are using the forest as hideouts”</w:t>
      </w:r>
      <w:r w:rsidRPr="00E55721">
        <w:rPr>
          <w:rStyle w:val="FootnoteReference"/>
        </w:rPr>
        <w:t xml:space="preserve"> </w:t>
      </w:r>
      <w:r w:rsidRPr="00E55721">
        <w:rPr>
          <w:rStyle w:val="FootnoteReference"/>
        </w:rPr>
        <w:footnoteReference w:id="847"/>
      </w:r>
    </w:p>
    <w:p w14:paraId="5263002A" w14:textId="77777777" w:rsidR="00277797" w:rsidRPr="00E55721" w:rsidRDefault="00277797" w:rsidP="00277797">
      <w:pPr>
        <w:pStyle w:val="ListParagraph"/>
        <w:numPr>
          <w:ilvl w:val="1"/>
          <w:numId w:val="8"/>
        </w:numPr>
      </w:pPr>
      <w:r w:rsidRPr="00E55721">
        <w:t>“identification of every tree by using the drone technology to do the delination of trees in government forest reserves.”</w:t>
      </w:r>
      <w:r w:rsidRPr="00E55721">
        <w:rPr>
          <w:rStyle w:val="FootnoteReference"/>
        </w:rPr>
        <w:t xml:space="preserve"> </w:t>
      </w:r>
      <w:r w:rsidRPr="00E55721">
        <w:rPr>
          <w:rStyle w:val="FootnoteReference"/>
        </w:rPr>
        <w:footnoteReference w:id="848"/>
      </w:r>
    </w:p>
    <w:p w14:paraId="3B0A2001" w14:textId="77777777" w:rsidR="00277797" w:rsidRPr="00E55721" w:rsidRDefault="00277797" w:rsidP="00277797">
      <w:pPr>
        <w:pStyle w:val="ListParagraph"/>
        <w:numPr>
          <w:ilvl w:val="0"/>
          <w:numId w:val="8"/>
        </w:numPr>
      </w:pPr>
      <w:r w:rsidRPr="00E55721">
        <w:rPr>
          <w:b/>
          <w:bCs/>
        </w:rPr>
        <w:t>Justification/predicted benefits</w:t>
      </w:r>
    </w:p>
    <w:p w14:paraId="0E7A8A8D" w14:textId="77777777" w:rsidR="00277797" w:rsidRPr="00E55721" w:rsidRDefault="00277797" w:rsidP="00277797">
      <w:pPr>
        <w:pStyle w:val="ListParagraph"/>
        <w:numPr>
          <w:ilvl w:val="1"/>
          <w:numId w:val="8"/>
        </w:numPr>
      </w:pPr>
      <w:r w:rsidRPr="00E55721">
        <w:t>“part of the strategies to secure the state from criminals who are terrorising the good people of the State, using the forest as cover.”</w:t>
      </w:r>
      <w:r w:rsidRPr="00E55721">
        <w:rPr>
          <w:rStyle w:val="FootnoteReference"/>
        </w:rPr>
        <w:t xml:space="preserve"> </w:t>
      </w:r>
      <w:r w:rsidRPr="00E55721">
        <w:rPr>
          <w:rStyle w:val="FootnoteReference"/>
        </w:rPr>
        <w:footnoteReference w:id="849"/>
      </w:r>
    </w:p>
    <w:p w14:paraId="0E2201F1" w14:textId="77777777" w:rsidR="00277797" w:rsidRPr="00E55721" w:rsidRDefault="00277797" w:rsidP="00277797">
      <w:pPr>
        <w:pStyle w:val="ListParagraph"/>
        <w:numPr>
          <w:ilvl w:val="0"/>
          <w:numId w:val="8"/>
        </w:numPr>
      </w:pPr>
      <w:r w:rsidRPr="00E55721">
        <w:rPr>
          <w:b/>
          <w:bCs/>
        </w:rPr>
        <w:t>Any Opposition</w:t>
      </w:r>
    </w:p>
    <w:p w14:paraId="49B12F4D" w14:textId="77777777" w:rsidR="00277797" w:rsidRPr="00E55721" w:rsidRDefault="00277797" w:rsidP="00277797">
      <w:pPr>
        <w:pStyle w:val="ListParagraph"/>
        <w:numPr>
          <w:ilvl w:val="0"/>
          <w:numId w:val="8"/>
        </w:numPr>
      </w:pPr>
      <w:r w:rsidRPr="00E55721">
        <w:rPr>
          <w:b/>
          <w:bCs/>
        </w:rPr>
        <w:t>Other notes:</w:t>
      </w:r>
    </w:p>
    <w:p w14:paraId="2D707205" w14:textId="77777777" w:rsidR="00277797" w:rsidRDefault="00277797" w:rsidP="00277797"/>
    <w:p w14:paraId="704FA433" w14:textId="75E18671" w:rsidR="005F526B" w:rsidRPr="00E55721" w:rsidRDefault="005F526B" w:rsidP="005F526B">
      <w:pPr>
        <w:pStyle w:val="Heading2"/>
        <w:spacing w:before="0"/>
        <w:rPr>
          <w:rFonts w:ascii="Times New Roman" w:hAnsi="Times New Roman" w:cs="Times New Roman"/>
          <w:sz w:val="22"/>
          <w:szCs w:val="22"/>
        </w:rPr>
      </w:pPr>
      <w:r w:rsidRPr="00E55721">
        <w:rPr>
          <w:rFonts w:ascii="Times New Roman" w:hAnsi="Times New Roman" w:cs="Times New Roman"/>
          <w:sz w:val="22"/>
          <w:szCs w:val="22"/>
        </w:rPr>
        <w:t xml:space="preserve">Project </w:t>
      </w:r>
      <w:r>
        <w:rPr>
          <w:rFonts w:ascii="Times New Roman" w:hAnsi="Times New Roman" w:cs="Times New Roman"/>
          <w:sz w:val="22"/>
          <w:szCs w:val="22"/>
        </w:rPr>
        <w:t>6</w:t>
      </w:r>
    </w:p>
    <w:p w14:paraId="3A5B2AB8" w14:textId="048E147F" w:rsidR="005F526B" w:rsidRPr="00E55721" w:rsidRDefault="005F526B" w:rsidP="005F526B">
      <w:pPr>
        <w:rPr>
          <w:b/>
          <w:bCs/>
          <w:i/>
          <w:iCs/>
        </w:rPr>
      </w:pPr>
      <w:r w:rsidRPr="00E55721">
        <w:rPr>
          <w:b/>
          <w:bCs/>
        </w:rPr>
        <w:t>Name of project:</w:t>
      </w:r>
      <w:r w:rsidRPr="00E55721">
        <w:t xml:space="preserve"> </w:t>
      </w:r>
      <w:r>
        <w:t>Float Glass factory</w:t>
      </w:r>
      <w:r w:rsidRPr="00E55721">
        <w:rPr>
          <w:b/>
          <w:bCs/>
          <w:i/>
          <w:iCs/>
          <w:color w:val="92D050"/>
        </w:rPr>
        <w:t xml:space="preserve"> </w:t>
      </w:r>
    </w:p>
    <w:p w14:paraId="5682A7CA" w14:textId="77777777" w:rsidR="005F526B" w:rsidRPr="00E55721" w:rsidRDefault="005F526B" w:rsidP="005F526B">
      <w:pPr>
        <w:rPr>
          <w:b/>
          <w:bCs/>
        </w:rPr>
      </w:pPr>
      <w:r w:rsidRPr="00E55721">
        <w:rPr>
          <w:b/>
          <w:bCs/>
        </w:rPr>
        <w:t>Dates:</w:t>
      </w:r>
    </w:p>
    <w:p w14:paraId="5BA9D955" w14:textId="4BC0F939" w:rsidR="005F526B" w:rsidRPr="00E55721" w:rsidRDefault="005F526B" w:rsidP="005F526B">
      <w:pPr>
        <w:pStyle w:val="ListParagraph"/>
        <w:numPr>
          <w:ilvl w:val="0"/>
          <w:numId w:val="119"/>
        </w:numPr>
      </w:pPr>
      <w:r>
        <w:t xml:space="preserve">2021: Announcement of partnership with </w:t>
      </w:r>
      <w:r w:rsidR="00B2592A">
        <w:t>G</w:t>
      </w:r>
      <w:r>
        <w:t>erman firm</w:t>
      </w:r>
      <w:r w:rsidR="00E32842">
        <w:t xml:space="preserve"> </w:t>
      </w:r>
      <w:r w:rsidR="00E32842">
        <w:fldChar w:fldCharType="begin"/>
      </w:r>
      <w:r w:rsidR="009B42C3">
        <w:instrText xml:space="preserve"> ADDIN ZOTERO_ITEM CSL_CITATION {"citationID":"sKJEqPWr","properties":{"formattedCitation":"(Akingboye 2021b)","plainCitation":"(Akingboye 2021b)","noteIndex":0},"citationItems":[{"id":13103,"uris":["http://zotero.org/groups/4707623/items/UMPMCQI6"],"itemData":{"id":13103,"type":"post-weblog","abstract":"The Ondo State Governor, Oluwarotimi Akeredolu, has decried importation of glass into the country despite the huge availability of raw materials in the state.","container-title":"The Guardian Nigeria News - Nigeria and World News","language":"en-US","title":"Ondo partners German firm to establish N162b float glass factory","URL":"https://guardian.ng/business-services/ondo-partners-german-firm-to-establish-n162b-float-glass-factory/","author":[{"family":"Akingboye","given":"Oluwaseun"}],"accessed":{"date-parts":[["2022",6,27]]},"issued":{"date-parts":[["2021",9,24]]}}}],"schema":"https://github.com/citation-style-language/schema/raw/master/csl-citation.json"} </w:instrText>
      </w:r>
      <w:r w:rsidR="00E32842">
        <w:fldChar w:fldCharType="separate"/>
      </w:r>
      <w:r w:rsidR="00C30241">
        <w:rPr>
          <w:noProof/>
        </w:rPr>
        <w:t>(Akingboye 2021b)</w:t>
      </w:r>
      <w:r w:rsidR="00E32842">
        <w:fldChar w:fldCharType="end"/>
      </w:r>
    </w:p>
    <w:p w14:paraId="1E038A71" w14:textId="6A8E9A54" w:rsidR="005F526B" w:rsidRPr="00E55721" w:rsidRDefault="005F526B" w:rsidP="005F526B">
      <w:r w:rsidRPr="00E55721">
        <w:rPr>
          <w:b/>
          <w:bCs/>
        </w:rPr>
        <w:t xml:space="preserve">Location: </w:t>
      </w:r>
      <w:r w:rsidR="00B2592A">
        <w:t>Igbokoda, Ilaje local government</w:t>
      </w:r>
      <w:r w:rsidRPr="00E55721">
        <w:t xml:space="preserve"> </w:t>
      </w:r>
    </w:p>
    <w:p w14:paraId="08E2CE7F" w14:textId="53EFBF4B" w:rsidR="005F526B" w:rsidRPr="00E55721" w:rsidRDefault="005F526B" w:rsidP="005F526B">
      <w:pPr>
        <w:rPr>
          <w:b/>
          <w:bCs/>
          <w:i/>
          <w:iCs/>
        </w:rPr>
      </w:pPr>
      <w:r w:rsidRPr="00E55721">
        <w:rPr>
          <w:b/>
          <w:bCs/>
        </w:rPr>
        <w:t>Cost</w:t>
      </w:r>
      <w:r w:rsidR="00B2592A">
        <w:t>: N162b</w:t>
      </w:r>
      <w:r w:rsidRPr="00E55721">
        <w:rPr>
          <w:b/>
          <w:bCs/>
          <w:i/>
          <w:iCs/>
          <w:color w:val="FF0000"/>
        </w:rPr>
        <w:t xml:space="preserve"> </w:t>
      </w:r>
    </w:p>
    <w:p w14:paraId="00188F85" w14:textId="77777777" w:rsidR="005F526B" w:rsidRPr="00E55721" w:rsidRDefault="005F526B" w:rsidP="005F526B"/>
    <w:p w14:paraId="49468954" w14:textId="77777777" w:rsidR="005F526B" w:rsidRPr="00E55721" w:rsidRDefault="005F526B" w:rsidP="005F526B">
      <w:r w:rsidRPr="00E55721">
        <w:rPr>
          <w:b/>
          <w:bCs/>
        </w:rPr>
        <w:t xml:space="preserve">Description </w:t>
      </w:r>
    </w:p>
    <w:p w14:paraId="320F3535" w14:textId="2474BA0C" w:rsidR="005F526B" w:rsidRPr="00E55721" w:rsidRDefault="005F526B" w:rsidP="005F526B">
      <w:pPr>
        <w:pStyle w:val="ListParagraph"/>
        <w:numPr>
          <w:ilvl w:val="0"/>
          <w:numId w:val="9"/>
        </w:numPr>
        <w:rPr>
          <w:b/>
          <w:bCs/>
          <w:color w:val="000000" w:themeColor="text1"/>
        </w:rPr>
      </w:pPr>
      <w:r w:rsidRPr="00E55721">
        <w:rPr>
          <w:b/>
          <w:bCs/>
        </w:rPr>
        <w:t xml:space="preserve">Partner organisation: </w:t>
      </w:r>
      <w:r w:rsidR="00B2592A">
        <w:t>ZMP Industrial limited</w:t>
      </w:r>
      <w:r w:rsidR="002B12B2">
        <w:t>, Horn glass industries</w:t>
      </w:r>
      <w:r w:rsidR="00E32842">
        <w:t xml:space="preserve"> </w:t>
      </w:r>
      <w:r w:rsidR="00E32842">
        <w:fldChar w:fldCharType="begin"/>
      </w:r>
      <w:r w:rsidR="009B42C3">
        <w:instrText xml:space="preserve"> ADDIN ZOTERO_ITEM CSL_CITATION {"citationID":"Yi8889GC","properties":{"formattedCitation":"(Akingboye 2021b)","plainCitation":"(Akingboye 2021b)","noteIndex":0},"citationItems":[{"id":13103,"uris":["http://zotero.org/groups/4707623/items/UMPMCQI6"],"itemData":{"id":13103,"type":"post-weblog","abstract":"The Ondo State Governor, Oluwarotimi Akeredolu, has decried importation of glass into the country despite the huge availability of raw materials in the state.","container-title":"The Guardian Nigeria News - Nigeria and World News","language":"en-US","title":"Ondo partners German firm to establish N162b float glass factory","URL":"https://guardian.ng/business-services/ondo-partners-german-firm-to-establish-n162b-float-glass-factory/","author":[{"family":"Akingboye","given":"Oluwaseun"}],"accessed":{"date-parts":[["2022",6,27]]},"issued":{"date-parts":[["2021",9,24]]}}}],"schema":"https://github.com/citation-style-language/schema/raw/master/csl-citation.json"} </w:instrText>
      </w:r>
      <w:r w:rsidR="00E32842">
        <w:fldChar w:fldCharType="separate"/>
      </w:r>
      <w:r w:rsidR="00C30241">
        <w:rPr>
          <w:noProof/>
        </w:rPr>
        <w:t>(Akingboye 2021b)</w:t>
      </w:r>
      <w:r w:rsidR="00E32842">
        <w:fldChar w:fldCharType="end"/>
      </w:r>
    </w:p>
    <w:p w14:paraId="0C7903A1" w14:textId="77777777" w:rsidR="005F526B" w:rsidRPr="00E55721" w:rsidRDefault="005F526B" w:rsidP="005F526B">
      <w:pPr>
        <w:ind w:left="1080"/>
        <w:rPr>
          <w:color w:val="000000" w:themeColor="text1"/>
        </w:rPr>
      </w:pPr>
      <w:r w:rsidRPr="00E55721">
        <w:rPr>
          <w:b/>
          <w:bCs/>
        </w:rPr>
        <w:t xml:space="preserve">Director: </w:t>
      </w:r>
      <w:r w:rsidRPr="00E55721">
        <w:rPr>
          <w:b/>
          <w:bCs/>
          <w:i/>
          <w:iCs/>
          <w:color w:val="FF0000"/>
        </w:rPr>
        <w:t>not identified</w:t>
      </w:r>
    </w:p>
    <w:p w14:paraId="198CF502" w14:textId="3BB0D56C" w:rsidR="005F526B" w:rsidRPr="00E55721" w:rsidRDefault="005F526B" w:rsidP="005F526B">
      <w:pPr>
        <w:pStyle w:val="ListParagraph"/>
        <w:numPr>
          <w:ilvl w:val="0"/>
          <w:numId w:val="7"/>
        </w:numPr>
      </w:pPr>
      <w:r w:rsidRPr="00E55721">
        <w:rPr>
          <w:b/>
          <w:bCs/>
        </w:rPr>
        <w:t xml:space="preserve">Name of Governor who approved: </w:t>
      </w:r>
      <w:r w:rsidRPr="00E55721">
        <w:t>Oluwarotimi Akeredolu</w:t>
      </w:r>
    </w:p>
    <w:p w14:paraId="4FA00612" w14:textId="77777777" w:rsidR="005F526B" w:rsidRPr="00E55721" w:rsidRDefault="005F526B" w:rsidP="005F526B">
      <w:pPr>
        <w:ind w:left="1080"/>
      </w:pPr>
      <w:r w:rsidRPr="00E55721">
        <w:rPr>
          <w:b/>
          <w:bCs/>
        </w:rPr>
        <w:t xml:space="preserve">Party: </w:t>
      </w:r>
      <w:r w:rsidRPr="00E55721">
        <w:t xml:space="preserve">APC </w:t>
      </w:r>
    </w:p>
    <w:p w14:paraId="4915D128" w14:textId="77777777" w:rsidR="005F526B" w:rsidRPr="00E55721" w:rsidRDefault="005F526B" w:rsidP="005F526B">
      <w:pPr>
        <w:pStyle w:val="ListParagraph"/>
        <w:numPr>
          <w:ilvl w:val="0"/>
          <w:numId w:val="8"/>
        </w:numPr>
      </w:pPr>
      <w:r w:rsidRPr="00E55721">
        <w:rPr>
          <w:b/>
          <w:bCs/>
        </w:rPr>
        <w:t>Activities:</w:t>
      </w:r>
    </w:p>
    <w:p w14:paraId="51C7E523" w14:textId="68C0079C" w:rsidR="005F526B" w:rsidRDefault="005F526B" w:rsidP="00747CE5">
      <w:pPr>
        <w:pStyle w:val="ListParagraph"/>
        <w:numPr>
          <w:ilvl w:val="1"/>
          <w:numId w:val="8"/>
        </w:numPr>
      </w:pPr>
      <w:r w:rsidRPr="00E55721">
        <w:t>“</w:t>
      </w:r>
      <w:r w:rsidR="00747CE5" w:rsidRPr="00747CE5">
        <w:t>The Ondo State Governor, Oluwarotimi Akeredolu, has decried importation of glass into the country despite the huge availability of raw materials in the state.</w:t>
      </w:r>
      <w:r w:rsidR="00747CE5">
        <w:t>”</w:t>
      </w:r>
      <w:r w:rsidR="00E32842">
        <w:t xml:space="preserve"> </w:t>
      </w:r>
      <w:r w:rsidR="00E32842">
        <w:fldChar w:fldCharType="begin"/>
      </w:r>
      <w:r w:rsidR="009B42C3">
        <w:instrText xml:space="preserve"> ADDIN ZOTERO_ITEM CSL_CITATION {"citationID":"PGoEH8Ql","properties":{"formattedCitation":"(Akingboye 2021b)","plainCitation":"(Akingboye 2021b)","noteIndex":0},"citationItems":[{"id":13103,"uris":["http://zotero.org/groups/4707623/items/UMPMCQI6"],"itemData":{"id":13103,"type":"post-weblog","abstract":"The Ondo State Governor, Oluwarotimi Akeredolu, has decried importation of glass into the country despite the huge availability of raw materials in the state.","container-title":"The Guardian Nigeria News - Nigeria and World News","language":"en-US","title":"Ondo partners German firm to establish N162b float glass factory","URL":"https://guardian.ng/business-services/ondo-partners-german-firm-to-establish-n162b-float-glass-factory/","author":[{"family":"Akingboye","given":"Oluwaseun"}],"accessed":{"date-parts":[["2022",6,27]]},"issued":{"date-parts":[["2021",9,24]]}}}],"schema":"https://github.com/citation-style-language/schema/raw/master/csl-citation.json"} </w:instrText>
      </w:r>
      <w:r w:rsidR="00E32842">
        <w:fldChar w:fldCharType="separate"/>
      </w:r>
      <w:r w:rsidR="00C30241">
        <w:rPr>
          <w:noProof/>
        </w:rPr>
        <w:t>(Akingboye 2021b)</w:t>
      </w:r>
      <w:r w:rsidR="00E32842">
        <w:fldChar w:fldCharType="end"/>
      </w:r>
    </w:p>
    <w:p w14:paraId="7C54447F" w14:textId="4A92574F" w:rsidR="00747CE5" w:rsidRPr="00E55721" w:rsidRDefault="002B12B2" w:rsidP="002B12B2">
      <w:pPr>
        <w:pStyle w:val="ListParagraph"/>
        <w:numPr>
          <w:ilvl w:val="1"/>
          <w:numId w:val="8"/>
        </w:numPr>
      </w:pPr>
      <w:r>
        <w:t>“</w:t>
      </w:r>
      <w:r w:rsidRPr="002B12B2">
        <w:t>Governor Akeredolu charged the investors to be time conscious, adding: “Time is of the essence. We are running against time. Please start now. Undoubtedly, we are waiting. The state will be glad to have a glass factory back after 35 years</w:t>
      </w:r>
      <w:r>
        <w:t>”</w:t>
      </w:r>
      <w:r w:rsidR="00E32842">
        <w:t xml:space="preserve"> </w:t>
      </w:r>
      <w:r w:rsidR="00E32842">
        <w:fldChar w:fldCharType="begin"/>
      </w:r>
      <w:r w:rsidR="009B42C3">
        <w:instrText xml:space="preserve"> ADDIN ZOTERO_ITEM CSL_CITATION {"citationID":"RW3rnLg5","properties":{"formattedCitation":"(Akingboye 2021b)","plainCitation":"(Akingboye 2021b)","noteIndex":0},"citationItems":[{"id":13103,"uris":["http://zotero.org/groups/4707623/items/UMPMCQI6"],"itemData":{"id":13103,"type":"post-weblog","abstract":"The Ondo State Governor, Oluwarotimi Akeredolu, has decried importation of glass into the country despite the huge availability of raw materials in the state.","container-title":"The Guardian Nigeria News - Nigeria and World News","language":"en-US","title":"Ondo partners German firm to establish N162b float glass factory","URL":"https://guardian.ng/business-services/ondo-partners-german-firm-to-establish-n162b-float-glass-factory/","author":[{"family":"Akingboye","given":"Oluwaseun"}],"accessed":{"date-parts":[["2022",6,27]]},"issued":{"date-parts":[["2021",9,24]]}}}],"schema":"https://github.com/citation-style-language/schema/raw/master/csl-citation.json"} </w:instrText>
      </w:r>
      <w:r w:rsidR="00E32842">
        <w:fldChar w:fldCharType="separate"/>
      </w:r>
      <w:r w:rsidR="00C30241">
        <w:rPr>
          <w:noProof/>
        </w:rPr>
        <w:t>(Akingboye 2021b)</w:t>
      </w:r>
      <w:r w:rsidR="00E32842">
        <w:fldChar w:fldCharType="end"/>
      </w:r>
    </w:p>
    <w:p w14:paraId="7CAE3F0F" w14:textId="77777777" w:rsidR="005F526B" w:rsidRPr="00E55721" w:rsidRDefault="005F526B" w:rsidP="005F526B">
      <w:pPr>
        <w:pStyle w:val="ListParagraph"/>
        <w:numPr>
          <w:ilvl w:val="0"/>
          <w:numId w:val="8"/>
        </w:numPr>
      </w:pPr>
      <w:r w:rsidRPr="00E55721">
        <w:rPr>
          <w:b/>
          <w:bCs/>
        </w:rPr>
        <w:t>Justification/predicted benefits</w:t>
      </w:r>
    </w:p>
    <w:p w14:paraId="40FDCB3C" w14:textId="67A4E2E8" w:rsidR="002B12B2" w:rsidRPr="002B12B2" w:rsidRDefault="005F526B" w:rsidP="002B12B2">
      <w:pPr>
        <w:pStyle w:val="ListParagraph"/>
        <w:numPr>
          <w:ilvl w:val="1"/>
          <w:numId w:val="8"/>
        </w:numPr>
      </w:pPr>
      <w:r w:rsidRPr="00E55721">
        <w:t>“</w:t>
      </w:r>
      <w:r w:rsidR="002B12B2" w:rsidRPr="002B12B2">
        <w:t>The project will create a lot of employment; we can talk of investment value that is worth over N160 billion that is coming to the State. It will also have other multiplier effects within the State, it is going to enhance our economy, it is going to create job employment, expand our revenue business</w:t>
      </w:r>
      <w:r w:rsidR="002B12B2">
        <w:t xml:space="preserve">” </w:t>
      </w:r>
      <w:r w:rsidR="00E32842">
        <w:fldChar w:fldCharType="begin"/>
      </w:r>
      <w:r w:rsidR="009B42C3">
        <w:instrText xml:space="preserve"> ADDIN ZOTERO_ITEM CSL_CITATION {"citationID":"VUprg6x7","properties":{"formattedCitation":"(Akingboye 2021b)","plainCitation":"(Akingboye 2021b)","noteIndex":0},"citationItems":[{"id":13103,"uris":["http://zotero.org/groups/4707623/items/UMPMCQI6"],"itemData":{"id":13103,"type":"post-weblog","abstract":"The Ondo State Governor, Oluwarotimi Akeredolu, has decried importation of glass into the country despite the huge availability of raw materials in the state.","container-title":"The Guardian Nigeria News - Nigeria and World News","language":"en-US","title":"Ondo partners German firm to establish N162b float glass factory","URL":"https://guardian.ng/business-services/ondo-partners-german-firm-to-establish-n162b-float-glass-factory/","author":[{"family":"Akingboye","given":"Oluwaseun"}],"accessed":{"date-parts":[["2022",6,27]]},"issued":{"date-parts":[["2021",9,24]]}}}],"schema":"https://github.com/citation-style-language/schema/raw/master/csl-citation.json"} </w:instrText>
      </w:r>
      <w:r w:rsidR="00E32842">
        <w:fldChar w:fldCharType="separate"/>
      </w:r>
      <w:r w:rsidR="00C30241">
        <w:rPr>
          <w:noProof/>
        </w:rPr>
        <w:t>(Akingboye 2021b)</w:t>
      </w:r>
      <w:r w:rsidR="00E32842">
        <w:fldChar w:fldCharType="end"/>
      </w:r>
    </w:p>
    <w:p w14:paraId="43B6305D" w14:textId="1BA060A7" w:rsidR="005F526B" w:rsidRPr="00E55721" w:rsidRDefault="009541C0" w:rsidP="005F526B">
      <w:pPr>
        <w:pStyle w:val="ListParagraph"/>
        <w:numPr>
          <w:ilvl w:val="1"/>
          <w:numId w:val="8"/>
        </w:numPr>
      </w:pPr>
      <w:r>
        <w:t>“great deal for the state”</w:t>
      </w:r>
      <w:r w:rsidR="003302F1">
        <w:t xml:space="preserve">  </w:t>
      </w:r>
      <w:r w:rsidR="003302F1">
        <w:fldChar w:fldCharType="begin"/>
      </w:r>
      <w:r w:rsidR="009B42C3">
        <w:instrText xml:space="preserve"> ADDIN ZOTERO_ITEM CSL_CITATION {"citationID":"pVLpp0Nl","properties":{"formattedCitation":"(Akingboye 2021b)","plainCitation":"(Akingboye 2021b)","noteIndex":0},"citationItems":[{"id":13103,"uris":["http://zotero.org/groups/4707623/items/UMPMCQI6"],"itemData":{"id":13103,"type":"post-weblog","abstract":"The Ondo State Governor, Oluwarotimi Akeredolu, has decried importation of glass into the country despite the huge availability of raw materials in the state.","container-title":"The Guardian Nigeria News - Nigeria and World News","language":"en-US","title":"Ondo partners German firm to establish N162b float glass factory","URL":"https://guardian.ng/business-services/ondo-partners-german-firm-to-establish-n162b-float-glass-factory/","author":[{"family":"Akingboye","given":"Oluwaseun"}],"accessed":{"date-parts":[["2022",6,27]]},"issued":{"date-parts":[["2021",9,24]]}}}],"schema":"https://github.com/citation-style-language/schema/raw/master/csl-citation.json"} </w:instrText>
      </w:r>
      <w:r w:rsidR="003302F1">
        <w:fldChar w:fldCharType="separate"/>
      </w:r>
      <w:r w:rsidR="00C30241">
        <w:rPr>
          <w:noProof/>
        </w:rPr>
        <w:t>(Akingboye 2021b)</w:t>
      </w:r>
      <w:r w:rsidR="003302F1">
        <w:fldChar w:fldCharType="end"/>
      </w:r>
    </w:p>
    <w:p w14:paraId="3F6A3AD3" w14:textId="77777777" w:rsidR="005F526B" w:rsidRPr="00E55721" w:rsidRDefault="005F526B" w:rsidP="005F526B">
      <w:pPr>
        <w:pStyle w:val="ListParagraph"/>
        <w:numPr>
          <w:ilvl w:val="0"/>
          <w:numId w:val="8"/>
        </w:numPr>
      </w:pPr>
      <w:r w:rsidRPr="00E55721">
        <w:rPr>
          <w:b/>
          <w:bCs/>
        </w:rPr>
        <w:t>Any Opposition</w:t>
      </w:r>
    </w:p>
    <w:p w14:paraId="695F7EBA" w14:textId="77777777" w:rsidR="005F526B" w:rsidRPr="00E55721" w:rsidRDefault="005F526B" w:rsidP="005F526B">
      <w:pPr>
        <w:pStyle w:val="ListParagraph"/>
        <w:numPr>
          <w:ilvl w:val="0"/>
          <w:numId w:val="8"/>
        </w:numPr>
      </w:pPr>
      <w:r w:rsidRPr="00E55721">
        <w:rPr>
          <w:b/>
          <w:bCs/>
        </w:rPr>
        <w:t>Other notes:</w:t>
      </w:r>
    </w:p>
    <w:p w14:paraId="2AABCC35" w14:textId="77777777" w:rsidR="005F526B" w:rsidRDefault="005F526B" w:rsidP="00277797"/>
    <w:p w14:paraId="2047A404" w14:textId="65222E0F" w:rsidR="00780B81" w:rsidRPr="00E55721" w:rsidRDefault="00780B81" w:rsidP="00780B81">
      <w:pPr>
        <w:pStyle w:val="Heading2"/>
        <w:spacing w:before="0"/>
        <w:rPr>
          <w:rFonts w:ascii="Times New Roman" w:hAnsi="Times New Roman" w:cs="Times New Roman"/>
          <w:sz w:val="22"/>
          <w:szCs w:val="22"/>
        </w:rPr>
      </w:pPr>
      <w:r w:rsidRPr="00E55721">
        <w:rPr>
          <w:rFonts w:ascii="Times New Roman" w:hAnsi="Times New Roman" w:cs="Times New Roman"/>
          <w:sz w:val="22"/>
          <w:szCs w:val="22"/>
        </w:rPr>
        <w:t xml:space="preserve">Project </w:t>
      </w:r>
      <w:r>
        <w:rPr>
          <w:rFonts w:ascii="Times New Roman" w:hAnsi="Times New Roman" w:cs="Times New Roman"/>
          <w:sz w:val="22"/>
          <w:szCs w:val="22"/>
        </w:rPr>
        <w:t>7</w:t>
      </w:r>
    </w:p>
    <w:p w14:paraId="776C027E" w14:textId="63E258B1" w:rsidR="00780B81" w:rsidRPr="00E55721" w:rsidRDefault="00780B81" w:rsidP="00780B81">
      <w:pPr>
        <w:rPr>
          <w:b/>
          <w:bCs/>
          <w:i/>
          <w:iCs/>
        </w:rPr>
      </w:pPr>
      <w:r w:rsidRPr="00E55721">
        <w:rPr>
          <w:b/>
          <w:bCs/>
        </w:rPr>
        <w:t>Name of project:</w:t>
      </w:r>
      <w:r w:rsidRPr="00E55721">
        <w:t xml:space="preserve"> </w:t>
      </w:r>
      <w:r>
        <w:t>Ore Industrial Park</w:t>
      </w:r>
      <w:r w:rsidRPr="00E55721">
        <w:rPr>
          <w:b/>
          <w:bCs/>
          <w:i/>
          <w:iCs/>
          <w:color w:val="92D050"/>
        </w:rPr>
        <w:t xml:space="preserve"> </w:t>
      </w:r>
    </w:p>
    <w:p w14:paraId="05A8A233" w14:textId="77777777" w:rsidR="00780B81" w:rsidRPr="00E55721" w:rsidRDefault="00780B81" w:rsidP="00780B81">
      <w:pPr>
        <w:rPr>
          <w:b/>
          <w:bCs/>
        </w:rPr>
      </w:pPr>
      <w:r w:rsidRPr="00E55721">
        <w:rPr>
          <w:b/>
          <w:bCs/>
        </w:rPr>
        <w:t>Dates:</w:t>
      </w:r>
    </w:p>
    <w:p w14:paraId="31632CE9" w14:textId="4C543BED" w:rsidR="00780B81" w:rsidRPr="00E55721" w:rsidRDefault="00780B81" w:rsidP="00780B81">
      <w:pPr>
        <w:pStyle w:val="ListParagraph"/>
        <w:numPr>
          <w:ilvl w:val="0"/>
          <w:numId w:val="119"/>
        </w:numPr>
      </w:pPr>
      <w:r>
        <w:t>2021: Announcement of plans.</w:t>
      </w:r>
    </w:p>
    <w:p w14:paraId="44BEAAD4" w14:textId="6B33E4DF" w:rsidR="00780B81" w:rsidRPr="00E55721" w:rsidRDefault="00780B81" w:rsidP="00780B81">
      <w:r w:rsidRPr="00E55721">
        <w:rPr>
          <w:b/>
          <w:bCs/>
        </w:rPr>
        <w:t xml:space="preserve">Location: </w:t>
      </w:r>
      <w:r w:rsidR="009E67F6">
        <w:t>Ore</w:t>
      </w:r>
      <w:r w:rsidRPr="00E55721">
        <w:t xml:space="preserve"> </w:t>
      </w:r>
    </w:p>
    <w:p w14:paraId="61AC6C18" w14:textId="6169435F" w:rsidR="00780B81" w:rsidRPr="00E55721" w:rsidRDefault="00780B81" w:rsidP="00780B81">
      <w:pPr>
        <w:rPr>
          <w:b/>
          <w:bCs/>
          <w:i/>
          <w:iCs/>
        </w:rPr>
      </w:pPr>
      <w:r w:rsidRPr="00E55721">
        <w:rPr>
          <w:b/>
          <w:bCs/>
        </w:rPr>
        <w:t>Cost</w:t>
      </w:r>
      <w:r>
        <w:t xml:space="preserve">: </w:t>
      </w:r>
      <w:r w:rsidR="009E67F6" w:rsidRPr="00E55721">
        <w:rPr>
          <w:b/>
          <w:bCs/>
          <w:i/>
          <w:iCs/>
          <w:color w:val="FF0000"/>
        </w:rPr>
        <w:t>not identified</w:t>
      </w:r>
    </w:p>
    <w:p w14:paraId="2EBBAFD5" w14:textId="77777777" w:rsidR="00780B81" w:rsidRPr="00E55721" w:rsidRDefault="00780B81" w:rsidP="00780B81"/>
    <w:p w14:paraId="7155536B" w14:textId="77777777" w:rsidR="00780B81" w:rsidRPr="00E55721" w:rsidRDefault="00780B81" w:rsidP="00780B81">
      <w:r w:rsidRPr="00E55721">
        <w:rPr>
          <w:b/>
          <w:bCs/>
        </w:rPr>
        <w:t xml:space="preserve">Description </w:t>
      </w:r>
    </w:p>
    <w:p w14:paraId="716E364A" w14:textId="3414B311" w:rsidR="00780B81" w:rsidRPr="00E55721" w:rsidRDefault="00780B81" w:rsidP="00780B81">
      <w:pPr>
        <w:pStyle w:val="ListParagraph"/>
        <w:numPr>
          <w:ilvl w:val="0"/>
          <w:numId w:val="9"/>
        </w:numPr>
        <w:rPr>
          <w:b/>
          <w:bCs/>
          <w:color w:val="000000" w:themeColor="text1"/>
        </w:rPr>
      </w:pPr>
      <w:r w:rsidRPr="00E55721">
        <w:rPr>
          <w:b/>
          <w:bCs/>
        </w:rPr>
        <w:t xml:space="preserve">Partner organisation: </w:t>
      </w:r>
      <w:r w:rsidR="00AE6F9B">
        <w:t>Hessmac Industry limited</w:t>
      </w:r>
      <w:r w:rsidR="00C30241">
        <w:t xml:space="preserve"> </w:t>
      </w:r>
      <w:r w:rsidR="00C30241">
        <w:fldChar w:fldCharType="begin"/>
      </w:r>
      <w:r w:rsidR="009B42C3">
        <w:instrText xml:space="preserve"> ADDIN ZOTERO_ITEM CSL_CITATION {"citationID":"IErdYRpf","properties":{"formattedCitation":"(Akingboye 2021a)","plainCitation":"(Akingboye 2021a)","dontUpdate":true,"noteIndex":0},"citationItems":[{"id":13302,"uris":["http://zotero.org/groups/4707623/items/FCR9ZFW4"],"itemData":{"id":13302,"type":"post-weblog","abstract":"The Managing Director, Ore Industrial Park, Mr. Femi Akinkuebi, has said the industrial drive of Ondo State government will drastically","container-title":"The Guardian Nigeria News - Nigeria and World News","language":"en-US","title":"Ondo to create 120,000 jobs through Industrial Park","URL":"https://guardian.ng/news/ondo-to-create-120000-jobs-through-industrial-park/","author":[{"family":"Akingboye","given":"Oluwaseun"}],"accessed":{"date-parts":[["2022",6,27]]},"issued":{"date-parts":[["2021",9,19]]}}}],"schema":"https://github.com/citation-style-language/schema/raw/master/csl-citation.json"} </w:instrText>
      </w:r>
      <w:r w:rsidR="00C30241">
        <w:fldChar w:fldCharType="separate"/>
      </w:r>
      <w:r w:rsidR="00C30241">
        <w:rPr>
          <w:noProof/>
        </w:rPr>
        <w:t>(Akingboye 2021)</w:t>
      </w:r>
      <w:r w:rsidR="00C30241">
        <w:fldChar w:fldCharType="end"/>
      </w:r>
    </w:p>
    <w:p w14:paraId="2C25AFFE" w14:textId="20D114AB" w:rsidR="00780B81" w:rsidRPr="00E55721" w:rsidRDefault="00780B81" w:rsidP="00780B81">
      <w:pPr>
        <w:ind w:left="1080"/>
        <w:rPr>
          <w:color w:val="000000" w:themeColor="text1"/>
        </w:rPr>
      </w:pPr>
      <w:r w:rsidRPr="00E55721">
        <w:rPr>
          <w:b/>
          <w:bCs/>
        </w:rPr>
        <w:t>Director:</w:t>
      </w:r>
      <w:r w:rsidR="00AE6F9B">
        <w:rPr>
          <w:b/>
          <w:bCs/>
        </w:rPr>
        <w:t xml:space="preserve"> </w:t>
      </w:r>
      <w:r w:rsidR="00AE6F9B" w:rsidRPr="00AE6F9B">
        <w:t>Femi Akinkuebi</w:t>
      </w:r>
    </w:p>
    <w:p w14:paraId="3CDD6789" w14:textId="77777777" w:rsidR="00780B81" w:rsidRPr="00E55721" w:rsidRDefault="00780B81" w:rsidP="00780B81">
      <w:pPr>
        <w:pStyle w:val="ListParagraph"/>
        <w:numPr>
          <w:ilvl w:val="0"/>
          <w:numId w:val="7"/>
        </w:numPr>
      </w:pPr>
      <w:r w:rsidRPr="00E55721">
        <w:rPr>
          <w:b/>
          <w:bCs/>
        </w:rPr>
        <w:t xml:space="preserve">Name of Governor who approved: </w:t>
      </w:r>
      <w:r w:rsidRPr="00E55721">
        <w:t>Oluwarotimi Akeredolu</w:t>
      </w:r>
    </w:p>
    <w:p w14:paraId="14D9B875" w14:textId="77777777" w:rsidR="00780B81" w:rsidRPr="00E55721" w:rsidRDefault="00780B81" w:rsidP="00780B81">
      <w:pPr>
        <w:ind w:left="1080"/>
      </w:pPr>
      <w:r w:rsidRPr="00E55721">
        <w:rPr>
          <w:b/>
          <w:bCs/>
        </w:rPr>
        <w:t xml:space="preserve">Party: </w:t>
      </w:r>
      <w:r w:rsidRPr="00E55721">
        <w:t xml:space="preserve">APC </w:t>
      </w:r>
    </w:p>
    <w:p w14:paraId="7F861121" w14:textId="77777777" w:rsidR="00780B81" w:rsidRPr="00E55721" w:rsidRDefault="00780B81" w:rsidP="00780B81">
      <w:pPr>
        <w:pStyle w:val="ListParagraph"/>
        <w:numPr>
          <w:ilvl w:val="0"/>
          <w:numId w:val="8"/>
        </w:numPr>
      </w:pPr>
      <w:r w:rsidRPr="00E55721">
        <w:rPr>
          <w:b/>
          <w:bCs/>
        </w:rPr>
        <w:t>Activities:</w:t>
      </w:r>
    </w:p>
    <w:p w14:paraId="63ABD41A" w14:textId="315B7FE8" w:rsidR="00780B81" w:rsidRPr="003A3128" w:rsidRDefault="00AD7553" w:rsidP="003A3128">
      <w:pPr>
        <w:pStyle w:val="ListParagraph"/>
        <w:numPr>
          <w:ilvl w:val="0"/>
          <w:numId w:val="9"/>
        </w:numPr>
        <w:rPr>
          <w:b/>
          <w:bCs/>
          <w:color w:val="000000" w:themeColor="text1"/>
        </w:rPr>
      </w:pPr>
      <w:r>
        <w:t>Annoucement of industrial park but the parks director, Femi Akinkuebi</w:t>
      </w:r>
      <w:r w:rsidR="003A3128">
        <w:t xml:space="preserve"> </w:t>
      </w:r>
      <w:r w:rsidR="003A3128">
        <w:fldChar w:fldCharType="begin"/>
      </w:r>
      <w:r w:rsidR="009B42C3">
        <w:instrText xml:space="preserve"> ADDIN ZOTERO_ITEM CSL_CITATION {"citationID":"klNWkrcy","properties":{"formattedCitation":"(Akingboye 2021a)","plainCitation":"(Akingboye 2021a)","dontUpdate":true,"noteIndex":0},"citationItems":[{"id":13302,"uris":["http://zotero.org/groups/4707623/items/FCR9ZFW4"],"itemData":{"id":13302,"type":"post-weblog","abstract":"The Managing Director, Ore Industrial Park, Mr. Femi Akinkuebi, has said the industrial drive of Ondo State government will drastically","container-title":"The Guardian Nigeria News - Nigeria and World News","language":"en-US","title":"Ondo to create 120,000 jobs through Industrial Park","URL":"https://guardian.ng/news/ondo-to-create-120000-jobs-through-industrial-park/","author":[{"family":"Akingboye","given":"Oluwaseun"}],"accessed":{"date-parts":[["2022",6,27]]},"issued":{"date-parts":[["2021",9,19]]}}}],"schema":"https://github.com/citation-style-language/schema/raw/master/csl-citation.json"} </w:instrText>
      </w:r>
      <w:r w:rsidR="003A3128">
        <w:fldChar w:fldCharType="separate"/>
      </w:r>
      <w:r w:rsidR="003A3128">
        <w:rPr>
          <w:noProof/>
        </w:rPr>
        <w:t>(Akingboye 2021)</w:t>
      </w:r>
      <w:r w:rsidR="003A3128">
        <w:fldChar w:fldCharType="end"/>
      </w:r>
    </w:p>
    <w:p w14:paraId="7C233DF9" w14:textId="597E78FD" w:rsidR="00C30241" w:rsidRPr="003A3128" w:rsidRDefault="00C30241" w:rsidP="003A3128">
      <w:pPr>
        <w:pStyle w:val="ListParagraph"/>
        <w:numPr>
          <w:ilvl w:val="0"/>
          <w:numId w:val="9"/>
        </w:numPr>
        <w:rPr>
          <w:b/>
          <w:bCs/>
          <w:color w:val="000000" w:themeColor="text1"/>
        </w:rPr>
      </w:pPr>
      <w:r>
        <w:rPr>
          <w:rFonts w:hint="eastAsia"/>
        </w:rPr>
        <w:t>1</w:t>
      </w:r>
      <w:r>
        <w:t>000 hectares of eco-friendly, economic and industrially zoned land</w:t>
      </w:r>
      <w:r w:rsidR="003A3128">
        <w:t xml:space="preserve"> </w:t>
      </w:r>
      <w:r w:rsidR="003A3128">
        <w:fldChar w:fldCharType="begin"/>
      </w:r>
      <w:r w:rsidR="009B42C3">
        <w:instrText xml:space="preserve"> ADDIN ZOTERO_ITEM CSL_CITATION {"citationID":"pyIjBwJO","properties":{"formattedCitation":"(Akingboye 2021a)","plainCitation":"(Akingboye 2021a)","dontUpdate":true,"noteIndex":0},"citationItems":[{"id":13302,"uris":["http://zotero.org/groups/4707623/items/FCR9ZFW4"],"itemData":{"id":13302,"type":"post-weblog","abstract":"The Managing Director, Ore Industrial Park, Mr. Femi Akinkuebi, has said the industrial drive of Ondo State government will drastically","container-title":"The Guardian Nigeria News - Nigeria and World News","language":"en-US","title":"Ondo to create 120,000 jobs through Industrial Park","URL":"https://guardian.ng/news/ondo-to-create-120000-jobs-through-industrial-park/","author":[{"family":"Akingboye","given":"Oluwaseun"}],"accessed":{"date-parts":[["2022",6,27]]},"issued":{"date-parts":[["2021",9,19]]}}}],"schema":"https://github.com/citation-style-language/schema/raw/master/csl-citation.json"} </w:instrText>
      </w:r>
      <w:r w:rsidR="003A3128">
        <w:fldChar w:fldCharType="separate"/>
      </w:r>
      <w:r w:rsidR="003A3128">
        <w:rPr>
          <w:noProof/>
        </w:rPr>
        <w:t>(Akingboye 2021)</w:t>
      </w:r>
      <w:r w:rsidR="003A3128">
        <w:fldChar w:fldCharType="end"/>
      </w:r>
    </w:p>
    <w:p w14:paraId="51F4CFCC" w14:textId="77777777" w:rsidR="00780B81" w:rsidRPr="00E55721" w:rsidRDefault="00780B81" w:rsidP="00780B81">
      <w:pPr>
        <w:pStyle w:val="ListParagraph"/>
        <w:numPr>
          <w:ilvl w:val="0"/>
          <w:numId w:val="8"/>
        </w:numPr>
      </w:pPr>
      <w:r w:rsidRPr="00E55721">
        <w:rPr>
          <w:b/>
          <w:bCs/>
        </w:rPr>
        <w:t>Justification/predicted benefits</w:t>
      </w:r>
    </w:p>
    <w:p w14:paraId="7394D9EE" w14:textId="7F26F6EA" w:rsidR="00780B81" w:rsidRDefault="00780B81" w:rsidP="001E049C">
      <w:pPr>
        <w:pStyle w:val="ListParagraph"/>
        <w:numPr>
          <w:ilvl w:val="1"/>
          <w:numId w:val="8"/>
        </w:numPr>
      </w:pPr>
      <w:r w:rsidRPr="00E55721">
        <w:t>“</w:t>
      </w:r>
      <w:r w:rsidR="001E049C" w:rsidRPr="001E049C">
        <w:t>has plans to employ over 120, 000 persons in the next 12 years through the Ore Industrial Park</w:t>
      </w:r>
      <w:r w:rsidR="001E049C">
        <w:t>”</w:t>
      </w:r>
      <w:r w:rsidR="003A3128">
        <w:t xml:space="preserve"> </w:t>
      </w:r>
      <w:r w:rsidR="003A3128">
        <w:fldChar w:fldCharType="begin"/>
      </w:r>
      <w:r w:rsidR="009B42C3">
        <w:instrText xml:space="preserve"> ADDIN ZOTERO_ITEM CSL_CITATION {"citationID":"csHytfFz","properties":{"formattedCitation":"(Akingboye 2021a)","plainCitation":"(Akingboye 2021a)","noteIndex":0},"citationItems":[{"id":13302,"uris":["http://zotero.org/groups/4707623/items/FCR9ZFW4"],"itemData":{"id":13302,"type":"post-weblog","abstract":"The Managing Director, Ore Industrial Park, Mr. Femi Akinkuebi, has said the industrial drive of Ondo State government will drastically","container-title":"The Guardian Nigeria News - Nigeria and World News","language":"en-US","title":"Ondo to create 120,000 jobs through Industrial Park","URL":"https://guardian.ng/news/ondo-to-create-120000-jobs-through-industrial-park/","author":[{"family":"Akingboye","given":"Oluwaseun"}],"accessed":{"date-parts":[["2022",6,27]]},"issued":{"date-parts":[["2021",9,19]]}}}],"schema":"https://github.com/citation-style-language/schema/raw/master/csl-citation.json"} </w:instrText>
      </w:r>
      <w:r w:rsidR="003A3128">
        <w:fldChar w:fldCharType="separate"/>
      </w:r>
      <w:r w:rsidR="00863485">
        <w:rPr>
          <w:noProof/>
        </w:rPr>
        <w:t>(Akingboye 2021a)</w:t>
      </w:r>
      <w:r w:rsidR="003A3128">
        <w:fldChar w:fldCharType="end"/>
      </w:r>
    </w:p>
    <w:p w14:paraId="3FF6774E" w14:textId="720F3812" w:rsidR="001E049C" w:rsidRDefault="001E049C" w:rsidP="001E049C">
      <w:pPr>
        <w:pStyle w:val="ListParagraph"/>
        <w:numPr>
          <w:ilvl w:val="1"/>
          <w:numId w:val="8"/>
        </w:numPr>
      </w:pPr>
      <w:r>
        <w:t>“</w:t>
      </w:r>
      <w:r w:rsidRPr="001E049C">
        <w:t>the massive industrial drive is to avail youths, small and medium scale business owners the platform to thrive</w:t>
      </w:r>
      <w:r>
        <w:t>”</w:t>
      </w:r>
      <w:r w:rsidR="003A3128">
        <w:t xml:space="preserve"> </w:t>
      </w:r>
      <w:r w:rsidR="003A3128">
        <w:fldChar w:fldCharType="begin"/>
      </w:r>
      <w:r w:rsidR="009B42C3">
        <w:instrText xml:space="preserve"> ADDIN ZOTERO_ITEM CSL_CITATION {"citationID":"l7P1jwhD","properties":{"formattedCitation":"(Akingboye 2021a)","plainCitation":"(Akingboye 2021a)","dontUpdate":true,"noteIndex":0},"citationItems":[{"id":13302,"uris":["http://zotero.org/groups/4707623/items/FCR9ZFW4"],"itemData":{"id":13302,"type":"post-weblog","abstract":"The Managing Director, Ore Industrial Park, Mr. Femi Akinkuebi, has said the industrial drive of Ondo State government will drastically","container-title":"The Guardian Nigeria News - Nigeria and World News","language":"en-US","title":"Ondo to create 120,000 jobs through Industrial Park","URL":"https://guardian.ng/news/ondo-to-create-120000-jobs-through-industrial-park/","author":[{"family":"Akingboye","given":"Oluwaseun"}],"accessed":{"date-parts":[["2022",6,27]]},"issued":{"date-parts":[["2021",9,19]]}}}],"schema":"https://github.com/citation-style-language/schema/raw/master/csl-citation.json"} </w:instrText>
      </w:r>
      <w:r w:rsidR="003A3128">
        <w:fldChar w:fldCharType="separate"/>
      </w:r>
      <w:r w:rsidR="003A3128">
        <w:rPr>
          <w:noProof/>
        </w:rPr>
        <w:t>(Akingboye 2021)</w:t>
      </w:r>
      <w:r w:rsidR="003A3128">
        <w:fldChar w:fldCharType="end"/>
      </w:r>
    </w:p>
    <w:p w14:paraId="6CD15FFE" w14:textId="46A3DD3A" w:rsidR="001E049C" w:rsidRPr="00E55721" w:rsidRDefault="001E049C" w:rsidP="001E049C">
      <w:pPr>
        <w:pStyle w:val="ListParagraph"/>
        <w:numPr>
          <w:ilvl w:val="1"/>
          <w:numId w:val="8"/>
        </w:numPr>
      </w:pPr>
      <w:r>
        <w:t>“</w:t>
      </w:r>
      <w:r w:rsidRPr="001E049C">
        <w:t>as created by Akeredolu to eradicate poverty, improve the standard of living, boost wealth creation, unleash the nation’s industrial potential and build a reputation for Nigeria in technology</w:t>
      </w:r>
      <w:r>
        <w:t>”</w:t>
      </w:r>
      <w:r w:rsidR="003A3128">
        <w:t xml:space="preserve"> </w:t>
      </w:r>
      <w:r w:rsidR="003A3128">
        <w:fldChar w:fldCharType="begin"/>
      </w:r>
      <w:r w:rsidR="009B42C3">
        <w:instrText xml:space="preserve"> ADDIN ZOTERO_ITEM CSL_CITATION {"citationID":"RRQ6qW7j","properties":{"formattedCitation":"(Akingboye 2021a)","plainCitation":"(Akingboye 2021a)","dontUpdate":true,"noteIndex":0},"citationItems":[{"id":13302,"uris":["http://zotero.org/groups/4707623/items/FCR9ZFW4"],"itemData":{"id":13302,"type":"post-weblog","abstract":"The Managing Director, Ore Industrial Park, Mr. Femi Akinkuebi, has said the industrial drive of Ondo State government will drastically","container-title":"The Guardian Nigeria News - Nigeria and World News","language":"en-US","title":"Ondo to create 120,000 jobs through Industrial Park","URL":"https://guardian.ng/news/ondo-to-create-120000-jobs-through-industrial-park/","author":[{"family":"Akingboye","given":"Oluwaseun"}],"accessed":{"date-parts":[["2022",6,27]]},"issued":{"date-parts":[["2021",9,19]]}}}],"schema":"https://github.com/citation-style-language/schema/raw/master/csl-citation.json"} </w:instrText>
      </w:r>
      <w:r w:rsidR="003A3128">
        <w:fldChar w:fldCharType="separate"/>
      </w:r>
      <w:r w:rsidR="003A3128">
        <w:rPr>
          <w:noProof/>
        </w:rPr>
        <w:t>(Akingboye 2021)</w:t>
      </w:r>
      <w:r w:rsidR="003A3128">
        <w:fldChar w:fldCharType="end"/>
      </w:r>
    </w:p>
    <w:p w14:paraId="307965E4" w14:textId="77777777" w:rsidR="00780B81" w:rsidRPr="00E55721" w:rsidRDefault="00780B81" w:rsidP="00780B81">
      <w:pPr>
        <w:pStyle w:val="ListParagraph"/>
        <w:numPr>
          <w:ilvl w:val="0"/>
          <w:numId w:val="8"/>
        </w:numPr>
      </w:pPr>
      <w:r w:rsidRPr="00E55721">
        <w:rPr>
          <w:b/>
          <w:bCs/>
        </w:rPr>
        <w:t>Any Opposition</w:t>
      </w:r>
    </w:p>
    <w:p w14:paraId="3C469AFE" w14:textId="77777777" w:rsidR="00780B81" w:rsidRPr="00E55721" w:rsidRDefault="00780B81" w:rsidP="00780B81">
      <w:pPr>
        <w:pStyle w:val="ListParagraph"/>
        <w:numPr>
          <w:ilvl w:val="0"/>
          <w:numId w:val="8"/>
        </w:numPr>
      </w:pPr>
      <w:r w:rsidRPr="00E55721">
        <w:rPr>
          <w:b/>
          <w:bCs/>
        </w:rPr>
        <w:t>Other notes:</w:t>
      </w:r>
    </w:p>
    <w:p w14:paraId="0D938B32" w14:textId="77777777" w:rsidR="005F526B" w:rsidRDefault="005F526B" w:rsidP="00277797"/>
    <w:p w14:paraId="6D71DD60" w14:textId="762925EB" w:rsidR="009C1C3F" w:rsidRPr="00953237" w:rsidRDefault="009C1C3F" w:rsidP="009C1C3F">
      <w:pPr>
        <w:pStyle w:val="Heading2"/>
      </w:pPr>
      <w:r>
        <w:t xml:space="preserve">Ondo </w:t>
      </w:r>
      <w:r w:rsidRPr="001D44FF">
        <w:t xml:space="preserve">Laws and Bureaucratic Support </w:t>
      </w:r>
    </w:p>
    <w:p w14:paraId="3048463E" w14:textId="0669F3D6" w:rsidR="00642495" w:rsidRDefault="00642495" w:rsidP="00642495">
      <w:pPr>
        <w:pStyle w:val="ListParagraph"/>
        <w:numPr>
          <w:ilvl w:val="0"/>
          <w:numId w:val="8"/>
        </w:numPr>
      </w:pPr>
      <w:r>
        <w:t xml:space="preserve">2017: </w:t>
      </w:r>
      <w:r w:rsidR="001D5B61">
        <w:t>“</w:t>
      </w:r>
      <w:r>
        <w:t>A LAW TO ESTABLISH THE STATE BOARD ON PUBLIC PROCUREMENT AND THE BUREAU OF PUBLIC PROCUREMENT AS THE REGULATORY AUTHORITIES RESPONSIBLE FOR THE MONITORING AND OVERSIGHT OF PUBLIC PROCUREMENT AND FOR RELATED MATTERS.</w:t>
      </w:r>
    </w:p>
    <w:p w14:paraId="489B8792" w14:textId="0E7A06EE" w:rsidR="009C1C3F" w:rsidRPr="00E55721" w:rsidRDefault="00642495" w:rsidP="00642495">
      <w:pPr>
        <w:pStyle w:val="ListParagraph"/>
        <w:numPr>
          <w:ilvl w:val="1"/>
          <w:numId w:val="8"/>
        </w:numPr>
      </w:pPr>
      <w:r>
        <w:t xml:space="preserve">IT WAS ENACTED by the Ondo State House of Assembly in this Legislative session </w:t>
      </w:r>
      <w:r>
        <w:fldChar w:fldCharType="begin"/>
      </w:r>
      <w:r w:rsidR="009B42C3">
        <w:instrText xml:space="preserve"> ADDIN ZOTERO_ITEM CSL_CITATION {"citationID":"IeUoFoyP","properties":{"formattedCitation":"(\\uc0\\u8220{}Procurement Law \\uc0\\u8211{} Ondo State Bureau of Public Procurement\\uc0\\u8221{} 2017)","plainCitation":"(“Procurement Law – Ondo State Bureau of Public Procurement” 2017)","noteIndex":0},"citationItems":[{"id":13104,"uris":["http://zotero.org/groups/4707623/items/2CRNGPY8"],"itemData":{"id":13104,"type":"post-weblog","language":"en-US","title":"Procurement Law – Ondo State Bureau of Public Procurement","URL":"https://bpp.on.gov.ng/bpp-law/","accessed":{"date-parts":[["2022",6,27]]},"issued":{"date-parts":[["2017"]]}}}],"schema":"https://github.com/citation-style-language/schema/raw/master/csl-citation.json"} </w:instrText>
      </w:r>
      <w:r>
        <w:fldChar w:fldCharType="separate"/>
      </w:r>
      <w:r w:rsidR="007D6C54" w:rsidRPr="007D6C54">
        <w:t>(“Procurement Law – Ondo State Bureau of Public Procurement” 2017)</w:t>
      </w:r>
      <w:r>
        <w:fldChar w:fldCharType="end"/>
      </w:r>
    </w:p>
    <w:p w14:paraId="3C2EE0C6" w14:textId="77777777" w:rsidR="009C1C3F" w:rsidRPr="00E55721" w:rsidRDefault="009C1C3F" w:rsidP="00277797"/>
    <w:p w14:paraId="2619653D" w14:textId="33AFD4E9" w:rsidR="00277797" w:rsidRDefault="00277797">
      <w:r>
        <w:br w:type="page"/>
      </w:r>
    </w:p>
    <w:p w14:paraId="7B87CD33" w14:textId="50068131" w:rsidR="00277797" w:rsidRDefault="00277797" w:rsidP="00277797">
      <w:pPr>
        <w:pStyle w:val="Heading1"/>
      </w:pPr>
      <w:r>
        <w:t>Osun</w:t>
      </w:r>
    </w:p>
    <w:p w14:paraId="520CCFCB" w14:textId="77777777" w:rsidR="00277797" w:rsidRPr="006A6E92" w:rsidRDefault="00277797" w:rsidP="00277797">
      <w:pPr>
        <w:pStyle w:val="Heading2"/>
      </w:pPr>
      <w:bookmarkStart w:id="171" w:name="_Toc18331314"/>
      <w:r w:rsidRPr="006A6E92">
        <w:t>Project 1</w:t>
      </w:r>
      <w:bookmarkEnd w:id="171"/>
    </w:p>
    <w:p w14:paraId="508C827A" w14:textId="77777777" w:rsidR="00277797" w:rsidRPr="00753810" w:rsidRDefault="00277797" w:rsidP="00277797">
      <w:pPr>
        <w:rPr>
          <w:rFonts w:ascii="Times" w:hAnsi="Times"/>
          <w:b/>
          <w:bCs/>
        </w:rPr>
      </w:pPr>
      <w:r w:rsidRPr="00753810">
        <w:rPr>
          <w:rFonts w:ascii="Times" w:hAnsi="Times"/>
          <w:b/>
          <w:bCs/>
        </w:rPr>
        <w:t>Name of project:</w:t>
      </w:r>
      <w:r w:rsidRPr="00753810">
        <w:rPr>
          <w:rFonts w:ascii="Times" w:hAnsi="Times"/>
        </w:rPr>
        <w:t xml:space="preserve"> </w:t>
      </w:r>
      <w:r w:rsidRPr="00DD4E0D">
        <w:rPr>
          <w:rFonts w:ascii="Times" w:hAnsi="Times"/>
        </w:rPr>
        <w:t>ESPRO Asphalt Production and Quarry Site</w:t>
      </w:r>
      <w:r w:rsidRPr="00DD4E0D">
        <w:rPr>
          <w:rStyle w:val="FootnoteReference"/>
          <w:rFonts w:ascii="Times" w:hAnsi="Times"/>
          <w:vertAlign w:val="baseline"/>
        </w:rPr>
        <w:t xml:space="preserve"> </w:t>
      </w:r>
      <w:r w:rsidRPr="00753810">
        <w:rPr>
          <w:rStyle w:val="FootnoteReference"/>
          <w:rFonts w:ascii="Times" w:hAnsi="Times"/>
        </w:rPr>
        <w:footnoteReference w:id="850"/>
      </w:r>
    </w:p>
    <w:p w14:paraId="39765318" w14:textId="77777777" w:rsidR="00277797" w:rsidRPr="00753810" w:rsidRDefault="00277797" w:rsidP="00277797">
      <w:pPr>
        <w:rPr>
          <w:rFonts w:ascii="Times" w:hAnsi="Times"/>
          <w:b/>
          <w:bCs/>
        </w:rPr>
      </w:pPr>
      <w:r w:rsidRPr="00753810">
        <w:rPr>
          <w:rFonts w:ascii="Times" w:hAnsi="Times"/>
          <w:b/>
          <w:bCs/>
        </w:rPr>
        <w:t>Dates:</w:t>
      </w:r>
    </w:p>
    <w:p w14:paraId="0B5E9238" w14:textId="379B05F6" w:rsidR="00277797" w:rsidRPr="00D15324" w:rsidRDefault="00277797" w:rsidP="00277797">
      <w:pPr>
        <w:pStyle w:val="ListParagraph"/>
        <w:numPr>
          <w:ilvl w:val="0"/>
          <w:numId w:val="121"/>
        </w:numPr>
        <w:rPr>
          <w:rFonts w:ascii="Times" w:hAnsi="Times"/>
          <w:b/>
          <w:bCs/>
        </w:rPr>
      </w:pPr>
      <w:r w:rsidRPr="00753810">
        <w:rPr>
          <w:rFonts w:ascii="Times" w:hAnsi="Times"/>
        </w:rPr>
        <w:t>October 2009: plant inaugurated</w:t>
      </w:r>
    </w:p>
    <w:p w14:paraId="2FBF7894" w14:textId="601E8503" w:rsidR="00D15324" w:rsidRPr="00753810" w:rsidRDefault="00D15324" w:rsidP="00277797">
      <w:pPr>
        <w:pStyle w:val="ListParagraph"/>
        <w:numPr>
          <w:ilvl w:val="0"/>
          <w:numId w:val="121"/>
        </w:numPr>
        <w:rPr>
          <w:rFonts w:ascii="Times" w:hAnsi="Times"/>
          <w:b/>
          <w:bCs/>
        </w:rPr>
      </w:pPr>
      <w:r>
        <w:rPr>
          <w:rFonts w:ascii="Times" w:hAnsi="Times" w:hint="eastAsia"/>
          <w:lang w:eastAsia="ko-KR"/>
        </w:rPr>
        <w:t>2</w:t>
      </w:r>
      <w:r>
        <w:rPr>
          <w:rFonts w:ascii="Times" w:hAnsi="Times"/>
          <w:lang w:eastAsia="ko-KR"/>
        </w:rPr>
        <w:t>019: Plant seems to be complete as there is a journal assessing heavy metals in soils around the plant</w:t>
      </w:r>
      <w:r w:rsidR="00C12E71">
        <w:rPr>
          <w:rFonts w:ascii="Times" w:hAnsi="Times"/>
          <w:lang w:eastAsia="ko-KR"/>
        </w:rPr>
        <w:t xml:space="preserve"> </w:t>
      </w:r>
      <w:r w:rsidR="00C12E71">
        <w:rPr>
          <w:rFonts w:ascii="Times" w:hAnsi="Times"/>
          <w:lang w:eastAsia="ko-KR"/>
        </w:rPr>
        <w:fldChar w:fldCharType="begin"/>
      </w:r>
      <w:r w:rsidR="009B42C3">
        <w:rPr>
          <w:rFonts w:ascii="Times" w:hAnsi="Times"/>
          <w:lang w:eastAsia="ko-KR"/>
        </w:rPr>
        <w:instrText xml:space="preserve"> ADDIN ZOTERO_ITEM CSL_CITATION {"citationID":"ZX0aFWWA","properties":{"formattedCitation":"(Alabi, Sedara, and Awowole 2019)","plainCitation":"(Alabi, Sedara, and Awowole 2019)","noteIndex":0},"citationItems":[{"id":13112,"uris":["http://zotero.org/groups/4707623/items/YT2E3W6W"],"itemData":{"id":13112,"type":"article-journal","container-title":"Journal of Geography, Environment and Earth Science International","DOI":"10.9734/jgeesi/2019/v22i330148","ISSN":"2454-7352","language":"en-US","page":"1-10","source":"journaljgeesi.com","title":"Assessment of Concentrations of Heavy Metals in Soils around ESPRO Asphalt Production and Quarry Site, Wasinmi, Osun State Southwest Nigeria","author":[{"family":"Alabi","given":"O. O."},{"family":"Sedara","given":"S. O."},{"family":"Awowole","given":"S. Y."}],"issued":{"date-parts":[["2019",7,30]]}}}],"schema":"https://github.com/citation-style-language/schema/raw/master/csl-citation.json"} </w:instrText>
      </w:r>
      <w:r w:rsidR="00C12E71">
        <w:rPr>
          <w:rFonts w:ascii="Times" w:hAnsi="Times"/>
          <w:lang w:eastAsia="ko-KR"/>
        </w:rPr>
        <w:fldChar w:fldCharType="separate"/>
      </w:r>
      <w:r w:rsidR="00F3560C">
        <w:rPr>
          <w:rFonts w:ascii="Times" w:hAnsi="Times"/>
          <w:noProof/>
          <w:lang w:eastAsia="ko-KR"/>
        </w:rPr>
        <w:t>(Alabi, Sedara, and Awowole 2019)</w:t>
      </w:r>
      <w:r w:rsidR="00C12E71">
        <w:rPr>
          <w:rFonts w:ascii="Times" w:hAnsi="Times"/>
          <w:lang w:eastAsia="ko-KR"/>
        </w:rPr>
        <w:fldChar w:fldCharType="end"/>
      </w:r>
    </w:p>
    <w:p w14:paraId="461C214C" w14:textId="77777777" w:rsidR="00277797" w:rsidRPr="00753810" w:rsidRDefault="00277797" w:rsidP="00277797">
      <w:pPr>
        <w:rPr>
          <w:rFonts w:ascii="Times" w:hAnsi="Times"/>
        </w:rPr>
      </w:pPr>
      <w:r w:rsidRPr="00753810">
        <w:rPr>
          <w:rFonts w:ascii="Times" w:hAnsi="Times"/>
          <w:b/>
          <w:bCs/>
        </w:rPr>
        <w:t xml:space="preserve">Location: </w:t>
      </w:r>
      <w:r w:rsidRPr="00753810">
        <w:rPr>
          <w:rFonts w:ascii="Times" w:hAnsi="Times"/>
        </w:rPr>
        <w:t>Wasimi, Irewole Local Government area</w:t>
      </w:r>
    </w:p>
    <w:p w14:paraId="403627DE" w14:textId="77777777" w:rsidR="00277797" w:rsidRPr="00753810" w:rsidRDefault="00277797" w:rsidP="00277797">
      <w:pPr>
        <w:rPr>
          <w:rFonts w:ascii="Times" w:hAnsi="Times"/>
          <w:b/>
          <w:bCs/>
          <w:i/>
          <w:iCs/>
        </w:rPr>
      </w:pPr>
      <w:r w:rsidRPr="00753810">
        <w:rPr>
          <w:rFonts w:ascii="Times" w:hAnsi="Times"/>
          <w:b/>
          <w:bCs/>
        </w:rPr>
        <w:t>Cost</w:t>
      </w:r>
      <w:r w:rsidRPr="00753810">
        <w:rPr>
          <w:rFonts w:ascii="Times" w:hAnsi="Times"/>
        </w:rPr>
        <w:t>: over N2 billion</w:t>
      </w:r>
    </w:p>
    <w:p w14:paraId="78A43F85" w14:textId="77777777" w:rsidR="00277797" w:rsidRPr="00753810" w:rsidRDefault="00277797" w:rsidP="00277797">
      <w:pPr>
        <w:rPr>
          <w:rFonts w:ascii="Times" w:hAnsi="Times"/>
        </w:rPr>
      </w:pPr>
    </w:p>
    <w:p w14:paraId="5025C348" w14:textId="77777777" w:rsidR="00277797" w:rsidRPr="00753810" w:rsidRDefault="00277797" w:rsidP="00277797">
      <w:pPr>
        <w:rPr>
          <w:rFonts w:ascii="Times" w:hAnsi="Times"/>
        </w:rPr>
      </w:pPr>
      <w:r w:rsidRPr="00753810">
        <w:rPr>
          <w:rFonts w:ascii="Times" w:hAnsi="Times"/>
          <w:b/>
          <w:bCs/>
        </w:rPr>
        <w:t xml:space="preserve">Description </w:t>
      </w:r>
    </w:p>
    <w:p w14:paraId="53C185A2" w14:textId="77777777" w:rsidR="00277797" w:rsidRPr="00DD4E0D" w:rsidRDefault="00277797" w:rsidP="00277797">
      <w:pPr>
        <w:pStyle w:val="ListParagraph"/>
        <w:numPr>
          <w:ilvl w:val="0"/>
          <w:numId w:val="9"/>
        </w:numPr>
        <w:ind w:left="1080" w:firstLine="360"/>
        <w:rPr>
          <w:rFonts w:ascii="Times" w:hAnsi="Times"/>
          <w:color w:val="000000" w:themeColor="text1"/>
        </w:rPr>
      </w:pPr>
      <w:r w:rsidRPr="00DD4E0D">
        <w:rPr>
          <w:rFonts w:ascii="Times" w:hAnsi="Times"/>
          <w:b/>
          <w:bCs/>
        </w:rPr>
        <w:t xml:space="preserve">Partner organisation: </w:t>
      </w:r>
      <w:r>
        <w:rPr>
          <w:rFonts w:ascii="Helvetica" w:hAnsi="Helvetica"/>
          <w:color w:val="1C1E21"/>
          <w:sz w:val="21"/>
          <w:szCs w:val="21"/>
          <w:shd w:val="clear" w:color="auto" w:fill="FFFFFF"/>
        </w:rPr>
        <w:t>ESPRO Asphalt Production Co. Ltd is subsidiary of ESER Contracting &amp; Industry Company Incorporation</w:t>
      </w:r>
      <w:r w:rsidRPr="00DD4E0D">
        <w:rPr>
          <w:rFonts w:ascii="Times" w:hAnsi="Times"/>
          <w:b/>
          <w:bCs/>
        </w:rPr>
        <w:t xml:space="preserve"> </w:t>
      </w:r>
      <w:r>
        <w:rPr>
          <w:rFonts w:ascii="Times" w:hAnsi="Times"/>
          <w:b/>
          <w:bCs/>
        </w:rPr>
        <w:t>(based in Turkey)</w:t>
      </w:r>
    </w:p>
    <w:p w14:paraId="423087F2" w14:textId="77777777" w:rsidR="00277797" w:rsidRPr="00DD4E0D" w:rsidRDefault="00277797" w:rsidP="00277797">
      <w:pPr>
        <w:pStyle w:val="ListParagraph"/>
        <w:numPr>
          <w:ilvl w:val="0"/>
          <w:numId w:val="9"/>
        </w:numPr>
        <w:ind w:left="1080" w:firstLine="360"/>
        <w:rPr>
          <w:rFonts w:ascii="Times" w:hAnsi="Times"/>
          <w:color w:val="000000" w:themeColor="text1"/>
        </w:rPr>
      </w:pPr>
      <w:r w:rsidRPr="00DD4E0D">
        <w:rPr>
          <w:rFonts w:ascii="Times" w:hAnsi="Times"/>
          <w:b/>
          <w:bCs/>
        </w:rPr>
        <w:t xml:space="preserve">Director: </w:t>
      </w:r>
      <w:r w:rsidRPr="00DD4E0D">
        <w:rPr>
          <w:rFonts w:ascii="Times" w:hAnsi="Times"/>
          <w:b/>
          <w:bCs/>
          <w:i/>
          <w:iCs/>
          <w:color w:val="FF0000"/>
        </w:rPr>
        <w:t>not identified</w:t>
      </w:r>
    </w:p>
    <w:p w14:paraId="5ADC1E90" w14:textId="77777777" w:rsidR="00277797" w:rsidRPr="00753810" w:rsidRDefault="00277797" w:rsidP="00277797">
      <w:pPr>
        <w:pStyle w:val="ListParagraph"/>
        <w:numPr>
          <w:ilvl w:val="0"/>
          <w:numId w:val="7"/>
        </w:numPr>
        <w:ind w:left="1080"/>
        <w:rPr>
          <w:rFonts w:ascii="Times" w:hAnsi="Times"/>
        </w:rPr>
      </w:pPr>
      <w:r w:rsidRPr="00753810">
        <w:rPr>
          <w:rFonts w:ascii="Times" w:hAnsi="Times"/>
          <w:b/>
          <w:bCs/>
        </w:rPr>
        <w:t xml:space="preserve">Name of Governor who approved: </w:t>
      </w:r>
    </w:p>
    <w:p w14:paraId="498D5760" w14:textId="77777777" w:rsidR="00277797" w:rsidRPr="00753810" w:rsidRDefault="00277797" w:rsidP="00277797">
      <w:pPr>
        <w:pStyle w:val="ListParagraph"/>
        <w:ind w:left="1080" w:firstLine="360"/>
        <w:rPr>
          <w:rFonts w:ascii="Times" w:hAnsi="Times"/>
        </w:rPr>
      </w:pPr>
      <w:r w:rsidRPr="00753810">
        <w:rPr>
          <w:rFonts w:ascii="Times" w:hAnsi="Times"/>
          <w:b/>
          <w:bCs/>
        </w:rPr>
        <w:t>Party</w:t>
      </w:r>
      <w:r w:rsidRPr="00753810">
        <w:rPr>
          <w:rFonts w:ascii="Times" w:hAnsi="Times"/>
        </w:rPr>
        <w:t xml:space="preserve">: PDP </w:t>
      </w:r>
    </w:p>
    <w:p w14:paraId="4E5DC847" w14:textId="77777777" w:rsidR="00277797" w:rsidRPr="00753810" w:rsidRDefault="00277797" w:rsidP="00277797">
      <w:pPr>
        <w:pStyle w:val="ListParagraph"/>
        <w:numPr>
          <w:ilvl w:val="0"/>
          <w:numId w:val="8"/>
        </w:numPr>
        <w:rPr>
          <w:rFonts w:ascii="Times" w:hAnsi="Times"/>
        </w:rPr>
      </w:pPr>
      <w:r w:rsidRPr="00753810">
        <w:rPr>
          <w:rFonts w:ascii="Times" w:hAnsi="Times"/>
          <w:b/>
          <w:bCs/>
        </w:rPr>
        <w:t>Activities:</w:t>
      </w:r>
    </w:p>
    <w:p w14:paraId="7ED933CA" w14:textId="77777777" w:rsidR="00277797" w:rsidRPr="00753810" w:rsidRDefault="00277797" w:rsidP="00277797">
      <w:pPr>
        <w:pStyle w:val="ListParagraph"/>
        <w:numPr>
          <w:ilvl w:val="1"/>
          <w:numId w:val="8"/>
        </w:numPr>
        <w:rPr>
          <w:rFonts w:ascii="Times" w:hAnsi="Times"/>
        </w:rPr>
      </w:pPr>
      <w:r w:rsidRPr="00753810">
        <w:rPr>
          <w:rFonts w:ascii="Times" w:hAnsi="Times"/>
        </w:rPr>
        <w:t>500,000 tonnes capacity</w:t>
      </w:r>
    </w:p>
    <w:p w14:paraId="6DA4D114" w14:textId="77777777" w:rsidR="00277797" w:rsidRPr="00753810" w:rsidRDefault="00277797" w:rsidP="00277797">
      <w:pPr>
        <w:pStyle w:val="ListParagraph"/>
        <w:numPr>
          <w:ilvl w:val="1"/>
          <w:numId w:val="8"/>
        </w:numPr>
        <w:rPr>
          <w:rFonts w:ascii="Times" w:hAnsi="Times"/>
        </w:rPr>
      </w:pPr>
      <w:r w:rsidRPr="00753810">
        <w:rPr>
          <w:rFonts w:ascii="Times" w:hAnsi="Times"/>
        </w:rPr>
        <w:t xml:space="preserve">Built by investor </w:t>
      </w:r>
    </w:p>
    <w:p w14:paraId="66F5E07A" w14:textId="77777777" w:rsidR="00277797" w:rsidRPr="00753810" w:rsidRDefault="00277797" w:rsidP="00277797">
      <w:pPr>
        <w:pStyle w:val="ListParagraph"/>
        <w:numPr>
          <w:ilvl w:val="0"/>
          <w:numId w:val="8"/>
        </w:numPr>
        <w:rPr>
          <w:rFonts w:ascii="Times" w:hAnsi="Times"/>
        </w:rPr>
      </w:pPr>
      <w:r w:rsidRPr="00753810">
        <w:rPr>
          <w:rFonts w:ascii="Times" w:hAnsi="Times"/>
          <w:b/>
          <w:bCs/>
        </w:rPr>
        <w:t>Justification/predicted benefits</w:t>
      </w:r>
    </w:p>
    <w:p w14:paraId="01B19E09" w14:textId="77777777" w:rsidR="00277797" w:rsidRPr="00753810" w:rsidRDefault="00277797" w:rsidP="00277797">
      <w:pPr>
        <w:pStyle w:val="ListParagraph"/>
        <w:numPr>
          <w:ilvl w:val="1"/>
          <w:numId w:val="8"/>
        </w:numPr>
        <w:rPr>
          <w:rFonts w:ascii="Times" w:hAnsi="Times"/>
        </w:rPr>
      </w:pPr>
      <w:r w:rsidRPr="00753810">
        <w:rPr>
          <w:rFonts w:ascii="Times" w:hAnsi="Times"/>
        </w:rPr>
        <w:t>“… an indication to the success of his administration at attracting foreign investment to the state.”</w:t>
      </w:r>
    </w:p>
    <w:p w14:paraId="16088076" w14:textId="77777777" w:rsidR="00277797" w:rsidRPr="00753810" w:rsidRDefault="00277797" w:rsidP="00277797">
      <w:pPr>
        <w:pStyle w:val="ListParagraph"/>
        <w:numPr>
          <w:ilvl w:val="0"/>
          <w:numId w:val="8"/>
        </w:numPr>
        <w:rPr>
          <w:rFonts w:ascii="Times" w:hAnsi="Times"/>
        </w:rPr>
      </w:pPr>
      <w:r w:rsidRPr="00753810">
        <w:rPr>
          <w:rFonts w:ascii="Times" w:hAnsi="Times"/>
          <w:b/>
          <w:bCs/>
        </w:rPr>
        <w:t>Any Opposition</w:t>
      </w:r>
    </w:p>
    <w:p w14:paraId="5F34E365" w14:textId="77777777" w:rsidR="00277797" w:rsidRPr="00DD4E0D" w:rsidRDefault="00277797" w:rsidP="00277797">
      <w:pPr>
        <w:pStyle w:val="ListParagraph"/>
        <w:numPr>
          <w:ilvl w:val="0"/>
          <w:numId w:val="8"/>
        </w:numPr>
        <w:rPr>
          <w:rFonts w:ascii="Times" w:hAnsi="Times"/>
        </w:rPr>
      </w:pPr>
      <w:r w:rsidRPr="00753810">
        <w:rPr>
          <w:rFonts w:ascii="Times" w:hAnsi="Times"/>
          <w:b/>
          <w:bCs/>
        </w:rPr>
        <w:t>Other notes:</w:t>
      </w:r>
    </w:p>
    <w:p w14:paraId="0B0470D6" w14:textId="77777777" w:rsidR="00277797" w:rsidRPr="00753810" w:rsidRDefault="00000000" w:rsidP="00277797">
      <w:pPr>
        <w:pStyle w:val="ListParagraph"/>
        <w:numPr>
          <w:ilvl w:val="0"/>
          <w:numId w:val="8"/>
        </w:numPr>
        <w:rPr>
          <w:rFonts w:ascii="Times" w:hAnsi="Times"/>
        </w:rPr>
      </w:pPr>
      <w:hyperlink r:id="rId117" w:history="1">
        <w:r w:rsidR="00277797">
          <w:rPr>
            <w:rStyle w:val="Hyperlink"/>
          </w:rPr>
          <w:t>https://www.facebook.com/788557161234947/posts/espro-asphalt-production-co-ltd-is-subsidiary-of-eser-contracting-industry-compa/788603964563600/</w:t>
        </w:r>
      </w:hyperlink>
    </w:p>
    <w:p w14:paraId="44697EBC" w14:textId="77777777" w:rsidR="00277797" w:rsidRPr="00753810" w:rsidRDefault="00277797" w:rsidP="00277797">
      <w:pPr>
        <w:rPr>
          <w:rFonts w:ascii="Times" w:hAnsi="Times"/>
        </w:rPr>
      </w:pPr>
    </w:p>
    <w:p w14:paraId="1E2FC698" w14:textId="77777777" w:rsidR="00277797" w:rsidRPr="006A6E92" w:rsidRDefault="00277797" w:rsidP="00277797">
      <w:pPr>
        <w:pStyle w:val="Heading2"/>
      </w:pPr>
      <w:bookmarkStart w:id="172" w:name="_Toc18331315"/>
      <w:r w:rsidRPr="006A6E92">
        <w:t>Project 2</w:t>
      </w:r>
      <w:bookmarkEnd w:id="172"/>
    </w:p>
    <w:p w14:paraId="29E275F5" w14:textId="77777777" w:rsidR="00277797" w:rsidRPr="00753810" w:rsidRDefault="00277797" w:rsidP="00277797">
      <w:pPr>
        <w:rPr>
          <w:rFonts w:ascii="Times" w:hAnsi="Times"/>
        </w:rPr>
      </w:pPr>
      <w:r w:rsidRPr="00753810">
        <w:rPr>
          <w:rFonts w:ascii="Times" w:hAnsi="Times"/>
          <w:b/>
          <w:bCs/>
        </w:rPr>
        <w:t>Name of project:</w:t>
      </w:r>
      <w:r w:rsidRPr="00753810">
        <w:rPr>
          <w:rFonts w:ascii="Times" w:hAnsi="Times"/>
        </w:rPr>
        <w:t xml:space="preserve"> </w:t>
      </w:r>
      <w:r w:rsidRPr="00753810">
        <w:rPr>
          <w:rFonts w:ascii="Times" w:hAnsi="Times"/>
          <w:color w:val="212121"/>
          <w:shd w:val="clear" w:color="auto" w:fill="FFFFFF"/>
        </w:rPr>
        <w:t>MKO Abiola Airport</w:t>
      </w:r>
      <w:r w:rsidRPr="00753810">
        <w:rPr>
          <w:rStyle w:val="FootnoteReference"/>
          <w:rFonts w:ascii="Times" w:hAnsi="Times"/>
          <w:color w:val="212121"/>
          <w:shd w:val="clear" w:color="auto" w:fill="FFFFFF"/>
        </w:rPr>
        <w:footnoteReference w:id="851"/>
      </w:r>
    </w:p>
    <w:p w14:paraId="6FD40F71" w14:textId="77777777" w:rsidR="00277797" w:rsidRPr="00753810" w:rsidRDefault="00277797" w:rsidP="00277797">
      <w:pPr>
        <w:rPr>
          <w:rFonts w:ascii="Times" w:hAnsi="Times"/>
          <w:b/>
          <w:bCs/>
        </w:rPr>
      </w:pPr>
      <w:r w:rsidRPr="00753810">
        <w:rPr>
          <w:rFonts w:ascii="Times" w:hAnsi="Times"/>
          <w:b/>
          <w:bCs/>
        </w:rPr>
        <w:t>Dates:</w:t>
      </w:r>
    </w:p>
    <w:p w14:paraId="35616148" w14:textId="77777777" w:rsidR="00277797" w:rsidRPr="00753810" w:rsidRDefault="00277797" w:rsidP="00277797">
      <w:pPr>
        <w:pStyle w:val="ListParagraph"/>
        <w:numPr>
          <w:ilvl w:val="0"/>
          <w:numId w:val="121"/>
        </w:numPr>
        <w:rPr>
          <w:rFonts w:ascii="Times" w:hAnsi="Times"/>
        </w:rPr>
      </w:pPr>
      <w:r w:rsidRPr="00753810">
        <w:rPr>
          <w:rFonts w:ascii="Times" w:hAnsi="Times"/>
        </w:rPr>
        <w:t>March 2015: Nigerian Air Force Holding Company reported on-time development</w:t>
      </w:r>
      <w:r w:rsidRPr="00753810">
        <w:rPr>
          <w:rStyle w:val="FootnoteReference"/>
          <w:rFonts w:ascii="Times" w:hAnsi="Times"/>
          <w:color w:val="212121"/>
          <w:shd w:val="clear" w:color="auto" w:fill="FFFFFF"/>
        </w:rPr>
        <w:footnoteReference w:id="852"/>
      </w:r>
      <w:r w:rsidRPr="00753810">
        <w:rPr>
          <w:rFonts w:ascii="Times" w:hAnsi="Times"/>
        </w:rPr>
        <w:t xml:space="preserve"> </w:t>
      </w:r>
    </w:p>
    <w:p w14:paraId="73DDCB1D" w14:textId="77777777" w:rsidR="00277797" w:rsidRPr="00753810" w:rsidRDefault="00277797" w:rsidP="00277797">
      <w:pPr>
        <w:pStyle w:val="ListParagraph"/>
        <w:numPr>
          <w:ilvl w:val="0"/>
          <w:numId w:val="121"/>
        </w:numPr>
        <w:rPr>
          <w:rFonts w:ascii="Times" w:hAnsi="Times"/>
          <w:b/>
          <w:bCs/>
        </w:rPr>
      </w:pPr>
      <w:r w:rsidRPr="00753810">
        <w:rPr>
          <w:rFonts w:ascii="Times" w:hAnsi="Times"/>
        </w:rPr>
        <w:t xml:space="preserve">October 2017: Concessions Agreement signed with AWOL International </w:t>
      </w:r>
    </w:p>
    <w:p w14:paraId="1EC60E13" w14:textId="77777777" w:rsidR="00277797" w:rsidRPr="00753810" w:rsidRDefault="00277797" w:rsidP="00277797">
      <w:pPr>
        <w:pStyle w:val="ListParagraph"/>
        <w:numPr>
          <w:ilvl w:val="0"/>
          <w:numId w:val="121"/>
        </w:numPr>
        <w:rPr>
          <w:rFonts w:ascii="Times" w:hAnsi="Times" w:cstheme="majorBidi"/>
          <w:b/>
          <w:bCs/>
        </w:rPr>
      </w:pPr>
      <w:r>
        <w:rPr>
          <w:rFonts w:ascii="Times" w:hAnsi="Times"/>
        </w:rPr>
        <w:t xml:space="preserve">March </w:t>
      </w:r>
      <w:r w:rsidRPr="00753810">
        <w:rPr>
          <w:rFonts w:ascii="Times" w:hAnsi="Times"/>
        </w:rPr>
        <w:t>2018: project failure (reports that “contractor had done ‘nothing remarkable’ on the site before termination of the contract. He added that work had reached 39 per cent completion before the conc</w:t>
      </w:r>
      <w:r w:rsidRPr="00753810">
        <w:rPr>
          <w:rFonts w:ascii="Times" w:hAnsi="Times" w:cstheme="majorBidi"/>
        </w:rPr>
        <w:t>ession.”)</w:t>
      </w:r>
      <w:r w:rsidRPr="00753810">
        <w:rPr>
          <w:rStyle w:val="FootnoteReference"/>
          <w:rFonts w:ascii="Times" w:hAnsi="Times" w:cstheme="majorBidi"/>
        </w:rPr>
        <w:footnoteReference w:id="853"/>
      </w:r>
    </w:p>
    <w:p w14:paraId="2F16B02B" w14:textId="77777777" w:rsidR="00277797" w:rsidRPr="00753810" w:rsidRDefault="00277797" w:rsidP="00277797">
      <w:pPr>
        <w:rPr>
          <w:rFonts w:ascii="Times" w:hAnsi="Times" w:cstheme="majorBidi"/>
        </w:rPr>
      </w:pPr>
      <w:r w:rsidRPr="00753810">
        <w:rPr>
          <w:rFonts w:ascii="Times" w:hAnsi="Times" w:cstheme="majorBidi"/>
          <w:b/>
          <w:bCs/>
        </w:rPr>
        <w:t xml:space="preserve">Location: </w:t>
      </w:r>
      <w:r w:rsidRPr="00753810">
        <w:rPr>
          <w:rFonts w:ascii="Times" w:hAnsi="Times" w:cstheme="majorBidi"/>
          <w:color w:val="212121"/>
          <w:shd w:val="clear" w:color="auto" w:fill="FFFFFF"/>
        </w:rPr>
        <w:t xml:space="preserve">Ido-Osun area, </w:t>
      </w:r>
      <w:r w:rsidRPr="00753810">
        <w:rPr>
          <w:rFonts w:ascii="Times" w:hAnsi="Times" w:cstheme="majorBidi"/>
          <w:color w:val="212529"/>
          <w:shd w:val="clear" w:color="auto" w:fill="EEF1F3"/>
        </w:rPr>
        <w:t>Ede North and Egbedore districts of Osun state</w:t>
      </w:r>
      <w:r w:rsidRPr="00753810">
        <w:rPr>
          <w:rStyle w:val="FootnoteReference"/>
          <w:rFonts w:ascii="Times" w:hAnsi="Times" w:cstheme="majorBidi"/>
          <w:color w:val="212529"/>
          <w:shd w:val="clear" w:color="auto" w:fill="EEF1F3"/>
        </w:rPr>
        <w:footnoteReference w:id="854"/>
      </w:r>
    </w:p>
    <w:p w14:paraId="14711D1E" w14:textId="77777777" w:rsidR="00277797" w:rsidRPr="00753810" w:rsidRDefault="00277797" w:rsidP="00277797">
      <w:pPr>
        <w:rPr>
          <w:rFonts w:ascii="Times" w:hAnsi="Times" w:cstheme="majorBidi"/>
        </w:rPr>
      </w:pPr>
      <w:r w:rsidRPr="00753810">
        <w:rPr>
          <w:rFonts w:ascii="Times" w:hAnsi="Times" w:cstheme="majorBidi"/>
          <w:b/>
          <w:bCs/>
        </w:rPr>
        <w:t>Cost</w:t>
      </w:r>
      <w:r w:rsidRPr="00753810">
        <w:rPr>
          <w:rFonts w:ascii="Times" w:hAnsi="Times" w:cstheme="majorBidi"/>
        </w:rPr>
        <w:t xml:space="preserve">: </w:t>
      </w:r>
    </w:p>
    <w:p w14:paraId="5276C3EA" w14:textId="77777777" w:rsidR="00277797" w:rsidRPr="00753810" w:rsidRDefault="00277797" w:rsidP="00277797">
      <w:pPr>
        <w:pStyle w:val="ListParagraph"/>
        <w:numPr>
          <w:ilvl w:val="0"/>
          <w:numId w:val="121"/>
        </w:numPr>
        <w:rPr>
          <w:rFonts w:ascii="Times" w:hAnsi="Times"/>
        </w:rPr>
      </w:pPr>
      <w:r w:rsidRPr="00753810">
        <w:rPr>
          <w:rFonts w:ascii="Times" w:hAnsi="Times" w:cs="Arial"/>
          <w:color w:val="000000"/>
          <w:shd w:val="clear" w:color="auto" w:fill="FFFFFF"/>
        </w:rPr>
        <w:t>2015: NGN4.5 billion (USD22.6 million) </w:t>
      </w:r>
      <w:r w:rsidRPr="00753810">
        <w:rPr>
          <w:rStyle w:val="FootnoteReference"/>
          <w:rFonts w:ascii="Times" w:hAnsi="Times"/>
        </w:rPr>
        <w:footnoteReference w:id="855"/>
      </w:r>
    </w:p>
    <w:p w14:paraId="3146D4CE" w14:textId="77777777" w:rsidR="00277797" w:rsidRPr="00753810" w:rsidRDefault="00277797" w:rsidP="00277797">
      <w:pPr>
        <w:pStyle w:val="ListParagraph"/>
        <w:numPr>
          <w:ilvl w:val="0"/>
          <w:numId w:val="121"/>
        </w:numPr>
        <w:rPr>
          <w:rFonts w:ascii="Times" w:hAnsi="Times"/>
        </w:rPr>
      </w:pPr>
      <w:r w:rsidRPr="00753810">
        <w:rPr>
          <w:rFonts w:ascii="Times" w:hAnsi="Times" w:cs="Arial"/>
          <w:color w:val="000000"/>
          <w:shd w:val="clear" w:color="auto" w:fill="FFFFFF"/>
        </w:rPr>
        <w:t>2016: revised to be NGN15.5 billion (USD77.8 million)</w:t>
      </w:r>
      <w:r w:rsidRPr="00753810">
        <w:rPr>
          <w:rStyle w:val="FootnoteReference"/>
          <w:rFonts w:ascii="Times" w:hAnsi="Times" w:cs="Arial"/>
          <w:color w:val="000000"/>
          <w:shd w:val="clear" w:color="auto" w:fill="FFFFFF"/>
        </w:rPr>
        <w:footnoteReference w:id="856"/>
      </w:r>
    </w:p>
    <w:p w14:paraId="055EB2CA" w14:textId="77777777" w:rsidR="00277797" w:rsidRPr="00753810" w:rsidRDefault="00277797" w:rsidP="00277797">
      <w:pPr>
        <w:pStyle w:val="ListParagraph"/>
        <w:rPr>
          <w:rFonts w:ascii="Times" w:hAnsi="Times"/>
        </w:rPr>
      </w:pPr>
    </w:p>
    <w:p w14:paraId="1CFD9B98" w14:textId="77777777" w:rsidR="00277797" w:rsidRPr="00753810" w:rsidRDefault="00277797" w:rsidP="00277797">
      <w:pPr>
        <w:rPr>
          <w:rFonts w:ascii="Times" w:hAnsi="Times"/>
        </w:rPr>
      </w:pPr>
      <w:r w:rsidRPr="00753810">
        <w:rPr>
          <w:rFonts w:ascii="Times" w:hAnsi="Times"/>
          <w:b/>
          <w:bCs/>
        </w:rPr>
        <w:t xml:space="preserve">Description </w:t>
      </w:r>
    </w:p>
    <w:p w14:paraId="4846D023" w14:textId="77777777" w:rsidR="00277797" w:rsidRPr="00753810" w:rsidRDefault="00277797" w:rsidP="00277797">
      <w:pPr>
        <w:rPr>
          <w:rFonts w:ascii="Times" w:hAnsi="Times"/>
          <w:color w:val="000000" w:themeColor="text1"/>
        </w:rPr>
      </w:pPr>
      <w:r w:rsidRPr="00753810">
        <w:rPr>
          <w:rFonts w:ascii="Times" w:hAnsi="Times"/>
          <w:b/>
          <w:bCs/>
        </w:rPr>
        <w:t>Partner organisation:</w:t>
      </w:r>
      <w:r w:rsidRPr="00753810">
        <w:rPr>
          <w:rFonts w:ascii="Times" w:hAnsi="Times"/>
          <w:color w:val="000000" w:themeColor="text1"/>
        </w:rPr>
        <w:t xml:space="preserve"> </w:t>
      </w:r>
    </w:p>
    <w:p w14:paraId="5FABB836" w14:textId="77777777" w:rsidR="00277797" w:rsidRPr="00753810" w:rsidRDefault="00277797" w:rsidP="00277797">
      <w:pPr>
        <w:pStyle w:val="ListParagraph"/>
        <w:numPr>
          <w:ilvl w:val="0"/>
          <w:numId w:val="121"/>
        </w:numPr>
        <w:rPr>
          <w:rFonts w:ascii="Times" w:hAnsi="Times"/>
        </w:rPr>
      </w:pPr>
      <w:r w:rsidRPr="00753810">
        <w:rPr>
          <w:rFonts w:ascii="Times" w:hAnsi="Times"/>
          <w:color w:val="000000" w:themeColor="text1"/>
        </w:rPr>
        <w:t>2015: N</w:t>
      </w:r>
      <w:r w:rsidRPr="00753810">
        <w:rPr>
          <w:rFonts w:ascii="Times" w:hAnsi="Times" w:cs="Arial"/>
          <w:color w:val="000000"/>
          <w:shd w:val="clear" w:color="auto" w:fill="FFFFFF"/>
        </w:rPr>
        <w:t>igerian Air Force Holding Company, the public private partnership commercial company operated by the Aeronautical Engineering and Technical Services of the Nigerian Air Force and Solicom Engineering Nigeria</w:t>
      </w:r>
      <w:r w:rsidRPr="00753810">
        <w:rPr>
          <w:rStyle w:val="FootnoteReference"/>
          <w:rFonts w:ascii="Times" w:hAnsi="Times"/>
        </w:rPr>
        <w:footnoteReference w:id="857"/>
      </w:r>
    </w:p>
    <w:p w14:paraId="59C6E63A" w14:textId="77777777" w:rsidR="00277797" w:rsidRPr="00753810" w:rsidRDefault="00277797" w:rsidP="00277797">
      <w:pPr>
        <w:pStyle w:val="ListParagraph"/>
        <w:numPr>
          <w:ilvl w:val="0"/>
          <w:numId w:val="9"/>
        </w:numPr>
        <w:rPr>
          <w:rFonts w:ascii="Times" w:hAnsi="Times"/>
          <w:b/>
          <w:bCs/>
          <w:color w:val="000000" w:themeColor="text1"/>
        </w:rPr>
      </w:pPr>
      <w:r w:rsidRPr="00753810">
        <w:rPr>
          <w:rFonts w:ascii="Times" w:hAnsi="Times"/>
          <w:color w:val="000000" w:themeColor="text1"/>
        </w:rPr>
        <w:t>2017: All Works of Life (AWOL International) with technical partner Biray Group</w:t>
      </w:r>
      <w:r w:rsidRPr="00753810">
        <w:rPr>
          <w:rStyle w:val="FootnoteReference"/>
          <w:rFonts w:ascii="Times" w:hAnsi="Times"/>
          <w:color w:val="212121"/>
          <w:shd w:val="clear" w:color="auto" w:fill="FFFFFF"/>
        </w:rPr>
        <w:footnoteReference w:id="858"/>
      </w:r>
    </w:p>
    <w:p w14:paraId="3E7B2D84" w14:textId="77777777" w:rsidR="00277797" w:rsidRPr="00753810" w:rsidRDefault="00277797" w:rsidP="00277797">
      <w:pPr>
        <w:ind w:left="1080" w:firstLine="360"/>
        <w:rPr>
          <w:rFonts w:ascii="Times" w:hAnsi="Times"/>
        </w:rPr>
      </w:pPr>
      <w:r w:rsidRPr="00753810">
        <w:rPr>
          <w:rFonts w:ascii="Times" w:hAnsi="Times"/>
          <w:b/>
          <w:bCs/>
        </w:rPr>
        <w:t xml:space="preserve">Director: </w:t>
      </w:r>
      <w:r w:rsidRPr="00753810">
        <w:rPr>
          <w:rFonts w:ascii="Times" w:hAnsi="Times"/>
        </w:rPr>
        <w:t>Biray Group Director: Salih Kebelek</w:t>
      </w:r>
    </w:p>
    <w:p w14:paraId="168DF0C1" w14:textId="77777777" w:rsidR="00277797" w:rsidRPr="00753810" w:rsidRDefault="00277797" w:rsidP="00277797">
      <w:pPr>
        <w:pStyle w:val="ListParagraph"/>
        <w:numPr>
          <w:ilvl w:val="0"/>
          <w:numId w:val="121"/>
        </w:numPr>
        <w:rPr>
          <w:rFonts w:ascii="Times" w:hAnsi="Times"/>
        </w:rPr>
      </w:pPr>
      <w:r w:rsidRPr="00753810">
        <w:rPr>
          <w:rFonts w:ascii="Times" w:hAnsi="Times"/>
        </w:rPr>
        <w:t>December 2019: estimated completion</w:t>
      </w:r>
      <w:r w:rsidRPr="00753810">
        <w:rPr>
          <w:rStyle w:val="FootnoteReference"/>
          <w:rFonts w:ascii="Times" w:hAnsi="Times"/>
        </w:rPr>
        <w:footnoteReference w:id="859"/>
      </w:r>
    </w:p>
    <w:p w14:paraId="5E59E0BF" w14:textId="77777777" w:rsidR="00277797" w:rsidRPr="00753810" w:rsidRDefault="00277797" w:rsidP="00277797">
      <w:pPr>
        <w:pStyle w:val="ListParagraph"/>
        <w:numPr>
          <w:ilvl w:val="0"/>
          <w:numId w:val="7"/>
        </w:numPr>
        <w:ind w:left="1080"/>
        <w:rPr>
          <w:rFonts w:ascii="Times" w:hAnsi="Times"/>
        </w:rPr>
      </w:pPr>
      <w:r w:rsidRPr="00753810">
        <w:rPr>
          <w:rFonts w:ascii="Times" w:hAnsi="Times"/>
          <w:b/>
          <w:bCs/>
        </w:rPr>
        <w:t xml:space="preserve">Name of Governor who approved: </w:t>
      </w:r>
    </w:p>
    <w:p w14:paraId="390FE7EA" w14:textId="77777777" w:rsidR="00277797" w:rsidRPr="00753810" w:rsidRDefault="00277797" w:rsidP="00277797">
      <w:pPr>
        <w:pStyle w:val="ListParagraph"/>
        <w:ind w:left="1080" w:firstLine="360"/>
        <w:rPr>
          <w:rFonts w:ascii="Times" w:hAnsi="Times"/>
        </w:rPr>
      </w:pPr>
      <w:r w:rsidRPr="00753810">
        <w:rPr>
          <w:rFonts w:ascii="Times" w:hAnsi="Times"/>
          <w:b/>
          <w:bCs/>
        </w:rPr>
        <w:t>Party</w:t>
      </w:r>
      <w:r w:rsidRPr="00753810">
        <w:rPr>
          <w:rFonts w:ascii="Times" w:hAnsi="Times"/>
        </w:rPr>
        <w:t xml:space="preserve">: PDP </w:t>
      </w:r>
    </w:p>
    <w:p w14:paraId="3240BE65" w14:textId="77777777" w:rsidR="00277797" w:rsidRPr="00753810" w:rsidRDefault="00277797" w:rsidP="00277797">
      <w:pPr>
        <w:pStyle w:val="ListParagraph"/>
        <w:numPr>
          <w:ilvl w:val="0"/>
          <w:numId w:val="8"/>
        </w:numPr>
        <w:rPr>
          <w:rFonts w:ascii="Times" w:hAnsi="Times"/>
          <w:b/>
          <w:bCs/>
        </w:rPr>
      </w:pPr>
      <w:r w:rsidRPr="00753810">
        <w:rPr>
          <w:rFonts w:ascii="Times" w:hAnsi="Times"/>
          <w:b/>
          <w:bCs/>
        </w:rPr>
        <w:t>Activities:</w:t>
      </w:r>
    </w:p>
    <w:p w14:paraId="78D4FFFB" w14:textId="77777777" w:rsidR="00277797" w:rsidRPr="00753810" w:rsidRDefault="00277797" w:rsidP="00277797">
      <w:pPr>
        <w:pStyle w:val="ListParagraph"/>
        <w:numPr>
          <w:ilvl w:val="1"/>
          <w:numId w:val="8"/>
        </w:numPr>
        <w:rPr>
          <w:rFonts w:ascii="Times" w:hAnsi="Times"/>
          <w:b/>
          <w:bCs/>
        </w:rPr>
      </w:pPr>
      <w:r w:rsidRPr="00753810">
        <w:rPr>
          <w:rFonts w:ascii="Times" w:hAnsi="Times"/>
          <w:color w:val="212121"/>
          <w:shd w:val="clear" w:color="auto" w:fill="FFFFFF"/>
        </w:rPr>
        <w:t>aimed at building the airport to international standards with all aircraft maintenance facilities.</w:t>
      </w:r>
      <w:r w:rsidRPr="00753810">
        <w:rPr>
          <w:rStyle w:val="FootnoteReference"/>
          <w:rFonts w:ascii="Times" w:hAnsi="Times"/>
          <w:color w:val="212121"/>
          <w:shd w:val="clear" w:color="auto" w:fill="FFFFFF"/>
        </w:rPr>
        <w:t xml:space="preserve"> </w:t>
      </w:r>
      <w:r w:rsidRPr="00753810">
        <w:rPr>
          <w:rStyle w:val="FootnoteReference"/>
          <w:rFonts w:ascii="Times" w:hAnsi="Times"/>
          <w:color w:val="212121"/>
          <w:shd w:val="clear" w:color="auto" w:fill="FFFFFF"/>
        </w:rPr>
        <w:footnoteReference w:id="860"/>
      </w:r>
    </w:p>
    <w:p w14:paraId="1E6D317A" w14:textId="77777777" w:rsidR="00277797" w:rsidRPr="00753810" w:rsidRDefault="00277797" w:rsidP="00277797">
      <w:pPr>
        <w:pStyle w:val="ListParagraph"/>
        <w:numPr>
          <w:ilvl w:val="1"/>
          <w:numId w:val="8"/>
        </w:numPr>
        <w:rPr>
          <w:rFonts w:ascii="Times" w:hAnsi="Times"/>
          <w:b/>
          <w:bCs/>
        </w:rPr>
      </w:pPr>
      <w:r w:rsidRPr="00753810">
        <w:rPr>
          <w:rFonts w:ascii="Times" w:hAnsi="Times"/>
          <w:color w:val="212121"/>
          <w:shd w:val="clear" w:color="auto" w:fill="FFFFFF"/>
        </w:rPr>
        <w:t>AWOL failed to get necessary loan from Exim Bank due to failure to comply to laws in Turkey</w:t>
      </w:r>
      <w:r w:rsidRPr="00753810">
        <w:rPr>
          <w:rStyle w:val="FootnoteReference"/>
          <w:rFonts w:ascii="Times" w:hAnsi="Times"/>
          <w:color w:val="000000" w:themeColor="text1"/>
        </w:rPr>
        <w:footnoteReference w:id="861"/>
      </w:r>
    </w:p>
    <w:p w14:paraId="5E0FE15F" w14:textId="77777777" w:rsidR="00277797" w:rsidRPr="00753810" w:rsidRDefault="00277797" w:rsidP="00277797">
      <w:pPr>
        <w:pStyle w:val="ListParagraph"/>
        <w:numPr>
          <w:ilvl w:val="0"/>
          <w:numId w:val="8"/>
        </w:numPr>
        <w:rPr>
          <w:rFonts w:ascii="Times" w:hAnsi="Times"/>
        </w:rPr>
      </w:pPr>
      <w:r w:rsidRPr="00753810">
        <w:rPr>
          <w:rFonts w:ascii="Times" w:hAnsi="Times"/>
          <w:b/>
          <w:bCs/>
        </w:rPr>
        <w:t>Justification/predicted benefits</w:t>
      </w:r>
    </w:p>
    <w:p w14:paraId="2245E15D" w14:textId="77777777" w:rsidR="00277797" w:rsidRPr="00753810" w:rsidRDefault="00277797" w:rsidP="00277797">
      <w:pPr>
        <w:pStyle w:val="ListParagraph"/>
        <w:numPr>
          <w:ilvl w:val="1"/>
          <w:numId w:val="8"/>
        </w:numPr>
        <w:rPr>
          <w:rFonts w:ascii="Times" w:hAnsi="Times"/>
        </w:rPr>
      </w:pPr>
      <w:r w:rsidRPr="00753810">
        <w:rPr>
          <w:rFonts w:ascii="Times" w:hAnsi="Times"/>
          <w:b/>
          <w:bCs/>
        </w:rPr>
        <w:t>Effort to ‘improve public finance’</w:t>
      </w:r>
    </w:p>
    <w:p w14:paraId="6DE37D2E" w14:textId="77777777" w:rsidR="00277797" w:rsidRPr="00640370" w:rsidRDefault="00277797" w:rsidP="00277797">
      <w:pPr>
        <w:pStyle w:val="ListParagraph"/>
        <w:numPr>
          <w:ilvl w:val="0"/>
          <w:numId w:val="8"/>
        </w:numPr>
        <w:rPr>
          <w:rFonts w:ascii="Times" w:hAnsi="Times"/>
        </w:rPr>
      </w:pPr>
      <w:r w:rsidRPr="00753810">
        <w:rPr>
          <w:rFonts w:ascii="Times" w:hAnsi="Times"/>
          <w:b/>
          <w:bCs/>
        </w:rPr>
        <w:t>Any Opposition</w:t>
      </w:r>
    </w:p>
    <w:p w14:paraId="4B464A17" w14:textId="77777777" w:rsidR="00277797" w:rsidRDefault="00277797" w:rsidP="00277797">
      <w:pPr>
        <w:pStyle w:val="ListParagraph"/>
        <w:numPr>
          <w:ilvl w:val="0"/>
          <w:numId w:val="8"/>
        </w:numPr>
        <w:rPr>
          <w:rFonts w:ascii="Times" w:hAnsi="Times"/>
        </w:rPr>
      </w:pPr>
      <w:r w:rsidRPr="00640370">
        <w:rPr>
          <w:rFonts w:ascii="Times" w:hAnsi="Times"/>
        </w:rPr>
        <w:t>Disagreement over who to blame for termination of the project</w:t>
      </w:r>
      <w:r>
        <w:rPr>
          <w:rStyle w:val="FootnoteReference"/>
          <w:rFonts w:ascii="Times" w:hAnsi="Times"/>
        </w:rPr>
        <w:footnoteReference w:id="862"/>
      </w:r>
    </w:p>
    <w:p w14:paraId="62954246" w14:textId="77777777" w:rsidR="00277797" w:rsidRPr="00640370" w:rsidRDefault="00277797" w:rsidP="00277797">
      <w:pPr>
        <w:pStyle w:val="ListParagraph"/>
        <w:numPr>
          <w:ilvl w:val="0"/>
          <w:numId w:val="8"/>
        </w:numPr>
        <w:rPr>
          <w:rFonts w:ascii="Times" w:hAnsi="Times"/>
        </w:rPr>
      </w:pPr>
      <w:r>
        <w:rPr>
          <w:rFonts w:ascii="Times" w:hAnsi="Times"/>
        </w:rPr>
        <w:t>Subject of extensive investigation by Premium Times Part 1</w:t>
      </w:r>
      <w:r>
        <w:rPr>
          <w:rStyle w:val="FootnoteReference"/>
          <w:rFonts w:ascii="Times" w:hAnsi="Times"/>
        </w:rPr>
        <w:footnoteReference w:id="863"/>
      </w:r>
      <w:r>
        <w:rPr>
          <w:rFonts w:ascii="Times" w:hAnsi="Times"/>
        </w:rPr>
        <w:t xml:space="preserve"> and Part 2</w:t>
      </w:r>
      <w:r>
        <w:rPr>
          <w:rStyle w:val="FootnoteReference"/>
          <w:rFonts w:ascii="Times" w:hAnsi="Times"/>
        </w:rPr>
        <w:footnoteReference w:id="864"/>
      </w:r>
    </w:p>
    <w:p w14:paraId="131C632E" w14:textId="77777777" w:rsidR="00277797" w:rsidRPr="00753810" w:rsidRDefault="00277797" w:rsidP="00277797">
      <w:pPr>
        <w:pStyle w:val="ListParagraph"/>
        <w:numPr>
          <w:ilvl w:val="0"/>
          <w:numId w:val="8"/>
        </w:numPr>
        <w:rPr>
          <w:rFonts w:ascii="Times" w:hAnsi="Times"/>
        </w:rPr>
      </w:pPr>
      <w:r w:rsidRPr="00753810">
        <w:rPr>
          <w:rFonts w:ascii="Times" w:hAnsi="Times"/>
          <w:b/>
          <w:bCs/>
        </w:rPr>
        <w:t>Other notes:</w:t>
      </w:r>
    </w:p>
    <w:p w14:paraId="431596D4" w14:textId="77777777" w:rsidR="00277797" w:rsidRPr="00753810" w:rsidRDefault="00277797" w:rsidP="00277797">
      <w:pPr>
        <w:rPr>
          <w:rFonts w:ascii="Times" w:hAnsi="Times"/>
        </w:rPr>
      </w:pPr>
    </w:p>
    <w:p w14:paraId="2E4828EB" w14:textId="77777777" w:rsidR="00277797" w:rsidRPr="00753810" w:rsidRDefault="00277797" w:rsidP="00277797">
      <w:pPr>
        <w:rPr>
          <w:rFonts w:ascii="Times" w:hAnsi="Times"/>
        </w:rPr>
      </w:pPr>
    </w:p>
    <w:p w14:paraId="21569A69" w14:textId="77777777" w:rsidR="00277797" w:rsidRPr="006A6E92" w:rsidRDefault="00277797" w:rsidP="00277797">
      <w:pPr>
        <w:pStyle w:val="Heading2"/>
      </w:pPr>
      <w:bookmarkStart w:id="173" w:name="_Toc18331316"/>
      <w:r w:rsidRPr="006A6E92">
        <w:t>Project 3</w:t>
      </w:r>
      <w:bookmarkEnd w:id="173"/>
    </w:p>
    <w:p w14:paraId="126E7C39" w14:textId="77777777" w:rsidR="00277797" w:rsidRPr="00753810" w:rsidRDefault="00277797" w:rsidP="00277797">
      <w:pPr>
        <w:rPr>
          <w:rFonts w:ascii="Times" w:hAnsi="Times"/>
        </w:rPr>
      </w:pPr>
      <w:r w:rsidRPr="00753810">
        <w:rPr>
          <w:rFonts w:ascii="Times" w:hAnsi="Times"/>
          <w:b/>
          <w:bCs/>
        </w:rPr>
        <w:t xml:space="preserve">Name of project: </w:t>
      </w:r>
      <w:r w:rsidRPr="00753810">
        <w:rPr>
          <w:rFonts w:ascii="Times" w:hAnsi="Times"/>
        </w:rPr>
        <w:t xml:space="preserve"> Pension Arrears Biometric Database</w:t>
      </w:r>
      <w:r w:rsidRPr="00753810">
        <w:rPr>
          <w:rStyle w:val="FootnoteReference"/>
          <w:rFonts w:ascii="Times" w:hAnsi="Times"/>
        </w:rPr>
        <w:footnoteReference w:id="865"/>
      </w:r>
    </w:p>
    <w:p w14:paraId="33A05486" w14:textId="77777777" w:rsidR="00277797" w:rsidRPr="00753810" w:rsidRDefault="00277797" w:rsidP="00277797">
      <w:pPr>
        <w:rPr>
          <w:rFonts w:ascii="Times" w:hAnsi="Times"/>
          <w:b/>
          <w:bCs/>
        </w:rPr>
      </w:pPr>
      <w:r w:rsidRPr="00753810">
        <w:rPr>
          <w:rFonts w:ascii="Times" w:hAnsi="Times"/>
          <w:b/>
          <w:bCs/>
        </w:rPr>
        <w:t>Dates:</w:t>
      </w:r>
    </w:p>
    <w:p w14:paraId="28D76CE7" w14:textId="77777777" w:rsidR="00277797" w:rsidRPr="00260958" w:rsidRDefault="00277797" w:rsidP="00277797">
      <w:pPr>
        <w:pStyle w:val="ListParagraph"/>
        <w:numPr>
          <w:ilvl w:val="0"/>
          <w:numId w:val="121"/>
        </w:numPr>
        <w:rPr>
          <w:rFonts w:ascii="Times" w:hAnsi="Times"/>
          <w:b/>
          <w:bCs/>
        </w:rPr>
      </w:pPr>
      <w:r w:rsidRPr="00753810">
        <w:rPr>
          <w:rFonts w:ascii="Times" w:hAnsi="Times"/>
        </w:rPr>
        <w:t>March 2013: technology development complete, in process of paying out arrears</w:t>
      </w:r>
      <w:r w:rsidRPr="00753810">
        <w:rPr>
          <w:rStyle w:val="FootnoteReference"/>
          <w:rFonts w:ascii="Times" w:hAnsi="Times"/>
        </w:rPr>
        <w:footnoteReference w:id="866"/>
      </w:r>
    </w:p>
    <w:p w14:paraId="325B5385" w14:textId="79EBEBBC" w:rsidR="00260958" w:rsidRPr="00753810" w:rsidRDefault="00260958" w:rsidP="00277797">
      <w:pPr>
        <w:pStyle w:val="ListParagraph"/>
        <w:numPr>
          <w:ilvl w:val="0"/>
          <w:numId w:val="121"/>
        </w:numPr>
        <w:rPr>
          <w:rFonts w:ascii="Times" w:hAnsi="Times"/>
          <w:b/>
          <w:bCs/>
        </w:rPr>
      </w:pPr>
      <w:r>
        <w:rPr>
          <w:rFonts w:ascii="Times" w:hAnsi="Times" w:hint="eastAsia"/>
        </w:rPr>
        <w:t>M</w:t>
      </w:r>
      <w:r>
        <w:rPr>
          <w:rFonts w:ascii="Times" w:hAnsi="Times"/>
        </w:rPr>
        <w:t>arch 2013: “</w:t>
      </w:r>
      <w:r w:rsidRPr="00260958">
        <w:rPr>
          <w:rFonts w:ascii="Times" w:hAnsi="Times"/>
        </w:rPr>
        <w:t>Osun State has saved N1.4billion from the payments of the 142 percent pension arrears due to retirees</w:t>
      </w:r>
      <w:r>
        <w:rPr>
          <w:rFonts w:ascii="Times" w:hAnsi="Times"/>
        </w:rPr>
        <w:t>”</w:t>
      </w:r>
      <w:r w:rsidR="00EC4041">
        <w:rPr>
          <w:rFonts w:ascii="Times" w:hAnsi="Times"/>
        </w:rPr>
        <w:t xml:space="preserve"> </w:t>
      </w:r>
      <w:r w:rsidR="00EC4041">
        <w:rPr>
          <w:rFonts w:ascii="Times" w:hAnsi="Times"/>
        </w:rPr>
        <w:fldChar w:fldCharType="begin"/>
      </w:r>
      <w:r w:rsidR="009B42C3">
        <w:rPr>
          <w:rFonts w:ascii="Times" w:hAnsi="Times"/>
        </w:rPr>
        <w:instrText xml:space="preserve"> ADDIN ZOTERO_ITEM CSL_CITATION {"citationID":"nOhIOS5k","properties":{"formattedCitation":"(Kolawole 2013)","plainCitation":"(Kolawole 2013)","noteIndex":0},"citationItems":[{"id":13111,"uris":["http://zotero.org/groups/4707623/items/QTZDWM9I"],"itemData":{"id":13111,"type":"article-newspaper","abstract":"Osun State has saved N1.4billion from the payments of the 142 percent pension arrears due to retirees.","container-title":"This Day","event-place":"Lagos","language":"en","publisher-place":"Lagos","section":"News","source":"AllAfrica","title":"Nigeria: Osun Saves N1.4 Billion With Biometric Database","title-short":"Nigeria","URL":"https://allafrica.com/stories/201303240060.html","author":[{"family":"Kolawole","given":"Yinka"}],"accessed":{"date-parts":[["2022",6,27]]},"issued":{"date-parts":[["2013",3,24]]}}}],"schema":"https://github.com/citation-style-language/schema/raw/master/csl-citation.json"} </w:instrText>
      </w:r>
      <w:r w:rsidR="00EC4041">
        <w:rPr>
          <w:rFonts w:ascii="Times" w:hAnsi="Times"/>
        </w:rPr>
        <w:fldChar w:fldCharType="separate"/>
      </w:r>
      <w:r w:rsidR="00EC4041">
        <w:rPr>
          <w:rFonts w:ascii="Times" w:hAnsi="Times"/>
          <w:noProof/>
        </w:rPr>
        <w:t>(Kolawole 2013)</w:t>
      </w:r>
      <w:r w:rsidR="00EC4041">
        <w:rPr>
          <w:rFonts w:ascii="Times" w:hAnsi="Times"/>
        </w:rPr>
        <w:fldChar w:fldCharType="end"/>
      </w:r>
    </w:p>
    <w:p w14:paraId="6B7993AF" w14:textId="77777777" w:rsidR="00277797" w:rsidRPr="00753810" w:rsidRDefault="00277797" w:rsidP="00277797">
      <w:pPr>
        <w:rPr>
          <w:rFonts w:ascii="Times" w:hAnsi="Times"/>
        </w:rPr>
      </w:pPr>
      <w:r w:rsidRPr="00753810">
        <w:rPr>
          <w:rFonts w:ascii="Times" w:hAnsi="Times"/>
          <w:b/>
          <w:bCs/>
        </w:rPr>
        <w:t xml:space="preserve">Location: N/A </w:t>
      </w:r>
    </w:p>
    <w:p w14:paraId="3223A280" w14:textId="77777777" w:rsidR="00277797" w:rsidRPr="00753810" w:rsidRDefault="00277797" w:rsidP="00277797">
      <w:pPr>
        <w:rPr>
          <w:rFonts w:ascii="Times" w:hAnsi="Times"/>
          <w:b/>
          <w:bCs/>
          <w:i/>
          <w:iCs/>
        </w:rPr>
      </w:pPr>
      <w:r w:rsidRPr="00753810">
        <w:rPr>
          <w:rFonts w:ascii="Times" w:hAnsi="Times"/>
          <w:b/>
          <w:bCs/>
        </w:rPr>
        <w:t>Cost</w:t>
      </w:r>
      <w:r w:rsidRPr="00753810">
        <w:rPr>
          <w:rFonts w:ascii="Times" w:hAnsi="Times"/>
        </w:rPr>
        <w:t xml:space="preserve">: </w:t>
      </w:r>
      <w:r w:rsidRPr="00753810">
        <w:rPr>
          <w:rFonts w:ascii="Times" w:hAnsi="Times"/>
          <w:b/>
          <w:bCs/>
          <w:i/>
          <w:iCs/>
          <w:color w:val="FF0000"/>
        </w:rPr>
        <w:t xml:space="preserve">not identified </w:t>
      </w:r>
    </w:p>
    <w:p w14:paraId="1C1DE125" w14:textId="77777777" w:rsidR="00277797" w:rsidRPr="00753810" w:rsidRDefault="00277797" w:rsidP="00277797">
      <w:pPr>
        <w:rPr>
          <w:rFonts w:ascii="Times" w:hAnsi="Times"/>
        </w:rPr>
      </w:pPr>
    </w:p>
    <w:p w14:paraId="4152F759" w14:textId="77777777" w:rsidR="00277797" w:rsidRPr="00753810" w:rsidRDefault="00277797" w:rsidP="00277797">
      <w:pPr>
        <w:rPr>
          <w:rFonts w:ascii="Times" w:hAnsi="Times"/>
        </w:rPr>
      </w:pPr>
      <w:r w:rsidRPr="00753810">
        <w:rPr>
          <w:rFonts w:ascii="Times" w:hAnsi="Times"/>
          <w:b/>
          <w:bCs/>
        </w:rPr>
        <w:t xml:space="preserve">Description </w:t>
      </w:r>
    </w:p>
    <w:p w14:paraId="26E7DFEF" w14:textId="77777777" w:rsidR="00277797" w:rsidRPr="00753810" w:rsidRDefault="00277797" w:rsidP="00277797">
      <w:pPr>
        <w:pStyle w:val="ListParagraph"/>
        <w:numPr>
          <w:ilvl w:val="0"/>
          <w:numId w:val="9"/>
        </w:numPr>
        <w:rPr>
          <w:rFonts w:ascii="Times" w:hAnsi="Times"/>
          <w:b/>
          <w:bCs/>
          <w:color w:val="000000" w:themeColor="text1"/>
        </w:rPr>
      </w:pPr>
      <w:r w:rsidRPr="00753810">
        <w:rPr>
          <w:rFonts w:ascii="Times" w:hAnsi="Times"/>
          <w:b/>
          <w:bCs/>
        </w:rPr>
        <w:t xml:space="preserve">Partner organisation: </w:t>
      </w:r>
      <w:r w:rsidRPr="00753810">
        <w:rPr>
          <w:rFonts w:ascii="Times" w:hAnsi="Times"/>
        </w:rPr>
        <w:t>Chams Plc</w:t>
      </w:r>
      <w:r w:rsidRPr="00753810">
        <w:rPr>
          <w:rStyle w:val="FootnoteReference"/>
          <w:rFonts w:ascii="Times" w:hAnsi="Times"/>
        </w:rPr>
        <w:footnoteReference w:id="867"/>
      </w:r>
    </w:p>
    <w:p w14:paraId="28869C0F" w14:textId="77777777" w:rsidR="00277797" w:rsidRPr="00753810" w:rsidRDefault="00277797" w:rsidP="00277797">
      <w:pPr>
        <w:ind w:left="1080" w:firstLine="360"/>
        <w:rPr>
          <w:rFonts w:ascii="Times" w:hAnsi="Times"/>
          <w:color w:val="000000" w:themeColor="text1"/>
        </w:rPr>
      </w:pPr>
      <w:r w:rsidRPr="00753810">
        <w:rPr>
          <w:rFonts w:ascii="Times" w:hAnsi="Times"/>
          <w:b/>
          <w:bCs/>
        </w:rPr>
        <w:t xml:space="preserve">Director: </w:t>
      </w:r>
      <w:r w:rsidRPr="00753810">
        <w:rPr>
          <w:rFonts w:ascii="Times" w:hAnsi="Times"/>
          <w:b/>
          <w:bCs/>
          <w:i/>
          <w:iCs/>
          <w:color w:val="FF0000"/>
        </w:rPr>
        <w:t>not identified</w:t>
      </w:r>
    </w:p>
    <w:p w14:paraId="4F1DA2D2" w14:textId="77777777" w:rsidR="00277797" w:rsidRPr="00753810" w:rsidRDefault="00277797" w:rsidP="00277797">
      <w:pPr>
        <w:pStyle w:val="ListParagraph"/>
        <w:numPr>
          <w:ilvl w:val="0"/>
          <w:numId w:val="7"/>
        </w:numPr>
        <w:ind w:left="1080"/>
        <w:rPr>
          <w:rFonts w:ascii="Times" w:hAnsi="Times"/>
        </w:rPr>
      </w:pPr>
      <w:r w:rsidRPr="00753810">
        <w:rPr>
          <w:rFonts w:ascii="Times" w:hAnsi="Times"/>
          <w:b/>
          <w:bCs/>
        </w:rPr>
        <w:t xml:space="preserve">Name of Governor who approved: </w:t>
      </w:r>
      <w:r w:rsidRPr="00753810">
        <w:rPr>
          <w:rFonts w:ascii="Times" w:hAnsi="Times"/>
          <w:color w:val="747474"/>
        </w:rPr>
        <w:t>Governor Rauf Aregbesola</w:t>
      </w:r>
    </w:p>
    <w:p w14:paraId="3EFC350C" w14:textId="77777777" w:rsidR="00277797" w:rsidRPr="00753810" w:rsidRDefault="00277797" w:rsidP="00277797">
      <w:pPr>
        <w:pStyle w:val="ListParagraph"/>
        <w:ind w:left="1080" w:firstLine="360"/>
        <w:rPr>
          <w:rFonts w:ascii="Times" w:hAnsi="Times"/>
        </w:rPr>
      </w:pPr>
      <w:r w:rsidRPr="00753810">
        <w:rPr>
          <w:rFonts w:ascii="Times" w:hAnsi="Times"/>
          <w:b/>
          <w:bCs/>
        </w:rPr>
        <w:t>Party</w:t>
      </w:r>
      <w:r w:rsidRPr="00753810">
        <w:rPr>
          <w:rFonts w:ascii="Times" w:hAnsi="Times"/>
        </w:rPr>
        <w:t>: ACN</w:t>
      </w:r>
    </w:p>
    <w:p w14:paraId="6C8BD045" w14:textId="77777777" w:rsidR="00277797" w:rsidRPr="00753810" w:rsidRDefault="00277797" w:rsidP="00277797">
      <w:pPr>
        <w:pStyle w:val="ListParagraph"/>
        <w:numPr>
          <w:ilvl w:val="0"/>
          <w:numId w:val="8"/>
        </w:numPr>
        <w:rPr>
          <w:rFonts w:ascii="Times" w:hAnsi="Times"/>
        </w:rPr>
      </w:pPr>
      <w:r w:rsidRPr="00753810">
        <w:rPr>
          <w:rFonts w:ascii="Times" w:hAnsi="Times"/>
          <w:b/>
          <w:bCs/>
        </w:rPr>
        <w:t>Activities:</w:t>
      </w:r>
    </w:p>
    <w:p w14:paraId="4AC1C8C6" w14:textId="77777777" w:rsidR="00277797" w:rsidRPr="00753810" w:rsidRDefault="00277797" w:rsidP="00277797">
      <w:pPr>
        <w:pStyle w:val="ListParagraph"/>
        <w:numPr>
          <w:ilvl w:val="1"/>
          <w:numId w:val="9"/>
        </w:numPr>
        <w:rPr>
          <w:rFonts w:ascii="Times" w:hAnsi="Times"/>
          <w:b/>
          <w:bCs/>
          <w:color w:val="000000" w:themeColor="text1"/>
        </w:rPr>
      </w:pPr>
      <w:r w:rsidRPr="00753810">
        <w:rPr>
          <w:rFonts w:ascii="Times" w:hAnsi="Times"/>
          <w:color w:val="747474"/>
          <w:shd w:val="clear" w:color="auto" w:fill="FFFFFF"/>
        </w:rPr>
        <w:t>Creation of a biometric database…part of the expenditure re-engineering required to free the state’s cash flow for capital project development</w:t>
      </w:r>
      <w:r w:rsidRPr="00753810">
        <w:rPr>
          <w:rStyle w:val="FootnoteReference"/>
          <w:rFonts w:ascii="Times" w:hAnsi="Times"/>
        </w:rPr>
        <w:footnoteReference w:id="868"/>
      </w:r>
    </w:p>
    <w:p w14:paraId="07402861" w14:textId="77777777" w:rsidR="00277797" w:rsidRPr="00753810" w:rsidRDefault="00277797" w:rsidP="00277797">
      <w:pPr>
        <w:pStyle w:val="ListParagraph"/>
        <w:numPr>
          <w:ilvl w:val="1"/>
          <w:numId w:val="9"/>
        </w:numPr>
        <w:rPr>
          <w:rFonts w:ascii="Times" w:hAnsi="Times"/>
          <w:b/>
          <w:bCs/>
          <w:color w:val="000000" w:themeColor="text1"/>
        </w:rPr>
      </w:pPr>
      <w:r w:rsidRPr="00753810">
        <w:rPr>
          <w:rFonts w:ascii="Times" w:hAnsi="Times"/>
          <w:color w:val="747474"/>
        </w:rPr>
        <w:t>saved N1.4bn from the payment of the 142 per cent pension arrears due to retirees… feat was achieved through the use of biometric database</w:t>
      </w:r>
      <w:r w:rsidRPr="00753810">
        <w:rPr>
          <w:rStyle w:val="FootnoteReference"/>
          <w:rFonts w:ascii="Times" w:hAnsi="Times"/>
        </w:rPr>
        <w:footnoteReference w:id="869"/>
      </w:r>
    </w:p>
    <w:p w14:paraId="4359B98D" w14:textId="77777777" w:rsidR="00277797" w:rsidRPr="00753810" w:rsidRDefault="00277797" w:rsidP="00277797">
      <w:pPr>
        <w:pStyle w:val="ListParagraph"/>
        <w:numPr>
          <w:ilvl w:val="1"/>
          <w:numId w:val="8"/>
        </w:numPr>
        <w:rPr>
          <w:rFonts w:ascii="Times" w:hAnsi="Times"/>
        </w:rPr>
      </w:pPr>
      <w:r w:rsidRPr="00753810">
        <w:rPr>
          <w:rFonts w:ascii="Times" w:hAnsi="Times"/>
        </w:rPr>
        <w:t>“system was developed through a partnership with a very reputable indigenous and proven technology company…”</w:t>
      </w:r>
      <w:r w:rsidRPr="00753810">
        <w:rPr>
          <w:rStyle w:val="FootnoteReference"/>
          <w:rFonts w:ascii="Times" w:hAnsi="Times"/>
        </w:rPr>
        <w:footnoteReference w:id="870"/>
      </w:r>
    </w:p>
    <w:p w14:paraId="6430256C" w14:textId="77777777" w:rsidR="00277797" w:rsidRPr="001B468A" w:rsidRDefault="00277797" w:rsidP="00277797">
      <w:pPr>
        <w:pStyle w:val="ListParagraph"/>
        <w:numPr>
          <w:ilvl w:val="0"/>
          <w:numId w:val="8"/>
        </w:numPr>
        <w:rPr>
          <w:rFonts w:ascii="Times" w:hAnsi="Times"/>
        </w:rPr>
      </w:pPr>
      <w:r w:rsidRPr="001B468A">
        <w:rPr>
          <w:rFonts w:ascii="Times" w:hAnsi="Times"/>
          <w:b/>
          <w:bCs/>
        </w:rPr>
        <w:t>Justification/predicted benefits</w:t>
      </w:r>
    </w:p>
    <w:p w14:paraId="261879DA" w14:textId="77777777" w:rsidR="00277797" w:rsidRPr="001B468A" w:rsidRDefault="00277797" w:rsidP="00277797">
      <w:pPr>
        <w:pStyle w:val="ListParagraph"/>
        <w:numPr>
          <w:ilvl w:val="1"/>
          <w:numId w:val="8"/>
        </w:numPr>
        <w:rPr>
          <w:rFonts w:ascii="Times" w:hAnsi="Times"/>
        </w:rPr>
      </w:pPr>
      <w:r>
        <w:rPr>
          <w:rFonts w:ascii="Times" w:hAnsi="Times"/>
        </w:rPr>
        <w:t>According to the Commissioner for Finance, Budget and Planning “</w:t>
      </w:r>
      <w:r>
        <w:rPr>
          <w:rFonts w:ascii="Arial" w:hAnsi="Arial" w:cs="Arial"/>
          <w:color w:val="747474"/>
          <w:sz w:val="23"/>
          <w:szCs w:val="23"/>
          <w:shd w:val="clear" w:color="auto" w:fill="FFFFFF"/>
        </w:rPr>
        <w:t>this risk sharing mechanism is a global acceptable standard employed to improve public finance”</w:t>
      </w:r>
    </w:p>
    <w:p w14:paraId="14075CF7" w14:textId="77777777" w:rsidR="00277797" w:rsidRPr="001B468A" w:rsidRDefault="00277797" w:rsidP="00277797">
      <w:pPr>
        <w:pStyle w:val="ListParagraph"/>
        <w:numPr>
          <w:ilvl w:val="0"/>
          <w:numId w:val="8"/>
        </w:numPr>
        <w:rPr>
          <w:rFonts w:ascii="Times" w:hAnsi="Times"/>
        </w:rPr>
      </w:pPr>
      <w:r w:rsidRPr="001B468A">
        <w:rPr>
          <w:rFonts w:ascii="Times" w:hAnsi="Times"/>
          <w:b/>
          <w:bCs/>
        </w:rPr>
        <w:t>Any Opposition</w:t>
      </w:r>
    </w:p>
    <w:p w14:paraId="79862F1E" w14:textId="77777777" w:rsidR="00277797" w:rsidRPr="00753810" w:rsidRDefault="00277797" w:rsidP="00277797">
      <w:pPr>
        <w:pStyle w:val="ListParagraph"/>
        <w:numPr>
          <w:ilvl w:val="0"/>
          <w:numId w:val="8"/>
        </w:numPr>
        <w:rPr>
          <w:rFonts w:ascii="Times" w:hAnsi="Times"/>
        </w:rPr>
      </w:pPr>
      <w:r w:rsidRPr="00753810">
        <w:rPr>
          <w:rFonts w:ascii="Times" w:hAnsi="Times"/>
          <w:b/>
          <w:bCs/>
        </w:rPr>
        <w:t>Other notes:</w:t>
      </w:r>
    </w:p>
    <w:p w14:paraId="2BCA855D" w14:textId="77777777" w:rsidR="00277797" w:rsidRPr="00753810" w:rsidRDefault="00277797" w:rsidP="00277797">
      <w:pPr>
        <w:rPr>
          <w:rFonts w:ascii="Times" w:hAnsi="Times"/>
        </w:rPr>
      </w:pPr>
    </w:p>
    <w:p w14:paraId="136B172E" w14:textId="77777777" w:rsidR="00277797" w:rsidRPr="006A6E92" w:rsidRDefault="00277797" w:rsidP="00277797">
      <w:pPr>
        <w:pStyle w:val="Heading2"/>
      </w:pPr>
      <w:bookmarkStart w:id="174" w:name="_Toc18331317"/>
      <w:r w:rsidRPr="006A6E92">
        <w:t>Project 4</w:t>
      </w:r>
      <w:bookmarkEnd w:id="174"/>
    </w:p>
    <w:p w14:paraId="0E6503C0" w14:textId="77777777" w:rsidR="00277797" w:rsidRPr="00753810" w:rsidRDefault="00277797" w:rsidP="00277797">
      <w:pPr>
        <w:rPr>
          <w:rFonts w:ascii="Times" w:hAnsi="Times"/>
        </w:rPr>
      </w:pPr>
      <w:r w:rsidRPr="00753810">
        <w:rPr>
          <w:rFonts w:ascii="Times" w:hAnsi="Times"/>
          <w:b/>
          <w:bCs/>
        </w:rPr>
        <w:t>Name of project:</w:t>
      </w:r>
      <w:r w:rsidRPr="00753810">
        <w:rPr>
          <w:rFonts w:ascii="Times" w:hAnsi="Times"/>
        </w:rPr>
        <w:t xml:space="preserve"> Waste Recycling Plant, Osun State</w:t>
      </w:r>
      <w:r w:rsidRPr="00753810">
        <w:rPr>
          <w:rStyle w:val="FootnoteReference"/>
          <w:rFonts w:ascii="Times" w:hAnsi="Times"/>
        </w:rPr>
        <w:footnoteReference w:id="871"/>
      </w:r>
    </w:p>
    <w:p w14:paraId="544D8D87" w14:textId="77777777" w:rsidR="00277797" w:rsidRPr="00753810" w:rsidRDefault="00277797" w:rsidP="00277797">
      <w:pPr>
        <w:rPr>
          <w:rFonts w:ascii="Times" w:hAnsi="Times"/>
          <w:b/>
          <w:bCs/>
        </w:rPr>
      </w:pPr>
      <w:r w:rsidRPr="00753810">
        <w:rPr>
          <w:rFonts w:ascii="Times" w:hAnsi="Times"/>
          <w:b/>
          <w:bCs/>
        </w:rPr>
        <w:t>Dates:</w:t>
      </w:r>
    </w:p>
    <w:p w14:paraId="3E3B5766" w14:textId="77777777" w:rsidR="00277797" w:rsidRPr="00753810" w:rsidRDefault="00277797" w:rsidP="00277797">
      <w:pPr>
        <w:pStyle w:val="ListParagraph"/>
        <w:numPr>
          <w:ilvl w:val="0"/>
          <w:numId w:val="121"/>
        </w:numPr>
        <w:rPr>
          <w:rFonts w:ascii="Times" w:hAnsi="Times"/>
          <w:b/>
          <w:bCs/>
        </w:rPr>
      </w:pPr>
      <w:r w:rsidRPr="00753810">
        <w:rPr>
          <w:rFonts w:ascii="Times" w:hAnsi="Times"/>
        </w:rPr>
        <w:t xml:space="preserve">2013: installed, federal government involvement </w:t>
      </w:r>
      <w:r w:rsidRPr="00753810">
        <w:rPr>
          <w:rStyle w:val="FootnoteReference"/>
          <w:rFonts w:ascii="Times" w:hAnsi="Times"/>
        </w:rPr>
        <w:footnoteReference w:id="872"/>
      </w:r>
    </w:p>
    <w:p w14:paraId="0594B85A" w14:textId="5658AD44" w:rsidR="00277797" w:rsidRPr="00753810" w:rsidRDefault="00EC4041" w:rsidP="00277797">
      <w:pPr>
        <w:pStyle w:val="ListParagraph"/>
        <w:numPr>
          <w:ilvl w:val="0"/>
          <w:numId w:val="121"/>
        </w:numPr>
        <w:rPr>
          <w:rFonts w:ascii="Times" w:hAnsi="Times"/>
          <w:b/>
          <w:bCs/>
        </w:rPr>
      </w:pPr>
      <w:r>
        <w:rPr>
          <w:rFonts w:ascii="Times" w:hAnsi="Times"/>
        </w:rPr>
        <w:t xml:space="preserve">2018: </w:t>
      </w:r>
      <w:r w:rsidR="00277797" w:rsidRPr="00753810">
        <w:rPr>
          <w:rFonts w:ascii="Times" w:hAnsi="Times"/>
        </w:rPr>
        <w:t>Abandoned, never run by the state government as expected</w:t>
      </w:r>
      <w:r>
        <w:rPr>
          <w:rFonts w:ascii="Times" w:hAnsi="Times"/>
        </w:rPr>
        <w:t xml:space="preserve">, “in ruins” </w:t>
      </w:r>
      <w:r w:rsidR="00743E4C">
        <w:rPr>
          <w:rFonts w:ascii="Times" w:hAnsi="Times"/>
        </w:rPr>
        <w:fldChar w:fldCharType="begin"/>
      </w:r>
      <w:r w:rsidR="009B42C3">
        <w:rPr>
          <w:rFonts w:ascii="Times" w:hAnsi="Times"/>
        </w:rPr>
        <w:instrText xml:space="preserve"> ADDIN ZOTERO_ITEM CSL_CITATION {"citationID":"k1OAIbBI","properties":{"formattedCitation":"(Akinwale 2018)","plainCitation":"(Akinwale 2018)","noteIndex":0},"citationItems":[{"id":13110,"uris":["http://zotero.org/groups/4707623/items/FR66G4XA"],"itemData":{"id":13110,"type":"webpage","abstract":"With a collapsed roof that has sunk into the building, covering about five different recycling machines floating inside a pool of water that has flooded it due to years of rainfall and negligence, the current state of Osogbo plastic waste recycling plant reveals how government’s investments go to waste in various parts of the country.","container-title":"Sahara Reporters","genre":"Text","language":"und","title":"INVESTIGATION: Nigeria’s N392m Waste Recycling Plants In Osun, Ekiti, Kaduna Are In Ruins​","title-short":"INVESTIGATION","URL":"https://saharareporters.com/2018/11/16/investigation-nigeria%E2%80%99s-n392m-waste-recycling-plants-osun-ekiti-kaduna-are-ruins%E2%80%8B","author":[{"family":"Akinwale","given":"Yekeen"}],"accessed":{"date-parts":[["2022",6,27]]},"issued":{"date-parts":[["2018",11,16]]}}}],"schema":"https://github.com/citation-style-language/schema/raw/master/csl-citation.json"} </w:instrText>
      </w:r>
      <w:r w:rsidR="00743E4C">
        <w:rPr>
          <w:rFonts w:ascii="Times" w:hAnsi="Times"/>
        </w:rPr>
        <w:fldChar w:fldCharType="separate"/>
      </w:r>
      <w:r w:rsidR="00743E4C">
        <w:rPr>
          <w:rFonts w:ascii="Times" w:hAnsi="Times"/>
          <w:noProof/>
        </w:rPr>
        <w:t>(Akinwale 2018)</w:t>
      </w:r>
      <w:r w:rsidR="00743E4C">
        <w:rPr>
          <w:rFonts w:ascii="Times" w:hAnsi="Times"/>
        </w:rPr>
        <w:fldChar w:fldCharType="end"/>
      </w:r>
    </w:p>
    <w:p w14:paraId="3571156F" w14:textId="77777777" w:rsidR="00277797" w:rsidRPr="00753810" w:rsidRDefault="00277797" w:rsidP="00277797">
      <w:pPr>
        <w:rPr>
          <w:rFonts w:ascii="Times" w:hAnsi="Times"/>
        </w:rPr>
      </w:pPr>
      <w:r w:rsidRPr="00753810">
        <w:rPr>
          <w:rFonts w:ascii="Times" w:hAnsi="Times"/>
          <w:b/>
          <w:bCs/>
        </w:rPr>
        <w:t xml:space="preserve">Location: </w:t>
      </w:r>
      <w:r w:rsidRPr="00753810">
        <w:rPr>
          <w:rFonts w:ascii="Times" w:hAnsi="Times"/>
          <w:color w:val="606263"/>
          <w:shd w:val="clear" w:color="auto" w:fill="FFFFFF"/>
        </w:rPr>
        <w:t>Igando</w:t>
      </w:r>
    </w:p>
    <w:p w14:paraId="4E501AC4" w14:textId="77777777" w:rsidR="00277797" w:rsidRPr="00753810" w:rsidRDefault="00277797" w:rsidP="00277797">
      <w:pPr>
        <w:rPr>
          <w:rFonts w:ascii="Times" w:hAnsi="Times"/>
        </w:rPr>
      </w:pPr>
      <w:r w:rsidRPr="00753810">
        <w:rPr>
          <w:rFonts w:ascii="Times" w:hAnsi="Times"/>
          <w:b/>
          <w:bCs/>
        </w:rPr>
        <w:t>Cost</w:t>
      </w:r>
      <w:r w:rsidRPr="00753810">
        <w:rPr>
          <w:rFonts w:ascii="Times" w:hAnsi="Times"/>
        </w:rPr>
        <w:t xml:space="preserve">: </w:t>
      </w:r>
      <w:r w:rsidRPr="00753810">
        <w:rPr>
          <w:rFonts w:ascii="Times" w:hAnsi="Times"/>
          <w:color w:val="606263"/>
          <w:shd w:val="clear" w:color="auto" w:fill="FFFFFF"/>
        </w:rPr>
        <w:t> N15million </w:t>
      </w:r>
    </w:p>
    <w:p w14:paraId="721FAA11" w14:textId="77777777" w:rsidR="00277797" w:rsidRPr="00753810" w:rsidRDefault="00277797" w:rsidP="00277797">
      <w:pPr>
        <w:rPr>
          <w:rFonts w:ascii="Times" w:hAnsi="Times"/>
        </w:rPr>
      </w:pPr>
    </w:p>
    <w:p w14:paraId="43CC3859" w14:textId="77777777" w:rsidR="00277797" w:rsidRPr="00753810" w:rsidRDefault="00277797" w:rsidP="00277797">
      <w:pPr>
        <w:rPr>
          <w:rFonts w:ascii="Times" w:hAnsi="Times"/>
        </w:rPr>
      </w:pPr>
    </w:p>
    <w:p w14:paraId="0C9A9703" w14:textId="77777777" w:rsidR="00277797" w:rsidRPr="00753810" w:rsidRDefault="00277797" w:rsidP="00277797">
      <w:pPr>
        <w:rPr>
          <w:rFonts w:ascii="Times" w:hAnsi="Times"/>
        </w:rPr>
      </w:pPr>
      <w:r w:rsidRPr="00753810">
        <w:rPr>
          <w:rFonts w:ascii="Times" w:hAnsi="Times"/>
          <w:b/>
          <w:bCs/>
        </w:rPr>
        <w:t xml:space="preserve">Description </w:t>
      </w:r>
    </w:p>
    <w:p w14:paraId="219FF80D" w14:textId="77777777" w:rsidR="00277797" w:rsidRPr="00753810" w:rsidRDefault="00277797" w:rsidP="00277797">
      <w:pPr>
        <w:rPr>
          <w:rFonts w:ascii="Times" w:hAnsi="Times"/>
          <w:color w:val="000000" w:themeColor="text1"/>
        </w:rPr>
      </w:pPr>
      <w:r w:rsidRPr="00753810">
        <w:rPr>
          <w:rFonts w:ascii="Times" w:hAnsi="Times"/>
          <w:b/>
          <w:bCs/>
        </w:rPr>
        <w:t>Partner organisation:</w:t>
      </w:r>
      <w:r w:rsidRPr="00753810">
        <w:rPr>
          <w:rFonts w:ascii="Times" w:hAnsi="Times"/>
          <w:b/>
          <w:bCs/>
          <w:i/>
          <w:iCs/>
          <w:color w:val="FF0000"/>
        </w:rPr>
        <w:t xml:space="preserve"> </w:t>
      </w:r>
      <w:r w:rsidRPr="00753810">
        <w:rPr>
          <w:rFonts w:ascii="Times" w:hAnsi="Times"/>
          <w:color w:val="606263"/>
          <w:shd w:val="clear" w:color="auto" w:fill="FFFFFF"/>
        </w:rPr>
        <w:t> </w:t>
      </w:r>
      <w:r w:rsidRPr="00753810">
        <w:rPr>
          <w:rFonts w:ascii="Times" w:hAnsi="Times"/>
          <w:color w:val="000000" w:themeColor="text1"/>
          <w:shd w:val="clear" w:color="auto" w:fill="FFFFFF"/>
        </w:rPr>
        <w:t>West Africa Energy</w:t>
      </w:r>
      <w:r w:rsidRPr="00753810">
        <w:rPr>
          <w:rStyle w:val="FootnoteReference"/>
          <w:rFonts w:ascii="Times" w:hAnsi="Times"/>
          <w:color w:val="000000" w:themeColor="text1"/>
          <w:shd w:val="clear" w:color="auto" w:fill="FFFFFF"/>
        </w:rPr>
        <w:footnoteReference w:id="873"/>
      </w:r>
    </w:p>
    <w:p w14:paraId="10FBD9C6" w14:textId="77777777" w:rsidR="00277797" w:rsidRPr="00753810" w:rsidRDefault="00277797" w:rsidP="00277797">
      <w:pPr>
        <w:ind w:left="1080" w:firstLine="360"/>
        <w:rPr>
          <w:rFonts w:ascii="Times" w:hAnsi="Times"/>
          <w:color w:val="000000" w:themeColor="text1"/>
        </w:rPr>
      </w:pPr>
      <w:r w:rsidRPr="00753810">
        <w:rPr>
          <w:rFonts w:ascii="Times" w:hAnsi="Times"/>
          <w:b/>
          <w:bCs/>
        </w:rPr>
        <w:t xml:space="preserve">Director: </w:t>
      </w:r>
      <w:r w:rsidRPr="00753810">
        <w:rPr>
          <w:rFonts w:ascii="Times" w:hAnsi="Times"/>
          <w:b/>
          <w:bCs/>
          <w:i/>
          <w:iCs/>
          <w:color w:val="FF0000"/>
        </w:rPr>
        <w:t>not identified</w:t>
      </w:r>
    </w:p>
    <w:p w14:paraId="28DE4C9C" w14:textId="77777777" w:rsidR="00277797" w:rsidRPr="00753810" w:rsidRDefault="00277797" w:rsidP="00277797">
      <w:pPr>
        <w:pStyle w:val="ListParagraph"/>
        <w:numPr>
          <w:ilvl w:val="0"/>
          <w:numId w:val="7"/>
        </w:numPr>
        <w:ind w:left="1080"/>
        <w:rPr>
          <w:rFonts w:ascii="Times" w:hAnsi="Times"/>
        </w:rPr>
      </w:pPr>
      <w:r w:rsidRPr="00753810">
        <w:rPr>
          <w:rFonts w:ascii="Times" w:hAnsi="Times"/>
          <w:b/>
          <w:bCs/>
        </w:rPr>
        <w:t xml:space="preserve">Name of Governor who approved: </w:t>
      </w:r>
    </w:p>
    <w:p w14:paraId="732DC1AE" w14:textId="77777777" w:rsidR="00277797" w:rsidRPr="00753810" w:rsidRDefault="00277797" w:rsidP="00277797">
      <w:pPr>
        <w:pStyle w:val="ListParagraph"/>
        <w:ind w:left="1080" w:firstLine="360"/>
        <w:rPr>
          <w:rFonts w:ascii="Times" w:hAnsi="Times"/>
        </w:rPr>
      </w:pPr>
      <w:r w:rsidRPr="00753810">
        <w:rPr>
          <w:rFonts w:ascii="Times" w:hAnsi="Times"/>
          <w:b/>
          <w:bCs/>
        </w:rPr>
        <w:t>Party</w:t>
      </w:r>
      <w:r w:rsidRPr="00753810">
        <w:rPr>
          <w:rFonts w:ascii="Times" w:hAnsi="Times"/>
        </w:rPr>
        <w:t xml:space="preserve">: PDP </w:t>
      </w:r>
    </w:p>
    <w:p w14:paraId="3D6C1537" w14:textId="77777777" w:rsidR="00277797" w:rsidRPr="00753810" w:rsidRDefault="00277797" w:rsidP="00277797">
      <w:pPr>
        <w:pStyle w:val="ListParagraph"/>
        <w:numPr>
          <w:ilvl w:val="0"/>
          <w:numId w:val="8"/>
        </w:numPr>
        <w:rPr>
          <w:rFonts w:ascii="Times" w:hAnsi="Times"/>
        </w:rPr>
      </w:pPr>
      <w:r w:rsidRPr="00753810">
        <w:rPr>
          <w:rFonts w:ascii="Times" w:hAnsi="Times"/>
          <w:b/>
          <w:bCs/>
        </w:rPr>
        <w:t>Activities:</w:t>
      </w:r>
    </w:p>
    <w:p w14:paraId="7676B31F" w14:textId="77777777" w:rsidR="00277797" w:rsidRPr="00753810" w:rsidRDefault="00277797" w:rsidP="00277797">
      <w:pPr>
        <w:pStyle w:val="ListParagraph"/>
        <w:numPr>
          <w:ilvl w:val="1"/>
          <w:numId w:val="8"/>
        </w:numPr>
        <w:rPr>
          <w:rFonts w:ascii="Times" w:hAnsi="Times"/>
        </w:rPr>
      </w:pPr>
      <w:r w:rsidRPr="00753810">
        <w:rPr>
          <w:rFonts w:ascii="Times" w:hAnsi="Times"/>
        </w:rPr>
        <w:t>recycling plant is a private facility.</w:t>
      </w:r>
    </w:p>
    <w:p w14:paraId="42C2ABCA" w14:textId="77777777" w:rsidR="00277797" w:rsidRPr="00753810" w:rsidRDefault="00277797" w:rsidP="00277797">
      <w:pPr>
        <w:pStyle w:val="ListParagraph"/>
        <w:numPr>
          <w:ilvl w:val="1"/>
          <w:numId w:val="8"/>
        </w:numPr>
        <w:rPr>
          <w:rFonts w:ascii="Times" w:hAnsi="Times"/>
        </w:rPr>
      </w:pPr>
      <w:r w:rsidRPr="00753810">
        <w:rPr>
          <w:rFonts w:ascii="Times" w:hAnsi="Times"/>
          <w:color w:val="606263"/>
          <w:shd w:val="clear" w:color="auto" w:fill="FFFFFF"/>
        </w:rPr>
        <w:t>The private partner brings “machinery to do recycling; they sort plastics, bottles and resell to those that require them…They call it materials recovery facility.”</w:t>
      </w:r>
      <w:r w:rsidRPr="00753810">
        <w:rPr>
          <w:rStyle w:val="FootnoteReference"/>
          <w:rFonts w:ascii="Times" w:hAnsi="Times"/>
          <w:color w:val="606263"/>
          <w:shd w:val="clear" w:color="auto" w:fill="FFFFFF"/>
        </w:rPr>
        <w:footnoteReference w:id="874"/>
      </w:r>
    </w:p>
    <w:p w14:paraId="41454437" w14:textId="77777777" w:rsidR="00277797" w:rsidRPr="00753810" w:rsidRDefault="00277797" w:rsidP="00277797">
      <w:pPr>
        <w:pStyle w:val="ListParagraph"/>
        <w:numPr>
          <w:ilvl w:val="1"/>
          <w:numId w:val="8"/>
        </w:numPr>
        <w:rPr>
          <w:rFonts w:ascii="Times" w:hAnsi="Times"/>
        </w:rPr>
      </w:pPr>
      <w:r w:rsidRPr="00753810">
        <w:rPr>
          <w:rFonts w:ascii="Times" w:hAnsi="Times"/>
          <w:color w:val="606263"/>
          <w:shd w:val="clear" w:color="auto" w:fill="FFFFFF"/>
        </w:rPr>
        <w:t>While the private partner built the machinery, “state government was expected to provide access road, water and electricity to the plant. They were not provided.”</w:t>
      </w:r>
      <w:r w:rsidRPr="00753810">
        <w:rPr>
          <w:rStyle w:val="FootnoteReference"/>
          <w:rFonts w:ascii="Times" w:hAnsi="Times"/>
          <w:color w:val="606263"/>
          <w:shd w:val="clear" w:color="auto" w:fill="FFFFFF"/>
        </w:rPr>
        <w:footnoteReference w:id="875"/>
      </w:r>
    </w:p>
    <w:p w14:paraId="1956D809" w14:textId="77777777" w:rsidR="00277797" w:rsidRPr="00743E4C" w:rsidRDefault="00277797" w:rsidP="00277797">
      <w:pPr>
        <w:pStyle w:val="ListParagraph"/>
        <w:numPr>
          <w:ilvl w:val="0"/>
          <w:numId w:val="8"/>
        </w:numPr>
        <w:rPr>
          <w:rFonts w:ascii="Times" w:hAnsi="Times"/>
        </w:rPr>
      </w:pPr>
      <w:r w:rsidRPr="00753810">
        <w:rPr>
          <w:rFonts w:ascii="Times" w:hAnsi="Times"/>
          <w:b/>
          <w:bCs/>
        </w:rPr>
        <w:t>Justification/predicted benefits</w:t>
      </w:r>
    </w:p>
    <w:p w14:paraId="208D4360" w14:textId="597A9DFB" w:rsidR="00743E4C" w:rsidRPr="00753810" w:rsidRDefault="009C7B8A" w:rsidP="00743E4C">
      <w:pPr>
        <w:pStyle w:val="ListParagraph"/>
        <w:numPr>
          <w:ilvl w:val="1"/>
          <w:numId w:val="8"/>
        </w:numPr>
        <w:rPr>
          <w:rFonts w:ascii="Times" w:hAnsi="Times"/>
        </w:rPr>
      </w:pPr>
      <w:r>
        <w:rPr>
          <w:rFonts w:ascii="Times" w:hAnsi="Times"/>
        </w:rPr>
        <w:t>“</w:t>
      </w:r>
      <w:r w:rsidR="00743E4C">
        <w:rPr>
          <w:rFonts w:ascii="Times" w:hAnsi="Times"/>
        </w:rPr>
        <w:t>To eradicate the problem of plastic waste</w:t>
      </w:r>
      <w:r>
        <w:rPr>
          <w:rFonts w:ascii="Times" w:hAnsi="Times"/>
        </w:rPr>
        <w:t xml:space="preserve">” </w:t>
      </w:r>
      <w:r>
        <w:rPr>
          <w:rFonts w:ascii="Times" w:hAnsi="Times"/>
        </w:rPr>
        <w:fldChar w:fldCharType="begin"/>
      </w:r>
      <w:r w:rsidR="009B42C3">
        <w:rPr>
          <w:rFonts w:ascii="Times" w:hAnsi="Times"/>
        </w:rPr>
        <w:instrText xml:space="preserve"> ADDIN ZOTERO_ITEM CSL_CITATION {"citationID":"WJO9xHqn","properties":{"formattedCitation":"(Akinwale 2018)","plainCitation":"(Akinwale 2018)","noteIndex":0},"citationItems":[{"id":13110,"uris":["http://zotero.org/groups/4707623/items/FR66G4XA"],"itemData":{"id":13110,"type":"webpage","abstract":"With a collapsed roof that has sunk into the building, covering about five different recycling machines floating inside a pool of water that has flooded it due to years of rainfall and negligence, the current state of Osogbo plastic waste recycling plant reveals how government’s investments go to waste in various parts of the country.","container-title":"Sahara Reporters","genre":"Text","language":"und","title":"INVESTIGATION: Nigeria’s N392m Waste Recycling Plants In Osun, Ekiti, Kaduna Are In Ruins​","title-short":"INVESTIGATION","URL":"https://saharareporters.com/2018/11/16/investigation-nigeria%E2%80%99s-n392m-waste-recycling-plants-osun-ekiti-kaduna-are-ruins%E2%80%8B","author":[{"family":"Akinwale","given":"Yekeen"}],"accessed":{"date-parts":[["2022",6,27]]},"issued":{"date-parts":[["2018",11,16]]}}}],"schema":"https://github.com/citation-style-language/schema/raw/master/csl-citation.json"} </w:instrText>
      </w:r>
      <w:r>
        <w:rPr>
          <w:rFonts w:ascii="Times" w:hAnsi="Times"/>
        </w:rPr>
        <w:fldChar w:fldCharType="separate"/>
      </w:r>
      <w:r>
        <w:rPr>
          <w:rFonts w:ascii="Times" w:hAnsi="Times"/>
          <w:noProof/>
        </w:rPr>
        <w:t>(Akinwale 2018)</w:t>
      </w:r>
      <w:r>
        <w:rPr>
          <w:rFonts w:ascii="Times" w:hAnsi="Times"/>
        </w:rPr>
        <w:fldChar w:fldCharType="end"/>
      </w:r>
    </w:p>
    <w:p w14:paraId="33AA93E2" w14:textId="77777777" w:rsidR="00277797" w:rsidRPr="00753810" w:rsidRDefault="00277797" w:rsidP="00277797">
      <w:pPr>
        <w:pStyle w:val="ListParagraph"/>
        <w:numPr>
          <w:ilvl w:val="0"/>
          <w:numId w:val="8"/>
        </w:numPr>
        <w:rPr>
          <w:rFonts w:ascii="Times" w:hAnsi="Times"/>
        </w:rPr>
      </w:pPr>
      <w:r w:rsidRPr="00753810">
        <w:rPr>
          <w:rFonts w:ascii="Times" w:hAnsi="Times"/>
          <w:b/>
          <w:bCs/>
        </w:rPr>
        <w:t>Any Opposition</w:t>
      </w:r>
    </w:p>
    <w:p w14:paraId="31F80AF0" w14:textId="77777777" w:rsidR="00277797" w:rsidRPr="00753810" w:rsidRDefault="00277797" w:rsidP="00277797">
      <w:pPr>
        <w:pStyle w:val="ListParagraph"/>
        <w:numPr>
          <w:ilvl w:val="0"/>
          <w:numId w:val="8"/>
        </w:numPr>
        <w:rPr>
          <w:rFonts w:ascii="Times" w:hAnsi="Times"/>
        </w:rPr>
      </w:pPr>
      <w:r w:rsidRPr="00753810">
        <w:rPr>
          <w:rFonts w:ascii="Times" w:hAnsi="Times"/>
          <w:b/>
          <w:bCs/>
        </w:rPr>
        <w:t>Other notes:</w:t>
      </w:r>
    </w:p>
    <w:p w14:paraId="13C857C1" w14:textId="77777777" w:rsidR="00277797" w:rsidRPr="00753810" w:rsidRDefault="00277797" w:rsidP="00277797">
      <w:pPr>
        <w:rPr>
          <w:rFonts w:ascii="Times" w:hAnsi="Times"/>
        </w:rPr>
      </w:pPr>
    </w:p>
    <w:p w14:paraId="07DB544B" w14:textId="77777777" w:rsidR="00277797" w:rsidRPr="006A6E92" w:rsidRDefault="00277797" w:rsidP="00277797">
      <w:pPr>
        <w:pStyle w:val="Heading2"/>
      </w:pPr>
      <w:bookmarkStart w:id="175" w:name="_Toc18331318"/>
      <w:r w:rsidRPr="006A6E92">
        <w:t>Project 5</w:t>
      </w:r>
      <w:bookmarkEnd w:id="175"/>
    </w:p>
    <w:p w14:paraId="043D782C" w14:textId="77777777" w:rsidR="00277797" w:rsidRPr="00753810" w:rsidRDefault="00277797" w:rsidP="00277797">
      <w:pPr>
        <w:rPr>
          <w:rFonts w:ascii="Times" w:hAnsi="Times"/>
          <w:b/>
          <w:bCs/>
        </w:rPr>
      </w:pPr>
      <w:r w:rsidRPr="00753810">
        <w:rPr>
          <w:rFonts w:ascii="Times" w:hAnsi="Times"/>
          <w:b/>
          <w:bCs/>
        </w:rPr>
        <w:t>Name of project:</w:t>
      </w:r>
      <w:r w:rsidRPr="00753810">
        <w:rPr>
          <w:rFonts w:ascii="Times" w:hAnsi="Times"/>
        </w:rPr>
        <w:t xml:space="preserve"> Dagbolu inland container depot</w:t>
      </w:r>
      <w:r w:rsidRPr="00753810">
        <w:rPr>
          <w:rStyle w:val="FootnoteReference"/>
          <w:rFonts w:ascii="Times" w:hAnsi="Times"/>
        </w:rPr>
        <w:footnoteReference w:id="876"/>
      </w:r>
    </w:p>
    <w:p w14:paraId="4537E8EE" w14:textId="77777777" w:rsidR="00277797" w:rsidRPr="00753810" w:rsidRDefault="00277797" w:rsidP="00277797">
      <w:pPr>
        <w:rPr>
          <w:rFonts w:ascii="Times" w:hAnsi="Times"/>
          <w:b/>
          <w:bCs/>
        </w:rPr>
      </w:pPr>
      <w:r w:rsidRPr="00753810">
        <w:rPr>
          <w:rFonts w:ascii="Times" w:hAnsi="Times"/>
          <w:b/>
          <w:bCs/>
        </w:rPr>
        <w:t>Dates:</w:t>
      </w:r>
    </w:p>
    <w:p w14:paraId="0CEFCE1A" w14:textId="77777777" w:rsidR="00277797" w:rsidRPr="00753810" w:rsidRDefault="00277797" w:rsidP="00277797">
      <w:pPr>
        <w:pStyle w:val="ListParagraph"/>
        <w:numPr>
          <w:ilvl w:val="0"/>
          <w:numId w:val="121"/>
        </w:numPr>
        <w:rPr>
          <w:rFonts w:ascii="Times" w:hAnsi="Times"/>
          <w:b/>
          <w:bCs/>
        </w:rPr>
      </w:pPr>
      <w:r w:rsidRPr="00753810">
        <w:rPr>
          <w:rFonts w:ascii="Times" w:hAnsi="Times"/>
        </w:rPr>
        <w:t xml:space="preserve">2015: project announced, joint between federal and state gov </w:t>
      </w:r>
    </w:p>
    <w:p w14:paraId="66C2748A" w14:textId="77777777" w:rsidR="00277797" w:rsidRPr="00E86380" w:rsidRDefault="00277797" w:rsidP="00277797">
      <w:pPr>
        <w:pStyle w:val="ListParagraph"/>
        <w:numPr>
          <w:ilvl w:val="0"/>
          <w:numId w:val="121"/>
        </w:numPr>
        <w:rPr>
          <w:rFonts w:ascii="Times" w:hAnsi="Times"/>
          <w:b/>
          <w:bCs/>
        </w:rPr>
      </w:pPr>
      <w:r w:rsidRPr="00753810">
        <w:rPr>
          <w:rFonts w:ascii="Times" w:hAnsi="Times"/>
        </w:rPr>
        <w:t>2019: project approval and procurement stage</w:t>
      </w:r>
    </w:p>
    <w:p w14:paraId="64D4C2A5" w14:textId="3A6D66D7" w:rsidR="00E86380" w:rsidRPr="00753810" w:rsidRDefault="00E86380" w:rsidP="00277797">
      <w:pPr>
        <w:pStyle w:val="ListParagraph"/>
        <w:numPr>
          <w:ilvl w:val="0"/>
          <w:numId w:val="121"/>
        </w:numPr>
        <w:rPr>
          <w:rFonts w:ascii="Times" w:hAnsi="Times"/>
          <w:b/>
          <w:bCs/>
        </w:rPr>
      </w:pPr>
      <w:r>
        <w:rPr>
          <w:rFonts w:ascii="Times" w:hAnsi="Times"/>
        </w:rPr>
        <w:t xml:space="preserve">2021: </w:t>
      </w:r>
      <w:r w:rsidR="00215FC7">
        <w:rPr>
          <w:rFonts w:ascii="Times" w:hAnsi="Times"/>
        </w:rPr>
        <w:t xml:space="preserve">mentioning that not only Dagbolu inland container depot but other depots are struggling to commence in Nigeria </w:t>
      </w:r>
      <w:r w:rsidR="00DE53E2">
        <w:rPr>
          <w:rFonts w:ascii="Times" w:hAnsi="Times"/>
        </w:rPr>
        <w:fldChar w:fldCharType="begin"/>
      </w:r>
      <w:r w:rsidR="009B42C3">
        <w:rPr>
          <w:rFonts w:ascii="Times" w:hAnsi="Times"/>
        </w:rPr>
        <w:instrText xml:space="preserve"> ADDIN ZOTERO_ITEM CSL_CITATION {"citationID":"1E3V9mtt","properties":{"formattedCitation":"(Anyanwu 2021)","plainCitation":"(Anyanwu 2021)","noteIndex":0},"citationItems":[{"id":13109,"uris":["http://zotero.org/groups/4707623/items/WVW4XGEB"],"itemData":{"id":13109,"type":"post-weblog","abstract":"Many years ago, the Nigerian Shippers’ Council (NSC) embarked on a project to establish Inland Container Depots (ICDs) in the six geographical zones of the","language":"en-US","note":"section: Reports","title":"16 years after conception, Nigerian Shippers Council’s ICDs still struggling to take off - Ships &amp; Ports","URL":"https://shipsandports.com.ng/16-years-after-conception-nigerian-shippers-councils-icds-still-struggling-to-take-off/","author":[{"family":"Anyanwu","given":"Enyeribe"}],"accessed":{"date-parts":[["2022",6,27]]},"issued":{"date-parts":[["2021",11,15]]}}}],"schema":"https://github.com/citation-style-language/schema/raw/master/csl-citation.json"} </w:instrText>
      </w:r>
      <w:r w:rsidR="00DE53E2">
        <w:rPr>
          <w:rFonts w:ascii="Times" w:hAnsi="Times"/>
        </w:rPr>
        <w:fldChar w:fldCharType="separate"/>
      </w:r>
      <w:r w:rsidR="00DE53E2">
        <w:rPr>
          <w:rFonts w:ascii="Times" w:hAnsi="Times"/>
          <w:noProof/>
        </w:rPr>
        <w:t>(Anyanwu 2021)</w:t>
      </w:r>
      <w:r w:rsidR="00DE53E2">
        <w:rPr>
          <w:rFonts w:ascii="Times" w:hAnsi="Times"/>
        </w:rPr>
        <w:fldChar w:fldCharType="end"/>
      </w:r>
    </w:p>
    <w:p w14:paraId="4CFDBBB5" w14:textId="77777777" w:rsidR="00277797" w:rsidRPr="00753810" w:rsidRDefault="00277797" w:rsidP="00277797">
      <w:pPr>
        <w:rPr>
          <w:rFonts w:ascii="Times" w:hAnsi="Times"/>
        </w:rPr>
      </w:pPr>
      <w:r w:rsidRPr="00753810">
        <w:rPr>
          <w:rFonts w:ascii="Times" w:hAnsi="Times"/>
          <w:b/>
          <w:bCs/>
        </w:rPr>
        <w:t xml:space="preserve">Location: </w:t>
      </w:r>
      <w:r w:rsidRPr="00753810">
        <w:rPr>
          <w:rFonts w:ascii="Times" w:hAnsi="Times"/>
        </w:rPr>
        <w:t xml:space="preserve">Dagbolu, Osun </w:t>
      </w:r>
    </w:p>
    <w:p w14:paraId="3D16E5F9" w14:textId="77777777" w:rsidR="00277797" w:rsidRPr="00753810" w:rsidRDefault="00277797" w:rsidP="00277797">
      <w:pPr>
        <w:rPr>
          <w:rFonts w:ascii="Times" w:hAnsi="Times"/>
        </w:rPr>
      </w:pPr>
      <w:r w:rsidRPr="00753810">
        <w:rPr>
          <w:rFonts w:ascii="Times" w:hAnsi="Times"/>
          <w:b/>
          <w:bCs/>
        </w:rPr>
        <w:t>Cost</w:t>
      </w:r>
      <w:r w:rsidRPr="00753810">
        <w:rPr>
          <w:rFonts w:ascii="Times" w:hAnsi="Times"/>
        </w:rPr>
        <w:t>: VALUE 3.4 M USD</w:t>
      </w:r>
    </w:p>
    <w:p w14:paraId="3281456B" w14:textId="77777777" w:rsidR="00277797" w:rsidRPr="00753810" w:rsidRDefault="00277797" w:rsidP="00277797">
      <w:pPr>
        <w:rPr>
          <w:rFonts w:ascii="Times" w:hAnsi="Times"/>
        </w:rPr>
      </w:pPr>
    </w:p>
    <w:p w14:paraId="2450EA0C" w14:textId="77777777" w:rsidR="00277797" w:rsidRPr="00753810" w:rsidRDefault="00277797" w:rsidP="00277797">
      <w:pPr>
        <w:rPr>
          <w:rFonts w:ascii="Times" w:hAnsi="Times"/>
        </w:rPr>
      </w:pPr>
      <w:r w:rsidRPr="00753810">
        <w:rPr>
          <w:rFonts w:ascii="Times" w:hAnsi="Times"/>
          <w:b/>
          <w:bCs/>
        </w:rPr>
        <w:t xml:space="preserve">Description </w:t>
      </w:r>
    </w:p>
    <w:p w14:paraId="4F2F8F79" w14:textId="77777777" w:rsidR="00277797" w:rsidRPr="00753810" w:rsidRDefault="00277797" w:rsidP="00277797">
      <w:pPr>
        <w:pStyle w:val="ListParagraph"/>
        <w:numPr>
          <w:ilvl w:val="0"/>
          <w:numId w:val="9"/>
        </w:numPr>
        <w:rPr>
          <w:rFonts w:ascii="Times" w:hAnsi="Times"/>
          <w:b/>
          <w:bCs/>
          <w:color w:val="000000" w:themeColor="text1"/>
        </w:rPr>
      </w:pPr>
      <w:r w:rsidRPr="00753810">
        <w:rPr>
          <w:rFonts w:ascii="Times" w:hAnsi="Times"/>
          <w:b/>
          <w:bCs/>
        </w:rPr>
        <w:t>Partner organisation:</w:t>
      </w:r>
      <w:r w:rsidRPr="00753810">
        <w:rPr>
          <w:rFonts w:ascii="Times" w:hAnsi="Times"/>
          <w:b/>
          <w:bCs/>
          <w:i/>
          <w:iCs/>
          <w:color w:val="FF0000"/>
        </w:rPr>
        <w:t xml:space="preserve"> </w:t>
      </w:r>
      <w:r>
        <w:rPr>
          <w:rFonts w:ascii="Times" w:hAnsi="Times"/>
          <w:b/>
          <w:bCs/>
          <w:i/>
          <w:iCs/>
          <w:color w:val="FF0000"/>
        </w:rPr>
        <w:t>Transaction Adviser: Halcrow International (details of international accounts</w:t>
      </w:r>
      <w:r>
        <w:rPr>
          <w:rStyle w:val="FootnoteReference"/>
          <w:rFonts w:ascii="Times" w:hAnsi="Times"/>
          <w:b/>
          <w:bCs/>
          <w:i/>
          <w:iCs/>
          <w:color w:val="FF0000"/>
        </w:rPr>
        <w:footnoteReference w:id="877"/>
      </w:r>
      <w:r>
        <w:rPr>
          <w:rFonts w:ascii="Times" w:hAnsi="Times"/>
          <w:b/>
          <w:bCs/>
          <w:i/>
          <w:iCs/>
          <w:color w:val="FF0000"/>
        </w:rPr>
        <w:t>)</w:t>
      </w:r>
    </w:p>
    <w:p w14:paraId="6E9FE8E0" w14:textId="77777777" w:rsidR="00277797" w:rsidRPr="00753810" w:rsidRDefault="00277797" w:rsidP="00277797">
      <w:pPr>
        <w:ind w:left="1080" w:firstLine="360"/>
        <w:rPr>
          <w:rFonts w:ascii="Times" w:hAnsi="Times"/>
          <w:color w:val="000000" w:themeColor="text1"/>
        </w:rPr>
      </w:pPr>
      <w:r w:rsidRPr="00753810">
        <w:rPr>
          <w:rFonts w:ascii="Times" w:hAnsi="Times"/>
          <w:b/>
          <w:bCs/>
        </w:rPr>
        <w:t xml:space="preserve">Director: </w:t>
      </w:r>
      <w:r w:rsidRPr="00753810">
        <w:rPr>
          <w:rFonts w:ascii="Times" w:hAnsi="Times"/>
          <w:b/>
          <w:bCs/>
          <w:i/>
          <w:iCs/>
          <w:color w:val="FF0000"/>
        </w:rPr>
        <w:t>not identified</w:t>
      </w:r>
    </w:p>
    <w:p w14:paraId="07B5C400" w14:textId="77777777" w:rsidR="00277797" w:rsidRPr="00753810" w:rsidRDefault="00277797" w:rsidP="00277797">
      <w:pPr>
        <w:pStyle w:val="ListParagraph"/>
        <w:numPr>
          <w:ilvl w:val="0"/>
          <w:numId w:val="7"/>
        </w:numPr>
        <w:ind w:left="1080"/>
        <w:rPr>
          <w:rFonts w:ascii="Times" w:hAnsi="Times"/>
        </w:rPr>
      </w:pPr>
      <w:r w:rsidRPr="00753810">
        <w:rPr>
          <w:rFonts w:ascii="Times" w:hAnsi="Times"/>
          <w:b/>
          <w:bCs/>
        </w:rPr>
        <w:t xml:space="preserve">Name of Governor who approved: </w:t>
      </w:r>
    </w:p>
    <w:p w14:paraId="632CF9C2" w14:textId="77777777" w:rsidR="00277797" w:rsidRPr="00753810" w:rsidRDefault="00277797" w:rsidP="00277797">
      <w:pPr>
        <w:pStyle w:val="ListParagraph"/>
        <w:ind w:left="1080" w:firstLine="360"/>
        <w:rPr>
          <w:rFonts w:ascii="Times" w:hAnsi="Times"/>
        </w:rPr>
      </w:pPr>
      <w:r w:rsidRPr="00753810">
        <w:rPr>
          <w:rFonts w:ascii="Times" w:hAnsi="Times"/>
          <w:b/>
          <w:bCs/>
        </w:rPr>
        <w:t>Party</w:t>
      </w:r>
      <w:r w:rsidRPr="00753810">
        <w:rPr>
          <w:rFonts w:ascii="Times" w:hAnsi="Times"/>
        </w:rPr>
        <w:t xml:space="preserve">: PDP </w:t>
      </w:r>
    </w:p>
    <w:p w14:paraId="4F766570" w14:textId="77777777" w:rsidR="00277797" w:rsidRPr="00753810" w:rsidRDefault="00277797" w:rsidP="00277797">
      <w:pPr>
        <w:pStyle w:val="ListParagraph"/>
        <w:numPr>
          <w:ilvl w:val="0"/>
          <w:numId w:val="8"/>
        </w:numPr>
        <w:rPr>
          <w:rFonts w:ascii="Times" w:hAnsi="Times"/>
        </w:rPr>
      </w:pPr>
      <w:r w:rsidRPr="00753810">
        <w:rPr>
          <w:rFonts w:ascii="Times" w:hAnsi="Times"/>
          <w:b/>
          <w:bCs/>
        </w:rPr>
        <w:t>Activities:</w:t>
      </w:r>
    </w:p>
    <w:p w14:paraId="0C1E4AFD" w14:textId="77777777" w:rsidR="00277797" w:rsidRPr="00753810" w:rsidRDefault="00277797" w:rsidP="00277797">
      <w:pPr>
        <w:pStyle w:val="ListParagraph"/>
        <w:numPr>
          <w:ilvl w:val="1"/>
          <w:numId w:val="8"/>
        </w:numPr>
        <w:rPr>
          <w:rFonts w:ascii="Times" w:hAnsi="Times"/>
        </w:rPr>
      </w:pPr>
      <w:r w:rsidRPr="00753810">
        <w:rPr>
          <w:rFonts w:ascii="Times" w:hAnsi="Times"/>
          <w:color w:val="5D707C"/>
          <w:spacing w:val="-3"/>
          <w:shd w:val="clear" w:color="auto" w:fill="F5F5F5"/>
        </w:rPr>
        <w:t>Provision of modern and sophisticated systems, processes and procedures to handle and process containerized cargo services to shippers</w:t>
      </w:r>
      <w:r>
        <w:rPr>
          <w:rStyle w:val="FootnoteReference"/>
          <w:rFonts w:ascii="Times" w:hAnsi="Times"/>
          <w:color w:val="5D707C"/>
          <w:spacing w:val="-3"/>
          <w:shd w:val="clear" w:color="auto" w:fill="F5F5F5"/>
        </w:rPr>
        <w:footnoteReference w:id="878"/>
      </w:r>
    </w:p>
    <w:p w14:paraId="012F8276" w14:textId="77777777" w:rsidR="00277797" w:rsidRPr="00753810" w:rsidRDefault="00277797" w:rsidP="00277797">
      <w:pPr>
        <w:pStyle w:val="ListParagraph"/>
        <w:numPr>
          <w:ilvl w:val="1"/>
          <w:numId w:val="8"/>
        </w:numPr>
        <w:rPr>
          <w:rFonts w:ascii="Times" w:hAnsi="Times"/>
        </w:rPr>
      </w:pPr>
      <w:r w:rsidRPr="00753810">
        <w:rPr>
          <w:rFonts w:ascii="Times" w:hAnsi="Times"/>
          <w:color w:val="5D707C"/>
          <w:spacing w:val="-3"/>
          <w:shd w:val="clear" w:color="auto" w:fill="FFFFFF"/>
        </w:rPr>
        <w:t>development of a Greenfield ICD in Osun State</w:t>
      </w:r>
    </w:p>
    <w:p w14:paraId="16ACA556" w14:textId="77777777" w:rsidR="00277797" w:rsidRPr="00753810" w:rsidRDefault="00277797" w:rsidP="00277797">
      <w:pPr>
        <w:pStyle w:val="ListParagraph"/>
        <w:numPr>
          <w:ilvl w:val="1"/>
          <w:numId w:val="8"/>
        </w:numPr>
        <w:rPr>
          <w:rFonts w:ascii="Times" w:hAnsi="Times"/>
        </w:rPr>
      </w:pPr>
      <w:r w:rsidRPr="00753810">
        <w:rPr>
          <w:rFonts w:ascii="Times" w:hAnsi="Times"/>
          <w:color w:val="5D707C"/>
          <w:spacing w:val="-3"/>
          <w:shd w:val="clear" w:color="auto" w:fill="FFFFFF"/>
        </w:rPr>
        <w:t>provide storage and cargo handling facilities for export and import of containerized cargos to and from the hinterland of Nigeria especially around the Southwest states of Ondo, Ekiti, Osun; Edo State and Kwara States.</w:t>
      </w:r>
    </w:p>
    <w:p w14:paraId="784F9E1F" w14:textId="77777777" w:rsidR="00277797" w:rsidRPr="00753810" w:rsidRDefault="00277797" w:rsidP="00277797">
      <w:pPr>
        <w:pStyle w:val="ListParagraph"/>
        <w:numPr>
          <w:ilvl w:val="0"/>
          <w:numId w:val="8"/>
        </w:numPr>
        <w:rPr>
          <w:rFonts w:ascii="Times" w:hAnsi="Times"/>
        </w:rPr>
      </w:pPr>
      <w:r w:rsidRPr="00753810">
        <w:rPr>
          <w:rFonts w:ascii="Times" w:hAnsi="Times"/>
          <w:b/>
          <w:bCs/>
        </w:rPr>
        <w:t>Justification/predicted benefits</w:t>
      </w:r>
    </w:p>
    <w:p w14:paraId="2171F45A" w14:textId="77777777" w:rsidR="00277797" w:rsidRPr="00753810" w:rsidRDefault="00277797" w:rsidP="00277797">
      <w:pPr>
        <w:pStyle w:val="ListParagraph"/>
        <w:numPr>
          <w:ilvl w:val="1"/>
          <w:numId w:val="8"/>
        </w:numPr>
        <w:rPr>
          <w:rFonts w:ascii="Times" w:hAnsi="Times"/>
        </w:rPr>
      </w:pPr>
      <w:r w:rsidRPr="00753810">
        <w:rPr>
          <w:rFonts w:ascii="Times" w:hAnsi="Times"/>
          <w:color w:val="5D707C"/>
          <w:spacing w:val="-3"/>
          <w:shd w:val="clear" w:color="auto" w:fill="FFFFFF"/>
        </w:rPr>
        <w:t>The ICD is being developed to exploit the strategic advantages in Nigeria's huge export and import market by making the country a trans-shipment hub for the West African region.</w:t>
      </w:r>
    </w:p>
    <w:p w14:paraId="2BB7DDEA" w14:textId="77777777" w:rsidR="00277797" w:rsidRPr="00753810" w:rsidRDefault="00277797" w:rsidP="00277797">
      <w:pPr>
        <w:pStyle w:val="ListParagraph"/>
        <w:numPr>
          <w:ilvl w:val="1"/>
          <w:numId w:val="8"/>
        </w:numPr>
        <w:rPr>
          <w:rFonts w:ascii="Times" w:hAnsi="Times"/>
        </w:rPr>
      </w:pPr>
    </w:p>
    <w:p w14:paraId="47C91CD8" w14:textId="77777777" w:rsidR="00277797" w:rsidRPr="00753810" w:rsidRDefault="00277797" w:rsidP="00277797">
      <w:pPr>
        <w:pStyle w:val="ListParagraph"/>
        <w:numPr>
          <w:ilvl w:val="0"/>
          <w:numId w:val="8"/>
        </w:numPr>
        <w:rPr>
          <w:rFonts w:ascii="Times" w:hAnsi="Times"/>
        </w:rPr>
      </w:pPr>
      <w:r w:rsidRPr="00753810">
        <w:rPr>
          <w:rFonts w:ascii="Times" w:hAnsi="Times"/>
          <w:b/>
          <w:bCs/>
        </w:rPr>
        <w:t>Any Opposition</w:t>
      </w:r>
    </w:p>
    <w:p w14:paraId="09646536" w14:textId="77777777" w:rsidR="00277797" w:rsidRPr="00753810" w:rsidRDefault="00277797" w:rsidP="00277797">
      <w:pPr>
        <w:pStyle w:val="ListParagraph"/>
        <w:numPr>
          <w:ilvl w:val="0"/>
          <w:numId w:val="8"/>
        </w:numPr>
        <w:rPr>
          <w:rFonts w:ascii="Times" w:hAnsi="Times"/>
        </w:rPr>
      </w:pPr>
      <w:r w:rsidRPr="00753810">
        <w:rPr>
          <w:rFonts w:ascii="Times" w:hAnsi="Times"/>
          <w:b/>
          <w:bCs/>
        </w:rPr>
        <w:t>Other notes:</w:t>
      </w:r>
    </w:p>
    <w:p w14:paraId="6B8B7AD1" w14:textId="77777777" w:rsidR="00277797" w:rsidRPr="00753810" w:rsidRDefault="00277797" w:rsidP="00277797">
      <w:pPr>
        <w:rPr>
          <w:rFonts w:ascii="Times" w:hAnsi="Times"/>
        </w:rPr>
      </w:pPr>
    </w:p>
    <w:p w14:paraId="60F39896" w14:textId="77777777" w:rsidR="00277797" w:rsidRPr="00753810" w:rsidRDefault="00277797" w:rsidP="00277797">
      <w:pPr>
        <w:rPr>
          <w:rFonts w:ascii="Times" w:hAnsi="Times"/>
        </w:rPr>
      </w:pPr>
    </w:p>
    <w:p w14:paraId="7C31ABA6" w14:textId="77777777" w:rsidR="00277797" w:rsidRPr="006A6E92" w:rsidRDefault="00277797" w:rsidP="00277797">
      <w:pPr>
        <w:pStyle w:val="Heading2"/>
      </w:pPr>
      <w:bookmarkStart w:id="176" w:name="_Toc18331319"/>
      <w:r w:rsidRPr="006A6E92">
        <w:t>Project 6</w:t>
      </w:r>
      <w:bookmarkEnd w:id="176"/>
    </w:p>
    <w:p w14:paraId="1892F47F" w14:textId="77777777" w:rsidR="00277797" w:rsidRPr="00753810" w:rsidRDefault="00277797" w:rsidP="00277797">
      <w:pPr>
        <w:rPr>
          <w:rFonts w:ascii="Times" w:hAnsi="Times"/>
        </w:rPr>
      </w:pPr>
      <w:r w:rsidRPr="00753810">
        <w:rPr>
          <w:rFonts w:ascii="Times" w:hAnsi="Times"/>
          <w:b/>
          <w:bCs/>
        </w:rPr>
        <w:t>Name of project:</w:t>
      </w:r>
      <w:r w:rsidRPr="00753810">
        <w:rPr>
          <w:rFonts w:ascii="Times" w:hAnsi="Times"/>
        </w:rPr>
        <w:t xml:space="preserve"> RLG-Adulawo Technology City</w:t>
      </w:r>
      <w:r w:rsidRPr="00753810">
        <w:rPr>
          <w:rStyle w:val="FootnoteReference"/>
          <w:rFonts w:ascii="Times" w:hAnsi="Times"/>
        </w:rPr>
        <w:footnoteReference w:id="879"/>
      </w:r>
    </w:p>
    <w:p w14:paraId="58BA62E8" w14:textId="77777777" w:rsidR="00277797" w:rsidRPr="00753810" w:rsidRDefault="00277797" w:rsidP="00277797">
      <w:pPr>
        <w:rPr>
          <w:rFonts w:ascii="Times" w:hAnsi="Times"/>
          <w:b/>
          <w:bCs/>
        </w:rPr>
      </w:pPr>
      <w:r w:rsidRPr="00753810">
        <w:rPr>
          <w:rFonts w:ascii="Times" w:hAnsi="Times"/>
          <w:b/>
          <w:bCs/>
        </w:rPr>
        <w:t>Dates:</w:t>
      </w:r>
    </w:p>
    <w:p w14:paraId="01715605" w14:textId="77777777" w:rsidR="00277797" w:rsidRPr="00753810" w:rsidRDefault="00277797" w:rsidP="00277797">
      <w:pPr>
        <w:pStyle w:val="ListParagraph"/>
        <w:numPr>
          <w:ilvl w:val="0"/>
          <w:numId w:val="121"/>
        </w:numPr>
        <w:rPr>
          <w:rFonts w:ascii="Times" w:hAnsi="Times"/>
        </w:rPr>
      </w:pPr>
      <w:r w:rsidRPr="00753810">
        <w:rPr>
          <w:rFonts w:ascii="Times" w:hAnsi="Times"/>
        </w:rPr>
        <w:t>January 2014: launched</w:t>
      </w:r>
      <w:r w:rsidRPr="00753810">
        <w:rPr>
          <w:rStyle w:val="FootnoteReference"/>
          <w:rFonts w:ascii="Times" w:hAnsi="Times"/>
        </w:rPr>
        <w:footnoteReference w:id="880"/>
      </w:r>
    </w:p>
    <w:p w14:paraId="73FDBB54" w14:textId="77777777" w:rsidR="00277797" w:rsidRPr="00753810" w:rsidRDefault="00277797" w:rsidP="00277797">
      <w:pPr>
        <w:pStyle w:val="ListParagraph"/>
        <w:numPr>
          <w:ilvl w:val="0"/>
          <w:numId w:val="121"/>
        </w:numPr>
        <w:rPr>
          <w:rFonts w:ascii="Times" w:hAnsi="Times"/>
        </w:rPr>
      </w:pPr>
      <w:r w:rsidRPr="00753810">
        <w:rPr>
          <w:rFonts w:ascii="Times" w:hAnsi="Times"/>
        </w:rPr>
        <w:t>May 2015: positive report</w:t>
      </w:r>
      <w:r w:rsidRPr="00753810">
        <w:rPr>
          <w:rStyle w:val="FootnoteReference"/>
          <w:rFonts w:ascii="Times" w:hAnsi="Times"/>
        </w:rPr>
        <w:footnoteReference w:id="881"/>
      </w:r>
    </w:p>
    <w:p w14:paraId="68088A96" w14:textId="77777777" w:rsidR="00277797" w:rsidRPr="00753810" w:rsidRDefault="00277797" w:rsidP="00277797">
      <w:pPr>
        <w:rPr>
          <w:rFonts w:ascii="Times" w:hAnsi="Times"/>
        </w:rPr>
      </w:pPr>
      <w:r w:rsidRPr="00753810">
        <w:rPr>
          <w:rFonts w:ascii="Times" w:hAnsi="Times"/>
          <w:b/>
          <w:bCs/>
        </w:rPr>
        <w:t xml:space="preserve">Location: </w:t>
      </w:r>
      <w:r w:rsidRPr="00753810">
        <w:rPr>
          <w:rFonts w:ascii="Times" w:hAnsi="Times"/>
        </w:rPr>
        <w:t>Ilesa</w:t>
      </w:r>
      <w:r w:rsidRPr="00753810">
        <w:rPr>
          <w:rStyle w:val="FootnoteReference"/>
          <w:rFonts w:ascii="Times" w:hAnsi="Times"/>
        </w:rPr>
        <w:footnoteReference w:id="882"/>
      </w:r>
      <w:r w:rsidRPr="00753810">
        <w:rPr>
          <w:rFonts w:ascii="Times" w:hAnsi="Times"/>
        </w:rPr>
        <w:t xml:space="preserve">  </w:t>
      </w:r>
    </w:p>
    <w:p w14:paraId="2AB998A6" w14:textId="77777777" w:rsidR="00277797" w:rsidRPr="00753810" w:rsidRDefault="00277797" w:rsidP="00277797">
      <w:pPr>
        <w:rPr>
          <w:rFonts w:ascii="Times" w:hAnsi="Times"/>
          <w:i/>
          <w:iCs/>
        </w:rPr>
      </w:pPr>
      <w:r w:rsidRPr="00753810">
        <w:rPr>
          <w:rFonts w:ascii="Times" w:hAnsi="Times"/>
          <w:b/>
          <w:bCs/>
        </w:rPr>
        <w:t>Cost</w:t>
      </w:r>
      <w:r w:rsidRPr="00753810">
        <w:rPr>
          <w:rFonts w:ascii="Times" w:hAnsi="Times"/>
        </w:rPr>
        <w:t>: $31.5 million</w:t>
      </w:r>
      <w:r w:rsidRPr="00753810">
        <w:rPr>
          <w:rStyle w:val="FootnoteReference"/>
          <w:rFonts w:ascii="Times" w:hAnsi="Times"/>
        </w:rPr>
        <w:footnoteReference w:id="883"/>
      </w:r>
    </w:p>
    <w:p w14:paraId="2D21F152" w14:textId="77777777" w:rsidR="00277797" w:rsidRPr="00753810" w:rsidRDefault="00277797" w:rsidP="00277797">
      <w:pPr>
        <w:rPr>
          <w:rFonts w:ascii="Times" w:hAnsi="Times"/>
        </w:rPr>
      </w:pPr>
    </w:p>
    <w:p w14:paraId="0A33A88A" w14:textId="77777777" w:rsidR="00277797" w:rsidRPr="00753810" w:rsidRDefault="00277797" w:rsidP="00277797">
      <w:pPr>
        <w:rPr>
          <w:rFonts w:ascii="Times" w:hAnsi="Times"/>
        </w:rPr>
      </w:pPr>
      <w:r w:rsidRPr="00753810">
        <w:rPr>
          <w:rFonts w:ascii="Times" w:hAnsi="Times"/>
          <w:b/>
          <w:bCs/>
        </w:rPr>
        <w:t xml:space="preserve">Description </w:t>
      </w:r>
    </w:p>
    <w:p w14:paraId="7AD57020" w14:textId="77777777" w:rsidR="00277797" w:rsidRPr="00753810" w:rsidRDefault="00277797" w:rsidP="00277797">
      <w:pPr>
        <w:pStyle w:val="ListParagraph"/>
        <w:numPr>
          <w:ilvl w:val="0"/>
          <w:numId w:val="9"/>
        </w:numPr>
        <w:rPr>
          <w:rFonts w:ascii="Times" w:hAnsi="Times"/>
          <w:color w:val="000000" w:themeColor="text1"/>
        </w:rPr>
      </w:pPr>
      <w:r w:rsidRPr="00753810">
        <w:rPr>
          <w:rFonts w:ascii="Times" w:hAnsi="Times"/>
          <w:b/>
          <w:bCs/>
        </w:rPr>
        <w:t xml:space="preserve">Partner organisation: </w:t>
      </w:r>
      <w:r w:rsidRPr="00753810">
        <w:rPr>
          <w:rFonts w:ascii="Times" w:hAnsi="Times"/>
        </w:rPr>
        <w:t>RLG Communications</w:t>
      </w:r>
      <w:r w:rsidRPr="00753810">
        <w:rPr>
          <w:rStyle w:val="FootnoteReference"/>
          <w:rFonts w:ascii="Times" w:hAnsi="Times" w:cs="Arial"/>
          <w:color w:val="262626"/>
          <w:shd w:val="clear" w:color="auto" w:fill="FFFFFF"/>
        </w:rPr>
        <w:footnoteReference w:id="884"/>
      </w:r>
    </w:p>
    <w:p w14:paraId="693B6C17" w14:textId="77777777" w:rsidR="00277797" w:rsidRPr="00753810" w:rsidRDefault="00277797" w:rsidP="00277797">
      <w:pPr>
        <w:ind w:left="1080" w:firstLine="360"/>
        <w:rPr>
          <w:rFonts w:ascii="Times" w:hAnsi="Times"/>
          <w:color w:val="000000" w:themeColor="text1"/>
        </w:rPr>
      </w:pPr>
      <w:r w:rsidRPr="00753810">
        <w:rPr>
          <w:rFonts w:ascii="Times" w:hAnsi="Times"/>
          <w:b/>
          <w:bCs/>
        </w:rPr>
        <w:t xml:space="preserve">Director: </w:t>
      </w:r>
      <w:r w:rsidRPr="00753810">
        <w:rPr>
          <w:rFonts w:ascii="Times" w:hAnsi="Times"/>
        </w:rPr>
        <w:t>Global CEO: Mr. Alex Lu</w:t>
      </w:r>
      <w:r w:rsidRPr="00753810">
        <w:rPr>
          <w:rStyle w:val="FootnoteReference"/>
          <w:rFonts w:ascii="Times" w:hAnsi="Times"/>
        </w:rPr>
        <w:footnoteReference w:id="885"/>
      </w:r>
    </w:p>
    <w:p w14:paraId="27AEA0EC" w14:textId="77777777" w:rsidR="00277797" w:rsidRPr="00753810" w:rsidRDefault="00277797" w:rsidP="00277797">
      <w:pPr>
        <w:pStyle w:val="ListParagraph"/>
        <w:numPr>
          <w:ilvl w:val="0"/>
          <w:numId w:val="7"/>
        </w:numPr>
        <w:ind w:left="1080"/>
        <w:rPr>
          <w:rFonts w:ascii="Times" w:hAnsi="Times"/>
        </w:rPr>
      </w:pPr>
      <w:r w:rsidRPr="00753810">
        <w:rPr>
          <w:rFonts w:ascii="Times" w:hAnsi="Times"/>
          <w:b/>
          <w:bCs/>
        </w:rPr>
        <w:t xml:space="preserve">Name of Governor who approved: </w:t>
      </w:r>
      <w:r w:rsidRPr="00753810">
        <w:rPr>
          <w:rFonts w:ascii="Times" w:hAnsi="Times"/>
        </w:rPr>
        <w:t>Rauf Aregbesola</w:t>
      </w:r>
    </w:p>
    <w:p w14:paraId="71604D28" w14:textId="77777777" w:rsidR="00277797" w:rsidRPr="00753810" w:rsidRDefault="00277797" w:rsidP="00277797">
      <w:pPr>
        <w:pStyle w:val="ListParagraph"/>
        <w:ind w:left="1080" w:firstLine="360"/>
        <w:rPr>
          <w:rFonts w:ascii="Times" w:hAnsi="Times"/>
        </w:rPr>
      </w:pPr>
      <w:r w:rsidRPr="00753810">
        <w:rPr>
          <w:rFonts w:ascii="Times" w:hAnsi="Times"/>
          <w:b/>
          <w:bCs/>
        </w:rPr>
        <w:t>Party</w:t>
      </w:r>
      <w:r w:rsidRPr="00753810">
        <w:rPr>
          <w:rFonts w:ascii="Times" w:hAnsi="Times"/>
        </w:rPr>
        <w:t>: ACN</w:t>
      </w:r>
    </w:p>
    <w:p w14:paraId="167CE60E" w14:textId="77777777" w:rsidR="00277797" w:rsidRPr="00753810" w:rsidRDefault="00277797" w:rsidP="00277797">
      <w:pPr>
        <w:pStyle w:val="ListParagraph"/>
        <w:numPr>
          <w:ilvl w:val="0"/>
          <w:numId w:val="8"/>
        </w:numPr>
        <w:rPr>
          <w:rFonts w:ascii="Times" w:hAnsi="Times"/>
        </w:rPr>
      </w:pPr>
      <w:r w:rsidRPr="00753810">
        <w:rPr>
          <w:rFonts w:ascii="Times" w:hAnsi="Times"/>
          <w:b/>
          <w:bCs/>
        </w:rPr>
        <w:t>Activities:</w:t>
      </w:r>
    </w:p>
    <w:p w14:paraId="50925790" w14:textId="77777777" w:rsidR="00277797" w:rsidRPr="00753810" w:rsidRDefault="00277797" w:rsidP="00277797">
      <w:pPr>
        <w:pStyle w:val="ListParagraph"/>
        <w:numPr>
          <w:ilvl w:val="1"/>
          <w:numId w:val="8"/>
        </w:numPr>
        <w:rPr>
          <w:rStyle w:val="FootnoteReference"/>
          <w:rFonts w:ascii="Times" w:hAnsi="Times"/>
          <w:vertAlign w:val="baseline"/>
        </w:rPr>
      </w:pPr>
      <w:r w:rsidRPr="00753810">
        <w:rPr>
          <w:rFonts w:ascii="Times" w:hAnsi="Times" w:cs="Arial"/>
          <w:color w:val="262626"/>
          <w:shd w:val="clear" w:color="auto" w:fill="FFFFFF"/>
        </w:rPr>
        <w:t>"When fully operational, it will be able to assemble all kinds of electronic gadgets from mobile phones, LCD televisions, desktop computers, laptops, palmtops, tablets, air-conditioners, refrigerators, deep freezers and electronic device imaginable”</w:t>
      </w:r>
      <w:r w:rsidRPr="00753810">
        <w:rPr>
          <w:rStyle w:val="FootnoteReference"/>
          <w:rFonts w:ascii="Times" w:hAnsi="Times" w:cs="Arial"/>
          <w:color w:val="262626"/>
          <w:shd w:val="clear" w:color="auto" w:fill="FFFFFF"/>
        </w:rPr>
        <w:t xml:space="preserve"> </w:t>
      </w:r>
      <w:r w:rsidRPr="00753810">
        <w:rPr>
          <w:rStyle w:val="FootnoteReference"/>
          <w:rFonts w:ascii="Times" w:hAnsi="Times" w:cs="Arial"/>
          <w:color w:val="262626"/>
          <w:shd w:val="clear" w:color="auto" w:fill="FFFFFF"/>
        </w:rPr>
        <w:footnoteReference w:id="886"/>
      </w:r>
    </w:p>
    <w:p w14:paraId="19361D29" w14:textId="77777777" w:rsidR="00277797" w:rsidRPr="00753810" w:rsidRDefault="00277797" w:rsidP="00277797">
      <w:pPr>
        <w:pStyle w:val="ListParagraph"/>
        <w:numPr>
          <w:ilvl w:val="1"/>
          <w:numId w:val="8"/>
        </w:numPr>
        <w:rPr>
          <w:rFonts w:ascii="Times" w:hAnsi="Times"/>
        </w:rPr>
      </w:pPr>
      <w:r w:rsidRPr="00753810">
        <w:rPr>
          <w:rFonts w:ascii="Times" w:hAnsi="Times" w:cs="Arial"/>
          <w:color w:val="262626"/>
          <w:shd w:val="clear" w:color="auto" w:fill="FFFFFF"/>
        </w:rPr>
        <w:t>“</w:t>
      </w:r>
      <w:r w:rsidRPr="00753810">
        <w:rPr>
          <w:rFonts w:ascii="Times" w:hAnsi="Times"/>
          <w:color w:val="222222"/>
          <w:spacing w:val="6"/>
          <w:shd w:val="clear" w:color="auto" w:fill="FFFFFF"/>
        </w:rPr>
        <w:t>40-seater training facility; 20-seater conference room; 2 x 100 sq. metre products and components storage warehouses; staff quarters; R&amp;D Centre; Electrostatic flooring; dedicated 500KVa transformer, 150KVa standby generator, CCTV etc.</w:t>
      </w:r>
      <w:r w:rsidRPr="00753810">
        <w:rPr>
          <w:rFonts w:ascii="Times" w:hAnsi="Times"/>
        </w:rPr>
        <w:t>”</w:t>
      </w:r>
      <w:r w:rsidRPr="00753810">
        <w:rPr>
          <w:rStyle w:val="FootnoteReference"/>
          <w:rFonts w:ascii="Times" w:hAnsi="Times"/>
        </w:rPr>
        <w:footnoteReference w:id="887"/>
      </w:r>
    </w:p>
    <w:p w14:paraId="4C096C4F" w14:textId="77777777" w:rsidR="00277797" w:rsidRPr="00753810" w:rsidRDefault="00277797" w:rsidP="00277797">
      <w:pPr>
        <w:pStyle w:val="ListParagraph"/>
        <w:numPr>
          <w:ilvl w:val="0"/>
          <w:numId w:val="8"/>
        </w:numPr>
        <w:rPr>
          <w:rFonts w:ascii="Times" w:hAnsi="Times"/>
        </w:rPr>
      </w:pPr>
      <w:r w:rsidRPr="00753810">
        <w:rPr>
          <w:rFonts w:ascii="Times" w:hAnsi="Times"/>
          <w:b/>
          <w:bCs/>
        </w:rPr>
        <w:t>Justification/predicted benefits</w:t>
      </w:r>
    </w:p>
    <w:p w14:paraId="208CF84E" w14:textId="77777777" w:rsidR="00277797" w:rsidRPr="00753810" w:rsidRDefault="00277797" w:rsidP="00277797">
      <w:pPr>
        <w:pStyle w:val="ListParagraph"/>
        <w:numPr>
          <w:ilvl w:val="1"/>
          <w:numId w:val="8"/>
        </w:numPr>
        <w:rPr>
          <w:rFonts w:ascii="Times" w:hAnsi="Times"/>
        </w:rPr>
      </w:pPr>
      <w:r w:rsidRPr="00753810">
        <w:rPr>
          <w:rFonts w:ascii="Times" w:hAnsi="Times" w:cs="Arial"/>
          <w:color w:val="262626"/>
          <w:shd w:val="clear" w:color="auto" w:fill="FFFFFF"/>
        </w:rPr>
        <w:t>locally assembled and manufactured phones can be consumed locally.</w:t>
      </w:r>
      <w:r w:rsidRPr="00753810">
        <w:rPr>
          <w:rStyle w:val="FootnoteReference"/>
          <w:rFonts w:ascii="Times" w:hAnsi="Times" w:cs="Arial"/>
          <w:color w:val="262626"/>
          <w:shd w:val="clear" w:color="auto" w:fill="FFFFFF"/>
        </w:rPr>
        <w:t xml:space="preserve"> </w:t>
      </w:r>
      <w:r w:rsidRPr="00753810">
        <w:rPr>
          <w:rStyle w:val="FootnoteReference"/>
          <w:rFonts w:ascii="Times" w:hAnsi="Times" w:cs="Arial"/>
          <w:color w:val="262626"/>
          <w:shd w:val="clear" w:color="auto" w:fill="FFFFFF"/>
        </w:rPr>
        <w:footnoteReference w:id="888"/>
      </w:r>
    </w:p>
    <w:p w14:paraId="5B1E8780" w14:textId="77777777" w:rsidR="00277797" w:rsidRPr="00753810" w:rsidRDefault="00277797" w:rsidP="00277797">
      <w:pPr>
        <w:pStyle w:val="ListParagraph"/>
        <w:numPr>
          <w:ilvl w:val="1"/>
          <w:numId w:val="8"/>
        </w:numPr>
        <w:rPr>
          <w:rFonts w:ascii="Times" w:hAnsi="Times"/>
        </w:rPr>
      </w:pPr>
      <w:r w:rsidRPr="00753810">
        <w:rPr>
          <w:rFonts w:ascii="Times" w:hAnsi="Times" w:cs="Arial"/>
          <w:color w:val="262626"/>
          <w:shd w:val="clear" w:color="auto" w:fill="FFFFFF"/>
        </w:rPr>
        <w:t>Launch of the “city” “s</w:t>
      </w:r>
      <w:r w:rsidRPr="00753810">
        <w:rPr>
          <w:rFonts w:ascii="Times" w:hAnsi="Times"/>
          <w:color w:val="222222"/>
          <w:spacing w:val="6"/>
          <w:shd w:val="clear" w:color="auto" w:fill="FFFFFF"/>
        </w:rPr>
        <w:t>ignalled a shift in technology development, local content empowerment, and contribution to the Nation’s production capacity.</w:t>
      </w:r>
      <w:r w:rsidRPr="00753810">
        <w:rPr>
          <w:rFonts w:ascii="Times" w:hAnsi="Times"/>
        </w:rPr>
        <w:t>”</w:t>
      </w:r>
      <w:r w:rsidRPr="00753810">
        <w:rPr>
          <w:rStyle w:val="FootnoteReference"/>
          <w:rFonts w:ascii="Times" w:hAnsi="Times" w:cs="Arial"/>
          <w:color w:val="262626"/>
          <w:shd w:val="clear" w:color="auto" w:fill="FFFFFF"/>
        </w:rPr>
        <w:t xml:space="preserve"> </w:t>
      </w:r>
      <w:r w:rsidRPr="00753810">
        <w:rPr>
          <w:rStyle w:val="FootnoteReference"/>
          <w:rFonts w:ascii="Times" w:hAnsi="Times" w:cs="Arial"/>
          <w:color w:val="262626"/>
          <w:shd w:val="clear" w:color="auto" w:fill="FFFFFF"/>
        </w:rPr>
        <w:footnoteReference w:id="889"/>
      </w:r>
    </w:p>
    <w:p w14:paraId="3D41180F" w14:textId="77777777" w:rsidR="00277797" w:rsidRPr="00753810" w:rsidRDefault="00277797" w:rsidP="00277797">
      <w:pPr>
        <w:pStyle w:val="ListParagraph"/>
        <w:numPr>
          <w:ilvl w:val="1"/>
          <w:numId w:val="8"/>
        </w:numPr>
        <w:rPr>
          <w:rFonts w:ascii="Times" w:hAnsi="Times"/>
        </w:rPr>
      </w:pPr>
      <w:r w:rsidRPr="00753810">
        <w:rPr>
          <w:rFonts w:ascii="Times" w:hAnsi="Times" w:cs="Arial"/>
          <w:color w:val="262626"/>
          <w:shd w:val="clear" w:color="auto" w:fill="FFFFFF"/>
        </w:rPr>
        <w:t>the governor revealed that the tech city had, in the last one year, provided direct employment to 150 Osun indigenes and was poised, within the next phase of its operations, to provide employment to 1,500 salespersons who would man kiosks and other sale outposts for RLG products.</w:t>
      </w:r>
      <w:r w:rsidRPr="00753810">
        <w:rPr>
          <w:rStyle w:val="FootnoteReference"/>
          <w:rFonts w:ascii="Times" w:hAnsi="Times" w:cs="Arial"/>
          <w:color w:val="262626"/>
          <w:shd w:val="clear" w:color="auto" w:fill="FFFFFF"/>
        </w:rPr>
        <w:footnoteReference w:id="890"/>
      </w:r>
    </w:p>
    <w:p w14:paraId="0544DA22" w14:textId="77777777" w:rsidR="00277797" w:rsidRPr="00753810" w:rsidRDefault="00277797" w:rsidP="00277797">
      <w:pPr>
        <w:pStyle w:val="ListParagraph"/>
        <w:numPr>
          <w:ilvl w:val="0"/>
          <w:numId w:val="8"/>
        </w:numPr>
        <w:rPr>
          <w:rFonts w:ascii="Times" w:hAnsi="Times"/>
        </w:rPr>
      </w:pPr>
      <w:r w:rsidRPr="00753810">
        <w:rPr>
          <w:rFonts w:ascii="Times" w:hAnsi="Times"/>
          <w:b/>
          <w:bCs/>
        </w:rPr>
        <w:t>Any Opposition</w:t>
      </w:r>
    </w:p>
    <w:p w14:paraId="3D71064B" w14:textId="77777777" w:rsidR="00277797" w:rsidRPr="00833909" w:rsidRDefault="00277797" w:rsidP="00277797">
      <w:pPr>
        <w:pStyle w:val="ListParagraph"/>
        <w:numPr>
          <w:ilvl w:val="0"/>
          <w:numId w:val="8"/>
        </w:numPr>
        <w:rPr>
          <w:rFonts w:ascii="Times" w:hAnsi="Times"/>
        </w:rPr>
      </w:pPr>
      <w:r w:rsidRPr="00753810">
        <w:rPr>
          <w:rFonts w:ascii="Times" w:hAnsi="Times"/>
          <w:b/>
          <w:bCs/>
        </w:rPr>
        <w:t>Other notes:</w:t>
      </w:r>
    </w:p>
    <w:p w14:paraId="340B5113" w14:textId="77777777" w:rsidR="00277797" w:rsidRPr="00833909" w:rsidRDefault="00277797" w:rsidP="00277797">
      <w:pPr>
        <w:pStyle w:val="ListParagraph"/>
        <w:numPr>
          <w:ilvl w:val="1"/>
          <w:numId w:val="8"/>
        </w:numPr>
        <w:rPr>
          <w:rFonts w:ascii="Times" w:hAnsi="Times"/>
        </w:rPr>
      </w:pPr>
      <w:r>
        <w:rPr>
          <w:rFonts w:ascii="Times" w:hAnsi="Times"/>
          <w:b/>
          <w:bCs/>
        </w:rPr>
        <w:t>Extensive news coverage</w:t>
      </w:r>
    </w:p>
    <w:p w14:paraId="313219F9" w14:textId="77777777" w:rsidR="00277797" w:rsidRPr="00833909" w:rsidRDefault="00277797" w:rsidP="00277797">
      <w:pPr>
        <w:ind w:left="1080"/>
        <w:rPr>
          <w:rFonts w:ascii="Times" w:hAnsi="Times"/>
        </w:rPr>
      </w:pPr>
    </w:p>
    <w:p w14:paraId="6A1B37A7" w14:textId="77777777" w:rsidR="00277797" w:rsidRPr="00753810" w:rsidRDefault="00277797" w:rsidP="00277797"/>
    <w:p w14:paraId="3132E579" w14:textId="77777777" w:rsidR="00277797" w:rsidRPr="006A6E92" w:rsidRDefault="00277797" w:rsidP="00277797">
      <w:pPr>
        <w:pStyle w:val="Heading2"/>
      </w:pPr>
      <w:bookmarkStart w:id="177" w:name="_Toc18331320"/>
      <w:r w:rsidRPr="006A6E92">
        <w:t>Project 7</w:t>
      </w:r>
      <w:bookmarkEnd w:id="177"/>
    </w:p>
    <w:p w14:paraId="089A2AB4" w14:textId="77777777" w:rsidR="00277797" w:rsidRPr="00753810" w:rsidRDefault="00277797" w:rsidP="00277797">
      <w:pPr>
        <w:rPr>
          <w:rFonts w:ascii="Times" w:hAnsi="Times"/>
        </w:rPr>
      </w:pPr>
      <w:r w:rsidRPr="00753810">
        <w:rPr>
          <w:rFonts w:ascii="Times" w:hAnsi="Times"/>
          <w:b/>
          <w:bCs/>
        </w:rPr>
        <w:t>Name of project:</w:t>
      </w:r>
      <w:r w:rsidRPr="00753810">
        <w:rPr>
          <w:rFonts w:ascii="Times" w:hAnsi="Times"/>
        </w:rPr>
        <w:t xml:space="preserve"> Osun-Hub (O-Hub) </w:t>
      </w:r>
    </w:p>
    <w:p w14:paraId="1D64E368" w14:textId="77777777" w:rsidR="00277797" w:rsidRDefault="00277797" w:rsidP="00277797">
      <w:pPr>
        <w:rPr>
          <w:rFonts w:ascii="Times" w:hAnsi="Times"/>
          <w:b/>
          <w:bCs/>
        </w:rPr>
      </w:pPr>
      <w:r w:rsidRPr="00753810">
        <w:rPr>
          <w:rFonts w:ascii="Times" w:hAnsi="Times"/>
          <w:b/>
          <w:bCs/>
        </w:rPr>
        <w:t>Dates:</w:t>
      </w:r>
    </w:p>
    <w:p w14:paraId="4274C01B" w14:textId="77777777" w:rsidR="00277797" w:rsidRPr="00753810" w:rsidRDefault="00277797" w:rsidP="00277797">
      <w:pPr>
        <w:pStyle w:val="ListParagraph"/>
        <w:numPr>
          <w:ilvl w:val="0"/>
          <w:numId w:val="121"/>
        </w:numPr>
        <w:rPr>
          <w:rFonts w:ascii="Times" w:hAnsi="Times"/>
        </w:rPr>
      </w:pPr>
      <w:r>
        <w:rPr>
          <w:rFonts w:ascii="Times" w:hAnsi="Times"/>
        </w:rPr>
        <w:t>2012: state bonds issued to finance O-Hub</w:t>
      </w:r>
      <w:r>
        <w:rPr>
          <w:rStyle w:val="FootnoteReference"/>
          <w:rFonts w:ascii="Times" w:hAnsi="Times"/>
        </w:rPr>
        <w:footnoteReference w:id="891"/>
      </w:r>
    </w:p>
    <w:p w14:paraId="13FAB5E9" w14:textId="77777777" w:rsidR="00277797" w:rsidRPr="00753810" w:rsidRDefault="00277797" w:rsidP="00277797">
      <w:pPr>
        <w:rPr>
          <w:rFonts w:ascii="Times" w:hAnsi="Times"/>
        </w:rPr>
      </w:pPr>
      <w:r w:rsidRPr="00753810">
        <w:rPr>
          <w:rFonts w:ascii="Times" w:hAnsi="Times"/>
          <w:b/>
          <w:bCs/>
        </w:rPr>
        <w:t xml:space="preserve">Location: </w:t>
      </w:r>
      <w:r>
        <w:rPr>
          <w:rFonts w:ascii="Times" w:hAnsi="Times"/>
        </w:rPr>
        <w:t xml:space="preserve">Dagbolu </w:t>
      </w:r>
    </w:p>
    <w:p w14:paraId="142166EA" w14:textId="77777777" w:rsidR="00277797" w:rsidRPr="00753810" w:rsidRDefault="00277797" w:rsidP="00277797">
      <w:pPr>
        <w:rPr>
          <w:rFonts w:ascii="Times" w:hAnsi="Times"/>
          <w:i/>
          <w:iCs/>
        </w:rPr>
      </w:pPr>
      <w:r w:rsidRPr="00753810">
        <w:rPr>
          <w:rFonts w:ascii="Times" w:hAnsi="Times"/>
          <w:b/>
          <w:bCs/>
        </w:rPr>
        <w:t>Cost</w:t>
      </w:r>
      <w:r w:rsidRPr="00753810">
        <w:rPr>
          <w:rFonts w:ascii="Times" w:hAnsi="Times"/>
        </w:rPr>
        <w:t xml:space="preserve">: </w:t>
      </w:r>
      <w:r w:rsidRPr="00753810">
        <w:rPr>
          <w:rFonts w:ascii="Times" w:hAnsi="Times"/>
          <w:b/>
          <w:bCs/>
          <w:i/>
          <w:iCs/>
          <w:color w:val="FF0000"/>
        </w:rPr>
        <w:t>not identified</w:t>
      </w:r>
    </w:p>
    <w:p w14:paraId="6075EC7B" w14:textId="77777777" w:rsidR="00277797" w:rsidRPr="00753810" w:rsidRDefault="00277797" w:rsidP="00277797">
      <w:pPr>
        <w:rPr>
          <w:rFonts w:ascii="Times" w:hAnsi="Times"/>
        </w:rPr>
      </w:pPr>
    </w:p>
    <w:p w14:paraId="26FE23D8" w14:textId="77777777" w:rsidR="00277797" w:rsidRPr="00753810" w:rsidRDefault="00277797" w:rsidP="00277797">
      <w:pPr>
        <w:rPr>
          <w:rFonts w:ascii="Times" w:hAnsi="Times"/>
        </w:rPr>
      </w:pPr>
      <w:r w:rsidRPr="00753810">
        <w:rPr>
          <w:rFonts w:ascii="Times" w:hAnsi="Times"/>
          <w:b/>
          <w:bCs/>
        </w:rPr>
        <w:t xml:space="preserve">Description </w:t>
      </w:r>
    </w:p>
    <w:p w14:paraId="7EB1E44A" w14:textId="77777777" w:rsidR="00277797" w:rsidRPr="00753810" w:rsidRDefault="00277797" w:rsidP="00277797">
      <w:pPr>
        <w:pStyle w:val="ListParagraph"/>
        <w:numPr>
          <w:ilvl w:val="0"/>
          <w:numId w:val="9"/>
        </w:numPr>
        <w:rPr>
          <w:rFonts w:ascii="Times" w:hAnsi="Times"/>
          <w:color w:val="000000" w:themeColor="text1"/>
        </w:rPr>
      </w:pPr>
      <w:r w:rsidRPr="00753810">
        <w:rPr>
          <w:rFonts w:ascii="Times" w:hAnsi="Times"/>
          <w:b/>
          <w:bCs/>
        </w:rPr>
        <w:t>Partner organisation:</w:t>
      </w:r>
      <w:r w:rsidRPr="00753810">
        <w:rPr>
          <w:rFonts w:ascii="Times" w:hAnsi="Times"/>
          <w:b/>
          <w:bCs/>
          <w:i/>
          <w:iCs/>
          <w:color w:val="FF0000"/>
        </w:rPr>
        <w:t xml:space="preserve"> not identified</w:t>
      </w:r>
    </w:p>
    <w:p w14:paraId="098FEE63" w14:textId="77777777" w:rsidR="00277797" w:rsidRPr="00753810" w:rsidRDefault="00277797" w:rsidP="00277797">
      <w:pPr>
        <w:ind w:left="1080" w:firstLine="360"/>
        <w:rPr>
          <w:rFonts w:ascii="Times" w:hAnsi="Times"/>
          <w:color w:val="000000" w:themeColor="text1"/>
        </w:rPr>
      </w:pPr>
      <w:r w:rsidRPr="00753810">
        <w:rPr>
          <w:rFonts w:ascii="Times" w:hAnsi="Times"/>
          <w:b/>
          <w:bCs/>
        </w:rPr>
        <w:t xml:space="preserve">Director: </w:t>
      </w:r>
      <w:r w:rsidRPr="00753810">
        <w:rPr>
          <w:rFonts w:ascii="Times" w:hAnsi="Times"/>
          <w:b/>
          <w:bCs/>
          <w:i/>
          <w:iCs/>
          <w:color w:val="FF0000"/>
        </w:rPr>
        <w:t>not identified</w:t>
      </w:r>
    </w:p>
    <w:p w14:paraId="71B8F70C" w14:textId="77777777" w:rsidR="00277797" w:rsidRPr="00753810" w:rsidRDefault="00277797" w:rsidP="00277797">
      <w:pPr>
        <w:pStyle w:val="ListParagraph"/>
        <w:numPr>
          <w:ilvl w:val="0"/>
          <w:numId w:val="7"/>
        </w:numPr>
        <w:ind w:left="1080"/>
        <w:rPr>
          <w:rFonts w:ascii="Times" w:hAnsi="Times"/>
        </w:rPr>
      </w:pPr>
      <w:r w:rsidRPr="00753810">
        <w:rPr>
          <w:rFonts w:ascii="Times" w:hAnsi="Times"/>
          <w:b/>
          <w:bCs/>
        </w:rPr>
        <w:t xml:space="preserve">Name of Governor who approved: </w:t>
      </w:r>
      <w:r w:rsidRPr="00753810">
        <w:rPr>
          <w:rFonts w:ascii="Times" w:hAnsi="Times"/>
        </w:rPr>
        <w:t>Rauf Aregbesola</w:t>
      </w:r>
    </w:p>
    <w:p w14:paraId="5FEA7235" w14:textId="77777777" w:rsidR="00277797" w:rsidRPr="00753810" w:rsidRDefault="00277797" w:rsidP="00277797">
      <w:pPr>
        <w:pStyle w:val="ListParagraph"/>
        <w:ind w:left="1080" w:firstLine="360"/>
        <w:rPr>
          <w:rFonts w:ascii="Times" w:hAnsi="Times"/>
        </w:rPr>
      </w:pPr>
      <w:r w:rsidRPr="00753810">
        <w:rPr>
          <w:rFonts w:ascii="Times" w:hAnsi="Times"/>
          <w:b/>
          <w:bCs/>
        </w:rPr>
        <w:t>Party</w:t>
      </w:r>
      <w:r w:rsidRPr="00753810">
        <w:rPr>
          <w:rFonts w:ascii="Times" w:hAnsi="Times"/>
        </w:rPr>
        <w:t>: ACN</w:t>
      </w:r>
    </w:p>
    <w:p w14:paraId="402C35FE" w14:textId="77777777" w:rsidR="00277797" w:rsidRPr="00753810" w:rsidRDefault="00277797" w:rsidP="00277797">
      <w:pPr>
        <w:pStyle w:val="ListParagraph"/>
        <w:numPr>
          <w:ilvl w:val="0"/>
          <w:numId w:val="8"/>
        </w:numPr>
        <w:rPr>
          <w:rFonts w:ascii="Times" w:hAnsi="Times"/>
        </w:rPr>
      </w:pPr>
      <w:r w:rsidRPr="00753810">
        <w:rPr>
          <w:rFonts w:ascii="Times" w:hAnsi="Times"/>
          <w:b/>
          <w:bCs/>
        </w:rPr>
        <w:t>Activities:</w:t>
      </w:r>
    </w:p>
    <w:p w14:paraId="7B2029D6" w14:textId="77777777" w:rsidR="00277797" w:rsidRPr="00753810" w:rsidRDefault="00277797" w:rsidP="00277797">
      <w:pPr>
        <w:pStyle w:val="ListParagraph"/>
        <w:numPr>
          <w:ilvl w:val="1"/>
          <w:numId w:val="8"/>
        </w:numPr>
        <w:rPr>
          <w:rFonts w:ascii="Times" w:hAnsi="Times"/>
          <w:color w:val="000000" w:themeColor="text1"/>
        </w:rPr>
      </w:pPr>
      <w:r w:rsidRPr="00753810">
        <w:rPr>
          <w:rFonts w:ascii="Times" w:hAnsi="Times"/>
          <w:shd w:val="clear" w:color="auto" w:fill="FAFAFA"/>
        </w:rPr>
        <w:t xml:space="preserve">To complement growing network of roads, state is “developing Business </w:t>
      </w:r>
      <w:r w:rsidRPr="00753810">
        <w:rPr>
          <w:rFonts w:ascii="Times" w:hAnsi="Times"/>
          <w:color w:val="000000" w:themeColor="text1"/>
          <w:shd w:val="clear" w:color="auto" w:fill="FAFAFA"/>
        </w:rPr>
        <w:t>Infrastructures that will cater for the opportunities that the emerging road network and commercial hub will bring”</w:t>
      </w:r>
      <w:r w:rsidRPr="00753810">
        <w:rPr>
          <w:rStyle w:val="FootnoteReference"/>
          <w:rFonts w:ascii="Times" w:hAnsi="Times"/>
          <w:color w:val="000000" w:themeColor="text1"/>
          <w:shd w:val="clear" w:color="auto" w:fill="FAFAFA"/>
        </w:rPr>
        <w:footnoteReference w:id="892"/>
      </w:r>
    </w:p>
    <w:p w14:paraId="1BF1EB68" w14:textId="77777777" w:rsidR="00277797" w:rsidRPr="00753810" w:rsidRDefault="00277797" w:rsidP="00277797">
      <w:pPr>
        <w:pStyle w:val="ListParagraph"/>
        <w:numPr>
          <w:ilvl w:val="1"/>
          <w:numId w:val="8"/>
        </w:numPr>
        <w:rPr>
          <w:rFonts w:ascii="Times" w:hAnsi="Times"/>
          <w:color w:val="000000" w:themeColor="text1"/>
        </w:rPr>
      </w:pPr>
      <w:r w:rsidRPr="00753810">
        <w:rPr>
          <w:rFonts w:ascii="Times" w:hAnsi="Times" w:cs="Arial"/>
          <w:color w:val="000000" w:themeColor="text1"/>
          <w:shd w:val="clear" w:color="auto" w:fill="FFFFFF"/>
        </w:rPr>
        <w:t>“The programme entails the building of a network of Warehouses in Osun and Lagos, to aid the storage and movement of Goods and Services between Lagos and the hinterland of Nigeria using the PPP (Public and Private Partnership) Model.”</w:t>
      </w:r>
      <w:r w:rsidRPr="00753810">
        <w:rPr>
          <w:rStyle w:val="FootnoteReference"/>
          <w:rFonts w:ascii="Times" w:hAnsi="Times" w:cs="Arial"/>
          <w:color w:val="000000" w:themeColor="text1"/>
          <w:shd w:val="clear" w:color="auto" w:fill="FFFFFF"/>
        </w:rPr>
        <w:footnoteReference w:id="893"/>
      </w:r>
    </w:p>
    <w:p w14:paraId="2AE0C794" w14:textId="77777777" w:rsidR="00277797" w:rsidRPr="00753810" w:rsidRDefault="00277797" w:rsidP="00277797">
      <w:pPr>
        <w:pStyle w:val="ListParagraph"/>
        <w:numPr>
          <w:ilvl w:val="1"/>
          <w:numId w:val="8"/>
        </w:numPr>
        <w:rPr>
          <w:rFonts w:ascii="Times" w:hAnsi="Times"/>
          <w:color w:val="000000" w:themeColor="text1"/>
        </w:rPr>
      </w:pPr>
      <w:r w:rsidRPr="00753810">
        <w:rPr>
          <w:rFonts w:ascii="Times" w:hAnsi="Times" w:cs="Arial"/>
          <w:color w:val="000000" w:themeColor="text1"/>
          <w:shd w:val="clear" w:color="auto" w:fill="FFFFFF"/>
        </w:rPr>
        <w:t>“dedicated rail service, wherein, goods and services can be moved between Lagos and Osun will be a key component of the O-Hub initiative.”</w:t>
      </w:r>
      <w:r w:rsidRPr="00753810">
        <w:rPr>
          <w:rStyle w:val="FootnoteReference"/>
          <w:rFonts w:ascii="Times" w:hAnsi="Times" w:cs="Arial"/>
          <w:color w:val="000000" w:themeColor="text1"/>
          <w:shd w:val="clear" w:color="auto" w:fill="FFFFFF"/>
        </w:rPr>
        <w:t xml:space="preserve"> </w:t>
      </w:r>
      <w:r w:rsidRPr="00753810">
        <w:rPr>
          <w:rStyle w:val="FootnoteReference"/>
          <w:rFonts w:ascii="Times" w:hAnsi="Times" w:cs="Arial"/>
          <w:color w:val="000000" w:themeColor="text1"/>
          <w:shd w:val="clear" w:color="auto" w:fill="FFFFFF"/>
        </w:rPr>
        <w:footnoteReference w:id="894"/>
      </w:r>
    </w:p>
    <w:p w14:paraId="0C554798" w14:textId="77777777" w:rsidR="00277797" w:rsidRPr="00753810" w:rsidRDefault="00277797" w:rsidP="00277797">
      <w:pPr>
        <w:pStyle w:val="ListParagraph"/>
        <w:numPr>
          <w:ilvl w:val="0"/>
          <w:numId w:val="8"/>
        </w:numPr>
        <w:rPr>
          <w:rFonts w:ascii="Times" w:hAnsi="Times"/>
          <w:color w:val="000000" w:themeColor="text1"/>
        </w:rPr>
      </w:pPr>
      <w:r w:rsidRPr="00753810">
        <w:rPr>
          <w:rFonts w:ascii="Times" w:hAnsi="Times"/>
          <w:b/>
          <w:bCs/>
          <w:color w:val="000000" w:themeColor="text1"/>
        </w:rPr>
        <w:t>Justification/predicted benefits</w:t>
      </w:r>
    </w:p>
    <w:p w14:paraId="3EA848FE" w14:textId="77777777" w:rsidR="00277797" w:rsidRPr="00753810" w:rsidRDefault="00277797" w:rsidP="00277797">
      <w:pPr>
        <w:pStyle w:val="ListParagraph"/>
        <w:numPr>
          <w:ilvl w:val="1"/>
          <w:numId w:val="8"/>
        </w:numPr>
        <w:rPr>
          <w:rFonts w:ascii="Times" w:hAnsi="Times"/>
          <w:color w:val="000000" w:themeColor="text1"/>
        </w:rPr>
      </w:pPr>
      <w:r w:rsidRPr="00753810">
        <w:rPr>
          <w:rFonts w:ascii="Times" w:hAnsi="Times"/>
          <w:color w:val="000000" w:themeColor="text1"/>
          <w:shd w:val="clear" w:color="auto" w:fill="FAFAFA"/>
        </w:rPr>
        <w:t>“</w:t>
      </w:r>
      <w:r w:rsidRPr="00753810">
        <w:rPr>
          <w:rFonts w:ascii="Times" w:hAnsi="Times" w:cs="Arial"/>
          <w:color w:val="000000" w:themeColor="text1"/>
          <w:shd w:val="clear" w:color="auto" w:fill="FFFFFF"/>
        </w:rPr>
        <w:t>O-hub seeks to deepen the establishment of Osun as a commercial hub, through the building of a robust logistics system to connect Osun with Lagos (Nigeria’s Business Capital)…. O-hub will complement the Road Networks being built, in such a way that, Osogbo City  through the Dagbolu Exchange, will serve as a landing point for goods coming from the hinterland of the country, towards Lagos and vice versa.</w:t>
      </w:r>
      <w:r w:rsidRPr="00753810">
        <w:rPr>
          <w:rStyle w:val="FootnoteReference"/>
          <w:rFonts w:ascii="Times" w:hAnsi="Times" w:cs="Arial"/>
          <w:color w:val="000000" w:themeColor="text1"/>
          <w:shd w:val="clear" w:color="auto" w:fill="FFFFFF"/>
        </w:rPr>
        <w:t xml:space="preserve"> </w:t>
      </w:r>
      <w:r w:rsidRPr="00753810">
        <w:rPr>
          <w:rStyle w:val="FootnoteReference"/>
          <w:rFonts w:ascii="Times" w:hAnsi="Times" w:cs="Arial"/>
          <w:color w:val="000000" w:themeColor="text1"/>
          <w:shd w:val="clear" w:color="auto" w:fill="FFFFFF"/>
        </w:rPr>
        <w:footnoteReference w:id="895"/>
      </w:r>
    </w:p>
    <w:p w14:paraId="590509A5" w14:textId="77777777" w:rsidR="00277797" w:rsidRPr="009319F1" w:rsidRDefault="00277797" w:rsidP="00277797">
      <w:pPr>
        <w:pStyle w:val="ListParagraph"/>
        <w:numPr>
          <w:ilvl w:val="0"/>
          <w:numId w:val="8"/>
        </w:numPr>
        <w:rPr>
          <w:rFonts w:ascii="Times" w:hAnsi="Times"/>
          <w:color w:val="000000" w:themeColor="text1"/>
        </w:rPr>
      </w:pPr>
      <w:r w:rsidRPr="00753810">
        <w:rPr>
          <w:rFonts w:ascii="Times" w:hAnsi="Times"/>
          <w:b/>
          <w:bCs/>
          <w:color w:val="000000" w:themeColor="text1"/>
        </w:rPr>
        <w:t>Any Opposition</w:t>
      </w:r>
    </w:p>
    <w:p w14:paraId="342A2217" w14:textId="77777777" w:rsidR="00564862" w:rsidRDefault="00564862" w:rsidP="00564862">
      <w:pPr>
        <w:rPr>
          <w:rFonts w:ascii="Times" w:hAnsi="Times"/>
          <w:color w:val="000000" w:themeColor="text1"/>
        </w:rPr>
      </w:pPr>
    </w:p>
    <w:p w14:paraId="2A5945E8" w14:textId="58CC39A6" w:rsidR="00564862" w:rsidRPr="006A6E92" w:rsidRDefault="00564862" w:rsidP="00564862">
      <w:pPr>
        <w:pStyle w:val="Heading2"/>
      </w:pPr>
      <w:r w:rsidRPr="006A6E92">
        <w:t xml:space="preserve">Project </w:t>
      </w:r>
      <w:r>
        <w:t>8</w:t>
      </w:r>
    </w:p>
    <w:p w14:paraId="3DDBA634" w14:textId="1A06AB8B" w:rsidR="00564862" w:rsidRPr="00753810" w:rsidRDefault="00564862" w:rsidP="00564862">
      <w:pPr>
        <w:rPr>
          <w:rFonts w:ascii="Times" w:hAnsi="Times"/>
        </w:rPr>
      </w:pPr>
      <w:r w:rsidRPr="00753810">
        <w:rPr>
          <w:rFonts w:ascii="Times" w:hAnsi="Times"/>
          <w:b/>
          <w:bCs/>
        </w:rPr>
        <w:t>Name of project:</w:t>
      </w:r>
      <w:r w:rsidRPr="00753810">
        <w:rPr>
          <w:rFonts w:ascii="Times" w:hAnsi="Times"/>
        </w:rPr>
        <w:t xml:space="preserve"> </w:t>
      </w:r>
      <w:r w:rsidR="00A720C2">
        <w:rPr>
          <w:rFonts w:ascii="Times" w:hAnsi="Times"/>
        </w:rPr>
        <w:t>Mechanised Agriculture (not official name)</w:t>
      </w:r>
      <w:r w:rsidRPr="00753810">
        <w:rPr>
          <w:rFonts w:ascii="Times" w:hAnsi="Times"/>
        </w:rPr>
        <w:t xml:space="preserve"> </w:t>
      </w:r>
    </w:p>
    <w:p w14:paraId="2E83F953" w14:textId="77777777" w:rsidR="00564862" w:rsidRDefault="00564862" w:rsidP="00564862">
      <w:pPr>
        <w:rPr>
          <w:rFonts w:ascii="Times" w:hAnsi="Times"/>
          <w:b/>
          <w:bCs/>
        </w:rPr>
      </w:pPr>
      <w:r w:rsidRPr="00753810">
        <w:rPr>
          <w:rFonts w:ascii="Times" w:hAnsi="Times"/>
          <w:b/>
          <w:bCs/>
        </w:rPr>
        <w:t>Dates:</w:t>
      </w:r>
    </w:p>
    <w:p w14:paraId="1800B63A" w14:textId="720E27C5" w:rsidR="00564862" w:rsidRPr="00753810" w:rsidRDefault="00A720C2" w:rsidP="00564862">
      <w:pPr>
        <w:pStyle w:val="ListParagraph"/>
        <w:numPr>
          <w:ilvl w:val="0"/>
          <w:numId w:val="121"/>
        </w:numPr>
        <w:rPr>
          <w:rFonts w:ascii="Times" w:hAnsi="Times"/>
        </w:rPr>
      </w:pPr>
      <w:r>
        <w:rPr>
          <w:rFonts w:ascii="Times" w:hAnsi="Times"/>
        </w:rPr>
        <w:t>July 2019: announcement of program</w:t>
      </w:r>
      <w:r w:rsidR="005C0207">
        <w:rPr>
          <w:rFonts w:ascii="Times" w:hAnsi="Times"/>
        </w:rPr>
        <w:t xml:space="preserve"> </w:t>
      </w:r>
      <w:r w:rsidR="005C0207">
        <w:rPr>
          <w:rFonts w:ascii="Times" w:hAnsi="Times"/>
        </w:rPr>
        <w:fldChar w:fldCharType="begin"/>
      </w:r>
      <w:r w:rsidR="009B42C3">
        <w:rPr>
          <w:rFonts w:ascii="Times" w:hAnsi="Times"/>
        </w:rPr>
        <w:instrText xml:space="preserve"> ADDIN ZOTERO_ITEM CSL_CITATION {"citationID":"G7DhjFbY","properties":{"formattedCitation":"(\\uc0\\u8220{}Osun Partners Institutions, Private Sector on Mechanised Agric\\uc0\\u8221{} 2019)","plainCitation":"(“Osun Partners Institutions, Private Sector on Mechanised Agric” 2019)","noteIndex":0},"citationItems":[{"id":13108,"uris":["http://zotero.org/groups/4707623/items/SIBHCEYX"],"itemData":{"id":13108,"type":"post-weblog","abstract":"Osun Governor, Gboyega Oyetola, has disclosed that the state will partner the International Institute of Tropical Agriculture (IITA) and private","container-title":"The Sun Nigeria","language":"en-us","note":"section: National","title":"Osun partners institutions, private sector on mechanised agric","URL":"https://www.sunnewsonline.com/osun-partners-institutions-private-sector-on-mechanised-agric/","accessed":{"date-parts":[["2022",6,27]]},"issued":{"date-parts":[["2019",7,8]]}}}],"schema":"https://github.com/citation-style-language/schema/raw/master/csl-citation.json"} </w:instrText>
      </w:r>
      <w:r w:rsidR="005C0207">
        <w:rPr>
          <w:rFonts w:ascii="Times" w:hAnsi="Times"/>
        </w:rPr>
        <w:fldChar w:fldCharType="separate"/>
      </w:r>
      <w:r w:rsidR="005C0207" w:rsidRPr="005C0207">
        <w:rPr>
          <w:rFonts w:ascii="Times" w:hAnsi="Times"/>
        </w:rPr>
        <w:t>(“Osun Partners Institutions, Private Sector on Mechanised Agric” 2019)</w:t>
      </w:r>
      <w:r w:rsidR="005C0207">
        <w:rPr>
          <w:rFonts w:ascii="Times" w:hAnsi="Times"/>
        </w:rPr>
        <w:fldChar w:fldCharType="end"/>
      </w:r>
    </w:p>
    <w:p w14:paraId="6E5B9713" w14:textId="06DDB86C" w:rsidR="00564862" w:rsidRPr="00753810" w:rsidRDefault="00564862" w:rsidP="00564862">
      <w:pPr>
        <w:rPr>
          <w:rFonts w:ascii="Times" w:hAnsi="Times"/>
        </w:rPr>
      </w:pPr>
      <w:r w:rsidRPr="00753810">
        <w:rPr>
          <w:rFonts w:ascii="Times" w:hAnsi="Times"/>
          <w:b/>
          <w:bCs/>
        </w:rPr>
        <w:t xml:space="preserve">Location: </w:t>
      </w:r>
      <w:r w:rsidR="00CD3B28">
        <w:rPr>
          <w:rFonts w:ascii="Times" w:hAnsi="Times"/>
        </w:rPr>
        <w:t>Ago Owu</w:t>
      </w:r>
    </w:p>
    <w:p w14:paraId="4ABFA318" w14:textId="77777777" w:rsidR="00564862" w:rsidRPr="00753810" w:rsidRDefault="00564862" w:rsidP="00564862">
      <w:pPr>
        <w:rPr>
          <w:rFonts w:ascii="Times" w:hAnsi="Times"/>
          <w:i/>
          <w:iCs/>
        </w:rPr>
      </w:pPr>
      <w:r w:rsidRPr="00753810">
        <w:rPr>
          <w:rFonts w:ascii="Times" w:hAnsi="Times"/>
          <w:b/>
          <w:bCs/>
        </w:rPr>
        <w:t>Cost</w:t>
      </w:r>
      <w:r w:rsidRPr="00753810">
        <w:rPr>
          <w:rFonts w:ascii="Times" w:hAnsi="Times"/>
        </w:rPr>
        <w:t xml:space="preserve">: </w:t>
      </w:r>
      <w:r w:rsidRPr="00753810">
        <w:rPr>
          <w:rFonts w:ascii="Times" w:hAnsi="Times"/>
          <w:b/>
          <w:bCs/>
          <w:i/>
          <w:iCs/>
          <w:color w:val="FF0000"/>
        </w:rPr>
        <w:t>not identified</w:t>
      </w:r>
    </w:p>
    <w:p w14:paraId="34E0BED7" w14:textId="77777777" w:rsidR="00564862" w:rsidRPr="00753810" w:rsidRDefault="00564862" w:rsidP="00564862">
      <w:pPr>
        <w:rPr>
          <w:rFonts w:ascii="Times" w:hAnsi="Times"/>
        </w:rPr>
      </w:pPr>
    </w:p>
    <w:p w14:paraId="2D05FFE5" w14:textId="77777777" w:rsidR="00564862" w:rsidRPr="00753810" w:rsidRDefault="00564862" w:rsidP="00564862">
      <w:pPr>
        <w:rPr>
          <w:rFonts w:ascii="Times" w:hAnsi="Times"/>
        </w:rPr>
      </w:pPr>
      <w:r w:rsidRPr="00753810">
        <w:rPr>
          <w:rFonts w:ascii="Times" w:hAnsi="Times"/>
          <w:b/>
          <w:bCs/>
        </w:rPr>
        <w:t xml:space="preserve">Description </w:t>
      </w:r>
    </w:p>
    <w:p w14:paraId="5A36BA19" w14:textId="17BB9694" w:rsidR="00564862" w:rsidRPr="00753810" w:rsidRDefault="00564862" w:rsidP="00564862">
      <w:pPr>
        <w:pStyle w:val="ListParagraph"/>
        <w:numPr>
          <w:ilvl w:val="0"/>
          <w:numId w:val="9"/>
        </w:numPr>
        <w:rPr>
          <w:rFonts w:ascii="Times" w:hAnsi="Times"/>
          <w:color w:val="000000" w:themeColor="text1"/>
        </w:rPr>
      </w:pPr>
      <w:r w:rsidRPr="00753810">
        <w:rPr>
          <w:rFonts w:ascii="Times" w:hAnsi="Times"/>
          <w:b/>
          <w:bCs/>
        </w:rPr>
        <w:t>Partner organisation</w:t>
      </w:r>
      <w:r w:rsidR="00CD3B28">
        <w:rPr>
          <w:rFonts w:ascii="Times" w:hAnsi="Times"/>
          <w:b/>
          <w:bCs/>
        </w:rPr>
        <w:t xml:space="preserve">: </w:t>
      </w:r>
      <w:r w:rsidR="00893393">
        <w:rPr>
          <w:rFonts w:ascii="Times" w:hAnsi="Times"/>
        </w:rPr>
        <w:t>International Institute of Tropical Agriculture (IITA) and private sectors (not named)</w:t>
      </w:r>
      <w:r w:rsidR="00EC3CA3">
        <w:rPr>
          <w:rFonts w:ascii="Times" w:hAnsi="Times"/>
        </w:rPr>
        <w:t xml:space="preserve">, </w:t>
      </w:r>
      <w:r w:rsidR="00EC3CA3" w:rsidRPr="00EC3CA3">
        <w:rPr>
          <w:rFonts w:ascii="Times" w:hAnsi="Times"/>
        </w:rPr>
        <w:t>Central Bank of Nigeria (CBN), IITA, Cocoa Research Institute of Nigeria (CRIN) and National Horticultural Research Institute (NIHORT)</w:t>
      </w:r>
      <w:r w:rsidR="00E27B60">
        <w:rPr>
          <w:rFonts w:ascii="Times" w:hAnsi="Times"/>
        </w:rPr>
        <w:t xml:space="preserve"> </w:t>
      </w:r>
      <w:r w:rsidR="00E27B60">
        <w:rPr>
          <w:rFonts w:ascii="Times" w:hAnsi="Times"/>
        </w:rPr>
        <w:fldChar w:fldCharType="begin"/>
      </w:r>
      <w:r w:rsidR="009B42C3">
        <w:rPr>
          <w:rFonts w:ascii="Times" w:hAnsi="Times"/>
        </w:rPr>
        <w:instrText xml:space="preserve"> ADDIN ZOTERO_ITEM CSL_CITATION {"citationID":"xSHH5O9p","properties":{"formattedCitation":"(\\uc0\\u8220{}Osun Partners Institutions, Private Sector on Mechanised Agric\\uc0\\u8221{} 2019)","plainCitation":"(“Osun Partners Institutions, Private Sector on Mechanised Agric” 2019)","noteIndex":0},"citationItems":[{"id":13108,"uris":["http://zotero.org/groups/4707623/items/SIBHCEYX"],"itemData":{"id":13108,"type":"post-weblog","abstract":"Osun Governor, Gboyega Oyetola, has disclosed that the state will partner the International Institute of Tropical Agriculture (IITA) and private","container-title":"The Sun Nigeria","language":"en-us","note":"section: National","title":"Osun partners institutions, private sector on mechanised agric","URL":"https://www.sunnewsonline.com/osun-partners-institutions-private-sector-on-mechanised-agric/","accessed":{"date-parts":[["2022",6,27]]},"issued":{"date-parts":[["2019",7,8]]}}}],"schema":"https://github.com/citation-style-language/schema/raw/master/csl-citation.json"} </w:instrText>
      </w:r>
      <w:r w:rsidR="00E27B60">
        <w:rPr>
          <w:rFonts w:ascii="Times" w:hAnsi="Times"/>
        </w:rPr>
        <w:fldChar w:fldCharType="separate"/>
      </w:r>
      <w:r w:rsidR="00E27B60" w:rsidRPr="005C0207">
        <w:rPr>
          <w:rFonts w:ascii="Times" w:hAnsi="Times"/>
        </w:rPr>
        <w:t>(“Osun Partners Institutions, Private Sector on Mechanised Agric” 2019)</w:t>
      </w:r>
      <w:r w:rsidR="00E27B60">
        <w:rPr>
          <w:rFonts w:ascii="Times" w:hAnsi="Times"/>
        </w:rPr>
        <w:fldChar w:fldCharType="end"/>
      </w:r>
    </w:p>
    <w:p w14:paraId="008E3CFC" w14:textId="77777777" w:rsidR="00564862" w:rsidRPr="00753810" w:rsidRDefault="00564862" w:rsidP="00564862">
      <w:pPr>
        <w:ind w:left="1080" w:firstLine="360"/>
        <w:rPr>
          <w:rFonts w:ascii="Times" w:hAnsi="Times"/>
          <w:color w:val="000000" w:themeColor="text1"/>
        </w:rPr>
      </w:pPr>
      <w:r w:rsidRPr="00753810">
        <w:rPr>
          <w:rFonts w:ascii="Times" w:hAnsi="Times"/>
          <w:b/>
          <w:bCs/>
        </w:rPr>
        <w:t xml:space="preserve">Director: </w:t>
      </w:r>
      <w:r w:rsidRPr="00753810">
        <w:rPr>
          <w:rFonts w:ascii="Times" w:hAnsi="Times"/>
          <w:b/>
          <w:bCs/>
          <w:i/>
          <w:iCs/>
          <w:color w:val="FF0000"/>
        </w:rPr>
        <w:t>not identified</w:t>
      </w:r>
    </w:p>
    <w:p w14:paraId="6BC6323D" w14:textId="317F5A30" w:rsidR="00564862" w:rsidRPr="00753810" w:rsidRDefault="00564862" w:rsidP="00564862">
      <w:pPr>
        <w:pStyle w:val="ListParagraph"/>
        <w:numPr>
          <w:ilvl w:val="0"/>
          <w:numId w:val="7"/>
        </w:numPr>
        <w:ind w:left="1080"/>
        <w:rPr>
          <w:rFonts w:ascii="Times" w:hAnsi="Times"/>
        </w:rPr>
      </w:pPr>
      <w:r w:rsidRPr="00753810">
        <w:rPr>
          <w:rFonts w:ascii="Times" w:hAnsi="Times"/>
          <w:b/>
          <w:bCs/>
        </w:rPr>
        <w:t xml:space="preserve">Name of Governor who approved: </w:t>
      </w:r>
      <w:r w:rsidR="00893393">
        <w:rPr>
          <w:rFonts w:ascii="Times" w:hAnsi="Times"/>
        </w:rPr>
        <w:t>Gboyega Oyetola</w:t>
      </w:r>
    </w:p>
    <w:p w14:paraId="2D822BD3" w14:textId="13B3B3B5" w:rsidR="00564862" w:rsidRPr="00753810" w:rsidRDefault="00564862" w:rsidP="00564862">
      <w:pPr>
        <w:pStyle w:val="ListParagraph"/>
        <w:ind w:left="1080" w:firstLine="360"/>
        <w:rPr>
          <w:rFonts w:ascii="Times" w:hAnsi="Times"/>
        </w:rPr>
      </w:pPr>
      <w:r w:rsidRPr="00753810">
        <w:rPr>
          <w:rFonts w:ascii="Times" w:hAnsi="Times"/>
          <w:b/>
          <w:bCs/>
        </w:rPr>
        <w:t>Party</w:t>
      </w:r>
      <w:r w:rsidRPr="00753810">
        <w:rPr>
          <w:rFonts w:ascii="Times" w:hAnsi="Times"/>
        </w:rPr>
        <w:t>: A</w:t>
      </w:r>
      <w:r w:rsidR="008A79C8">
        <w:rPr>
          <w:rFonts w:ascii="Times" w:hAnsi="Times"/>
        </w:rPr>
        <w:t>PC</w:t>
      </w:r>
    </w:p>
    <w:p w14:paraId="75D7FE9D" w14:textId="77777777" w:rsidR="00564862" w:rsidRPr="00753810" w:rsidRDefault="00564862" w:rsidP="00564862">
      <w:pPr>
        <w:pStyle w:val="ListParagraph"/>
        <w:numPr>
          <w:ilvl w:val="0"/>
          <w:numId w:val="8"/>
        </w:numPr>
        <w:rPr>
          <w:rFonts w:ascii="Times" w:hAnsi="Times"/>
        </w:rPr>
      </w:pPr>
      <w:r w:rsidRPr="00753810">
        <w:rPr>
          <w:rFonts w:ascii="Times" w:hAnsi="Times"/>
          <w:b/>
          <w:bCs/>
        </w:rPr>
        <w:t>Activities:</w:t>
      </w:r>
    </w:p>
    <w:p w14:paraId="73A7DD8E" w14:textId="410146FB" w:rsidR="00564862" w:rsidRPr="008A79C8" w:rsidRDefault="008A79C8" w:rsidP="00564862">
      <w:pPr>
        <w:pStyle w:val="ListParagraph"/>
        <w:numPr>
          <w:ilvl w:val="1"/>
          <w:numId w:val="8"/>
        </w:numPr>
        <w:rPr>
          <w:rFonts w:ascii="Times" w:hAnsi="Times"/>
          <w:color w:val="000000" w:themeColor="text1"/>
        </w:rPr>
      </w:pPr>
      <w:r>
        <w:rPr>
          <w:rFonts w:ascii="Times" w:hAnsi="Times"/>
          <w:shd w:val="clear" w:color="auto" w:fill="FAFAFA"/>
        </w:rPr>
        <w:t>“</w:t>
      </w:r>
      <w:r w:rsidRPr="008A79C8">
        <w:rPr>
          <w:rFonts w:ascii="Times" w:hAnsi="Times"/>
          <w:shd w:val="clear" w:color="auto" w:fill="FAFAFA"/>
        </w:rPr>
        <w:t>Under the partnership with IITA, the state government has provided 205.5 hectares of land in Ago Owu for the purpose of conducting researches and setting up demonstration farms for best farming practices</w:t>
      </w:r>
      <w:r>
        <w:rPr>
          <w:rFonts w:ascii="Times" w:hAnsi="Times"/>
          <w:shd w:val="clear" w:color="auto" w:fill="FAFAFA"/>
        </w:rPr>
        <w:t>”</w:t>
      </w:r>
      <w:r w:rsidR="00E27B60">
        <w:rPr>
          <w:rFonts w:ascii="Times" w:hAnsi="Times"/>
          <w:shd w:val="clear" w:color="auto" w:fill="FAFAFA"/>
        </w:rPr>
        <w:t xml:space="preserve"> </w:t>
      </w:r>
      <w:r w:rsidR="00E27B60">
        <w:rPr>
          <w:rFonts w:ascii="Times" w:hAnsi="Times"/>
        </w:rPr>
        <w:fldChar w:fldCharType="begin"/>
      </w:r>
      <w:r w:rsidR="009B42C3">
        <w:rPr>
          <w:rFonts w:ascii="Times" w:hAnsi="Times"/>
        </w:rPr>
        <w:instrText xml:space="preserve"> ADDIN ZOTERO_ITEM CSL_CITATION {"citationID":"MP5h10KL","properties":{"formattedCitation":"(\\uc0\\u8220{}Osun Partners Institutions, Private Sector on Mechanised Agric\\uc0\\u8221{} 2019)","plainCitation":"(“Osun Partners Institutions, Private Sector on Mechanised Agric” 2019)","noteIndex":0},"citationItems":[{"id":13108,"uris":["http://zotero.org/groups/4707623/items/SIBHCEYX"],"itemData":{"id":13108,"type":"post-weblog","abstract":"Osun Governor, Gboyega Oyetola, has disclosed that the state will partner the International Institute of Tropical Agriculture (IITA) and private","container-title":"The Sun Nigeria","language":"en-us","note":"section: National","title":"Osun partners institutions, private sector on mechanised agric","URL":"https://www.sunnewsonline.com/osun-partners-institutions-private-sector-on-mechanised-agric/","accessed":{"date-parts":[["2022",6,27]]},"issued":{"date-parts":[["2019",7,8]]}}}],"schema":"https://github.com/citation-style-language/schema/raw/master/csl-citation.json"} </w:instrText>
      </w:r>
      <w:r w:rsidR="00E27B60">
        <w:rPr>
          <w:rFonts w:ascii="Times" w:hAnsi="Times"/>
        </w:rPr>
        <w:fldChar w:fldCharType="separate"/>
      </w:r>
      <w:r w:rsidR="00E27B60" w:rsidRPr="005C0207">
        <w:rPr>
          <w:rFonts w:ascii="Times" w:hAnsi="Times"/>
        </w:rPr>
        <w:t>(“Osun Partners Institutions, Private Sector on Mechanised Agric” 2019)</w:t>
      </w:r>
      <w:r w:rsidR="00E27B60">
        <w:rPr>
          <w:rFonts w:ascii="Times" w:hAnsi="Times"/>
        </w:rPr>
        <w:fldChar w:fldCharType="end"/>
      </w:r>
    </w:p>
    <w:p w14:paraId="63DD2841" w14:textId="15F05898" w:rsidR="008F6E6B" w:rsidRPr="008F6E6B" w:rsidRDefault="008F6E6B" w:rsidP="008F6E6B">
      <w:pPr>
        <w:pStyle w:val="ListParagraph"/>
        <w:numPr>
          <w:ilvl w:val="1"/>
          <w:numId w:val="8"/>
        </w:numPr>
        <w:rPr>
          <w:rFonts w:ascii="Times" w:hAnsi="Times"/>
          <w:shd w:val="clear" w:color="auto" w:fill="FAFAFA"/>
        </w:rPr>
      </w:pPr>
      <w:r>
        <w:rPr>
          <w:rFonts w:ascii="Times" w:hAnsi="Times"/>
          <w:shd w:val="clear" w:color="auto" w:fill="FAFAFA"/>
        </w:rPr>
        <w:t>“</w:t>
      </w:r>
      <w:r w:rsidRPr="008F6E6B">
        <w:rPr>
          <w:rFonts w:ascii="Times" w:hAnsi="Times"/>
          <w:shd w:val="clear" w:color="auto" w:fill="FAFAFA"/>
        </w:rPr>
        <w:t>We will also facilitate the provision of affordable access to farm machinery and equipment for farmers and youths in agriculture</w:t>
      </w:r>
      <w:r>
        <w:rPr>
          <w:rFonts w:ascii="Times" w:hAnsi="Times"/>
          <w:shd w:val="clear" w:color="auto" w:fill="FAFAFA"/>
        </w:rPr>
        <w:t>”</w:t>
      </w:r>
      <w:r w:rsidR="00E27B60">
        <w:rPr>
          <w:rFonts w:ascii="Times" w:hAnsi="Times"/>
          <w:shd w:val="clear" w:color="auto" w:fill="FAFAFA"/>
        </w:rPr>
        <w:t xml:space="preserve"> </w:t>
      </w:r>
      <w:r w:rsidR="00E27B60">
        <w:rPr>
          <w:rFonts w:ascii="Times" w:hAnsi="Times"/>
        </w:rPr>
        <w:fldChar w:fldCharType="begin"/>
      </w:r>
      <w:r w:rsidR="009B42C3">
        <w:rPr>
          <w:rFonts w:ascii="Times" w:hAnsi="Times"/>
        </w:rPr>
        <w:instrText xml:space="preserve"> ADDIN ZOTERO_ITEM CSL_CITATION {"citationID":"RJp1Rem3","properties":{"formattedCitation":"(\\uc0\\u8220{}Osun Partners Institutions, Private Sector on Mechanised Agric\\uc0\\u8221{} 2019)","plainCitation":"(“Osun Partners Institutions, Private Sector on Mechanised Agric” 2019)","noteIndex":0},"citationItems":[{"id":13108,"uris":["http://zotero.org/groups/4707623/items/SIBHCEYX"],"itemData":{"id":13108,"type":"post-weblog","abstract":"Osun Governor, Gboyega Oyetola, has disclosed that the state will partner the International Institute of Tropical Agriculture (IITA) and private","container-title":"The Sun Nigeria","language":"en-us","note":"section: National","title":"Osun partners institutions, private sector on mechanised agric","URL":"https://www.sunnewsonline.com/osun-partners-institutions-private-sector-on-mechanised-agric/","accessed":{"date-parts":[["2022",6,27]]},"issued":{"date-parts":[["2019",7,8]]}}}],"schema":"https://github.com/citation-style-language/schema/raw/master/csl-citation.json"} </w:instrText>
      </w:r>
      <w:r w:rsidR="00E27B60">
        <w:rPr>
          <w:rFonts w:ascii="Times" w:hAnsi="Times"/>
        </w:rPr>
        <w:fldChar w:fldCharType="separate"/>
      </w:r>
      <w:r w:rsidR="00E27B60" w:rsidRPr="005C0207">
        <w:rPr>
          <w:rFonts w:ascii="Times" w:hAnsi="Times"/>
        </w:rPr>
        <w:t>(“Osun Partners Institutions, Private Sector on Mechanised Agric” 2019)</w:t>
      </w:r>
      <w:r w:rsidR="00E27B60">
        <w:rPr>
          <w:rFonts w:ascii="Times" w:hAnsi="Times"/>
        </w:rPr>
        <w:fldChar w:fldCharType="end"/>
      </w:r>
    </w:p>
    <w:p w14:paraId="4E42DDD4" w14:textId="5875A26F" w:rsidR="008A79C8" w:rsidRPr="008F6E6B" w:rsidRDefault="008A79C8" w:rsidP="008F6E6B">
      <w:pPr>
        <w:pStyle w:val="ListParagraph"/>
        <w:ind w:left="1440"/>
        <w:rPr>
          <w:rFonts w:ascii="Times" w:hAnsi="Times"/>
          <w:shd w:val="clear" w:color="auto" w:fill="FAFAFA"/>
        </w:rPr>
      </w:pPr>
    </w:p>
    <w:p w14:paraId="09EB93B7" w14:textId="77777777" w:rsidR="00564862" w:rsidRPr="00753810" w:rsidRDefault="00564862" w:rsidP="00564862">
      <w:pPr>
        <w:pStyle w:val="ListParagraph"/>
        <w:numPr>
          <w:ilvl w:val="0"/>
          <w:numId w:val="8"/>
        </w:numPr>
        <w:rPr>
          <w:rFonts w:ascii="Times" w:hAnsi="Times"/>
          <w:color w:val="000000" w:themeColor="text1"/>
        </w:rPr>
      </w:pPr>
      <w:r w:rsidRPr="00753810">
        <w:rPr>
          <w:rFonts w:ascii="Times" w:hAnsi="Times"/>
          <w:b/>
          <w:bCs/>
          <w:color w:val="000000" w:themeColor="text1"/>
        </w:rPr>
        <w:t>Justification/predicted benefits</w:t>
      </w:r>
    </w:p>
    <w:p w14:paraId="2D8E822A" w14:textId="444DE8BC" w:rsidR="00564862" w:rsidRPr="00753810" w:rsidRDefault="008F6E6B" w:rsidP="00564862">
      <w:pPr>
        <w:pStyle w:val="ListParagraph"/>
        <w:numPr>
          <w:ilvl w:val="1"/>
          <w:numId w:val="8"/>
        </w:numPr>
        <w:rPr>
          <w:rFonts w:ascii="Times" w:hAnsi="Times"/>
          <w:color w:val="000000" w:themeColor="text1"/>
        </w:rPr>
      </w:pPr>
      <w:r>
        <w:rPr>
          <w:rFonts w:ascii="Times" w:hAnsi="Times"/>
          <w:color w:val="000000" w:themeColor="text1"/>
          <w:shd w:val="clear" w:color="auto" w:fill="FAFAFA"/>
        </w:rPr>
        <w:t>“</w:t>
      </w:r>
      <w:r w:rsidRPr="008F6E6B">
        <w:rPr>
          <w:rFonts w:ascii="Times" w:hAnsi="Times"/>
          <w:color w:val="000000" w:themeColor="text1"/>
          <w:shd w:val="clear" w:color="auto" w:fill="FAFAFA"/>
        </w:rPr>
        <w:t>We are looking at the technologies produced by Nigerians that we can upscale and transform agriculture in Africa. Further, we are aiming at taking hoes and cutlasses back to the museum. This will affect both pre-harvest and post-harvest aspects of agriculture</w:t>
      </w:r>
      <w:r>
        <w:rPr>
          <w:rFonts w:ascii="Times" w:hAnsi="Times"/>
          <w:color w:val="000000" w:themeColor="text1"/>
          <w:shd w:val="clear" w:color="auto" w:fill="FAFAFA"/>
        </w:rPr>
        <w:t>”</w:t>
      </w:r>
      <w:r w:rsidR="00E27B60">
        <w:rPr>
          <w:rFonts w:ascii="Times" w:hAnsi="Times"/>
          <w:color w:val="000000" w:themeColor="text1"/>
          <w:shd w:val="clear" w:color="auto" w:fill="FAFAFA"/>
        </w:rPr>
        <w:t xml:space="preserve"> </w:t>
      </w:r>
      <w:r w:rsidR="00E27B60">
        <w:rPr>
          <w:rFonts w:ascii="Times" w:hAnsi="Times"/>
        </w:rPr>
        <w:fldChar w:fldCharType="begin"/>
      </w:r>
      <w:r w:rsidR="009B42C3">
        <w:rPr>
          <w:rFonts w:ascii="Times" w:hAnsi="Times"/>
        </w:rPr>
        <w:instrText xml:space="preserve"> ADDIN ZOTERO_ITEM CSL_CITATION {"citationID":"MaPFhAzr","properties":{"formattedCitation":"(\\uc0\\u8220{}Osun Partners Institutions, Private Sector on Mechanised Agric\\uc0\\u8221{} 2019)","plainCitation":"(“Osun Partners Institutions, Private Sector on Mechanised Agric” 2019)","noteIndex":0},"citationItems":[{"id":13108,"uris":["http://zotero.org/groups/4707623/items/SIBHCEYX"],"itemData":{"id":13108,"type":"post-weblog","abstract":"Osun Governor, Gboyega Oyetola, has disclosed that the state will partner the International Institute of Tropical Agriculture (IITA) and private","container-title":"The Sun Nigeria","language":"en-us","note":"section: National","title":"Osun partners institutions, private sector on mechanised agric","URL":"https://www.sunnewsonline.com/osun-partners-institutions-private-sector-on-mechanised-agric/","accessed":{"date-parts":[["2022",6,27]]},"issued":{"date-parts":[["2019",7,8]]}}}],"schema":"https://github.com/citation-style-language/schema/raw/master/csl-citation.json"} </w:instrText>
      </w:r>
      <w:r w:rsidR="00E27B60">
        <w:rPr>
          <w:rFonts w:ascii="Times" w:hAnsi="Times"/>
        </w:rPr>
        <w:fldChar w:fldCharType="separate"/>
      </w:r>
      <w:r w:rsidR="00E27B60" w:rsidRPr="005C0207">
        <w:rPr>
          <w:rFonts w:ascii="Times" w:hAnsi="Times"/>
        </w:rPr>
        <w:t>(“Osun Partners Institutions, Private Sector on Mechanised Agric” 2019)</w:t>
      </w:r>
      <w:r w:rsidR="00E27B60">
        <w:rPr>
          <w:rFonts w:ascii="Times" w:hAnsi="Times"/>
        </w:rPr>
        <w:fldChar w:fldCharType="end"/>
      </w:r>
    </w:p>
    <w:p w14:paraId="4F243EF4" w14:textId="77777777" w:rsidR="00564862" w:rsidRPr="009319F1" w:rsidRDefault="00564862" w:rsidP="00564862">
      <w:pPr>
        <w:pStyle w:val="ListParagraph"/>
        <w:numPr>
          <w:ilvl w:val="0"/>
          <w:numId w:val="8"/>
        </w:numPr>
        <w:rPr>
          <w:rFonts w:ascii="Times" w:hAnsi="Times"/>
          <w:color w:val="000000" w:themeColor="text1"/>
        </w:rPr>
      </w:pPr>
      <w:r w:rsidRPr="00753810">
        <w:rPr>
          <w:rFonts w:ascii="Times" w:hAnsi="Times"/>
          <w:b/>
          <w:bCs/>
          <w:color w:val="000000" w:themeColor="text1"/>
        </w:rPr>
        <w:t>Any Opposition</w:t>
      </w:r>
    </w:p>
    <w:p w14:paraId="5AAFA513" w14:textId="77777777" w:rsidR="00564862" w:rsidRDefault="00564862" w:rsidP="00564862">
      <w:pPr>
        <w:rPr>
          <w:rFonts w:ascii="Times" w:hAnsi="Times"/>
          <w:color w:val="000000" w:themeColor="text1"/>
        </w:rPr>
      </w:pPr>
    </w:p>
    <w:p w14:paraId="3624D57C" w14:textId="77777777" w:rsidR="00564862" w:rsidRPr="00564862" w:rsidRDefault="00564862" w:rsidP="00564862">
      <w:pPr>
        <w:rPr>
          <w:rFonts w:ascii="Times" w:hAnsi="Times"/>
          <w:color w:val="000000" w:themeColor="text1"/>
        </w:rPr>
      </w:pPr>
    </w:p>
    <w:p w14:paraId="60BD70FF" w14:textId="77777777" w:rsidR="00277797" w:rsidRDefault="00277797" w:rsidP="00277797">
      <w:pPr>
        <w:pStyle w:val="Heading2"/>
      </w:pPr>
      <w:bookmarkStart w:id="178" w:name="_Toc18331321"/>
      <w:r w:rsidRPr="006A6E92">
        <w:t>Other</w:t>
      </w:r>
      <w:bookmarkEnd w:id="178"/>
    </w:p>
    <w:p w14:paraId="145FB5BA" w14:textId="77777777" w:rsidR="00564862" w:rsidRPr="00564862" w:rsidRDefault="00564862" w:rsidP="00564862"/>
    <w:p w14:paraId="5EA4D741" w14:textId="77777777" w:rsidR="00277797" w:rsidRPr="00F31B49" w:rsidRDefault="00277797" w:rsidP="00277797">
      <w:pPr>
        <w:pStyle w:val="Heading3"/>
        <w:rPr>
          <w:b/>
          <w:bCs/>
        </w:rPr>
      </w:pPr>
      <w:bookmarkStart w:id="179" w:name="_Toc18331322"/>
      <w:r w:rsidRPr="00F31B49">
        <w:t>Projects</w:t>
      </w:r>
      <w:bookmarkEnd w:id="179"/>
    </w:p>
    <w:p w14:paraId="74E2B2AD" w14:textId="77777777" w:rsidR="00277797" w:rsidRPr="00F31B49" w:rsidRDefault="00277797" w:rsidP="00277797">
      <w:pPr>
        <w:pStyle w:val="ListParagraph"/>
        <w:numPr>
          <w:ilvl w:val="0"/>
          <w:numId w:val="120"/>
        </w:numPr>
        <w:rPr>
          <w:rFonts w:ascii="Times" w:hAnsi="Times"/>
          <w:b/>
          <w:bCs/>
        </w:rPr>
      </w:pPr>
      <w:r w:rsidRPr="00753810">
        <w:rPr>
          <w:rFonts w:ascii="Times" w:hAnsi="Times"/>
        </w:rPr>
        <w:t>General interest in facilitating PPPs to provide “affordable access to farm machinery and equipment for farmers and youths in agriculture”</w:t>
      </w:r>
      <w:r w:rsidRPr="00753810">
        <w:rPr>
          <w:rStyle w:val="FootnoteReference"/>
          <w:rFonts w:ascii="Times" w:hAnsi="Times"/>
        </w:rPr>
        <w:footnoteReference w:id="896"/>
      </w:r>
    </w:p>
    <w:p w14:paraId="37ED7D6D" w14:textId="77777777" w:rsidR="00277797" w:rsidRPr="00753810" w:rsidRDefault="00277797" w:rsidP="00277797">
      <w:pPr>
        <w:pStyle w:val="ListParagraph"/>
        <w:rPr>
          <w:rFonts w:ascii="Times" w:hAnsi="Times"/>
          <w:b/>
          <w:bCs/>
        </w:rPr>
      </w:pPr>
    </w:p>
    <w:p w14:paraId="2CF18BB3" w14:textId="77777777" w:rsidR="00277797" w:rsidRPr="00F31B49" w:rsidRDefault="00277797" w:rsidP="00277797">
      <w:pPr>
        <w:pStyle w:val="Heading3"/>
        <w:rPr>
          <w:b/>
          <w:bCs/>
        </w:rPr>
      </w:pPr>
      <w:bookmarkStart w:id="180" w:name="_Toc18331323"/>
      <w:r w:rsidRPr="00F31B49">
        <w:t>Laws and Bureaucratic Support</w:t>
      </w:r>
      <w:bookmarkEnd w:id="180"/>
      <w:r w:rsidRPr="00F31B49">
        <w:t xml:space="preserve"> </w:t>
      </w:r>
    </w:p>
    <w:p w14:paraId="49892858" w14:textId="77777777" w:rsidR="00277797" w:rsidRDefault="00277797" w:rsidP="00277797">
      <w:pPr>
        <w:pStyle w:val="ListParagraph"/>
        <w:numPr>
          <w:ilvl w:val="0"/>
          <w:numId w:val="120"/>
        </w:numPr>
        <w:rPr>
          <w:rFonts w:ascii="Times" w:hAnsi="Times"/>
        </w:rPr>
      </w:pPr>
      <w:r>
        <w:rPr>
          <w:rFonts w:ascii="Times" w:hAnsi="Times"/>
        </w:rPr>
        <w:t xml:space="preserve">Under Governor </w:t>
      </w:r>
      <w:r w:rsidRPr="001348C0">
        <w:rPr>
          <w:rFonts w:ascii="Times" w:hAnsi="Times"/>
        </w:rPr>
        <w:t xml:space="preserve">Adegboyega Oyetola </w:t>
      </w:r>
      <w:r>
        <w:rPr>
          <w:rFonts w:ascii="Times" w:hAnsi="Times"/>
        </w:rPr>
        <w:t xml:space="preserve">Intensified revival of PPP-driven development </w:t>
      </w:r>
    </w:p>
    <w:p w14:paraId="2DDD9B66" w14:textId="77777777" w:rsidR="00277797" w:rsidRDefault="00277797" w:rsidP="00277797">
      <w:pPr>
        <w:pStyle w:val="ListParagraph"/>
        <w:numPr>
          <w:ilvl w:val="1"/>
          <w:numId w:val="120"/>
        </w:numPr>
        <w:rPr>
          <w:rFonts w:ascii="Times" w:hAnsi="Times"/>
        </w:rPr>
      </w:pPr>
      <w:r w:rsidRPr="00753810">
        <w:rPr>
          <w:rFonts w:ascii="Times" w:hAnsi="Times"/>
        </w:rPr>
        <w:t>“May I assure you all that the manifestos of the ruling political party also provides for the creation of an enabling environment through appropriate policies, legal, regulatory and institutional frameworks and enhancing Public-Private Partnership (PPP) in project funding, financing and management.”</w:t>
      </w:r>
      <w:r w:rsidRPr="00753810">
        <w:rPr>
          <w:rStyle w:val="FootnoteReference"/>
          <w:rFonts w:ascii="Times" w:hAnsi="Times"/>
        </w:rPr>
        <w:footnoteReference w:id="897"/>
      </w:r>
    </w:p>
    <w:p w14:paraId="299F7352" w14:textId="77777777" w:rsidR="00277797" w:rsidRPr="00F31B49" w:rsidRDefault="00277797" w:rsidP="00277797">
      <w:pPr>
        <w:pStyle w:val="ListParagraph"/>
        <w:numPr>
          <w:ilvl w:val="1"/>
          <w:numId w:val="120"/>
        </w:numPr>
        <w:rPr>
          <w:rFonts w:ascii="Times" w:hAnsi="Times"/>
        </w:rPr>
      </w:pPr>
      <w:r w:rsidRPr="001348C0">
        <w:rPr>
          <w:rFonts w:ascii="Lato" w:hAnsi="Lato"/>
          <w:color w:val="222222"/>
          <w:sz w:val="23"/>
          <w:szCs w:val="23"/>
          <w:shd w:val="clear" w:color="auto" w:fill="FFFFFF"/>
        </w:rPr>
        <w:t>“He also promised to deploy a Public Private Partnership (PPP) model to consolidate work on the robust and strategic road-map of Governor Rauf Aregbesola’s administration to industrialize the State and make it a better place to live in.He said with the PPP model, his administration would focus on upgrading facilities and infrastructure available for education, health, sporting activities, skill acquisition, poverty alleviation and environmental care.”</w:t>
      </w:r>
      <w:r>
        <w:rPr>
          <w:rStyle w:val="FootnoteReference"/>
          <w:rFonts w:ascii="Lato" w:hAnsi="Lato"/>
          <w:color w:val="222222"/>
          <w:sz w:val="23"/>
          <w:szCs w:val="23"/>
          <w:shd w:val="clear" w:color="auto" w:fill="FFFFFF"/>
        </w:rPr>
        <w:footnoteReference w:id="898"/>
      </w:r>
    </w:p>
    <w:p w14:paraId="24971529" w14:textId="6289EC63" w:rsidR="00277797" w:rsidRDefault="00277797" w:rsidP="00277797">
      <w:pPr>
        <w:rPr>
          <w:rStyle w:val="Hyperlink"/>
          <w:rFonts w:ascii="Times" w:hAnsi="Times"/>
        </w:rPr>
      </w:pPr>
      <w:r w:rsidRPr="00753810">
        <w:rPr>
          <w:rFonts w:ascii="Times" w:hAnsi="Times"/>
        </w:rPr>
        <w:t xml:space="preserve">Interview about more national level bureaucracy: </w:t>
      </w:r>
      <w:hyperlink r:id="rId118" w:history="1">
        <w:r w:rsidRPr="00753810">
          <w:rPr>
            <w:rStyle w:val="Hyperlink"/>
            <w:rFonts w:ascii="Times" w:hAnsi="Times"/>
          </w:rPr>
          <w:t>https://tribuneonlineng.com/infrastructure-govt-must-embrace-public-private-partnership-omisore/</w:t>
        </w:r>
      </w:hyperlink>
    </w:p>
    <w:p w14:paraId="603E710C" w14:textId="77777777" w:rsidR="00277797" w:rsidRDefault="00277797">
      <w:pPr>
        <w:rPr>
          <w:rStyle w:val="Hyperlink"/>
          <w:rFonts w:ascii="Times" w:hAnsi="Times"/>
        </w:rPr>
      </w:pPr>
      <w:r>
        <w:rPr>
          <w:rStyle w:val="Hyperlink"/>
          <w:rFonts w:ascii="Times" w:hAnsi="Times"/>
        </w:rPr>
        <w:br w:type="page"/>
      </w:r>
    </w:p>
    <w:p w14:paraId="2B151316" w14:textId="0300927C" w:rsidR="00277797" w:rsidRDefault="00277797" w:rsidP="00277797">
      <w:pPr>
        <w:pStyle w:val="Heading1"/>
      </w:pPr>
      <w:r>
        <w:t>Oyo</w:t>
      </w:r>
    </w:p>
    <w:p w14:paraId="40B3B6FF" w14:textId="77777777" w:rsidR="00277797" w:rsidRPr="00F37180" w:rsidRDefault="00277797" w:rsidP="00277797">
      <w:pPr>
        <w:pStyle w:val="Heading2"/>
        <w:rPr>
          <w:rFonts w:ascii="Times" w:hAnsi="Times"/>
        </w:rPr>
      </w:pPr>
      <w:bookmarkStart w:id="181" w:name="_Toc18331373"/>
      <w:r w:rsidRPr="00F37180">
        <w:rPr>
          <w:rFonts w:ascii="Times" w:hAnsi="Times"/>
        </w:rPr>
        <w:t>Project 1</w:t>
      </w:r>
      <w:bookmarkEnd w:id="181"/>
    </w:p>
    <w:p w14:paraId="49803A50" w14:textId="77777777" w:rsidR="00277797" w:rsidRPr="00F37180" w:rsidRDefault="00277797" w:rsidP="00277797">
      <w:pPr>
        <w:rPr>
          <w:rFonts w:ascii="Times" w:hAnsi="Times"/>
          <w:b/>
          <w:bCs/>
          <w:color w:val="000000" w:themeColor="text1"/>
        </w:rPr>
      </w:pPr>
      <w:r w:rsidRPr="00F37180">
        <w:rPr>
          <w:rFonts w:ascii="Times" w:hAnsi="Times"/>
          <w:b/>
          <w:bCs/>
          <w:color w:val="000000" w:themeColor="text1"/>
        </w:rPr>
        <w:t>Name of project:</w:t>
      </w:r>
      <w:r w:rsidRPr="00F37180">
        <w:rPr>
          <w:rFonts w:ascii="Times" w:hAnsi="Times"/>
          <w:color w:val="000000" w:themeColor="text1"/>
        </w:rPr>
        <w:t xml:space="preserve"> Education Trust Fund</w:t>
      </w:r>
    </w:p>
    <w:p w14:paraId="5749FB8F" w14:textId="77777777" w:rsidR="00277797" w:rsidRPr="00F37180" w:rsidRDefault="00277797" w:rsidP="00277797">
      <w:pPr>
        <w:rPr>
          <w:rFonts w:ascii="Times" w:hAnsi="Times"/>
          <w:b/>
          <w:bCs/>
          <w:color w:val="000000" w:themeColor="text1"/>
        </w:rPr>
      </w:pPr>
      <w:r w:rsidRPr="00F37180">
        <w:rPr>
          <w:rFonts w:ascii="Times" w:hAnsi="Times"/>
          <w:b/>
          <w:bCs/>
          <w:color w:val="000000" w:themeColor="text1"/>
        </w:rPr>
        <w:t>Dates:</w:t>
      </w:r>
    </w:p>
    <w:p w14:paraId="4C447763" w14:textId="77777777" w:rsidR="00277797" w:rsidRPr="00F37180" w:rsidRDefault="00277797" w:rsidP="00277797">
      <w:pPr>
        <w:pStyle w:val="ListParagraph"/>
        <w:numPr>
          <w:ilvl w:val="0"/>
          <w:numId w:val="123"/>
        </w:numPr>
        <w:rPr>
          <w:rFonts w:ascii="Times" w:hAnsi="Times"/>
          <w:b/>
          <w:bCs/>
          <w:color w:val="000000" w:themeColor="text1"/>
        </w:rPr>
      </w:pPr>
      <w:r w:rsidRPr="00F37180">
        <w:rPr>
          <w:rFonts w:ascii="Times" w:hAnsi="Times"/>
          <w:color w:val="000000" w:themeColor="text1"/>
        </w:rPr>
        <w:t>2016: State government advertises for private investors to take over ownership of schools</w:t>
      </w:r>
      <w:r w:rsidRPr="00F37180">
        <w:rPr>
          <w:rStyle w:val="FootnoteReference"/>
          <w:rFonts w:ascii="Times" w:hAnsi="Times"/>
          <w:color w:val="000000" w:themeColor="text1"/>
        </w:rPr>
        <w:footnoteReference w:id="899"/>
      </w:r>
      <w:r w:rsidRPr="00F37180">
        <w:rPr>
          <w:rFonts w:ascii="Times" w:hAnsi="Times"/>
          <w:color w:val="000000" w:themeColor="text1"/>
        </w:rPr>
        <w:t xml:space="preserve">, leading to protests from students </w:t>
      </w:r>
    </w:p>
    <w:p w14:paraId="79A4F404" w14:textId="77777777" w:rsidR="00277797" w:rsidRPr="00F37180" w:rsidRDefault="00277797" w:rsidP="00277797">
      <w:pPr>
        <w:pStyle w:val="ListParagraph"/>
        <w:numPr>
          <w:ilvl w:val="0"/>
          <w:numId w:val="123"/>
        </w:numPr>
        <w:rPr>
          <w:rFonts w:ascii="Times" w:hAnsi="Times"/>
          <w:color w:val="000000" w:themeColor="text1"/>
        </w:rPr>
      </w:pPr>
      <w:r w:rsidRPr="00F37180">
        <w:rPr>
          <w:rFonts w:ascii="Times" w:hAnsi="Times"/>
          <w:color w:val="000000" w:themeColor="text1"/>
        </w:rPr>
        <w:t xml:space="preserve">November 2016: </w:t>
      </w:r>
      <w:r w:rsidRPr="00F37180">
        <w:rPr>
          <w:rFonts w:ascii="Times" w:hAnsi="Times"/>
        </w:rPr>
        <w:t>“the government announced a White Paper on Education</w:t>
      </w:r>
      <w:r w:rsidRPr="00F37180">
        <w:rPr>
          <w:rStyle w:val="FootnoteReference"/>
          <w:rFonts w:ascii="Times" w:hAnsi="Times"/>
        </w:rPr>
        <w:footnoteReference w:id="900"/>
      </w:r>
      <w:r w:rsidRPr="00F37180">
        <w:rPr>
          <w:rFonts w:ascii="Times" w:hAnsi="Times"/>
        </w:rPr>
        <w:t xml:space="preserve"> which </w:t>
      </w:r>
    </w:p>
    <w:p w14:paraId="4832429A" w14:textId="77777777" w:rsidR="00277797" w:rsidRPr="002B21F6" w:rsidRDefault="00277797" w:rsidP="00277797">
      <w:pPr>
        <w:pStyle w:val="ListParagraph"/>
        <w:numPr>
          <w:ilvl w:val="0"/>
          <w:numId w:val="123"/>
        </w:numPr>
        <w:rPr>
          <w:rFonts w:ascii="Times" w:hAnsi="Times"/>
          <w:b/>
          <w:bCs/>
          <w:color w:val="000000" w:themeColor="text1"/>
        </w:rPr>
      </w:pPr>
      <w:r w:rsidRPr="00F37180">
        <w:rPr>
          <w:rFonts w:ascii="Times" w:hAnsi="Times"/>
          <w:color w:val="000000" w:themeColor="text1"/>
        </w:rPr>
        <w:t xml:space="preserve">2017: Education Trust Fund launched </w:t>
      </w:r>
    </w:p>
    <w:p w14:paraId="43FCF5FC" w14:textId="6FF90D7C" w:rsidR="002B21F6" w:rsidRPr="00F37180" w:rsidRDefault="002B21F6" w:rsidP="00277797">
      <w:pPr>
        <w:pStyle w:val="ListParagraph"/>
        <w:numPr>
          <w:ilvl w:val="0"/>
          <w:numId w:val="123"/>
        </w:numPr>
        <w:rPr>
          <w:rFonts w:ascii="Times" w:hAnsi="Times"/>
          <w:b/>
          <w:bCs/>
          <w:color w:val="000000" w:themeColor="text1"/>
        </w:rPr>
      </w:pPr>
      <w:r>
        <w:rPr>
          <w:rFonts w:ascii="Times" w:hAnsi="Times" w:hint="eastAsia"/>
          <w:color w:val="000000" w:themeColor="text1"/>
        </w:rPr>
        <w:t>2</w:t>
      </w:r>
      <w:r>
        <w:rPr>
          <w:rFonts w:ascii="Times" w:hAnsi="Times"/>
          <w:color w:val="000000" w:themeColor="text1"/>
        </w:rPr>
        <w:t>019: written as a success</w:t>
      </w:r>
      <w:r w:rsidR="006A4681">
        <w:rPr>
          <w:rFonts w:ascii="Times" w:hAnsi="Times"/>
          <w:color w:val="000000" w:themeColor="text1"/>
        </w:rPr>
        <w:t xml:space="preserve"> </w:t>
      </w:r>
      <w:r w:rsidR="006A4681">
        <w:rPr>
          <w:rFonts w:ascii="Times" w:hAnsi="Times"/>
          <w:color w:val="000000" w:themeColor="text1"/>
        </w:rPr>
        <w:fldChar w:fldCharType="begin"/>
      </w:r>
      <w:r w:rsidR="009B42C3">
        <w:rPr>
          <w:rFonts w:ascii="Times" w:hAnsi="Times"/>
          <w:color w:val="000000" w:themeColor="text1"/>
        </w:rPr>
        <w:instrText xml:space="preserve"> ADDIN ZOTERO_ITEM CSL_CITATION {"citationID":"ba3rIM4R","properties":{"formattedCitation":"(\\uc0\\u8220{}Oyo Education Trust Fund\\uc0\\u8239{}: An Undeniable Miraculous Legacy\\uc0\\u8221{} 2019)","plainCitation":"(“Oyo Education Trust Fund : An Undeniable Miraculous Legacy” 2019)","noteIndex":0},"citationItems":[{"id":13120,"uris":["http://zotero.org/groups/4707623/items/7KDHZC6A"],"itemData":{"id":13120,"type":"post-weblog","abstract":"Qualitative education through the provision of the required, adequate teaching and learning facilities has been a great concern to the Abiola Ajimobi led administration in Oyo state, thus; the government lent out her hands of partnership through the Education Trust Fund (ETF) by inviting stakeholders  to contribute their quotas to the development of education sector […]","container-title":"MegaIcon Magazine","language":"en-US","title":"Oyo Education Trust Fund : An Undeniable Miraculous Legacy","title-short":"Oyo Education Trust Fund","URL":"https://megaiconmagazine.com/oyo-education-trust-fund-etf-an-undeniable-miraculous-legacy/","accessed":{"date-parts":[["2022",6,23]]},"issued":{"date-parts":[["2019",5,26]]}}}],"schema":"https://github.com/citation-style-language/schema/raw/master/csl-citation.json"} </w:instrText>
      </w:r>
      <w:r w:rsidR="006A4681">
        <w:rPr>
          <w:rFonts w:ascii="Times" w:hAnsi="Times"/>
          <w:color w:val="000000" w:themeColor="text1"/>
        </w:rPr>
        <w:fldChar w:fldCharType="separate"/>
      </w:r>
      <w:r w:rsidR="006A4681" w:rsidRPr="006A4681">
        <w:rPr>
          <w:rFonts w:ascii="Times" w:hAnsi="Times"/>
          <w:color w:val="000000"/>
        </w:rPr>
        <w:t>(“Oyo Education Trust Fund : An Undeniable Miraculous Legacy” 2019)</w:t>
      </w:r>
      <w:r w:rsidR="006A4681">
        <w:rPr>
          <w:rFonts w:ascii="Times" w:hAnsi="Times"/>
          <w:color w:val="000000" w:themeColor="text1"/>
        </w:rPr>
        <w:fldChar w:fldCharType="end"/>
      </w:r>
    </w:p>
    <w:p w14:paraId="4B31DF3E" w14:textId="77777777" w:rsidR="00277797" w:rsidRPr="00F37180" w:rsidRDefault="00277797" w:rsidP="00277797">
      <w:pPr>
        <w:rPr>
          <w:rFonts w:ascii="Times" w:hAnsi="Times"/>
          <w:color w:val="000000" w:themeColor="text1"/>
        </w:rPr>
      </w:pPr>
      <w:r w:rsidRPr="00F37180">
        <w:rPr>
          <w:rFonts w:ascii="Times" w:hAnsi="Times"/>
          <w:b/>
          <w:bCs/>
          <w:color w:val="000000" w:themeColor="text1"/>
        </w:rPr>
        <w:t xml:space="preserve">Location: </w:t>
      </w:r>
      <w:r w:rsidRPr="00F37180">
        <w:rPr>
          <w:rFonts w:ascii="Times" w:hAnsi="Times"/>
          <w:color w:val="000000" w:themeColor="text1"/>
        </w:rPr>
        <w:t>N/A</w:t>
      </w:r>
    </w:p>
    <w:p w14:paraId="534E2A6F" w14:textId="77777777" w:rsidR="00277797" w:rsidRPr="00F37180" w:rsidRDefault="00277797" w:rsidP="00277797">
      <w:pPr>
        <w:rPr>
          <w:rFonts w:ascii="Times" w:hAnsi="Times"/>
          <w:b/>
          <w:bCs/>
          <w:i/>
          <w:iCs/>
          <w:color w:val="000000" w:themeColor="text1"/>
        </w:rPr>
      </w:pPr>
      <w:r w:rsidRPr="00F37180">
        <w:rPr>
          <w:rFonts w:ascii="Times" w:hAnsi="Times"/>
          <w:b/>
          <w:bCs/>
          <w:color w:val="000000" w:themeColor="text1"/>
        </w:rPr>
        <w:t>Cost</w:t>
      </w:r>
      <w:r w:rsidRPr="00F37180">
        <w:rPr>
          <w:rFonts w:ascii="Times" w:hAnsi="Times"/>
          <w:color w:val="000000" w:themeColor="text1"/>
        </w:rPr>
        <w:t xml:space="preserve">: N50 billion </w:t>
      </w:r>
    </w:p>
    <w:p w14:paraId="78BEC727" w14:textId="77777777" w:rsidR="00277797" w:rsidRPr="00F37180" w:rsidRDefault="00277797" w:rsidP="00277797">
      <w:pPr>
        <w:rPr>
          <w:rFonts w:ascii="Times" w:hAnsi="Times"/>
          <w:color w:val="000000" w:themeColor="text1"/>
        </w:rPr>
      </w:pPr>
    </w:p>
    <w:p w14:paraId="49EB1369" w14:textId="77777777" w:rsidR="00277797" w:rsidRPr="00F37180" w:rsidRDefault="00277797" w:rsidP="00277797">
      <w:pPr>
        <w:rPr>
          <w:rFonts w:ascii="Times" w:hAnsi="Times"/>
          <w:color w:val="000000" w:themeColor="text1"/>
        </w:rPr>
      </w:pPr>
      <w:r w:rsidRPr="00F37180">
        <w:rPr>
          <w:rFonts w:ascii="Times" w:hAnsi="Times"/>
          <w:b/>
          <w:bCs/>
          <w:color w:val="000000" w:themeColor="text1"/>
        </w:rPr>
        <w:t xml:space="preserve">Description </w:t>
      </w:r>
    </w:p>
    <w:p w14:paraId="5A5480E1" w14:textId="77777777" w:rsidR="00277797" w:rsidRPr="00F37180" w:rsidRDefault="00277797" w:rsidP="00277797">
      <w:pPr>
        <w:pStyle w:val="ListParagraph"/>
        <w:numPr>
          <w:ilvl w:val="0"/>
          <w:numId w:val="9"/>
        </w:numPr>
        <w:rPr>
          <w:rFonts w:ascii="Times" w:hAnsi="Times"/>
          <w:b/>
          <w:bCs/>
          <w:color w:val="000000" w:themeColor="text1"/>
          <w:sz w:val="19"/>
          <w:szCs w:val="19"/>
        </w:rPr>
      </w:pPr>
      <w:r w:rsidRPr="00F37180">
        <w:rPr>
          <w:rFonts w:ascii="Times" w:hAnsi="Times"/>
          <w:b/>
          <w:bCs/>
          <w:color w:val="000000" w:themeColor="text1"/>
        </w:rPr>
        <w:t>Partner organisation:</w:t>
      </w:r>
      <w:r w:rsidRPr="00F37180">
        <w:rPr>
          <w:rFonts w:ascii="Times" w:hAnsi="Times"/>
          <w:b/>
          <w:bCs/>
          <w:i/>
          <w:iCs/>
          <w:color w:val="000000" w:themeColor="text1"/>
        </w:rPr>
        <w:t xml:space="preserve"> not identified</w:t>
      </w:r>
    </w:p>
    <w:p w14:paraId="76E11A7E" w14:textId="77777777" w:rsidR="00277797" w:rsidRPr="00F37180" w:rsidRDefault="00277797" w:rsidP="00277797">
      <w:pPr>
        <w:ind w:left="1080"/>
        <w:rPr>
          <w:rFonts w:ascii="Times" w:hAnsi="Times"/>
          <w:color w:val="000000" w:themeColor="text1"/>
          <w:sz w:val="19"/>
          <w:szCs w:val="19"/>
        </w:rPr>
      </w:pPr>
      <w:r w:rsidRPr="00F37180">
        <w:rPr>
          <w:rFonts w:ascii="Times" w:hAnsi="Times"/>
          <w:b/>
          <w:bCs/>
          <w:color w:val="000000" w:themeColor="text1"/>
        </w:rPr>
        <w:t xml:space="preserve">Director: </w:t>
      </w:r>
      <w:r w:rsidRPr="00F37180">
        <w:rPr>
          <w:rFonts w:ascii="Times" w:hAnsi="Times"/>
          <w:b/>
          <w:bCs/>
          <w:i/>
          <w:iCs/>
          <w:color w:val="000000" w:themeColor="text1"/>
        </w:rPr>
        <w:t>not identified</w:t>
      </w:r>
    </w:p>
    <w:p w14:paraId="34C23D0C" w14:textId="77777777" w:rsidR="00277797" w:rsidRPr="00F37180" w:rsidRDefault="00277797" w:rsidP="00277797">
      <w:pPr>
        <w:pStyle w:val="ListParagraph"/>
        <w:numPr>
          <w:ilvl w:val="0"/>
          <w:numId w:val="7"/>
        </w:numPr>
        <w:rPr>
          <w:rFonts w:ascii="Times" w:hAnsi="Times"/>
          <w:b/>
          <w:bCs/>
          <w:color w:val="000000" w:themeColor="text1"/>
        </w:rPr>
      </w:pPr>
      <w:r w:rsidRPr="00F37180">
        <w:rPr>
          <w:rFonts w:ascii="Times" w:hAnsi="Times"/>
          <w:b/>
          <w:bCs/>
          <w:color w:val="000000" w:themeColor="text1"/>
        </w:rPr>
        <w:t xml:space="preserve">Name of Governor who approved: </w:t>
      </w:r>
      <w:r w:rsidRPr="00F37180">
        <w:rPr>
          <w:rFonts w:ascii="Times" w:hAnsi="Times"/>
          <w:color w:val="000000" w:themeColor="text1"/>
        </w:rPr>
        <w:t>Governor Abiola Ajimobi</w:t>
      </w:r>
    </w:p>
    <w:p w14:paraId="1AACD725" w14:textId="77777777" w:rsidR="00277797" w:rsidRPr="00F37180" w:rsidRDefault="00277797" w:rsidP="00277797">
      <w:pPr>
        <w:ind w:left="1080"/>
        <w:rPr>
          <w:rFonts w:ascii="Times" w:hAnsi="Times"/>
          <w:color w:val="000000" w:themeColor="text1"/>
        </w:rPr>
      </w:pPr>
      <w:r w:rsidRPr="00F37180">
        <w:rPr>
          <w:rFonts w:ascii="Times" w:hAnsi="Times"/>
          <w:b/>
          <w:bCs/>
          <w:color w:val="000000" w:themeColor="text1"/>
        </w:rPr>
        <w:t>Party</w:t>
      </w:r>
      <w:r w:rsidRPr="00F37180">
        <w:rPr>
          <w:rFonts w:ascii="Times" w:hAnsi="Times"/>
          <w:color w:val="000000" w:themeColor="text1"/>
        </w:rPr>
        <w:t xml:space="preserve">: </w:t>
      </w:r>
      <w:r>
        <w:rPr>
          <w:rFonts w:ascii="Times" w:hAnsi="Times"/>
          <w:color w:val="000000" w:themeColor="text1"/>
        </w:rPr>
        <w:t>ACN</w:t>
      </w:r>
    </w:p>
    <w:p w14:paraId="73C65B7D" w14:textId="77777777" w:rsidR="00277797" w:rsidRPr="00F37180" w:rsidRDefault="00277797" w:rsidP="00277797">
      <w:pPr>
        <w:pStyle w:val="ListParagraph"/>
        <w:numPr>
          <w:ilvl w:val="0"/>
          <w:numId w:val="8"/>
        </w:numPr>
        <w:rPr>
          <w:rFonts w:ascii="Times" w:hAnsi="Times"/>
          <w:color w:val="000000" w:themeColor="text1"/>
        </w:rPr>
      </w:pPr>
      <w:r w:rsidRPr="00F37180">
        <w:rPr>
          <w:rFonts w:ascii="Times" w:hAnsi="Times"/>
          <w:b/>
          <w:bCs/>
          <w:color w:val="000000" w:themeColor="text1"/>
        </w:rPr>
        <w:t>Activities:</w:t>
      </w:r>
    </w:p>
    <w:p w14:paraId="1BB0BB54" w14:textId="77777777" w:rsidR="00277797" w:rsidRPr="00F37180" w:rsidRDefault="00277797" w:rsidP="00277797">
      <w:pPr>
        <w:pStyle w:val="ListParagraph"/>
        <w:numPr>
          <w:ilvl w:val="1"/>
          <w:numId w:val="8"/>
        </w:numPr>
        <w:rPr>
          <w:rFonts w:ascii="Times" w:hAnsi="Times"/>
          <w:color w:val="000000" w:themeColor="text1"/>
        </w:rPr>
      </w:pPr>
      <w:r w:rsidRPr="00F37180">
        <w:rPr>
          <w:rFonts w:ascii="Times" w:hAnsi="Times"/>
          <w:b/>
          <w:bCs/>
          <w:color w:val="000000" w:themeColor="text1"/>
        </w:rPr>
        <w:t>“</w:t>
      </w:r>
      <w:r w:rsidRPr="00F37180">
        <w:rPr>
          <w:rFonts w:ascii="Times" w:hAnsi="Times"/>
          <w:color w:val="000000" w:themeColor="text1"/>
          <w:sz w:val="27"/>
          <w:szCs w:val="27"/>
          <w:shd w:val="clear" w:color="auto" w:fill="FAFAFA"/>
        </w:rPr>
        <w:t xml:space="preserve">a public-private </w:t>
      </w:r>
      <w:r w:rsidRPr="00F37180">
        <w:rPr>
          <w:rFonts w:ascii="Times" w:hAnsi="Times"/>
          <w:color w:val="000000" w:themeColor="text1"/>
          <w:shd w:val="clear" w:color="auto" w:fill="FAFAFA"/>
        </w:rPr>
        <w:t>partnership through which stakeholders are expected to collaborate to improve service delivery and boost the standard of education in the state.”</w:t>
      </w:r>
      <w:r w:rsidRPr="00F37180">
        <w:rPr>
          <w:rStyle w:val="FootnoteReference"/>
          <w:rFonts w:ascii="Times" w:hAnsi="Times"/>
          <w:color w:val="000000" w:themeColor="text1"/>
          <w:shd w:val="clear" w:color="auto" w:fill="FAFAFA"/>
        </w:rPr>
        <w:footnoteReference w:id="901"/>
      </w:r>
    </w:p>
    <w:p w14:paraId="660F552A" w14:textId="77777777" w:rsidR="00277797" w:rsidRPr="00F37180" w:rsidRDefault="00277797" w:rsidP="00277797">
      <w:pPr>
        <w:pStyle w:val="ListParagraph"/>
        <w:numPr>
          <w:ilvl w:val="1"/>
          <w:numId w:val="8"/>
        </w:numPr>
        <w:rPr>
          <w:rFonts w:ascii="Times" w:hAnsi="Times"/>
          <w:color w:val="000000" w:themeColor="text1"/>
        </w:rPr>
      </w:pPr>
      <w:r w:rsidRPr="00F37180">
        <w:rPr>
          <w:rFonts w:ascii="Times" w:hAnsi="Times"/>
          <w:color w:val="000000" w:themeColor="text1"/>
        </w:rPr>
        <w:t>This is paired with “O</w:t>
      </w:r>
      <w:r w:rsidRPr="00F37180">
        <w:rPr>
          <w:rFonts w:ascii="Times" w:hAnsi="Times"/>
          <w:color w:val="000000" w:themeColor="text1"/>
          <w:shd w:val="clear" w:color="auto" w:fill="FAFAFA"/>
        </w:rPr>
        <w:t>yo State Model Education System Initiative which seeks to inculcate moral values in students, as well as the School Governing Board policy, which is a participatory model that brings together all stakeholders in the education system for the management of public secondary schools in the state”</w:t>
      </w:r>
      <w:r w:rsidRPr="00F37180">
        <w:rPr>
          <w:rStyle w:val="FootnoteReference"/>
          <w:rFonts w:ascii="Times" w:hAnsi="Times"/>
          <w:color w:val="000000" w:themeColor="text1"/>
          <w:shd w:val="clear" w:color="auto" w:fill="FAFAFA"/>
        </w:rPr>
        <w:footnoteReference w:id="902"/>
      </w:r>
      <w:r w:rsidRPr="00F37180">
        <w:rPr>
          <w:rFonts w:ascii="Times" w:hAnsi="Times"/>
          <w:color w:val="000000" w:themeColor="text1"/>
          <w:shd w:val="clear" w:color="auto" w:fill="FAFAFA"/>
        </w:rPr>
        <w:t xml:space="preserve"> </w:t>
      </w:r>
    </w:p>
    <w:p w14:paraId="75430951" w14:textId="77777777" w:rsidR="00277797" w:rsidRPr="00F37180" w:rsidRDefault="00277797" w:rsidP="00277797">
      <w:pPr>
        <w:pStyle w:val="ListParagraph"/>
        <w:numPr>
          <w:ilvl w:val="1"/>
          <w:numId w:val="123"/>
        </w:numPr>
        <w:rPr>
          <w:rFonts w:ascii="Times" w:hAnsi="Times"/>
          <w:b/>
          <w:bCs/>
          <w:color w:val="000000" w:themeColor="text1"/>
        </w:rPr>
      </w:pPr>
      <w:r w:rsidRPr="00F37180">
        <w:rPr>
          <w:rFonts w:ascii="Times" w:hAnsi="Times"/>
          <w:color w:val="000000" w:themeColor="text1"/>
          <w:shd w:val="clear" w:color="auto" w:fill="FAFAFA"/>
        </w:rPr>
        <w:t xml:space="preserve">White paper of 2016: </w:t>
      </w:r>
      <w:r w:rsidRPr="00F37180">
        <w:rPr>
          <w:rFonts w:ascii="Times" w:hAnsi="Times"/>
        </w:rPr>
        <w:t>aimed to institute “result oriented models of participatory management of public secondary schools.” This stated aim embodies two key components of the new public management approach to governance described above: by ‘participatory management’ it means private actors, philanthropists, parents and alumni. This removes education from being primarily a responsibility of the public sector. The second is the focus on results-based management, which is echoed elsewhere in Ajimobi’s education reforms in a focus on achieving quality through ‘performance targets’</w:t>
      </w:r>
      <w:r w:rsidRPr="00F37180">
        <w:rPr>
          <w:rStyle w:val="FootnoteReference"/>
          <w:rFonts w:ascii="Times" w:hAnsi="Times"/>
        </w:rPr>
        <w:footnoteReference w:id="903"/>
      </w:r>
      <w:r w:rsidRPr="00F37180">
        <w:rPr>
          <w:rFonts w:ascii="Times" w:hAnsi="Times"/>
        </w:rPr>
        <w:t>.</w:t>
      </w:r>
      <w:r w:rsidRPr="00F37180">
        <w:rPr>
          <w:rStyle w:val="FootnoteReference"/>
          <w:rFonts w:ascii="Times" w:hAnsi="Times"/>
        </w:rPr>
        <w:footnoteReference w:id="904"/>
      </w:r>
      <w:r w:rsidRPr="00F37180">
        <w:rPr>
          <w:rFonts w:ascii="Times" w:hAnsi="Times"/>
        </w:rPr>
        <w:t xml:space="preserve"> </w:t>
      </w:r>
    </w:p>
    <w:p w14:paraId="27C95932" w14:textId="77777777" w:rsidR="00277797" w:rsidRPr="00F37180" w:rsidRDefault="00277797" w:rsidP="00277797">
      <w:pPr>
        <w:pStyle w:val="ListParagraph"/>
        <w:numPr>
          <w:ilvl w:val="1"/>
          <w:numId w:val="8"/>
        </w:numPr>
        <w:rPr>
          <w:rFonts w:ascii="Times" w:hAnsi="Times"/>
          <w:color w:val="000000" w:themeColor="text1"/>
        </w:rPr>
      </w:pPr>
      <w:r w:rsidRPr="00F37180">
        <w:rPr>
          <w:rFonts w:ascii="Times" w:hAnsi="Times"/>
          <w:color w:val="000000" w:themeColor="text1"/>
          <w:shd w:val="clear" w:color="auto" w:fill="FAFAFA"/>
        </w:rPr>
        <w:t>“</w:t>
      </w:r>
      <w:r w:rsidRPr="00F37180">
        <w:rPr>
          <w:rFonts w:ascii="Times" w:hAnsi="Times"/>
        </w:rPr>
        <w:t>administrative and financial structure of each secondary school was also decentralised into School Governing Boards, which similarly were made up of a variety of stakeholders from the public and private sector. The SGBs administers the state-wide N1000 per child per term school fees as well as seeking donations from alumni and private actors. As with the ETF the SGBs manage income that comprised both of the pre-existing payments accruing to schools as well as privately sourced funds. Across the state the SGBs managed about N2bn naira in the first year: N1.269 billion from fees and N0.8billion from “Old Students, philanthropists and corporate organisations”</w:t>
      </w:r>
      <w:r w:rsidRPr="00F37180">
        <w:rPr>
          <w:rStyle w:val="FootnoteReference"/>
          <w:rFonts w:ascii="Times" w:hAnsi="Times"/>
        </w:rPr>
        <w:footnoteReference w:id="905"/>
      </w:r>
      <w:r w:rsidRPr="00F37180">
        <w:rPr>
          <w:rFonts w:ascii="Times" w:hAnsi="Times"/>
        </w:rPr>
        <w:t xml:space="preserve">. </w:t>
      </w:r>
      <w:r w:rsidRPr="00F37180">
        <w:rPr>
          <w:rStyle w:val="FootnoteReference"/>
          <w:rFonts w:ascii="Times" w:hAnsi="Times"/>
        </w:rPr>
        <w:footnoteReference w:id="906"/>
      </w:r>
    </w:p>
    <w:p w14:paraId="726F94E0" w14:textId="77777777" w:rsidR="00277797" w:rsidRPr="00F37180" w:rsidRDefault="00277797" w:rsidP="00277797">
      <w:pPr>
        <w:pStyle w:val="ListParagraph"/>
        <w:numPr>
          <w:ilvl w:val="0"/>
          <w:numId w:val="8"/>
        </w:numPr>
        <w:rPr>
          <w:rFonts w:ascii="Times" w:hAnsi="Times"/>
          <w:color w:val="000000" w:themeColor="text1"/>
        </w:rPr>
      </w:pPr>
      <w:r w:rsidRPr="00F37180">
        <w:rPr>
          <w:rFonts w:ascii="Times" w:hAnsi="Times"/>
          <w:b/>
          <w:bCs/>
          <w:color w:val="000000" w:themeColor="text1"/>
        </w:rPr>
        <w:t>Justification/predicted benefits</w:t>
      </w:r>
    </w:p>
    <w:p w14:paraId="3DAF3AAE" w14:textId="77777777" w:rsidR="00277797" w:rsidRPr="00F37180" w:rsidRDefault="00277797" w:rsidP="00277797">
      <w:pPr>
        <w:pStyle w:val="ListParagraph"/>
        <w:numPr>
          <w:ilvl w:val="0"/>
          <w:numId w:val="8"/>
        </w:numPr>
        <w:rPr>
          <w:rFonts w:ascii="Times" w:hAnsi="Times"/>
          <w:color w:val="000000" w:themeColor="text1"/>
        </w:rPr>
      </w:pPr>
      <w:r w:rsidRPr="00F37180">
        <w:rPr>
          <w:rFonts w:ascii="Times" w:hAnsi="Times"/>
          <w:b/>
          <w:bCs/>
          <w:color w:val="000000" w:themeColor="text1"/>
        </w:rPr>
        <w:t>Any Opposition</w:t>
      </w:r>
    </w:p>
    <w:p w14:paraId="066AEEDF" w14:textId="77777777" w:rsidR="00277797" w:rsidRPr="00F37180" w:rsidRDefault="00277797" w:rsidP="00277797">
      <w:pPr>
        <w:pStyle w:val="ListParagraph"/>
        <w:numPr>
          <w:ilvl w:val="1"/>
          <w:numId w:val="8"/>
        </w:numPr>
        <w:rPr>
          <w:rFonts w:ascii="Times" w:hAnsi="Times"/>
          <w:color w:val="000000" w:themeColor="text1"/>
        </w:rPr>
      </w:pPr>
      <w:r w:rsidRPr="00F37180">
        <w:rPr>
          <w:rFonts w:ascii="Times" w:hAnsi="Times"/>
          <w:b/>
          <w:bCs/>
          <w:color w:val="000000" w:themeColor="text1"/>
        </w:rPr>
        <w:t>“</w:t>
      </w:r>
      <w:r w:rsidRPr="00F37180">
        <w:rPr>
          <w:rFonts w:ascii="Times" w:hAnsi="Times"/>
          <w:color w:val="000000" w:themeColor="text1"/>
        </w:rPr>
        <w:t>Students organised protests which prompted a video of the Governor’s angry response to the students to go viral… prompting the state government to cancel calls for private investors</w:t>
      </w:r>
      <w:r w:rsidRPr="00F37180">
        <w:rPr>
          <w:rStyle w:val="FootnoteReference"/>
          <w:rFonts w:ascii="Times" w:hAnsi="Times"/>
          <w:color w:val="000000" w:themeColor="text1"/>
        </w:rPr>
        <w:footnoteReference w:id="907"/>
      </w:r>
    </w:p>
    <w:p w14:paraId="4F5A8354" w14:textId="77777777" w:rsidR="00277797" w:rsidRPr="006A4681" w:rsidRDefault="00277797" w:rsidP="00277797">
      <w:pPr>
        <w:pStyle w:val="ListParagraph"/>
        <w:numPr>
          <w:ilvl w:val="0"/>
          <w:numId w:val="8"/>
        </w:numPr>
        <w:rPr>
          <w:rFonts w:ascii="Times" w:hAnsi="Times"/>
          <w:color w:val="000000" w:themeColor="text1"/>
        </w:rPr>
      </w:pPr>
      <w:r w:rsidRPr="00F37180">
        <w:rPr>
          <w:rFonts w:ascii="Times" w:hAnsi="Times"/>
          <w:b/>
          <w:bCs/>
          <w:color w:val="000000" w:themeColor="text1"/>
        </w:rPr>
        <w:t>Other notes:</w:t>
      </w:r>
    </w:p>
    <w:p w14:paraId="636D02A7" w14:textId="7020730F" w:rsidR="006A4681" w:rsidRPr="00DC244D" w:rsidRDefault="006A4681" w:rsidP="006A4681">
      <w:pPr>
        <w:pStyle w:val="ListParagraph"/>
        <w:numPr>
          <w:ilvl w:val="1"/>
          <w:numId w:val="8"/>
        </w:numPr>
        <w:rPr>
          <w:rFonts w:ascii="Times" w:hAnsi="Times"/>
          <w:color w:val="000000" w:themeColor="text1"/>
        </w:rPr>
      </w:pPr>
      <w:r w:rsidRPr="00DC244D">
        <w:rPr>
          <w:rFonts w:ascii="Times" w:hAnsi="Times"/>
          <w:color w:val="000000" w:themeColor="text1"/>
        </w:rPr>
        <w:t>Success named as miracles “</w:t>
      </w:r>
      <w:r w:rsidR="00DC244D" w:rsidRPr="00DC244D">
        <w:rPr>
          <w:rFonts w:ascii="Times" w:hAnsi="Times"/>
          <w:color w:val="000000" w:themeColor="text1"/>
        </w:rPr>
        <w:t>ree exercise books were being distributed to the Senior Secondary students in the state. More interventions in forms of new constructions, renovations, provisions of teaching and learning materials with relevant seminars/workshops for teachers and students were also enjoyed, though, in order of priority by all levels of education in the state.”</w:t>
      </w:r>
      <w:r w:rsidR="00DC244D">
        <w:rPr>
          <w:rFonts w:ascii="Times" w:hAnsi="Times"/>
          <w:color w:val="000000" w:themeColor="text1"/>
        </w:rPr>
        <w:t xml:space="preserve"> </w:t>
      </w:r>
      <w:r w:rsidR="00DC244D">
        <w:rPr>
          <w:rFonts w:ascii="Times" w:hAnsi="Times"/>
          <w:color w:val="000000" w:themeColor="text1"/>
        </w:rPr>
        <w:fldChar w:fldCharType="begin"/>
      </w:r>
      <w:r w:rsidR="009B42C3">
        <w:rPr>
          <w:rFonts w:ascii="Times" w:hAnsi="Times"/>
          <w:color w:val="000000" w:themeColor="text1"/>
        </w:rPr>
        <w:instrText xml:space="preserve"> ADDIN ZOTERO_ITEM CSL_CITATION {"citationID":"u6HlS9Sp","properties":{"formattedCitation":"(\\uc0\\u8220{}Oyo Education Trust Fund\\uc0\\u8239{}: An Undeniable Miraculous Legacy\\uc0\\u8221{} 2019)","plainCitation":"(“Oyo Education Trust Fund : An Undeniable Miraculous Legacy” 2019)","noteIndex":0},"citationItems":[{"id":13120,"uris":["http://zotero.org/groups/4707623/items/7KDHZC6A"],"itemData":{"id":13120,"type":"post-weblog","abstract":"Qualitative education through the provision of the required, adequate teaching and learning facilities has been a great concern to the Abiola Ajimobi led administration in Oyo state, thus; the government lent out her hands of partnership through the Education Trust Fund (ETF) by inviting stakeholders  to contribute their quotas to the development of education sector […]","container-title":"MegaIcon Magazine","language":"en-US","title":"Oyo Education Trust Fund : An Undeniable Miraculous Legacy","title-short":"Oyo Education Trust Fund","URL":"https://megaiconmagazine.com/oyo-education-trust-fund-etf-an-undeniable-miraculous-legacy/","accessed":{"date-parts":[["2022",6,23]]},"issued":{"date-parts":[["2019",5,26]]}}}],"schema":"https://github.com/citation-style-language/schema/raw/master/csl-citation.json"} </w:instrText>
      </w:r>
      <w:r w:rsidR="00DC244D">
        <w:rPr>
          <w:rFonts w:ascii="Times" w:hAnsi="Times"/>
          <w:color w:val="000000" w:themeColor="text1"/>
        </w:rPr>
        <w:fldChar w:fldCharType="separate"/>
      </w:r>
      <w:r w:rsidR="00DC244D" w:rsidRPr="006A4681">
        <w:rPr>
          <w:rFonts w:ascii="Times" w:hAnsi="Times"/>
          <w:color w:val="000000"/>
        </w:rPr>
        <w:t>(“Oyo Education Trust Fund</w:t>
      </w:r>
      <w:r w:rsidR="00DC244D" w:rsidRPr="006A4681">
        <w:rPr>
          <w:color w:val="000000"/>
        </w:rPr>
        <w:t> </w:t>
      </w:r>
      <w:r w:rsidR="00DC244D" w:rsidRPr="006A4681">
        <w:rPr>
          <w:rFonts w:ascii="Times" w:hAnsi="Times"/>
          <w:color w:val="000000"/>
        </w:rPr>
        <w:t>: An Undeniable Miraculous Legacy” 2019)</w:t>
      </w:r>
      <w:r w:rsidR="00DC244D">
        <w:rPr>
          <w:rFonts w:ascii="Times" w:hAnsi="Times"/>
          <w:color w:val="000000" w:themeColor="text1"/>
        </w:rPr>
        <w:fldChar w:fldCharType="end"/>
      </w:r>
    </w:p>
    <w:p w14:paraId="5E6D0EB2" w14:textId="77777777" w:rsidR="00277797" w:rsidRPr="00F37180" w:rsidRDefault="00277797" w:rsidP="00277797">
      <w:pPr>
        <w:pStyle w:val="Heading2"/>
        <w:rPr>
          <w:rFonts w:ascii="Times" w:hAnsi="Times"/>
        </w:rPr>
      </w:pPr>
      <w:bookmarkStart w:id="182" w:name="_Toc18331374"/>
      <w:r w:rsidRPr="00F37180">
        <w:rPr>
          <w:rFonts w:ascii="Times" w:hAnsi="Times"/>
        </w:rPr>
        <w:t xml:space="preserve">Project </w:t>
      </w:r>
      <w:r>
        <w:rPr>
          <w:rFonts w:ascii="Times" w:hAnsi="Times"/>
        </w:rPr>
        <w:t>2</w:t>
      </w:r>
      <w:bookmarkEnd w:id="182"/>
    </w:p>
    <w:p w14:paraId="18D9B30F" w14:textId="77777777" w:rsidR="00277797" w:rsidRPr="00F37180" w:rsidRDefault="00277797" w:rsidP="00277797">
      <w:pPr>
        <w:jc w:val="both"/>
        <w:rPr>
          <w:rFonts w:ascii="Times" w:hAnsi="Times"/>
          <w:color w:val="000000" w:themeColor="text1"/>
        </w:rPr>
      </w:pPr>
      <w:r w:rsidRPr="00F37180">
        <w:rPr>
          <w:rFonts w:ascii="Times" w:hAnsi="Times"/>
          <w:b/>
          <w:bCs/>
          <w:color w:val="000000" w:themeColor="text1"/>
        </w:rPr>
        <w:t>Name of project:</w:t>
      </w:r>
      <w:r w:rsidRPr="00F37180">
        <w:rPr>
          <w:rFonts w:ascii="Times" w:hAnsi="Times"/>
          <w:color w:val="000000" w:themeColor="text1"/>
        </w:rPr>
        <w:t xml:space="preserve"> Scout’s Camp Modern market</w:t>
      </w:r>
      <w:r w:rsidRPr="00F37180">
        <w:rPr>
          <w:rStyle w:val="FootnoteReference"/>
          <w:rFonts w:ascii="Times" w:hAnsi="Times"/>
          <w:color w:val="000000" w:themeColor="text1"/>
        </w:rPr>
        <w:footnoteReference w:id="908"/>
      </w:r>
    </w:p>
    <w:p w14:paraId="72B70B9B" w14:textId="77777777" w:rsidR="00277797" w:rsidRPr="00F37180" w:rsidRDefault="00277797" w:rsidP="00277797">
      <w:pPr>
        <w:rPr>
          <w:rFonts w:ascii="Times" w:hAnsi="Times"/>
          <w:b/>
          <w:bCs/>
          <w:color w:val="000000" w:themeColor="text1"/>
        </w:rPr>
      </w:pPr>
      <w:r w:rsidRPr="00F37180">
        <w:rPr>
          <w:rFonts w:ascii="Times" w:hAnsi="Times"/>
          <w:b/>
          <w:bCs/>
          <w:color w:val="000000" w:themeColor="text1"/>
        </w:rPr>
        <w:t>Dates:</w:t>
      </w:r>
    </w:p>
    <w:p w14:paraId="73452C3F" w14:textId="77777777" w:rsidR="00277797" w:rsidRPr="00F37180" w:rsidRDefault="00277797" w:rsidP="00277797">
      <w:pPr>
        <w:pStyle w:val="ListParagraph"/>
        <w:numPr>
          <w:ilvl w:val="0"/>
          <w:numId w:val="123"/>
        </w:numPr>
        <w:rPr>
          <w:rFonts w:ascii="Times" w:hAnsi="Times"/>
          <w:color w:val="000000" w:themeColor="text1"/>
        </w:rPr>
      </w:pPr>
      <w:r w:rsidRPr="00F37180">
        <w:rPr>
          <w:rFonts w:ascii="Times" w:hAnsi="Times"/>
          <w:color w:val="000000" w:themeColor="text1"/>
        </w:rPr>
        <w:t>2013: Built and inaugurated</w:t>
      </w:r>
      <w:r w:rsidRPr="00F37180">
        <w:rPr>
          <w:rStyle w:val="FootnoteReference"/>
          <w:rFonts w:ascii="Times" w:hAnsi="Times"/>
          <w:color w:val="000000" w:themeColor="text1"/>
        </w:rPr>
        <w:footnoteReference w:id="909"/>
      </w:r>
      <w:r w:rsidRPr="00F37180">
        <w:rPr>
          <w:rFonts w:ascii="Times" w:hAnsi="Times"/>
          <w:color w:val="000000" w:themeColor="text1"/>
        </w:rPr>
        <w:t xml:space="preserve"> </w:t>
      </w:r>
    </w:p>
    <w:p w14:paraId="3FBF5F4D" w14:textId="77777777" w:rsidR="00277797" w:rsidRPr="00F37180" w:rsidRDefault="00277797" w:rsidP="00277797">
      <w:pPr>
        <w:rPr>
          <w:rFonts w:ascii="Times" w:hAnsi="Times"/>
          <w:color w:val="000000" w:themeColor="text1"/>
        </w:rPr>
      </w:pPr>
      <w:r w:rsidRPr="00F37180">
        <w:rPr>
          <w:rFonts w:ascii="Times" w:hAnsi="Times"/>
          <w:b/>
          <w:bCs/>
          <w:color w:val="000000" w:themeColor="text1"/>
        </w:rPr>
        <w:t xml:space="preserve">Location: </w:t>
      </w:r>
      <w:r w:rsidRPr="00F37180">
        <w:rPr>
          <w:rFonts w:ascii="Times" w:hAnsi="Times"/>
          <w:color w:val="000000" w:themeColor="text1"/>
        </w:rPr>
        <w:t>Molete, Ibadan</w:t>
      </w:r>
      <w:r w:rsidRPr="00F37180">
        <w:rPr>
          <w:rStyle w:val="FootnoteReference"/>
          <w:rFonts w:ascii="Times" w:hAnsi="Times"/>
          <w:color w:val="000000" w:themeColor="text1"/>
        </w:rPr>
        <w:footnoteReference w:id="910"/>
      </w:r>
      <w:r w:rsidRPr="00F37180">
        <w:rPr>
          <w:rFonts w:ascii="Times" w:hAnsi="Times"/>
          <w:color w:val="000000" w:themeColor="text1"/>
        </w:rPr>
        <w:t xml:space="preserve"> </w:t>
      </w:r>
    </w:p>
    <w:p w14:paraId="2BB7F4E6" w14:textId="77777777" w:rsidR="00277797" w:rsidRPr="00F37180" w:rsidRDefault="00277797" w:rsidP="00277797">
      <w:pPr>
        <w:rPr>
          <w:rFonts w:ascii="Times" w:hAnsi="Times"/>
          <w:b/>
          <w:bCs/>
          <w:i/>
          <w:iCs/>
          <w:color w:val="000000" w:themeColor="text1"/>
        </w:rPr>
      </w:pPr>
      <w:r w:rsidRPr="00F37180">
        <w:rPr>
          <w:rFonts w:ascii="Times" w:hAnsi="Times"/>
          <w:b/>
          <w:bCs/>
          <w:color w:val="000000" w:themeColor="text1"/>
        </w:rPr>
        <w:t>Cost</w:t>
      </w:r>
      <w:r w:rsidRPr="00F37180">
        <w:rPr>
          <w:rFonts w:ascii="Times" w:hAnsi="Times"/>
          <w:color w:val="000000" w:themeColor="text1"/>
        </w:rPr>
        <w:t xml:space="preserve">: </w:t>
      </w:r>
      <w:r w:rsidRPr="00EB4678">
        <w:rPr>
          <w:rFonts w:ascii="Times" w:hAnsi="Times"/>
          <w:b/>
          <w:bCs/>
          <w:i/>
          <w:iCs/>
          <w:color w:val="FF0000"/>
        </w:rPr>
        <w:t xml:space="preserve">not identified </w:t>
      </w:r>
    </w:p>
    <w:p w14:paraId="4B3AF2EC" w14:textId="77777777" w:rsidR="00277797" w:rsidRPr="00F37180" w:rsidRDefault="00277797" w:rsidP="00277797">
      <w:pPr>
        <w:rPr>
          <w:rFonts w:ascii="Times" w:hAnsi="Times"/>
          <w:color w:val="000000" w:themeColor="text1"/>
        </w:rPr>
      </w:pPr>
    </w:p>
    <w:p w14:paraId="2F8619A2" w14:textId="77777777" w:rsidR="00277797" w:rsidRPr="00F37180" w:rsidRDefault="00277797" w:rsidP="00277797">
      <w:pPr>
        <w:rPr>
          <w:rFonts w:ascii="Times" w:hAnsi="Times"/>
          <w:color w:val="000000" w:themeColor="text1"/>
        </w:rPr>
      </w:pPr>
      <w:r w:rsidRPr="00F37180">
        <w:rPr>
          <w:rFonts w:ascii="Times" w:hAnsi="Times"/>
          <w:b/>
          <w:bCs/>
          <w:color w:val="000000" w:themeColor="text1"/>
        </w:rPr>
        <w:t xml:space="preserve">Description </w:t>
      </w:r>
    </w:p>
    <w:p w14:paraId="469223C8" w14:textId="77777777" w:rsidR="00277797" w:rsidRPr="00F37180" w:rsidRDefault="00277797" w:rsidP="00277797">
      <w:pPr>
        <w:pStyle w:val="ListParagraph"/>
        <w:numPr>
          <w:ilvl w:val="0"/>
          <w:numId w:val="9"/>
        </w:numPr>
        <w:rPr>
          <w:rFonts w:ascii="Times" w:hAnsi="Times"/>
          <w:b/>
          <w:bCs/>
          <w:color w:val="000000" w:themeColor="text1"/>
          <w:sz w:val="19"/>
          <w:szCs w:val="19"/>
        </w:rPr>
      </w:pPr>
      <w:r w:rsidRPr="00F37180">
        <w:rPr>
          <w:rFonts w:ascii="Times" w:hAnsi="Times"/>
          <w:b/>
          <w:bCs/>
          <w:color w:val="000000" w:themeColor="text1"/>
        </w:rPr>
        <w:t>Partner organisation:</w:t>
      </w:r>
      <w:r w:rsidRPr="00F37180">
        <w:rPr>
          <w:rFonts w:ascii="Times" w:hAnsi="Times"/>
          <w:b/>
          <w:bCs/>
          <w:i/>
          <w:iCs/>
          <w:color w:val="000000" w:themeColor="text1"/>
        </w:rPr>
        <w:t xml:space="preserve"> </w:t>
      </w:r>
      <w:r w:rsidRPr="00EB4678">
        <w:rPr>
          <w:rFonts w:ascii="Times" w:hAnsi="Times"/>
          <w:b/>
          <w:bCs/>
          <w:i/>
          <w:iCs/>
          <w:color w:val="FF0000"/>
        </w:rPr>
        <w:t>not identified</w:t>
      </w:r>
    </w:p>
    <w:p w14:paraId="6F7397E1" w14:textId="77777777" w:rsidR="00277797" w:rsidRPr="00F37180" w:rsidRDefault="00277797" w:rsidP="00277797">
      <w:pPr>
        <w:ind w:left="1080"/>
        <w:rPr>
          <w:rFonts w:ascii="Times" w:hAnsi="Times"/>
          <w:color w:val="000000" w:themeColor="text1"/>
          <w:sz w:val="19"/>
          <w:szCs w:val="19"/>
        </w:rPr>
      </w:pPr>
      <w:r w:rsidRPr="00F37180">
        <w:rPr>
          <w:rFonts w:ascii="Times" w:hAnsi="Times"/>
          <w:b/>
          <w:bCs/>
          <w:color w:val="000000" w:themeColor="text1"/>
        </w:rPr>
        <w:t xml:space="preserve">Director: </w:t>
      </w:r>
      <w:r w:rsidRPr="00EB4678">
        <w:rPr>
          <w:rFonts w:ascii="Times" w:hAnsi="Times"/>
          <w:b/>
          <w:bCs/>
          <w:i/>
          <w:iCs/>
          <w:color w:val="FF0000"/>
        </w:rPr>
        <w:t>not identified</w:t>
      </w:r>
    </w:p>
    <w:p w14:paraId="409685FA" w14:textId="77777777" w:rsidR="00277797" w:rsidRPr="00F37180" w:rsidRDefault="00277797" w:rsidP="00277797">
      <w:pPr>
        <w:pStyle w:val="ListParagraph"/>
        <w:numPr>
          <w:ilvl w:val="0"/>
          <w:numId w:val="7"/>
        </w:numPr>
        <w:rPr>
          <w:rFonts w:ascii="Times" w:hAnsi="Times"/>
          <w:b/>
          <w:bCs/>
          <w:color w:val="000000" w:themeColor="text1"/>
        </w:rPr>
      </w:pPr>
      <w:r w:rsidRPr="00F37180">
        <w:rPr>
          <w:rFonts w:ascii="Times" w:hAnsi="Times"/>
          <w:b/>
          <w:bCs/>
          <w:color w:val="000000" w:themeColor="text1"/>
        </w:rPr>
        <w:t xml:space="preserve">Name of Governor who approved: </w:t>
      </w:r>
      <w:r w:rsidRPr="00F37180">
        <w:rPr>
          <w:rFonts w:ascii="Times" w:hAnsi="Times"/>
          <w:color w:val="000000" w:themeColor="text1"/>
        </w:rPr>
        <w:t>Abiola Ajimobi</w:t>
      </w:r>
    </w:p>
    <w:p w14:paraId="699EAFBE" w14:textId="77777777" w:rsidR="00277797" w:rsidRPr="00F37180" w:rsidRDefault="00277797" w:rsidP="00277797">
      <w:pPr>
        <w:ind w:left="1080"/>
        <w:rPr>
          <w:rFonts w:ascii="Times" w:hAnsi="Times"/>
          <w:color w:val="000000" w:themeColor="text1"/>
        </w:rPr>
      </w:pPr>
      <w:r w:rsidRPr="00F37180">
        <w:rPr>
          <w:rFonts w:ascii="Times" w:hAnsi="Times"/>
          <w:b/>
          <w:bCs/>
          <w:color w:val="000000" w:themeColor="text1"/>
        </w:rPr>
        <w:t>Party</w:t>
      </w:r>
      <w:r w:rsidRPr="00F37180">
        <w:rPr>
          <w:rFonts w:ascii="Times" w:hAnsi="Times"/>
          <w:color w:val="000000" w:themeColor="text1"/>
        </w:rPr>
        <w:t xml:space="preserve">: </w:t>
      </w:r>
      <w:r>
        <w:rPr>
          <w:rFonts w:ascii="Times" w:hAnsi="Times"/>
          <w:color w:val="000000" w:themeColor="text1"/>
        </w:rPr>
        <w:t>ACN</w:t>
      </w:r>
    </w:p>
    <w:p w14:paraId="07C909C2" w14:textId="77777777" w:rsidR="00277797" w:rsidRPr="00F37180" w:rsidRDefault="00277797" w:rsidP="00277797">
      <w:pPr>
        <w:pStyle w:val="ListParagraph"/>
        <w:numPr>
          <w:ilvl w:val="0"/>
          <w:numId w:val="8"/>
        </w:numPr>
        <w:rPr>
          <w:rFonts w:ascii="Times" w:hAnsi="Times"/>
          <w:color w:val="000000" w:themeColor="text1"/>
        </w:rPr>
      </w:pPr>
      <w:r w:rsidRPr="00F37180">
        <w:rPr>
          <w:rFonts w:ascii="Times" w:hAnsi="Times"/>
          <w:b/>
          <w:bCs/>
          <w:color w:val="000000" w:themeColor="text1"/>
        </w:rPr>
        <w:t>Activities:</w:t>
      </w:r>
    </w:p>
    <w:p w14:paraId="46880303" w14:textId="77777777" w:rsidR="00277797" w:rsidRPr="00F37180" w:rsidRDefault="00277797" w:rsidP="00277797">
      <w:pPr>
        <w:pStyle w:val="ListParagraph"/>
        <w:numPr>
          <w:ilvl w:val="1"/>
          <w:numId w:val="8"/>
        </w:numPr>
        <w:rPr>
          <w:rFonts w:ascii="Times" w:hAnsi="Times"/>
          <w:color w:val="000000" w:themeColor="text1"/>
        </w:rPr>
      </w:pPr>
      <w:r w:rsidRPr="00F37180">
        <w:rPr>
          <w:rFonts w:ascii="Times" w:hAnsi="Times"/>
          <w:color w:val="000000" w:themeColor="text1"/>
        </w:rPr>
        <w:t>“</w:t>
      </w:r>
      <w:r w:rsidRPr="00F37180">
        <w:rPr>
          <w:rFonts w:ascii="Times" w:hAnsi="Times" w:cs="Arial"/>
          <w:color w:val="000000" w:themeColor="text1"/>
          <w:sz w:val="27"/>
          <w:szCs w:val="27"/>
          <w:shd w:val="clear" w:color="auto" w:fill="FFFFFF"/>
        </w:rPr>
        <w:t>4,000-capacity neighbourhood market with modern facilities was built and inaugurated in 2013 by the Ajimobi-administration as an alternative to street hawking and trading.”</w:t>
      </w:r>
      <w:r w:rsidRPr="00F37180">
        <w:rPr>
          <w:rStyle w:val="FootnoteReference"/>
          <w:rFonts w:ascii="Times" w:hAnsi="Times"/>
          <w:color w:val="000000" w:themeColor="text1"/>
        </w:rPr>
        <w:t xml:space="preserve"> </w:t>
      </w:r>
      <w:r w:rsidRPr="00F37180">
        <w:rPr>
          <w:rStyle w:val="FootnoteReference"/>
          <w:rFonts w:ascii="Times" w:hAnsi="Times"/>
          <w:color w:val="000000" w:themeColor="text1"/>
        </w:rPr>
        <w:footnoteReference w:id="911"/>
      </w:r>
    </w:p>
    <w:p w14:paraId="6AE85205" w14:textId="77777777" w:rsidR="00277797" w:rsidRPr="00F37180" w:rsidRDefault="00277797" w:rsidP="00277797">
      <w:pPr>
        <w:pStyle w:val="ListParagraph"/>
        <w:numPr>
          <w:ilvl w:val="1"/>
          <w:numId w:val="8"/>
        </w:numPr>
        <w:rPr>
          <w:rFonts w:ascii="Times" w:hAnsi="Times"/>
          <w:color w:val="000000" w:themeColor="text1"/>
        </w:rPr>
      </w:pPr>
      <w:r w:rsidRPr="00F37180">
        <w:rPr>
          <w:rFonts w:ascii="Times" w:hAnsi="Times" w:cs="Arial"/>
          <w:color w:val="000000" w:themeColor="text1"/>
          <w:sz w:val="27"/>
          <w:szCs w:val="27"/>
          <w:shd w:val="clear" w:color="auto" w:fill="FFFFFF"/>
        </w:rPr>
        <w:t>“the governor directed street traders to move to the market and gave out a N20-million revolving loan to the traders.”</w:t>
      </w:r>
      <w:r w:rsidRPr="00F37180">
        <w:rPr>
          <w:rStyle w:val="FootnoteReference"/>
          <w:rFonts w:ascii="Times" w:hAnsi="Times" w:cs="Arial"/>
          <w:color w:val="000000" w:themeColor="text1"/>
          <w:sz w:val="27"/>
          <w:szCs w:val="27"/>
          <w:shd w:val="clear" w:color="auto" w:fill="FFFFFF"/>
        </w:rPr>
        <w:footnoteReference w:id="912"/>
      </w:r>
    </w:p>
    <w:p w14:paraId="6D9F720A" w14:textId="77777777" w:rsidR="00277797" w:rsidRPr="00F37180" w:rsidRDefault="00277797" w:rsidP="00277797">
      <w:pPr>
        <w:pStyle w:val="ListParagraph"/>
        <w:numPr>
          <w:ilvl w:val="0"/>
          <w:numId w:val="8"/>
        </w:numPr>
        <w:rPr>
          <w:rFonts w:ascii="Times" w:hAnsi="Times"/>
          <w:color w:val="000000" w:themeColor="text1"/>
        </w:rPr>
      </w:pPr>
      <w:r w:rsidRPr="00F37180">
        <w:rPr>
          <w:rFonts w:ascii="Times" w:hAnsi="Times"/>
          <w:b/>
          <w:bCs/>
          <w:color w:val="000000" w:themeColor="text1"/>
        </w:rPr>
        <w:t>Justification/predicted benefits</w:t>
      </w:r>
    </w:p>
    <w:p w14:paraId="18E6DCF3" w14:textId="77777777" w:rsidR="00277797" w:rsidRPr="00F37180" w:rsidRDefault="00277797" w:rsidP="00277797">
      <w:pPr>
        <w:pStyle w:val="ListParagraph"/>
        <w:numPr>
          <w:ilvl w:val="0"/>
          <w:numId w:val="8"/>
        </w:numPr>
        <w:rPr>
          <w:rFonts w:ascii="Times" w:hAnsi="Times"/>
          <w:color w:val="000000" w:themeColor="text1"/>
        </w:rPr>
      </w:pPr>
      <w:r w:rsidRPr="00F37180">
        <w:rPr>
          <w:rFonts w:ascii="Times" w:hAnsi="Times"/>
          <w:b/>
          <w:bCs/>
          <w:color w:val="000000" w:themeColor="text1"/>
        </w:rPr>
        <w:t>Any Opposition</w:t>
      </w:r>
    </w:p>
    <w:p w14:paraId="6BB71EBB" w14:textId="77777777" w:rsidR="00277797" w:rsidRPr="00F37180" w:rsidRDefault="00277797" w:rsidP="00277797">
      <w:pPr>
        <w:pStyle w:val="ListParagraph"/>
        <w:numPr>
          <w:ilvl w:val="1"/>
          <w:numId w:val="8"/>
        </w:numPr>
        <w:rPr>
          <w:rFonts w:ascii="Times" w:hAnsi="Times"/>
          <w:color w:val="000000" w:themeColor="text1"/>
        </w:rPr>
      </w:pPr>
      <w:r w:rsidRPr="00F37180">
        <w:rPr>
          <w:rFonts w:ascii="Times" w:hAnsi="Times"/>
          <w:color w:val="000000" w:themeColor="text1"/>
        </w:rPr>
        <w:t xml:space="preserve">Some people are still using informal market place, causing the governor to “no longer tolerate trading on the streets of Ibadan” </w:t>
      </w:r>
    </w:p>
    <w:p w14:paraId="6B22DE92" w14:textId="77777777" w:rsidR="00277797" w:rsidRPr="00F37180" w:rsidRDefault="00277797" w:rsidP="00277797">
      <w:pPr>
        <w:pStyle w:val="ListParagraph"/>
        <w:numPr>
          <w:ilvl w:val="1"/>
          <w:numId w:val="8"/>
        </w:numPr>
        <w:rPr>
          <w:rFonts w:ascii="Times" w:hAnsi="Times"/>
          <w:color w:val="000000" w:themeColor="text1"/>
        </w:rPr>
      </w:pPr>
      <w:r w:rsidRPr="00F37180">
        <w:rPr>
          <w:rFonts w:ascii="Times" w:hAnsi="Times"/>
          <w:color w:val="000000" w:themeColor="text1"/>
        </w:rPr>
        <w:t>“</w:t>
      </w:r>
      <w:r w:rsidRPr="00F37180">
        <w:rPr>
          <w:rFonts w:ascii="Times" w:hAnsi="Times" w:cs="Arial"/>
          <w:color w:val="000000" w:themeColor="text1"/>
          <w:shd w:val="clear" w:color="auto" w:fill="FFFFFF"/>
        </w:rPr>
        <w:t>NAN, however, reports that the market has since been deserted, as only a few traders have complied with the governor’s directive, in spite of free allocation of the stalls to the traders.”</w:t>
      </w:r>
    </w:p>
    <w:p w14:paraId="33C183F2" w14:textId="77777777" w:rsidR="00277797" w:rsidRPr="00F37180" w:rsidRDefault="00277797" w:rsidP="00277797">
      <w:pPr>
        <w:pStyle w:val="ListParagraph"/>
        <w:numPr>
          <w:ilvl w:val="0"/>
          <w:numId w:val="8"/>
        </w:numPr>
        <w:rPr>
          <w:rFonts w:ascii="Times" w:hAnsi="Times"/>
          <w:color w:val="000000" w:themeColor="text1"/>
        </w:rPr>
      </w:pPr>
      <w:r w:rsidRPr="00F37180">
        <w:rPr>
          <w:rFonts w:ascii="Times" w:hAnsi="Times"/>
          <w:b/>
          <w:bCs/>
          <w:color w:val="000000" w:themeColor="text1"/>
        </w:rPr>
        <w:t>Other notes:</w:t>
      </w:r>
    </w:p>
    <w:p w14:paraId="21EFACF6" w14:textId="77777777" w:rsidR="00277797" w:rsidRPr="00F37180" w:rsidRDefault="00277797" w:rsidP="00277797">
      <w:pPr>
        <w:rPr>
          <w:rFonts w:ascii="Times" w:hAnsi="Times"/>
          <w:color w:val="000000" w:themeColor="text1"/>
        </w:rPr>
      </w:pPr>
    </w:p>
    <w:p w14:paraId="02CB2F3D" w14:textId="77777777" w:rsidR="00277797" w:rsidRPr="00F37180" w:rsidRDefault="00277797" w:rsidP="00277797">
      <w:pPr>
        <w:pStyle w:val="Heading2"/>
        <w:rPr>
          <w:rFonts w:ascii="Times" w:hAnsi="Times"/>
        </w:rPr>
      </w:pPr>
      <w:bookmarkStart w:id="183" w:name="_Toc18331375"/>
      <w:r w:rsidRPr="00F37180">
        <w:rPr>
          <w:rFonts w:ascii="Times" w:hAnsi="Times"/>
        </w:rPr>
        <w:t xml:space="preserve">Project </w:t>
      </w:r>
      <w:r>
        <w:rPr>
          <w:rFonts w:ascii="Times" w:hAnsi="Times"/>
        </w:rPr>
        <w:t>3</w:t>
      </w:r>
      <w:bookmarkEnd w:id="183"/>
    </w:p>
    <w:p w14:paraId="47DFF0C8" w14:textId="77777777" w:rsidR="00277797" w:rsidRPr="00F37180" w:rsidRDefault="00277797" w:rsidP="00277797">
      <w:pPr>
        <w:rPr>
          <w:rFonts w:ascii="Times" w:hAnsi="Times"/>
          <w:b/>
          <w:bCs/>
          <w:i/>
          <w:iCs/>
          <w:color w:val="000000" w:themeColor="text1"/>
        </w:rPr>
      </w:pPr>
      <w:r w:rsidRPr="00F37180">
        <w:rPr>
          <w:rFonts w:ascii="Times" w:hAnsi="Times"/>
          <w:b/>
          <w:bCs/>
          <w:color w:val="000000" w:themeColor="text1"/>
        </w:rPr>
        <w:t xml:space="preserve">Name of project: </w:t>
      </w:r>
      <w:r w:rsidRPr="00F37180">
        <w:rPr>
          <w:rFonts w:ascii="Times" w:hAnsi="Times"/>
          <w:color w:val="000000" w:themeColor="text1"/>
        </w:rPr>
        <w:t>Agri</w:t>
      </w:r>
      <w:r>
        <w:rPr>
          <w:rFonts w:ascii="Times" w:hAnsi="Times"/>
          <w:color w:val="000000" w:themeColor="text1"/>
        </w:rPr>
        <w:t>culture</w:t>
      </w:r>
      <w:r w:rsidRPr="00F37180">
        <w:rPr>
          <w:rFonts w:ascii="Times" w:hAnsi="Times"/>
          <w:color w:val="000000" w:themeColor="text1"/>
        </w:rPr>
        <w:t xml:space="preserve"> project </w:t>
      </w:r>
      <w:r w:rsidRPr="00F37180">
        <w:rPr>
          <w:rFonts w:ascii="Times" w:hAnsi="Times"/>
          <w:b/>
          <w:bCs/>
          <w:i/>
          <w:iCs/>
          <w:color w:val="000000" w:themeColor="text1"/>
        </w:rPr>
        <w:t xml:space="preserve">(not official name) </w:t>
      </w:r>
    </w:p>
    <w:p w14:paraId="7524F648" w14:textId="77777777" w:rsidR="00277797" w:rsidRPr="00F37180" w:rsidRDefault="00277797" w:rsidP="00277797">
      <w:pPr>
        <w:rPr>
          <w:rFonts w:ascii="Times" w:hAnsi="Times"/>
          <w:b/>
          <w:bCs/>
          <w:color w:val="000000" w:themeColor="text1"/>
        </w:rPr>
      </w:pPr>
      <w:r w:rsidRPr="00F37180">
        <w:rPr>
          <w:rFonts w:ascii="Times" w:hAnsi="Times"/>
          <w:b/>
          <w:bCs/>
          <w:color w:val="000000" w:themeColor="text1"/>
        </w:rPr>
        <w:t>Dates:</w:t>
      </w:r>
    </w:p>
    <w:p w14:paraId="26091FE5" w14:textId="77777777" w:rsidR="00277797" w:rsidRPr="00F37180" w:rsidRDefault="00277797" w:rsidP="00277797">
      <w:pPr>
        <w:pStyle w:val="ListParagraph"/>
        <w:numPr>
          <w:ilvl w:val="0"/>
          <w:numId w:val="123"/>
        </w:numPr>
        <w:rPr>
          <w:rFonts w:ascii="Times" w:hAnsi="Times"/>
          <w:color w:val="000000" w:themeColor="text1"/>
        </w:rPr>
      </w:pPr>
      <w:r w:rsidRPr="00F37180">
        <w:rPr>
          <w:rFonts w:ascii="Times" w:hAnsi="Times"/>
          <w:color w:val="000000" w:themeColor="text1"/>
        </w:rPr>
        <w:t xml:space="preserve">August 2019: launch project </w:t>
      </w:r>
    </w:p>
    <w:p w14:paraId="471951DB" w14:textId="77777777" w:rsidR="00277797" w:rsidRPr="00F37180" w:rsidRDefault="00277797" w:rsidP="00277797">
      <w:pPr>
        <w:rPr>
          <w:rFonts w:ascii="Times" w:hAnsi="Times"/>
          <w:color w:val="000000" w:themeColor="text1"/>
        </w:rPr>
      </w:pPr>
      <w:r w:rsidRPr="00F37180">
        <w:rPr>
          <w:rFonts w:ascii="Times" w:hAnsi="Times"/>
          <w:b/>
          <w:bCs/>
          <w:color w:val="000000" w:themeColor="text1"/>
        </w:rPr>
        <w:t xml:space="preserve">Location: </w:t>
      </w:r>
    </w:p>
    <w:p w14:paraId="31662B35" w14:textId="5803AD46" w:rsidR="00277797" w:rsidRPr="00F37180" w:rsidRDefault="00277797" w:rsidP="00277797">
      <w:pPr>
        <w:rPr>
          <w:rFonts w:ascii="Times" w:hAnsi="Times"/>
          <w:b/>
          <w:bCs/>
          <w:i/>
          <w:iCs/>
          <w:color w:val="000000" w:themeColor="text1"/>
        </w:rPr>
      </w:pPr>
      <w:r w:rsidRPr="00F37180">
        <w:rPr>
          <w:rFonts w:ascii="Times" w:hAnsi="Times"/>
          <w:b/>
          <w:bCs/>
          <w:color w:val="000000" w:themeColor="text1"/>
        </w:rPr>
        <w:t>Cost</w:t>
      </w:r>
      <w:r w:rsidRPr="00F37180">
        <w:rPr>
          <w:rFonts w:ascii="Times" w:hAnsi="Times"/>
          <w:color w:val="000000" w:themeColor="text1"/>
        </w:rPr>
        <w:t>:</w:t>
      </w:r>
      <w:r w:rsidR="00817F63">
        <w:rPr>
          <w:rFonts w:ascii="Times" w:hAnsi="Times"/>
          <w:color w:val="000000" w:themeColor="text1"/>
        </w:rPr>
        <w:t xml:space="preserve"> $5m </w:t>
      </w:r>
      <w:r w:rsidR="00AF4344">
        <w:rPr>
          <w:rFonts w:ascii="Times" w:hAnsi="Times"/>
          <w:color w:val="000000" w:themeColor="text1"/>
        </w:rPr>
        <w:fldChar w:fldCharType="begin"/>
      </w:r>
      <w:r w:rsidR="009B42C3">
        <w:rPr>
          <w:rFonts w:ascii="Times" w:hAnsi="Times"/>
          <w:color w:val="000000" w:themeColor="text1"/>
        </w:rPr>
        <w:instrText xml:space="preserve"> ADDIN ZOTERO_ITEM CSL_CITATION {"citationID":"LCbfnXou","properties":{"formattedCitation":"(Alimi 2019)","plainCitation":"(Alimi 2019)","noteIndex":0},"citationItems":[{"id":13119,"uris":["http://zotero.org/groups/4707623/items/Z7TL6IMM"],"itemData":{"id":13119,"type":"post-weblog","abstract":"Oyo govt, Farmcrowdy partner on $5m agric project Nurudeen Alimi Oyo State government has entered into a partnership with a renown digital agriculture","container-title":"Tribune Online","language":"en-GB","title":"Oyo govt, Farmcrowdy partner on $5m agric project","URL":"https://tribuneonlineng.com/oyo-govt-farmcrowdy-partner-on-5m-agric-project/","author":[{"family":"Alimi","given":"Nurudeen"}],"accessed":{"date-parts":[["2022",6,23]]},"issued":{"date-parts":[["2019",8,27]]}}}],"schema":"https://github.com/citation-style-language/schema/raw/master/csl-citation.json"} </w:instrText>
      </w:r>
      <w:r w:rsidR="00AF4344">
        <w:rPr>
          <w:rFonts w:ascii="Times" w:hAnsi="Times"/>
          <w:color w:val="000000" w:themeColor="text1"/>
        </w:rPr>
        <w:fldChar w:fldCharType="separate"/>
      </w:r>
      <w:r w:rsidR="00AF4344">
        <w:rPr>
          <w:rFonts w:ascii="Times" w:hAnsi="Times"/>
          <w:noProof/>
          <w:color w:val="000000" w:themeColor="text1"/>
        </w:rPr>
        <w:t>(Alimi 2019)</w:t>
      </w:r>
      <w:r w:rsidR="00AF4344">
        <w:rPr>
          <w:rFonts w:ascii="Times" w:hAnsi="Times"/>
          <w:color w:val="000000" w:themeColor="text1"/>
        </w:rPr>
        <w:fldChar w:fldCharType="end"/>
      </w:r>
    </w:p>
    <w:p w14:paraId="37945244" w14:textId="77777777" w:rsidR="00277797" w:rsidRPr="00F37180" w:rsidRDefault="00277797" w:rsidP="00277797">
      <w:pPr>
        <w:rPr>
          <w:rFonts w:ascii="Times" w:hAnsi="Times"/>
          <w:color w:val="000000" w:themeColor="text1"/>
        </w:rPr>
      </w:pPr>
    </w:p>
    <w:p w14:paraId="5024D584" w14:textId="77777777" w:rsidR="00277797" w:rsidRPr="00F37180" w:rsidRDefault="00277797" w:rsidP="00277797">
      <w:pPr>
        <w:rPr>
          <w:rFonts w:ascii="Times" w:hAnsi="Times"/>
          <w:color w:val="000000" w:themeColor="text1"/>
        </w:rPr>
      </w:pPr>
      <w:r w:rsidRPr="00F37180">
        <w:rPr>
          <w:rFonts w:ascii="Times" w:hAnsi="Times"/>
          <w:b/>
          <w:bCs/>
          <w:color w:val="000000" w:themeColor="text1"/>
        </w:rPr>
        <w:t xml:space="preserve">Description </w:t>
      </w:r>
    </w:p>
    <w:p w14:paraId="3020087D" w14:textId="77777777" w:rsidR="00277797" w:rsidRPr="00F37180" w:rsidRDefault="00277797" w:rsidP="00277797">
      <w:pPr>
        <w:pStyle w:val="ListParagraph"/>
        <w:numPr>
          <w:ilvl w:val="0"/>
          <w:numId w:val="9"/>
        </w:numPr>
        <w:rPr>
          <w:rFonts w:ascii="Times" w:hAnsi="Times"/>
          <w:b/>
          <w:bCs/>
          <w:color w:val="000000" w:themeColor="text1"/>
          <w:sz w:val="19"/>
          <w:szCs w:val="19"/>
        </w:rPr>
      </w:pPr>
      <w:r w:rsidRPr="00F37180">
        <w:rPr>
          <w:rFonts w:ascii="Times" w:hAnsi="Times"/>
          <w:b/>
          <w:bCs/>
          <w:color w:val="000000" w:themeColor="text1"/>
        </w:rPr>
        <w:t>Partner organisation:</w:t>
      </w:r>
      <w:r w:rsidRPr="00F37180">
        <w:rPr>
          <w:rFonts w:ascii="Times" w:hAnsi="Times"/>
          <w:b/>
          <w:bCs/>
          <w:i/>
          <w:iCs/>
          <w:color w:val="000000" w:themeColor="text1"/>
        </w:rPr>
        <w:t xml:space="preserve"> </w:t>
      </w:r>
      <w:r w:rsidRPr="00F37180">
        <w:rPr>
          <w:rFonts w:ascii="Times" w:hAnsi="Times"/>
          <w:color w:val="000000" w:themeColor="text1"/>
        </w:rPr>
        <w:t>Farmcrowdy</w:t>
      </w:r>
    </w:p>
    <w:p w14:paraId="57F26D97" w14:textId="77777777" w:rsidR="00277797" w:rsidRPr="00F37180" w:rsidRDefault="00277797" w:rsidP="00277797">
      <w:pPr>
        <w:ind w:left="1080"/>
        <w:rPr>
          <w:rFonts w:ascii="Times" w:hAnsi="Times"/>
          <w:b/>
          <w:bCs/>
          <w:color w:val="000000" w:themeColor="text1"/>
        </w:rPr>
      </w:pPr>
      <w:r w:rsidRPr="00F37180">
        <w:rPr>
          <w:rFonts w:ascii="Times" w:hAnsi="Times"/>
          <w:b/>
          <w:bCs/>
          <w:color w:val="000000" w:themeColor="text1"/>
        </w:rPr>
        <w:t xml:space="preserve">Managing Director: </w:t>
      </w:r>
      <w:r w:rsidRPr="00F37180">
        <w:rPr>
          <w:rFonts w:ascii="Times" w:hAnsi="Times"/>
          <w:color w:val="000000" w:themeColor="text1"/>
        </w:rPr>
        <w:t>Kenneth Obiajulu</w:t>
      </w:r>
      <w:r w:rsidRPr="00F37180">
        <w:rPr>
          <w:rFonts w:ascii="Times" w:hAnsi="Times"/>
          <w:b/>
          <w:bCs/>
          <w:color w:val="000000" w:themeColor="text1"/>
        </w:rPr>
        <w:t>, Founder</w:t>
      </w:r>
      <w:r w:rsidRPr="00F37180">
        <w:rPr>
          <w:rFonts w:ascii="Times" w:hAnsi="Times"/>
          <w:color w:val="000000" w:themeColor="text1"/>
        </w:rPr>
        <w:t xml:space="preserve">: Onyeka Akumah </w:t>
      </w:r>
    </w:p>
    <w:p w14:paraId="0A630CF4" w14:textId="77777777" w:rsidR="00277797" w:rsidRPr="00F37180" w:rsidRDefault="00277797" w:rsidP="00277797">
      <w:pPr>
        <w:pStyle w:val="ListParagraph"/>
        <w:numPr>
          <w:ilvl w:val="0"/>
          <w:numId w:val="7"/>
        </w:numPr>
        <w:rPr>
          <w:rFonts w:ascii="Times" w:hAnsi="Times"/>
          <w:color w:val="000000" w:themeColor="text1"/>
        </w:rPr>
      </w:pPr>
      <w:r w:rsidRPr="00F37180">
        <w:rPr>
          <w:rFonts w:ascii="Times" w:hAnsi="Times"/>
          <w:b/>
          <w:bCs/>
          <w:color w:val="000000" w:themeColor="text1"/>
        </w:rPr>
        <w:t xml:space="preserve">Name of Governor who approved: </w:t>
      </w:r>
      <w:r w:rsidRPr="00F37180">
        <w:rPr>
          <w:rFonts w:ascii="Times" w:hAnsi="Times"/>
          <w:color w:val="000000" w:themeColor="text1"/>
        </w:rPr>
        <w:t>Oluwaseyi Makinde</w:t>
      </w:r>
    </w:p>
    <w:p w14:paraId="14F4B0FA" w14:textId="77777777" w:rsidR="00277797" w:rsidRPr="00F37180" w:rsidRDefault="00277797" w:rsidP="00277797">
      <w:pPr>
        <w:ind w:left="1080"/>
        <w:rPr>
          <w:rFonts w:ascii="Times" w:hAnsi="Times"/>
          <w:color w:val="000000" w:themeColor="text1"/>
        </w:rPr>
      </w:pPr>
      <w:r w:rsidRPr="00F37180">
        <w:rPr>
          <w:rFonts w:ascii="Times" w:hAnsi="Times"/>
          <w:b/>
          <w:bCs/>
          <w:color w:val="000000" w:themeColor="text1"/>
        </w:rPr>
        <w:t>Party</w:t>
      </w:r>
      <w:r w:rsidRPr="00F37180">
        <w:rPr>
          <w:rFonts w:ascii="Times" w:hAnsi="Times"/>
          <w:color w:val="000000" w:themeColor="text1"/>
        </w:rPr>
        <w:t xml:space="preserve">: </w:t>
      </w:r>
      <w:r>
        <w:rPr>
          <w:rFonts w:ascii="Times" w:hAnsi="Times"/>
          <w:color w:val="000000" w:themeColor="text1"/>
        </w:rPr>
        <w:t>PDP</w:t>
      </w:r>
    </w:p>
    <w:p w14:paraId="0A36337A" w14:textId="77777777" w:rsidR="00277797" w:rsidRPr="00F37180" w:rsidRDefault="00277797" w:rsidP="00277797">
      <w:pPr>
        <w:pStyle w:val="ListParagraph"/>
        <w:numPr>
          <w:ilvl w:val="0"/>
          <w:numId w:val="8"/>
        </w:numPr>
        <w:rPr>
          <w:rFonts w:ascii="Times" w:hAnsi="Times"/>
          <w:color w:val="000000" w:themeColor="text1"/>
        </w:rPr>
      </w:pPr>
      <w:r w:rsidRPr="00F37180">
        <w:rPr>
          <w:rFonts w:ascii="Times" w:hAnsi="Times"/>
          <w:b/>
          <w:bCs/>
          <w:color w:val="000000" w:themeColor="text1"/>
        </w:rPr>
        <w:t>Activities:</w:t>
      </w:r>
    </w:p>
    <w:p w14:paraId="5C617BD4" w14:textId="77777777" w:rsidR="00277797" w:rsidRPr="00F37180" w:rsidRDefault="00277797" w:rsidP="00277797">
      <w:pPr>
        <w:pStyle w:val="ListParagraph"/>
        <w:numPr>
          <w:ilvl w:val="1"/>
          <w:numId w:val="8"/>
        </w:numPr>
        <w:rPr>
          <w:rFonts w:ascii="Times" w:hAnsi="Times"/>
          <w:color w:val="000000" w:themeColor="text1"/>
        </w:rPr>
      </w:pPr>
      <w:r w:rsidRPr="00F37180">
        <w:rPr>
          <w:rFonts w:ascii="Times" w:hAnsi="Times"/>
          <w:color w:val="000000" w:themeColor="text1"/>
        </w:rPr>
        <w:t>“company is investing in agribusiness in Oyo State within the next three years and connecting no less than 50,000 small scale farmers in the state with solutions to various bottlenecks mitigating against the growth of their farm businesses.”</w:t>
      </w:r>
    </w:p>
    <w:p w14:paraId="22D849D0" w14:textId="77777777" w:rsidR="00277797" w:rsidRPr="00F37180" w:rsidRDefault="00277797" w:rsidP="00277797">
      <w:pPr>
        <w:pStyle w:val="ListParagraph"/>
        <w:numPr>
          <w:ilvl w:val="0"/>
          <w:numId w:val="8"/>
        </w:numPr>
        <w:rPr>
          <w:rFonts w:ascii="Times" w:hAnsi="Times"/>
          <w:color w:val="000000" w:themeColor="text1"/>
        </w:rPr>
      </w:pPr>
      <w:r w:rsidRPr="00F37180">
        <w:rPr>
          <w:rFonts w:ascii="Times" w:hAnsi="Times"/>
          <w:b/>
          <w:bCs/>
          <w:color w:val="000000" w:themeColor="text1"/>
        </w:rPr>
        <w:t>Justification/predicted benefits</w:t>
      </w:r>
    </w:p>
    <w:p w14:paraId="5E946336" w14:textId="77777777" w:rsidR="00277797" w:rsidRPr="00F37180" w:rsidRDefault="00277797" w:rsidP="00277797">
      <w:pPr>
        <w:pStyle w:val="ListParagraph"/>
        <w:numPr>
          <w:ilvl w:val="1"/>
          <w:numId w:val="8"/>
        </w:numPr>
        <w:rPr>
          <w:rFonts w:ascii="Times" w:hAnsi="Times"/>
          <w:color w:val="000000" w:themeColor="text1"/>
        </w:rPr>
      </w:pPr>
      <w:r w:rsidRPr="00F37180">
        <w:rPr>
          <w:rFonts w:ascii="Times" w:hAnsi="Times"/>
          <w:b/>
          <w:bCs/>
          <w:color w:val="000000" w:themeColor="text1"/>
        </w:rPr>
        <w:t>“</w:t>
      </w:r>
      <w:r w:rsidRPr="00F37180">
        <w:rPr>
          <w:rFonts w:ascii="Times" w:hAnsi="Times"/>
          <w:color w:val="000000" w:themeColor="text1"/>
          <w:shd w:val="clear" w:color="auto" w:fill="FFFFFF"/>
        </w:rPr>
        <w:t>opportunity to deliver value in the agric value chain in Oyo state, using the company’s model which has enabled it to engage over 25,000 farmers to cultivate 16,000 acres of farmland across 14 states in Nigeria.</w:t>
      </w:r>
      <w:r w:rsidRPr="00F37180">
        <w:rPr>
          <w:rFonts w:ascii="Times" w:hAnsi="Times"/>
          <w:color w:val="000000" w:themeColor="text1"/>
        </w:rPr>
        <w:t>”</w:t>
      </w:r>
    </w:p>
    <w:p w14:paraId="7DAF06B9" w14:textId="77777777" w:rsidR="00277797" w:rsidRPr="00F37180" w:rsidRDefault="00277797" w:rsidP="00277797">
      <w:pPr>
        <w:pStyle w:val="ListParagraph"/>
        <w:numPr>
          <w:ilvl w:val="0"/>
          <w:numId w:val="8"/>
        </w:numPr>
        <w:rPr>
          <w:rFonts w:ascii="Times" w:hAnsi="Times"/>
          <w:color w:val="000000" w:themeColor="text1"/>
        </w:rPr>
      </w:pPr>
      <w:r w:rsidRPr="00F37180">
        <w:rPr>
          <w:rFonts w:ascii="Times" w:hAnsi="Times"/>
          <w:b/>
          <w:bCs/>
          <w:color w:val="000000" w:themeColor="text1"/>
        </w:rPr>
        <w:t>Any Opposition</w:t>
      </w:r>
    </w:p>
    <w:p w14:paraId="3EA1EDEE" w14:textId="77777777" w:rsidR="00277797" w:rsidRPr="00F37180" w:rsidRDefault="00277797" w:rsidP="00277797">
      <w:pPr>
        <w:pStyle w:val="ListParagraph"/>
        <w:numPr>
          <w:ilvl w:val="0"/>
          <w:numId w:val="8"/>
        </w:numPr>
        <w:rPr>
          <w:rFonts w:ascii="Times" w:hAnsi="Times"/>
          <w:color w:val="000000" w:themeColor="text1"/>
        </w:rPr>
      </w:pPr>
      <w:r w:rsidRPr="00F37180">
        <w:rPr>
          <w:rFonts w:ascii="Times" w:hAnsi="Times"/>
          <w:b/>
          <w:bCs/>
          <w:color w:val="000000" w:themeColor="text1"/>
        </w:rPr>
        <w:t>Other notes:</w:t>
      </w:r>
    </w:p>
    <w:p w14:paraId="65318DB7" w14:textId="77777777" w:rsidR="00277797" w:rsidRPr="00F37180" w:rsidRDefault="00277797" w:rsidP="00277797">
      <w:pPr>
        <w:rPr>
          <w:rFonts w:ascii="Times" w:hAnsi="Times"/>
          <w:color w:val="000000" w:themeColor="text1"/>
        </w:rPr>
      </w:pPr>
    </w:p>
    <w:p w14:paraId="39167F8C" w14:textId="77777777" w:rsidR="00277797" w:rsidRPr="00C63EED" w:rsidRDefault="00277797" w:rsidP="00277797">
      <w:pPr>
        <w:pStyle w:val="Heading2"/>
      </w:pPr>
      <w:bookmarkStart w:id="184" w:name="_Toc18331376"/>
      <w:r w:rsidRPr="00C63EED">
        <w:t>Project 4</w:t>
      </w:r>
      <w:bookmarkEnd w:id="184"/>
    </w:p>
    <w:p w14:paraId="2F27DE13" w14:textId="77777777" w:rsidR="00277797" w:rsidRPr="00F37180" w:rsidRDefault="00277797" w:rsidP="00277797">
      <w:pPr>
        <w:rPr>
          <w:rFonts w:ascii="Times" w:hAnsi="Times"/>
          <w:color w:val="000000" w:themeColor="text1"/>
        </w:rPr>
      </w:pPr>
      <w:r w:rsidRPr="00F37180">
        <w:rPr>
          <w:rFonts w:ascii="Times" w:hAnsi="Times"/>
          <w:b/>
          <w:bCs/>
          <w:color w:val="000000" w:themeColor="text1"/>
        </w:rPr>
        <w:t>Name of project:</w:t>
      </w:r>
      <w:r w:rsidRPr="00F37180">
        <w:rPr>
          <w:rFonts w:ascii="Times" w:hAnsi="Times"/>
          <w:color w:val="000000" w:themeColor="text1"/>
        </w:rPr>
        <w:t xml:space="preserve"> Ogunpa Ajumose International Market</w:t>
      </w:r>
      <w:r w:rsidRPr="00F37180">
        <w:rPr>
          <w:rStyle w:val="FootnoteReference"/>
          <w:rFonts w:ascii="Times" w:hAnsi="Times"/>
          <w:color w:val="000000" w:themeColor="text1"/>
        </w:rPr>
        <w:footnoteReference w:id="913"/>
      </w:r>
      <w:r w:rsidRPr="00F37180">
        <w:rPr>
          <w:rFonts w:ascii="Times" w:hAnsi="Times"/>
          <w:color w:val="000000" w:themeColor="text1"/>
        </w:rPr>
        <w:t xml:space="preserve"> </w:t>
      </w:r>
    </w:p>
    <w:p w14:paraId="277F4BEE" w14:textId="77777777" w:rsidR="00277797" w:rsidRPr="00F37180" w:rsidRDefault="00277797" w:rsidP="00277797">
      <w:pPr>
        <w:rPr>
          <w:rFonts w:ascii="Times" w:hAnsi="Times"/>
          <w:b/>
          <w:bCs/>
          <w:color w:val="000000" w:themeColor="text1"/>
        </w:rPr>
      </w:pPr>
      <w:r w:rsidRPr="00F37180">
        <w:rPr>
          <w:rFonts w:ascii="Times" w:hAnsi="Times"/>
          <w:b/>
          <w:bCs/>
          <w:color w:val="000000" w:themeColor="text1"/>
        </w:rPr>
        <w:t xml:space="preserve">Dates: </w:t>
      </w:r>
    </w:p>
    <w:p w14:paraId="5990B8CF" w14:textId="77777777" w:rsidR="00277797" w:rsidRPr="00942B8A" w:rsidRDefault="00277797" w:rsidP="00277797">
      <w:pPr>
        <w:pStyle w:val="ListParagraph"/>
        <w:numPr>
          <w:ilvl w:val="0"/>
          <w:numId w:val="123"/>
        </w:numPr>
        <w:rPr>
          <w:rFonts w:ascii="Times" w:hAnsi="Times"/>
          <w:b/>
          <w:bCs/>
          <w:color w:val="000000" w:themeColor="text1"/>
        </w:rPr>
      </w:pPr>
      <w:r w:rsidRPr="00F37180">
        <w:rPr>
          <w:rFonts w:ascii="Times" w:hAnsi="Times"/>
          <w:color w:val="000000" w:themeColor="text1"/>
        </w:rPr>
        <w:t>January 2015: state government signs MoU with market traders to finalise construction of market; estimated at that time to be completed in 6 months</w:t>
      </w:r>
      <w:r w:rsidRPr="00F37180">
        <w:rPr>
          <w:rStyle w:val="FootnoteReference"/>
          <w:rFonts w:ascii="Times" w:hAnsi="Times"/>
          <w:color w:val="000000" w:themeColor="text1"/>
        </w:rPr>
        <w:footnoteReference w:id="914"/>
      </w:r>
      <w:r w:rsidRPr="00F37180">
        <w:rPr>
          <w:rFonts w:ascii="Times" w:hAnsi="Times"/>
          <w:color w:val="000000" w:themeColor="text1"/>
        </w:rPr>
        <w:t xml:space="preserve">   </w:t>
      </w:r>
    </w:p>
    <w:p w14:paraId="200EC4C1" w14:textId="77777777" w:rsidR="00277797" w:rsidRPr="009E26FC" w:rsidRDefault="00277797" w:rsidP="00277797">
      <w:pPr>
        <w:pStyle w:val="ListParagraph"/>
        <w:numPr>
          <w:ilvl w:val="0"/>
          <w:numId w:val="123"/>
        </w:numPr>
        <w:rPr>
          <w:rFonts w:ascii="Times" w:hAnsi="Times"/>
          <w:b/>
          <w:bCs/>
          <w:color w:val="000000" w:themeColor="text1"/>
        </w:rPr>
      </w:pPr>
      <w:r>
        <w:rPr>
          <w:rFonts w:ascii="Times" w:hAnsi="Times"/>
          <w:color w:val="000000" w:themeColor="text1"/>
        </w:rPr>
        <w:t>Jan 2016</w:t>
      </w:r>
      <w:r>
        <w:rPr>
          <w:rStyle w:val="FootnoteReference"/>
          <w:rFonts w:ascii="Times" w:hAnsi="Times"/>
          <w:color w:val="000000" w:themeColor="text1"/>
        </w:rPr>
        <w:footnoteReference w:id="915"/>
      </w:r>
      <w:r>
        <w:rPr>
          <w:rFonts w:ascii="Times" w:hAnsi="Times"/>
          <w:color w:val="000000" w:themeColor="text1"/>
        </w:rPr>
        <w:t xml:space="preserve"> – project commences</w:t>
      </w:r>
      <w:r>
        <w:rPr>
          <w:rStyle w:val="FootnoteReference"/>
          <w:rFonts w:ascii="Times" w:hAnsi="Times"/>
          <w:color w:val="000000" w:themeColor="text1"/>
        </w:rPr>
        <w:footnoteReference w:id="916"/>
      </w:r>
      <w:r>
        <w:rPr>
          <w:rFonts w:ascii="Times" w:hAnsi="Times"/>
          <w:color w:val="000000" w:themeColor="text1"/>
        </w:rPr>
        <w:t>, many shops bulldozed</w:t>
      </w:r>
      <w:r>
        <w:rPr>
          <w:rStyle w:val="FootnoteReference"/>
          <w:rFonts w:ascii="Times" w:hAnsi="Times"/>
          <w:color w:val="000000" w:themeColor="text1"/>
        </w:rPr>
        <w:footnoteReference w:id="917"/>
      </w:r>
      <w:r>
        <w:rPr>
          <w:rFonts w:ascii="Times" w:hAnsi="Times"/>
          <w:color w:val="000000" w:themeColor="text1"/>
        </w:rPr>
        <w:t xml:space="preserve"> </w:t>
      </w:r>
    </w:p>
    <w:p w14:paraId="4372E3A5" w14:textId="0C642869" w:rsidR="009E26FC" w:rsidRPr="009E26FC" w:rsidRDefault="009E26FC" w:rsidP="009E26FC">
      <w:pPr>
        <w:pStyle w:val="ListParagraph"/>
        <w:numPr>
          <w:ilvl w:val="0"/>
          <w:numId w:val="123"/>
        </w:numPr>
        <w:rPr>
          <w:rFonts w:ascii="Times" w:hAnsi="Times"/>
          <w:color w:val="000000" w:themeColor="text1"/>
        </w:rPr>
      </w:pPr>
      <w:r w:rsidRPr="009E26FC">
        <w:rPr>
          <w:rFonts w:ascii="Times" w:hAnsi="Times"/>
          <w:color w:val="000000" w:themeColor="text1"/>
        </w:rPr>
        <w:t>March 2018 – partially completed. Article assessing project in IB Pulse</w:t>
      </w:r>
      <w:r w:rsidRPr="009E26FC">
        <w:rPr>
          <w:rStyle w:val="FootnoteReference"/>
          <w:rFonts w:ascii="Times" w:hAnsi="Times"/>
          <w:color w:val="000000" w:themeColor="text1"/>
        </w:rPr>
        <w:footnoteReference w:id="918"/>
      </w:r>
      <w:r w:rsidRPr="009E26FC">
        <w:rPr>
          <w:rFonts w:ascii="Times" w:hAnsi="Times"/>
          <w:color w:val="000000" w:themeColor="text1"/>
        </w:rPr>
        <w:t xml:space="preserve"> </w:t>
      </w:r>
    </w:p>
    <w:p w14:paraId="43802ABA" w14:textId="3F3CEC28" w:rsidR="00AB2B0C" w:rsidRPr="00942B8A" w:rsidRDefault="00AB2B0C" w:rsidP="00277797">
      <w:pPr>
        <w:pStyle w:val="ListParagraph"/>
        <w:numPr>
          <w:ilvl w:val="0"/>
          <w:numId w:val="123"/>
        </w:numPr>
        <w:rPr>
          <w:rFonts w:ascii="Times" w:hAnsi="Times"/>
          <w:b/>
          <w:bCs/>
          <w:color w:val="000000" w:themeColor="text1"/>
        </w:rPr>
      </w:pPr>
      <w:r>
        <w:rPr>
          <w:rFonts w:ascii="Times" w:hAnsi="Times"/>
          <w:color w:val="000000" w:themeColor="text1"/>
        </w:rPr>
        <w:t xml:space="preserve">October 2019: Government </w:t>
      </w:r>
      <w:r w:rsidR="009E26FC">
        <w:rPr>
          <w:rFonts w:ascii="Times" w:hAnsi="Times"/>
          <w:color w:val="000000" w:themeColor="text1"/>
        </w:rPr>
        <w:t xml:space="preserve">bans street trading in the area </w:t>
      </w:r>
      <w:r w:rsidR="009E26FC">
        <w:rPr>
          <w:rFonts w:ascii="Times" w:hAnsi="Times"/>
          <w:color w:val="000000" w:themeColor="text1"/>
        </w:rPr>
        <w:fldChar w:fldCharType="begin"/>
      </w:r>
      <w:r w:rsidR="009B42C3">
        <w:rPr>
          <w:rFonts w:ascii="Times" w:hAnsi="Times"/>
          <w:color w:val="000000" w:themeColor="text1"/>
        </w:rPr>
        <w:instrText xml:space="preserve"> ADDIN ZOTERO_ITEM CSL_CITATION {"citationID":"DtqFYnsf","properties":{"formattedCitation":"(\\uc0\\u8220{}Ogunpa Market: Oyo Government Moves to End Street Trading - Radio Nigeria Ibadan Zonal Station\\uc0\\u8221{} 2019)","plainCitation":"(“Ogunpa Market: Oyo Government Moves to End Street Trading - Radio Nigeria Ibadan Zonal Station” 2019)","noteIndex":0},"citationItems":[{"id":13118,"uris":["http://zotero.org/groups/4707623/items/25PZ2UTI"],"itemData":{"id":13118,"type":"webpage","abstract":"Oyo state government has restated its resolve to ban street trading in major markets, especially Ogunpa market in Ibadan where many lives have been lost to vehicular accidents as traders displayed their wares by the roadsides. The Commissioner for Local Government and Chieftaincy Matters, Mrs. Funmilayo Orisadeyi made this known while speaking with newsmen after","language":"en-GB","title":"Ogunpa Market: Oyo Government Moves to End Street Trading - Radio Nigeria Ibadan Zonal Station","title-short":"Ogunpa Market","URL":"https://radionigeriaibadan.gov.ng/2019/10/02/ogunpa-market-oyo-government-moves-to-end-street-trading/","accessed":{"date-parts":[["2022",6,23]]},"issued":{"date-parts":[["2019",10,2]]}}}],"schema":"https://github.com/citation-style-language/schema/raw/master/csl-citation.json"} </w:instrText>
      </w:r>
      <w:r w:rsidR="009E26FC">
        <w:rPr>
          <w:rFonts w:ascii="Times" w:hAnsi="Times"/>
          <w:color w:val="000000" w:themeColor="text1"/>
        </w:rPr>
        <w:fldChar w:fldCharType="separate"/>
      </w:r>
      <w:r w:rsidR="009E26FC" w:rsidRPr="009E26FC">
        <w:rPr>
          <w:rFonts w:ascii="Times" w:hAnsi="Times"/>
          <w:color w:val="000000"/>
        </w:rPr>
        <w:t>(“Ogunpa Market: Oyo Government Moves to End Street Trading - Radio Nigeria Ibadan Zonal Station” 2019)</w:t>
      </w:r>
      <w:r w:rsidR="009E26FC">
        <w:rPr>
          <w:rFonts w:ascii="Times" w:hAnsi="Times"/>
          <w:color w:val="000000" w:themeColor="text1"/>
        </w:rPr>
        <w:fldChar w:fldCharType="end"/>
      </w:r>
    </w:p>
    <w:p w14:paraId="719ED4A3" w14:textId="77777777" w:rsidR="00277797" w:rsidRPr="00F37180" w:rsidRDefault="00277797" w:rsidP="00277797">
      <w:pPr>
        <w:rPr>
          <w:rFonts w:ascii="Times" w:hAnsi="Times"/>
        </w:rPr>
      </w:pPr>
      <w:r w:rsidRPr="00F37180">
        <w:rPr>
          <w:rFonts w:ascii="Times" w:hAnsi="Times"/>
          <w:b/>
          <w:bCs/>
          <w:color w:val="000000" w:themeColor="text1"/>
        </w:rPr>
        <w:t xml:space="preserve">Location: </w:t>
      </w:r>
      <w:r w:rsidRPr="00F37180">
        <w:rPr>
          <w:rFonts w:ascii="Times" w:hAnsi="Times" w:cs="Arial"/>
          <w:color w:val="1C1E21"/>
          <w:sz w:val="21"/>
          <w:szCs w:val="21"/>
          <w:shd w:val="clear" w:color="auto" w:fill="FFFFFF"/>
        </w:rPr>
        <w:t>Ibadan North West Local Government</w:t>
      </w:r>
      <w:r w:rsidRPr="00F37180">
        <w:rPr>
          <w:rStyle w:val="FootnoteReference"/>
          <w:rFonts w:ascii="Times" w:hAnsi="Times"/>
          <w:color w:val="000000" w:themeColor="text1"/>
        </w:rPr>
        <w:footnoteReference w:id="919"/>
      </w:r>
      <w:r w:rsidRPr="00F37180">
        <w:rPr>
          <w:rFonts w:ascii="Times" w:hAnsi="Times" w:cs="Arial"/>
          <w:color w:val="1C1E21"/>
          <w:sz w:val="21"/>
          <w:szCs w:val="21"/>
          <w:shd w:val="clear" w:color="auto" w:fill="FFFFFF"/>
        </w:rPr>
        <w:t> </w:t>
      </w:r>
    </w:p>
    <w:p w14:paraId="755057B7" w14:textId="77777777" w:rsidR="00277797" w:rsidRPr="00F37180" w:rsidRDefault="00277797" w:rsidP="00277797">
      <w:pPr>
        <w:rPr>
          <w:rFonts w:ascii="Times" w:hAnsi="Times"/>
        </w:rPr>
      </w:pPr>
      <w:r w:rsidRPr="00F37180">
        <w:rPr>
          <w:rFonts w:ascii="Times" w:hAnsi="Times"/>
          <w:b/>
          <w:bCs/>
          <w:color w:val="000000" w:themeColor="text1"/>
        </w:rPr>
        <w:t>Cost</w:t>
      </w:r>
      <w:r w:rsidRPr="00F37180">
        <w:rPr>
          <w:rFonts w:ascii="Times" w:hAnsi="Times"/>
          <w:color w:val="000000" w:themeColor="text1"/>
        </w:rPr>
        <w:t xml:space="preserve">: </w:t>
      </w:r>
      <w:r w:rsidRPr="00F37180">
        <w:rPr>
          <w:rFonts w:ascii="Times" w:hAnsi="Times" w:cs="Arial"/>
          <w:color w:val="1C1E21"/>
          <w:sz w:val="21"/>
          <w:szCs w:val="21"/>
          <w:shd w:val="clear" w:color="auto" w:fill="FFFFFF"/>
        </w:rPr>
        <w:t>N975million</w:t>
      </w:r>
      <w:r>
        <w:rPr>
          <w:rStyle w:val="FootnoteReference"/>
          <w:rFonts w:ascii="Times" w:hAnsi="Times" w:cs="Arial"/>
          <w:color w:val="1C1E21"/>
          <w:sz w:val="21"/>
          <w:szCs w:val="21"/>
          <w:shd w:val="clear" w:color="auto" w:fill="FFFFFF"/>
        </w:rPr>
        <w:footnoteReference w:id="920"/>
      </w:r>
    </w:p>
    <w:p w14:paraId="2641F3E7" w14:textId="77777777" w:rsidR="00277797" w:rsidRPr="00F37180" w:rsidRDefault="00277797" w:rsidP="00277797">
      <w:pPr>
        <w:rPr>
          <w:rFonts w:ascii="Times" w:hAnsi="Times"/>
          <w:color w:val="000000" w:themeColor="text1"/>
        </w:rPr>
      </w:pPr>
    </w:p>
    <w:p w14:paraId="4B36B876" w14:textId="77777777" w:rsidR="00277797" w:rsidRPr="00F37180" w:rsidRDefault="00277797" w:rsidP="00277797">
      <w:pPr>
        <w:rPr>
          <w:rFonts w:ascii="Times" w:hAnsi="Times"/>
          <w:color w:val="000000" w:themeColor="text1"/>
        </w:rPr>
      </w:pPr>
      <w:r w:rsidRPr="00F37180">
        <w:rPr>
          <w:rFonts w:ascii="Times" w:hAnsi="Times"/>
          <w:b/>
          <w:bCs/>
          <w:color w:val="000000" w:themeColor="text1"/>
        </w:rPr>
        <w:t xml:space="preserve">Description </w:t>
      </w:r>
    </w:p>
    <w:p w14:paraId="0D4F7504" w14:textId="77777777" w:rsidR="00277797" w:rsidRPr="00F37180" w:rsidRDefault="00277797" w:rsidP="00277797">
      <w:pPr>
        <w:pStyle w:val="ListParagraph"/>
        <w:numPr>
          <w:ilvl w:val="0"/>
          <w:numId w:val="123"/>
        </w:numPr>
        <w:rPr>
          <w:rFonts w:ascii="Times" w:hAnsi="Times"/>
        </w:rPr>
      </w:pPr>
      <w:r w:rsidRPr="00F37180">
        <w:rPr>
          <w:rFonts w:ascii="Times" w:hAnsi="Times"/>
          <w:b/>
          <w:bCs/>
          <w:color w:val="000000" w:themeColor="text1"/>
        </w:rPr>
        <w:t>Partner organisation:</w:t>
      </w:r>
      <w:r w:rsidRPr="00F37180">
        <w:rPr>
          <w:rFonts w:ascii="Times" w:hAnsi="Times"/>
          <w:b/>
          <w:bCs/>
          <w:i/>
          <w:iCs/>
          <w:color w:val="000000" w:themeColor="text1"/>
        </w:rPr>
        <w:t xml:space="preserve"> </w:t>
      </w:r>
      <w:r w:rsidRPr="00F37180">
        <w:rPr>
          <w:rFonts w:ascii="Times" w:hAnsi="Times" w:cs="Arial"/>
          <w:color w:val="1C1E21"/>
          <w:sz w:val="21"/>
          <w:szCs w:val="21"/>
          <w:shd w:val="clear" w:color="auto" w:fill="FFFFFF"/>
        </w:rPr>
        <w:t>Kamiluiz Nigeria Limited</w:t>
      </w:r>
      <w:r>
        <w:rPr>
          <w:rStyle w:val="FootnoteReference"/>
          <w:rFonts w:ascii="Times" w:hAnsi="Times" w:cs="Arial"/>
          <w:color w:val="1C1E21"/>
          <w:sz w:val="21"/>
          <w:szCs w:val="21"/>
          <w:shd w:val="clear" w:color="auto" w:fill="FFFFFF"/>
        </w:rPr>
        <w:footnoteReference w:id="921"/>
      </w:r>
    </w:p>
    <w:p w14:paraId="3C48CE61" w14:textId="77777777" w:rsidR="00277797" w:rsidRPr="00F37180" w:rsidRDefault="00277797" w:rsidP="00277797">
      <w:pPr>
        <w:pStyle w:val="ListParagraph"/>
        <w:ind w:left="1080"/>
        <w:rPr>
          <w:rFonts w:ascii="Times" w:hAnsi="Times"/>
          <w:color w:val="000000" w:themeColor="text1"/>
          <w:sz w:val="19"/>
          <w:szCs w:val="19"/>
        </w:rPr>
      </w:pPr>
      <w:r w:rsidRPr="00F37180">
        <w:rPr>
          <w:rFonts w:ascii="Times" w:hAnsi="Times"/>
          <w:b/>
          <w:bCs/>
          <w:color w:val="000000" w:themeColor="text1"/>
        </w:rPr>
        <w:t>Director:</w:t>
      </w:r>
    </w:p>
    <w:p w14:paraId="5022345B" w14:textId="77777777" w:rsidR="00277797" w:rsidRPr="00F37180" w:rsidRDefault="00277797" w:rsidP="00277797">
      <w:pPr>
        <w:pStyle w:val="ListParagraph"/>
        <w:numPr>
          <w:ilvl w:val="0"/>
          <w:numId w:val="7"/>
        </w:numPr>
        <w:rPr>
          <w:rFonts w:ascii="Times" w:hAnsi="Times"/>
          <w:b/>
          <w:bCs/>
          <w:color w:val="000000" w:themeColor="text1"/>
        </w:rPr>
      </w:pPr>
      <w:r w:rsidRPr="00F37180">
        <w:rPr>
          <w:rFonts w:ascii="Times" w:hAnsi="Times"/>
          <w:b/>
          <w:bCs/>
          <w:color w:val="000000" w:themeColor="text1"/>
        </w:rPr>
        <w:t xml:space="preserve">Name of Governor who approved: </w:t>
      </w:r>
      <w:r>
        <w:t>Abiola Adeyemi Ajimobi</w:t>
      </w:r>
    </w:p>
    <w:p w14:paraId="4B3F6E16" w14:textId="77777777" w:rsidR="00277797" w:rsidRPr="00F37180" w:rsidRDefault="00277797" w:rsidP="00277797">
      <w:pPr>
        <w:ind w:left="1080"/>
        <w:rPr>
          <w:rFonts w:ascii="Times" w:hAnsi="Times"/>
          <w:color w:val="000000" w:themeColor="text1"/>
        </w:rPr>
      </w:pPr>
      <w:r w:rsidRPr="00F37180">
        <w:rPr>
          <w:rFonts w:ascii="Times" w:hAnsi="Times"/>
          <w:b/>
          <w:bCs/>
          <w:color w:val="000000" w:themeColor="text1"/>
        </w:rPr>
        <w:t>Party</w:t>
      </w:r>
      <w:r w:rsidRPr="00F37180">
        <w:rPr>
          <w:rFonts w:ascii="Times" w:hAnsi="Times"/>
          <w:color w:val="000000" w:themeColor="text1"/>
        </w:rPr>
        <w:t xml:space="preserve">: </w:t>
      </w:r>
      <w:r>
        <w:rPr>
          <w:rFonts w:ascii="Times" w:hAnsi="Times"/>
          <w:color w:val="000000" w:themeColor="text1"/>
        </w:rPr>
        <w:t>ACN</w:t>
      </w:r>
    </w:p>
    <w:p w14:paraId="5B6F1277" w14:textId="77777777" w:rsidR="00277797" w:rsidRPr="00F37180" w:rsidRDefault="00277797" w:rsidP="00277797">
      <w:pPr>
        <w:pStyle w:val="ListParagraph"/>
        <w:numPr>
          <w:ilvl w:val="0"/>
          <w:numId w:val="8"/>
        </w:numPr>
        <w:rPr>
          <w:rFonts w:ascii="Times" w:hAnsi="Times"/>
          <w:color w:val="000000" w:themeColor="text1"/>
        </w:rPr>
      </w:pPr>
      <w:r w:rsidRPr="00F37180">
        <w:rPr>
          <w:rFonts w:ascii="Times" w:hAnsi="Times"/>
          <w:b/>
          <w:bCs/>
          <w:color w:val="000000" w:themeColor="text1"/>
        </w:rPr>
        <w:t>Activities:</w:t>
      </w:r>
    </w:p>
    <w:p w14:paraId="4F243C37" w14:textId="77777777" w:rsidR="00277797" w:rsidRPr="00F37180" w:rsidRDefault="00277797" w:rsidP="00277797">
      <w:pPr>
        <w:pStyle w:val="NormalWeb"/>
        <w:numPr>
          <w:ilvl w:val="1"/>
          <w:numId w:val="8"/>
        </w:numPr>
        <w:shd w:val="clear" w:color="auto" w:fill="FFFFFF"/>
        <w:spacing w:before="0" w:beforeAutospacing="0" w:after="0" w:afterAutospacing="0"/>
        <w:ind w:left="1434" w:hanging="357"/>
        <w:rPr>
          <w:rFonts w:ascii="Times" w:hAnsi="Times" w:cs="Arial"/>
          <w:color w:val="1C1E21"/>
          <w:sz w:val="21"/>
          <w:szCs w:val="21"/>
        </w:rPr>
      </w:pPr>
      <w:r w:rsidRPr="00F37180">
        <w:rPr>
          <w:rFonts w:ascii="Times" w:hAnsi="Times" w:cs="Arial"/>
          <w:color w:val="1C1E21"/>
          <w:sz w:val="21"/>
          <w:szCs w:val="21"/>
        </w:rPr>
        <w:t>“The project is to be executed in areas such as Dugbe Alawo axis, Old Gbagi road, across Ogunpa River and categorised into four phases.”</w:t>
      </w:r>
      <w:r w:rsidRPr="00F37180">
        <w:rPr>
          <w:rStyle w:val="FootnoteReference"/>
          <w:rFonts w:ascii="Times" w:hAnsi="Times" w:cs="Arial"/>
          <w:color w:val="1C1E21"/>
          <w:sz w:val="21"/>
          <w:szCs w:val="21"/>
          <w:shd w:val="clear" w:color="auto" w:fill="FFFFFF"/>
        </w:rPr>
        <w:t xml:space="preserve"> </w:t>
      </w:r>
      <w:r>
        <w:rPr>
          <w:rStyle w:val="FootnoteReference"/>
          <w:rFonts w:ascii="Times" w:hAnsi="Times" w:cs="Arial"/>
          <w:color w:val="1C1E21"/>
          <w:sz w:val="21"/>
          <w:szCs w:val="21"/>
          <w:shd w:val="clear" w:color="auto" w:fill="FFFFFF"/>
        </w:rPr>
        <w:footnoteReference w:id="922"/>
      </w:r>
    </w:p>
    <w:p w14:paraId="3C26F3C8" w14:textId="77777777" w:rsidR="00277797" w:rsidRPr="00F37180" w:rsidRDefault="00277797" w:rsidP="00277797">
      <w:pPr>
        <w:pStyle w:val="NormalWeb"/>
        <w:numPr>
          <w:ilvl w:val="1"/>
          <w:numId w:val="8"/>
        </w:numPr>
        <w:shd w:val="clear" w:color="auto" w:fill="FFFFFF"/>
        <w:spacing w:before="0" w:beforeAutospacing="0" w:after="0" w:afterAutospacing="0"/>
        <w:ind w:left="1434" w:hanging="357"/>
        <w:rPr>
          <w:rFonts w:ascii="Times" w:hAnsi="Times" w:cs="Arial"/>
          <w:color w:val="1C1E21"/>
          <w:sz w:val="21"/>
          <w:szCs w:val="21"/>
        </w:rPr>
      </w:pPr>
      <w:r w:rsidRPr="00F37180">
        <w:rPr>
          <w:rFonts w:ascii="Times" w:hAnsi="Times" w:cs="Arial"/>
          <w:color w:val="1C1E21"/>
          <w:sz w:val="21"/>
          <w:szCs w:val="21"/>
        </w:rPr>
        <w:t>“The phases include 325 lock up shops, 366 open stalls, 85 and 70 capacity parking lots, an ultra-modern health centre, a fire station and standard toilets”</w:t>
      </w:r>
      <w:r w:rsidRPr="00F37180">
        <w:rPr>
          <w:rStyle w:val="FootnoteReference"/>
          <w:rFonts w:ascii="Times" w:hAnsi="Times" w:cs="Arial"/>
          <w:color w:val="1C1E21"/>
          <w:sz w:val="21"/>
          <w:szCs w:val="21"/>
          <w:shd w:val="clear" w:color="auto" w:fill="FFFFFF"/>
        </w:rPr>
        <w:t xml:space="preserve"> </w:t>
      </w:r>
      <w:r>
        <w:rPr>
          <w:rStyle w:val="FootnoteReference"/>
          <w:rFonts w:ascii="Times" w:hAnsi="Times" w:cs="Arial"/>
          <w:color w:val="1C1E21"/>
          <w:sz w:val="21"/>
          <w:szCs w:val="21"/>
          <w:shd w:val="clear" w:color="auto" w:fill="FFFFFF"/>
        </w:rPr>
        <w:footnoteReference w:id="923"/>
      </w:r>
    </w:p>
    <w:p w14:paraId="3D63056A" w14:textId="77777777" w:rsidR="00277797" w:rsidRPr="00F37180" w:rsidRDefault="00277797" w:rsidP="00277797">
      <w:pPr>
        <w:pStyle w:val="NormalWeb"/>
        <w:numPr>
          <w:ilvl w:val="1"/>
          <w:numId w:val="8"/>
        </w:numPr>
        <w:shd w:val="clear" w:color="auto" w:fill="FFFFFF"/>
        <w:spacing w:before="0" w:beforeAutospacing="0" w:after="0" w:afterAutospacing="0"/>
        <w:ind w:left="1434" w:hanging="357"/>
        <w:rPr>
          <w:rFonts w:ascii="Times" w:hAnsi="Times" w:cs="Arial"/>
          <w:color w:val="1C1E21"/>
          <w:sz w:val="21"/>
          <w:szCs w:val="21"/>
        </w:rPr>
      </w:pPr>
      <w:r w:rsidRPr="00F37180">
        <w:rPr>
          <w:rFonts w:ascii="Times" w:hAnsi="Times" w:cs="Arial"/>
          <w:color w:val="1C1E21"/>
          <w:sz w:val="21"/>
          <w:szCs w:val="21"/>
        </w:rPr>
        <w:t>“</w:t>
      </w:r>
      <w:r w:rsidRPr="00F37180">
        <w:rPr>
          <w:rFonts w:ascii="Times" w:hAnsi="Times" w:cs="Arial"/>
          <w:color w:val="1C1E21"/>
          <w:sz w:val="21"/>
          <w:szCs w:val="21"/>
          <w:shd w:val="clear" w:color="auto" w:fill="FFFFFF"/>
        </w:rPr>
        <w:t>technical committee has been set up, the experts have been invited and has done a lot on this project.</w:t>
      </w:r>
      <w:r>
        <w:rPr>
          <w:rFonts w:ascii="Times" w:hAnsi="Times" w:cs="Arial"/>
          <w:color w:val="1C1E21"/>
          <w:sz w:val="21"/>
          <w:szCs w:val="21"/>
          <w:shd w:val="clear" w:color="auto" w:fill="FFFFFF"/>
        </w:rPr>
        <w:t>”</w:t>
      </w:r>
      <w:r w:rsidRPr="00F37180">
        <w:rPr>
          <w:rStyle w:val="FootnoteReference"/>
          <w:rFonts w:ascii="Times" w:hAnsi="Times" w:cs="Arial"/>
          <w:color w:val="1C1E21"/>
          <w:sz w:val="21"/>
          <w:szCs w:val="21"/>
          <w:shd w:val="clear" w:color="auto" w:fill="FFFFFF"/>
        </w:rPr>
        <w:t xml:space="preserve"> </w:t>
      </w:r>
      <w:r>
        <w:rPr>
          <w:rStyle w:val="FootnoteReference"/>
          <w:rFonts w:ascii="Times" w:hAnsi="Times" w:cs="Arial"/>
          <w:color w:val="1C1E21"/>
          <w:sz w:val="21"/>
          <w:szCs w:val="21"/>
          <w:shd w:val="clear" w:color="auto" w:fill="FFFFFF"/>
        </w:rPr>
        <w:footnoteReference w:id="924"/>
      </w:r>
    </w:p>
    <w:p w14:paraId="1AD39178" w14:textId="77777777" w:rsidR="00277797" w:rsidRPr="00F37180" w:rsidRDefault="00277797" w:rsidP="00277797">
      <w:pPr>
        <w:pStyle w:val="ListParagraph"/>
        <w:numPr>
          <w:ilvl w:val="0"/>
          <w:numId w:val="8"/>
        </w:numPr>
        <w:rPr>
          <w:rFonts w:ascii="Times" w:hAnsi="Times"/>
          <w:color w:val="000000" w:themeColor="text1"/>
        </w:rPr>
      </w:pPr>
      <w:r w:rsidRPr="00F37180">
        <w:rPr>
          <w:rFonts w:ascii="Times" w:hAnsi="Times"/>
          <w:b/>
          <w:bCs/>
          <w:color w:val="000000" w:themeColor="text1"/>
        </w:rPr>
        <w:t>Justification/predicted benefits</w:t>
      </w:r>
    </w:p>
    <w:p w14:paraId="418079E4" w14:textId="77777777" w:rsidR="00277797" w:rsidRPr="00F37180" w:rsidRDefault="00277797" w:rsidP="00277797">
      <w:pPr>
        <w:pStyle w:val="ListParagraph"/>
        <w:numPr>
          <w:ilvl w:val="1"/>
          <w:numId w:val="8"/>
        </w:numPr>
        <w:rPr>
          <w:rFonts w:ascii="Times" w:hAnsi="Times"/>
        </w:rPr>
      </w:pPr>
      <w:r w:rsidRPr="00F37180">
        <w:rPr>
          <w:rFonts w:ascii="Times" w:hAnsi="Times" w:cs="Arial"/>
          <w:color w:val="1C1E21"/>
          <w:sz w:val="21"/>
          <w:szCs w:val="21"/>
          <w:shd w:val="clear" w:color="auto" w:fill="FFFFFF"/>
        </w:rPr>
        <w:t>“The market, which has been in a deplorable state for years, is one of the oldest in the state…</w:t>
      </w:r>
      <w:r w:rsidRPr="00F37180">
        <w:rPr>
          <w:rFonts w:ascii="Times" w:hAnsi="Times"/>
          <w:color w:val="000000" w:themeColor="text1"/>
        </w:rPr>
        <w:t>boasts thousands of traders”</w:t>
      </w:r>
      <w:r w:rsidRPr="00F37180">
        <w:rPr>
          <w:rStyle w:val="FootnoteReference"/>
          <w:rFonts w:ascii="Times" w:hAnsi="Times" w:cs="Arial"/>
          <w:color w:val="1C1E21"/>
          <w:sz w:val="21"/>
          <w:szCs w:val="21"/>
          <w:shd w:val="clear" w:color="auto" w:fill="FFFFFF"/>
        </w:rPr>
        <w:t xml:space="preserve"> </w:t>
      </w:r>
      <w:r>
        <w:rPr>
          <w:rStyle w:val="FootnoteReference"/>
          <w:rFonts w:ascii="Times" w:hAnsi="Times" w:cs="Arial"/>
          <w:color w:val="1C1E21"/>
          <w:sz w:val="21"/>
          <w:szCs w:val="21"/>
          <w:shd w:val="clear" w:color="auto" w:fill="FFFFFF"/>
        </w:rPr>
        <w:footnoteReference w:id="925"/>
      </w:r>
    </w:p>
    <w:p w14:paraId="78D0FCBC" w14:textId="77777777" w:rsidR="00277797" w:rsidRPr="00F37180" w:rsidRDefault="00277797" w:rsidP="00277797">
      <w:pPr>
        <w:pStyle w:val="ListParagraph"/>
        <w:numPr>
          <w:ilvl w:val="1"/>
          <w:numId w:val="8"/>
        </w:numPr>
        <w:rPr>
          <w:rFonts w:ascii="Times" w:hAnsi="Times"/>
          <w:color w:val="000000" w:themeColor="text1"/>
        </w:rPr>
      </w:pPr>
      <w:r w:rsidRPr="00F37180">
        <w:rPr>
          <w:rFonts w:ascii="Times" w:hAnsi="Times"/>
          <w:color w:val="000000" w:themeColor="text1"/>
        </w:rPr>
        <w:t>“</w:t>
      </w:r>
      <w:r w:rsidRPr="00F37180">
        <w:rPr>
          <w:rFonts w:ascii="Times" w:hAnsi="Times" w:cs="Arial"/>
          <w:color w:val="1C1E21"/>
          <w:sz w:val="21"/>
          <w:szCs w:val="21"/>
          <w:shd w:val="clear" w:color="auto" w:fill="FFFFFF"/>
        </w:rPr>
        <w:t xml:space="preserve">his initiative is a product of the governor’s transformation agenda, he does not want traders on the road, hence the need to build a market of international repute” </w:t>
      </w:r>
      <w:r>
        <w:rPr>
          <w:rStyle w:val="FootnoteReference"/>
          <w:rFonts w:ascii="Times" w:hAnsi="Times" w:cs="Arial"/>
          <w:color w:val="1C1E21"/>
          <w:sz w:val="21"/>
          <w:szCs w:val="21"/>
          <w:shd w:val="clear" w:color="auto" w:fill="FFFFFF"/>
        </w:rPr>
        <w:footnoteReference w:id="926"/>
      </w:r>
    </w:p>
    <w:p w14:paraId="047CC17F" w14:textId="77777777" w:rsidR="00277797" w:rsidRPr="00942B8A" w:rsidRDefault="00277797" w:rsidP="00277797">
      <w:pPr>
        <w:pStyle w:val="ListParagraph"/>
        <w:numPr>
          <w:ilvl w:val="0"/>
          <w:numId w:val="8"/>
        </w:numPr>
        <w:rPr>
          <w:rFonts w:ascii="Times" w:hAnsi="Times"/>
          <w:color w:val="000000" w:themeColor="text1"/>
        </w:rPr>
      </w:pPr>
      <w:r w:rsidRPr="00F37180">
        <w:rPr>
          <w:rFonts w:ascii="Times" w:hAnsi="Times"/>
          <w:b/>
          <w:bCs/>
          <w:color w:val="000000" w:themeColor="text1"/>
        </w:rPr>
        <w:t>Any Opposition</w:t>
      </w:r>
    </w:p>
    <w:p w14:paraId="4117C8BA" w14:textId="77777777" w:rsidR="00277797" w:rsidRPr="00942B8A" w:rsidRDefault="00277797" w:rsidP="00277797">
      <w:pPr>
        <w:pStyle w:val="ListParagraph"/>
        <w:numPr>
          <w:ilvl w:val="1"/>
          <w:numId w:val="8"/>
        </w:numPr>
        <w:rPr>
          <w:rFonts w:ascii="Times" w:hAnsi="Times"/>
          <w:color w:val="000000" w:themeColor="text1"/>
        </w:rPr>
      </w:pPr>
      <w:r w:rsidRPr="00942B8A">
        <w:rPr>
          <w:rFonts w:ascii="Times" w:hAnsi="Times"/>
          <w:color w:val="000000" w:themeColor="text1"/>
        </w:rPr>
        <w:t xml:space="preserve">Considerable opposition in </w:t>
      </w:r>
      <w:r>
        <w:rPr>
          <w:rFonts w:ascii="Times" w:hAnsi="Times"/>
          <w:color w:val="000000" w:themeColor="text1"/>
        </w:rPr>
        <w:t>J</w:t>
      </w:r>
      <w:r w:rsidRPr="00942B8A">
        <w:rPr>
          <w:rFonts w:ascii="Times" w:hAnsi="Times"/>
          <w:color w:val="000000" w:themeColor="text1"/>
        </w:rPr>
        <w:t>an 2016 when shops were razed, traders unable to salvage their wares</w:t>
      </w:r>
      <w:r>
        <w:rPr>
          <w:rStyle w:val="FootnoteReference"/>
          <w:rFonts w:ascii="Times" w:hAnsi="Times"/>
          <w:color w:val="000000" w:themeColor="text1"/>
        </w:rPr>
        <w:footnoteReference w:id="927"/>
      </w:r>
      <w:r w:rsidRPr="00942B8A">
        <w:rPr>
          <w:rFonts w:ascii="Times" w:hAnsi="Times"/>
          <w:color w:val="000000" w:themeColor="text1"/>
        </w:rPr>
        <w:t xml:space="preserve">. </w:t>
      </w:r>
    </w:p>
    <w:p w14:paraId="487C6C20" w14:textId="77777777" w:rsidR="00277797" w:rsidRPr="00E45332" w:rsidRDefault="00277797" w:rsidP="00277797">
      <w:pPr>
        <w:pStyle w:val="ListParagraph"/>
        <w:numPr>
          <w:ilvl w:val="0"/>
          <w:numId w:val="8"/>
        </w:numPr>
        <w:rPr>
          <w:rFonts w:ascii="Times" w:hAnsi="Times"/>
          <w:color w:val="000000" w:themeColor="text1"/>
        </w:rPr>
      </w:pPr>
      <w:r w:rsidRPr="00F37180">
        <w:rPr>
          <w:rFonts w:ascii="Times" w:hAnsi="Times"/>
          <w:b/>
          <w:bCs/>
          <w:color w:val="000000" w:themeColor="text1"/>
        </w:rPr>
        <w:t>Other notes:</w:t>
      </w:r>
    </w:p>
    <w:p w14:paraId="6713B3AE" w14:textId="77777777" w:rsidR="00277797" w:rsidRPr="00F37180" w:rsidRDefault="00277797" w:rsidP="00277797">
      <w:pPr>
        <w:rPr>
          <w:rFonts w:ascii="Times" w:hAnsi="Times"/>
          <w:color w:val="000000" w:themeColor="text1"/>
        </w:rPr>
      </w:pPr>
    </w:p>
    <w:p w14:paraId="79E0F7A5" w14:textId="77777777" w:rsidR="00277797" w:rsidRPr="00C63EED" w:rsidRDefault="00277797" w:rsidP="00277797">
      <w:pPr>
        <w:pStyle w:val="Heading2"/>
      </w:pPr>
      <w:bookmarkStart w:id="185" w:name="_Toc18331377"/>
      <w:r w:rsidRPr="00C63EED">
        <w:t>Project 5</w:t>
      </w:r>
      <w:bookmarkEnd w:id="185"/>
    </w:p>
    <w:p w14:paraId="46896230" w14:textId="77777777" w:rsidR="00277797" w:rsidRPr="00B2561F" w:rsidRDefault="00277797" w:rsidP="00277797">
      <w:r w:rsidRPr="00F37180">
        <w:rPr>
          <w:rFonts w:ascii="Times" w:hAnsi="Times"/>
          <w:b/>
          <w:bCs/>
          <w:color w:val="000000" w:themeColor="text1"/>
        </w:rPr>
        <w:t>Name of project:</w:t>
      </w:r>
      <w:r w:rsidRPr="00F37180">
        <w:rPr>
          <w:rFonts w:ascii="Times" w:hAnsi="Times"/>
          <w:color w:val="000000" w:themeColor="text1"/>
        </w:rPr>
        <w:t xml:space="preserve"> </w:t>
      </w:r>
      <w:r>
        <w:rPr>
          <w:sz w:val="27"/>
          <w:szCs w:val="27"/>
          <w:shd w:val="clear" w:color="auto" w:fill="FAFAFA"/>
        </w:rPr>
        <w:t>Oyo State Security Trust Fund</w:t>
      </w:r>
      <w:r>
        <w:rPr>
          <w:rStyle w:val="FootnoteReference"/>
        </w:rPr>
        <w:footnoteReference w:id="928"/>
      </w:r>
    </w:p>
    <w:p w14:paraId="1F889EFC" w14:textId="77777777" w:rsidR="00277797" w:rsidRDefault="00277797" w:rsidP="00277797">
      <w:pPr>
        <w:rPr>
          <w:rFonts w:ascii="Times" w:hAnsi="Times"/>
          <w:b/>
          <w:bCs/>
          <w:color w:val="000000" w:themeColor="text1"/>
        </w:rPr>
      </w:pPr>
      <w:r w:rsidRPr="00F37180">
        <w:rPr>
          <w:rFonts w:ascii="Times" w:hAnsi="Times"/>
          <w:b/>
          <w:bCs/>
          <w:color w:val="000000" w:themeColor="text1"/>
        </w:rPr>
        <w:t>Dates:</w:t>
      </w:r>
    </w:p>
    <w:p w14:paraId="5747F154" w14:textId="77777777" w:rsidR="00277797" w:rsidRPr="00C63EED" w:rsidRDefault="00277797" w:rsidP="00277797">
      <w:pPr>
        <w:pStyle w:val="ListParagraph"/>
        <w:numPr>
          <w:ilvl w:val="0"/>
          <w:numId w:val="123"/>
        </w:numPr>
        <w:rPr>
          <w:rFonts w:ascii="Times" w:hAnsi="Times"/>
          <w:b/>
          <w:bCs/>
          <w:color w:val="000000" w:themeColor="text1"/>
        </w:rPr>
      </w:pPr>
      <w:r w:rsidRPr="00F91E44">
        <w:rPr>
          <w:rFonts w:ascii="Times" w:hAnsi="Times"/>
          <w:color w:val="000000" w:themeColor="text1"/>
        </w:rPr>
        <w:t xml:space="preserve">2013: </w:t>
      </w:r>
      <w:r w:rsidRPr="00F91E44">
        <w:rPr>
          <w:sz w:val="27"/>
          <w:szCs w:val="27"/>
          <w:shd w:val="clear" w:color="auto" w:fill="FAFAFA"/>
        </w:rPr>
        <w:t>establishment of a security trust fund and ‘Operation Burst’</w:t>
      </w:r>
      <w:r>
        <w:rPr>
          <w:rStyle w:val="FootnoteReference"/>
          <w:sz w:val="27"/>
          <w:szCs w:val="27"/>
          <w:shd w:val="clear" w:color="auto" w:fill="FAFAFA"/>
        </w:rPr>
        <w:footnoteReference w:id="929"/>
      </w:r>
    </w:p>
    <w:p w14:paraId="7E01FDCD" w14:textId="77777777" w:rsidR="00277797" w:rsidRPr="00F91E44" w:rsidRDefault="00277797" w:rsidP="00277797">
      <w:pPr>
        <w:pStyle w:val="ListParagraph"/>
        <w:numPr>
          <w:ilvl w:val="0"/>
          <w:numId w:val="123"/>
        </w:numPr>
        <w:rPr>
          <w:rFonts w:ascii="Times" w:hAnsi="Times"/>
          <w:b/>
          <w:bCs/>
          <w:color w:val="000000" w:themeColor="text1"/>
        </w:rPr>
      </w:pPr>
      <w:r>
        <w:rPr>
          <w:rFonts w:ascii="Times" w:hAnsi="Times"/>
          <w:color w:val="000000" w:themeColor="text1"/>
        </w:rPr>
        <w:t xml:space="preserve">August 2017: Inauguration of a new board for the Trust Fund </w:t>
      </w:r>
      <w:r>
        <w:rPr>
          <w:rStyle w:val="FootnoteReference"/>
          <w:sz w:val="27"/>
          <w:szCs w:val="27"/>
          <w:shd w:val="clear" w:color="auto" w:fill="FAFAFA"/>
        </w:rPr>
        <w:footnoteReference w:id="930"/>
      </w:r>
    </w:p>
    <w:p w14:paraId="2D729CF5" w14:textId="77777777" w:rsidR="00277797" w:rsidRPr="00F37180" w:rsidRDefault="00277797" w:rsidP="00277797">
      <w:pPr>
        <w:rPr>
          <w:rFonts w:ascii="Times" w:hAnsi="Times"/>
          <w:color w:val="000000" w:themeColor="text1"/>
        </w:rPr>
      </w:pPr>
      <w:r w:rsidRPr="00F37180">
        <w:rPr>
          <w:rFonts w:ascii="Times" w:hAnsi="Times"/>
          <w:b/>
          <w:bCs/>
          <w:color w:val="000000" w:themeColor="text1"/>
        </w:rPr>
        <w:t xml:space="preserve">Location: </w:t>
      </w:r>
      <w:r>
        <w:rPr>
          <w:rFonts w:ascii="Times" w:hAnsi="Times"/>
          <w:b/>
          <w:bCs/>
          <w:color w:val="000000" w:themeColor="text1"/>
        </w:rPr>
        <w:t xml:space="preserve">n/a </w:t>
      </w:r>
    </w:p>
    <w:p w14:paraId="20FC23AB" w14:textId="77777777" w:rsidR="00277797" w:rsidRPr="00C63EED" w:rsidRDefault="00277797" w:rsidP="00277797">
      <w:pPr>
        <w:rPr>
          <w:rFonts w:ascii="Times" w:hAnsi="Times"/>
          <w:b/>
          <w:bCs/>
          <w:i/>
          <w:iCs/>
          <w:color w:val="000000" w:themeColor="text1"/>
        </w:rPr>
      </w:pPr>
      <w:r w:rsidRPr="00F37180">
        <w:rPr>
          <w:rFonts w:ascii="Times" w:hAnsi="Times"/>
          <w:b/>
          <w:bCs/>
          <w:color w:val="000000" w:themeColor="text1"/>
        </w:rPr>
        <w:t xml:space="preserve">Cost: </w:t>
      </w:r>
      <w:r>
        <w:rPr>
          <w:rFonts w:ascii="Times" w:hAnsi="Times"/>
          <w:b/>
          <w:bCs/>
          <w:i/>
          <w:iCs/>
          <w:color w:val="000000" w:themeColor="text1"/>
        </w:rPr>
        <w:t xml:space="preserve">not identified </w:t>
      </w:r>
    </w:p>
    <w:p w14:paraId="03F12799" w14:textId="77777777" w:rsidR="00277797" w:rsidRPr="00F37180" w:rsidRDefault="00277797" w:rsidP="00277797">
      <w:pPr>
        <w:rPr>
          <w:rFonts w:ascii="Times" w:hAnsi="Times"/>
          <w:color w:val="000000" w:themeColor="text1"/>
        </w:rPr>
      </w:pPr>
    </w:p>
    <w:p w14:paraId="5588CF34" w14:textId="77777777" w:rsidR="00277797" w:rsidRPr="00F37180" w:rsidRDefault="00277797" w:rsidP="00277797">
      <w:pPr>
        <w:rPr>
          <w:rFonts w:ascii="Times" w:hAnsi="Times"/>
          <w:color w:val="000000" w:themeColor="text1"/>
        </w:rPr>
      </w:pPr>
      <w:r w:rsidRPr="00F37180">
        <w:rPr>
          <w:rFonts w:ascii="Times" w:hAnsi="Times"/>
          <w:b/>
          <w:bCs/>
          <w:color w:val="000000" w:themeColor="text1"/>
        </w:rPr>
        <w:t xml:space="preserve">Description </w:t>
      </w:r>
    </w:p>
    <w:p w14:paraId="7C81E7B0" w14:textId="77777777" w:rsidR="00277797" w:rsidRPr="00F37180" w:rsidRDefault="00277797" w:rsidP="00277797">
      <w:pPr>
        <w:pStyle w:val="ListParagraph"/>
        <w:numPr>
          <w:ilvl w:val="0"/>
          <w:numId w:val="9"/>
        </w:numPr>
        <w:rPr>
          <w:rFonts w:ascii="Times" w:hAnsi="Times"/>
          <w:b/>
          <w:bCs/>
          <w:i/>
          <w:iCs/>
          <w:color w:val="000000" w:themeColor="text1"/>
        </w:rPr>
      </w:pPr>
      <w:r w:rsidRPr="00F37180">
        <w:rPr>
          <w:rFonts w:ascii="Times" w:hAnsi="Times"/>
          <w:b/>
          <w:bCs/>
          <w:color w:val="000000" w:themeColor="text1"/>
        </w:rPr>
        <w:t>Partner organisation:</w:t>
      </w:r>
      <w:r w:rsidRPr="00F37180">
        <w:rPr>
          <w:rFonts w:ascii="Times" w:hAnsi="Times"/>
          <w:b/>
          <w:bCs/>
          <w:i/>
          <w:iCs/>
          <w:color w:val="000000" w:themeColor="text1"/>
        </w:rPr>
        <w:t xml:space="preserve"> </w:t>
      </w:r>
      <w:r>
        <w:rPr>
          <w:rFonts w:ascii="Times" w:hAnsi="Times"/>
          <w:b/>
          <w:bCs/>
          <w:i/>
          <w:iCs/>
          <w:color w:val="000000" w:themeColor="text1"/>
        </w:rPr>
        <w:t xml:space="preserve">not identified </w:t>
      </w:r>
    </w:p>
    <w:p w14:paraId="1EA23710" w14:textId="77777777" w:rsidR="00277797" w:rsidRPr="00F37180" w:rsidRDefault="00277797" w:rsidP="00277797">
      <w:pPr>
        <w:ind w:left="1080"/>
        <w:rPr>
          <w:rFonts w:ascii="Times" w:hAnsi="Times"/>
          <w:color w:val="000000" w:themeColor="text1"/>
          <w:sz w:val="19"/>
          <w:szCs w:val="19"/>
        </w:rPr>
      </w:pPr>
      <w:r w:rsidRPr="00F37180">
        <w:rPr>
          <w:rFonts w:ascii="Times" w:hAnsi="Times"/>
          <w:b/>
          <w:bCs/>
          <w:color w:val="000000" w:themeColor="text1"/>
        </w:rPr>
        <w:t xml:space="preserve">Director: </w:t>
      </w:r>
      <w:r w:rsidRPr="00F37180">
        <w:rPr>
          <w:rFonts w:ascii="Times" w:hAnsi="Times"/>
          <w:b/>
          <w:bCs/>
          <w:i/>
          <w:iCs/>
          <w:color w:val="000000" w:themeColor="text1"/>
        </w:rPr>
        <w:t>not identified</w:t>
      </w:r>
    </w:p>
    <w:p w14:paraId="5027187C" w14:textId="77777777" w:rsidR="00277797" w:rsidRPr="00F37180" w:rsidRDefault="00277797" w:rsidP="00277797">
      <w:pPr>
        <w:pStyle w:val="ListParagraph"/>
        <w:numPr>
          <w:ilvl w:val="0"/>
          <w:numId w:val="7"/>
        </w:numPr>
        <w:rPr>
          <w:rFonts w:ascii="Times" w:hAnsi="Times"/>
          <w:b/>
          <w:bCs/>
          <w:color w:val="000000" w:themeColor="text1"/>
        </w:rPr>
      </w:pPr>
      <w:r w:rsidRPr="00F37180">
        <w:rPr>
          <w:rFonts w:ascii="Times" w:hAnsi="Times"/>
          <w:b/>
          <w:bCs/>
          <w:color w:val="000000" w:themeColor="text1"/>
        </w:rPr>
        <w:t xml:space="preserve">Name of Governor who approved: </w:t>
      </w:r>
      <w:r w:rsidRPr="00735B04">
        <w:rPr>
          <w:rFonts w:ascii="Times" w:hAnsi="Times"/>
          <w:color w:val="000000" w:themeColor="text1"/>
        </w:rPr>
        <w:t>Abiola Ajimob</w:t>
      </w:r>
      <w:r>
        <w:rPr>
          <w:rFonts w:ascii="Times" w:hAnsi="Times"/>
          <w:color w:val="000000" w:themeColor="text1"/>
        </w:rPr>
        <w:t>i</w:t>
      </w:r>
    </w:p>
    <w:p w14:paraId="06E32551" w14:textId="77777777" w:rsidR="00277797" w:rsidRPr="00735B04" w:rsidRDefault="00277797" w:rsidP="00277797">
      <w:pPr>
        <w:ind w:left="1080"/>
        <w:rPr>
          <w:rFonts w:ascii="Times" w:hAnsi="Times"/>
          <w:b/>
          <w:bCs/>
          <w:color w:val="000000" w:themeColor="text1"/>
        </w:rPr>
      </w:pPr>
      <w:r w:rsidRPr="00F37180">
        <w:rPr>
          <w:rFonts w:ascii="Times" w:hAnsi="Times"/>
          <w:b/>
          <w:bCs/>
          <w:color w:val="000000" w:themeColor="text1"/>
        </w:rPr>
        <w:t>Party</w:t>
      </w:r>
      <w:r w:rsidRPr="00F37180">
        <w:rPr>
          <w:rFonts w:ascii="Times" w:hAnsi="Times"/>
          <w:color w:val="000000" w:themeColor="text1"/>
        </w:rPr>
        <w:t xml:space="preserve">: </w:t>
      </w:r>
      <w:r w:rsidRPr="00735B04">
        <w:rPr>
          <w:rFonts w:ascii="Times" w:hAnsi="Times"/>
          <w:color w:val="000000" w:themeColor="text1"/>
        </w:rPr>
        <w:t>ACN</w:t>
      </w:r>
    </w:p>
    <w:p w14:paraId="531B46DA" w14:textId="77777777" w:rsidR="00277797" w:rsidRPr="00B2561F" w:rsidRDefault="00277797" w:rsidP="00277797">
      <w:pPr>
        <w:pStyle w:val="ListParagraph"/>
        <w:numPr>
          <w:ilvl w:val="0"/>
          <w:numId w:val="8"/>
        </w:numPr>
        <w:rPr>
          <w:rFonts w:ascii="Times" w:hAnsi="Times"/>
          <w:color w:val="000000" w:themeColor="text1"/>
        </w:rPr>
      </w:pPr>
      <w:r w:rsidRPr="00F37180">
        <w:rPr>
          <w:rFonts w:ascii="Times" w:hAnsi="Times"/>
          <w:b/>
          <w:bCs/>
          <w:color w:val="000000" w:themeColor="text1"/>
        </w:rPr>
        <w:t>Activities:</w:t>
      </w:r>
    </w:p>
    <w:p w14:paraId="5879FC66" w14:textId="77777777" w:rsidR="00277797" w:rsidRPr="00C63EED" w:rsidRDefault="00277797" w:rsidP="00277797">
      <w:pPr>
        <w:pStyle w:val="ListParagraph"/>
        <w:numPr>
          <w:ilvl w:val="1"/>
          <w:numId w:val="8"/>
        </w:numPr>
        <w:rPr>
          <w:rFonts w:ascii="Times" w:hAnsi="Times"/>
          <w:color w:val="000000" w:themeColor="text1"/>
        </w:rPr>
      </w:pPr>
      <w:r w:rsidRPr="00B2561F">
        <w:rPr>
          <w:rFonts w:ascii="Times" w:hAnsi="Times"/>
          <w:b/>
          <w:bCs/>
          <w:color w:val="000000" w:themeColor="text1"/>
        </w:rPr>
        <w:t>“</w:t>
      </w:r>
      <w:r w:rsidRPr="00B2561F">
        <w:rPr>
          <w:sz w:val="27"/>
          <w:szCs w:val="27"/>
          <w:shd w:val="clear" w:color="auto" w:fill="FAFAFA"/>
        </w:rPr>
        <w:t>an initiative for the promotion of Public-Private Partnership on funding security in the state. Part of the strategy adopted by the government was the creation of Oyo State Safe City Initiative – (CCTV) surveillance cameras that were deployed to crime-prone zones such as Iwo Road Roundabout, Molete, Agodi-Gate, Bere, Dugbe, Ring Road, Born-Photo and Idi-Arere areas of Ibadan, the state capital in the first phase. It was through this that the state achieved a technology-assisted high-level monitoring, crime prevention and swift response of security agencies in the state.</w:t>
      </w:r>
      <w:r>
        <w:t>”</w:t>
      </w:r>
      <w:r>
        <w:rPr>
          <w:rStyle w:val="FootnoteReference"/>
        </w:rPr>
        <w:footnoteReference w:id="931"/>
      </w:r>
    </w:p>
    <w:p w14:paraId="5AD4C1C6" w14:textId="77777777" w:rsidR="00277797" w:rsidRPr="00C63EED" w:rsidRDefault="00277797" w:rsidP="00277797">
      <w:pPr>
        <w:pStyle w:val="ListParagraph"/>
        <w:numPr>
          <w:ilvl w:val="1"/>
          <w:numId w:val="8"/>
        </w:numPr>
        <w:rPr>
          <w:rFonts w:ascii="Times" w:hAnsi="Times"/>
          <w:color w:val="000000" w:themeColor="text1"/>
        </w:rPr>
      </w:pPr>
      <w:r w:rsidRPr="00C63EED">
        <w:rPr>
          <w:rFonts w:ascii="Times" w:hAnsi="Times"/>
          <w:color w:val="000000" w:themeColor="text1"/>
        </w:rPr>
        <w:t xml:space="preserve">Since starting the project in 2013, </w:t>
      </w:r>
      <w:r>
        <w:rPr>
          <w:rFonts w:ascii="Times" w:hAnsi="Times"/>
          <w:color w:val="000000" w:themeColor="text1"/>
        </w:rPr>
        <w:t>have “</w:t>
      </w:r>
      <w:r w:rsidRPr="00C63EED">
        <w:rPr>
          <w:sz w:val="27"/>
          <w:szCs w:val="27"/>
          <w:shd w:val="clear" w:color="auto" w:fill="FAFAFA"/>
        </w:rPr>
        <w:t>fortified the ‘Operation Burst’ with officers and men of the Nigerian Army, Navy, Special Response Squad of the Police and the Nigeria Security and Civil Defence Corps to renew the people’s confidence in the capacity and capability of the outfit.”</w:t>
      </w:r>
      <w:r w:rsidRPr="00C63EED">
        <w:rPr>
          <w:rStyle w:val="FootnoteReference"/>
        </w:rPr>
        <w:t xml:space="preserve"> </w:t>
      </w:r>
      <w:r>
        <w:rPr>
          <w:rStyle w:val="FootnoteReference"/>
        </w:rPr>
        <w:footnoteReference w:id="932"/>
      </w:r>
    </w:p>
    <w:p w14:paraId="2F1AB846" w14:textId="77777777" w:rsidR="00277797" w:rsidRPr="00F91E44" w:rsidRDefault="00277797" w:rsidP="00277797">
      <w:pPr>
        <w:pStyle w:val="ListParagraph"/>
        <w:numPr>
          <w:ilvl w:val="0"/>
          <w:numId w:val="8"/>
        </w:numPr>
        <w:rPr>
          <w:rFonts w:ascii="Times" w:hAnsi="Times"/>
          <w:color w:val="000000" w:themeColor="text1"/>
        </w:rPr>
      </w:pPr>
      <w:r w:rsidRPr="00F37180">
        <w:rPr>
          <w:rFonts w:ascii="Times" w:hAnsi="Times"/>
          <w:b/>
          <w:bCs/>
          <w:color w:val="000000" w:themeColor="text1"/>
        </w:rPr>
        <w:t>Justification/predicted benefits</w:t>
      </w:r>
    </w:p>
    <w:p w14:paraId="2F1C2C20" w14:textId="77777777" w:rsidR="00277797" w:rsidRPr="00F91E44" w:rsidRDefault="00277797" w:rsidP="00277797">
      <w:pPr>
        <w:pStyle w:val="ListParagraph"/>
        <w:numPr>
          <w:ilvl w:val="1"/>
          <w:numId w:val="8"/>
        </w:numPr>
        <w:rPr>
          <w:rFonts w:ascii="Times" w:hAnsi="Times"/>
          <w:color w:val="000000" w:themeColor="text1"/>
        </w:rPr>
      </w:pPr>
      <w:r w:rsidRPr="00F91E44">
        <w:rPr>
          <w:rFonts w:ascii="Times" w:hAnsi="Times"/>
          <w:color w:val="000000" w:themeColor="text1"/>
        </w:rPr>
        <w:t>A</w:t>
      </w:r>
      <w:r>
        <w:rPr>
          <w:rFonts w:ascii="Times" w:hAnsi="Times"/>
          <w:color w:val="000000" w:themeColor="text1"/>
        </w:rPr>
        <w:t>t inauguration of security trust fund, A</w:t>
      </w:r>
      <w:r w:rsidRPr="00F91E44">
        <w:rPr>
          <w:rFonts w:ascii="Times" w:hAnsi="Times"/>
          <w:color w:val="000000" w:themeColor="text1"/>
        </w:rPr>
        <w:t>jimobi says that “</w:t>
      </w:r>
      <w:r>
        <w:rPr>
          <w:sz w:val="27"/>
          <w:szCs w:val="27"/>
          <w:shd w:val="clear" w:color="auto" w:fill="FAFAFA"/>
        </w:rPr>
        <w:t xml:space="preserve">that </w:t>
      </w:r>
      <w:r w:rsidRPr="00F91E44">
        <w:rPr>
          <w:sz w:val="27"/>
          <w:szCs w:val="27"/>
          <w:shd w:val="clear" w:color="auto" w:fill="FAFAFA"/>
        </w:rPr>
        <w:t>security was a serious business that involved the participation of all</w:t>
      </w:r>
      <w:r>
        <w:rPr>
          <w:sz w:val="27"/>
          <w:szCs w:val="27"/>
          <w:shd w:val="clear" w:color="auto" w:fill="FAFAFA"/>
        </w:rPr>
        <w:t>”</w:t>
      </w:r>
      <w:r>
        <w:rPr>
          <w:rStyle w:val="FootnoteReference"/>
          <w:sz w:val="27"/>
          <w:szCs w:val="27"/>
          <w:shd w:val="clear" w:color="auto" w:fill="FAFAFA"/>
        </w:rPr>
        <w:footnoteReference w:id="933"/>
      </w:r>
    </w:p>
    <w:p w14:paraId="66D5812B" w14:textId="77777777" w:rsidR="00277797" w:rsidRPr="00F37180" w:rsidRDefault="00277797" w:rsidP="00277797">
      <w:pPr>
        <w:pStyle w:val="ListParagraph"/>
        <w:numPr>
          <w:ilvl w:val="0"/>
          <w:numId w:val="8"/>
        </w:numPr>
        <w:rPr>
          <w:rFonts w:ascii="Times" w:hAnsi="Times"/>
          <w:color w:val="000000" w:themeColor="text1"/>
        </w:rPr>
      </w:pPr>
      <w:r w:rsidRPr="00F37180">
        <w:rPr>
          <w:rFonts w:ascii="Times" w:hAnsi="Times"/>
          <w:b/>
          <w:bCs/>
          <w:color w:val="000000" w:themeColor="text1"/>
        </w:rPr>
        <w:t>Any Opposition</w:t>
      </w:r>
    </w:p>
    <w:p w14:paraId="27C93BA5" w14:textId="77777777" w:rsidR="00277797" w:rsidRPr="00C63EED" w:rsidRDefault="00277797" w:rsidP="00277797">
      <w:pPr>
        <w:pStyle w:val="ListParagraph"/>
        <w:numPr>
          <w:ilvl w:val="0"/>
          <w:numId w:val="8"/>
        </w:numPr>
        <w:rPr>
          <w:rFonts w:ascii="Times" w:hAnsi="Times"/>
          <w:color w:val="000000" w:themeColor="text1"/>
        </w:rPr>
      </w:pPr>
      <w:r w:rsidRPr="00F37180">
        <w:rPr>
          <w:rFonts w:ascii="Times" w:hAnsi="Times"/>
          <w:b/>
          <w:bCs/>
          <w:color w:val="000000" w:themeColor="text1"/>
        </w:rPr>
        <w:t>Other notes:</w:t>
      </w:r>
    </w:p>
    <w:p w14:paraId="6E01E76E" w14:textId="77777777" w:rsidR="00277797" w:rsidRPr="00B2561F" w:rsidRDefault="00277797" w:rsidP="00277797">
      <w:pPr>
        <w:pStyle w:val="ListParagraph"/>
        <w:numPr>
          <w:ilvl w:val="1"/>
          <w:numId w:val="8"/>
        </w:numPr>
        <w:rPr>
          <w:rFonts w:ascii="Times" w:hAnsi="Times"/>
          <w:color w:val="000000" w:themeColor="text1"/>
        </w:rPr>
      </w:pPr>
      <w:r>
        <w:rPr>
          <w:rFonts w:ascii="Times" w:hAnsi="Times"/>
          <w:b/>
          <w:bCs/>
          <w:i/>
          <w:iCs/>
          <w:color w:val="92D050"/>
        </w:rPr>
        <w:t>Unclear as to the relationship between the trust fund and the public-private partnership; did not find many details regarding specific private partners in discussion of Trust Funds, both in education and in security.</w:t>
      </w:r>
    </w:p>
    <w:p w14:paraId="5A185388" w14:textId="77777777" w:rsidR="00277797" w:rsidRDefault="00277797" w:rsidP="00277797">
      <w:pPr>
        <w:rPr>
          <w:rFonts w:ascii="Times" w:hAnsi="Times"/>
          <w:color w:val="000000" w:themeColor="text1"/>
        </w:rPr>
      </w:pPr>
    </w:p>
    <w:p w14:paraId="724969E3" w14:textId="77777777" w:rsidR="00277797" w:rsidRDefault="00277797" w:rsidP="00277797">
      <w:pPr>
        <w:pStyle w:val="Heading2"/>
      </w:pPr>
      <w:r>
        <w:t>Project 6</w:t>
      </w:r>
    </w:p>
    <w:p w14:paraId="05700F5F" w14:textId="77777777" w:rsidR="00277797" w:rsidRPr="00F37180" w:rsidRDefault="00277797" w:rsidP="00277797">
      <w:pPr>
        <w:rPr>
          <w:rFonts w:ascii="Times" w:hAnsi="Times"/>
          <w:b/>
          <w:bCs/>
          <w:color w:val="000000" w:themeColor="text1"/>
        </w:rPr>
      </w:pPr>
      <w:r w:rsidRPr="00F37180">
        <w:rPr>
          <w:rFonts w:ascii="Times" w:hAnsi="Times"/>
          <w:b/>
          <w:bCs/>
          <w:color w:val="000000" w:themeColor="text1"/>
        </w:rPr>
        <w:t>Name of project:</w:t>
      </w:r>
      <w:r w:rsidRPr="00F37180">
        <w:rPr>
          <w:rFonts w:ascii="Times" w:hAnsi="Times"/>
          <w:color w:val="000000" w:themeColor="text1"/>
        </w:rPr>
        <w:t xml:space="preserve"> </w:t>
      </w:r>
      <w:r>
        <w:rPr>
          <w:rFonts w:ascii="Times" w:hAnsi="Times"/>
          <w:color w:val="000000" w:themeColor="text1"/>
        </w:rPr>
        <w:t>Waste-to-energy project</w:t>
      </w:r>
    </w:p>
    <w:p w14:paraId="699507CE" w14:textId="77777777" w:rsidR="00E50560" w:rsidRDefault="00277797" w:rsidP="00277797">
      <w:pPr>
        <w:rPr>
          <w:rFonts w:ascii="Times" w:hAnsi="Times"/>
          <w:color w:val="000000" w:themeColor="text1"/>
        </w:rPr>
      </w:pPr>
      <w:r w:rsidRPr="00F37180">
        <w:rPr>
          <w:rFonts w:ascii="Times" w:hAnsi="Times"/>
          <w:b/>
          <w:bCs/>
          <w:color w:val="000000" w:themeColor="text1"/>
        </w:rPr>
        <w:t>Dates:</w:t>
      </w:r>
      <w:r>
        <w:rPr>
          <w:rFonts w:ascii="Times" w:hAnsi="Times"/>
          <w:b/>
          <w:bCs/>
          <w:color w:val="000000" w:themeColor="text1"/>
        </w:rPr>
        <w:t xml:space="preserve"> </w:t>
      </w:r>
    </w:p>
    <w:p w14:paraId="370A6430" w14:textId="22A81428" w:rsidR="00277797" w:rsidRPr="00E50560" w:rsidRDefault="00277797" w:rsidP="00E50560">
      <w:pPr>
        <w:pStyle w:val="ListParagraph"/>
        <w:numPr>
          <w:ilvl w:val="0"/>
          <w:numId w:val="123"/>
        </w:numPr>
        <w:rPr>
          <w:rFonts w:ascii="Times" w:hAnsi="Times"/>
          <w:b/>
          <w:bCs/>
          <w:color w:val="000000" w:themeColor="text1"/>
        </w:rPr>
      </w:pPr>
      <w:r w:rsidRPr="00E50560">
        <w:rPr>
          <w:rFonts w:ascii="Times" w:hAnsi="Times"/>
          <w:color w:val="000000" w:themeColor="text1"/>
        </w:rPr>
        <w:t>September 2014</w:t>
      </w:r>
      <w:r w:rsidR="00E50560">
        <w:rPr>
          <w:rFonts w:ascii="Times" w:hAnsi="Times"/>
          <w:color w:val="000000" w:themeColor="text1"/>
        </w:rPr>
        <w:t>: Announced</w:t>
      </w:r>
    </w:p>
    <w:p w14:paraId="746369D4" w14:textId="011D7DB5" w:rsidR="00E50560" w:rsidRPr="00E50560" w:rsidRDefault="00674CCA" w:rsidP="00E50560">
      <w:pPr>
        <w:pStyle w:val="ListParagraph"/>
        <w:numPr>
          <w:ilvl w:val="0"/>
          <w:numId w:val="123"/>
        </w:numPr>
        <w:rPr>
          <w:rFonts w:ascii="Times" w:hAnsi="Times"/>
          <w:b/>
          <w:bCs/>
          <w:color w:val="000000" w:themeColor="text1"/>
        </w:rPr>
      </w:pPr>
      <w:r>
        <w:rPr>
          <w:rFonts w:ascii="Times" w:hAnsi="Times"/>
          <w:color w:val="000000" w:themeColor="text1"/>
        </w:rPr>
        <w:t xml:space="preserve">February </w:t>
      </w:r>
      <w:r w:rsidR="00E50560">
        <w:rPr>
          <w:rFonts w:ascii="Times" w:hAnsi="Times" w:hint="eastAsia"/>
          <w:color w:val="000000" w:themeColor="text1"/>
        </w:rPr>
        <w:t>2</w:t>
      </w:r>
      <w:r w:rsidR="00E50560">
        <w:rPr>
          <w:rFonts w:ascii="Times" w:hAnsi="Times"/>
          <w:color w:val="000000" w:themeColor="text1"/>
        </w:rPr>
        <w:t xml:space="preserve">020: Waste </w:t>
      </w:r>
      <w:r>
        <w:rPr>
          <w:rFonts w:ascii="Times" w:hAnsi="Times"/>
          <w:color w:val="000000" w:themeColor="text1"/>
        </w:rPr>
        <w:t xml:space="preserve">management still seen as a problem so launched </w:t>
      </w:r>
      <w:r w:rsidRPr="00674CCA">
        <w:rPr>
          <w:rFonts w:ascii="Times" w:hAnsi="Times"/>
          <w:color w:val="000000" w:themeColor="text1"/>
        </w:rPr>
        <w:t>, Governor Seyi Makinde launched the Clean and Green Initiative</w:t>
      </w:r>
      <w:r w:rsidR="00240108">
        <w:rPr>
          <w:rFonts w:ascii="Times" w:hAnsi="Times"/>
          <w:color w:val="000000" w:themeColor="text1"/>
        </w:rPr>
        <w:t xml:space="preserve"> </w:t>
      </w:r>
      <w:r w:rsidR="00240108">
        <w:rPr>
          <w:rFonts w:ascii="Times" w:hAnsi="Times"/>
          <w:color w:val="000000" w:themeColor="text1"/>
        </w:rPr>
        <w:fldChar w:fldCharType="begin"/>
      </w:r>
      <w:r w:rsidR="009B42C3">
        <w:rPr>
          <w:rFonts w:ascii="Times" w:hAnsi="Times"/>
          <w:color w:val="000000" w:themeColor="text1"/>
        </w:rPr>
        <w:instrText xml:space="preserve"> ADDIN ZOTERO_ITEM CSL_CITATION {"citationID":"gj7U3pMU","properties":{"formattedCitation":"(\\uc0\\u8220{}Creating a New Path for Sustainable Waste Management in Oyo State\\uc0\\u8221{} 2022)","plainCitation":"(“Creating a New Path for Sustainable Waste Management in Oyo State” 2022)","noteIndex":0},"citationItems":[{"id":13116,"uris":["http://zotero.org/groups/4707623/items/AXNABCY7"],"itemData":{"id":13116,"type":"post-weblog","abstract":"Ibadan has always had a perennial waste problem. But with an over 3% population rise year on year, the solid waste management problem in the city has been further compounded. And so, in February 2020, Governor Seyi Makinde launched the Clean and Green Initiative which in its first phase saw the turnaround of the Awotan […]","container-title":"The Guardian Nigeria News - Nigeria and World News","language":"en-US","title":"Creating a new path for sustainable waste management in Oyo State","URL":"https://editor.guardian.ng/property/creating-a-new-path-for-sustainable-waste-management-in-oyo-state/","accessed":{"date-parts":[["2022",6,23]]},"issued":{"date-parts":[["2022",6,5]]}}}],"schema":"https://github.com/citation-style-language/schema/raw/master/csl-citation.json"} </w:instrText>
      </w:r>
      <w:r w:rsidR="00240108">
        <w:rPr>
          <w:rFonts w:ascii="Times" w:hAnsi="Times"/>
          <w:color w:val="000000" w:themeColor="text1"/>
        </w:rPr>
        <w:fldChar w:fldCharType="separate"/>
      </w:r>
      <w:r w:rsidR="00240108" w:rsidRPr="00240108">
        <w:rPr>
          <w:rFonts w:ascii="Times" w:hAnsi="Times"/>
          <w:color w:val="000000"/>
        </w:rPr>
        <w:t>(“Creating a New Path for Sustainable Waste Management in Oyo State” 2022)</w:t>
      </w:r>
      <w:r w:rsidR="00240108">
        <w:rPr>
          <w:rFonts w:ascii="Times" w:hAnsi="Times"/>
          <w:color w:val="000000" w:themeColor="text1"/>
        </w:rPr>
        <w:fldChar w:fldCharType="end"/>
      </w:r>
    </w:p>
    <w:p w14:paraId="24B25384" w14:textId="77777777" w:rsidR="00277797" w:rsidRPr="00F37180" w:rsidRDefault="00277797" w:rsidP="00277797">
      <w:pPr>
        <w:rPr>
          <w:rFonts w:ascii="Times" w:hAnsi="Times"/>
          <w:color w:val="000000" w:themeColor="text1"/>
        </w:rPr>
      </w:pPr>
      <w:r w:rsidRPr="00F37180">
        <w:rPr>
          <w:rFonts w:ascii="Times" w:hAnsi="Times"/>
          <w:b/>
          <w:bCs/>
          <w:color w:val="000000" w:themeColor="text1"/>
        </w:rPr>
        <w:t xml:space="preserve">Location: </w:t>
      </w:r>
      <w:r>
        <w:rPr>
          <w:rFonts w:ascii="Arial" w:hAnsi="Arial" w:cs="Arial"/>
          <w:color w:val="212529"/>
          <w:sz w:val="21"/>
          <w:szCs w:val="21"/>
        </w:rPr>
        <w:t>Ajakanga village in Oluyole Local Government Area</w:t>
      </w:r>
    </w:p>
    <w:p w14:paraId="683AACC4" w14:textId="77777777" w:rsidR="00277797" w:rsidRPr="00F37180" w:rsidRDefault="00277797" w:rsidP="00277797">
      <w:pPr>
        <w:rPr>
          <w:rFonts w:ascii="Times" w:hAnsi="Times"/>
          <w:b/>
          <w:bCs/>
          <w:i/>
          <w:iCs/>
          <w:color w:val="000000" w:themeColor="text1"/>
        </w:rPr>
      </w:pPr>
      <w:r w:rsidRPr="00F37180">
        <w:rPr>
          <w:rFonts w:ascii="Times" w:hAnsi="Times"/>
          <w:b/>
          <w:bCs/>
          <w:color w:val="000000" w:themeColor="text1"/>
        </w:rPr>
        <w:t>Cost</w:t>
      </w:r>
      <w:r w:rsidRPr="00F37180">
        <w:rPr>
          <w:rFonts w:ascii="Times" w:hAnsi="Times"/>
          <w:color w:val="000000" w:themeColor="text1"/>
        </w:rPr>
        <w:t xml:space="preserve">: </w:t>
      </w:r>
      <w:r>
        <w:rPr>
          <w:rStyle w:val="Strong"/>
          <w:rFonts w:ascii="Arial" w:hAnsi="Arial" w:cs="Arial"/>
          <w:color w:val="212529"/>
          <w:sz w:val="21"/>
          <w:szCs w:val="21"/>
        </w:rPr>
        <w:t>$25 million</w:t>
      </w:r>
      <w:r>
        <w:rPr>
          <w:rFonts w:ascii="Arial" w:hAnsi="Arial" w:cs="Arial"/>
          <w:color w:val="212529"/>
          <w:sz w:val="21"/>
          <w:szCs w:val="21"/>
        </w:rPr>
        <w:t>.</w:t>
      </w:r>
    </w:p>
    <w:p w14:paraId="2E02D5CA" w14:textId="77777777" w:rsidR="00277797" w:rsidRPr="00F37180" w:rsidRDefault="00277797" w:rsidP="00277797">
      <w:pPr>
        <w:rPr>
          <w:rFonts w:ascii="Times" w:hAnsi="Times"/>
          <w:color w:val="000000" w:themeColor="text1"/>
        </w:rPr>
      </w:pPr>
    </w:p>
    <w:p w14:paraId="3DD06027" w14:textId="77777777" w:rsidR="00277797" w:rsidRPr="00F37180" w:rsidRDefault="00277797" w:rsidP="00277797">
      <w:pPr>
        <w:rPr>
          <w:rFonts w:ascii="Times" w:hAnsi="Times"/>
          <w:color w:val="000000" w:themeColor="text1"/>
        </w:rPr>
      </w:pPr>
      <w:r w:rsidRPr="00F37180">
        <w:rPr>
          <w:rFonts w:ascii="Times" w:hAnsi="Times"/>
          <w:b/>
          <w:bCs/>
          <w:color w:val="000000" w:themeColor="text1"/>
        </w:rPr>
        <w:t xml:space="preserve">Description </w:t>
      </w:r>
    </w:p>
    <w:p w14:paraId="7E0593BA" w14:textId="77777777" w:rsidR="00277797" w:rsidRPr="00F37180" w:rsidRDefault="00277797" w:rsidP="00277797">
      <w:pPr>
        <w:pStyle w:val="ListParagraph"/>
        <w:numPr>
          <w:ilvl w:val="0"/>
          <w:numId w:val="9"/>
        </w:numPr>
        <w:rPr>
          <w:rFonts w:ascii="Times" w:hAnsi="Times"/>
          <w:b/>
          <w:bCs/>
          <w:color w:val="000000" w:themeColor="text1"/>
          <w:sz w:val="19"/>
          <w:szCs w:val="19"/>
        </w:rPr>
      </w:pPr>
      <w:r w:rsidRPr="00F37180">
        <w:rPr>
          <w:rFonts w:ascii="Times" w:hAnsi="Times"/>
          <w:b/>
          <w:bCs/>
          <w:color w:val="000000" w:themeColor="text1"/>
        </w:rPr>
        <w:t>Partner organisation:</w:t>
      </w:r>
      <w:r w:rsidRPr="00F37180">
        <w:rPr>
          <w:rFonts w:ascii="Times" w:hAnsi="Times"/>
          <w:b/>
          <w:bCs/>
          <w:i/>
          <w:iCs/>
          <w:color w:val="000000" w:themeColor="text1"/>
        </w:rPr>
        <w:t xml:space="preserve"> </w:t>
      </w:r>
      <w:r>
        <w:rPr>
          <w:rStyle w:val="Strong"/>
          <w:rFonts w:ascii="Arial" w:hAnsi="Arial" w:cs="Arial"/>
          <w:color w:val="212529"/>
          <w:sz w:val="21"/>
          <w:szCs w:val="21"/>
        </w:rPr>
        <w:t>Highland Energy Solution Services Limited (HESSL)</w:t>
      </w:r>
      <w:r>
        <w:rPr>
          <w:rFonts w:ascii="Arial" w:hAnsi="Arial" w:cs="Arial"/>
          <w:color w:val="212529"/>
          <w:sz w:val="21"/>
          <w:szCs w:val="21"/>
        </w:rPr>
        <w:t> (Nigerian)</w:t>
      </w:r>
    </w:p>
    <w:p w14:paraId="3701456D" w14:textId="77777777" w:rsidR="00277797" w:rsidRPr="00F37180" w:rsidRDefault="00277797" w:rsidP="00277797">
      <w:pPr>
        <w:ind w:left="1080"/>
        <w:rPr>
          <w:rFonts w:ascii="Times" w:hAnsi="Times"/>
          <w:color w:val="000000" w:themeColor="text1"/>
          <w:sz w:val="19"/>
          <w:szCs w:val="19"/>
        </w:rPr>
      </w:pPr>
      <w:r w:rsidRPr="00F37180">
        <w:rPr>
          <w:rFonts w:ascii="Times" w:hAnsi="Times"/>
          <w:b/>
          <w:bCs/>
          <w:color w:val="000000" w:themeColor="text1"/>
        </w:rPr>
        <w:t xml:space="preserve">Director: </w:t>
      </w:r>
      <w:r>
        <w:rPr>
          <w:rFonts w:ascii="Arial" w:hAnsi="Arial" w:cs="Arial"/>
          <w:color w:val="212529"/>
          <w:sz w:val="21"/>
          <w:szCs w:val="21"/>
        </w:rPr>
        <w:t>Akinpelu Shogunle</w:t>
      </w:r>
    </w:p>
    <w:p w14:paraId="46D12E01" w14:textId="77777777" w:rsidR="00277797" w:rsidRPr="00F37180" w:rsidRDefault="00277797" w:rsidP="00277797">
      <w:pPr>
        <w:pStyle w:val="ListParagraph"/>
        <w:numPr>
          <w:ilvl w:val="0"/>
          <w:numId w:val="7"/>
        </w:numPr>
        <w:rPr>
          <w:rFonts w:ascii="Times" w:hAnsi="Times"/>
          <w:b/>
          <w:bCs/>
          <w:color w:val="000000" w:themeColor="text1"/>
        </w:rPr>
      </w:pPr>
      <w:r w:rsidRPr="00F37180">
        <w:rPr>
          <w:rFonts w:ascii="Times" w:hAnsi="Times"/>
          <w:b/>
          <w:bCs/>
          <w:color w:val="000000" w:themeColor="text1"/>
        </w:rPr>
        <w:t xml:space="preserve">Name of Governor who approved: </w:t>
      </w:r>
      <w:r>
        <w:rPr>
          <w:rFonts w:ascii="Times" w:hAnsi="Times"/>
          <w:b/>
          <w:bCs/>
          <w:color w:val="000000" w:themeColor="text1"/>
        </w:rPr>
        <w:t>Abiola Ajimobi</w:t>
      </w:r>
    </w:p>
    <w:p w14:paraId="61DEBA2C" w14:textId="77777777" w:rsidR="00277797" w:rsidRPr="00F37180" w:rsidRDefault="00277797" w:rsidP="00277797">
      <w:pPr>
        <w:ind w:left="1080"/>
        <w:rPr>
          <w:rFonts w:ascii="Times" w:hAnsi="Times"/>
          <w:color w:val="000000" w:themeColor="text1"/>
        </w:rPr>
      </w:pPr>
      <w:r w:rsidRPr="00F37180">
        <w:rPr>
          <w:rFonts w:ascii="Times" w:hAnsi="Times"/>
          <w:b/>
          <w:bCs/>
          <w:color w:val="000000" w:themeColor="text1"/>
        </w:rPr>
        <w:t>Party</w:t>
      </w:r>
      <w:r w:rsidRPr="00F37180">
        <w:rPr>
          <w:rFonts w:ascii="Times" w:hAnsi="Times"/>
          <w:color w:val="000000" w:themeColor="text1"/>
        </w:rPr>
        <w:t xml:space="preserve">: </w:t>
      </w:r>
      <w:r>
        <w:rPr>
          <w:rFonts w:ascii="Times" w:hAnsi="Times"/>
          <w:color w:val="000000" w:themeColor="text1"/>
        </w:rPr>
        <w:t>APC</w:t>
      </w:r>
    </w:p>
    <w:p w14:paraId="389913B5" w14:textId="77777777" w:rsidR="00277797" w:rsidRPr="009518D9" w:rsidRDefault="00277797" w:rsidP="00277797">
      <w:pPr>
        <w:pStyle w:val="ListParagraph"/>
        <w:numPr>
          <w:ilvl w:val="0"/>
          <w:numId w:val="8"/>
        </w:numPr>
        <w:rPr>
          <w:rFonts w:ascii="Times" w:hAnsi="Times"/>
          <w:color w:val="000000" w:themeColor="text1"/>
        </w:rPr>
      </w:pPr>
      <w:r w:rsidRPr="00F37180">
        <w:rPr>
          <w:rFonts w:ascii="Times" w:hAnsi="Times"/>
          <w:b/>
          <w:bCs/>
          <w:color w:val="000000" w:themeColor="text1"/>
        </w:rPr>
        <w:t>Activities:</w:t>
      </w:r>
    </w:p>
    <w:p w14:paraId="6395EBE8" w14:textId="77777777" w:rsidR="00277797" w:rsidRPr="009518D9" w:rsidRDefault="00277797" w:rsidP="00277797">
      <w:pPr>
        <w:pStyle w:val="NormalWeb"/>
        <w:numPr>
          <w:ilvl w:val="0"/>
          <w:numId w:val="8"/>
        </w:numPr>
        <w:shd w:val="clear" w:color="auto" w:fill="FFFFFF"/>
        <w:spacing w:before="0" w:beforeAutospacing="0" w:after="150" w:afterAutospacing="0"/>
        <w:jc w:val="both"/>
        <w:rPr>
          <w:rFonts w:ascii="Arial" w:hAnsi="Arial" w:cs="Arial"/>
          <w:color w:val="212529"/>
          <w:sz w:val="21"/>
          <w:szCs w:val="21"/>
        </w:rPr>
      </w:pPr>
      <w:r>
        <w:rPr>
          <w:rFonts w:ascii="Arial" w:hAnsi="Arial" w:cs="Arial"/>
          <w:color w:val="212529"/>
          <w:sz w:val="21"/>
          <w:szCs w:val="21"/>
        </w:rPr>
        <w:t>A partnership to invest via a </w:t>
      </w:r>
      <w:hyperlink r:id="rId119" w:history="1">
        <w:r>
          <w:rPr>
            <w:rStyle w:val="Strong"/>
            <w:rFonts w:ascii="Arial" w:hAnsi="Arial" w:cs="Arial"/>
            <w:color w:val="003698"/>
            <w:sz w:val="21"/>
            <w:szCs w:val="21"/>
          </w:rPr>
          <w:t>Build, Operate and Transfer (BOT) contract in a waste-to-energy project</w:t>
        </w:r>
        <w:r>
          <w:rPr>
            <w:rStyle w:val="Hyperlink"/>
            <w:rFonts w:ascii="Arial" w:hAnsi="Arial" w:cs="Arial"/>
            <w:color w:val="003698"/>
            <w:sz w:val="21"/>
            <w:szCs w:val="21"/>
            <w:u w:val="none"/>
          </w:rPr>
          <w:t>.</w:t>
        </w:r>
      </w:hyperlink>
      <w:r>
        <w:rPr>
          <w:rStyle w:val="Hyperlink"/>
          <w:rFonts w:ascii="Arial" w:hAnsi="Arial" w:cs="Arial"/>
          <w:color w:val="003698"/>
          <w:sz w:val="21"/>
          <w:szCs w:val="21"/>
          <w:u w:val="none"/>
        </w:rPr>
        <w:t xml:space="preserve"> </w:t>
      </w:r>
      <w:r>
        <w:rPr>
          <w:rFonts w:ascii="Arial" w:hAnsi="Arial" w:cs="Arial"/>
          <w:color w:val="212529"/>
          <w:sz w:val="21"/>
          <w:szCs w:val="21"/>
        </w:rPr>
        <w:t>The total investment of the project is to be financed solely by private resources. The Deputy Chief of Staff to the state Governor, Mr. Abimbola Adekanbi, said last week at a press conference to unveil the investors in Ibadan that the project would be handed over to the state government or renewed after the first 25 years of operating the company by the HESSL. It was also announced that </w:t>
      </w:r>
      <w:r>
        <w:rPr>
          <w:rStyle w:val="Strong"/>
          <w:rFonts w:ascii="Arial" w:hAnsi="Arial" w:cs="Arial"/>
          <w:color w:val="212529"/>
          <w:sz w:val="21"/>
          <w:szCs w:val="21"/>
        </w:rPr>
        <w:t>Stanbic Bank will provide project financing.</w:t>
      </w:r>
      <w:r>
        <w:rPr>
          <w:rFonts w:ascii="Arial" w:hAnsi="Arial" w:cs="Arial"/>
          <w:color w:val="212529"/>
          <w:sz w:val="21"/>
          <w:szCs w:val="21"/>
        </w:rPr>
        <w:t xml:space="preserve"> After completion, the project would be left to the Ibadan Electricity Distribution Company (IBEDC) while the National Electricity Regulatory Commission (NERC) would be in charge to regulate the charges. The state has committed to provide land, motorable roads, water and other social amenities to the private investor.</w:t>
      </w:r>
      <w:r>
        <w:rPr>
          <w:rStyle w:val="FootnoteReference"/>
          <w:rFonts w:ascii="Arial" w:hAnsi="Arial" w:cs="Arial"/>
          <w:color w:val="212529"/>
          <w:sz w:val="21"/>
          <w:szCs w:val="21"/>
        </w:rPr>
        <w:footnoteReference w:id="934"/>
      </w:r>
    </w:p>
    <w:p w14:paraId="0988055E" w14:textId="77777777" w:rsidR="00277797" w:rsidRPr="00F37180" w:rsidRDefault="00277797" w:rsidP="00277797">
      <w:pPr>
        <w:pStyle w:val="ListParagraph"/>
        <w:numPr>
          <w:ilvl w:val="0"/>
          <w:numId w:val="8"/>
        </w:numPr>
        <w:rPr>
          <w:rFonts w:ascii="Times" w:hAnsi="Times"/>
          <w:color w:val="000000" w:themeColor="text1"/>
        </w:rPr>
      </w:pPr>
      <w:r w:rsidRPr="00F37180">
        <w:rPr>
          <w:rFonts w:ascii="Times" w:hAnsi="Times"/>
          <w:b/>
          <w:bCs/>
          <w:color w:val="000000" w:themeColor="text1"/>
        </w:rPr>
        <w:t>Justification/predicted benefits</w:t>
      </w:r>
    </w:p>
    <w:p w14:paraId="424291B5" w14:textId="77777777" w:rsidR="00277797" w:rsidRPr="00F37180" w:rsidRDefault="00277797" w:rsidP="00277797">
      <w:pPr>
        <w:pStyle w:val="ListParagraph"/>
        <w:numPr>
          <w:ilvl w:val="0"/>
          <w:numId w:val="8"/>
        </w:numPr>
        <w:rPr>
          <w:rFonts w:ascii="Times" w:hAnsi="Times"/>
          <w:color w:val="000000" w:themeColor="text1"/>
        </w:rPr>
      </w:pPr>
      <w:r w:rsidRPr="00F37180">
        <w:rPr>
          <w:rFonts w:ascii="Times" w:hAnsi="Times"/>
          <w:b/>
          <w:bCs/>
          <w:color w:val="000000" w:themeColor="text1"/>
        </w:rPr>
        <w:t>Any Opposition</w:t>
      </w:r>
    </w:p>
    <w:p w14:paraId="0EDCAD31" w14:textId="77777777" w:rsidR="00277797" w:rsidRPr="00F37180" w:rsidRDefault="00277797" w:rsidP="00277797">
      <w:pPr>
        <w:pStyle w:val="ListParagraph"/>
        <w:numPr>
          <w:ilvl w:val="0"/>
          <w:numId w:val="8"/>
        </w:numPr>
        <w:rPr>
          <w:rFonts w:ascii="Times" w:hAnsi="Times"/>
          <w:color w:val="000000" w:themeColor="text1"/>
        </w:rPr>
      </w:pPr>
      <w:r w:rsidRPr="00F37180">
        <w:rPr>
          <w:rFonts w:ascii="Times" w:hAnsi="Times"/>
          <w:b/>
          <w:bCs/>
          <w:color w:val="000000" w:themeColor="text1"/>
        </w:rPr>
        <w:t>Other notes:</w:t>
      </w:r>
    </w:p>
    <w:p w14:paraId="42ECDB83" w14:textId="77777777" w:rsidR="00277797" w:rsidRDefault="00277797" w:rsidP="00277797">
      <w:pPr>
        <w:rPr>
          <w:rFonts w:ascii="Times" w:hAnsi="Times"/>
          <w:color w:val="000000" w:themeColor="text1"/>
        </w:rPr>
      </w:pPr>
    </w:p>
    <w:p w14:paraId="708F1537" w14:textId="77777777" w:rsidR="00277797" w:rsidRDefault="00277797" w:rsidP="00277797">
      <w:pPr>
        <w:rPr>
          <w:rFonts w:ascii="Times" w:hAnsi="Times"/>
          <w:color w:val="000000" w:themeColor="text1"/>
        </w:rPr>
      </w:pPr>
    </w:p>
    <w:p w14:paraId="7E1CAE37" w14:textId="36F5FCE8" w:rsidR="00C80110" w:rsidRDefault="00C80110" w:rsidP="00C80110">
      <w:pPr>
        <w:pStyle w:val="Heading2"/>
      </w:pPr>
      <w:r>
        <w:t xml:space="preserve">Project </w:t>
      </w:r>
      <w:r w:rsidR="00C44A49">
        <w:t>7</w:t>
      </w:r>
    </w:p>
    <w:p w14:paraId="2D5461AD" w14:textId="1ED94C3A" w:rsidR="00C80110" w:rsidRPr="00CB31A1" w:rsidRDefault="00C80110" w:rsidP="00C80110">
      <w:pPr>
        <w:rPr>
          <w:rFonts w:ascii="Times" w:hAnsi="Times"/>
          <w:color w:val="000000" w:themeColor="text1"/>
        </w:rPr>
      </w:pPr>
      <w:r w:rsidRPr="00F37180">
        <w:rPr>
          <w:rFonts w:ascii="Times" w:hAnsi="Times"/>
          <w:b/>
          <w:bCs/>
          <w:color w:val="000000" w:themeColor="text1"/>
        </w:rPr>
        <w:t>Name of project:</w:t>
      </w:r>
      <w:r w:rsidRPr="00F37180">
        <w:rPr>
          <w:rFonts w:ascii="Times" w:hAnsi="Times"/>
          <w:color w:val="000000" w:themeColor="text1"/>
        </w:rPr>
        <w:t xml:space="preserve"> </w:t>
      </w:r>
      <w:r w:rsidR="00CB377F" w:rsidRPr="00CB377F">
        <w:rPr>
          <w:rFonts w:ascii="Times" w:hAnsi="Times"/>
          <w:color w:val="000000" w:themeColor="text1"/>
        </w:rPr>
        <w:t>Ajia-Airport</w:t>
      </w:r>
    </w:p>
    <w:p w14:paraId="193400B1" w14:textId="77777777" w:rsidR="00C80110" w:rsidRDefault="00C80110" w:rsidP="00C80110">
      <w:pPr>
        <w:rPr>
          <w:rFonts w:ascii="Times" w:hAnsi="Times"/>
          <w:b/>
          <w:bCs/>
          <w:color w:val="000000" w:themeColor="text1"/>
        </w:rPr>
      </w:pPr>
      <w:r w:rsidRPr="00F37180">
        <w:rPr>
          <w:rFonts w:ascii="Times" w:hAnsi="Times"/>
          <w:b/>
          <w:bCs/>
          <w:color w:val="000000" w:themeColor="text1"/>
        </w:rPr>
        <w:t>Dates:</w:t>
      </w:r>
      <w:r>
        <w:rPr>
          <w:rFonts w:ascii="Times" w:hAnsi="Times"/>
          <w:b/>
          <w:bCs/>
          <w:color w:val="000000" w:themeColor="text1"/>
        </w:rPr>
        <w:t xml:space="preserve"> </w:t>
      </w:r>
    </w:p>
    <w:p w14:paraId="7B0B4DC7" w14:textId="69A1C38F" w:rsidR="00C80110" w:rsidRDefault="001F1949" w:rsidP="00C80110">
      <w:pPr>
        <w:rPr>
          <w:color w:val="000000" w:themeColor="text1"/>
        </w:rPr>
      </w:pPr>
      <w:r>
        <w:rPr>
          <w:color w:val="000000" w:themeColor="text1"/>
        </w:rPr>
        <w:t>August 2020: Flagged off</w:t>
      </w:r>
    </w:p>
    <w:p w14:paraId="6821D18B" w14:textId="717800DB" w:rsidR="001F1949" w:rsidRDefault="001F1949" w:rsidP="00C80110">
      <w:pPr>
        <w:rPr>
          <w:color w:val="000000" w:themeColor="text1"/>
        </w:rPr>
      </w:pPr>
      <w:r>
        <w:rPr>
          <w:color w:val="000000" w:themeColor="text1"/>
        </w:rPr>
        <w:t>March 2022: Expected to be finished</w:t>
      </w:r>
    </w:p>
    <w:p w14:paraId="3E4EEA66" w14:textId="565C1A4A" w:rsidR="000C7A6F" w:rsidRDefault="000C7A6F" w:rsidP="00C80110">
      <w:pPr>
        <w:rPr>
          <w:color w:val="000000" w:themeColor="text1"/>
        </w:rPr>
      </w:pPr>
      <w:r>
        <w:rPr>
          <w:rFonts w:hint="eastAsia"/>
          <w:color w:val="000000" w:themeColor="text1"/>
        </w:rPr>
        <w:t>M</w:t>
      </w:r>
      <w:r>
        <w:rPr>
          <w:color w:val="000000" w:themeColor="text1"/>
        </w:rPr>
        <w:t>ay 2022: Orders to increase construction pace</w:t>
      </w:r>
    </w:p>
    <w:p w14:paraId="773AF584" w14:textId="77777777" w:rsidR="001F1949" w:rsidRPr="001F1949" w:rsidRDefault="001F1949" w:rsidP="00C80110">
      <w:pPr>
        <w:rPr>
          <w:color w:val="000000" w:themeColor="text1"/>
        </w:rPr>
      </w:pPr>
    </w:p>
    <w:p w14:paraId="7BB3D66E" w14:textId="1192AA8C" w:rsidR="00C80110" w:rsidRPr="00F37180" w:rsidRDefault="00C80110" w:rsidP="00C80110">
      <w:pPr>
        <w:rPr>
          <w:rFonts w:ascii="Times" w:hAnsi="Times"/>
          <w:color w:val="000000" w:themeColor="text1"/>
        </w:rPr>
      </w:pPr>
      <w:r w:rsidRPr="00F37180">
        <w:rPr>
          <w:rFonts w:ascii="Times" w:hAnsi="Times"/>
          <w:b/>
          <w:bCs/>
          <w:color w:val="000000" w:themeColor="text1"/>
        </w:rPr>
        <w:t xml:space="preserve">Location: </w:t>
      </w:r>
      <w:r w:rsidR="001F1949">
        <w:rPr>
          <w:rFonts w:ascii="Times" w:hAnsi="Times"/>
          <w:color w:val="000000" w:themeColor="text1"/>
        </w:rPr>
        <w:t>Ajia</w:t>
      </w:r>
    </w:p>
    <w:p w14:paraId="3D364601" w14:textId="77777777" w:rsidR="00C80110" w:rsidRPr="00F37180" w:rsidRDefault="00C80110" w:rsidP="00C80110">
      <w:pPr>
        <w:rPr>
          <w:rFonts w:ascii="Times" w:hAnsi="Times"/>
          <w:b/>
          <w:bCs/>
          <w:i/>
          <w:iCs/>
          <w:color w:val="000000" w:themeColor="text1"/>
        </w:rPr>
      </w:pPr>
      <w:r w:rsidRPr="00F37180">
        <w:rPr>
          <w:rFonts w:ascii="Times" w:hAnsi="Times"/>
          <w:b/>
          <w:bCs/>
          <w:color w:val="000000" w:themeColor="text1"/>
        </w:rPr>
        <w:t>Cost</w:t>
      </w:r>
      <w:r w:rsidRPr="00F37180">
        <w:rPr>
          <w:rFonts w:ascii="Times" w:hAnsi="Times"/>
          <w:color w:val="000000" w:themeColor="text1"/>
        </w:rPr>
        <w:t xml:space="preserve">: </w:t>
      </w:r>
      <w:r w:rsidRPr="00240108">
        <w:rPr>
          <w:rFonts w:ascii="Times" w:hAnsi="Times"/>
          <w:b/>
          <w:bCs/>
          <w:i/>
          <w:iCs/>
          <w:color w:val="FF0000"/>
        </w:rPr>
        <w:t>unknown</w:t>
      </w:r>
    </w:p>
    <w:p w14:paraId="66285A92" w14:textId="77777777" w:rsidR="00C80110" w:rsidRPr="00F37180" w:rsidRDefault="00C80110" w:rsidP="00C80110">
      <w:pPr>
        <w:rPr>
          <w:rFonts w:ascii="Times" w:hAnsi="Times"/>
          <w:color w:val="000000" w:themeColor="text1"/>
        </w:rPr>
      </w:pPr>
    </w:p>
    <w:p w14:paraId="35277472" w14:textId="77777777" w:rsidR="00C80110" w:rsidRPr="00F37180" w:rsidRDefault="00C80110" w:rsidP="00C80110">
      <w:pPr>
        <w:rPr>
          <w:rFonts w:ascii="Times" w:hAnsi="Times"/>
          <w:color w:val="000000" w:themeColor="text1"/>
        </w:rPr>
      </w:pPr>
      <w:r w:rsidRPr="00F37180">
        <w:rPr>
          <w:rFonts w:ascii="Times" w:hAnsi="Times"/>
          <w:b/>
          <w:bCs/>
          <w:color w:val="000000" w:themeColor="text1"/>
        </w:rPr>
        <w:t xml:space="preserve">Description </w:t>
      </w:r>
    </w:p>
    <w:p w14:paraId="45AB1859" w14:textId="1D1C6DB8" w:rsidR="00C80110" w:rsidRPr="00F37180" w:rsidRDefault="00C80110" w:rsidP="00C80110">
      <w:pPr>
        <w:pStyle w:val="ListParagraph"/>
        <w:numPr>
          <w:ilvl w:val="0"/>
          <w:numId w:val="9"/>
        </w:numPr>
        <w:rPr>
          <w:rFonts w:ascii="Times" w:hAnsi="Times"/>
          <w:b/>
          <w:bCs/>
          <w:color w:val="000000" w:themeColor="text1"/>
          <w:sz w:val="19"/>
          <w:szCs w:val="19"/>
        </w:rPr>
      </w:pPr>
      <w:r w:rsidRPr="00F37180">
        <w:rPr>
          <w:rFonts w:ascii="Times" w:hAnsi="Times"/>
          <w:b/>
          <w:bCs/>
          <w:color w:val="000000" w:themeColor="text1"/>
        </w:rPr>
        <w:t>Partner organisation:</w:t>
      </w:r>
      <w:r w:rsidR="0056154E">
        <w:rPr>
          <w:rFonts w:ascii="Times" w:hAnsi="Times"/>
          <w:b/>
          <w:bCs/>
          <w:i/>
          <w:iCs/>
          <w:color w:val="000000" w:themeColor="text1"/>
        </w:rPr>
        <w:t xml:space="preserve"> </w:t>
      </w:r>
      <w:r w:rsidR="0056154E" w:rsidRPr="0056154E">
        <w:rPr>
          <w:rFonts w:ascii="Times" w:hAnsi="Times"/>
          <w:color w:val="000000" w:themeColor="text1"/>
        </w:rPr>
        <w:t>Addresses PPP but no detail on which organisations</w:t>
      </w:r>
    </w:p>
    <w:p w14:paraId="4FD1ED7E" w14:textId="77777777" w:rsidR="00C80110" w:rsidRPr="00F37180" w:rsidRDefault="00C80110" w:rsidP="00C80110">
      <w:pPr>
        <w:ind w:left="1080"/>
        <w:rPr>
          <w:rFonts w:ascii="Times" w:hAnsi="Times"/>
          <w:color w:val="000000" w:themeColor="text1"/>
          <w:sz w:val="19"/>
          <w:szCs w:val="19"/>
        </w:rPr>
      </w:pPr>
      <w:r w:rsidRPr="00F37180">
        <w:rPr>
          <w:rFonts w:ascii="Times" w:hAnsi="Times"/>
          <w:b/>
          <w:bCs/>
          <w:color w:val="000000" w:themeColor="text1"/>
        </w:rPr>
        <w:t xml:space="preserve">Director: </w:t>
      </w:r>
      <w:r w:rsidRPr="00240108">
        <w:rPr>
          <w:rFonts w:ascii="Times" w:hAnsi="Times"/>
          <w:b/>
          <w:bCs/>
          <w:i/>
          <w:iCs/>
          <w:color w:val="FF0000"/>
        </w:rPr>
        <w:t>unknown</w:t>
      </w:r>
    </w:p>
    <w:p w14:paraId="4390C879" w14:textId="584268CE" w:rsidR="00C80110" w:rsidRPr="00F37180" w:rsidRDefault="00C80110" w:rsidP="00C80110">
      <w:pPr>
        <w:pStyle w:val="ListParagraph"/>
        <w:numPr>
          <w:ilvl w:val="0"/>
          <w:numId w:val="7"/>
        </w:numPr>
        <w:rPr>
          <w:rFonts w:ascii="Times" w:hAnsi="Times"/>
          <w:b/>
          <w:bCs/>
          <w:color w:val="000000" w:themeColor="text1"/>
        </w:rPr>
      </w:pPr>
      <w:r w:rsidRPr="00F37180">
        <w:rPr>
          <w:rFonts w:ascii="Times" w:hAnsi="Times"/>
          <w:b/>
          <w:bCs/>
          <w:color w:val="000000" w:themeColor="text1"/>
        </w:rPr>
        <w:t xml:space="preserve">Name of Governor who approved: </w:t>
      </w:r>
      <w:r w:rsidR="00D505B8">
        <w:rPr>
          <w:rFonts w:ascii="Times" w:hAnsi="Times"/>
          <w:color w:val="000000" w:themeColor="text1"/>
        </w:rPr>
        <w:t>Seyi Makinde</w:t>
      </w:r>
      <w:r w:rsidR="00C643BF">
        <w:rPr>
          <w:rFonts w:ascii="Times" w:hAnsi="Times"/>
          <w:color w:val="000000" w:themeColor="text1"/>
        </w:rPr>
        <w:t xml:space="preserve"> </w:t>
      </w:r>
      <w:r w:rsidR="00C643BF">
        <w:rPr>
          <w:rFonts w:ascii="Times" w:hAnsi="Times"/>
          <w:color w:val="000000" w:themeColor="text1"/>
        </w:rPr>
        <w:fldChar w:fldCharType="begin"/>
      </w:r>
      <w:r w:rsidR="009B42C3">
        <w:rPr>
          <w:rFonts w:ascii="Times" w:hAnsi="Times"/>
          <w:color w:val="000000" w:themeColor="text1"/>
        </w:rPr>
        <w:instrText xml:space="preserve"> ADDIN ZOTERO_ITEM CSL_CITATION {"citationID":"1kzUKRUB","properties":{"formattedCitation":"(\\uc0\\u8220{}Ongoing Project: Reconstruction of the Airport\\uc0\\u8211{}Ajia\\uc0\\u8211{}New Ife Express Road With a Spur to Amuloko (21km) | Oyo State Feedback Service\\uc0\\u8221{} 2021)","plainCitation":"(“Ongoing Project: Reconstruction of the Airport–Ajia–New Ife Express Road With a Spur to Amuloko (21km) | Oyo State Feedback Service” 2021)","noteIndex":0},"citationItems":[{"id":13113,"uris":["http://zotero.org/groups/4707623/items/3E39TK93"],"itemData":{"id":13113,"type":"post-weblog","abstract":"An update on the ongoing reconstruction of the 21km Airport–Ajia–New Ife Express Road with a spur to Amuloko, Ibadan.","language":"en-US","note":"section: Oyo State Projects","title":"Ongoing Project: Reconstruction of the Airport–Ajia–New Ife Express Road With a Spur to Amuloko (21km) | Oyo State Feedback Service","title-short":"Ongoing Project","URL":"https://feedbackoysg.com/ongoing-project-reconstruction-of-the-airport-ajia-new-ife-express-road-with-a-spur-to-amuloko/","accessed":{"date-parts":[["2022",6,23]]},"issued":{"date-parts":[["2021",8,5]]}}}],"schema":"https://github.com/citation-style-language/schema/raw/master/csl-citation.json"} </w:instrText>
      </w:r>
      <w:r w:rsidR="00C643BF">
        <w:rPr>
          <w:rFonts w:ascii="Times" w:hAnsi="Times"/>
          <w:color w:val="000000" w:themeColor="text1"/>
        </w:rPr>
        <w:fldChar w:fldCharType="separate"/>
      </w:r>
      <w:r w:rsidR="00C643BF" w:rsidRPr="00C643BF">
        <w:rPr>
          <w:rFonts w:ascii="Times" w:hAnsi="Times"/>
          <w:color w:val="000000"/>
        </w:rPr>
        <w:t>(“Ongoing Project: Reconstruction of the Airport–Ajia–New Ife Express Road With a Spur to Amuloko (21km) | Oyo State Feedback Service” 2021)</w:t>
      </w:r>
      <w:r w:rsidR="00C643BF">
        <w:rPr>
          <w:rFonts w:ascii="Times" w:hAnsi="Times"/>
          <w:color w:val="000000" w:themeColor="text1"/>
        </w:rPr>
        <w:fldChar w:fldCharType="end"/>
      </w:r>
    </w:p>
    <w:p w14:paraId="2467B1A9" w14:textId="77777777" w:rsidR="00C80110" w:rsidRPr="00F37180" w:rsidRDefault="00C80110" w:rsidP="00C80110">
      <w:pPr>
        <w:ind w:left="1080"/>
        <w:rPr>
          <w:rFonts w:ascii="Times" w:hAnsi="Times"/>
          <w:color w:val="000000" w:themeColor="text1"/>
        </w:rPr>
      </w:pPr>
      <w:r w:rsidRPr="00F37180">
        <w:rPr>
          <w:rFonts w:ascii="Times" w:hAnsi="Times"/>
          <w:b/>
          <w:bCs/>
          <w:color w:val="000000" w:themeColor="text1"/>
        </w:rPr>
        <w:t>Party</w:t>
      </w:r>
      <w:r w:rsidRPr="00F37180">
        <w:rPr>
          <w:rFonts w:ascii="Times" w:hAnsi="Times"/>
          <w:color w:val="000000" w:themeColor="text1"/>
        </w:rPr>
        <w:t xml:space="preserve">: </w:t>
      </w:r>
      <w:r>
        <w:rPr>
          <w:rFonts w:ascii="Times" w:hAnsi="Times"/>
          <w:color w:val="000000" w:themeColor="text1"/>
        </w:rPr>
        <w:t>PDP</w:t>
      </w:r>
    </w:p>
    <w:p w14:paraId="391762DB" w14:textId="77777777" w:rsidR="00C80110" w:rsidRPr="00CB31A1" w:rsidRDefault="00C80110" w:rsidP="00C80110">
      <w:pPr>
        <w:pStyle w:val="ListParagraph"/>
        <w:numPr>
          <w:ilvl w:val="0"/>
          <w:numId w:val="8"/>
        </w:numPr>
        <w:rPr>
          <w:rFonts w:ascii="Times" w:hAnsi="Times"/>
          <w:color w:val="000000" w:themeColor="text1"/>
        </w:rPr>
      </w:pPr>
      <w:r w:rsidRPr="00F37180">
        <w:rPr>
          <w:rFonts w:ascii="Times" w:hAnsi="Times"/>
          <w:b/>
          <w:bCs/>
          <w:color w:val="000000" w:themeColor="text1"/>
        </w:rPr>
        <w:t>Activities:</w:t>
      </w:r>
    </w:p>
    <w:p w14:paraId="513849D1" w14:textId="751B40F1" w:rsidR="00C80110" w:rsidRPr="00E142BE" w:rsidRDefault="003944D3" w:rsidP="003944D3">
      <w:pPr>
        <w:pStyle w:val="ListParagraph"/>
        <w:numPr>
          <w:ilvl w:val="1"/>
          <w:numId w:val="8"/>
        </w:numPr>
        <w:rPr>
          <w:rFonts w:ascii="Times" w:hAnsi="Times"/>
          <w:color w:val="000000" w:themeColor="text1"/>
        </w:rPr>
      </w:pPr>
      <w:r>
        <w:rPr>
          <w:rFonts w:ascii="Times" w:hAnsi="Times"/>
          <w:color w:val="000000" w:themeColor="text1"/>
        </w:rPr>
        <w:t>“</w:t>
      </w:r>
      <w:r w:rsidRPr="003944D3">
        <w:rPr>
          <w:rFonts w:ascii="Times" w:hAnsi="Times"/>
          <w:color w:val="000000" w:themeColor="text1"/>
        </w:rPr>
        <w:t>ongoing works at the 21km Ajia-Airport Road with spur to Amuloko as well as the Olorunsogo-Amuloko-Akanran-Dagbolu Road</w:t>
      </w:r>
      <w:r>
        <w:rPr>
          <w:rFonts w:ascii="Times" w:hAnsi="Times"/>
          <w:color w:val="000000" w:themeColor="text1"/>
        </w:rPr>
        <w:t>”</w:t>
      </w:r>
      <w:r w:rsidR="00CD169D">
        <w:rPr>
          <w:rFonts w:ascii="Times" w:hAnsi="Times"/>
          <w:color w:val="000000" w:themeColor="text1"/>
        </w:rPr>
        <w:t xml:space="preserve"> </w:t>
      </w:r>
      <w:r w:rsidR="00CD169D">
        <w:rPr>
          <w:rFonts w:ascii="Times" w:hAnsi="Times"/>
          <w:color w:val="000000" w:themeColor="text1"/>
        </w:rPr>
        <w:fldChar w:fldCharType="begin"/>
      </w:r>
      <w:r w:rsidR="009B42C3">
        <w:rPr>
          <w:rFonts w:ascii="Times" w:hAnsi="Times"/>
          <w:color w:val="000000" w:themeColor="text1"/>
        </w:rPr>
        <w:instrText xml:space="preserve"> ADDIN ZOTERO_ITEM CSL_CITATION {"citationID":"scw909VT","properties":{"formattedCitation":"(\\uc0\\u8220{}Makinde Inspects Ajia-Airport, Olorunsogo Roads, Tasks Contractors To Increase Pace Of Works\\uc0\\u8221{} 2022)","plainCitation":"(“Makinde Inspects Ajia-Airport, Olorunsogo Roads, Tasks Contractors To Increase Pace Of Works” 2022)","noteIndex":0},"citationItems":[{"id":13114,"uris":["http://zotero.org/groups/4707623/items/FD6RIT3N"],"itemData":{"id":13114,"type":"post-weblog","abstract":"Oyo State Governor, ‘Seyi Makinde, on Friday, inspected ongoing works at the 21km Ajia-Airport Road with spur to Amuloko as well as the Olorunsogo-Amuloko-Akanran-Dagbolu Road, noting that the government is satisfied with the quality of works being done on the projects. He, however, tasked the contractors to improve the pace of work, noting that the […]","container-title":"InsideOyo.com","language":"en-US","title":"Makinde Inspects Ajia-Airport, Olorunsogo Roads, Tasks Contractors To Increase Pace Of Works","URL":"https://www.insideoyo.com/makinde-inspects-ajia-airport-olorunsogo-roads-tasks-contractors-to-increase-pace-of-works/","accessed":{"date-parts":[["2022",6,23]]},"issued":{"date-parts":[["2022",5,6]]}}}],"schema":"https://github.com/citation-style-language/schema/raw/master/csl-citation.json"} </w:instrText>
      </w:r>
      <w:r w:rsidR="00CD169D">
        <w:rPr>
          <w:rFonts w:ascii="Times" w:hAnsi="Times"/>
          <w:color w:val="000000" w:themeColor="text1"/>
        </w:rPr>
        <w:fldChar w:fldCharType="separate"/>
      </w:r>
      <w:r w:rsidR="00CD169D" w:rsidRPr="00CD169D">
        <w:rPr>
          <w:rFonts w:ascii="Times" w:hAnsi="Times"/>
          <w:color w:val="000000"/>
        </w:rPr>
        <w:t>(“Makinde Inspects Ajia-Airport, Olorunsogo Roads, Tasks Contractors To Increase Pace Of Works” 2022)</w:t>
      </w:r>
      <w:r w:rsidR="00CD169D">
        <w:rPr>
          <w:rFonts w:ascii="Times" w:hAnsi="Times"/>
          <w:color w:val="000000" w:themeColor="text1"/>
        </w:rPr>
        <w:fldChar w:fldCharType="end"/>
      </w:r>
    </w:p>
    <w:p w14:paraId="7774C418" w14:textId="77777777" w:rsidR="00C80110" w:rsidRDefault="00C80110" w:rsidP="00C80110">
      <w:pPr>
        <w:pStyle w:val="ListParagraph"/>
        <w:numPr>
          <w:ilvl w:val="0"/>
          <w:numId w:val="8"/>
        </w:numPr>
        <w:rPr>
          <w:rFonts w:ascii="Times" w:hAnsi="Times"/>
          <w:b/>
          <w:bCs/>
          <w:color w:val="000000" w:themeColor="text1"/>
        </w:rPr>
      </w:pPr>
      <w:r w:rsidRPr="00E142BE">
        <w:rPr>
          <w:rFonts w:ascii="Times" w:hAnsi="Times"/>
          <w:b/>
          <w:bCs/>
          <w:color w:val="000000" w:themeColor="text1"/>
        </w:rPr>
        <w:t>Justification/predicted benefits</w:t>
      </w:r>
    </w:p>
    <w:p w14:paraId="489E90DC" w14:textId="2CA8DF37" w:rsidR="003944D3" w:rsidRPr="003944D3" w:rsidRDefault="003944D3" w:rsidP="003944D3">
      <w:pPr>
        <w:pStyle w:val="ListParagraph"/>
        <w:numPr>
          <w:ilvl w:val="1"/>
          <w:numId w:val="8"/>
        </w:numPr>
        <w:rPr>
          <w:rFonts w:ascii="Times" w:hAnsi="Times"/>
          <w:color w:val="000000" w:themeColor="text1"/>
        </w:rPr>
      </w:pPr>
      <w:r w:rsidRPr="003944D3">
        <w:rPr>
          <w:rFonts w:ascii="Times" w:hAnsi="Times"/>
          <w:color w:val="000000" w:themeColor="text1"/>
        </w:rPr>
        <w:t>Transport facility</w:t>
      </w:r>
    </w:p>
    <w:p w14:paraId="5593BF82" w14:textId="77777777" w:rsidR="00C80110" w:rsidRPr="003944D3" w:rsidRDefault="00C80110" w:rsidP="00C80110">
      <w:pPr>
        <w:pStyle w:val="ListParagraph"/>
        <w:numPr>
          <w:ilvl w:val="0"/>
          <w:numId w:val="8"/>
        </w:numPr>
        <w:rPr>
          <w:rFonts w:ascii="Times" w:hAnsi="Times"/>
          <w:color w:val="000000" w:themeColor="text1"/>
        </w:rPr>
      </w:pPr>
      <w:r w:rsidRPr="00F37180">
        <w:rPr>
          <w:rFonts w:ascii="Times" w:hAnsi="Times"/>
          <w:b/>
          <w:bCs/>
          <w:color w:val="000000" w:themeColor="text1"/>
        </w:rPr>
        <w:t>Any Opposition</w:t>
      </w:r>
    </w:p>
    <w:p w14:paraId="2F631404" w14:textId="60412232" w:rsidR="003944D3" w:rsidRPr="00063623" w:rsidRDefault="003944D3" w:rsidP="003944D3">
      <w:pPr>
        <w:pStyle w:val="ListParagraph"/>
        <w:numPr>
          <w:ilvl w:val="1"/>
          <w:numId w:val="8"/>
        </w:numPr>
        <w:rPr>
          <w:rFonts w:ascii="Times" w:hAnsi="Times"/>
          <w:color w:val="000000" w:themeColor="text1"/>
        </w:rPr>
      </w:pPr>
      <w:r w:rsidRPr="00063623">
        <w:rPr>
          <w:rFonts w:ascii="Times" w:hAnsi="Times"/>
          <w:color w:val="000000" w:themeColor="text1"/>
        </w:rPr>
        <w:t xml:space="preserve">Interesting discussion of </w:t>
      </w:r>
      <w:r w:rsidR="00063623" w:rsidRPr="00063623">
        <w:rPr>
          <w:rFonts w:ascii="Times" w:hAnsi="Times"/>
          <w:color w:val="000000" w:themeColor="text1"/>
        </w:rPr>
        <w:t>N100bn bond, PPP and the APC and PDP</w:t>
      </w:r>
      <w:r w:rsidR="00063623">
        <w:rPr>
          <w:rFonts w:ascii="Times" w:hAnsi="Times"/>
          <w:color w:val="000000" w:themeColor="text1"/>
        </w:rPr>
        <w:t xml:space="preserve"> </w:t>
      </w:r>
      <w:r w:rsidR="006912B8">
        <w:rPr>
          <w:rFonts w:ascii="Times" w:hAnsi="Times"/>
          <w:color w:val="000000" w:themeColor="text1"/>
        </w:rPr>
        <w:fldChar w:fldCharType="begin"/>
      </w:r>
      <w:r w:rsidR="009B42C3">
        <w:rPr>
          <w:rFonts w:ascii="Times" w:hAnsi="Times"/>
          <w:color w:val="000000" w:themeColor="text1"/>
        </w:rPr>
        <w:instrText xml:space="preserve"> ADDIN ZOTERO_ITEM CSL_CITATION {"citationID":"2UuNWsRH","properties":{"formattedCitation":"(\\uc0\\u8220{}N100bn Bond: Adelabu out to Play Cheap Politics, Says Makinde\\uc0\\u8217{}s Aide\\uc0\\u8221{} 2020)","plainCitation":"(“N100bn Bond: Adelabu out to Play Cheap Politics, Says Makinde’s Aide” 2020)","noteIndex":0},"citationItems":[{"id":13115,"uris":["http://zotero.org/groups/4707623/items/P7S4NPCY"],"itemData":{"id":13115,"type":"post-weblog","abstract":"The Chief Press Secretary to Gov Makinde asked Mr Adebayo Adelabu, to rise above cheap politics in his criticisms of the state’s Prosperity Bond...","container-title":"Tribune Online","language":"en-GB","title":"N100bn Bond: Adelabu out to play cheap politics, says Makinde's aide","title-short":"N100bn Bond","URL":"https://tribuneonlineng.com/n100bn-bond-adelabu-out-to-play-cheap-politics-says-makindes-aide/","accessed":{"date-parts":[["2022",6,23]]},"issued":{"date-parts":[["2020",7,26]]}}}],"schema":"https://github.com/citation-style-language/schema/raw/master/csl-citation.json"} </w:instrText>
      </w:r>
      <w:r w:rsidR="006912B8">
        <w:rPr>
          <w:rFonts w:ascii="Times" w:hAnsi="Times"/>
          <w:color w:val="000000" w:themeColor="text1"/>
        </w:rPr>
        <w:fldChar w:fldCharType="separate"/>
      </w:r>
      <w:r w:rsidR="006912B8" w:rsidRPr="006912B8">
        <w:rPr>
          <w:rFonts w:ascii="Times" w:hAnsi="Times"/>
          <w:color w:val="000000"/>
        </w:rPr>
        <w:t>(“N100bn Bond: Adelabu out to Play Cheap Politics, Says Makinde’s Aide” 2020)</w:t>
      </w:r>
      <w:r w:rsidR="006912B8">
        <w:rPr>
          <w:rFonts w:ascii="Times" w:hAnsi="Times"/>
          <w:color w:val="000000" w:themeColor="text1"/>
        </w:rPr>
        <w:fldChar w:fldCharType="end"/>
      </w:r>
    </w:p>
    <w:p w14:paraId="2026C28F" w14:textId="547AAF5C" w:rsidR="00C80110" w:rsidRPr="00F37180" w:rsidRDefault="00C80110" w:rsidP="00C80110">
      <w:pPr>
        <w:pStyle w:val="ListParagraph"/>
        <w:numPr>
          <w:ilvl w:val="0"/>
          <w:numId w:val="8"/>
        </w:numPr>
        <w:rPr>
          <w:rFonts w:ascii="Times" w:hAnsi="Times"/>
          <w:color w:val="000000" w:themeColor="text1"/>
        </w:rPr>
      </w:pPr>
      <w:r w:rsidRPr="00F37180">
        <w:rPr>
          <w:rFonts w:ascii="Times" w:hAnsi="Times"/>
          <w:b/>
          <w:bCs/>
          <w:color w:val="000000" w:themeColor="text1"/>
        </w:rPr>
        <w:t>Other notes</w:t>
      </w:r>
    </w:p>
    <w:p w14:paraId="20231D03" w14:textId="77777777" w:rsidR="00C80110" w:rsidRDefault="00C80110" w:rsidP="00277797">
      <w:pPr>
        <w:rPr>
          <w:rFonts w:ascii="Times" w:hAnsi="Times"/>
          <w:color w:val="000000" w:themeColor="text1"/>
        </w:rPr>
      </w:pPr>
    </w:p>
    <w:p w14:paraId="31EEF2FB" w14:textId="63A84800" w:rsidR="00277797" w:rsidRPr="00C634D0" w:rsidRDefault="00C90E48" w:rsidP="00C90E48">
      <w:pPr>
        <w:pStyle w:val="Heading2"/>
      </w:pPr>
      <w:bookmarkStart w:id="186" w:name="_Toc18331380"/>
      <w:r>
        <w:t xml:space="preserve">Oyo </w:t>
      </w:r>
      <w:r w:rsidR="00277797" w:rsidRPr="00C634D0">
        <w:t>Laws and Bureaucratic Support</w:t>
      </w:r>
      <w:bookmarkEnd w:id="186"/>
      <w:r w:rsidR="00277797" w:rsidRPr="00C634D0">
        <w:t xml:space="preserve"> </w:t>
      </w:r>
    </w:p>
    <w:p w14:paraId="36EC66B8" w14:textId="77777777" w:rsidR="00277797" w:rsidRDefault="00277797" w:rsidP="00277797">
      <w:pPr>
        <w:pStyle w:val="ListParagraph"/>
        <w:numPr>
          <w:ilvl w:val="0"/>
          <w:numId w:val="122"/>
        </w:numPr>
        <w:rPr>
          <w:rFonts w:ascii="Times" w:hAnsi="Times"/>
          <w:color w:val="000000" w:themeColor="text1"/>
        </w:rPr>
      </w:pPr>
      <w:r w:rsidRPr="00F37180">
        <w:rPr>
          <w:rFonts w:ascii="Times" w:hAnsi="Times"/>
          <w:color w:val="000000" w:themeColor="text1"/>
        </w:rPr>
        <w:t>Bureau for Investment Promotion and Public Private Partnership</w:t>
      </w:r>
    </w:p>
    <w:p w14:paraId="262D6B06" w14:textId="77777777" w:rsidR="00277797" w:rsidRPr="00F37180" w:rsidRDefault="00277797" w:rsidP="00277797">
      <w:pPr>
        <w:pStyle w:val="ListParagraph"/>
        <w:numPr>
          <w:ilvl w:val="1"/>
          <w:numId w:val="122"/>
        </w:numPr>
        <w:rPr>
          <w:rFonts w:ascii="Times" w:hAnsi="Times"/>
          <w:color w:val="000000" w:themeColor="text1"/>
        </w:rPr>
      </w:pPr>
      <w:r>
        <w:rPr>
          <w:rFonts w:ascii="Times" w:hAnsi="Times"/>
          <w:color w:val="000000" w:themeColor="text1"/>
        </w:rPr>
        <w:t>“</w:t>
      </w:r>
      <w:r w:rsidRPr="00A617BC">
        <w:rPr>
          <w:rFonts w:ascii="Times" w:hAnsi="Times"/>
          <w:color w:val="000000" w:themeColor="text1"/>
        </w:rPr>
        <w:t>In the bid to ensure the development and enhancement of public infrastructure, public assets and other facilities through coordinated policies and programmes on Public Private Partnerships, the present administration in Oyo State established the Office of Public Private Partnerships which metamorphosed into the Bureau of Investment Promotion and Public Private Partnerships in 2014 when the Department of Investment Promotion in the Ministry of Trade, Investment and Cooperatives was co-joined with the office of PPP to improve the investment climate ranking, ease investment/business start-ups and Public Partnership in the State.</w:t>
      </w:r>
      <w:r>
        <w:rPr>
          <w:rFonts w:ascii="Times" w:hAnsi="Times"/>
          <w:color w:val="000000" w:themeColor="text1"/>
        </w:rPr>
        <w:t>”</w:t>
      </w:r>
    </w:p>
    <w:p w14:paraId="376F9847" w14:textId="77777777" w:rsidR="00277797" w:rsidRPr="00F37180" w:rsidRDefault="00277797" w:rsidP="00277797">
      <w:pPr>
        <w:pStyle w:val="ListParagraph"/>
        <w:numPr>
          <w:ilvl w:val="0"/>
          <w:numId w:val="122"/>
        </w:numPr>
        <w:rPr>
          <w:rFonts w:ascii="Times" w:hAnsi="Times"/>
          <w:color w:val="000000" w:themeColor="text1"/>
        </w:rPr>
      </w:pPr>
      <w:r w:rsidRPr="00F37180">
        <w:rPr>
          <w:rFonts w:ascii="Times" w:hAnsi="Times"/>
          <w:color w:val="000000" w:themeColor="text1"/>
        </w:rPr>
        <w:t xml:space="preserve">Under Governor Ajimobi: </w:t>
      </w:r>
    </w:p>
    <w:p w14:paraId="4F31A021" w14:textId="77777777" w:rsidR="00277797" w:rsidRPr="00F37180" w:rsidRDefault="00277797" w:rsidP="00277797">
      <w:pPr>
        <w:pStyle w:val="ListParagraph"/>
        <w:numPr>
          <w:ilvl w:val="1"/>
          <w:numId w:val="122"/>
        </w:numPr>
        <w:rPr>
          <w:rFonts w:ascii="Times" w:hAnsi="Times"/>
          <w:color w:val="000000" w:themeColor="text1"/>
        </w:rPr>
      </w:pPr>
      <w:r w:rsidRPr="00F37180">
        <w:rPr>
          <w:rFonts w:ascii="Times" w:hAnsi="Times"/>
          <w:color w:val="000000" w:themeColor="text1"/>
        </w:rPr>
        <w:t>“adopted the Lagos Model as a way of pursuing principled politics, by dis-embedding the state from patronage demands he would make it more effective and accountable to a vision of progress in the long-term.” (Roelofs 2018, 6)</w:t>
      </w:r>
    </w:p>
    <w:p w14:paraId="3DD8DEA4" w14:textId="77777777" w:rsidR="00277797" w:rsidRPr="00F37180" w:rsidRDefault="00277797" w:rsidP="00277797">
      <w:pPr>
        <w:pStyle w:val="ListParagraph"/>
        <w:numPr>
          <w:ilvl w:val="1"/>
          <w:numId w:val="122"/>
        </w:numPr>
        <w:rPr>
          <w:rFonts w:ascii="Times" w:hAnsi="Times"/>
          <w:color w:val="000000" w:themeColor="text1"/>
        </w:rPr>
      </w:pPr>
      <w:r w:rsidRPr="00F37180">
        <w:rPr>
          <w:rFonts w:ascii="Times" w:hAnsi="Times"/>
          <w:color w:val="000000" w:themeColor="text1"/>
        </w:rPr>
        <w:t xml:space="preserve">“In 2011 Governor Ajimobi was elected in Oyo State on a platform of political transformation. Following in the footsteps of other APC governors in Lagos, Ajimobi promised to modernise the state and wash away the corrupt, patronage-politics that had characterised the state since the early 2000s. In his mission to move away from what was known as </w:t>
      </w:r>
      <w:r w:rsidRPr="00F37180">
        <w:rPr>
          <w:rFonts w:ascii="Times" w:hAnsi="Times"/>
          <w:i/>
          <w:color w:val="000000" w:themeColor="text1"/>
        </w:rPr>
        <w:t>amala</w:t>
      </w:r>
      <w:r w:rsidRPr="00F37180">
        <w:rPr>
          <w:rFonts w:ascii="Times" w:hAnsi="Times"/>
          <w:color w:val="000000" w:themeColor="text1"/>
        </w:rPr>
        <w:t xml:space="preserve"> politics, Ajimobi’s major policies were urban renewal, with the demolition of tens of thousands of road-side shops and the construction of new road infrastructure. Moreover, Ajimobi positioned the state as investor-friendly, emphasising his fiscal probity and transparency. He reached out to local and international private sector actors to participate in his agenda for transformation: during his first term the state government courted major malls to come to Ibadan with the promise of free land. The Bureau of Public Private Partnerships was set up within the Office of the Governor, giving Ajimobi executive control over how partnerships were brokered and diverse projects including primary healthcare centres and markets were developed under the moniker of PPP. Detailed analysis of these case studies show that within the rubric of PPPs the Governor pursued a number of models with radically differing financial and governance arrangements, ranging from strictly contractual build and operate agreements to essentially charitable undertakings.” (Roelofs 2018, 4) </w:t>
      </w:r>
    </w:p>
    <w:p w14:paraId="43E20C73" w14:textId="77777777" w:rsidR="00277797" w:rsidRPr="00F37180" w:rsidRDefault="00277797" w:rsidP="00277797">
      <w:pPr>
        <w:pStyle w:val="ListParagraph"/>
        <w:numPr>
          <w:ilvl w:val="0"/>
          <w:numId w:val="122"/>
        </w:numPr>
        <w:rPr>
          <w:rFonts w:ascii="Times" w:hAnsi="Times"/>
          <w:color w:val="000000" w:themeColor="text1"/>
        </w:rPr>
      </w:pPr>
      <w:r w:rsidRPr="00F37180">
        <w:rPr>
          <w:rFonts w:ascii="Times" w:hAnsi="Times"/>
          <w:color w:val="000000" w:themeColor="text1"/>
        </w:rPr>
        <w:t>2013 PPP Framework Law</w:t>
      </w:r>
    </w:p>
    <w:p w14:paraId="52046D92" w14:textId="77777777" w:rsidR="00277797" w:rsidRPr="00F37180" w:rsidRDefault="00277797" w:rsidP="00277797">
      <w:pPr>
        <w:pStyle w:val="ListParagraph"/>
        <w:numPr>
          <w:ilvl w:val="1"/>
          <w:numId w:val="122"/>
        </w:numPr>
        <w:rPr>
          <w:rFonts w:ascii="Times" w:hAnsi="Times"/>
          <w:color w:val="000000" w:themeColor="text1"/>
        </w:rPr>
      </w:pPr>
      <w:r w:rsidRPr="00F37180">
        <w:rPr>
          <w:rFonts w:ascii="Times" w:hAnsi="Times" w:cs="Tahoma"/>
          <w:color w:val="000000" w:themeColor="text1"/>
          <w:shd w:val="clear" w:color="auto" w:fill="F9F9F9"/>
        </w:rPr>
        <w:t>“the PPP framework was substantially strengthened in July 2013 when the Oyo State House Assembly passed the PPP Bill. The legislation is set to boost transparency and improve due process during the bidding and contracting processes, and allows for the establishment of an office dedicated to handling PPPs. The office will be responsible for administering and regulating all PPP activities, ensuring compliance among all parties and brokering agreements between state ministries and investors. Legislation will be supported by a PPP policy framework which will guide government activities. There is no stipulation on specific PPP models to be implemented, but the government intends to consider partnership on a case-by-case basis.”</w:t>
      </w:r>
      <w:r w:rsidRPr="00F37180">
        <w:rPr>
          <w:rStyle w:val="FootnoteReference"/>
          <w:rFonts w:ascii="Times" w:hAnsi="Times" w:cs="Tahoma"/>
          <w:color w:val="000000" w:themeColor="text1"/>
          <w:shd w:val="clear" w:color="auto" w:fill="F9F9F9"/>
        </w:rPr>
        <w:footnoteReference w:id="935"/>
      </w:r>
    </w:p>
    <w:p w14:paraId="0EEC530F" w14:textId="77777777" w:rsidR="00277797" w:rsidRPr="00735B04" w:rsidRDefault="00277797" w:rsidP="00277797">
      <w:pPr>
        <w:pStyle w:val="ListParagraph"/>
        <w:numPr>
          <w:ilvl w:val="1"/>
          <w:numId w:val="122"/>
        </w:numPr>
        <w:rPr>
          <w:rFonts w:ascii="Times" w:hAnsi="Times"/>
          <w:color w:val="000000" w:themeColor="text1"/>
        </w:rPr>
      </w:pPr>
      <w:r w:rsidRPr="00F37180">
        <w:rPr>
          <w:rFonts w:ascii="Times" w:hAnsi="Times"/>
          <w:color w:val="000000" w:themeColor="text1"/>
        </w:rPr>
        <w:t xml:space="preserve">Governor Ajimobi: “The state government is also making strong headway in mainstreaming its public-private partnership (PPP) framework toward the provision of adequate </w:t>
      </w:r>
      <w:r w:rsidRPr="00735B04">
        <w:rPr>
          <w:rFonts w:ascii="Times" w:hAnsi="Times"/>
          <w:color w:val="000000" w:themeColor="text1"/>
        </w:rPr>
        <w:t>semi-public goods and services. There are already opportunities for PPP agreements in the state, specifically in agriculture, housing, mineral resources, infrastructure, transport, aviation, industrial parks and waste management. In order to ensure transparency and efficiency, the state assembly has approved a PPP law that will provide a legal framework for any PPP arrangement.”</w:t>
      </w:r>
      <w:r w:rsidRPr="00735B04">
        <w:rPr>
          <w:rStyle w:val="FootnoteReference"/>
          <w:rFonts w:ascii="Times" w:hAnsi="Times"/>
          <w:color w:val="000000" w:themeColor="text1"/>
        </w:rPr>
        <w:footnoteReference w:id="936"/>
      </w:r>
    </w:p>
    <w:p w14:paraId="1B3B11D6" w14:textId="77777777" w:rsidR="00277797" w:rsidRPr="00735B04" w:rsidRDefault="00277797" w:rsidP="00277797">
      <w:pPr>
        <w:pStyle w:val="ListParagraph"/>
        <w:numPr>
          <w:ilvl w:val="0"/>
          <w:numId w:val="122"/>
        </w:numPr>
        <w:rPr>
          <w:rFonts w:ascii="Times" w:hAnsi="Times"/>
          <w:color w:val="000000" w:themeColor="text1"/>
        </w:rPr>
      </w:pPr>
      <w:r w:rsidRPr="00735B04">
        <w:rPr>
          <w:rFonts w:ascii="Times" w:hAnsi="Times"/>
          <w:color w:val="000000" w:themeColor="text1"/>
        </w:rPr>
        <w:t>Under Governor Makinde:</w:t>
      </w:r>
    </w:p>
    <w:p w14:paraId="4427F8BD" w14:textId="77777777" w:rsidR="00277797" w:rsidRPr="00735B04" w:rsidRDefault="00277797" w:rsidP="00277797">
      <w:pPr>
        <w:pStyle w:val="ListParagraph"/>
        <w:numPr>
          <w:ilvl w:val="1"/>
          <w:numId w:val="122"/>
        </w:numPr>
        <w:rPr>
          <w:rFonts w:ascii="Times" w:hAnsi="Times"/>
          <w:color w:val="000000" w:themeColor="text1"/>
        </w:rPr>
      </w:pPr>
      <w:r w:rsidRPr="00735B04">
        <w:rPr>
          <w:rFonts w:ascii="Times" w:hAnsi="Times"/>
          <w:color w:val="000000" w:themeColor="text1"/>
        </w:rPr>
        <w:t>Expressed intention to continue PPP approach to development as followed by predecessor: “</w:t>
      </w:r>
      <w:r w:rsidRPr="00735B04">
        <w:t>state governor had directed the [</w:t>
      </w:r>
      <w:r w:rsidRPr="00735B04">
        <w:rPr>
          <w:shd w:val="clear" w:color="auto" w:fill="FAFAFA"/>
        </w:rPr>
        <w:t>Bureau of Investment Promotion and Public-Private Partnership]</w:t>
      </w:r>
      <w:r w:rsidRPr="00735B04">
        <w:t xml:space="preserve"> to assess the companies towards attracting investors to revamp the companies”</w:t>
      </w:r>
      <w:r>
        <w:rPr>
          <w:rStyle w:val="FootnoteReference"/>
        </w:rPr>
        <w:footnoteReference w:id="937"/>
      </w:r>
    </w:p>
    <w:p w14:paraId="4C7E34C4" w14:textId="77777777" w:rsidR="00277797" w:rsidRPr="00F37180" w:rsidRDefault="00277797" w:rsidP="00277797">
      <w:pPr>
        <w:rPr>
          <w:rFonts w:ascii="Times" w:hAnsi="Times"/>
          <w:b/>
          <w:bCs/>
          <w:color w:val="000000" w:themeColor="text1"/>
        </w:rPr>
      </w:pPr>
    </w:p>
    <w:p w14:paraId="48004064" w14:textId="24E083AC" w:rsidR="00277797" w:rsidRDefault="00277797">
      <w:r>
        <w:br w:type="page"/>
      </w:r>
    </w:p>
    <w:p w14:paraId="54282C76" w14:textId="1A0FF7DA" w:rsidR="00277797" w:rsidRDefault="00277797" w:rsidP="00277797">
      <w:pPr>
        <w:pStyle w:val="Heading1"/>
      </w:pPr>
      <w:r>
        <w:t>Plateau</w:t>
      </w:r>
    </w:p>
    <w:p w14:paraId="6D62ACF4" w14:textId="77777777" w:rsidR="00277797" w:rsidRPr="002C5F1B" w:rsidRDefault="00277797" w:rsidP="00277797">
      <w:pPr>
        <w:pStyle w:val="Heading2"/>
        <w:rPr>
          <w:rFonts w:ascii="Times" w:hAnsi="Times"/>
        </w:rPr>
      </w:pPr>
      <w:bookmarkStart w:id="187" w:name="_Toc18316411"/>
      <w:r w:rsidRPr="002C5F1B">
        <w:rPr>
          <w:rFonts w:ascii="Times" w:hAnsi="Times"/>
        </w:rPr>
        <w:t>Project 1</w:t>
      </w:r>
      <w:bookmarkEnd w:id="187"/>
    </w:p>
    <w:p w14:paraId="7D91EB46" w14:textId="77777777" w:rsidR="00277797" w:rsidRPr="002C5F1B" w:rsidRDefault="00277797" w:rsidP="00277797">
      <w:pPr>
        <w:rPr>
          <w:rFonts w:ascii="Times" w:hAnsi="Times"/>
          <w:b/>
          <w:bCs/>
        </w:rPr>
      </w:pPr>
      <w:r w:rsidRPr="002C5F1B">
        <w:rPr>
          <w:rFonts w:ascii="Times" w:hAnsi="Times"/>
          <w:b/>
          <w:bCs/>
        </w:rPr>
        <w:t>Name of project:</w:t>
      </w:r>
      <w:r w:rsidRPr="002C5F1B">
        <w:rPr>
          <w:rFonts w:ascii="Times" w:hAnsi="Times"/>
        </w:rPr>
        <w:t xml:space="preserve"> Affordable Housing</w:t>
      </w:r>
      <w:r w:rsidRPr="002C5F1B">
        <w:rPr>
          <w:rStyle w:val="FootnoteReference"/>
          <w:rFonts w:ascii="Times" w:hAnsi="Times"/>
          <w:b/>
          <w:bCs/>
        </w:rPr>
        <w:footnoteReference w:id="938"/>
      </w:r>
    </w:p>
    <w:p w14:paraId="61FBC627" w14:textId="77777777" w:rsidR="00277797" w:rsidRPr="002C5F1B" w:rsidRDefault="00277797" w:rsidP="00277797">
      <w:pPr>
        <w:rPr>
          <w:rFonts w:ascii="Times" w:hAnsi="Times"/>
          <w:b/>
          <w:bCs/>
        </w:rPr>
      </w:pPr>
      <w:r w:rsidRPr="002C5F1B">
        <w:rPr>
          <w:rFonts w:ascii="Times" w:hAnsi="Times"/>
          <w:b/>
          <w:bCs/>
        </w:rPr>
        <w:t xml:space="preserve">Dates: </w:t>
      </w:r>
    </w:p>
    <w:p w14:paraId="12EDAB66" w14:textId="77777777" w:rsidR="00277797" w:rsidRPr="002C5F1B" w:rsidRDefault="00277797" w:rsidP="00277797">
      <w:pPr>
        <w:pStyle w:val="ListParagraph"/>
        <w:numPr>
          <w:ilvl w:val="0"/>
          <w:numId w:val="81"/>
        </w:numPr>
        <w:rPr>
          <w:rFonts w:ascii="Times" w:hAnsi="Times"/>
        </w:rPr>
      </w:pPr>
      <w:r w:rsidRPr="002C5F1B">
        <w:rPr>
          <w:rFonts w:ascii="Times" w:hAnsi="Times"/>
        </w:rPr>
        <w:t>August 2016: Initial wave of MoUs signed with developers</w:t>
      </w:r>
      <w:r w:rsidRPr="002C5F1B">
        <w:rPr>
          <w:rStyle w:val="FootnoteReference"/>
          <w:rFonts w:ascii="Times" w:hAnsi="Times"/>
          <w:b/>
          <w:bCs/>
        </w:rPr>
        <w:footnoteReference w:id="939"/>
      </w:r>
    </w:p>
    <w:p w14:paraId="42D52ABE" w14:textId="77777777" w:rsidR="00277797" w:rsidRPr="002C5F1B" w:rsidRDefault="00277797" w:rsidP="00277797">
      <w:pPr>
        <w:pStyle w:val="ListParagraph"/>
        <w:numPr>
          <w:ilvl w:val="0"/>
          <w:numId w:val="81"/>
        </w:numPr>
        <w:rPr>
          <w:rFonts w:ascii="Times" w:hAnsi="Times"/>
        </w:rPr>
      </w:pPr>
      <w:r w:rsidRPr="002C5F1B">
        <w:rPr>
          <w:rFonts w:ascii="Times" w:hAnsi="Times"/>
        </w:rPr>
        <w:t xml:space="preserve">Febuuary 2017: Further MoUs signed </w:t>
      </w:r>
    </w:p>
    <w:p w14:paraId="06D587D4" w14:textId="72E21022" w:rsidR="00277797" w:rsidRDefault="00277797" w:rsidP="00277797">
      <w:pPr>
        <w:pStyle w:val="ListParagraph"/>
        <w:numPr>
          <w:ilvl w:val="0"/>
          <w:numId w:val="81"/>
        </w:numPr>
        <w:rPr>
          <w:rFonts w:ascii="Times" w:hAnsi="Times"/>
        </w:rPr>
      </w:pPr>
      <w:r w:rsidRPr="002C5F1B">
        <w:rPr>
          <w:rFonts w:ascii="Times" w:hAnsi="Times"/>
        </w:rPr>
        <w:t>July 2017: Flagging off of project</w:t>
      </w:r>
      <w:r w:rsidRPr="002C5F1B">
        <w:rPr>
          <w:rStyle w:val="FootnoteReference"/>
          <w:rFonts w:ascii="Times" w:eastAsia="Calibri" w:hAnsi="Times" w:cs="Calibri"/>
          <w:caps/>
          <w:color w:val="000000" w:themeColor="text1"/>
          <w:sz w:val="21"/>
          <w:szCs w:val="21"/>
        </w:rPr>
        <w:footnoteReference w:id="940"/>
      </w:r>
      <w:r w:rsidRPr="002C5F1B">
        <w:rPr>
          <w:rFonts w:ascii="Times" w:hAnsi="Times"/>
        </w:rPr>
        <w:t xml:space="preserve"> </w:t>
      </w:r>
    </w:p>
    <w:p w14:paraId="27125E19" w14:textId="4029B01C" w:rsidR="00C0530A" w:rsidRDefault="00C0530A" w:rsidP="00277797">
      <w:pPr>
        <w:pStyle w:val="ListParagraph"/>
        <w:numPr>
          <w:ilvl w:val="0"/>
          <w:numId w:val="81"/>
        </w:numPr>
        <w:rPr>
          <w:rFonts w:ascii="Times" w:hAnsi="Times"/>
        </w:rPr>
      </w:pPr>
      <w:r>
        <w:rPr>
          <w:rFonts w:ascii="Times" w:hAnsi="Times"/>
        </w:rPr>
        <w:t xml:space="preserve">April </w:t>
      </w:r>
      <w:r>
        <w:rPr>
          <w:rFonts w:ascii="Times" w:hAnsi="Times" w:hint="eastAsia"/>
        </w:rPr>
        <w:t>2</w:t>
      </w:r>
      <w:r>
        <w:rPr>
          <w:rFonts w:ascii="Times" w:hAnsi="Times"/>
        </w:rPr>
        <w:t xml:space="preserve">021: </w:t>
      </w:r>
      <w:r w:rsidR="004622E3">
        <w:rPr>
          <w:rFonts w:ascii="Times" w:hAnsi="Times"/>
        </w:rPr>
        <w:t>Article on the difficulties for creating affordable housing</w:t>
      </w:r>
      <w:r w:rsidR="00533082">
        <w:rPr>
          <w:rFonts w:ascii="Times" w:hAnsi="Times"/>
        </w:rPr>
        <w:t xml:space="preserve"> </w:t>
      </w:r>
      <w:r w:rsidR="00533082">
        <w:rPr>
          <w:rFonts w:ascii="Times" w:hAnsi="Times"/>
        </w:rPr>
        <w:fldChar w:fldCharType="begin"/>
      </w:r>
      <w:r w:rsidR="009B42C3">
        <w:rPr>
          <w:rFonts w:ascii="Times" w:hAnsi="Times"/>
        </w:rPr>
        <w:instrText xml:space="preserve"> ADDIN ZOTERO_ITEM CSL_CITATION {"citationID":"Z5fM1eEv","properties":{"formattedCitation":"(Bere 2021)","plainCitation":"(Bere 2021)","noteIndex":0},"citationItems":[{"id":13129,"uris":["http://zotero.org/groups/4707623/items/ITCRFEDD"],"itemData":{"id":13129,"type":"post-weblog","abstract":"From Gyang Bere, Jos The Federal Government said President Muhammadu Buhari has initiated policies and programmes to confront head-on the","container-title":"The Sun Nigeria","language":"en-US","note":"section: National","title":"FG, Plateau confronting challenges of affordable housing – Minister","URL":"https://www.sunnewsonline.com/fg-plateau-confronting-challenges-of-affordable-housing-minister/","author":[{"family":"Bere","given":"Byang"}],"accessed":{"date-parts":[["2022",6,23]]},"issued":{"date-parts":[["2021",4,29]]}}}],"schema":"https://github.com/citation-style-language/schema/raw/master/csl-citation.json"} </w:instrText>
      </w:r>
      <w:r w:rsidR="00533082">
        <w:rPr>
          <w:rFonts w:ascii="Times" w:hAnsi="Times"/>
        </w:rPr>
        <w:fldChar w:fldCharType="separate"/>
      </w:r>
      <w:r w:rsidR="00533082">
        <w:rPr>
          <w:rFonts w:ascii="Times" w:hAnsi="Times"/>
          <w:noProof/>
        </w:rPr>
        <w:t>(Bere 2021)</w:t>
      </w:r>
      <w:r w:rsidR="00533082">
        <w:rPr>
          <w:rFonts w:ascii="Times" w:hAnsi="Times"/>
        </w:rPr>
        <w:fldChar w:fldCharType="end"/>
      </w:r>
    </w:p>
    <w:p w14:paraId="73AC2C2B" w14:textId="2066E4A5" w:rsidR="004622E3" w:rsidRDefault="00533082" w:rsidP="00277797">
      <w:pPr>
        <w:pStyle w:val="ListParagraph"/>
        <w:numPr>
          <w:ilvl w:val="0"/>
          <w:numId w:val="81"/>
        </w:numPr>
        <w:rPr>
          <w:rFonts w:ascii="Times" w:hAnsi="Times"/>
        </w:rPr>
      </w:pPr>
      <w:r>
        <w:rPr>
          <w:rFonts w:ascii="Times" w:hAnsi="Times"/>
        </w:rPr>
        <w:t>May 2022: Plateau signs MoU for 5000 housing scheme</w:t>
      </w:r>
      <w:r w:rsidR="00FF5C94">
        <w:rPr>
          <w:rFonts w:ascii="Times" w:hAnsi="Times"/>
        </w:rPr>
        <w:t xml:space="preserve"> </w:t>
      </w:r>
      <w:r w:rsidR="00FF5C94">
        <w:rPr>
          <w:rFonts w:ascii="Times" w:hAnsi="Times"/>
        </w:rPr>
        <w:fldChar w:fldCharType="begin"/>
      </w:r>
      <w:r w:rsidR="009B42C3">
        <w:rPr>
          <w:rFonts w:ascii="Times" w:hAnsi="Times"/>
        </w:rPr>
        <w:instrText xml:space="preserve"> ADDIN ZOTERO_ITEM CSL_CITATION {"citationID":"NRJve53f","properties":{"formattedCitation":"(Warri 2022)","plainCitation":"(Warri 2022)","noteIndex":0},"citationItems":[{"id":13128,"uris":["http://zotero.org/groups/4707623/items/QKUJ8QY6"],"itemData":{"id":13128,"type":"post-weblog","abstract":"The Plateau State Government has signed a Memorandum of Understanding (MoU) for the mass production of 5,000 housing units in the state with two developers,","language":"en-US","note":"section: News","title":"Plateau signs MoU for 5000 housing scheme The Nation Newspaper","URL":"https://thenationonlineng.net/plateau-signs-mou-for-5000-housing-scheme/","author":[{"family":"Warri","given":"Elo Edremoda"}],"accessed":{"date-parts":[["2022",6,23]]},"issued":{"date-parts":[["2022",5,22]]}}}],"schema":"https://github.com/citation-style-language/schema/raw/master/csl-citation.json"} </w:instrText>
      </w:r>
      <w:r w:rsidR="00FF5C94">
        <w:rPr>
          <w:rFonts w:ascii="Times" w:hAnsi="Times"/>
        </w:rPr>
        <w:fldChar w:fldCharType="separate"/>
      </w:r>
      <w:r w:rsidR="00FF5C94">
        <w:rPr>
          <w:rFonts w:ascii="Times" w:hAnsi="Times"/>
          <w:noProof/>
        </w:rPr>
        <w:t>(Warri 2022)</w:t>
      </w:r>
      <w:r w:rsidR="00FF5C94">
        <w:rPr>
          <w:rFonts w:ascii="Times" w:hAnsi="Times"/>
        </w:rPr>
        <w:fldChar w:fldCharType="end"/>
      </w:r>
    </w:p>
    <w:p w14:paraId="50749E6B" w14:textId="77777777" w:rsidR="00277797" w:rsidRPr="002C5F1B" w:rsidRDefault="00277797" w:rsidP="00277797">
      <w:pPr>
        <w:rPr>
          <w:rFonts w:ascii="Times" w:hAnsi="Times"/>
        </w:rPr>
      </w:pPr>
      <w:r w:rsidRPr="002C5F1B">
        <w:rPr>
          <w:rFonts w:ascii="Times" w:hAnsi="Times"/>
          <w:b/>
          <w:bCs/>
        </w:rPr>
        <w:t xml:space="preserve">Location: </w:t>
      </w:r>
      <w:r w:rsidRPr="002C5F1B">
        <w:rPr>
          <w:rFonts w:ascii="Times" w:hAnsi="Times"/>
        </w:rPr>
        <w:t xml:space="preserve">3 state senatorial districts including Jos </w:t>
      </w:r>
    </w:p>
    <w:p w14:paraId="24EE48A3" w14:textId="77777777" w:rsidR="00277797" w:rsidRPr="002C5F1B" w:rsidRDefault="00277797" w:rsidP="00277797">
      <w:pPr>
        <w:rPr>
          <w:rFonts w:ascii="Times" w:hAnsi="Times"/>
          <w:b/>
          <w:bCs/>
        </w:rPr>
      </w:pPr>
      <w:r w:rsidRPr="002C5F1B">
        <w:rPr>
          <w:rFonts w:ascii="Times" w:hAnsi="Times"/>
          <w:b/>
          <w:bCs/>
        </w:rPr>
        <w:t>Cost</w:t>
      </w:r>
      <w:r w:rsidRPr="002C5F1B">
        <w:rPr>
          <w:rFonts w:ascii="Times" w:hAnsi="Times"/>
        </w:rPr>
        <w:t xml:space="preserve">: </w:t>
      </w:r>
      <w:r w:rsidRPr="002C5F1B">
        <w:rPr>
          <w:rFonts w:ascii="Times" w:hAnsi="Times"/>
          <w:b/>
          <w:bCs/>
          <w:i/>
          <w:iCs/>
          <w:color w:val="FF0000"/>
        </w:rPr>
        <w:t>not identified</w:t>
      </w:r>
    </w:p>
    <w:p w14:paraId="64655FEB" w14:textId="77777777" w:rsidR="00277797" w:rsidRPr="002C5F1B" w:rsidRDefault="00277797" w:rsidP="00277797">
      <w:pPr>
        <w:rPr>
          <w:rFonts w:ascii="Times" w:hAnsi="Times"/>
        </w:rPr>
      </w:pPr>
    </w:p>
    <w:p w14:paraId="201D97E2" w14:textId="77777777" w:rsidR="00277797" w:rsidRPr="002C5F1B" w:rsidRDefault="00277797" w:rsidP="00277797">
      <w:pPr>
        <w:rPr>
          <w:rFonts w:ascii="Times" w:hAnsi="Times"/>
        </w:rPr>
      </w:pPr>
      <w:r w:rsidRPr="002C5F1B">
        <w:rPr>
          <w:rFonts w:ascii="Times" w:hAnsi="Times"/>
          <w:b/>
          <w:bCs/>
        </w:rPr>
        <w:t xml:space="preserve">Description </w:t>
      </w:r>
    </w:p>
    <w:p w14:paraId="2A5886F4" w14:textId="77777777" w:rsidR="00277797" w:rsidRPr="002C5F1B" w:rsidRDefault="00277797" w:rsidP="00277797">
      <w:pPr>
        <w:pStyle w:val="ListParagraph"/>
        <w:numPr>
          <w:ilvl w:val="0"/>
          <w:numId w:val="9"/>
        </w:numPr>
        <w:rPr>
          <w:rFonts w:ascii="Times" w:hAnsi="Times"/>
          <w:b/>
          <w:bCs/>
          <w:vertAlign w:val="superscript"/>
        </w:rPr>
      </w:pPr>
      <w:r w:rsidRPr="002C5F1B">
        <w:rPr>
          <w:rFonts w:ascii="Times" w:hAnsi="Times"/>
          <w:b/>
          <w:bCs/>
        </w:rPr>
        <w:t xml:space="preserve">Partner organisation: </w:t>
      </w:r>
      <w:r w:rsidRPr="002C5F1B">
        <w:rPr>
          <w:rFonts w:ascii="Times" w:hAnsi="Times"/>
        </w:rPr>
        <w:t>First Choice Properties Limited, among others (only one mentioned by name)</w:t>
      </w:r>
      <w:r w:rsidRPr="002C5F1B">
        <w:rPr>
          <w:rFonts w:ascii="Times" w:hAnsi="Times"/>
          <w:vertAlign w:val="superscript"/>
        </w:rPr>
        <w:footnoteReference w:id="941"/>
      </w:r>
    </w:p>
    <w:p w14:paraId="213E0DEB" w14:textId="7061A27F" w:rsidR="00277797" w:rsidRPr="002C5F1B" w:rsidRDefault="00277797" w:rsidP="00277797">
      <w:pPr>
        <w:ind w:left="1080"/>
        <w:rPr>
          <w:rFonts w:ascii="Times" w:hAnsi="Times"/>
          <w:color w:val="000000" w:themeColor="text1"/>
          <w:sz w:val="19"/>
          <w:szCs w:val="19"/>
        </w:rPr>
      </w:pPr>
      <w:r w:rsidRPr="002C5F1B">
        <w:rPr>
          <w:rFonts w:ascii="Times" w:hAnsi="Times"/>
          <w:b/>
          <w:bCs/>
        </w:rPr>
        <w:t xml:space="preserve">Director: </w:t>
      </w:r>
      <w:r w:rsidRPr="002C5F1B">
        <w:rPr>
          <w:rFonts w:ascii="Times" w:hAnsi="Times"/>
        </w:rPr>
        <w:t>of New Technics Construction:</w:t>
      </w:r>
      <w:r w:rsidRPr="002C5F1B">
        <w:rPr>
          <w:rFonts w:ascii="Times" w:hAnsi="Times"/>
          <w:b/>
          <w:bCs/>
        </w:rPr>
        <w:t xml:space="preserve"> </w:t>
      </w:r>
      <w:r w:rsidRPr="002C5F1B">
        <w:rPr>
          <w:rFonts w:ascii="Times" w:hAnsi="Times"/>
          <w:color w:val="000000" w:themeColor="text1"/>
          <w:sz w:val="19"/>
          <w:szCs w:val="19"/>
        </w:rPr>
        <w:t>Mr. Enyinnaya Emelogu</w:t>
      </w:r>
    </w:p>
    <w:p w14:paraId="64A8AA97" w14:textId="77777777" w:rsidR="00277797" w:rsidRPr="002C5F1B" w:rsidRDefault="00277797" w:rsidP="00277797">
      <w:pPr>
        <w:pStyle w:val="ListParagraph"/>
        <w:numPr>
          <w:ilvl w:val="0"/>
          <w:numId w:val="7"/>
        </w:numPr>
        <w:rPr>
          <w:rFonts w:ascii="Times" w:hAnsi="Times"/>
          <w:b/>
          <w:bCs/>
        </w:rPr>
      </w:pPr>
      <w:r w:rsidRPr="002C5F1B">
        <w:rPr>
          <w:rFonts w:ascii="Times" w:hAnsi="Times"/>
          <w:b/>
          <w:bCs/>
        </w:rPr>
        <w:t xml:space="preserve">Name of Governor who approved: </w:t>
      </w:r>
      <w:r w:rsidRPr="002C5F1B">
        <w:rPr>
          <w:rFonts w:ascii="Times" w:hAnsi="Times"/>
          <w:color w:val="000000" w:themeColor="text1"/>
          <w:sz w:val="19"/>
          <w:szCs w:val="19"/>
        </w:rPr>
        <w:t>Governor Simon LaLong</w:t>
      </w:r>
    </w:p>
    <w:p w14:paraId="35A541DE" w14:textId="77777777" w:rsidR="00277797" w:rsidRPr="002C5F1B" w:rsidRDefault="00277797" w:rsidP="00277797">
      <w:pPr>
        <w:ind w:left="1080"/>
        <w:rPr>
          <w:rFonts w:ascii="Times" w:hAnsi="Times"/>
        </w:rPr>
      </w:pPr>
      <w:r w:rsidRPr="002C5F1B">
        <w:rPr>
          <w:rFonts w:ascii="Times" w:hAnsi="Times"/>
          <w:b/>
          <w:bCs/>
        </w:rPr>
        <w:t>Party</w:t>
      </w:r>
      <w:r w:rsidRPr="002C5F1B">
        <w:rPr>
          <w:rFonts w:ascii="Times" w:hAnsi="Times"/>
        </w:rPr>
        <w:t xml:space="preserve">: APC </w:t>
      </w:r>
    </w:p>
    <w:p w14:paraId="1FDCA16A" w14:textId="77777777" w:rsidR="00277797" w:rsidRPr="002C5F1B" w:rsidRDefault="00277797" w:rsidP="00277797">
      <w:pPr>
        <w:pStyle w:val="ListParagraph"/>
        <w:numPr>
          <w:ilvl w:val="0"/>
          <w:numId w:val="8"/>
        </w:numPr>
        <w:rPr>
          <w:rFonts w:ascii="Times" w:hAnsi="Times"/>
        </w:rPr>
      </w:pPr>
      <w:r w:rsidRPr="002C5F1B">
        <w:rPr>
          <w:rFonts w:ascii="Times" w:hAnsi="Times"/>
          <w:b/>
          <w:bCs/>
        </w:rPr>
        <w:t xml:space="preserve">Activities </w:t>
      </w:r>
    </w:p>
    <w:p w14:paraId="6E292916" w14:textId="77777777" w:rsidR="00277797" w:rsidRPr="002C5F1B" w:rsidRDefault="00277797" w:rsidP="00277797">
      <w:pPr>
        <w:pStyle w:val="ListParagraph"/>
        <w:numPr>
          <w:ilvl w:val="1"/>
          <w:numId w:val="8"/>
        </w:numPr>
        <w:rPr>
          <w:rFonts w:ascii="Times" w:hAnsi="Times"/>
          <w:color w:val="000000" w:themeColor="text1"/>
        </w:rPr>
      </w:pPr>
      <w:r w:rsidRPr="002C5F1B">
        <w:rPr>
          <w:rFonts w:ascii="Times" w:eastAsia="Calibri" w:hAnsi="Times" w:cs="Calibri"/>
          <w:color w:val="000000" w:themeColor="text1"/>
        </w:rPr>
        <w:t>Location: built across three state senatorial districts, central and southern getting 1,500 units, and the northern including Jos getting 4,000</w:t>
      </w:r>
    </w:p>
    <w:p w14:paraId="3C1A1911" w14:textId="77777777" w:rsidR="00277797" w:rsidRPr="002C5F1B" w:rsidRDefault="00277797" w:rsidP="00277797">
      <w:pPr>
        <w:pStyle w:val="ListParagraph"/>
        <w:numPr>
          <w:ilvl w:val="1"/>
          <w:numId w:val="8"/>
        </w:numPr>
        <w:rPr>
          <w:rFonts w:ascii="Times" w:hAnsi="Times"/>
          <w:color w:val="000000" w:themeColor="text1"/>
        </w:rPr>
      </w:pPr>
      <w:r w:rsidRPr="002C5F1B">
        <w:rPr>
          <w:rFonts w:ascii="Times" w:eastAsia="Calibri" w:hAnsi="Times" w:cs="Calibri"/>
          <w:color w:val="000000" w:themeColor="text1"/>
        </w:rPr>
        <w:t>Local governments each expected to give 1 hectare of land each for the units</w:t>
      </w:r>
    </w:p>
    <w:p w14:paraId="5040868E" w14:textId="77777777" w:rsidR="00277797" w:rsidRPr="002C5F1B" w:rsidRDefault="00277797" w:rsidP="00277797">
      <w:pPr>
        <w:pStyle w:val="ListParagraph"/>
        <w:numPr>
          <w:ilvl w:val="1"/>
          <w:numId w:val="8"/>
        </w:numPr>
        <w:rPr>
          <w:rFonts w:ascii="Times" w:hAnsi="Times"/>
          <w:color w:val="000000" w:themeColor="text1"/>
        </w:rPr>
      </w:pPr>
      <w:r w:rsidRPr="002C5F1B">
        <w:rPr>
          <w:rFonts w:ascii="Times" w:eastAsia="Verdana" w:hAnsi="Times" w:cs="Verdana"/>
          <w:color w:val="000000" w:themeColor="text1"/>
          <w:sz w:val="19"/>
          <w:szCs w:val="19"/>
        </w:rPr>
        <w:t>State entering into MoUs with “six private developers for the construction of 11,880 affordable housing units for civil servants in the state within the Greater Jos Master Plan”</w:t>
      </w:r>
      <w:r w:rsidRPr="002C5F1B">
        <w:rPr>
          <w:rStyle w:val="FootnoteReference"/>
          <w:rFonts w:ascii="Times" w:eastAsia="Verdana" w:hAnsi="Times" w:cs="Verdana"/>
          <w:color w:val="000000" w:themeColor="text1"/>
          <w:sz w:val="19"/>
          <w:szCs w:val="19"/>
        </w:rPr>
        <w:footnoteReference w:id="942"/>
      </w:r>
    </w:p>
    <w:p w14:paraId="5676C635" w14:textId="77777777" w:rsidR="00277797" w:rsidRPr="002C5F1B" w:rsidRDefault="00277797" w:rsidP="00277797">
      <w:pPr>
        <w:pStyle w:val="ListParagraph"/>
        <w:numPr>
          <w:ilvl w:val="1"/>
          <w:numId w:val="8"/>
        </w:numPr>
        <w:rPr>
          <w:rFonts w:ascii="Times" w:hAnsi="Times"/>
          <w:color w:val="000000" w:themeColor="text1"/>
        </w:rPr>
      </w:pPr>
      <w:r w:rsidRPr="002C5F1B">
        <w:rPr>
          <w:rFonts w:ascii="Times" w:eastAsia="Calibri" w:hAnsi="Times" w:cs="Calibri"/>
          <w:color w:val="000000" w:themeColor="text1"/>
        </w:rPr>
        <w:t xml:space="preserve">State entering into agreements with private developers to construct 33,000 units; also signed with a Chinese company (name not specified) 7,500 units </w:t>
      </w:r>
    </w:p>
    <w:p w14:paraId="259ECA2E" w14:textId="77777777" w:rsidR="00277797" w:rsidRPr="002C5F1B" w:rsidRDefault="00277797" w:rsidP="00277797">
      <w:pPr>
        <w:pStyle w:val="ListParagraph"/>
        <w:numPr>
          <w:ilvl w:val="1"/>
          <w:numId w:val="8"/>
        </w:numPr>
        <w:rPr>
          <w:rFonts w:ascii="Times" w:hAnsi="Times"/>
          <w:color w:val="000000" w:themeColor="text1"/>
        </w:rPr>
      </w:pPr>
      <w:r w:rsidRPr="002C5F1B">
        <w:rPr>
          <w:rFonts w:ascii="Times" w:eastAsia="Calibri" w:hAnsi="Times" w:cs="Calibri"/>
          <w:color w:val="000000" w:themeColor="text1"/>
        </w:rPr>
        <w:t xml:space="preserve">In addition to the </w:t>
      </w:r>
      <w:r w:rsidRPr="002C5F1B">
        <w:rPr>
          <w:rFonts w:ascii="Times" w:eastAsia="Calibri" w:hAnsi="Times" w:cs="Calibri"/>
          <w:i/>
          <w:iCs/>
          <w:color w:val="000000" w:themeColor="text1"/>
        </w:rPr>
        <w:t xml:space="preserve">federal </w:t>
      </w:r>
      <w:r w:rsidRPr="002C5F1B">
        <w:rPr>
          <w:rFonts w:ascii="Times" w:eastAsia="Calibri" w:hAnsi="Times" w:cs="Calibri"/>
          <w:color w:val="000000" w:themeColor="text1"/>
        </w:rPr>
        <w:t>government’s mass housing project in Laminga Jos East Government Area</w:t>
      </w:r>
    </w:p>
    <w:p w14:paraId="57BF01E7" w14:textId="77777777" w:rsidR="00277797" w:rsidRPr="002C5F1B" w:rsidRDefault="00277797" w:rsidP="00277797">
      <w:pPr>
        <w:pStyle w:val="ListParagraph"/>
        <w:numPr>
          <w:ilvl w:val="0"/>
          <w:numId w:val="8"/>
        </w:numPr>
        <w:rPr>
          <w:rFonts w:ascii="Times" w:hAnsi="Times"/>
        </w:rPr>
      </w:pPr>
      <w:r w:rsidRPr="002C5F1B">
        <w:rPr>
          <w:rFonts w:ascii="Times" w:hAnsi="Times"/>
          <w:b/>
          <w:bCs/>
        </w:rPr>
        <w:t>Justification/predicted benefits</w:t>
      </w:r>
    </w:p>
    <w:p w14:paraId="55B8E7CA" w14:textId="77777777" w:rsidR="00277797" w:rsidRPr="002C5F1B" w:rsidRDefault="00277797" w:rsidP="00277797">
      <w:pPr>
        <w:pStyle w:val="ListParagraph"/>
        <w:numPr>
          <w:ilvl w:val="1"/>
          <w:numId w:val="8"/>
        </w:numPr>
        <w:rPr>
          <w:rFonts w:ascii="Times" w:hAnsi="Times"/>
        </w:rPr>
      </w:pPr>
      <w:r w:rsidRPr="002C5F1B">
        <w:rPr>
          <w:rFonts w:ascii="Times" w:hAnsi="Times"/>
        </w:rPr>
        <w:t xml:space="preserve">Addressing deficit of housing in Jos and surrounding areas </w:t>
      </w:r>
    </w:p>
    <w:p w14:paraId="31A1074D" w14:textId="77777777" w:rsidR="00277797" w:rsidRPr="002C5F1B" w:rsidRDefault="00277797" w:rsidP="00277797">
      <w:pPr>
        <w:pStyle w:val="ListParagraph"/>
        <w:numPr>
          <w:ilvl w:val="0"/>
          <w:numId w:val="8"/>
        </w:numPr>
        <w:rPr>
          <w:rFonts w:ascii="Times" w:hAnsi="Times"/>
        </w:rPr>
      </w:pPr>
      <w:r w:rsidRPr="002C5F1B">
        <w:rPr>
          <w:rFonts w:ascii="Times" w:hAnsi="Times"/>
          <w:b/>
          <w:bCs/>
        </w:rPr>
        <w:t>Any Opposition</w:t>
      </w:r>
    </w:p>
    <w:p w14:paraId="09A1E36D" w14:textId="280E8488" w:rsidR="00277797" w:rsidRPr="002C5F1B" w:rsidRDefault="00277797" w:rsidP="00277797">
      <w:pPr>
        <w:pStyle w:val="ListParagraph"/>
        <w:numPr>
          <w:ilvl w:val="1"/>
          <w:numId w:val="8"/>
        </w:numPr>
        <w:rPr>
          <w:rFonts w:ascii="Times" w:hAnsi="Times"/>
          <w:b/>
          <w:bCs/>
        </w:rPr>
      </w:pPr>
      <w:r w:rsidRPr="002C5F1B">
        <w:rPr>
          <w:rFonts w:ascii="Times" w:hAnsi="Times"/>
          <w:b/>
          <w:bCs/>
        </w:rPr>
        <w:t xml:space="preserve">Fears expressed housing will not be affordable for the lowest income bracket </w:t>
      </w:r>
    </w:p>
    <w:p w14:paraId="229E86E5" w14:textId="77777777" w:rsidR="00277797" w:rsidRPr="002C5F1B" w:rsidRDefault="00277797" w:rsidP="00277797">
      <w:pPr>
        <w:pStyle w:val="ListParagraph"/>
        <w:numPr>
          <w:ilvl w:val="0"/>
          <w:numId w:val="8"/>
        </w:numPr>
        <w:rPr>
          <w:rFonts w:ascii="Times" w:hAnsi="Times"/>
        </w:rPr>
      </w:pPr>
      <w:r w:rsidRPr="002C5F1B">
        <w:rPr>
          <w:rFonts w:ascii="Times" w:hAnsi="Times"/>
          <w:b/>
          <w:bCs/>
        </w:rPr>
        <w:t>Other notes:</w:t>
      </w:r>
    </w:p>
    <w:p w14:paraId="36A9BECE" w14:textId="77777777" w:rsidR="00277797" w:rsidRDefault="00277797" w:rsidP="00277797">
      <w:pPr>
        <w:pStyle w:val="ListParagraph"/>
        <w:numPr>
          <w:ilvl w:val="1"/>
          <w:numId w:val="8"/>
        </w:numPr>
        <w:rPr>
          <w:rFonts w:ascii="Times" w:hAnsi="Times"/>
        </w:rPr>
      </w:pPr>
      <w:r w:rsidRPr="002C5F1B">
        <w:rPr>
          <w:rFonts w:ascii="Times" w:hAnsi="Times"/>
        </w:rPr>
        <w:t xml:space="preserve">Slightly unclear the relationship between these state driven housing developments and the federal level developments. </w:t>
      </w:r>
    </w:p>
    <w:p w14:paraId="127A4D39" w14:textId="5E71874F" w:rsidR="00533082" w:rsidRPr="002C5F1B" w:rsidRDefault="00533082" w:rsidP="00277797">
      <w:pPr>
        <w:pStyle w:val="ListParagraph"/>
        <w:numPr>
          <w:ilvl w:val="1"/>
          <w:numId w:val="8"/>
        </w:numPr>
        <w:rPr>
          <w:rFonts w:ascii="Times" w:hAnsi="Times"/>
        </w:rPr>
      </w:pPr>
      <w:r>
        <w:rPr>
          <w:rFonts w:ascii="Times" w:hAnsi="Times" w:hint="eastAsia"/>
        </w:rPr>
        <w:t>I</w:t>
      </w:r>
      <w:r>
        <w:rPr>
          <w:rFonts w:ascii="Times" w:hAnsi="Times"/>
        </w:rPr>
        <w:t>nteresting to see that they brought it up again in 2022, no update of previous attempts</w:t>
      </w:r>
      <w:r w:rsidR="00FF5C94">
        <w:rPr>
          <w:rFonts w:ascii="Times" w:hAnsi="Times"/>
        </w:rPr>
        <w:t xml:space="preserve"> </w:t>
      </w:r>
      <w:r w:rsidR="00FF5C94">
        <w:rPr>
          <w:rFonts w:ascii="Times" w:hAnsi="Times"/>
        </w:rPr>
        <w:fldChar w:fldCharType="begin"/>
      </w:r>
      <w:r w:rsidR="009B42C3">
        <w:rPr>
          <w:rFonts w:ascii="Times" w:hAnsi="Times"/>
        </w:rPr>
        <w:instrText xml:space="preserve"> ADDIN ZOTERO_ITEM CSL_CITATION {"citationID":"txjNn2kj","properties":{"formattedCitation":"(Warri 2022)","plainCitation":"(Warri 2022)","noteIndex":0},"citationItems":[{"id":13128,"uris":["http://zotero.org/groups/4707623/items/QKUJ8QY6"],"itemData":{"id":13128,"type":"post-weblog","abstract":"The Plateau State Government has signed a Memorandum of Understanding (MoU) for the mass production of 5,000 housing units in the state with two developers,","language":"en-US","note":"section: News","title":"Plateau signs MoU for 5000 housing scheme The Nation Newspaper","URL":"https://thenationonlineng.net/plateau-signs-mou-for-5000-housing-scheme/","author":[{"family":"Warri","given":"Elo Edremoda"}],"accessed":{"date-parts":[["2022",6,23]]},"issued":{"date-parts":[["2022",5,22]]}}}],"schema":"https://github.com/citation-style-language/schema/raw/master/csl-citation.json"} </w:instrText>
      </w:r>
      <w:r w:rsidR="00FF5C94">
        <w:rPr>
          <w:rFonts w:ascii="Times" w:hAnsi="Times"/>
        </w:rPr>
        <w:fldChar w:fldCharType="separate"/>
      </w:r>
      <w:r w:rsidR="00FF5C94">
        <w:rPr>
          <w:rFonts w:ascii="Times" w:hAnsi="Times"/>
          <w:noProof/>
        </w:rPr>
        <w:t>(Warri 2022)</w:t>
      </w:r>
      <w:r w:rsidR="00FF5C94">
        <w:rPr>
          <w:rFonts w:ascii="Times" w:hAnsi="Times"/>
        </w:rPr>
        <w:fldChar w:fldCharType="end"/>
      </w:r>
    </w:p>
    <w:p w14:paraId="2909C6D8" w14:textId="77777777" w:rsidR="00277797" w:rsidRPr="002C5F1B" w:rsidRDefault="00277797" w:rsidP="00277797">
      <w:pPr>
        <w:pStyle w:val="Heading2"/>
        <w:rPr>
          <w:rFonts w:ascii="Times" w:hAnsi="Times"/>
        </w:rPr>
      </w:pPr>
      <w:bookmarkStart w:id="188" w:name="_Toc18316412"/>
      <w:r w:rsidRPr="002C5F1B">
        <w:rPr>
          <w:rFonts w:ascii="Times" w:hAnsi="Times"/>
        </w:rPr>
        <w:t>Project 2</w:t>
      </w:r>
      <w:bookmarkEnd w:id="188"/>
    </w:p>
    <w:p w14:paraId="771E166C" w14:textId="77777777" w:rsidR="00277797" w:rsidRPr="002C5F1B" w:rsidRDefault="00277797" w:rsidP="00277797">
      <w:pPr>
        <w:rPr>
          <w:rFonts w:ascii="Times" w:hAnsi="Times"/>
          <w:b/>
          <w:bCs/>
        </w:rPr>
      </w:pPr>
      <w:r w:rsidRPr="002C5F1B">
        <w:rPr>
          <w:rFonts w:ascii="Times" w:hAnsi="Times"/>
          <w:b/>
          <w:bCs/>
        </w:rPr>
        <w:t xml:space="preserve">Name of project:  </w:t>
      </w:r>
      <w:r w:rsidRPr="002C5F1B">
        <w:rPr>
          <w:rFonts w:ascii="Times" w:hAnsi="Times"/>
        </w:rPr>
        <w:t>Jos Major Market</w:t>
      </w:r>
      <w:r w:rsidRPr="002C5F1B">
        <w:rPr>
          <w:rStyle w:val="FootnoteReference"/>
          <w:rFonts w:ascii="Times" w:eastAsia="Calibri" w:hAnsi="Times" w:cs="Calibri"/>
          <w:color w:val="000000" w:themeColor="text1"/>
        </w:rPr>
        <w:footnoteReference w:id="943"/>
      </w:r>
      <w:r w:rsidRPr="002C5F1B">
        <w:rPr>
          <w:rFonts w:ascii="Times" w:hAnsi="Times"/>
        </w:rPr>
        <w:br/>
      </w:r>
      <w:r w:rsidRPr="002C5F1B">
        <w:rPr>
          <w:rFonts w:ascii="Times" w:hAnsi="Times"/>
          <w:b/>
          <w:bCs/>
        </w:rPr>
        <w:t>Dates</w:t>
      </w:r>
    </w:p>
    <w:p w14:paraId="7B318B10" w14:textId="77777777" w:rsidR="00E36770" w:rsidRPr="00E36770" w:rsidRDefault="00E36770" w:rsidP="00E36770">
      <w:pPr>
        <w:pStyle w:val="ListParagraph"/>
        <w:numPr>
          <w:ilvl w:val="0"/>
          <w:numId w:val="81"/>
        </w:numPr>
        <w:rPr>
          <w:rFonts w:ascii="Times" w:eastAsia="Calibri" w:hAnsi="Times" w:cs="Calibri"/>
          <w:sz w:val="21"/>
          <w:szCs w:val="21"/>
        </w:rPr>
      </w:pPr>
      <w:r w:rsidRPr="002C5F1B">
        <w:rPr>
          <w:rFonts w:ascii="Times" w:eastAsia="Calibri" w:hAnsi="Times" w:cs="Calibri"/>
        </w:rPr>
        <w:t>March 2016: following bidding, government announces plan to meet with transaction advisory companies; said project would be handed to selected consulting firm by May/June 2016</w:t>
      </w:r>
      <w:r w:rsidRPr="002C5F1B">
        <w:rPr>
          <w:rFonts w:ascii="Times" w:eastAsia="Calibri" w:hAnsi="Times" w:cs="Calibri"/>
          <w:caps/>
          <w:color w:val="000000" w:themeColor="text1"/>
          <w:sz w:val="21"/>
          <w:szCs w:val="21"/>
          <w:vertAlign w:val="superscript"/>
        </w:rPr>
        <w:t>4</w:t>
      </w:r>
    </w:p>
    <w:p w14:paraId="172160AC" w14:textId="7F551562" w:rsidR="00E36770" w:rsidRPr="00E36770" w:rsidRDefault="00E36770" w:rsidP="00E36770">
      <w:pPr>
        <w:pStyle w:val="ListParagraph"/>
        <w:numPr>
          <w:ilvl w:val="0"/>
          <w:numId w:val="81"/>
        </w:numPr>
        <w:rPr>
          <w:rFonts w:ascii="Times" w:eastAsia="Calibri" w:hAnsi="Times" w:cs="Calibri"/>
          <w:sz w:val="21"/>
          <w:szCs w:val="21"/>
        </w:rPr>
      </w:pPr>
      <w:r>
        <w:rPr>
          <w:rFonts w:ascii="Times" w:eastAsia="Calibri" w:hAnsi="Times" w:cs="Calibri"/>
          <w:sz w:val="21"/>
          <w:szCs w:val="21"/>
        </w:rPr>
        <w:t xml:space="preserve">2022: rebuilding of the burnt Jos Main Market with N9.4 bn </w:t>
      </w:r>
      <w:r w:rsidR="00020C9F">
        <w:rPr>
          <w:rFonts w:ascii="Times" w:eastAsia="Calibri" w:hAnsi="Times" w:cs="Calibri"/>
          <w:sz w:val="21"/>
          <w:szCs w:val="21"/>
        </w:rPr>
        <w:fldChar w:fldCharType="begin"/>
      </w:r>
      <w:r w:rsidR="009B42C3">
        <w:rPr>
          <w:rFonts w:ascii="Times" w:eastAsia="Calibri" w:hAnsi="Times" w:cs="Calibri"/>
          <w:sz w:val="21"/>
          <w:szCs w:val="21"/>
        </w:rPr>
        <w:instrText xml:space="preserve"> ADDIN ZOTERO_ITEM CSL_CITATION {"citationID":"cfHRPQr6","properties":{"formattedCitation":"(Jos 2022)","plainCitation":"(Jos 2022)","noteIndex":0},"citationItems":[{"id":13127,"uris":["http://zotero.org/groups/4707623/items/VB7HJDNC"],"itemData":{"id":13127,"type":"post-weblog","abstract":"Twenty years after Jos Main Market was gutted by a mysterious inferno, Plateau State Government has concluded arrangements to reconstruct the market at","container-title":"Tribune Online","language":"en-GB","title":"Plateau govt to reconstruct burnt Jos main market with N9.4bn","URL":"https://tribuneonlineng.com/plateau-govt-to-reconstruct-burnt-jos-main-market-with-n9-4bn/","author":[{"family":"Jos","given":"Shobayo"}],"accessed":{"date-parts":[["2022",6,23]]},"issued":{"date-parts":[["2022",3,30]]}}}],"schema":"https://github.com/citation-style-language/schema/raw/master/csl-citation.json"} </w:instrText>
      </w:r>
      <w:r w:rsidR="00020C9F">
        <w:rPr>
          <w:rFonts w:ascii="Times" w:eastAsia="Calibri" w:hAnsi="Times" w:cs="Calibri"/>
          <w:sz w:val="21"/>
          <w:szCs w:val="21"/>
        </w:rPr>
        <w:fldChar w:fldCharType="separate"/>
      </w:r>
      <w:r w:rsidR="00020C9F">
        <w:rPr>
          <w:rFonts w:ascii="Times" w:eastAsia="Calibri" w:hAnsi="Times" w:cs="Calibri"/>
          <w:noProof/>
          <w:sz w:val="21"/>
          <w:szCs w:val="21"/>
        </w:rPr>
        <w:t>(Jos 2022)</w:t>
      </w:r>
      <w:r w:rsidR="00020C9F">
        <w:rPr>
          <w:rFonts w:ascii="Times" w:eastAsia="Calibri" w:hAnsi="Times" w:cs="Calibri"/>
          <w:sz w:val="21"/>
          <w:szCs w:val="21"/>
        </w:rPr>
        <w:fldChar w:fldCharType="end"/>
      </w:r>
    </w:p>
    <w:p w14:paraId="6C6A433A" w14:textId="77777777" w:rsidR="00277797" w:rsidRPr="002C5F1B" w:rsidRDefault="00277797" w:rsidP="00277797">
      <w:pPr>
        <w:rPr>
          <w:rFonts w:ascii="Times" w:eastAsia="Calibri" w:hAnsi="Times" w:cs="Calibri"/>
          <w:b/>
          <w:bCs/>
          <w:sz w:val="21"/>
          <w:szCs w:val="21"/>
        </w:rPr>
      </w:pPr>
      <w:r w:rsidRPr="002C5F1B">
        <w:rPr>
          <w:rFonts w:ascii="Times" w:eastAsia="Calibri" w:hAnsi="Times" w:cs="Calibri"/>
          <w:b/>
          <w:bCs/>
          <w:sz w:val="21"/>
          <w:szCs w:val="21"/>
        </w:rPr>
        <w:t>Location:</w:t>
      </w:r>
      <w:r w:rsidRPr="002C5F1B">
        <w:rPr>
          <w:rFonts w:ascii="Times" w:eastAsia="Helvetica Neue" w:hAnsi="Times" w:cs="Helvetica Neue"/>
          <w:color w:val="333333"/>
        </w:rPr>
        <w:t xml:space="preserve"> Teminus Jos</w:t>
      </w:r>
      <w:r w:rsidRPr="002C5F1B">
        <w:rPr>
          <w:rStyle w:val="FootnoteReference"/>
          <w:rFonts w:ascii="Times" w:eastAsia="Helvetica Neue" w:hAnsi="Times" w:cs="Helvetica Neue"/>
          <w:color w:val="333333"/>
        </w:rPr>
        <w:footnoteReference w:id="944"/>
      </w:r>
    </w:p>
    <w:p w14:paraId="43A207E6" w14:textId="1FAED71B" w:rsidR="00277797" w:rsidRPr="00020C9F" w:rsidRDefault="00277797" w:rsidP="00277797">
      <w:pPr>
        <w:rPr>
          <w:rFonts w:ascii="Times" w:eastAsia="Calibri" w:hAnsi="Times" w:cs="Calibri"/>
          <w:i/>
          <w:iCs/>
          <w:color w:val="FF0000"/>
          <w:sz w:val="21"/>
          <w:szCs w:val="21"/>
        </w:rPr>
      </w:pPr>
      <w:r w:rsidRPr="002C5F1B">
        <w:rPr>
          <w:rFonts w:ascii="Times" w:eastAsia="Calibri" w:hAnsi="Times" w:cs="Calibri"/>
          <w:b/>
          <w:bCs/>
          <w:sz w:val="21"/>
          <w:szCs w:val="21"/>
        </w:rPr>
        <w:t>Cost:</w:t>
      </w:r>
      <w:r w:rsidR="00020C9F">
        <w:rPr>
          <w:rFonts w:ascii="Times" w:eastAsia="Calibri" w:hAnsi="Times" w:cs="Calibri"/>
          <w:b/>
          <w:bCs/>
          <w:sz w:val="21"/>
          <w:szCs w:val="21"/>
        </w:rPr>
        <w:t xml:space="preserve"> </w:t>
      </w:r>
      <w:r w:rsidR="00020C9F" w:rsidRPr="00020C9F">
        <w:rPr>
          <w:rFonts w:ascii="Times" w:eastAsia="Calibri" w:hAnsi="Times" w:cs="Calibri"/>
          <w:sz w:val="21"/>
          <w:szCs w:val="21"/>
        </w:rPr>
        <w:t>initial cost not identified but new rebuilding is N9.4bn</w:t>
      </w:r>
      <w:r w:rsidR="000A66E7">
        <w:rPr>
          <w:rFonts w:ascii="Times" w:eastAsia="Calibri" w:hAnsi="Times" w:cs="Calibri"/>
          <w:sz w:val="21"/>
          <w:szCs w:val="21"/>
        </w:rPr>
        <w:t xml:space="preserve">  </w:t>
      </w:r>
      <w:r w:rsidR="000A66E7">
        <w:rPr>
          <w:rFonts w:ascii="Times" w:eastAsia="Calibri" w:hAnsi="Times" w:cs="Calibri"/>
          <w:sz w:val="21"/>
          <w:szCs w:val="21"/>
        </w:rPr>
        <w:fldChar w:fldCharType="begin"/>
      </w:r>
      <w:r w:rsidR="009B42C3">
        <w:rPr>
          <w:rFonts w:ascii="Times" w:eastAsia="Calibri" w:hAnsi="Times" w:cs="Calibri"/>
          <w:sz w:val="21"/>
          <w:szCs w:val="21"/>
        </w:rPr>
        <w:instrText xml:space="preserve"> ADDIN ZOTERO_ITEM CSL_CITATION {"citationID":"vxR8w3EJ","properties":{"formattedCitation":"(Jos 2022)","plainCitation":"(Jos 2022)","noteIndex":0},"citationItems":[{"id":13127,"uris":["http://zotero.org/groups/4707623/items/VB7HJDNC"],"itemData":{"id":13127,"type":"post-weblog","abstract":"Twenty years after Jos Main Market was gutted by a mysterious inferno, Plateau State Government has concluded arrangements to reconstruct the market at","container-title":"Tribune Online","language":"en-GB","title":"Plateau govt to reconstruct burnt Jos main market with N9.4bn","URL":"https://tribuneonlineng.com/plateau-govt-to-reconstruct-burnt-jos-main-market-with-n9-4bn/","author":[{"family":"Jos","given":"Shobayo"}],"accessed":{"date-parts":[["2022",6,23]]},"issued":{"date-parts":[["2022",3,30]]}}}],"schema":"https://github.com/citation-style-language/schema/raw/master/csl-citation.json"} </w:instrText>
      </w:r>
      <w:r w:rsidR="000A66E7">
        <w:rPr>
          <w:rFonts w:ascii="Times" w:eastAsia="Calibri" w:hAnsi="Times" w:cs="Calibri"/>
          <w:sz w:val="21"/>
          <w:szCs w:val="21"/>
        </w:rPr>
        <w:fldChar w:fldCharType="separate"/>
      </w:r>
      <w:r w:rsidR="000A66E7">
        <w:rPr>
          <w:rFonts w:ascii="Times" w:eastAsia="Calibri" w:hAnsi="Times" w:cs="Calibri"/>
          <w:noProof/>
          <w:sz w:val="21"/>
          <w:szCs w:val="21"/>
        </w:rPr>
        <w:t>(Jos 2022)</w:t>
      </w:r>
      <w:r w:rsidR="000A66E7">
        <w:rPr>
          <w:rFonts w:ascii="Times" w:eastAsia="Calibri" w:hAnsi="Times" w:cs="Calibri"/>
          <w:sz w:val="21"/>
          <w:szCs w:val="21"/>
        </w:rPr>
        <w:fldChar w:fldCharType="end"/>
      </w:r>
    </w:p>
    <w:p w14:paraId="3A15D7E6" w14:textId="77777777" w:rsidR="00277797" w:rsidRPr="002C5F1B" w:rsidRDefault="00277797" w:rsidP="00277797">
      <w:pPr>
        <w:rPr>
          <w:rFonts w:ascii="Times" w:hAnsi="Times"/>
          <w:b/>
          <w:bCs/>
        </w:rPr>
      </w:pPr>
      <w:r w:rsidRPr="002C5F1B">
        <w:rPr>
          <w:rFonts w:ascii="Times" w:hAnsi="Times"/>
          <w:b/>
          <w:bCs/>
        </w:rPr>
        <w:t xml:space="preserve">Description: </w:t>
      </w:r>
    </w:p>
    <w:p w14:paraId="7308681F" w14:textId="3E485FD4" w:rsidR="00277797" w:rsidRPr="002C5F1B" w:rsidRDefault="00277797" w:rsidP="00277797">
      <w:pPr>
        <w:pStyle w:val="ListParagraph"/>
        <w:numPr>
          <w:ilvl w:val="0"/>
          <w:numId w:val="81"/>
        </w:numPr>
        <w:rPr>
          <w:rFonts w:ascii="Times" w:eastAsia="Calibri" w:hAnsi="Times" w:cs="Calibri"/>
          <w:color w:val="000000" w:themeColor="text1"/>
        </w:rPr>
      </w:pPr>
      <w:r w:rsidRPr="002C5F1B">
        <w:rPr>
          <w:rFonts w:ascii="Times" w:eastAsia="Calibri" w:hAnsi="Times" w:cs="Calibri"/>
          <w:b/>
          <w:bCs/>
          <w:color w:val="000000" w:themeColor="text1"/>
        </w:rPr>
        <w:t>Partner organisation:</w:t>
      </w:r>
      <w:r w:rsidR="000A66E7">
        <w:rPr>
          <w:rFonts w:ascii="Times" w:eastAsia="Calibri" w:hAnsi="Times" w:cs="Calibri"/>
          <w:color w:val="000000" w:themeColor="text1"/>
        </w:rPr>
        <w:t xml:space="preserve"> In rebuilding is Jaiz Bank Plc</w:t>
      </w:r>
      <w:r w:rsidR="0026526A">
        <w:rPr>
          <w:rFonts w:ascii="Times" w:eastAsia="Calibri" w:hAnsi="Times" w:cs="Calibri"/>
          <w:color w:val="000000" w:themeColor="text1"/>
        </w:rPr>
        <w:t xml:space="preserve"> </w:t>
      </w:r>
      <w:r w:rsidR="0026526A">
        <w:rPr>
          <w:rFonts w:ascii="Times" w:eastAsia="Calibri" w:hAnsi="Times" w:cs="Calibri"/>
          <w:color w:val="000000" w:themeColor="text1"/>
        </w:rPr>
        <w:fldChar w:fldCharType="begin"/>
      </w:r>
      <w:r w:rsidR="009B42C3">
        <w:rPr>
          <w:rFonts w:ascii="Times" w:eastAsia="Calibri" w:hAnsi="Times" w:cs="Calibri"/>
          <w:color w:val="000000" w:themeColor="text1"/>
        </w:rPr>
        <w:instrText xml:space="preserve"> ADDIN ZOTERO_ITEM CSL_CITATION {"citationID":"3oKITQJh","properties":{"formattedCitation":"(Ishaku 2022)","plainCitation":"(Ishaku 2022)","noteIndex":0},"citationItems":[{"id":13126,"uris":["http://zotero.org/groups/4707623/items/7RNAA8LJ"],"itemData":{"id":13126,"type":"webpage","container-title":"This Day","title":"THE REBUILDING OF THE JOS MAIN MARKET","URL":"https://www.thisdaylive.com/index.php/2022/04/18/the-rebuilding-of-the-jos-main-market/","author":[{"family":"Ishaku","given":"Jonathan"}],"accessed":{"date-parts":[["2022",6,23]]},"issued":{"date-parts":[["2022"]]}}}],"schema":"https://github.com/citation-style-language/schema/raw/master/csl-citation.json"} </w:instrText>
      </w:r>
      <w:r w:rsidR="0026526A">
        <w:rPr>
          <w:rFonts w:ascii="Times" w:eastAsia="Calibri" w:hAnsi="Times" w:cs="Calibri"/>
          <w:color w:val="000000" w:themeColor="text1"/>
        </w:rPr>
        <w:fldChar w:fldCharType="separate"/>
      </w:r>
      <w:r w:rsidR="0026526A">
        <w:rPr>
          <w:rFonts w:ascii="Times" w:eastAsia="Calibri" w:hAnsi="Times" w:cs="Calibri"/>
          <w:noProof/>
          <w:color w:val="000000" w:themeColor="text1"/>
        </w:rPr>
        <w:t>(Ishaku 2022)</w:t>
      </w:r>
      <w:r w:rsidR="0026526A">
        <w:rPr>
          <w:rFonts w:ascii="Times" w:eastAsia="Calibri" w:hAnsi="Times" w:cs="Calibri"/>
          <w:color w:val="000000" w:themeColor="text1"/>
        </w:rPr>
        <w:fldChar w:fldCharType="end"/>
      </w:r>
    </w:p>
    <w:p w14:paraId="248F57BD" w14:textId="77777777" w:rsidR="00277797" w:rsidRPr="002C5F1B" w:rsidRDefault="00277797" w:rsidP="00277797">
      <w:pPr>
        <w:ind w:left="720" w:firstLine="720"/>
        <w:rPr>
          <w:rFonts w:ascii="Times" w:eastAsia="Calibri" w:hAnsi="Times" w:cs="Calibri"/>
          <w:b/>
          <w:bCs/>
          <w:color w:val="000000" w:themeColor="text1"/>
        </w:rPr>
      </w:pPr>
      <w:r w:rsidRPr="002C5F1B">
        <w:rPr>
          <w:rFonts w:ascii="Times" w:eastAsia="Calibri" w:hAnsi="Times" w:cs="Calibri"/>
          <w:b/>
          <w:bCs/>
          <w:color w:val="000000" w:themeColor="text1"/>
        </w:rPr>
        <w:t>Director</w:t>
      </w:r>
      <w:r w:rsidRPr="002C5F1B">
        <w:rPr>
          <w:rFonts w:ascii="Times" w:eastAsia="Calibri" w:hAnsi="Times" w:cs="Calibri"/>
          <w:color w:val="000000" w:themeColor="text1"/>
        </w:rPr>
        <w:t xml:space="preserve">: </w:t>
      </w:r>
      <w:r w:rsidRPr="002C5F1B">
        <w:rPr>
          <w:rFonts w:ascii="Times" w:eastAsia="Calibri" w:hAnsi="Times" w:cs="Calibri"/>
          <w:b/>
          <w:bCs/>
          <w:i/>
          <w:iCs/>
          <w:color w:val="FF0000"/>
          <w:sz w:val="21"/>
          <w:szCs w:val="21"/>
        </w:rPr>
        <w:t>not identified</w:t>
      </w:r>
    </w:p>
    <w:p w14:paraId="2A25A57C" w14:textId="719B2876" w:rsidR="00277797" w:rsidRPr="002C5F1B" w:rsidRDefault="00277797" w:rsidP="00277797">
      <w:pPr>
        <w:pStyle w:val="ListParagraph"/>
        <w:numPr>
          <w:ilvl w:val="0"/>
          <w:numId w:val="81"/>
        </w:numPr>
        <w:rPr>
          <w:rFonts w:ascii="Times" w:eastAsia="Calibri" w:hAnsi="Times" w:cs="Calibri"/>
          <w:b/>
          <w:bCs/>
          <w:color w:val="000000" w:themeColor="text1"/>
        </w:rPr>
      </w:pPr>
      <w:r w:rsidRPr="002C5F1B">
        <w:rPr>
          <w:rFonts w:ascii="Times" w:eastAsia="Calibri" w:hAnsi="Times" w:cs="Calibri"/>
          <w:b/>
          <w:bCs/>
          <w:color w:val="000000" w:themeColor="text1"/>
        </w:rPr>
        <w:t xml:space="preserve">Name of Governor who approved: </w:t>
      </w:r>
      <w:r w:rsidR="00020C9F">
        <w:rPr>
          <w:rFonts w:ascii="Times" w:eastAsia="Calibri" w:hAnsi="Times" w:cs="Calibri"/>
          <w:color w:val="000000" w:themeColor="text1"/>
        </w:rPr>
        <w:t>Simon B</w:t>
      </w:r>
      <w:r w:rsidRPr="002C5F1B">
        <w:rPr>
          <w:rFonts w:ascii="Times" w:eastAsia="Calibri" w:hAnsi="Times" w:cs="Calibri"/>
          <w:color w:val="000000" w:themeColor="text1"/>
        </w:rPr>
        <w:t xml:space="preserve"> Lalong </w:t>
      </w:r>
    </w:p>
    <w:p w14:paraId="014A45E4" w14:textId="77777777" w:rsidR="00277797" w:rsidRPr="002C5F1B" w:rsidRDefault="00277797" w:rsidP="00277797">
      <w:pPr>
        <w:ind w:left="720" w:firstLine="720"/>
        <w:rPr>
          <w:rFonts w:ascii="Times" w:eastAsia="Calibri" w:hAnsi="Times" w:cs="Calibri"/>
          <w:color w:val="000000" w:themeColor="text1"/>
        </w:rPr>
      </w:pPr>
      <w:r w:rsidRPr="002C5F1B">
        <w:rPr>
          <w:rFonts w:ascii="Times" w:eastAsia="Calibri" w:hAnsi="Times" w:cs="Calibri"/>
          <w:b/>
          <w:bCs/>
          <w:color w:val="000000" w:themeColor="text1"/>
        </w:rPr>
        <w:t xml:space="preserve">Party Affiliation: </w:t>
      </w:r>
      <w:r w:rsidRPr="002C5F1B">
        <w:rPr>
          <w:rFonts w:ascii="Times" w:eastAsia="Calibri" w:hAnsi="Times" w:cs="Calibri"/>
          <w:color w:val="000000" w:themeColor="text1"/>
        </w:rPr>
        <w:t xml:space="preserve">APC </w:t>
      </w:r>
    </w:p>
    <w:p w14:paraId="1967E604" w14:textId="77777777" w:rsidR="00277797" w:rsidRPr="002C5F1B" w:rsidRDefault="00277797" w:rsidP="00277797">
      <w:pPr>
        <w:pStyle w:val="ListParagraph"/>
        <w:numPr>
          <w:ilvl w:val="0"/>
          <w:numId w:val="81"/>
        </w:numPr>
        <w:rPr>
          <w:rFonts w:ascii="Times" w:eastAsia="Calibri" w:hAnsi="Times" w:cs="Calibri"/>
          <w:color w:val="000000" w:themeColor="text1"/>
        </w:rPr>
      </w:pPr>
      <w:r w:rsidRPr="002C5F1B">
        <w:rPr>
          <w:rFonts w:ascii="Times" w:eastAsia="Calibri" w:hAnsi="Times" w:cs="Calibri"/>
          <w:b/>
          <w:bCs/>
          <w:color w:val="000000" w:themeColor="text1"/>
        </w:rPr>
        <w:t>Activities</w:t>
      </w:r>
      <w:r w:rsidRPr="002C5F1B">
        <w:rPr>
          <w:rFonts w:ascii="Times" w:eastAsia="Calibri" w:hAnsi="Times" w:cs="Calibri"/>
          <w:color w:val="000000" w:themeColor="text1"/>
        </w:rPr>
        <w:t xml:space="preserve">: </w:t>
      </w:r>
    </w:p>
    <w:p w14:paraId="41EFE50C" w14:textId="77777777" w:rsidR="00277797" w:rsidRPr="002C5F1B" w:rsidRDefault="00277797" w:rsidP="00277797">
      <w:pPr>
        <w:pStyle w:val="ListParagraph"/>
        <w:numPr>
          <w:ilvl w:val="1"/>
          <w:numId w:val="81"/>
        </w:numPr>
        <w:rPr>
          <w:rFonts w:ascii="Times" w:hAnsi="Times"/>
          <w:color w:val="000000" w:themeColor="text1"/>
        </w:rPr>
      </w:pPr>
      <w:r w:rsidRPr="002C5F1B">
        <w:rPr>
          <w:rFonts w:ascii="Times" w:eastAsia="Calibri" w:hAnsi="Times" w:cs="Calibri"/>
          <w:color w:val="000000" w:themeColor="text1"/>
        </w:rPr>
        <w:t>Preceding March 2016- government begins plans to restart inoperable market of 14 years through PPP – announces plan to meet with transaction advisory companies</w:t>
      </w:r>
      <w:r w:rsidRPr="002C5F1B">
        <w:rPr>
          <w:rFonts w:ascii="Times" w:eastAsia="Calibri" w:hAnsi="Times" w:cs="Calibri"/>
          <w:color w:val="000000" w:themeColor="text1"/>
          <w:vertAlign w:val="superscript"/>
        </w:rPr>
        <w:t>5</w:t>
      </w:r>
      <w:r w:rsidRPr="002C5F1B">
        <w:rPr>
          <w:rFonts w:ascii="Times" w:eastAsia="Helvetica Neue" w:hAnsi="Times" w:cs="Helvetica Neue"/>
          <w:color w:val="333333"/>
        </w:rPr>
        <w:t xml:space="preserve"> </w:t>
      </w:r>
    </w:p>
    <w:p w14:paraId="2B32C82D" w14:textId="77777777" w:rsidR="00277797" w:rsidRPr="002C5F1B" w:rsidRDefault="00277797" w:rsidP="00277797">
      <w:pPr>
        <w:pStyle w:val="ListParagraph"/>
        <w:numPr>
          <w:ilvl w:val="1"/>
          <w:numId w:val="81"/>
        </w:numPr>
        <w:rPr>
          <w:rFonts w:ascii="Times" w:hAnsi="Times"/>
          <w:color w:val="000000" w:themeColor="text1"/>
        </w:rPr>
      </w:pPr>
      <w:r w:rsidRPr="002C5F1B">
        <w:rPr>
          <w:rFonts w:ascii="Times" w:eastAsia="Helvetica Neue" w:hAnsi="Times" w:cs="Helvetica Neue"/>
          <w:color w:val="333333"/>
        </w:rPr>
        <w:t>Met with transaction advisory companies to fast track the rebuilding process</w:t>
      </w:r>
      <w:r w:rsidRPr="002C5F1B">
        <w:rPr>
          <w:rStyle w:val="FootnoteReference"/>
          <w:rFonts w:ascii="Times" w:eastAsia="Helvetica Neue" w:hAnsi="Times" w:cs="Helvetica Neue"/>
          <w:color w:val="333333"/>
        </w:rPr>
        <w:footnoteReference w:id="945"/>
      </w:r>
    </w:p>
    <w:p w14:paraId="56363B2A" w14:textId="72D67F0E" w:rsidR="00277797" w:rsidRPr="00020C9F" w:rsidRDefault="00277797" w:rsidP="00277797">
      <w:pPr>
        <w:pStyle w:val="ListParagraph"/>
        <w:numPr>
          <w:ilvl w:val="1"/>
          <w:numId w:val="81"/>
        </w:numPr>
        <w:rPr>
          <w:rFonts w:ascii="Times" w:eastAsia="Batang" w:hAnsi="Times" w:cstheme="minorBidi"/>
          <w:color w:val="000000" w:themeColor="text1"/>
        </w:rPr>
      </w:pPr>
      <w:r w:rsidRPr="002C5F1B">
        <w:rPr>
          <w:rFonts w:ascii="Times" w:eastAsia="Helvetica Neue" w:hAnsi="Times" w:cs="Helvetica Neue"/>
          <w:color w:val="333333"/>
        </w:rPr>
        <w:t>12 companies bid for the site</w:t>
      </w:r>
    </w:p>
    <w:p w14:paraId="72ECE66B" w14:textId="18055A48" w:rsidR="00020C9F" w:rsidRPr="002C5F1B" w:rsidRDefault="00020C9F" w:rsidP="00277797">
      <w:pPr>
        <w:pStyle w:val="ListParagraph"/>
        <w:numPr>
          <w:ilvl w:val="1"/>
          <w:numId w:val="81"/>
        </w:numPr>
        <w:rPr>
          <w:rFonts w:ascii="Times" w:hAnsi="Times"/>
          <w:color w:val="000000" w:themeColor="text1"/>
        </w:rPr>
      </w:pPr>
      <w:r>
        <w:rPr>
          <w:rFonts w:ascii="Times" w:eastAsia="Helvetica Neue" w:hAnsi="Times" w:cs="Helvetica Neue"/>
          <w:color w:val="333333"/>
        </w:rPr>
        <w:t xml:space="preserve">Reconstruct the market </w:t>
      </w:r>
      <w:r w:rsidR="0026526A">
        <w:rPr>
          <w:rFonts w:ascii="Times" w:eastAsia="Calibri" w:hAnsi="Times" w:cs="Calibri"/>
          <w:color w:val="000000" w:themeColor="text1"/>
        </w:rPr>
        <w:fldChar w:fldCharType="begin"/>
      </w:r>
      <w:r w:rsidR="009B42C3">
        <w:rPr>
          <w:rFonts w:ascii="Times" w:eastAsia="Calibri" w:hAnsi="Times" w:cs="Calibri"/>
          <w:color w:val="000000" w:themeColor="text1"/>
        </w:rPr>
        <w:instrText xml:space="preserve"> ADDIN ZOTERO_ITEM CSL_CITATION {"citationID":"AEty3Shj","properties":{"formattedCitation":"(Ishaku 2022)","plainCitation":"(Ishaku 2022)","noteIndex":0},"citationItems":[{"id":13126,"uris":["http://zotero.org/groups/4707623/items/7RNAA8LJ"],"itemData":{"id":13126,"type":"webpage","container-title":"This Day","title":"THE REBUILDING OF THE JOS MAIN MARKET","URL":"https://www.thisdaylive.com/index.php/2022/04/18/the-rebuilding-of-the-jos-main-market/","author":[{"family":"Ishaku","given":"Jonathan"}],"accessed":{"date-parts":[["2022",6,23]]},"issued":{"date-parts":[["2022"]]}}}],"schema":"https://github.com/citation-style-language/schema/raw/master/csl-citation.json"} </w:instrText>
      </w:r>
      <w:r w:rsidR="0026526A">
        <w:rPr>
          <w:rFonts w:ascii="Times" w:eastAsia="Calibri" w:hAnsi="Times" w:cs="Calibri"/>
          <w:color w:val="000000" w:themeColor="text1"/>
        </w:rPr>
        <w:fldChar w:fldCharType="separate"/>
      </w:r>
      <w:r w:rsidR="0026526A">
        <w:rPr>
          <w:rFonts w:ascii="Times" w:eastAsia="Calibri" w:hAnsi="Times" w:cs="Calibri"/>
          <w:noProof/>
          <w:color w:val="000000" w:themeColor="text1"/>
        </w:rPr>
        <w:t>(Ishaku 2022)</w:t>
      </w:r>
      <w:r w:rsidR="0026526A">
        <w:rPr>
          <w:rFonts w:ascii="Times" w:eastAsia="Calibri" w:hAnsi="Times" w:cs="Calibri"/>
          <w:color w:val="000000" w:themeColor="text1"/>
        </w:rPr>
        <w:fldChar w:fldCharType="end"/>
      </w:r>
    </w:p>
    <w:p w14:paraId="7988ABC5" w14:textId="77777777" w:rsidR="00277797" w:rsidRPr="002C5F1B" w:rsidRDefault="00277797" w:rsidP="00277797">
      <w:pPr>
        <w:pStyle w:val="ListParagraph"/>
        <w:numPr>
          <w:ilvl w:val="0"/>
          <w:numId w:val="81"/>
        </w:numPr>
        <w:rPr>
          <w:rFonts w:ascii="Times" w:hAnsi="Times"/>
          <w:color w:val="000000" w:themeColor="text1"/>
        </w:rPr>
      </w:pPr>
      <w:r w:rsidRPr="002C5F1B">
        <w:rPr>
          <w:rFonts w:ascii="Times" w:hAnsi="Times"/>
          <w:b/>
          <w:bCs/>
        </w:rPr>
        <w:t>Justification/predicted benefits: (if relevant use quotes from news articles or press release etc.)</w:t>
      </w:r>
    </w:p>
    <w:p w14:paraId="0B32ABE4" w14:textId="77777777" w:rsidR="00277797" w:rsidRPr="002C5F1B" w:rsidRDefault="00277797" w:rsidP="00277797">
      <w:pPr>
        <w:pStyle w:val="ListParagraph"/>
        <w:numPr>
          <w:ilvl w:val="1"/>
          <w:numId w:val="81"/>
        </w:numPr>
        <w:rPr>
          <w:rFonts w:ascii="Times" w:hAnsi="Times"/>
          <w:color w:val="000000" w:themeColor="text1"/>
        </w:rPr>
      </w:pPr>
      <w:r w:rsidRPr="002C5F1B">
        <w:rPr>
          <w:rFonts w:ascii="Times" w:eastAsia="Calibri" w:hAnsi="Times" w:cs="Calibri"/>
          <w:b/>
          <w:bCs/>
        </w:rPr>
        <w:t xml:space="preserve"> “</w:t>
      </w:r>
      <w:r w:rsidRPr="002C5F1B">
        <w:rPr>
          <w:rFonts w:ascii="Times" w:eastAsia="PT Serif" w:hAnsi="Times" w:cs="PT Serif"/>
          <w:color w:val="000000" w:themeColor="text1"/>
        </w:rPr>
        <w:t>boost the tourism potential of the State, increase revenue generation as well as the security of the central business area”</w:t>
      </w:r>
      <w:r w:rsidRPr="002C5F1B">
        <w:rPr>
          <w:rFonts w:ascii="Times" w:eastAsia="PT Serif" w:hAnsi="Times" w:cs="PT Serif"/>
          <w:color w:val="000000" w:themeColor="text1"/>
          <w:vertAlign w:val="superscript"/>
        </w:rPr>
        <w:t>6</w:t>
      </w:r>
    </w:p>
    <w:p w14:paraId="31F8FF1A" w14:textId="77777777" w:rsidR="00277797" w:rsidRPr="002C5F1B" w:rsidRDefault="00277797" w:rsidP="00277797">
      <w:pPr>
        <w:pStyle w:val="ListParagraph"/>
        <w:numPr>
          <w:ilvl w:val="1"/>
          <w:numId w:val="81"/>
        </w:numPr>
        <w:rPr>
          <w:rFonts w:ascii="Times" w:hAnsi="Times"/>
          <w:color w:val="000000" w:themeColor="text1"/>
        </w:rPr>
      </w:pPr>
      <w:r w:rsidRPr="002C5F1B">
        <w:rPr>
          <w:rFonts w:ascii="Times" w:eastAsia="PT Serif" w:hAnsi="Times" w:cs="PT Serif"/>
          <w:color w:val="000000" w:themeColor="text1"/>
        </w:rPr>
        <w:t>“</w:t>
      </w:r>
      <w:r w:rsidRPr="002C5F1B">
        <w:rPr>
          <w:rFonts w:ascii="Times" w:eastAsia="Helvetica Neue" w:hAnsi="Times" w:cs="Helvetica Neue"/>
          <w:color w:val="333333"/>
        </w:rPr>
        <w:t>part of the industrialization policy thrust of the Gov Lalong led administration. But government alone cannot fund the multi-billion naira project unless it partners with willing investors.”</w:t>
      </w:r>
      <w:r w:rsidRPr="002C5F1B">
        <w:rPr>
          <w:rFonts w:ascii="Times" w:eastAsia="Helvetica Neue" w:hAnsi="Times" w:cs="Helvetica Neue"/>
          <w:color w:val="333333"/>
          <w:vertAlign w:val="superscript"/>
        </w:rPr>
        <w:t>7</w:t>
      </w:r>
    </w:p>
    <w:p w14:paraId="385F67E8" w14:textId="77777777" w:rsidR="00277797" w:rsidRPr="002C5F1B" w:rsidRDefault="00277797" w:rsidP="00277797">
      <w:pPr>
        <w:pStyle w:val="ListParagraph"/>
        <w:numPr>
          <w:ilvl w:val="0"/>
          <w:numId w:val="81"/>
        </w:numPr>
        <w:rPr>
          <w:rFonts w:ascii="Times" w:hAnsi="Times"/>
          <w:b/>
          <w:bCs/>
        </w:rPr>
      </w:pPr>
      <w:r w:rsidRPr="002C5F1B">
        <w:rPr>
          <w:rFonts w:ascii="Times" w:hAnsi="Times"/>
          <w:b/>
          <w:bCs/>
        </w:rPr>
        <w:t>Any opposition:</w:t>
      </w:r>
    </w:p>
    <w:p w14:paraId="3F21F27E" w14:textId="77777777" w:rsidR="00277797" w:rsidRDefault="00277797" w:rsidP="00277797">
      <w:pPr>
        <w:pStyle w:val="ListParagraph"/>
        <w:numPr>
          <w:ilvl w:val="0"/>
          <w:numId w:val="81"/>
        </w:numPr>
        <w:rPr>
          <w:rFonts w:ascii="Times" w:hAnsi="Times"/>
          <w:b/>
          <w:bCs/>
        </w:rPr>
      </w:pPr>
      <w:r w:rsidRPr="002C5F1B">
        <w:rPr>
          <w:rFonts w:ascii="Times" w:hAnsi="Times"/>
          <w:b/>
          <w:bCs/>
        </w:rPr>
        <w:t>Other notes:</w:t>
      </w:r>
    </w:p>
    <w:p w14:paraId="536B1D36" w14:textId="488DECE5" w:rsidR="00020C9F" w:rsidRPr="00020C9F" w:rsidRDefault="00020C9F" w:rsidP="00020C9F">
      <w:pPr>
        <w:pStyle w:val="ListParagraph"/>
        <w:numPr>
          <w:ilvl w:val="1"/>
          <w:numId w:val="81"/>
        </w:numPr>
        <w:rPr>
          <w:rFonts w:ascii="Times" w:hAnsi="Times"/>
        </w:rPr>
      </w:pPr>
      <w:r w:rsidRPr="00020C9F">
        <w:rPr>
          <w:rFonts w:ascii="Times" w:hAnsi="Times"/>
        </w:rPr>
        <w:t>In addressing the rebuilding there is a mentioning about the attempts at rebuilding it “It was initially conceived, like most iconic projects in the state, by the former Governor of the defunct Benue Plateau State, Mr. Joseph D. Gomwalk, in 1975. Gomwalk was toppled in the coup of the same year, so the project went through many hands. But like it is often said, if Gomwalk was the Moses of Plateau State, Chief Solomon D. Lar was the Joshua, an allusion to the Biblical characters God used in the liberation of the Jews from Egypt and final arrival in the Promised Land!”</w:t>
      </w:r>
      <w:r w:rsidR="0026526A">
        <w:rPr>
          <w:rFonts w:ascii="Times" w:hAnsi="Times"/>
        </w:rPr>
        <w:t xml:space="preserve"> </w:t>
      </w:r>
      <w:r w:rsidR="0026526A">
        <w:rPr>
          <w:rFonts w:ascii="Times" w:eastAsia="Calibri" w:hAnsi="Times" w:cs="Calibri"/>
          <w:color w:val="000000" w:themeColor="text1"/>
        </w:rPr>
        <w:fldChar w:fldCharType="begin"/>
      </w:r>
      <w:r w:rsidR="009B42C3">
        <w:rPr>
          <w:rFonts w:ascii="Times" w:eastAsia="Calibri" w:hAnsi="Times" w:cs="Calibri"/>
          <w:color w:val="000000" w:themeColor="text1"/>
        </w:rPr>
        <w:instrText xml:space="preserve"> ADDIN ZOTERO_ITEM CSL_CITATION {"citationID":"7Dw53ml4","properties":{"formattedCitation":"(Ishaku 2022)","plainCitation":"(Ishaku 2022)","noteIndex":0},"citationItems":[{"id":13126,"uris":["http://zotero.org/groups/4707623/items/7RNAA8LJ"],"itemData":{"id":13126,"type":"webpage","container-title":"This Day","title":"THE REBUILDING OF THE JOS MAIN MARKET","URL":"https://www.thisdaylive.com/index.php/2022/04/18/the-rebuilding-of-the-jos-main-market/","author":[{"family":"Ishaku","given":"Jonathan"}],"accessed":{"date-parts":[["2022",6,23]]},"issued":{"date-parts":[["2022"]]}}}],"schema":"https://github.com/citation-style-language/schema/raw/master/csl-citation.json"} </w:instrText>
      </w:r>
      <w:r w:rsidR="0026526A">
        <w:rPr>
          <w:rFonts w:ascii="Times" w:eastAsia="Calibri" w:hAnsi="Times" w:cs="Calibri"/>
          <w:color w:val="000000" w:themeColor="text1"/>
        </w:rPr>
        <w:fldChar w:fldCharType="separate"/>
      </w:r>
      <w:r w:rsidR="0026526A">
        <w:rPr>
          <w:rFonts w:ascii="Times" w:eastAsia="Calibri" w:hAnsi="Times" w:cs="Calibri"/>
          <w:noProof/>
          <w:color w:val="000000" w:themeColor="text1"/>
        </w:rPr>
        <w:t>(Ishaku 2022)</w:t>
      </w:r>
      <w:r w:rsidR="0026526A">
        <w:rPr>
          <w:rFonts w:ascii="Times" w:eastAsia="Calibri" w:hAnsi="Times" w:cs="Calibri"/>
          <w:color w:val="000000" w:themeColor="text1"/>
        </w:rPr>
        <w:fldChar w:fldCharType="end"/>
      </w:r>
    </w:p>
    <w:p w14:paraId="1B318A2C" w14:textId="77777777" w:rsidR="00277797" w:rsidRPr="00674A1F" w:rsidRDefault="00277797" w:rsidP="00674A1F">
      <w:pPr>
        <w:rPr>
          <w:rFonts w:ascii="Times" w:hAnsi="Times"/>
        </w:rPr>
      </w:pPr>
    </w:p>
    <w:p w14:paraId="568E8224" w14:textId="20884121" w:rsidR="00277797" w:rsidRPr="002C5F1B" w:rsidRDefault="00277797" w:rsidP="00277797">
      <w:pPr>
        <w:pStyle w:val="Heading2"/>
        <w:rPr>
          <w:rFonts w:ascii="Times" w:hAnsi="Times"/>
        </w:rPr>
      </w:pPr>
      <w:bookmarkStart w:id="189" w:name="_Toc18316414"/>
      <w:r w:rsidRPr="002C5F1B">
        <w:rPr>
          <w:rFonts w:ascii="Times" w:hAnsi="Times"/>
        </w:rPr>
        <w:t xml:space="preserve">Project </w:t>
      </w:r>
      <w:bookmarkEnd w:id="189"/>
      <w:r w:rsidR="00674A1F">
        <w:rPr>
          <w:rFonts w:ascii="Times" w:hAnsi="Times"/>
        </w:rPr>
        <w:t>3</w:t>
      </w:r>
    </w:p>
    <w:p w14:paraId="342375D9" w14:textId="502BF2C3" w:rsidR="00277797" w:rsidRPr="00674A1F" w:rsidRDefault="00277797" w:rsidP="00277797">
      <w:pPr>
        <w:rPr>
          <w:rFonts w:ascii="Times" w:hAnsi="Times"/>
        </w:rPr>
      </w:pPr>
      <w:r w:rsidRPr="002C5F1B">
        <w:rPr>
          <w:rFonts w:ascii="Times" w:hAnsi="Times"/>
          <w:b/>
          <w:bCs/>
        </w:rPr>
        <w:t>Name of project</w:t>
      </w:r>
      <w:r w:rsidR="00674A1F">
        <w:rPr>
          <w:rFonts w:ascii="Times" w:hAnsi="Times"/>
          <w:b/>
          <w:bCs/>
        </w:rPr>
        <w:t xml:space="preserve">: </w:t>
      </w:r>
      <w:r w:rsidR="00674A1F" w:rsidRPr="00674A1F">
        <w:rPr>
          <w:rFonts w:ascii="Times" w:hAnsi="Times"/>
        </w:rPr>
        <w:t>Plateau Specialists Hospital (not official name)</w:t>
      </w:r>
    </w:p>
    <w:p w14:paraId="4F6CC658" w14:textId="77777777" w:rsidR="00277797" w:rsidRPr="002C5F1B" w:rsidRDefault="00277797" w:rsidP="00277797">
      <w:pPr>
        <w:rPr>
          <w:rFonts w:ascii="Times" w:hAnsi="Times"/>
          <w:b/>
          <w:bCs/>
        </w:rPr>
      </w:pPr>
      <w:r w:rsidRPr="002C5F1B">
        <w:rPr>
          <w:rFonts w:ascii="Times" w:hAnsi="Times"/>
          <w:b/>
          <w:bCs/>
        </w:rPr>
        <w:t>Dates</w:t>
      </w:r>
    </w:p>
    <w:p w14:paraId="1B0206DF" w14:textId="5BEC40C5" w:rsidR="00277797" w:rsidRPr="008466E6" w:rsidRDefault="00277797" w:rsidP="00277797">
      <w:pPr>
        <w:pStyle w:val="ListParagraph"/>
        <w:numPr>
          <w:ilvl w:val="0"/>
          <w:numId w:val="81"/>
        </w:numPr>
        <w:rPr>
          <w:rFonts w:ascii="Times" w:hAnsi="Times"/>
        </w:rPr>
      </w:pPr>
      <w:r w:rsidRPr="002C5F1B">
        <w:rPr>
          <w:rFonts w:ascii="Times" w:hAnsi="Times"/>
        </w:rPr>
        <w:t>Reported commencement in Sep-2017</w:t>
      </w:r>
    </w:p>
    <w:p w14:paraId="1DD46DE0" w14:textId="14D5A4E5" w:rsidR="008466E6" w:rsidRPr="002C5F1B" w:rsidRDefault="008466E6" w:rsidP="00277797">
      <w:pPr>
        <w:pStyle w:val="ListParagraph"/>
        <w:numPr>
          <w:ilvl w:val="0"/>
          <w:numId w:val="81"/>
        </w:numPr>
        <w:rPr>
          <w:rFonts w:ascii="Times" w:hAnsi="Times"/>
        </w:rPr>
      </w:pPr>
      <w:r>
        <w:rPr>
          <w:rFonts w:ascii="Times" w:hAnsi="Times" w:hint="eastAsia"/>
        </w:rPr>
        <w:t>2</w:t>
      </w:r>
      <w:r>
        <w:rPr>
          <w:rFonts w:ascii="Times" w:hAnsi="Times"/>
        </w:rPr>
        <w:t>022: As of 2022 looks as if it is open</w:t>
      </w:r>
      <w:r w:rsidRPr="007B224D">
        <w:rPr>
          <w:rFonts w:ascii="Times" w:hAnsi="Times"/>
          <w:b/>
          <w:bCs/>
          <w:i/>
          <w:iCs/>
          <w:color w:val="FF0000"/>
        </w:rPr>
        <w:t xml:space="preserve"> (unclear if this project is the same as the specialist hospital open)</w:t>
      </w:r>
      <w:r w:rsidR="007B224D">
        <w:rPr>
          <w:rFonts w:ascii="Times" w:hAnsi="Times"/>
        </w:rPr>
        <w:t xml:space="preserve"> </w:t>
      </w:r>
      <w:r w:rsidR="007B224D">
        <w:rPr>
          <w:rFonts w:ascii="Times" w:hAnsi="Times"/>
        </w:rPr>
        <w:fldChar w:fldCharType="begin"/>
      </w:r>
      <w:r w:rsidR="009B42C3">
        <w:rPr>
          <w:rFonts w:ascii="Times" w:hAnsi="Times"/>
        </w:rPr>
        <w:instrText xml:space="preserve"> ADDIN ZOTERO_ITEM CSL_CITATION {"citationID":"yJZqNael","properties":{"formattedCitation":"(\\uc0\\u8220{}Plateau State Specialist Hospital,\\uc0\\u8221{} n.d.)","plainCitation":"(“Plateau State Specialist Hospital,” n.d.)","noteIndex":0},"citationItems":[{"id":13125,"uris":["http://zotero.org/groups/4707623/items/2MK88LZJ"],"itemData":{"id":13125,"type":"webpage","abstract":"Official Plateau State Government Page","container-title":"Laravel","genre":"text/html","language":"en","note":"archive_location: https://www.plateaustate.gov.ng/others/plateau-state-specialist-hospital\npublisher: Laravel","title":"Plateau State Specialist Hospital","URL":"https://plateaustate.gov.ng","accessed":{"date-parts":[["2022",6,23]]}}}],"schema":"https://github.com/citation-style-language/schema/raw/master/csl-citation.json"} </w:instrText>
      </w:r>
      <w:r w:rsidR="007B224D">
        <w:rPr>
          <w:rFonts w:ascii="Times" w:hAnsi="Times"/>
        </w:rPr>
        <w:fldChar w:fldCharType="separate"/>
      </w:r>
      <w:r w:rsidR="009B42C3" w:rsidRPr="009B42C3">
        <w:rPr>
          <w:rFonts w:ascii="Times" w:hAnsi="Times" w:cs="Times"/>
          <w:sz w:val="22"/>
        </w:rPr>
        <w:t>(“Plateau State Specialist Hospital,” n.d.)</w:t>
      </w:r>
      <w:r w:rsidR="007B224D">
        <w:rPr>
          <w:rFonts w:ascii="Times" w:hAnsi="Times"/>
        </w:rPr>
        <w:fldChar w:fldCharType="end"/>
      </w:r>
    </w:p>
    <w:p w14:paraId="37CE57E1" w14:textId="77777777" w:rsidR="00277797" w:rsidRPr="002C5F1B" w:rsidRDefault="00277797" w:rsidP="00277797">
      <w:pPr>
        <w:rPr>
          <w:rFonts w:ascii="Times" w:hAnsi="Times"/>
        </w:rPr>
      </w:pPr>
      <w:r w:rsidRPr="002C5F1B">
        <w:rPr>
          <w:rFonts w:ascii="Times" w:hAnsi="Times"/>
          <w:b/>
          <w:bCs/>
        </w:rPr>
        <w:t xml:space="preserve">Location: </w:t>
      </w:r>
      <w:r w:rsidRPr="002C5F1B">
        <w:rPr>
          <w:rFonts w:ascii="Times" w:hAnsi="Times"/>
          <w:b/>
          <w:bCs/>
          <w:i/>
          <w:iCs/>
          <w:color w:val="FF0000"/>
        </w:rPr>
        <w:t>not identified</w:t>
      </w:r>
    </w:p>
    <w:p w14:paraId="020E156E" w14:textId="77777777" w:rsidR="00277797" w:rsidRPr="002C5F1B" w:rsidRDefault="00277797" w:rsidP="00277797">
      <w:pPr>
        <w:rPr>
          <w:rFonts w:ascii="Times" w:eastAsia="Calibri" w:hAnsi="Times" w:cs="Calibri"/>
          <w:color w:val="000000" w:themeColor="text1"/>
        </w:rPr>
      </w:pPr>
      <w:r w:rsidRPr="002C5F1B">
        <w:rPr>
          <w:rFonts w:ascii="Times" w:hAnsi="Times"/>
          <w:b/>
          <w:bCs/>
        </w:rPr>
        <w:t>Cost</w:t>
      </w:r>
      <w:r w:rsidRPr="002C5F1B">
        <w:rPr>
          <w:rFonts w:ascii="Times" w:hAnsi="Times"/>
        </w:rPr>
        <w:t xml:space="preserve">: </w:t>
      </w:r>
      <w:r w:rsidRPr="002C5F1B">
        <w:rPr>
          <w:rFonts w:ascii="Times" w:eastAsia="Calibri" w:hAnsi="Times" w:cs="Calibri"/>
          <w:color w:val="000000" w:themeColor="text1"/>
        </w:rPr>
        <w:t xml:space="preserve">N850 million, Plateau State 30 percent </w:t>
      </w:r>
    </w:p>
    <w:p w14:paraId="7158C365" w14:textId="77777777" w:rsidR="00277797" w:rsidRPr="002C5F1B" w:rsidRDefault="00277797" w:rsidP="00277797">
      <w:pPr>
        <w:rPr>
          <w:rFonts w:ascii="Times" w:hAnsi="Times"/>
        </w:rPr>
      </w:pPr>
      <w:r w:rsidRPr="002C5F1B">
        <w:rPr>
          <w:rFonts w:ascii="Times" w:hAnsi="Times"/>
          <w:b/>
          <w:bCs/>
        </w:rPr>
        <w:t xml:space="preserve">Description </w:t>
      </w:r>
    </w:p>
    <w:p w14:paraId="754D00DD" w14:textId="77777777" w:rsidR="00277797" w:rsidRPr="002C5F1B" w:rsidRDefault="00277797" w:rsidP="00277797">
      <w:pPr>
        <w:pStyle w:val="ListParagraph"/>
        <w:numPr>
          <w:ilvl w:val="0"/>
          <w:numId w:val="9"/>
        </w:numPr>
        <w:rPr>
          <w:rFonts w:ascii="Times" w:hAnsi="Times"/>
          <w:b/>
          <w:bCs/>
          <w:color w:val="000000" w:themeColor="text1"/>
          <w:sz w:val="19"/>
          <w:szCs w:val="19"/>
        </w:rPr>
      </w:pPr>
      <w:r w:rsidRPr="002C5F1B">
        <w:rPr>
          <w:rFonts w:ascii="Times" w:hAnsi="Times"/>
          <w:b/>
          <w:bCs/>
        </w:rPr>
        <w:t xml:space="preserve">Partner organisation: </w:t>
      </w:r>
      <w:r w:rsidRPr="002C5F1B">
        <w:rPr>
          <w:rFonts w:ascii="Times" w:eastAsia="Calibri" w:hAnsi="Times" w:cs="Calibri"/>
          <w:color w:val="000000" w:themeColor="text1"/>
        </w:rPr>
        <w:t>Hospital Assist Nigeria Ltd</w:t>
      </w:r>
    </w:p>
    <w:p w14:paraId="262702EA" w14:textId="77777777" w:rsidR="00277797" w:rsidRPr="002C5F1B" w:rsidRDefault="00277797" w:rsidP="00277797">
      <w:pPr>
        <w:ind w:left="1080"/>
        <w:rPr>
          <w:rFonts w:ascii="Times" w:hAnsi="Times"/>
          <w:color w:val="000000" w:themeColor="text1"/>
          <w:sz w:val="19"/>
          <w:szCs w:val="19"/>
        </w:rPr>
      </w:pPr>
      <w:r w:rsidRPr="002C5F1B">
        <w:rPr>
          <w:rFonts w:ascii="Times" w:hAnsi="Times"/>
          <w:b/>
          <w:bCs/>
        </w:rPr>
        <w:t xml:space="preserve">Director: </w:t>
      </w:r>
      <w:r w:rsidRPr="002C5F1B">
        <w:rPr>
          <w:rFonts w:ascii="Times" w:hAnsi="Times"/>
          <w:b/>
          <w:bCs/>
          <w:i/>
          <w:iCs/>
          <w:color w:val="FF0000"/>
        </w:rPr>
        <w:t>not identified</w:t>
      </w:r>
    </w:p>
    <w:p w14:paraId="41A7A2C0" w14:textId="77777777" w:rsidR="00277797" w:rsidRPr="002C5F1B" w:rsidRDefault="00277797" w:rsidP="00277797">
      <w:pPr>
        <w:pStyle w:val="ListParagraph"/>
        <w:numPr>
          <w:ilvl w:val="0"/>
          <w:numId w:val="7"/>
        </w:numPr>
        <w:rPr>
          <w:rFonts w:ascii="Times" w:hAnsi="Times"/>
          <w:b/>
          <w:bCs/>
        </w:rPr>
      </w:pPr>
      <w:r w:rsidRPr="002C5F1B">
        <w:rPr>
          <w:rFonts w:ascii="Times" w:hAnsi="Times"/>
          <w:b/>
          <w:bCs/>
        </w:rPr>
        <w:t xml:space="preserve">Name of Governor who approved: </w:t>
      </w:r>
      <w:r w:rsidRPr="002C5F1B">
        <w:rPr>
          <w:rFonts w:ascii="Times" w:hAnsi="Times"/>
          <w:b/>
          <w:bCs/>
          <w:i/>
          <w:iCs/>
          <w:color w:val="FF0000"/>
        </w:rPr>
        <w:t>not identified</w:t>
      </w:r>
    </w:p>
    <w:p w14:paraId="571B6E20" w14:textId="77777777" w:rsidR="00277797" w:rsidRPr="002C5F1B" w:rsidRDefault="00277797" w:rsidP="00277797">
      <w:pPr>
        <w:ind w:left="1080"/>
        <w:rPr>
          <w:rFonts w:ascii="Times" w:hAnsi="Times"/>
        </w:rPr>
      </w:pPr>
      <w:r w:rsidRPr="002C5F1B">
        <w:rPr>
          <w:rFonts w:ascii="Times" w:hAnsi="Times"/>
          <w:b/>
          <w:bCs/>
        </w:rPr>
        <w:t>Party</w:t>
      </w:r>
      <w:r w:rsidRPr="002C5F1B">
        <w:rPr>
          <w:rFonts w:ascii="Times" w:hAnsi="Times"/>
        </w:rPr>
        <w:t xml:space="preserve">: </w:t>
      </w:r>
      <w:r w:rsidRPr="002C5F1B">
        <w:rPr>
          <w:rFonts w:ascii="Times" w:hAnsi="Times"/>
          <w:b/>
          <w:bCs/>
          <w:i/>
          <w:iCs/>
          <w:color w:val="FF0000"/>
        </w:rPr>
        <w:t>not identified</w:t>
      </w:r>
    </w:p>
    <w:p w14:paraId="525C9B50" w14:textId="77777777" w:rsidR="00277797" w:rsidRPr="002C5F1B" w:rsidRDefault="00277797" w:rsidP="00277797">
      <w:pPr>
        <w:pStyle w:val="ListParagraph"/>
        <w:numPr>
          <w:ilvl w:val="0"/>
          <w:numId w:val="8"/>
        </w:numPr>
        <w:rPr>
          <w:rFonts w:ascii="Times" w:hAnsi="Times"/>
        </w:rPr>
      </w:pPr>
      <w:r w:rsidRPr="002C5F1B">
        <w:rPr>
          <w:rFonts w:ascii="Times" w:hAnsi="Times"/>
          <w:b/>
          <w:bCs/>
        </w:rPr>
        <w:t xml:space="preserve">Activities </w:t>
      </w:r>
    </w:p>
    <w:p w14:paraId="45BF3629" w14:textId="77777777" w:rsidR="00277797" w:rsidRPr="002C5F1B" w:rsidRDefault="00277797" w:rsidP="00277797">
      <w:pPr>
        <w:pStyle w:val="ListParagraph"/>
        <w:numPr>
          <w:ilvl w:val="1"/>
          <w:numId w:val="8"/>
        </w:numPr>
        <w:rPr>
          <w:rFonts w:ascii="Times" w:hAnsi="Times"/>
          <w:color w:val="000000" w:themeColor="text1"/>
        </w:rPr>
      </w:pPr>
      <w:r w:rsidRPr="002C5F1B">
        <w:rPr>
          <w:rFonts w:ascii="Times" w:eastAsia="Helvetica" w:hAnsi="Times" w:cs="Helvetica"/>
          <w:color w:val="212121"/>
          <w:sz w:val="21"/>
          <w:szCs w:val="21"/>
        </w:rPr>
        <w:t xml:space="preserve">Unclear if the following are part of the same project as the special hospital but are related to hospital revitalization: </w:t>
      </w:r>
    </w:p>
    <w:p w14:paraId="538DA486" w14:textId="77777777" w:rsidR="00277797" w:rsidRPr="002C5F1B" w:rsidRDefault="00277797" w:rsidP="00277797">
      <w:pPr>
        <w:pStyle w:val="ListParagraph"/>
        <w:numPr>
          <w:ilvl w:val="1"/>
          <w:numId w:val="8"/>
        </w:numPr>
        <w:rPr>
          <w:rFonts w:ascii="Times" w:hAnsi="Times"/>
          <w:color w:val="000000" w:themeColor="text1"/>
        </w:rPr>
      </w:pPr>
      <w:r w:rsidRPr="002C5F1B">
        <w:rPr>
          <w:rFonts w:ascii="Times" w:eastAsia="Helvetica" w:hAnsi="Times" w:cs="Helvetica"/>
          <w:color w:val="212121"/>
          <w:sz w:val="21"/>
          <w:szCs w:val="21"/>
        </w:rPr>
        <w:t>mobilized to sites contractors handling the General hospitals in Riyom, Mabudi and Kanke.</w:t>
      </w:r>
      <w:r w:rsidRPr="002C5F1B">
        <w:rPr>
          <w:rStyle w:val="FootnoteReference"/>
          <w:rFonts w:ascii="Times" w:eastAsia="Helvetica" w:hAnsi="Times" w:cs="Helvetica"/>
          <w:color w:val="212121"/>
          <w:sz w:val="21"/>
          <w:szCs w:val="21"/>
        </w:rPr>
        <w:footnoteReference w:id="946"/>
      </w:r>
    </w:p>
    <w:p w14:paraId="7BED9C84" w14:textId="77777777" w:rsidR="00277797" w:rsidRPr="002C5F1B" w:rsidRDefault="00277797" w:rsidP="00277797">
      <w:pPr>
        <w:pStyle w:val="ListParagraph"/>
        <w:numPr>
          <w:ilvl w:val="2"/>
          <w:numId w:val="8"/>
        </w:numPr>
        <w:rPr>
          <w:rFonts w:ascii="Times" w:hAnsi="Times"/>
          <w:color w:val="212121"/>
          <w:sz w:val="21"/>
          <w:szCs w:val="21"/>
        </w:rPr>
      </w:pPr>
      <w:r w:rsidRPr="002C5F1B">
        <w:rPr>
          <w:rFonts w:ascii="Times" w:eastAsia="Helvetica" w:hAnsi="Times" w:cs="Helvetica"/>
          <w:color w:val="212121"/>
          <w:sz w:val="21"/>
          <w:szCs w:val="21"/>
        </w:rPr>
        <w:t>renovation works at General Hospital Shendam is almost at completion stage.</w:t>
      </w:r>
    </w:p>
    <w:p w14:paraId="659A6D1C" w14:textId="77777777" w:rsidR="00277797" w:rsidRPr="002C5F1B" w:rsidRDefault="00277797" w:rsidP="00277797">
      <w:pPr>
        <w:pStyle w:val="ListParagraph"/>
        <w:numPr>
          <w:ilvl w:val="2"/>
          <w:numId w:val="8"/>
        </w:numPr>
        <w:rPr>
          <w:rFonts w:ascii="Times" w:hAnsi="Times"/>
          <w:color w:val="212121"/>
          <w:sz w:val="21"/>
          <w:szCs w:val="21"/>
        </w:rPr>
      </w:pPr>
      <w:r w:rsidRPr="002C5F1B">
        <w:rPr>
          <w:rFonts w:ascii="Times" w:eastAsia="Helvetica" w:hAnsi="Times" w:cs="Helvetica"/>
          <w:color w:val="212121"/>
        </w:rPr>
        <w:t>N10 million to the Jos university teaching hospital for operations to be carried out on ten children with various heart defects, payment of counterpart funds for UNICEF and World Bank health related programs particularly in the area of immunization and HIV/AIDS and procurement and distribution of ambulances to some hospitals.</w:t>
      </w:r>
    </w:p>
    <w:p w14:paraId="7058C06F" w14:textId="77777777" w:rsidR="00277797" w:rsidRPr="002C5F1B" w:rsidRDefault="00277797" w:rsidP="00277797">
      <w:pPr>
        <w:pStyle w:val="ListParagraph"/>
        <w:numPr>
          <w:ilvl w:val="0"/>
          <w:numId w:val="8"/>
        </w:numPr>
        <w:rPr>
          <w:rFonts w:ascii="Times" w:hAnsi="Times"/>
        </w:rPr>
      </w:pPr>
      <w:r w:rsidRPr="002C5F1B">
        <w:rPr>
          <w:rFonts w:ascii="Times" w:hAnsi="Times"/>
          <w:b/>
          <w:bCs/>
        </w:rPr>
        <w:t>Justification/predicted benefits</w:t>
      </w:r>
    </w:p>
    <w:p w14:paraId="17DB466E" w14:textId="77777777" w:rsidR="00277797" w:rsidRPr="002C5F1B" w:rsidRDefault="00277797" w:rsidP="00277797">
      <w:pPr>
        <w:pStyle w:val="ListParagraph"/>
        <w:numPr>
          <w:ilvl w:val="1"/>
          <w:numId w:val="8"/>
        </w:numPr>
        <w:rPr>
          <w:rFonts w:ascii="Times" w:hAnsi="Times"/>
        </w:rPr>
      </w:pPr>
      <w:r w:rsidRPr="002C5F1B">
        <w:rPr>
          <w:rFonts w:ascii="Times" w:hAnsi="Times"/>
        </w:rPr>
        <w:t xml:space="preserve">“medical outreaches for indigent patients across the state on quarterly basis” </w:t>
      </w:r>
    </w:p>
    <w:p w14:paraId="5229B736" w14:textId="77777777" w:rsidR="00277797" w:rsidRPr="002C5F1B" w:rsidRDefault="00277797" w:rsidP="00277797">
      <w:pPr>
        <w:pStyle w:val="ListParagraph"/>
        <w:numPr>
          <w:ilvl w:val="1"/>
          <w:numId w:val="8"/>
        </w:numPr>
        <w:rPr>
          <w:rFonts w:ascii="Times" w:hAnsi="Times"/>
        </w:rPr>
      </w:pPr>
      <w:r w:rsidRPr="002C5F1B">
        <w:rPr>
          <w:rFonts w:ascii="Times" w:eastAsia="Helvetica" w:hAnsi="Times" w:cs="Helvetica"/>
          <w:color w:val="212121"/>
          <w:sz w:val="21"/>
          <w:szCs w:val="21"/>
        </w:rPr>
        <w:t>enhance health care development in the state</w:t>
      </w:r>
    </w:p>
    <w:p w14:paraId="256676E0" w14:textId="77777777" w:rsidR="00277797" w:rsidRPr="002C5F1B" w:rsidRDefault="00277797" w:rsidP="00277797">
      <w:pPr>
        <w:ind w:left="1080"/>
        <w:rPr>
          <w:rFonts w:ascii="Times" w:hAnsi="Times"/>
        </w:rPr>
      </w:pPr>
    </w:p>
    <w:p w14:paraId="66EB2433" w14:textId="35E2E884" w:rsidR="00277797" w:rsidRPr="002C5F1B" w:rsidRDefault="00277797" w:rsidP="00277797">
      <w:pPr>
        <w:pStyle w:val="Heading2"/>
        <w:rPr>
          <w:rFonts w:ascii="Times" w:hAnsi="Times"/>
        </w:rPr>
      </w:pPr>
      <w:bookmarkStart w:id="190" w:name="_Toc18316415"/>
      <w:r w:rsidRPr="002C5F1B">
        <w:rPr>
          <w:rFonts w:ascii="Times" w:hAnsi="Times"/>
        </w:rPr>
        <w:t xml:space="preserve">Project </w:t>
      </w:r>
      <w:bookmarkEnd w:id="190"/>
      <w:r w:rsidR="00674A1F">
        <w:rPr>
          <w:rFonts w:ascii="Times" w:hAnsi="Times"/>
        </w:rPr>
        <w:t>4</w:t>
      </w:r>
    </w:p>
    <w:p w14:paraId="65D8948A" w14:textId="77777777" w:rsidR="00277797" w:rsidRPr="002C5F1B" w:rsidRDefault="00277797" w:rsidP="00277797">
      <w:pPr>
        <w:rPr>
          <w:rFonts w:ascii="Times" w:hAnsi="Times"/>
          <w:b/>
          <w:bCs/>
        </w:rPr>
      </w:pPr>
      <w:r w:rsidRPr="002C5F1B">
        <w:rPr>
          <w:rFonts w:ascii="Times" w:hAnsi="Times"/>
          <w:b/>
          <w:bCs/>
        </w:rPr>
        <w:t xml:space="preserve">Name of project: </w:t>
      </w:r>
      <w:r w:rsidRPr="002C5F1B">
        <w:rPr>
          <w:rFonts w:ascii="Times" w:eastAsia="Arial" w:hAnsi="Times" w:cs="Arial"/>
          <w:color w:val="333333"/>
        </w:rPr>
        <w:t>Highland Bottling Company</w:t>
      </w:r>
      <w:r w:rsidRPr="002C5F1B">
        <w:rPr>
          <w:rFonts w:ascii="Times" w:hAnsi="Times"/>
        </w:rPr>
        <w:t xml:space="preserve"> </w:t>
      </w:r>
    </w:p>
    <w:p w14:paraId="40C74E12" w14:textId="77777777" w:rsidR="00277797" w:rsidRPr="002C5F1B" w:rsidRDefault="00277797" w:rsidP="00277797">
      <w:pPr>
        <w:rPr>
          <w:rFonts w:ascii="Times" w:hAnsi="Times"/>
        </w:rPr>
      </w:pPr>
      <w:r w:rsidRPr="002C5F1B">
        <w:rPr>
          <w:rFonts w:ascii="Times" w:hAnsi="Times"/>
          <w:b/>
          <w:bCs/>
        </w:rPr>
        <w:t xml:space="preserve">Dates: </w:t>
      </w:r>
    </w:p>
    <w:p w14:paraId="390ADD82" w14:textId="77777777" w:rsidR="00277797" w:rsidRPr="002C5F1B" w:rsidRDefault="00277797" w:rsidP="00277797">
      <w:pPr>
        <w:pStyle w:val="ListParagraph"/>
        <w:numPr>
          <w:ilvl w:val="0"/>
          <w:numId w:val="81"/>
        </w:numPr>
        <w:ind w:left="714" w:hanging="357"/>
        <w:rPr>
          <w:rFonts w:ascii="Times" w:eastAsia="Calibri" w:hAnsi="Times" w:cs="Calibri"/>
          <w:caps/>
          <w:color w:val="000000" w:themeColor="text1"/>
          <w:sz w:val="21"/>
          <w:szCs w:val="21"/>
        </w:rPr>
      </w:pPr>
      <w:r w:rsidRPr="002C5F1B">
        <w:rPr>
          <w:rFonts w:ascii="Times" w:hAnsi="Times"/>
        </w:rPr>
        <w:t xml:space="preserve">April 2016 – hands over to private investor, Hummer Drinks Ltd, </w:t>
      </w:r>
    </w:p>
    <w:p w14:paraId="70E09D50" w14:textId="77777777" w:rsidR="00277797" w:rsidRPr="00B11B9D" w:rsidRDefault="00277797" w:rsidP="00277797">
      <w:pPr>
        <w:pStyle w:val="ListParagraph"/>
        <w:numPr>
          <w:ilvl w:val="0"/>
          <w:numId w:val="81"/>
        </w:numPr>
        <w:ind w:left="714" w:hanging="357"/>
        <w:rPr>
          <w:rFonts w:ascii="Times" w:eastAsia="Calibri" w:hAnsi="Times" w:cs="Calibri"/>
          <w:caps/>
          <w:color w:val="000000" w:themeColor="text1"/>
          <w:sz w:val="21"/>
          <w:szCs w:val="21"/>
        </w:rPr>
      </w:pPr>
      <w:r w:rsidRPr="002C5F1B">
        <w:rPr>
          <w:rFonts w:ascii="Times" w:hAnsi="Times"/>
        </w:rPr>
        <w:t xml:space="preserve">April 2017 production commences </w:t>
      </w:r>
      <w:r w:rsidRPr="002C5F1B">
        <w:rPr>
          <w:rStyle w:val="FootnoteReference"/>
          <w:rFonts w:ascii="Times" w:eastAsia="Calibri" w:hAnsi="Times" w:cs="Calibri"/>
          <w:color w:val="000000" w:themeColor="text1"/>
        </w:rPr>
        <w:footnoteReference w:id="947"/>
      </w:r>
    </w:p>
    <w:p w14:paraId="3FC6DCE9" w14:textId="7149D827" w:rsidR="00B11B9D" w:rsidRPr="002C5F1B" w:rsidRDefault="00B11B9D" w:rsidP="00277797">
      <w:pPr>
        <w:pStyle w:val="ListParagraph"/>
        <w:numPr>
          <w:ilvl w:val="0"/>
          <w:numId w:val="81"/>
        </w:numPr>
        <w:ind w:left="714" w:hanging="357"/>
        <w:rPr>
          <w:rFonts w:ascii="Times" w:eastAsia="Calibri" w:hAnsi="Times" w:cs="Calibri"/>
          <w:caps/>
          <w:color w:val="000000" w:themeColor="text1"/>
          <w:sz w:val="21"/>
          <w:szCs w:val="21"/>
        </w:rPr>
      </w:pPr>
      <w:r>
        <w:rPr>
          <w:rFonts w:ascii="Times" w:hAnsi="Times"/>
        </w:rPr>
        <w:t xml:space="preserve">2019: Updates on facebook until 2019 but nothing after this </w:t>
      </w:r>
      <w:r>
        <w:rPr>
          <w:rFonts w:ascii="Times" w:hAnsi="Times"/>
        </w:rPr>
        <w:fldChar w:fldCharType="begin"/>
      </w:r>
      <w:r w:rsidR="009B42C3">
        <w:rPr>
          <w:rFonts w:ascii="Times" w:hAnsi="Times"/>
        </w:rPr>
        <w:instrText xml:space="preserve"> ADDIN ZOTERO_ITEM CSL_CITATION {"citationID":"7NxPEdld","properties":{"formattedCitation":"(\\uc0\\u8220{}Highland Bottling Company Limited | Facebook,\\uc0\\u8221{} n.d.)","plainCitation":"(“Highland Bottling Company Limited | Facebook,” n.d.)","noteIndex":0},"citationItems":[{"id":13124,"uris":["http://zotero.org/groups/4707623/items/Q8ALLWLK"],"itemData":{"id":13124,"type":"webpage","title":"Highland Bottling Company Limited | Facebook","URL":"https://www.facebook.com/Hbclimitedng/","accessed":{"date-parts":[["2022",6,23]]}}}],"schema":"https://github.com/citation-style-language/schema/raw/master/csl-citation.json"} </w:instrText>
      </w:r>
      <w:r>
        <w:rPr>
          <w:rFonts w:ascii="Times" w:hAnsi="Times"/>
        </w:rPr>
        <w:fldChar w:fldCharType="separate"/>
      </w:r>
      <w:r w:rsidR="009B42C3" w:rsidRPr="009B42C3">
        <w:rPr>
          <w:rFonts w:ascii="Times" w:hAnsi="Times" w:cs="Times"/>
          <w:sz w:val="22"/>
        </w:rPr>
        <w:t>(“Highland Bottling Company Limited | Facebook,” n.d.)</w:t>
      </w:r>
      <w:r>
        <w:rPr>
          <w:rFonts w:ascii="Times" w:hAnsi="Times"/>
        </w:rPr>
        <w:fldChar w:fldCharType="end"/>
      </w:r>
    </w:p>
    <w:p w14:paraId="74000523" w14:textId="77777777" w:rsidR="00277797" w:rsidRPr="002C5F1B" w:rsidRDefault="00277797" w:rsidP="00277797">
      <w:pPr>
        <w:rPr>
          <w:rFonts w:ascii="Times" w:hAnsi="Times"/>
        </w:rPr>
      </w:pPr>
      <w:r w:rsidRPr="002C5F1B">
        <w:rPr>
          <w:rFonts w:ascii="Times" w:hAnsi="Times"/>
          <w:b/>
          <w:bCs/>
        </w:rPr>
        <w:t xml:space="preserve">Location: </w:t>
      </w:r>
      <w:r w:rsidRPr="00230A53">
        <w:rPr>
          <w:rFonts w:ascii="Times" w:hAnsi="Times"/>
        </w:rPr>
        <w:t>Barkin Ladi Local Government of Plateau State.</w:t>
      </w:r>
      <w:r w:rsidRPr="00230A53">
        <w:rPr>
          <w:rFonts w:ascii="Times" w:hAnsi="Times"/>
          <w:vertAlign w:val="superscript"/>
        </w:rPr>
        <w:footnoteReference w:id="948"/>
      </w:r>
    </w:p>
    <w:p w14:paraId="3FD21251" w14:textId="77777777" w:rsidR="00277797" w:rsidRPr="002C5F1B" w:rsidRDefault="00277797" w:rsidP="00277797">
      <w:pPr>
        <w:rPr>
          <w:rFonts w:ascii="Times" w:hAnsi="Times"/>
          <w:b/>
          <w:bCs/>
          <w:i/>
          <w:iCs/>
        </w:rPr>
      </w:pPr>
      <w:r w:rsidRPr="002C5F1B">
        <w:rPr>
          <w:rFonts w:ascii="Times" w:hAnsi="Times"/>
          <w:b/>
          <w:bCs/>
        </w:rPr>
        <w:t>Cost</w:t>
      </w:r>
      <w:r w:rsidRPr="002C5F1B">
        <w:rPr>
          <w:rFonts w:ascii="Times" w:hAnsi="Times"/>
        </w:rPr>
        <w:t xml:space="preserve">: </w:t>
      </w:r>
      <w:r w:rsidRPr="002C5F1B">
        <w:rPr>
          <w:rFonts w:ascii="Times" w:hAnsi="Times"/>
          <w:b/>
          <w:bCs/>
          <w:i/>
          <w:iCs/>
          <w:color w:val="FF0000"/>
        </w:rPr>
        <w:t>not identified</w:t>
      </w:r>
    </w:p>
    <w:p w14:paraId="791577FA" w14:textId="77777777" w:rsidR="00277797" w:rsidRPr="002C5F1B" w:rsidRDefault="00277797" w:rsidP="00277797">
      <w:pPr>
        <w:rPr>
          <w:rFonts w:ascii="Times" w:hAnsi="Times"/>
          <w:b/>
          <w:bCs/>
          <w:i/>
          <w:iCs/>
        </w:rPr>
      </w:pPr>
    </w:p>
    <w:p w14:paraId="47A8A7C2" w14:textId="77777777" w:rsidR="00277797" w:rsidRPr="002C5F1B" w:rsidRDefault="00277797" w:rsidP="00277797">
      <w:pPr>
        <w:rPr>
          <w:rFonts w:ascii="Times" w:hAnsi="Times"/>
        </w:rPr>
      </w:pPr>
      <w:r w:rsidRPr="002C5F1B">
        <w:rPr>
          <w:rFonts w:ascii="Times" w:hAnsi="Times"/>
          <w:b/>
          <w:bCs/>
        </w:rPr>
        <w:t xml:space="preserve">Description </w:t>
      </w:r>
    </w:p>
    <w:p w14:paraId="2C3893B8" w14:textId="77777777" w:rsidR="00277797" w:rsidRPr="002C5F1B" w:rsidRDefault="00277797" w:rsidP="00277797">
      <w:pPr>
        <w:pStyle w:val="ListParagraph"/>
        <w:numPr>
          <w:ilvl w:val="0"/>
          <w:numId w:val="9"/>
        </w:numPr>
        <w:rPr>
          <w:rFonts w:ascii="Times" w:hAnsi="Times"/>
          <w:b/>
          <w:bCs/>
          <w:color w:val="000000" w:themeColor="text1"/>
          <w:sz w:val="19"/>
          <w:szCs w:val="19"/>
        </w:rPr>
      </w:pPr>
      <w:r w:rsidRPr="002C5F1B">
        <w:rPr>
          <w:rFonts w:ascii="Times" w:hAnsi="Times"/>
          <w:b/>
          <w:bCs/>
        </w:rPr>
        <w:t xml:space="preserve">Partner organisation: </w:t>
      </w:r>
      <w:r w:rsidRPr="002C5F1B">
        <w:rPr>
          <w:rFonts w:ascii="Times" w:hAnsi="Times"/>
        </w:rPr>
        <w:t xml:space="preserve">Hummer Drinks ltd, local company </w:t>
      </w:r>
    </w:p>
    <w:p w14:paraId="1187D64F" w14:textId="77777777" w:rsidR="00277797" w:rsidRPr="002C5F1B" w:rsidRDefault="00277797" w:rsidP="00277797">
      <w:pPr>
        <w:ind w:left="1080"/>
        <w:rPr>
          <w:rFonts w:ascii="Times" w:hAnsi="Times"/>
          <w:color w:val="000000" w:themeColor="text1"/>
          <w:sz w:val="19"/>
          <w:szCs w:val="19"/>
        </w:rPr>
      </w:pPr>
      <w:r w:rsidRPr="002C5F1B">
        <w:rPr>
          <w:rFonts w:ascii="Times" w:hAnsi="Times"/>
          <w:b/>
          <w:bCs/>
        </w:rPr>
        <w:t xml:space="preserve">Director: </w:t>
      </w:r>
      <w:r w:rsidRPr="002C5F1B">
        <w:rPr>
          <w:rFonts w:ascii="Times" w:hAnsi="Times"/>
        </w:rPr>
        <w:t>Joseph Umoru</w:t>
      </w:r>
      <w:r w:rsidRPr="002C5F1B">
        <w:rPr>
          <w:rFonts w:ascii="Times" w:hAnsi="Times"/>
          <w:vertAlign w:val="superscript"/>
        </w:rPr>
        <w:footnoteReference w:id="949"/>
      </w:r>
    </w:p>
    <w:p w14:paraId="23354DB9" w14:textId="77777777" w:rsidR="00277797" w:rsidRPr="002C5F1B" w:rsidRDefault="00277797" w:rsidP="00277797">
      <w:pPr>
        <w:pStyle w:val="ListParagraph"/>
        <w:numPr>
          <w:ilvl w:val="0"/>
          <w:numId w:val="7"/>
        </w:numPr>
        <w:rPr>
          <w:rFonts w:ascii="Times" w:hAnsi="Times"/>
          <w:b/>
          <w:bCs/>
        </w:rPr>
      </w:pPr>
      <w:r w:rsidRPr="002C5F1B">
        <w:rPr>
          <w:rFonts w:ascii="Times" w:hAnsi="Times"/>
          <w:b/>
          <w:bCs/>
        </w:rPr>
        <w:t xml:space="preserve">Name of Governor who approved: </w:t>
      </w:r>
      <w:r w:rsidRPr="002C5F1B">
        <w:rPr>
          <w:rFonts w:ascii="Times" w:hAnsi="Times"/>
          <w:b/>
          <w:bCs/>
          <w:i/>
          <w:iCs/>
          <w:color w:val="FF0000"/>
        </w:rPr>
        <w:t>not identified</w:t>
      </w:r>
    </w:p>
    <w:p w14:paraId="4EF36E73" w14:textId="77777777" w:rsidR="00277797" w:rsidRPr="002C5F1B" w:rsidRDefault="00277797" w:rsidP="00277797">
      <w:pPr>
        <w:ind w:left="1080"/>
        <w:rPr>
          <w:rFonts w:ascii="Times" w:hAnsi="Times"/>
        </w:rPr>
      </w:pPr>
      <w:r w:rsidRPr="002C5F1B">
        <w:rPr>
          <w:rFonts w:ascii="Times" w:hAnsi="Times"/>
          <w:b/>
          <w:bCs/>
        </w:rPr>
        <w:t>Party</w:t>
      </w:r>
      <w:r w:rsidRPr="002C5F1B">
        <w:rPr>
          <w:rFonts w:ascii="Times" w:hAnsi="Times"/>
        </w:rPr>
        <w:t xml:space="preserve">: </w:t>
      </w:r>
      <w:r w:rsidRPr="002C5F1B">
        <w:rPr>
          <w:rFonts w:ascii="Times" w:hAnsi="Times"/>
          <w:b/>
          <w:bCs/>
          <w:i/>
          <w:iCs/>
          <w:color w:val="FF0000"/>
        </w:rPr>
        <w:t>not identified</w:t>
      </w:r>
    </w:p>
    <w:p w14:paraId="6BE10D1D" w14:textId="77777777" w:rsidR="00277797" w:rsidRPr="002C5F1B" w:rsidRDefault="00277797" w:rsidP="00277797">
      <w:pPr>
        <w:pStyle w:val="ListParagraph"/>
        <w:numPr>
          <w:ilvl w:val="0"/>
          <w:numId w:val="8"/>
        </w:numPr>
        <w:rPr>
          <w:rFonts w:ascii="Times" w:hAnsi="Times"/>
        </w:rPr>
      </w:pPr>
      <w:r w:rsidRPr="002C5F1B">
        <w:rPr>
          <w:rFonts w:ascii="Times" w:hAnsi="Times"/>
          <w:b/>
          <w:bCs/>
        </w:rPr>
        <w:t xml:space="preserve">Activities </w:t>
      </w:r>
    </w:p>
    <w:p w14:paraId="33C0FB7C" w14:textId="77777777" w:rsidR="00277797" w:rsidRPr="002C5F1B" w:rsidRDefault="00277797" w:rsidP="00277797">
      <w:pPr>
        <w:pStyle w:val="ListParagraph"/>
        <w:numPr>
          <w:ilvl w:val="1"/>
          <w:numId w:val="8"/>
        </w:numPr>
        <w:rPr>
          <w:rFonts w:ascii="Times" w:hAnsi="Times"/>
          <w:color w:val="000000" w:themeColor="text1"/>
        </w:rPr>
      </w:pPr>
      <w:r w:rsidRPr="002C5F1B">
        <w:rPr>
          <w:rFonts w:ascii="Times" w:eastAsia="Calibri" w:hAnsi="Times" w:cs="Calibri"/>
          <w:color w:val="000000" w:themeColor="text1"/>
        </w:rPr>
        <w:t>Revival of the bottling company which has been out of service for 25 years, since 1995</w:t>
      </w:r>
    </w:p>
    <w:p w14:paraId="0D7C97E5" w14:textId="77777777" w:rsidR="00277797" w:rsidRPr="002C5F1B" w:rsidRDefault="00277797" w:rsidP="00277797">
      <w:pPr>
        <w:pStyle w:val="ListParagraph"/>
        <w:numPr>
          <w:ilvl w:val="0"/>
          <w:numId w:val="8"/>
        </w:numPr>
        <w:rPr>
          <w:rFonts w:ascii="Times" w:hAnsi="Times"/>
        </w:rPr>
      </w:pPr>
      <w:r w:rsidRPr="002C5F1B">
        <w:rPr>
          <w:rFonts w:ascii="Times" w:hAnsi="Times"/>
          <w:b/>
          <w:bCs/>
        </w:rPr>
        <w:t>Justification/predicted benefits</w:t>
      </w:r>
    </w:p>
    <w:p w14:paraId="7FDBE97B" w14:textId="77777777" w:rsidR="00277797" w:rsidRPr="002C5F1B" w:rsidRDefault="00277797" w:rsidP="00277797">
      <w:pPr>
        <w:pStyle w:val="ListParagraph"/>
        <w:numPr>
          <w:ilvl w:val="1"/>
          <w:numId w:val="8"/>
        </w:numPr>
        <w:rPr>
          <w:rFonts w:ascii="Times" w:hAnsi="Times"/>
        </w:rPr>
      </w:pPr>
      <w:r w:rsidRPr="002C5F1B">
        <w:rPr>
          <w:rFonts w:ascii="Times" w:hAnsi="Times"/>
        </w:rPr>
        <w:t xml:space="preserve">Helps fulfil the governor’s goal to industrialise the state </w:t>
      </w:r>
    </w:p>
    <w:p w14:paraId="329903DA" w14:textId="77777777" w:rsidR="00277797" w:rsidRPr="002C5F1B" w:rsidRDefault="00277797" w:rsidP="00277797">
      <w:pPr>
        <w:pStyle w:val="ListParagraph"/>
        <w:numPr>
          <w:ilvl w:val="1"/>
          <w:numId w:val="8"/>
        </w:numPr>
        <w:rPr>
          <w:rFonts w:ascii="Times" w:hAnsi="Times"/>
        </w:rPr>
      </w:pPr>
      <w:r w:rsidRPr="002C5F1B">
        <w:rPr>
          <w:rFonts w:ascii="Times" w:hAnsi="Times"/>
        </w:rPr>
        <w:t xml:space="preserve">Fulfils the governor’s promise to revitalise industries in order to create jobs and boost revenue profile of the state </w:t>
      </w:r>
    </w:p>
    <w:p w14:paraId="333598E3" w14:textId="77777777" w:rsidR="00277797" w:rsidRPr="002C5F1B" w:rsidRDefault="00277797" w:rsidP="00277797">
      <w:pPr>
        <w:pStyle w:val="ListParagraph"/>
        <w:numPr>
          <w:ilvl w:val="0"/>
          <w:numId w:val="8"/>
        </w:numPr>
        <w:rPr>
          <w:rFonts w:ascii="Times" w:hAnsi="Times"/>
        </w:rPr>
      </w:pPr>
      <w:r w:rsidRPr="002C5F1B">
        <w:rPr>
          <w:rFonts w:ascii="Times" w:hAnsi="Times"/>
          <w:b/>
          <w:bCs/>
        </w:rPr>
        <w:t>Any Opposition</w:t>
      </w:r>
    </w:p>
    <w:p w14:paraId="2A371C60" w14:textId="77777777" w:rsidR="00277797" w:rsidRPr="002C5F1B" w:rsidRDefault="00277797" w:rsidP="00277797">
      <w:pPr>
        <w:pStyle w:val="ListParagraph"/>
        <w:rPr>
          <w:rFonts w:ascii="Times" w:hAnsi="Times"/>
        </w:rPr>
      </w:pPr>
    </w:p>
    <w:p w14:paraId="1F485589" w14:textId="3B3C1855" w:rsidR="00277797" w:rsidRPr="002C5F1B" w:rsidRDefault="00277797" w:rsidP="00277797">
      <w:pPr>
        <w:pStyle w:val="Heading2"/>
        <w:rPr>
          <w:rFonts w:ascii="Times" w:eastAsia="Times New Roman" w:hAnsi="Times"/>
        </w:rPr>
      </w:pPr>
      <w:bookmarkStart w:id="191" w:name="_Toc18316416"/>
      <w:r w:rsidRPr="002C5F1B">
        <w:rPr>
          <w:rFonts w:ascii="Times" w:eastAsia="Times New Roman" w:hAnsi="Times"/>
        </w:rPr>
        <w:t xml:space="preserve">Project </w:t>
      </w:r>
      <w:bookmarkEnd w:id="191"/>
      <w:r w:rsidR="00674A1F">
        <w:rPr>
          <w:rFonts w:ascii="Times" w:eastAsia="Times New Roman" w:hAnsi="Times"/>
        </w:rPr>
        <w:t>5</w:t>
      </w:r>
    </w:p>
    <w:p w14:paraId="35062743" w14:textId="77777777" w:rsidR="00277797" w:rsidRPr="002C5F1B" w:rsidRDefault="00277797" w:rsidP="00277797">
      <w:pPr>
        <w:rPr>
          <w:rFonts w:ascii="Times" w:hAnsi="Times"/>
          <w:b/>
          <w:bCs/>
        </w:rPr>
      </w:pPr>
      <w:r w:rsidRPr="002C5F1B">
        <w:rPr>
          <w:rFonts w:ascii="Times" w:hAnsi="Times"/>
          <w:b/>
          <w:bCs/>
        </w:rPr>
        <w:t>Name of project:</w:t>
      </w:r>
      <w:r w:rsidRPr="002C5F1B">
        <w:rPr>
          <w:rFonts w:ascii="Times" w:hAnsi="Times"/>
        </w:rPr>
        <w:t xml:space="preserve"> State Secretariat Flyover Bridge</w:t>
      </w:r>
    </w:p>
    <w:p w14:paraId="481CFB8C" w14:textId="77777777" w:rsidR="00277797" w:rsidRPr="002C5F1B" w:rsidRDefault="00277797" w:rsidP="00277797">
      <w:pPr>
        <w:rPr>
          <w:rFonts w:ascii="Times" w:hAnsi="Times"/>
        </w:rPr>
      </w:pPr>
      <w:r w:rsidRPr="002C5F1B">
        <w:rPr>
          <w:rFonts w:ascii="Times" w:hAnsi="Times"/>
          <w:b/>
          <w:bCs/>
        </w:rPr>
        <w:t xml:space="preserve">Dates: </w:t>
      </w:r>
    </w:p>
    <w:p w14:paraId="1AEB0B45" w14:textId="77777777" w:rsidR="00277797" w:rsidRPr="002C5F1B" w:rsidRDefault="00277797" w:rsidP="00277797">
      <w:pPr>
        <w:pStyle w:val="ListParagraph"/>
        <w:numPr>
          <w:ilvl w:val="0"/>
          <w:numId w:val="81"/>
        </w:numPr>
        <w:rPr>
          <w:rFonts w:ascii="Times" w:hAnsi="Times"/>
        </w:rPr>
      </w:pPr>
      <w:r w:rsidRPr="002C5F1B">
        <w:rPr>
          <w:rFonts w:ascii="Times" w:hAnsi="Times"/>
        </w:rPr>
        <w:t>Feb-2013: MoU signed with PW Nigerian for ten roads and the flyover</w:t>
      </w:r>
      <w:r w:rsidRPr="002C5F1B">
        <w:rPr>
          <w:rStyle w:val="FootnoteReference"/>
          <w:rFonts w:ascii="Times" w:hAnsi="Times"/>
        </w:rPr>
        <w:footnoteReference w:id="950"/>
      </w:r>
    </w:p>
    <w:p w14:paraId="461C0EA3" w14:textId="77777777" w:rsidR="00277797" w:rsidRPr="00070AF9" w:rsidRDefault="00277797" w:rsidP="00277797">
      <w:pPr>
        <w:pStyle w:val="ListParagraph"/>
        <w:numPr>
          <w:ilvl w:val="0"/>
          <w:numId w:val="81"/>
        </w:numPr>
        <w:rPr>
          <w:rFonts w:ascii="Times" w:hAnsi="Times"/>
        </w:rPr>
      </w:pPr>
      <w:r w:rsidRPr="002C5F1B">
        <w:rPr>
          <w:rFonts w:ascii="Times" w:hAnsi="Times"/>
        </w:rPr>
        <w:t>Sep-2014, significant parts of the project complete</w:t>
      </w:r>
      <w:r w:rsidRPr="002C5F1B">
        <w:rPr>
          <w:rStyle w:val="FootnoteReference"/>
          <w:rFonts w:ascii="Times" w:eastAsia="Calibri" w:hAnsi="Times" w:cs="Calibri"/>
          <w:caps/>
          <w:color w:val="000000" w:themeColor="text1"/>
        </w:rPr>
        <w:footnoteReference w:id="951"/>
      </w:r>
    </w:p>
    <w:p w14:paraId="2E5903F4" w14:textId="3D7560FD" w:rsidR="00070AF9" w:rsidRPr="002449D9" w:rsidRDefault="00070AF9" w:rsidP="00277797">
      <w:pPr>
        <w:pStyle w:val="ListParagraph"/>
        <w:numPr>
          <w:ilvl w:val="0"/>
          <w:numId w:val="81"/>
        </w:numPr>
        <w:rPr>
          <w:rFonts w:ascii="Times" w:hAnsi="Times"/>
        </w:rPr>
      </w:pPr>
      <w:r>
        <w:rPr>
          <w:rFonts w:ascii="Times" w:hAnsi="Times" w:hint="eastAsia"/>
        </w:rPr>
        <w:t>2</w:t>
      </w:r>
      <w:r>
        <w:rPr>
          <w:rFonts w:ascii="Times" w:hAnsi="Times"/>
        </w:rPr>
        <w:t>018</w:t>
      </w:r>
      <w:r w:rsidR="002449D9">
        <w:rPr>
          <w:rFonts w:ascii="Times" w:hAnsi="Times"/>
        </w:rPr>
        <w:t xml:space="preserve">: constructed? </w:t>
      </w:r>
      <w:r w:rsidR="002449D9" w:rsidRPr="002449D9">
        <w:rPr>
          <w:rFonts w:ascii="Times" w:hAnsi="Times"/>
          <w:b/>
          <w:bCs/>
          <w:i/>
          <w:iCs/>
          <w:color w:val="FF0000"/>
        </w:rPr>
        <w:t>Not sure if this means the construction continued or if they stopped and started again</w:t>
      </w:r>
      <w:r w:rsidR="007B6DCB">
        <w:rPr>
          <w:rFonts w:ascii="Times" w:hAnsi="Times"/>
          <w:b/>
          <w:bCs/>
          <w:i/>
          <w:iCs/>
          <w:color w:val="FF0000"/>
        </w:rPr>
        <w:t xml:space="preserve"> (may be another bridge though the name is identical)</w:t>
      </w:r>
      <w:r w:rsidR="00765AEB">
        <w:rPr>
          <w:rFonts w:ascii="Times" w:hAnsi="Times"/>
          <w:b/>
          <w:bCs/>
          <w:i/>
          <w:iCs/>
          <w:color w:val="FF0000"/>
        </w:rPr>
        <w:t xml:space="preserve"> </w:t>
      </w:r>
      <w:r w:rsidR="00765AEB">
        <w:rPr>
          <w:rFonts w:ascii="Times" w:hAnsi="Times"/>
        </w:rPr>
        <w:t xml:space="preserve"> </w:t>
      </w:r>
      <w:r w:rsidR="00765AEB">
        <w:rPr>
          <w:rFonts w:ascii="Times" w:hAnsi="Times"/>
        </w:rPr>
        <w:fldChar w:fldCharType="begin"/>
      </w:r>
      <w:r w:rsidR="009B42C3">
        <w:rPr>
          <w:rFonts w:ascii="Times" w:hAnsi="Times"/>
        </w:rPr>
        <w:instrText xml:space="preserve"> ADDIN ZOTERO_ITEM CSL_CITATION {"citationID":"I57bmw4j","properties":{"formattedCitation":"(Blessyn Kure 2019)","plainCitation":"(Blessyn Kure 2019)","noteIndex":0},"citationItems":[{"id":13123,"uris":["http://zotero.org/groups/4707623/items/8DX42IVF"],"itemData":{"id":13123,"type":"motion_picture","abstract":"The Secretariat junction flyover , Yakubu Gowon way, Jos, Plateau state, Nigeria was constructed in 2018 and repainted in April 2019 as part of the preparations made by the Governor Lalong led Plateau State government for the annual Jos carnival which celebrates the rich and diverse cultural heritage of the state.\n\nFind it on Google Maps https://goo.gl/maps/xAw17QfbiPKHX2H18\n\n</w:instrText>
      </w:r>
      <w:r w:rsidR="009B42C3">
        <w:rPr>
          <w:rFonts w:ascii="Segoe UI Symbol" w:hAnsi="Segoe UI Symbol" w:cs="Segoe UI Symbol"/>
        </w:rPr>
        <w:instrText>☆☆☆☆☆☆☆☆☆☆☆☆☆☆☆☆☆☆☆☆☆☆☆☆☆☆☆☆</w:instrText>
      </w:r>
      <w:r w:rsidR="009B42C3">
        <w:rPr>
          <w:rFonts w:ascii="Times" w:hAnsi="Times"/>
        </w:rPr>
        <w:instrText>\n\nDon't forget to drop a comment and like this video and you can also connect with me via my social media accounts for more of my photography and random musings.\n\nInstagram www.instagram.com/blessynkure/\nFacebook www.facebook.com/blessynkure/\nTwitter - www.twitter.com/blessynkure/\n\nPhotography\nwww.Instagram.com/eyesseacolors\n\nTrinaLeeTV\nhttps://www.youtube.com/channel/UCbFZ...\n\nDrone footage &amp; Carnival Footage by Navajo Multimedia\nhttps://www.youtube.com/channel/UCxmY...\n\nInstrumental : Dazz how star do - Skibii\n\n</w:instrText>
      </w:r>
      <w:r w:rsidR="009B42C3">
        <w:rPr>
          <w:rFonts w:ascii="Segoe UI Symbol" w:hAnsi="Segoe UI Symbol" w:cs="Segoe UI Symbol"/>
        </w:rPr>
        <w:instrText>☆☆☆☆☆☆☆☆☆☆☆☆☆☆☆☆☆☆☆☆☆☆☆☆☆☆☆☆</w:instrText>
      </w:r>
      <w:r w:rsidR="009B42C3">
        <w:rPr>
          <w:rFonts w:ascii="Times" w:hAnsi="Times"/>
        </w:rPr>
        <w:instrText>\n\n</w:instrText>
      </w:r>
      <w:r w:rsidR="009B42C3">
        <w:rPr>
          <w:rFonts w:ascii="Times" w:hAnsi="Times" w:cs="Times"/>
        </w:rPr>
        <w:instrText> </w:instrText>
      </w:r>
      <w:r w:rsidR="009B42C3">
        <w:rPr>
          <w:rFonts w:ascii="Times" w:hAnsi="Times"/>
        </w:rPr>
        <w:instrText>For collaborations ,</w:instrText>
      </w:r>
      <w:r w:rsidR="009B42C3">
        <w:rPr>
          <w:rFonts w:ascii="Times" w:hAnsi="Times" w:cs="Times"/>
        </w:rPr>
        <w:instrText> </w:instrText>
      </w:r>
      <w:r w:rsidR="009B42C3">
        <w:rPr>
          <w:rFonts w:ascii="Times" w:hAnsi="Times"/>
        </w:rPr>
        <w:instrText xml:space="preserve"> inquiries &amp; sponsorships contact me via email:  blessynkure@gmail.com\n\n</w:instrText>
      </w:r>
      <w:r w:rsidR="009B42C3">
        <w:rPr>
          <w:rFonts w:ascii="Segoe UI Symbol" w:hAnsi="Segoe UI Symbol" w:cs="Segoe UI Symbol"/>
        </w:rPr>
        <w:instrText>☆☆☆☆☆☆☆☆☆☆☆☆☆☆☆☆☆☆☆☆☆☆☆☆☆☆☆☆</w:instrText>
      </w:r>
      <w:r w:rsidR="009B42C3">
        <w:rPr>
          <w:rFonts w:ascii="Times" w:hAnsi="Times"/>
        </w:rPr>
        <w:instrText xml:space="preserve">\n\nListen to my latest spoken word piece www.soundcloud.com/blessing-kure","dimensions":"0:12","source":"YouTube","title":"Visited the Colorful 'JOS' Secretariat flyover with TrinaLee","URL":"https://www.youtube.com/watch?v=iPp1UGLAsZw","director":[{"literal":"Blessyn Kure"}],"accessed":{"date-parts":[["2022",6,23]]},"issued":{"date-parts":[["2019",7,18]]}}}],"schema":"https://github.com/citation-style-language/schema/raw/master/csl-citation.json"} </w:instrText>
      </w:r>
      <w:r w:rsidR="00765AEB">
        <w:rPr>
          <w:rFonts w:ascii="Times" w:hAnsi="Times"/>
        </w:rPr>
        <w:fldChar w:fldCharType="separate"/>
      </w:r>
      <w:r w:rsidR="00765AEB">
        <w:rPr>
          <w:rFonts w:ascii="Times" w:hAnsi="Times"/>
          <w:noProof/>
        </w:rPr>
        <w:t>(Blessyn Kure 2019)</w:t>
      </w:r>
      <w:r w:rsidR="00765AEB">
        <w:rPr>
          <w:rFonts w:ascii="Times" w:hAnsi="Times"/>
        </w:rPr>
        <w:fldChar w:fldCharType="end"/>
      </w:r>
    </w:p>
    <w:p w14:paraId="7B55BEFF" w14:textId="0C19BEE2" w:rsidR="002449D9" w:rsidRPr="002C5F1B" w:rsidRDefault="002449D9" w:rsidP="00277797">
      <w:pPr>
        <w:pStyle w:val="ListParagraph"/>
        <w:numPr>
          <w:ilvl w:val="0"/>
          <w:numId w:val="81"/>
        </w:numPr>
        <w:rPr>
          <w:rFonts w:ascii="Times" w:hAnsi="Times"/>
        </w:rPr>
      </w:pPr>
      <w:r>
        <w:rPr>
          <w:rFonts w:ascii="Times" w:hAnsi="Times"/>
        </w:rPr>
        <w:t>April 2019: repainted</w:t>
      </w:r>
      <w:r w:rsidR="00765AEB">
        <w:rPr>
          <w:rFonts w:ascii="Times" w:hAnsi="Times"/>
        </w:rPr>
        <w:t xml:space="preserve">  </w:t>
      </w:r>
      <w:r w:rsidR="00765AEB">
        <w:rPr>
          <w:rFonts w:ascii="Times" w:hAnsi="Times"/>
        </w:rPr>
        <w:fldChar w:fldCharType="begin"/>
      </w:r>
      <w:r w:rsidR="009B42C3">
        <w:rPr>
          <w:rFonts w:ascii="Times" w:hAnsi="Times"/>
        </w:rPr>
        <w:instrText xml:space="preserve"> ADDIN ZOTERO_ITEM CSL_CITATION {"citationID":"XHdclx27","properties":{"formattedCitation":"(Blessyn Kure 2019)","plainCitation":"(Blessyn Kure 2019)","noteIndex":0},"citationItems":[{"id":13123,"uris":["http://zotero.org/groups/4707623/items/8DX42IVF"],"itemData":{"id":13123,"type":"motion_picture","abstract":"The Secretariat junction flyover , Yakubu Gowon way, Jos, Plateau state, Nigeria was constructed in 2018 and repainted in April 2019 as part of the preparations made by the Governor Lalong led Plateau State government for the annual Jos carnival which celebrates the rich and diverse cultural heritage of the state.\n\nFind it on Google Maps https://goo.gl/maps/xAw17QfbiPKHX2H18\n\n</w:instrText>
      </w:r>
      <w:r w:rsidR="009B42C3">
        <w:rPr>
          <w:rFonts w:ascii="Segoe UI Symbol" w:hAnsi="Segoe UI Symbol" w:cs="Segoe UI Symbol"/>
        </w:rPr>
        <w:instrText>☆☆☆☆☆☆☆☆☆☆☆☆☆☆☆☆☆☆☆☆☆☆☆☆☆☆☆☆</w:instrText>
      </w:r>
      <w:r w:rsidR="009B42C3">
        <w:rPr>
          <w:rFonts w:ascii="Times" w:hAnsi="Times"/>
        </w:rPr>
        <w:instrText>\n\nDon't forget to drop a comment and like this video and you can also connect with me via my social media accounts for more of my photography and random musings.\n\nInstagram www.instagram.com/blessynkure/\nFacebook www.facebook.com/blessynkure/\nTwitter - www.twitter.com/blessynkure/\n\nPhotography\nwww.Instagram.com/eyesseacolors\n\nTrinaLeeTV\nhttps://www.youtube.com/channel/UCbFZ...\n\nDrone footage &amp; Carnival Footage by Navajo Multimedia\nhttps://www.youtube.com/channel/UCxmY...\n\nInstrumental : Dazz how star do - Skibii\n\n</w:instrText>
      </w:r>
      <w:r w:rsidR="009B42C3">
        <w:rPr>
          <w:rFonts w:ascii="Segoe UI Symbol" w:hAnsi="Segoe UI Symbol" w:cs="Segoe UI Symbol"/>
        </w:rPr>
        <w:instrText>☆☆☆☆☆☆☆☆☆☆☆☆☆☆☆☆☆☆☆☆☆☆☆☆☆☆☆☆</w:instrText>
      </w:r>
      <w:r w:rsidR="009B42C3">
        <w:rPr>
          <w:rFonts w:ascii="Times" w:hAnsi="Times"/>
        </w:rPr>
        <w:instrText>\n\n</w:instrText>
      </w:r>
      <w:r w:rsidR="009B42C3">
        <w:rPr>
          <w:rFonts w:ascii="Times" w:hAnsi="Times" w:cs="Times"/>
        </w:rPr>
        <w:instrText> </w:instrText>
      </w:r>
      <w:r w:rsidR="009B42C3">
        <w:rPr>
          <w:rFonts w:ascii="Times" w:hAnsi="Times"/>
        </w:rPr>
        <w:instrText>For collaborations ,</w:instrText>
      </w:r>
      <w:r w:rsidR="009B42C3">
        <w:rPr>
          <w:rFonts w:ascii="Times" w:hAnsi="Times" w:cs="Times"/>
        </w:rPr>
        <w:instrText> </w:instrText>
      </w:r>
      <w:r w:rsidR="009B42C3">
        <w:rPr>
          <w:rFonts w:ascii="Times" w:hAnsi="Times"/>
        </w:rPr>
        <w:instrText xml:space="preserve"> inquiries &amp; sponsorships contact me via email:  blessynkure@gmail.com\n\n</w:instrText>
      </w:r>
      <w:r w:rsidR="009B42C3">
        <w:rPr>
          <w:rFonts w:ascii="Segoe UI Symbol" w:hAnsi="Segoe UI Symbol" w:cs="Segoe UI Symbol"/>
        </w:rPr>
        <w:instrText>☆☆☆☆☆☆☆☆☆☆☆☆☆☆☆☆☆☆☆☆☆☆☆☆☆☆☆☆</w:instrText>
      </w:r>
      <w:r w:rsidR="009B42C3">
        <w:rPr>
          <w:rFonts w:ascii="Times" w:hAnsi="Times"/>
        </w:rPr>
        <w:instrText xml:space="preserve">\n\nListen to my latest spoken word piece www.soundcloud.com/blessing-kure","dimensions":"0:12","source":"YouTube","title":"Visited the Colorful 'JOS' Secretariat flyover with TrinaLee","URL":"https://www.youtube.com/watch?v=iPp1UGLAsZw","director":[{"literal":"Blessyn Kure"}],"accessed":{"date-parts":[["2022",6,23]]},"issued":{"date-parts":[["2019",7,18]]}}}],"schema":"https://github.com/citation-style-language/schema/raw/master/csl-citation.json"} </w:instrText>
      </w:r>
      <w:r w:rsidR="00765AEB">
        <w:rPr>
          <w:rFonts w:ascii="Times" w:hAnsi="Times"/>
        </w:rPr>
        <w:fldChar w:fldCharType="separate"/>
      </w:r>
      <w:r w:rsidR="00765AEB">
        <w:rPr>
          <w:rFonts w:ascii="Times" w:hAnsi="Times"/>
          <w:noProof/>
        </w:rPr>
        <w:t>(Blessyn Kure 2019)</w:t>
      </w:r>
      <w:r w:rsidR="00765AEB">
        <w:rPr>
          <w:rFonts w:ascii="Times" w:hAnsi="Times"/>
        </w:rPr>
        <w:fldChar w:fldCharType="end"/>
      </w:r>
    </w:p>
    <w:p w14:paraId="3D6A6260" w14:textId="6A33A214" w:rsidR="00277797" w:rsidRPr="002C5F1B" w:rsidRDefault="00277797" w:rsidP="00277797">
      <w:pPr>
        <w:rPr>
          <w:rFonts w:ascii="Times" w:hAnsi="Times"/>
        </w:rPr>
      </w:pPr>
      <w:r w:rsidRPr="002C5F1B">
        <w:rPr>
          <w:rFonts w:ascii="Times" w:hAnsi="Times"/>
          <w:b/>
          <w:bCs/>
        </w:rPr>
        <w:t>Location:</w:t>
      </w:r>
      <w:r w:rsidR="00765AEB">
        <w:rPr>
          <w:rFonts w:ascii="Times" w:hAnsi="Times"/>
          <w:b/>
          <w:bCs/>
          <w:i/>
          <w:iCs/>
          <w:color w:val="FF0000"/>
        </w:rPr>
        <w:t xml:space="preserve"> </w:t>
      </w:r>
      <w:r w:rsidR="00765AEB" w:rsidRPr="00765AEB">
        <w:rPr>
          <w:rFonts w:ascii="Times" w:hAnsi="Times"/>
          <w:color w:val="000000" w:themeColor="text1"/>
        </w:rPr>
        <w:t>Jos</w:t>
      </w:r>
    </w:p>
    <w:p w14:paraId="354CCA94" w14:textId="77777777" w:rsidR="00277797" w:rsidRPr="002C5F1B" w:rsidRDefault="00277797" w:rsidP="00277797">
      <w:pPr>
        <w:rPr>
          <w:rFonts w:ascii="Times" w:hAnsi="Times"/>
          <w:b/>
          <w:bCs/>
        </w:rPr>
      </w:pPr>
      <w:r w:rsidRPr="002C5F1B">
        <w:rPr>
          <w:rFonts w:ascii="Times" w:hAnsi="Times"/>
          <w:b/>
          <w:bCs/>
        </w:rPr>
        <w:t>Cost</w:t>
      </w:r>
      <w:r w:rsidRPr="002C5F1B">
        <w:rPr>
          <w:rFonts w:ascii="Times" w:hAnsi="Times"/>
        </w:rPr>
        <w:t xml:space="preserve">: </w:t>
      </w:r>
      <w:r w:rsidRPr="002C5F1B">
        <w:rPr>
          <w:rFonts w:ascii="Times" w:eastAsia="Calibri" w:hAnsi="Times" w:cs="Calibri"/>
          <w:color w:val="464646"/>
        </w:rPr>
        <w:t>N4.69 Billion</w:t>
      </w:r>
    </w:p>
    <w:p w14:paraId="5E04511A" w14:textId="77777777" w:rsidR="00277797" w:rsidRPr="002C5F1B" w:rsidRDefault="00277797" w:rsidP="00277797">
      <w:pPr>
        <w:rPr>
          <w:rFonts w:ascii="Times" w:hAnsi="Times"/>
        </w:rPr>
      </w:pPr>
    </w:p>
    <w:p w14:paraId="66A83B45" w14:textId="77777777" w:rsidR="00277797" w:rsidRPr="002C5F1B" w:rsidRDefault="00277797" w:rsidP="00277797">
      <w:pPr>
        <w:rPr>
          <w:rFonts w:ascii="Times" w:hAnsi="Times"/>
        </w:rPr>
      </w:pPr>
      <w:r w:rsidRPr="002C5F1B">
        <w:rPr>
          <w:rFonts w:ascii="Times" w:hAnsi="Times"/>
          <w:b/>
          <w:bCs/>
        </w:rPr>
        <w:t xml:space="preserve">Description </w:t>
      </w:r>
    </w:p>
    <w:p w14:paraId="5EF6A453" w14:textId="77777777" w:rsidR="00277797" w:rsidRPr="002C5F1B" w:rsidRDefault="00277797" w:rsidP="00277797">
      <w:pPr>
        <w:pStyle w:val="ListParagraph"/>
        <w:numPr>
          <w:ilvl w:val="0"/>
          <w:numId w:val="9"/>
        </w:numPr>
        <w:rPr>
          <w:rFonts w:ascii="Times" w:hAnsi="Times"/>
          <w:b/>
          <w:bCs/>
          <w:color w:val="000000" w:themeColor="text1"/>
        </w:rPr>
      </w:pPr>
      <w:r w:rsidRPr="002C5F1B">
        <w:rPr>
          <w:rFonts w:ascii="Times" w:hAnsi="Times"/>
          <w:b/>
          <w:bCs/>
        </w:rPr>
        <w:t xml:space="preserve">Partner organisation: </w:t>
      </w:r>
      <w:r w:rsidRPr="002C5F1B">
        <w:rPr>
          <w:rFonts w:ascii="Times" w:eastAsia="Calibri" w:hAnsi="Times" w:cs="Calibri"/>
          <w:color w:val="000000" w:themeColor="text1"/>
        </w:rPr>
        <w:t>PW Nigerian Ltd</w:t>
      </w:r>
    </w:p>
    <w:p w14:paraId="370AF153" w14:textId="77777777" w:rsidR="00277797" w:rsidRPr="002C5F1B" w:rsidRDefault="00277797" w:rsidP="00277797">
      <w:pPr>
        <w:ind w:left="1080"/>
        <w:rPr>
          <w:rFonts w:ascii="Times" w:hAnsi="Times"/>
          <w:i/>
          <w:iCs/>
          <w:color w:val="000000" w:themeColor="text1"/>
        </w:rPr>
      </w:pPr>
      <w:r w:rsidRPr="002C5F1B">
        <w:rPr>
          <w:rFonts w:ascii="Times" w:hAnsi="Times"/>
          <w:b/>
          <w:bCs/>
        </w:rPr>
        <w:t xml:space="preserve">Director: </w:t>
      </w:r>
      <w:r w:rsidRPr="002C5F1B">
        <w:rPr>
          <w:rFonts w:ascii="Times" w:hAnsi="Times"/>
          <w:b/>
          <w:bCs/>
          <w:i/>
          <w:iCs/>
          <w:color w:val="FF0000"/>
        </w:rPr>
        <w:t xml:space="preserve">not identified </w:t>
      </w:r>
    </w:p>
    <w:p w14:paraId="39D8C994" w14:textId="77777777" w:rsidR="00277797" w:rsidRPr="002C5F1B" w:rsidRDefault="00277797" w:rsidP="00277797">
      <w:pPr>
        <w:pStyle w:val="ListParagraph"/>
        <w:numPr>
          <w:ilvl w:val="0"/>
          <w:numId w:val="7"/>
        </w:numPr>
        <w:rPr>
          <w:rFonts w:ascii="Times" w:hAnsi="Times"/>
          <w:b/>
          <w:bCs/>
        </w:rPr>
      </w:pPr>
      <w:r w:rsidRPr="002C5F1B">
        <w:rPr>
          <w:rFonts w:ascii="Times" w:hAnsi="Times"/>
          <w:b/>
          <w:bCs/>
        </w:rPr>
        <w:t xml:space="preserve">Name of Governor who approved: </w:t>
      </w:r>
      <w:r w:rsidRPr="002C5F1B">
        <w:rPr>
          <w:rFonts w:ascii="Times" w:hAnsi="Times"/>
          <w:b/>
          <w:bCs/>
          <w:i/>
          <w:iCs/>
          <w:color w:val="FF0000"/>
        </w:rPr>
        <w:t>not identified</w:t>
      </w:r>
    </w:p>
    <w:p w14:paraId="4CBA1718" w14:textId="77777777" w:rsidR="00277797" w:rsidRPr="002C5F1B" w:rsidRDefault="00277797" w:rsidP="00277797">
      <w:pPr>
        <w:ind w:left="1080"/>
        <w:rPr>
          <w:rFonts w:ascii="Times" w:hAnsi="Times"/>
        </w:rPr>
      </w:pPr>
      <w:r w:rsidRPr="002C5F1B">
        <w:rPr>
          <w:rFonts w:ascii="Times" w:hAnsi="Times"/>
          <w:b/>
          <w:bCs/>
        </w:rPr>
        <w:t>Party</w:t>
      </w:r>
      <w:r w:rsidRPr="002C5F1B">
        <w:rPr>
          <w:rFonts w:ascii="Times" w:hAnsi="Times"/>
        </w:rPr>
        <w:t xml:space="preserve">: </w:t>
      </w:r>
      <w:r w:rsidRPr="002C5F1B">
        <w:rPr>
          <w:rFonts w:ascii="Times" w:hAnsi="Times"/>
          <w:b/>
          <w:bCs/>
          <w:i/>
          <w:iCs/>
          <w:color w:val="FF0000"/>
        </w:rPr>
        <w:t>not identified</w:t>
      </w:r>
    </w:p>
    <w:p w14:paraId="1A14D5E1" w14:textId="77777777" w:rsidR="00277797" w:rsidRPr="002C5F1B" w:rsidRDefault="00277797" w:rsidP="00277797">
      <w:pPr>
        <w:pStyle w:val="ListParagraph"/>
        <w:numPr>
          <w:ilvl w:val="0"/>
          <w:numId w:val="8"/>
        </w:numPr>
        <w:rPr>
          <w:rFonts w:ascii="Times" w:hAnsi="Times"/>
        </w:rPr>
      </w:pPr>
      <w:r w:rsidRPr="002C5F1B">
        <w:rPr>
          <w:rFonts w:ascii="Times" w:hAnsi="Times"/>
          <w:b/>
          <w:bCs/>
        </w:rPr>
        <w:t xml:space="preserve">Activities </w:t>
      </w:r>
    </w:p>
    <w:p w14:paraId="2C5DCA44" w14:textId="77777777" w:rsidR="00277797" w:rsidRPr="002C5F1B" w:rsidRDefault="00277797" w:rsidP="00277797">
      <w:pPr>
        <w:pStyle w:val="ListParagraph"/>
        <w:numPr>
          <w:ilvl w:val="1"/>
          <w:numId w:val="8"/>
        </w:numPr>
        <w:rPr>
          <w:rFonts w:ascii="Times" w:hAnsi="Times"/>
          <w:color w:val="000000" w:themeColor="text1"/>
        </w:rPr>
      </w:pPr>
      <w:r w:rsidRPr="002C5F1B">
        <w:rPr>
          <w:rFonts w:ascii="Times" w:eastAsia="Calibri" w:hAnsi="Times" w:cs="Calibri"/>
          <w:color w:val="000000" w:themeColor="text1"/>
        </w:rPr>
        <w:t>As of Sep 2014, construction reached advanced stage, b</w:t>
      </w:r>
      <w:r w:rsidRPr="002C5F1B">
        <w:rPr>
          <w:rFonts w:ascii="Times" w:hAnsi="Times"/>
          <w:color w:val="464646"/>
        </w:rPr>
        <w:t>ridge piers and girder decks already being installed.</w:t>
      </w:r>
      <w:r w:rsidRPr="002C5F1B">
        <w:rPr>
          <w:rStyle w:val="FootnoteReference"/>
          <w:rFonts w:ascii="Times" w:eastAsia="Calibri" w:hAnsi="Times" w:cs="Calibri"/>
          <w:color w:val="000000" w:themeColor="text1"/>
        </w:rPr>
        <w:footnoteReference w:id="952"/>
      </w:r>
    </w:p>
    <w:p w14:paraId="25256F04" w14:textId="77777777" w:rsidR="00277797" w:rsidRPr="002C5F1B" w:rsidRDefault="00277797" w:rsidP="00277797">
      <w:pPr>
        <w:pStyle w:val="ListParagraph"/>
        <w:numPr>
          <w:ilvl w:val="0"/>
          <w:numId w:val="8"/>
        </w:numPr>
        <w:rPr>
          <w:rFonts w:ascii="Times" w:hAnsi="Times"/>
        </w:rPr>
      </w:pPr>
      <w:r w:rsidRPr="002C5F1B">
        <w:rPr>
          <w:rFonts w:ascii="Times" w:hAnsi="Times"/>
          <w:b/>
          <w:bCs/>
        </w:rPr>
        <w:t>Justification/predicted benefits</w:t>
      </w:r>
    </w:p>
    <w:p w14:paraId="2820BDE7" w14:textId="77777777" w:rsidR="00277797" w:rsidRPr="002C5F1B" w:rsidRDefault="00277797" w:rsidP="00277797">
      <w:pPr>
        <w:pStyle w:val="ListParagraph"/>
        <w:numPr>
          <w:ilvl w:val="1"/>
          <w:numId w:val="8"/>
        </w:numPr>
        <w:rPr>
          <w:rFonts w:ascii="Times" w:hAnsi="Times"/>
          <w:b/>
          <w:bCs/>
        </w:rPr>
      </w:pPr>
      <w:r w:rsidRPr="002C5F1B">
        <w:rPr>
          <w:rFonts w:ascii="Times" w:hAnsi="Times"/>
        </w:rPr>
        <w:t>Seen as a solution to “</w:t>
      </w:r>
      <w:r w:rsidRPr="002C5F1B">
        <w:rPr>
          <w:rFonts w:ascii="Times" w:hAnsi="Times"/>
          <w:color w:val="464646"/>
        </w:rPr>
        <w:t>traffic problems that had developed in the Secretariat Junction surrounds”</w:t>
      </w:r>
      <w:r w:rsidRPr="002C5F1B">
        <w:rPr>
          <w:rStyle w:val="FootnoteReference"/>
          <w:rFonts w:ascii="Times" w:hAnsi="Times"/>
          <w:color w:val="464646"/>
        </w:rPr>
        <w:footnoteReference w:id="953"/>
      </w:r>
    </w:p>
    <w:p w14:paraId="0B220B68" w14:textId="77777777" w:rsidR="00277797" w:rsidRPr="002C5F1B" w:rsidRDefault="00277797" w:rsidP="00277797">
      <w:pPr>
        <w:pStyle w:val="ListParagraph"/>
        <w:numPr>
          <w:ilvl w:val="0"/>
          <w:numId w:val="8"/>
        </w:numPr>
        <w:rPr>
          <w:rFonts w:ascii="Times" w:hAnsi="Times"/>
        </w:rPr>
      </w:pPr>
      <w:r w:rsidRPr="002C5F1B">
        <w:rPr>
          <w:rFonts w:ascii="Times" w:hAnsi="Times"/>
          <w:b/>
          <w:bCs/>
        </w:rPr>
        <w:t>Any Opposition</w:t>
      </w:r>
    </w:p>
    <w:p w14:paraId="341C4902" w14:textId="77777777" w:rsidR="00277797" w:rsidRPr="002449D9" w:rsidRDefault="00277797" w:rsidP="00277797">
      <w:pPr>
        <w:pStyle w:val="ListParagraph"/>
        <w:numPr>
          <w:ilvl w:val="0"/>
          <w:numId w:val="8"/>
        </w:numPr>
        <w:rPr>
          <w:rFonts w:ascii="Times" w:hAnsi="Times"/>
        </w:rPr>
      </w:pPr>
      <w:r w:rsidRPr="002C5F1B">
        <w:rPr>
          <w:rFonts w:ascii="Times" w:hAnsi="Times"/>
          <w:b/>
          <w:bCs/>
        </w:rPr>
        <w:t>Other notes:</w:t>
      </w:r>
    </w:p>
    <w:p w14:paraId="24423B0E" w14:textId="26B59D7D" w:rsidR="002449D9" w:rsidRPr="001B11AE" w:rsidRDefault="002449D9" w:rsidP="002449D9">
      <w:pPr>
        <w:pStyle w:val="ListParagraph"/>
        <w:numPr>
          <w:ilvl w:val="1"/>
          <w:numId w:val="8"/>
        </w:numPr>
        <w:rPr>
          <w:rFonts w:ascii="Times" w:hAnsi="Times"/>
        </w:rPr>
      </w:pPr>
      <w:r w:rsidRPr="001B11AE">
        <w:rPr>
          <w:rFonts w:ascii="Times" w:hAnsi="Times"/>
        </w:rPr>
        <w:t>Seen as a tourist destination</w:t>
      </w:r>
      <w:r w:rsidR="001B11AE" w:rsidRPr="001B11AE">
        <w:rPr>
          <w:rFonts w:ascii="Times" w:hAnsi="Times"/>
        </w:rPr>
        <w:t xml:space="preserve"> because of its col</w:t>
      </w:r>
      <w:r w:rsidR="001B11AE">
        <w:rPr>
          <w:rFonts w:ascii="Times" w:hAnsi="Times"/>
        </w:rPr>
        <w:t xml:space="preserve">our </w:t>
      </w:r>
      <w:r w:rsidR="001B11AE">
        <w:rPr>
          <w:rFonts w:ascii="Times" w:hAnsi="Times"/>
        </w:rPr>
        <w:fldChar w:fldCharType="begin"/>
      </w:r>
      <w:r w:rsidR="009B42C3">
        <w:rPr>
          <w:rFonts w:ascii="Times" w:hAnsi="Times"/>
        </w:rPr>
        <w:instrText xml:space="preserve"> ADDIN ZOTERO_ITEM CSL_CITATION {"citationID":"r8ZybzJq","properties":{"formattedCitation":"(Blessyn Kure 2019)","plainCitation":"(Blessyn Kure 2019)","noteIndex":0},"citationItems":[{"id":13123,"uris":["http://zotero.org/groups/4707623/items/8DX42IVF"],"itemData":{"id":13123,"type":"motion_picture","abstract":"The Secretariat junction flyover , Yakubu Gowon way, Jos, Plateau state, Nigeria was constructed in 2018 and repainted in April 2019 as part of the preparations made by the Governor Lalong led Plateau State government for the annual Jos carnival which celebrates the rich and diverse cultural heritage of the state.\n\nFind it on Google Maps https://goo.gl/maps/xAw17QfbiPKHX2H18\n\n</w:instrText>
      </w:r>
      <w:r w:rsidR="009B42C3">
        <w:rPr>
          <w:rFonts w:ascii="Segoe UI Symbol" w:hAnsi="Segoe UI Symbol" w:cs="Segoe UI Symbol"/>
        </w:rPr>
        <w:instrText>☆☆☆☆☆☆☆☆☆☆☆☆☆☆☆☆☆☆☆☆☆☆☆☆☆☆☆☆</w:instrText>
      </w:r>
      <w:r w:rsidR="009B42C3">
        <w:rPr>
          <w:rFonts w:ascii="Times" w:hAnsi="Times"/>
        </w:rPr>
        <w:instrText>\n\nDon't forget to drop a comment and like this video and you can also connect with me via my social media accounts for more of my photography and random musings.\n\nInstagram www.instagram.com/blessynkure/\nFacebook www.facebook.com/blessynkure/\nTwitter - www.twitter.com/blessynkure/\n\nPhotography\nwww.Instagram.com/eyesseacolors\n\nTrinaLeeTV\nhttps://www.youtube.com/channel/UCbFZ...\n\nDrone footage &amp; Carnival Footage by Navajo Multimedia\nhttps://www.youtube.com/channel/UCxmY...\n\nInstrumental : Dazz how star do - Skibii\n\n</w:instrText>
      </w:r>
      <w:r w:rsidR="009B42C3">
        <w:rPr>
          <w:rFonts w:ascii="Segoe UI Symbol" w:hAnsi="Segoe UI Symbol" w:cs="Segoe UI Symbol"/>
        </w:rPr>
        <w:instrText>☆☆☆☆☆☆☆☆☆☆☆☆☆☆☆☆☆☆☆☆☆☆☆☆☆☆☆☆</w:instrText>
      </w:r>
      <w:r w:rsidR="009B42C3">
        <w:rPr>
          <w:rFonts w:ascii="Times" w:hAnsi="Times"/>
        </w:rPr>
        <w:instrText>\n\n</w:instrText>
      </w:r>
      <w:r w:rsidR="009B42C3">
        <w:rPr>
          <w:rFonts w:ascii="Times" w:hAnsi="Times" w:cs="Times"/>
        </w:rPr>
        <w:instrText> </w:instrText>
      </w:r>
      <w:r w:rsidR="009B42C3">
        <w:rPr>
          <w:rFonts w:ascii="Times" w:hAnsi="Times"/>
        </w:rPr>
        <w:instrText>For collaborations ,</w:instrText>
      </w:r>
      <w:r w:rsidR="009B42C3">
        <w:rPr>
          <w:rFonts w:ascii="Times" w:hAnsi="Times" w:cs="Times"/>
        </w:rPr>
        <w:instrText> </w:instrText>
      </w:r>
      <w:r w:rsidR="009B42C3">
        <w:rPr>
          <w:rFonts w:ascii="Times" w:hAnsi="Times"/>
        </w:rPr>
        <w:instrText xml:space="preserve"> inquiries &amp; sponsorships contact me via email:  blessynkure@gmail.com\n\n</w:instrText>
      </w:r>
      <w:r w:rsidR="009B42C3">
        <w:rPr>
          <w:rFonts w:ascii="Segoe UI Symbol" w:hAnsi="Segoe UI Symbol" w:cs="Segoe UI Symbol"/>
        </w:rPr>
        <w:instrText>☆☆☆☆☆☆☆☆☆☆☆☆☆☆☆☆☆☆☆☆☆☆☆☆☆☆☆☆</w:instrText>
      </w:r>
      <w:r w:rsidR="009B42C3">
        <w:rPr>
          <w:rFonts w:ascii="Times" w:hAnsi="Times"/>
        </w:rPr>
        <w:instrText xml:space="preserve">\n\nListen to my latest spoken word piece www.soundcloud.com/blessing-kure","dimensions":"0:12","source":"YouTube","title":"Visited the Colorful 'JOS' Secretariat flyover with TrinaLee","URL":"https://www.youtube.com/watch?v=iPp1UGLAsZw","director":[{"literal":"Blessyn Kure"}],"accessed":{"date-parts":[["2022",6,23]]},"issued":{"date-parts":[["2019",7,18]]}}}],"schema":"https://github.com/citation-style-language/schema/raw/master/csl-citation.json"} </w:instrText>
      </w:r>
      <w:r w:rsidR="001B11AE">
        <w:rPr>
          <w:rFonts w:ascii="Times" w:hAnsi="Times"/>
        </w:rPr>
        <w:fldChar w:fldCharType="separate"/>
      </w:r>
      <w:r w:rsidR="001B11AE">
        <w:rPr>
          <w:rFonts w:ascii="Times" w:hAnsi="Times"/>
          <w:noProof/>
        </w:rPr>
        <w:t>(Blessyn Kure 2019)</w:t>
      </w:r>
      <w:r w:rsidR="001B11AE">
        <w:rPr>
          <w:rFonts w:ascii="Times" w:hAnsi="Times"/>
        </w:rPr>
        <w:fldChar w:fldCharType="end"/>
      </w:r>
    </w:p>
    <w:p w14:paraId="3C299C5B" w14:textId="77777777" w:rsidR="00277797" w:rsidRDefault="00277797" w:rsidP="00277797">
      <w:pPr>
        <w:rPr>
          <w:rFonts w:ascii="Times" w:hAnsi="Times"/>
        </w:rPr>
      </w:pPr>
    </w:p>
    <w:p w14:paraId="5CD60029" w14:textId="77777777" w:rsidR="000560EF" w:rsidRPr="002C5F1B" w:rsidRDefault="000560EF" w:rsidP="00277797">
      <w:pPr>
        <w:rPr>
          <w:rFonts w:ascii="Times" w:hAnsi="Times"/>
        </w:rPr>
      </w:pPr>
    </w:p>
    <w:p w14:paraId="2360259A" w14:textId="1B3F8675" w:rsidR="00277797" w:rsidRPr="002C5F1B" w:rsidRDefault="00277797" w:rsidP="00277797">
      <w:pPr>
        <w:pStyle w:val="Heading2"/>
        <w:rPr>
          <w:rFonts w:ascii="Times" w:hAnsi="Times"/>
        </w:rPr>
      </w:pPr>
      <w:bookmarkStart w:id="192" w:name="_Toc18316417"/>
      <w:r>
        <w:rPr>
          <w:rFonts w:ascii="Times" w:hAnsi="Times"/>
        </w:rPr>
        <w:t xml:space="preserve">Plateau </w:t>
      </w:r>
      <w:r w:rsidRPr="002C5F1B">
        <w:rPr>
          <w:rFonts w:ascii="Times" w:hAnsi="Times"/>
        </w:rPr>
        <w:t>Other</w:t>
      </w:r>
      <w:bookmarkEnd w:id="192"/>
    </w:p>
    <w:p w14:paraId="28064446" w14:textId="77777777" w:rsidR="00277797" w:rsidRPr="002C5F1B" w:rsidRDefault="00000000" w:rsidP="00277797">
      <w:pPr>
        <w:rPr>
          <w:rFonts w:ascii="Times" w:eastAsia="Helvetica Neue" w:hAnsi="Times" w:cs="Helvetica Neue"/>
          <w:b/>
          <w:bCs/>
          <w:color w:val="333333"/>
        </w:rPr>
      </w:pPr>
      <w:hyperlink r:id="rId120">
        <w:r w:rsidR="00277797" w:rsidRPr="002C5F1B">
          <w:rPr>
            <w:rStyle w:val="Hyperlink"/>
            <w:rFonts w:ascii="Times" w:eastAsia="Helvetica Neue" w:hAnsi="Times" w:cs="Helvetica Neue"/>
            <w:b/>
            <w:bCs/>
            <w:color w:val="333333"/>
          </w:rPr>
          <w:t>Extensive State Government List of “Ongoing Projects”</w:t>
        </w:r>
      </w:hyperlink>
    </w:p>
    <w:p w14:paraId="1375EF2C" w14:textId="77777777" w:rsidR="00277797" w:rsidRPr="002C5F1B" w:rsidRDefault="00000000" w:rsidP="00277797">
      <w:pPr>
        <w:rPr>
          <w:rFonts w:ascii="Times" w:eastAsia="Helvetica Neue" w:hAnsi="Times" w:cs="Helvetica Neue"/>
          <w:color w:val="333333"/>
        </w:rPr>
      </w:pPr>
      <w:hyperlink r:id="rId121" w:history="1">
        <w:r w:rsidR="00277797" w:rsidRPr="002C5F1B">
          <w:rPr>
            <w:rStyle w:val="Hyperlink"/>
            <w:rFonts w:ascii="Times" w:hAnsi="Times" w:cs="Helvetica Neue"/>
          </w:rPr>
          <w:t>http://www.plateaustate.gov.ng/projects/on-going-projects</w:t>
        </w:r>
      </w:hyperlink>
      <w:r w:rsidR="00277797" w:rsidRPr="002C5F1B">
        <w:rPr>
          <w:rFonts w:ascii="Times" w:eastAsia="Helvetica Neue" w:hAnsi="Times" w:cs="Helvetica Neue"/>
          <w:color w:val="8DB3E2" w:themeColor="text2" w:themeTint="66"/>
        </w:rPr>
        <w:t xml:space="preserve"> </w:t>
      </w:r>
    </w:p>
    <w:p w14:paraId="2E65383D" w14:textId="77777777" w:rsidR="00277797" w:rsidRPr="002C5F1B" w:rsidRDefault="00277797" w:rsidP="00277797">
      <w:pPr>
        <w:rPr>
          <w:rFonts w:ascii="Times" w:eastAsia="Helvetica Neue" w:hAnsi="Times" w:cs="Helvetica Neue"/>
          <w:color w:val="333333"/>
        </w:rPr>
      </w:pPr>
    </w:p>
    <w:p w14:paraId="7C2B3A0C" w14:textId="77777777" w:rsidR="00277797" w:rsidRPr="002C5F1B" w:rsidRDefault="00277797" w:rsidP="00277797">
      <w:pPr>
        <w:rPr>
          <w:rFonts w:ascii="Times" w:eastAsia="Helvetica Neue" w:hAnsi="Times" w:cs="Helvetica Neue"/>
          <w:b/>
          <w:bCs/>
          <w:color w:val="333333"/>
        </w:rPr>
      </w:pPr>
      <w:r w:rsidRPr="002C5F1B">
        <w:rPr>
          <w:rFonts w:ascii="Times" w:eastAsia="Helvetica Neue" w:hAnsi="Times" w:cs="Helvetica Neue"/>
          <w:color w:val="333333"/>
        </w:rPr>
        <w:t xml:space="preserve">As listed in general article on PPPs under LaLong </w:t>
      </w:r>
      <w:hyperlink r:id="rId122">
        <w:r w:rsidRPr="002C5F1B">
          <w:rPr>
            <w:rStyle w:val="Hyperlink"/>
            <w:rFonts w:ascii="Times" w:eastAsia="Helvetica Neue" w:hAnsi="Times" w:cs="Helvetica Neue"/>
            <w:color w:val="333333"/>
          </w:rPr>
          <w:t>here</w:t>
        </w:r>
      </w:hyperlink>
      <w:r w:rsidRPr="002C5F1B">
        <w:rPr>
          <w:rFonts w:ascii="Times" w:eastAsia="Helvetica Neue" w:hAnsi="Times" w:cs="Helvetica Neue"/>
          <w:color w:val="333333"/>
        </w:rPr>
        <w:t xml:space="preserve"> </w:t>
      </w:r>
    </w:p>
    <w:p w14:paraId="215EDFEA" w14:textId="77777777" w:rsidR="00277797" w:rsidRPr="002C5F1B" w:rsidRDefault="00277797" w:rsidP="00277797">
      <w:pPr>
        <w:pStyle w:val="ListParagraph"/>
        <w:numPr>
          <w:ilvl w:val="0"/>
          <w:numId w:val="81"/>
        </w:numPr>
        <w:rPr>
          <w:rFonts w:ascii="Times" w:eastAsia="Helvetica Neue" w:hAnsi="Times" w:cs="Helvetica Neue"/>
          <w:b/>
          <w:bCs/>
          <w:color w:val="333333"/>
        </w:rPr>
      </w:pPr>
      <w:r w:rsidRPr="002C5F1B">
        <w:rPr>
          <w:rFonts w:ascii="Times" w:eastAsia="Helvetica Neue" w:hAnsi="Times" w:cs="Helvetica Neue"/>
          <w:color w:val="333333"/>
        </w:rPr>
        <w:t>State Geographical Information System (PLAGIS)</w:t>
      </w:r>
      <w:r w:rsidRPr="002C5F1B">
        <w:rPr>
          <w:rStyle w:val="FootnoteReference"/>
          <w:rFonts w:ascii="Times" w:eastAsia="Helvetica Neue" w:hAnsi="Times" w:cs="Helvetica Neue"/>
          <w:color w:val="333333"/>
        </w:rPr>
        <w:footnoteReference w:id="954"/>
      </w:r>
    </w:p>
    <w:p w14:paraId="4FC0C9BB" w14:textId="77777777" w:rsidR="00277797" w:rsidRPr="002C5F1B" w:rsidRDefault="00277797" w:rsidP="00277797">
      <w:pPr>
        <w:pStyle w:val="ListParagraph"/>
        <w:numPr>
          <w:ilvl w:val="0"/>
          <w:numId w:val="81"/>
        </w:numPr>
        <w:rPr>
          <w:rFonts w:ascii="Times" w:eastAsia="Helvetica Neue" w:hAnsi="Times" w:cs="Helvetica Neue"/>
          <w:b/>
          <w:bCs/>
          <w:color w:val="333333"/>
        </w:rPr>
      </w:pPr>
      <w:r w:rsidRPr="002C5F1B">
        <w:rPr>
          <w:rFonts w:ascii="Times" w:eastAsia="Helvetica Neue" w:hAnsi="Times" w:cs="Helvetica Neue"/>
          <w:color w:val="333333"/>
        </w:rPr>
        <w:t>College of Health Technology Zawan Multimillion Naira e-Library</w:t>
      </w:r>
      <w:r w:rsidRPr="002C5F1B">
        <w:rPr>
          <w:rStyle w:val="FootnoteReference"/>
          <w:rFonts w:ascii="Times" w:eastAsia="Helvetica Neue" w:hAnsi="Times" w:cs="Helvetica Neue"/>
          <w:color w:val="333333"/>
        </w:rPr>
        <w:footnoteReference w:id="955"/>
      </w:r>
    </w:p>
    <w:p w14:paraId="3207EDD7" w14:textId="77777777" w:rsidR="00277797" w:rsidRPr="002C5F1B" w:rsidRDefault="00277797" w:rsidP="00277797">
      <w:pPr>
        <w:pStyle w:val="ListParagraph"/>
        <w:numPr>
          <w:ilvl w:val="0"/>
          <w:numId w:val="81"/>
        </w:numPr>
        <w:rPr>
          <w:rFonts w:ascii="Times" w:eastAsia="Helvetica Neue" w:hAnsi="Times" w:cs="Helvetica Neue"/>
          <w:b/>
          <w:bCs/>
          <w:color w:val="333333"/>
        </w:rPr>
      </w:pPr>
      <w:r w:rsidRPr="002C5F1B">
        <w:rPr>
          <w:rFonts w:ascii="Times" w:eastAsia="Helvetica Neue" w:hAnsi="Times" w:cs="Helvetica Neue"/>
          <w:color w:val="333333"/>
        </w:rPr>
        <w:t>The Plateau State Governor’s Lodge, Asokoro, Abuja</w:t>
      </w:r>
    </w:p>
    <w:p w14:paraId="753C21F3" w14:textId="77777777" w:rsidR="00277797" w:rsidRPr="002C5F1B" w:rsidRDefault="00277797" w:rsidP="00277797">
      <w:pPr>
        <w:pStyle w:val="ListParagraph"/>
        <w:numPr>
          <w:ilvl w:val="0"/>
          <w:numId w:val="81"/>
        </w:numPr>
        <w:rPr>
          <w:rFonts w:ascii="Times" w:eastAsia="Helvetica Neue" w:hAnsi="Times" w:cs="Helvetica Neue"/>
          <w:b/>
          <w:bCs/>
          <w:color w:val="333333"/>
        </w:rPr>
      </w:pPr>
      <w:r w:rsidRPr="002C5F1B">
        <w:rPr>
          <w:rFonts w:ascii="Times" w:eastAsia="Helvetica Neue" w:hAnsi="Times" w:cs="Helvetica Neue"/>
          <w:color w:val="333333"/>
        </w:rPr>
        <w:t>General Hospitals in Riyom and Kanke, elsewhere</w:t>
      </w:r>
    </w:p>
    <w:p w14:paraId="1EEF671B" w14:textId="77777777" w:rsidR="00277797" w:rsidRPr="002C5F1B" w:rsidRDefault="00277797" w:rsidP="00277797">
      <w:pPr>
        <w:pStyle w:val="ListParagraph"/>
        <w:numPr>
          <w:ilvl w:val="0"/>
          <w:numId w:val="81"/>
        </w:numPr>
        <w:rPr>
          <w:rFonts w:ascii="Times" w:hAnsi="Times"/>
          <w:b/>
          <w:bCs/>
          <w:color w:val="333333"/>
        </w:rPr>
      </w:pPr>
      <w:r w:rsidRPr="002C5F1B">
        <w:rPr>
          <w:rFonts w:ascii="Times" w:eastAsia="Helvetica Neue" w:hAnsi="Times" w:cs="Helvetica Neue"/>
          <w:color w:val="333333"/>
        </w:rPr>
        <w:t>Multibillion Naira Olympic Size Zaria Road Stadium</w:t>
      </w:r>
    </w:p>
    <w:p w14:paraId="61534C26" w14:textId="77777777" w:rsidR="00277797" w:rsidRPr="002C5F1B" w:rsidRDefault="00277797" w:rsidP="00277797">
      <w:pPr>
        <w:pStyle w:val="ListParagraph"/>
        <w:numPr>
          <w:ilvl w:val="0"/>
          <w:numId w:val="81"/>
        </w:numPr>
        <w:rPr>
          <w:rFonts w:ascii="Times" w:hAnsi="Times"/>
          <w:b/>
          <w:bCs/>
          <w:color w:val="333333"/>
        </w:rPr>
      </w:pPr>
      <w:r w:rsidRPr="002C5F1B">
        <w:rPr>
          <w:rFonts w:ascii="Times" w:eastAsia="Helvetica Neue" w:hAnsi="Times" w:cs="Helvetica Neue"/>
          <w:color w:val="333333"/>
        </w:rPr>
        <w:t>The Plateau State University (PLASU) Bokkos, which was curiously abandoned by the last administration has been resuscitated</w:t>
      </w:r>
    </w:p>
    <w:p w14:paraId="539D49BC" w14:textId="77777777" w:rsidR="00277797" w:rsidRPr="002C5F1B" w:rsidRDefault="00277797" w:rsidP="00277797">
      <w:pPr>
        <w:pStyle w:val="ListParagraph"/>
        <w:numPr>
          <w:ilvl w:val="0"/>
          <w:numId w:val="81"/>
        </w:numPr>
        <w:rPr>
          <w:rFonts w:ascii="Times" w:hAnsi="Times"/>
          <w:b/>
          <w:bCs/>
          <w:color w:val="333333"/>
        </w:rPr>
      </w:pPr>
      <w:r w:rsidRPr="002C5F1B">
        <w:rPr>
          <w:rFonts w:ascii="Times" w:eastAsia="Helvetica Neue" w:hAnsi="Times" w:cs="Helvetica Neue"/>
          <w:color w:val="333333"/>
        </w:rPr>
        <w:t>Jos-Maza-Angware road is under completion</w:t>
      </w:r>
    </w:p>
    <w:p w14:paraId="54229BC5" w14:textId="77777777" w:rsidR="00277797" w:rsidRPr="002C5F1B" w:rsidRDefault="00277797" w:rsidP="00277797">
      <w:pPr>
        <w:pStyle w:val="ListParagraph"/>
        <w:numPr>
          <w:ilvl w:val="0"/>
          <w:numId w:val="81"/>
        </w:numPr>
        <w:rPr>
          <w:rFonts w:ascii="Times" w:hAnsi="Times"/>
          <w:color w:val="333333"/>
        </w:rPr>
      </w:pPr>
      <w:r w:rsidRPr="002C5F1B">
        <w:rPr>
          <w:rFonts w:ascii="Times" w:eastAsia="Helvetica Neue" w:hAnsi="Times" w:cs="Helvetica Neue"/>
          <w:color w:val="333333"/>
        </w:rPr>
        <w:t>Mangu-Gindiri-Lete road is under completion</w:t>
      </w:r>
    </w:p>
    <w:p w14:paraId="4EBEB2AD" w14:textId="77777777" w:rsidR="00277797" w:rsidRPr="002C5F1B" w:rsidRDefault="00277797" w:rsidP="00277797">
      <w:pPr>
        <w:rPr>
          <w:rFonts w:ascii="Times" w:eastAsia="Helvetica Neue" w:hAnsi="Times" w:cs="Helvetica Neue"/>
          <w:b/>
          <w:bCs/>
          <w:color w:val="333333"/>
        </w:rPr>
      </w:pPr>
      <w:r w:rsidRPr="002C5F1B">
        <w:rPr>
          <w:rFonts w:ascii="Times" w:eastAsia="Helvetica Neue" w:hAnsi="Times" w:cs="Helvetica Neue"/>
          <w:color w:val="333333"/>
        </w:rPr>
        <w:t xml:space="preserve">As listed in another general piece about PPPs under LaLong </w:t>
      </w:r>
      <w:hyperlink r:id="rId123">
        <w:r w:rsidRPr="002C5F1B">
          <w:rPr>
            <w:rStyle w:val="Hyperlink"/>
            <w:rFonts w:ascii="Times" w:eastAsia="Helvetica Neue" w:hAnsi="Times" w:cs="Helvetica Neue"/>
            <w:color w:val="333333"/>
          </w:rPr>
          <w:t>here</w:t>
        </w:r>
      </w:hyperlink>
    </w:p>
    <w:p w14:paraId="04D97616" w14:textId="77777777" w:rsidR="00277797" w:rsidRPr="002C5F1B" w:rsidRDefault="00277797" w:rsidP="00277797">
      <w:pPr>
        <w:pStyle w:val="ListParagraph"/>
        <w:numPr>
          <w:ilvl w:val="0"/>
          <w:numId w:val="81"/>
        </w:numPr>
        <w:rPr>
          <w:rFonts w:ascii="Times" w:hAnsi="Times"/>
          <w:b/>
          <w:bCs/>
          <w:color w:val="333333"/>
        </w:rPr>
      </w:pPr>
      <w:r w:rsidRPr="002C5F1B">
        <w:rPr>
          <w:rFonts w:ascii="Times" w:hAnsi="Times"/>
          <w:color w:val="222222"/>
        </w:rPr>
        <w:t>Comatose Fertilizer Processing Plant, Bokkos, which is managed by Bejafta Fertilizer in partnership with the state government.</w:t>
      </w:r>
      <w:r w:rsidRPr="002C5F1B">
        <w:rPr>
          <w:rStyle w:val="FootnoteReference"/>
          <w:rFonts w:ascii="Times" w:hAnsi="Times"/>
          <w:color w:val="222222"/>
        </w:rPr>
        <w:footnoteReference w:id="956"/>
      </w:r>
    </w:p>
    <w:p w14:paraId="2593D84D" w14:textId="77777777" w:rsidR="00277797" w:rsidRPr="002C5F1B" w:rsidRDefault="00277797" w:rsidP="00277797">
      <w:pPr>
        <w:pStyle w:val="ListParagraph"/>
        <w:numPr>
          <w:ilvl w:val="0"/>
          <w:numId w:val="81"/>
        </w:numPr>
        <w:rPr>
          <w:rFonts w:ascii="Times" w:hAnsi="Times"/>
          <w:b/>
          <w:bCs/>
          <w:color w:val="333333"/>
        </w:rPr>
      </w:pPr>
      <w:r w:rsidRPr="002C5F1B">
        <w:rPr>
          <w:rFonts w:ascii="Times" w:hAnsi="Times"/>
          <w:color w:val="222222"/>
        </w:rPr>
        <w:t>Plateau Bottling Company at Barkin Ladi</w:t>
      </w:r>
    </w:p>
    <w:p w14:paraId="33DDBF31" w14:textId="77777777" w:rsidR="00277797" w:rsidRPr="002C5F1B" w:rsidRDefault="00277797" w:rsidP="00277797">
      <w:pPr>
        <w:pStyle w:val="ListParagraph"/>
        <w:numPr>
          <w:ilvl w:val="0"/>
          <w:numId w:val="81"/>
        </w:numPr>
        <w:rPr>
          <w:rFonts w:ascii="Times" w:hAnsi="Times"/>
          <w:b/>
          <w:bCs/>
          <w:color w:val="333333"/>
        </w:rPr>
      </w:pPr>
      <w:r w:rsidRPr="002C5F1B">
        <w:rPr>
          <w:rFonts w:ascii="Times" w:hAnsi="Times"/>
          <w:color w:val="222222"/>
        </w:rPr>
        <w:t>Solbec Ltd a foreign firm in partnership with the state government has revived the Panyam Fish Farm, famed as West Africa’s largest fish farm, but shutdown decades ago.</w:t>
      </w:r>
      <w:r w:rsidRPr="002C5F1B">
        <w:rPr>
          <w:rStyle w:val="FootnoteReference"/>
          <w:rFonts w:ascii="Times" w:hAnsi="Times"/>
          <w:color w:val="222222"/>
        </w:rPr>
        <w:footnoteReference w:id="957"/>
      </w:r>
    </w:p>
    <w:p w14:paraId="5CFC7DA3" w14:textId="77777777" w:rsidR="00277797" w:rsidRPr="002C5F1B" w:rsidRDefault="00277797" w:rsidP="00277797">
      <w:pPr>
        <w:pStyle w:val="ListParagraph"/>
        <w:numPr>
          <w:ilvl w:val="0"/>
          <w:numId w:val="81"/>
        </w:numPr>
        <w:rPr>
          <w:rFonts w:ascii="Times" w:hAnsi="Times"/>
          <w:b/>
          <w:bCs/>
          <w:color w:val="333333"/>
        </w:rPr>
      </w:pPr>
      <w:r w:rsidRPr="002C5F1B">
        <w:rPr>
          <w:rFonts w:ascii="Times" w:hAnsi="Times"/>
          <w:color w:val="222222"/>
        </w:rPr>
        <w:t>Jos Main Market, razed in the heat of the Jos crisis 15 years ago is being revived under a PPP arrangement.</w:t>
      </w:r>
      <w:r w:rsidRPr="002C5F1B">
        <w:rPr>
          <w:rStyle w:val="FootnoteReference"/>
          <w:rFonts w:ascii="Times" w:hAnsi="Times"/>
          <w:color w:val="222222"/>
        </w:rPr>
        <w:footnoteReference w:id="958"/>
      </w:r>
    </w:p>
    <w:p w14:paraId="5D6CB0F4" w14:textId="77777777" w:rsidR="00277797" w:rsidRPr="002C5F1B" w:rsidRDefault="00277797" w:rsidP="00277797">
      <w:pPr>
        <w:pStyle w:val="ListParagraph"/>
        <w:numPr>
          <w:ilvl w:val="0"/>
          <w:numId w:val="81"/>
        </w:numPr>
        <w:rPr>
          <w:rFonts w:ascii="Times" w:hAnsi="Times"/>
          <w:b/>
          <w:bCs/>
          <w:color w:val="333333"/>
        </w:rPr>
      </w:pPr>
      <w:r w:rsidRPr="002C5F1B">
        <w:rPr>
          <w:rFonts w:ascii="Times" w:hAnsi="Times"/>
          <w:color w:val="222222"/>
        </w:rPr>
        <w:t>Plateau Hotel, Jos is undergoing repairs which are nearing completion</w:t>
      </w:r>
    </w:p>
    <w:p w14:paraId="2DCD5935" w14:textId="77777777" w:rsidR="00277797" w:rsidRPr="002C5F1B" w:rsidRDefault="00277797" w:rsidP="00277797">
      <w:pPr>
        <w:pStyle w:val="ListParagraph"/>
        <w:numPr>
          <w:ilvl w:val="0"/>
          <w:numId w:val="81"/>
        </w:numPr>
        <w:rPr>
          <w:rFonts w:ascii="Times" w:hAnsi="Times"/>
          <w:color w:val="222222"/>
        </w:rPr>
      </w:pPr>
      <w:r w:rsidRPr="002C5F1B">
        <w:rPr>
          <w:rFonts w:ascii="Times" w:hAnsi="Times"/>
          <w:color w:val="222222"/>
        </w:rPr>
        <w:t>BARC FARMS, a state-owned enterprise sold 25 years has been reclaimed by the administration of Gov. Lalong.</w:t>
      </w:r>
    </w:p>
    <w:p w14:paraId="39E4148E" w14:textId="77777777" w:rsidR="00277797" w:rsidRPr="002C5F1B" w:rsidRDefault="00277797" w:rsidP="00277797">
      <w:pPr>
        <w:pStyle w:val="ListParagraph"/>
        <w:numPr>
          <w:ilvl w:val="0"/>
          <w:numId w:val="81"/>
        </w:numPr>
        <w:rPr>
          <w:rFonts w:ascii="Times" w:hAnsi="Times"/>
          <w:color w:val="222222"/>
        </w:rPr>
      </w:pPr>
      <w:r w:rsidRPr="002C5F1B">
        <w:rPr>
          <w:rFonts w:ascii="Times" w:hAnsi="Times"/>
          <w:color w:val="222222"/>
        </w:rPr>
        <w:t>Jos International Breweries, (JIB) is also on the path of resuscitation</w:t>
      </w:r>
    </w:p>
    <w:p w14:paraId="7DF55E4E" w14:textId="77777777" w:rsidR="00277797" w:rsidRPr="002C5F1B" w:rsidRDefault="00277797" w:rsidP="00277797">
      <w:pPr>
        <w:pStyle w:val="ListParagraph"/>
        <w:numPr>
          <w:ilvl w:val="0"/>
          <w:numId w:val="81"/>
        </w:numPr>
        <w:rPr>
          <w:rFonts w:ascii="Times" w:hAnsi="Times"/>
        </w:rPr>
      </w:pPr>
      <w:r w:rsidRPr="002C5F1B">
        <w:rPr>
          <w:rFonts w:ascii="Times" w:hAnsi="Times"/>
        </w:rPr>
        <w:t xml:space="preserve">Announcement that Plateau and China’s National One Belt Road Fund Managmenet Co Ltd signed MoUs - </w:t>
      </w:r>
      <w:hyperlink r:id="rId124">
        <w:r w:rsidRPr="002C5F1B">
          <w:rPr>
            <w:rStyle w:val="Hyperlink"/>
            <w:rFonts w:ascii="Times" w:hAnsi="Times"/>
          </w:rPr>
          <w:t>Indicates</w:t>
        </w:r>
      </w:hyperlink>
      <w:r w:rsidRPr="002C5F1B">
        <w:rPr>
          <w:rFonts w:ascii="Times" w:hAnsi="Times"/>
        </w:rPr>
        <w:t xml:space="preserve"> PPPs with Chinese companies but does not specify projects: </w:t>
      </w:r>
    </w:p>
    <w:p w14:paraId="492FC48E" w14:textId="77777777" w:rsidR="00277797" w:rsidRPr="002C5F1B" w:rsidRDefault="00277797" w:rsidP="00277797">
      <w:pPr>
        <w:pStyle w:val="ListParagraph"/>
        <w:numPr>
          <w:ilvl w:val="0"/>
          <w:numId w:val="81"/>
        </w:numPr>
        <w:rPr>
          <w:rFonts w:ascii="Times" w:hAnsi="Times"/>
          <w:color w:val="333333"/>
        </w:rPr>
      </w:pPr>
      <w:r w:rsidRPr="002C5F1B">
        <w:rPr>
          <w:rFonts w:ascii="Times" w:eastAsia="Arial" w:hAnsi="Times" w:cs="Arial"/>
          <w:color w:val="333333"/>
        </w:rPr>
        <w:t>Old Airport-Rayfield-Uma Bread – PW Nigeria Ltd</w:t>
      </w:r>
      <w:r w:rsidRPr="002C5F1B">
        <w:rPr>
          <w:rStyle w:val="FootnoteReference"/>
          <w:rFonts w:ascii="Times" w:eastAsia="Arial" w:hAnsi="Times" w:cs="Arial"/>
          <w:color w:val="333333"/>
        </w:rPr>
        <w:footnoteReference w:id="959"/>
      </w:r>
    </w:p>
    <w:p w14:paraId="48945CEB" w14:textId="77777777" w:rsidR="00277797" w:rsidRPr="002C5F1B" w:rsidRDefault="00277797" w:rsidP="00277797">
      <w:pPr>
        <w:rPr>
          <w:rFonts w:ascii="Times" w:hAnsi="Times"/>
        </w:rPr>
      </w:pPr>
    </w:p>
    <w:p w14:paraId="7EBD7B55" w14:textId="4145BA4F" w:rsidR="00277797" w:rsidRPr="002C5F1B" w:rsidRDefault="00277797" w:rsidP="00277797">
      <w:pPr>
        <w:pStyle w:val="Heading2"/>
        <w:rPr>
          <w:rFonts w:ascii="Times" w:hAnsi="Times"/>
        </w:rPr>
      </w:pPr>
      <w:bookmarkStart w:id="193" w:name="_Toc18316419"/>
      <w:r>
        <w:rPr>
          <w:rFonts w:ascii="Times" w:hAnsi="Times"/>
        </w:rPr>
        <w:t xml:space="preserve">Plateau </w:t>
      </w:r>
      <w:r w:rsidRPr="002C5F1B">
        <w:rPr>
          <w:rFonts w:ascii="Times" w:hAnsi="Times"/>
        </w:rPr>
        <w:t>Laws and Bureaucratic Support</w:t>
      </w:r>
      <w:bookmarkEnd w:id="193"/>
      <w:r w:rsidRPr="002C5F1B">
        <w:rPr>
          <w:rFonts w:ascii="Times" w:hAnsi="Times"/>
        </w:rPr>
        <w:t xml:space="preserve"> </w:t>
      </w:r>
    </w:p>
    <w:p w14:paraId="46317586" w14:textId="77777777" w:rsidR="00277797" w:rsidRPr="00211BA8" w:rsidRDefault="00000000" w:rsidP="00277797">
      <w:pPr>
        <w:rPr>
          <w:b/>
          <w:bCs/>
        </w:rPr>
      </w:pPr>
      <w:hyperlink r:id="rId125">
        <w:r w:rsidR="00277797" w:rsidRPr="00211BA8">
          <w:rPr>
            <w:rStyle w:val="Hyperlink"/>
            <w:b/>
            <w:bCs/>
          </w:rPr>
          <w:t>Lalong signs water sector bill, three others into law</w:t>
        </w:r>
      </w:hyperlink>
    </w:p>
    <w:p w14:paraId="72766314" w14:textId="77777777" w:rsidR="00277797" w:rsidRPr="00211BA8" w:rsidRDefault="00277797" w:rsidP="00277797">
      <w:r w:rsidRPr="00211BA8">
        <w:t xml:space="preserve">Date: 30 May 2019 </w:t>
      </w:r>
    </w:p>
    <w:p w14:paraId="42C3E875" w14:textId="77777777" w:rsidR="00277797" w:rsidRPr="00211BA8" w:rsidRDefault="00277797" w:rsidP="00277797">
      <w:r w:rsidRPr="00211BA8">
        <w:t>Legislation passed Plateau State Assembly to enable PPPs, particularly in the development and management of water resources</w:t>
      </w:r>
      <w:r w:rsidRPr="00211BA8">
        <w:rPr>
          <w:rStyle w:val="FootnoteReference"/>
        </w:rPr>
        <w:footnoteReference w:id="960"/>
      </w:r>
    </w:p>
    <w:p w14:paraId="70B9A372" w14:textId="77777777" w:rsidR="00277797" w:rsidRPr="00211BA8" w:rsidRDefault="00277797" w:rsidP="00277797">
      <w:pPr>
        <w:pStyle w:val="ListParagraph"/>
        <w:numPr>
          <w:ilvl w:val="0"/>
          <w:numId w:val="124"/>
        </w:numPr>
        <w:spacing w:after="160" w:line="259" w:lineRule="auto"/>
      </w:pPr>
      <w:r w:rsidRPr="00211BA8">
        <w:t>Received resistance from union</w:t>
      </w:r>
    </w:p>
    <w:p w14:paraId="1CC04F8B" w14:textId="77777777" w:rsidR="00277797" w:rsidRPr="00211BA8" w:rsidRDefault="00000000" w:rsidP="00277797">
      <w:pPr>
        <w:rPr>
          <w:b/>
          <w:bCs/>
        </w:rPr>
      </w:pPr>
      <w:hyperlink r:id="rId126">
        <w:r w:rsidR="00277797" w:rsidRPr="00211BA8">
          <w:rPr>
            <w:rStyle w:val="Hyperlink"/>
            <w:b/>
            <w:bCs/>
          </w:rPr>
          <w:t>Nigeria: Lalong Moves to Boost Revenue Sources, Revives Moribund PIPC</w:t>
        </w:r>
      </w:hyperlink>
    </w:p>
    <w:p w14:paraId="18B8362E" w14:textId="77777777" w:rsidR="00277797" w:rsidRPr="00211BA8" w:rsidRDefault="00277797" w:rsidP="00277797">
      <w:r w:rsidRPr="00211BA8">
        <w:t>Date: 7 September 2016</w:t>
      </w:r>
    </w:p>
    <w:p w14:paraId="6E033C67" w14:textId="77777777" w:rsidR="00277797" w:rsidRPr="00211BA8" w:rsidRDefault="00277797" w:rsidP="00277797">
      <w:r w:rsidRPr="00211BA8">
        <w:t>Revival of the Plateau Investment and Property Company (PIPC)</w:t>
      </w:r>
    </w:p>
    <w:p w14:paraId="0D313661" w14:textId="7650A17E" w:rsidR="00277797" w:rsidRPr="00211BA8" w:rsidRDefault="00277797" w:rsidP="00277797">
      <w:r w:rsidRPr="00211BA8">
        <w:t xml:space="preserve">Revamped in order to assist in revenue of the state... </w:t>
      </w:r>
    </w:p>
    <w:p w14:paraId="66EC4007" w14:textId="77777777" w:rsidR="006036EC" w:rsidRPr="00211BA8" w:rsidRDefault="006036EC" w:rsidP="00277797"/>
    <w:p w14:paraId="7D576940" w14:textId="0703CB7F" w:rsidR="006036EC" w:rsidRPr="00211BA8" w:rsidRDefault="007D3918" w:rsidP="00277797">
      <w:pPr>
        <w:rPr>
          <w:b/>
          <w:bCs/>
        </w:rPr>
      </w:pPr>
      <w:r w:rsidRPr="00211BA8">
        <w:rPr>
          <w:b/>
          <w:bCs/>
        </w:rPr>
        <w:t>Plateau State Bureau of Public procurement</w:t>
      </w:r>
    </w:p>
    <w:p w14:paraId="6E8EB2FB" w14:textId="7A3ECAFE" w:rsidR="007D3918" w:rsidRPr="00211BA8" w:rsidRDefault="00211BA8" w:rsidP="00211BA8">
      <w:pPr>
        <w:pStyle w:val="ListParagraph"/>
        <w:numPr>
          <w:ilvl w:val="0"/>
          <w:numId w:val="81"/>
        </w:numPr>
      </w:pPr>
      <w:r w:rsidRPr="00211BA8">
        <w:t>“On December 17, 2015 a law was passed by the State Assembly as Plateau State Bureau of Public Procurement Bill. It was signed into Law by the Plateau state Governor, Rt. Hon. Simon Bako Lalong on the 1st February, 2016. Plateau State keyed in to the International best practice in public procurement.”</w:t>
      </w:r>
      <w:r>
        <w:t xml:space="preserve"> </w:t>
      </w:r>
      <w:r>
        <w:fldChar w:fldCharType="begin"/>
      </w:r>
      <w:r>
        <w:instrText xml:space="preserve"> ADDIN ZOTERO_TEMP </w:instrText>
      </w:r>
      <w:r>
        <w:fldChar w:fldCharType="separate"/>
      </w:r>
      <w:r w:rsidR="000D2F83">
        <w:rPr>
          <w:noProof/>
        </w:rPr>
        <w:t xml:space="preserve"> </w:t>
      </w:r>
      <w:r>
        <w:fldChar w:fldCharType="end"/>
      </w:r>
      <w:r w:rsidR="009342F1">
        <w:fldChar w:fldCharType="begin"/>
      </w:r>
      <w:r w:rsidR="009B42C3">
        <w:instrText xml:space="preserve"> ADDIN ZOTERO_ITEM CSL_CITATION {"citationID":"wAWLf8FS","properties":{"formattedCitation":"(\\uc0\\u8220{}Welcome to Plateau State Bureau of Public Procurement,\\uc0\\u8221{} n.d.)","plainCitation":"(“Welcome to Plateau State Bureau of Public Procurement,” n.d.)","noteIndex":0},"citationItems":[{"id":13122,"uris":["http://zotero.org/groups/4707623/items/XRNIDUYN"],"itemData":{"id":13122,"type":"webpage","container-title":"Plateau State Bureau of Public procurement","title":"Welcome to Plateau State Bureau of Public procurement","URL":"https://plateaustatebpp.com/","accessed":{"date-parts":[["2022",6,23]]}}}],"schema":"https://github.com/citation-style-language/schema/raw/master/csl-citation.json"} </w:instrText>
      </w:r>
      <w:r w:rsidR="009342F1">
        <w:fldChar w:fldCharType="separate"/>
      </w:r>
      <w:r w:rsidR="009B42C3" w:rsidRPr="009B42C3">
        <w:t>(“Welcome to Plateau State Bureau of Public Procurement,” n.d.)</w:t>
      </w:r>
      <w:r w:rsidR="009342F1">
        <w:fldChar w:fldCharType="end"/>
      </w:r>
    </w:p>
    <w:p w14:paraId="0E50619A" w14:textId="77777777" w:rsidR="00277797" w:rsidRDefault="00277797">
      <w:pPr>
        <w:rPr>
          <w:rFonts w:ascii="Times" w:hAnsi="Times"/>
        </w:rPr>
      </w:pPr>
      <w:r>
        <w:rPr>
          <w:rFonts w:ascii="Times" w:hAnsi="Times"/>
        </w:rPr>
        <w:br w:type="page"/>
      </w:r>
    </w:p>
    <w:p w14:paraId="1579A236" w14:textId="78592C9E" w:rsidR="00277797" w:rsidRDefault="00277797" w:rsidP="00277797">
      <w:pPr>
        <w:pStyle w:val="Heading1"/>
      </w:pPr>
      <w:r>
        <w:t>Rivers</w:t>
      </w:r>
    </w:p>
    <w:p w14:paraId="5C9C4C5F" w14:textId="77777777" w:rsidR="00277797" w:rsidRPr="00DE33C0" w:rsidRDefault="00277797" w:rsidP="00277797">
      <w:pPr>
        <w:pStyle w:val="Heading2"/>
        <w:rPr>
          <w:rFonts w:ascii="Times" w:hAnsi="Times"/>
        </w:rPr>
      </w:pPr>
      <w:bookmarkStart w:id="194" w:name="_Toc35415377"/>
      <w:r w:rsidRPr="00DE33C0">
        <w:rPr>
          <w:rFonts w:ascii="Times" w:hAnsi="Times"/>
        </w:rPr>
        <w:t>Project 1</w:t>
      </w:r>
      <w:bookmarkEnd w:id="194"/>
    </w:p>
    <w:p w14:paraId="732AD27E" w14:textId="77777777" w:rsidR="00277797" w:rsidRPr="00DE33C0" w:rsidRDefault="00277797" w:rsidP="00277797">
      <w:pPr>
        <w:rPr>
          <w:rFonts w:ascii="Times" w:eastAsia="Helvetica Neue" w:hAnsi="Times" w:cs="Helvetica Neue"/>
          <w:color w:val="333333"/>
        </w:rPr>
      </w:pPr>
      <w:r w:rsidRPr="00DE33C0">
        <w:rPr>
          <w:rFonts w:ascii="Times" w:hAnsi="Times"/>
          <w:b/>
          <w:bCs/>
        </w:rPr>
        <w:t xml:space="preserve">Name of project: </w:t>
      </w:r>
      <w:r w:rsidRPr="00DE33C0">
        <w:rPr>
          <w:rFonts w:ascii="Times" w:hAnsi="Times"/>
        </w:rPr>
        <w:t>Rivers State Cassava Initiative (RSCI)</w:t>
      </w:r>
      <w:r w:rsidRPr="00DE33C0">
        <w:rPr>
          <w:rStyle w:val="FootnoteReference"/>
          <w:rFonts w:ascii="Times" w:hAnsi="Times"/>
        </w:rPr>
        <w:footnoteReference w:id="961"/>
      </w:r>
      <w:r w:rsidRPr="00DE33C0">
        <w:rPr>
          <w:rFonts w:ascii="Times" w:hAnsi="Times"/>
        </w:rPr>
        <w:t xml:space="preserve"> </w:t>
      </w:r>
    </w:p>
    <w:p w14:paraId="4CDA20E3" w14:textId="77777777" w:rsidR="00277797" w:rsidRPr="00DE33C0" w:rsidRDefault="00277797" w:rsidP="00277797">
      <w:pPr>
        <w:rPr>
          <w:rFonts w:ascii="Times" w:hAnsi="Times"/>
          <w:b/>
          <w:bCs/>
        </w:rPr>
      </w:pPr>
      <w:r w:rsidRPr="00DE33C0">
        <w:rPr>
          <w:rFonts w:ascii="Times" w:hAnsi="Times"/>
          <w:b/>
          <w:bCs/>
        </w:rPr>
        <w:t>Dates:</w:t>
      </w:r>
    </w:p>
    <w:p w14:paraId="672C7AB5" w14:textId="77777777" w:rsidR="00277797" w:rsidRPr="00DE33C0" w:rsidRDefault="00277797" w:rsidP="00277797">
      <w:pPr>
        <w:pStyle w:val="ListParagraph"/>
        <w:numPr>
          <w:ilvl w:val="0"/>
          <w:numId w:val="125"/>
        </w:numPr>
        <w:rPr>
          <w:rFonts w:ascii="Times" w:hAnsi="Times"/>
          <w:b/>
          <w:bCs/>
        </w:rPr>
      </w:pPr>
      <w:r w:rsidRPr="00DE33C0">
        <w:rPr>
          <w:rFonts w:ascii="Times" w:hAnsi="Times"/>
        </w:rPr>
        <w:t>December 2012: ground-breaking ceremony for start of construction</w:t>
      </w:r>
      <w:r w:rsidRPr="00DE33C0">
        <w:rPr>
          <w:rStyle w:val="FootnoteReference"/>
          <w:rFonts w:ascii="Times" w:hAnsi="Times"/>
        </w:rPr>
        <w:footnoteReference w:id="962"/>
      </w:r>
    </w:p>
    <w:p w14:paraId="306C4E37" w14:textId="77777777" w:rsidR="00277797" w:rsidRPr="00DE33C0" w:rsidRDefault="00277797" w:rsidP="00277797">
      <w:pPr>
        <w:rPr>
          <w:rFonts w:ascii="Times" w:hAnsi="Times"/>
          <w:color w:val="000000" w:themeColor="text1"/>
        </w:rPr>
      </w:pPr>
      <w:r w:rsidRPr="00DE33C0">
        <w:rPr>
          <w:rFonts w:ascii="Times" w:hAnsi="Times"/>
          <w:b/>
          <w:bCs/>
        </w:rPr>
        <w:t xml:space="preserve">Location: </w:t>
      </w:r>
      <w:r w:rsidRPr="00DE33C0">
        <w:rPr>
          <w:rFonts w:ascii="Times" w:hAnsi="Times"/>
          <w:color w:val="000000" w:themeColor="text1"/>
        </w:rPr>
        <w:t xml:space="preserve">Afam in Oyigbo LGA </w:t>
      </w:r>
    </w:p>
    <w:p w14:paraId="4601735D" w14:textId="77777777" w:rsidR="00277797" w:rsidRPr="0078008A" w:rsidRDefault="00277797" w:rsidP="00277797">
      <w:pPr>
        <w:rPr>
          <w:rFonts w:ascii="Times" w:hAnsi="Times"/>
          <w:lang w:eastAsia="en-GB"/>
        </w:rPr>
      </w:pPr>
      <w:r w:rsidRPr="00DE33C0">
        <w:rPr>
          <w:rFonts w:ascii="Times" w:hAnsi="Times"/>
          <w:b/>
          <w:bCs/>
        </w:rPr>
        <w:t>Cost</w:t>
      </w:r>
      <w:r w:rsidRPr="00DE33C0">
        <w:rPr>
          <w:rFonts w:ascii="Times" w:hAnsi="Times"/>
        </w:rPr>
        <w:t>: “</w:t>
      </w:r>
      <w:r w:rsidRPr="00DE33C0">
        <w:rPr>
          <w:rFonts w:ascii="Times" w:hAnsi="Times"/>
          <w:color w:val="282828"/>
          <w:shd w:val="clear" w:color="auto" w:fill="FFFFFF"/>
          <w:lang w:eastAsia="en-GB"/>
        </w:rPr>
        <w:t>total investment in the RSCI is approximately €10 million</w:t>
      </w:r>
      <w:r w:rsidRPr="00DE33C0">
        <w:rPr>
          <w:rFonts w:ascii="Times" w:hAnsi="Times"/>
          <w:lang w:eastAsia="en-GB"/>
        </w:rPr>
        <w:t>”</w:t>
      </w:r>
    </w:p>
    <w:p w14:paraId="40B39964" w14:textId="77777777" w:rsidR="00277797" w:rsidRPr="00DE33C0" w:rsidRDefault="00277797" w:rsidP="00277797">
      <w:pPr>
        <w:rPr>
          <w:rFonts w:ascii="Times" w:hAnsi="Times"/>
        </w:rPr>
      </w:pPr>
      <w:r w:rsidRPr="00DE33C0">
        <w:rPr>
          <w:rFonts w:ascii="Times" w:hAnsi="Times"/>
          <w:b/>
          <w:bCs/>
        </w:rPr>
        <w:t xml:space="preserve">Description </w:t>
      </w:r>
    </w:p>
    <w:p w14:paraId="45106CAA" w14:textId="77777777" w:rsidR="00277797" w:rsidRPr="00DE33C0" w:rsidRDefault="00277797" w:rsidP="00277797">
      <w:pPr>
        <w:pStyle w:val="ListParagraph"/>
        <w:numPr>
          <w:ilvl w:val="0"/>
          <w:numId w:val="56"/>
        </w:numPr>
        <w:rPr>
          <w:rFonts w:ascii="Times" w:hAnsi="Times"/>
          <w:color w:val="FF0000"/>
        </w:rPr>
      </w:pPr>
      <w:r w:rsidRPr="00DE33C0">
        <w:rPr>
          <w:rFonts w:ascii="Times" w:hAnsi="Times"/>
          <w:b/>
          <w:bCs/>
        </w:rPr>
        <w:t xml:space="preserve">Partner organisation: </w:t>
      </w:r>
      <w:r w:rsidRPr="00DE33C0">
        <w:rPr>
          <w:rFonts w:ascii="Times" w:hAnsi="Times"/>
        </w:rPr>
        <w:t xml:space="preserve">various: </w:t>
      </w:r>
    </w:p>
    <w:p w14:paraId="22259FB5" w14:textId="77777777" w:rsidR="00277797" w:rsidRPr="00DE33C0" w:rsidRDefault="00277797" w:rsidP="00277797">
      <w:pPr>
        <w:pStyle w:val="ListParagraph"/>
        <w:numPr>
          <w:ilvl w:val="1"/>
          <w:numId w:val="56"/>
        </w:numPr>
        <w:rPr>
          <w:rFonts w:ascii="Times" w:hAnsi="Times"/>
          <w:color w:val="000000" w:themeColor="text1"/>
        </w:rPr>
      </w:pPr>
      <w:r w:rsidRPr="00DE33C0">
        <w:rPr>
          <w:rFonts w:ascii="Times" w:hAnsi="Times"/>
          <w:color w:val="000000" w:themeColor="text1"/>
        </w:rPr>
        <w:t>Dutch Agricultural Development and Trading Company (DADTCO)</w:t>
      </w:r>
    </w:p>
    <w:p w14:paraId="186CB674" w14:textId="77777777" w:rsidR="00277797" w:rsidRPr="00DE33C0" w:rsidRDefault="00277797" w:rsidP="00277797">
      <w:pPr>
        <w:pStyle w:val="ListParagraph"/>
        <w:numPr>
          <w:ilvl w:val="1"/>
          <w:numId w:val="56"/>
        </w:numPr>
        <w:rPr>
          <w:rFonts w:ascii="Times" w:hAnsi="Times"/>
          <w:color w:val="000000" w:themeColor="text1"/>
        </w:rPr>
      </w:pPr>
      <w:r w:rsidRPr="00DE33C0">
        <w:rPr>
          <w:rFonts w:ascii="Times" w:hAnsi="Times"/>
          <w:color w:val="000000" w:themeColor="text1"/>
        </w:rPr>
        <w:t>International Fertilizer Development Centre (IFDC)</w:t>
      </w:r>
    </w:p>
    <w:p w14:paraId="1DA02F7F" w14:textId="77777777" w:rsidR="00277797" w:rsidRPr="00DE33C0" w:rsidRDefault="00277797" w:rsidP="00277797">
      <w:pPr>
        <w:pStyle w:val="ListParagraph"/>
        <w:numPr>
          <w:ilvl w:val="1"/>
          <w:numId w:val="56"/>
        </w:numPr>
        <w:rPr>
          <w:rFonts w:ascii="Times" w:hAnsi="Times"/>
          <w:color w:val="000000" w:themeColor="text1"/>
        </w:rPr>
      </w:pPr>
      <w:r w:rsidRPr="00DE33C0">
        <w:rPr>
          <w:rFonts w:ascii="Times" w:hAnsi="Times"/>
          <w:color w:val="000000" w:themeColor="text1"/>
        </w:rPr>
        <w:t>Shell Petroleum Development Company (SPDC)</w:t>
      </w:r>
    </w:p>
    <w:p w14:paraId="254AED2F" w14:textId="77777777" w:rsidR="00277797" w:rsidRPr="00DE33C0" w:rsidRDefault="00277797" w:rsidP="00277797">
      <w:pPr>
        <w:pStyle w:val="ListParagraph"/>
        <w:numPr>
          <w:ilvl w:val="1"/>
          <w:numId w:val="56"/>
        </w:numPr>
        <w:rPr>
          <w:rFonts w:ascii="Times" w:hAnsi="Times"/>
          <w:color w:val="000000" w:themeColor="text1"/>
        </w:rPr>
      </w:pPr>
      <w:r w:rsidRPr="00DE33C0">
        <w:rPr>
          <w:rFonts w:ascii="Times" w:hAnsi="Times"/>
          <w:color w:val="000000" w:themeColor="text1"/>
        </w:rPr>
        <w:t>Stanbic IBTC Bank.</w:t>
      </w:r>
    </w:p>
    <w:p w14:paraId="4679F9F1" w14:textId="77777777" w:rsidR="00277797" w:rsidRPr="00DE33C0" w:rsidRDefault="00277797" w:rsidP="00277797">
      <w:pPr>
        <w:ind w:left="1080"/>
        <w:rPr>
          <w:rFonts w:ascii="Times" w:eastAsia="Helvetica Neue" w:hAnsi="Times" w:cs="Helvetica Neue"/>
          <w:color w:val="333333"/>
        </w:rPr>
      </w:pPr>
      <w:r w:rsidRPr="00DE33C0">
        <w:rPr>
          <w:rFonts w:ascii="Times" w:hAnsi="Times"/>
          <w:b/>
          <w:bCs/>
        </w:rPr>
        <w:t xml:space="preserve">Director: </w:t>
      </w:r>
      <w:r w:rsidRPr="00DE33C0">
        <w:rPr>
          <w:rFonts w:ascii="Times" w:hAnsi="Times"/>
          <w:b/>
          <w:bCs/>
          <w:i/>
          <w:iCs/>
          <w:color w:val="FF0000"/>
        </w:rPr>
        <w:t>not identified</w:t>
      </w:r>
    </w:p>
    <w:p w14:paraId="50767289" w14:textId="77777777" w:rsidR="00277797" w:rsidRPr="00DE33C0" w:rsidRDefault="00277797" w:rsidP="00277797">
      <w:pPr>
        <w:pStyle w:val="ListParagraph"/>
        <w:numPr>
          <w:ilvl w:val="0"/>
          <w:numId w:val="53"/>
        </w:numPr>
        <w:rPr>
          <w:rFonts w:ascii="Times" w:hAnsi="Times"/>
          <w:b/>
          <w:bCs/>
        </w:rPr>
      </w:pPr>
      <w:r w:rsidRPr="00DE33C0">
        <w:rPr>
          <w:rFonts w:ascii="Times" w:hAnsi="Times"/>
          <w:b/>
          <w:bCs/>
        </w:rPr>
        <w:t xml:space="preserve">Name of Governor who approved: </w:t>
      </w:r>
      <w:r w:rsidRPr="00DE33C0">
        <w:rPr>
          <w:rFonts w:ascii="Times" w:hAnsi="Times"/>
        </w:rPr>
        <w:t>Governor Rotimi Amaechi</w:t>
      </w:r>
    </w:p>
    <w:p w14:paraId="6B14BF65" w14:textId="77777777" w:rsidR="00277797" w:rsidRPr="00DE33C0" w:rsidRDefault="00277797" w:rsidP="00277797">
      <w:pPr>
        <w:ind w:left="1080"/>
        <w:rPr>
          <w:rFonts w:ascii="Times" w:hAnsi="Times"/>
        </w:rPr>
      </w:pPr>
      <w:r w:rsidRPr="00DE33C0">
        <w:rPr>
          <w:rFonts w:ascii="Times" w:hAnsi="Times"/>
          <w:b/>
          <w:bCs/>
        </w:rPr>
        <w:t>Party</w:t>
      </w:r>
      <w:r w:rsidRPr="00DE33C0">
        <w:rPr>
          <w:rFonts w:ascii="Times" w:hAnsi="Times"/>
        </w:rPr>
        <w:t>: PDP</w:t>
      </w:r>
    </w:p>
    <w:p w14:paraId="15FF666D" w14:textId="77777777" w:rsidR="00277797" w:rsidRPr="00DE33C0" w:rsidRDefault="00277797" w:rsidP="00277797">
      <w:pPr>
        <w:pStyle w:val="ListParagraph"/>
        <w:numPr>
          <w:ilvl w:val="0"/>
          <w:numId w:val="55"/>
        </w:numPr>
        <w:rPr>
          <w:rFonts w:ascii="Times" w:hAnsi="Times"/>
        </w:rPr>
      </w:pPr>
      <w:r w:rsidRPr="00DE33C0">
        <w:rPr>
          <w:rFonts w:ascii="Times" w:hAnsi="Times"/>
          <w:b/>
          <w:bCs/>
        </w:rPr>
        <w:t xml:space="preserve">Activities </w:t>
      </w:r>
    </w:p>
    <w:p w14:paraId="02092A42" w14:textId="77777777" w:rsidR="00277797" w:rsidRPr="00DE33C0" w:rsidRDefault="00277797" w:rsidP="00277797">
      <w:pPr>
        <w:pStyle w:val="ListParagraph"/>
        <w:numPr>
          <w:ilvl w:val="1"/>
          <w:numId w:val="55"/>
        </w:numPr>
        <w:rPr>
          <w:rFonts w:ascii="Times" w:hAnsi="Times"/>
        </w:rPr>
      </w:pPr>
      <w:r w:rsidRPr="00DE33C0">
        <w:rPr>
          <w:rFonts w:ascii="Times" w:hAnsi="Times"/>
        </w:rPr>
        <w:t>15,000 tons capacity cassava plant</w:t>
      </w:r>
    </w:p>
    <w:p w14:paraId="34A6E478" w14:textId="77777777" w:rsidR="00277797" w:rsidRPr="00DE33C0" w:rsidRDefault="00277797" w:rsidP="00277797">
      <w:pPr>
        <w:pStyle w:val="ListParagraph"/>
        <w:numPr>
          <w:ilvl w:val="1"/>
          <w:numId w:val="56"/>
        </w:numPr>
        <w:rPr>
          <w:rFonts w:ascii="Times" w:hAnsi="Times"/>
          <w:color w:val="000000" w:themeColor="text1"/>
        </w:rPr>
      </w:pPr>
      <w:r w:rsidRPr="00DE33C0">
        <w:rPr>
          <w:rFonts w:ascii="Times" w:hAnsi="Times"/>
        </w:rPr>
        <w:t xml:space="preserve">Government partner: </w:t>
      </w:r>
      <w:r w:rsidRPr="00DE33C0">
        <w:rPr>
          <w:rFonts w:ascii="Times" w:hAnsi="Times"/>
          <w:color w:val="000000" w:themeColor="text1"/>
        </w:rPr>
        <w:t>Rivers State Government (represented by the Rivers State Sustainable Development Agency – RSSDA)</w:t>
      </w:r>
    </w:p>
    <w:p w14:paraId="019795CF" w14:textId="77777777" w:rsidR="00277797" w:rsidRPr="00DE33C0" w:rsidRDefault="00277797" w:rsidP="00277797">
      <w:pPr>
        <w:pStyle w:val="ListParagraph"/>
        <w:numPr>
          <w:ilvl w:val="1"/>
          <w:numId w:val="56"/>
        </w:numPr>
        <w:rPr>
          <w:rFonts w:ascii="Times" w:hAnsi="Times"/>
          <w:color w:val="000000" w:themeColor="text1"/>
        </w:rPr>
      </w:pPr>
      <w:r w:rsidRPr="00DE33C0">
        <w:rPr>
          <w:rFonts w:ascii="Times" w:hAnsi="Times"/>
        </w:rPr>
        <w:t>“financed by a Schokland Fund grant from the Directorate-General for International Cooperation (DGIS) of the Ministry of Foreign Affairs of the Kingdom of the Netherlands and is supplemented by private investments by DADTCO.”</w:t>
      </w:r>
      <w:r w:rsidRPr="00DE33C0">
        <w:rPr>
          <w:rStyle w:val="FootnoteReference"/>
          <w:rFonts w:ascii="Times" w:hAnsi="Times"/>
        </w:rPr>
        <w:footnoteReference w:id="963"/>
      </w:r>
    </w:p>
    <w:p w14:paraId="2F5AD1E2" w14:textId="77777777" w:rsidR="00277797" w:rsidRPr="00DE33C0" w:rsidRDefault="00277797" w:rsidP="00277797">
      <w:pPr>
        <w:pStyle w:val="ListParagraph"/>
        <w:numPr>
          <w:ilvl w:val="1"/>
          <w:numId w:val="55"/>
        </w:numPr>
        <w:rPr>
          <w:rFonts w:ascii="Times" w:hAnsi="Times"/>
        </w:rPr>
      </w:pPr>
      <w:r w:rsidRPr="00DE33C0">
        <w:rPr>
          <w:rFonts w:ascii="Times" w:hAnsi="Times"/>
        </w:rPr>
        <w:t xml:space="preserve"> “Farmers will be paid on the spot for their produce, and through this process helped out of poverty as market for their produce was already guaranteed.”</w:t>
      </w:r>
      <w:r w:rsidRPr="00DE33C0">
        <w:rPr>
          <w:rStyle w:val="FootnoteReference"/>
          <w:rFonts w:ascii="Times" w:hAnsi="Times"/>
        </w:rPr>
        <w:t xml:space="preserve"> </w:t>
      </w:r>
      <w:r w:rsidRPr="00DE33C0">
        <w:rPr>
          <w:rStyle w:val="FootnoteReference"/>
          <w:rFonts w:ascii="Times" w:hAnsi="Times"/>
        </w:rPr>
        <w:footnoteReference w:id="964"/>
      </w:r>
    </w:p>
    <w:p w14:paraId="4A32A0F8" w14:textId="77777777" w:rsidR="00277797" w:rsidRPr="00DE33C0" w:rsidRDefault="00277797" w:rsidP="00277797">
      <w:pPr>
        <w:pStyle w:val="ListParagraph"/>
        <w:numPr>
          <w:ilvl w:val="1"/>
          <w:numId w:val="55"/>
        </w:numPr>
        <w:rPr>
          <w:rFonts w:ascii="Times" w:hAnsi="Times"/>
        </w:rPr>
      </w:pPr>
      <w:r w:rsidRPr="00DE33C0">
        <w:rPr>
          <w:rFonts w:ascii="Times" w:hAnsi="Times"/>
        </w:rPr>
        <w:t>“major advantages of the project is the introduction of DADTCO’s split processing technology through which the Autonomous Mobile Processing Units (AMPU) will process cassava roots into cassava cake. The cassava cake will subsequently be processed into high quality cassava flour at the Afam cassava processing factory.”</w:t>
      </w:r>
    </w:p>
    <w:p w14:paraId="13563595" w14:textId="77777777" w:rsidR="00277797" w:rsidRPr="00DE33C0" w:rsidRDefault="00277797" w:rsidP="00277797">
      <w:pPr>
        <w:pStyle w:val="ListParagraph"/>
        <w:numPr>
          <w:ilvl w:val="1"/>
          <w:numId w:val="55"/>
        </w:numPr>
        <w:rPr>
          <w:rFonts w:ascii="Times" w:hAnsi="Times"/>
        </w:rPr>
      </w:pPr>
      <w:r w:rsidRPr="00DE33C0">
        <w:rPr>
          <w:rFonts w:ascii="Times" w:hAnsi="Times"/>
        </w:rPr>
        <w:t>“The Rivers State cassava-processing factory will mirror existing DADTCO factories in Taraba and Osun states, which produce as much as 30,000 metric tons (mt) of HQCF per year. However, Nigeria’s HQCF market requirements are at least 1.5 million metric tons (mmt) per year, so there is a huge opportunity for smallholder farmers to increase their cassava production.”</w:t>
      </w:r>
      <w:r w:rsidRPr="00DE33C0">
        <w:rPr>
          <w:rStyle w:val="FootnoteReference"/>
          <w:rFonts w:ascii="Times" w:hAnsi="Times"/>
        </w:rPr>
        <w:t xml:space="preserve"> </w:t>
      </w:r>
      <w:r w:rsidRPr="00DE33C0">
        <w:rPr>
          <w:rStyle w:val="FootnoteReference"/>
          <w:rFonts w:ascii="Times" w:hAnsi="Times"/>
        </w:rPr>
        <w:footnoteReference w:id="965"/>
      </w:r>
    </w:p>
    <w:p w14:paraId="6D524B13" w14:textId="77777777" w:rsidR="00277797" w:rsidRPr="00DE33C0" w:rsidRDefault="00277797" w:rsidP="00277797">
      <w:pPr>
        <w:pStyle w:val="ListParagraph"/>
        <w:numPr>
          <w:ilvl w:val="0"/>
          <w:numId w:val="55"/>
        </w:numPr>
        <w:rPr>
          <w:rFonts w:ascii="Times" w:hAnsi="Times"/>
        </w:rPr>
      </w:pPr>
      <w:r w:rsidRPr="00DE33C0">
        <w:rPr>
          <w:rFonts w:ascii="Times" w:hAnsi="Times"/>
          <w:b/>
          <w:bCs/>
        </w:rPr>
        <w:t>Justification/predicted benefits</w:t>
      </w:r>
    </w:p>
    <w:p w14:paraId="09170FB7" w14:textId="77777777" w:rsidR="00277797" w:rsidRPr="00DE33C0" w:rsidRDefault="00277797" w:rsidP="00277797">
      <w:pPr>
        <w:pStyle w:val="ListParagraph"/>
        <w:numPr>
          <w:ilvl w:val="1"/>
          <w:numId w:val="55"/>
        </w:numPr>
        <w:rPr>
          <w:rFonts w:ascii="Times" w:hAnsi="Times"/>
        </w:rPr>
      </w:pPr>
      <w:r w:rsidRPr="00DE33C0">
        <w:rPr>
          <w:rFonts w:ascii="Times" w:hAnsi="Times"/>
        </w:rPr>
        <w:t>“intended to promote an increase in cassava yield of small holder farmers and value chain in the state from the current average production of 10 tons per hectare to about 20 tons per hectare, and thereby double their income on the same size of land.”</w:t>
      </w:r>
      <w:r w:rsidRPr="00DE33C0">
        <w:rPr>
          <w:rStyle w:val="FootnoteReference"/>
          <w:rFonts w:ascii="Times" w:hAnsi="Times"/>
        </w:rPr>
        <w:t xml:space="preserve"> </w:t>
      </w:r>
      <w:r w:rsidRPr="00DE33C0">
        <w:rPr>
          <w:rStyle w:val="FootnoteReference"/>
          <w:rFonts w:ascii="Times" w:hAnsi="Times"/>
        </w:rPr>
        <w:footnoteReference w:id="966"/>
      </w:r>
    </w:p>
    <w:p w14:paraId="54C2A40A" w14:textId="77777777" w:rsidR="00277797" w:rsidRPr="00DE33C0" w:rsidRDefault="00277797" w:rsidP="00277797">
      <w:pPr>
        <w:pStyle w:val="ListParagraph"/>
        <w:numPr>
          <w:ilvl w:val="1"/>
          <w:numId w:val="55"/>
        </w:numPr>
        <w:rPr>
          <w:rFonts w:ascii="Times" w:hAnsi="Times"/>
        </w:rPr>
      </w:pPr>
      <w:r w:rsidRPr="00DE33C0">
        <w:rPr>
          <w:rFonts w:ascii="Times" w:hAnsi="Times"/>
        </w:rPr>
        <w:t xml:space="preserve">Poverty alleviation </w:t>
      </w:r>
    </w:p>
    <w:p w14:paraId="4A1BF530" w14:textId="77777777" w:rsidR="00277797" w:rsidRPr="00DE33C0" w:rsidRDefault="00277797" w:rsidP="00277797">
      <w:pPr>
        <w:pStyle w:val="ListParagraph"/>
        <w:numPr>
          <w:ilvl w:val="0"/>
          <w:numId w:val="55"/>
        </w:numPr>
        <w:rPr>
          <w:rFonts w:ascii="Times" w:hAnsi="Times"/>
        </w:rPr>
      </w:pPr>
      <w:r w:rsidRPr="00DE33C0">
        <w:rPr>
          <w:rFonts w:ascii="Times" w:hAnsi="Times"/>
          <w:b/>
          <w:bCs/>
        </w:rPr>
        <w:t>Any Opposition</w:t>
      </w:r>
    </w:p>
    <w:p w14:paraId="2D9A1F4F" w14:textId="77777777" w:rsidR="00277797" w:rsidRPr="00DE33C0" w:rsidRDefault="00277797" w:rsidP="00277797">
      <w:pPr>
        <w:rPr>
          <w:rFonts w:ascii="Times" w:hAnsi="Times"/>
        </w:rPr>
      </w:pPr>
    </w:p>
    <w:p w14:paraId="0CAFF09F" w14:textId="77777777" w:rsidR="00277797" w:rsidRPr="00DE33C0" w:rsidRDefault="00277797" w:rsidP="00277797">
      <w:pPr>
        <w:pStyle w:val="Heading2"/>
        <w:rPr>
          <w:rFonts w:ascii="Times" w:hAnsi="Times"/>
        </w:rPr>
      </w:pPr>
      <w:bookmarkStart w:id="195" w:name="_Toc35415378"/>
      <w:r w:rsidRPr="00DE33C0">
        <w:rPr>
          <w:rFonts w:ascii="Times" w:hAnsi="Times"/>
        </w:rPr>
        <w:t xml:space="preserve">Project </w:t>
      </w:r>
      <w:r>
        <w:rPr>
          <w:rFonts w:ascii="Times" w:hAnsi="Times"/>
        </w:rPr>
        <w:t>2</w:t>
      </w:r>
      <w:bookmarkEnd w:id="195"/>
    </w:p>
    <w:p w14:paraId="54AEABD9" w14:textId="77777777" w:rsidR="00277797" w:rsidRPr="00ED2089" w:rsidRDefault="00277797" w:rsidP="00277797">
      <w:pPr>
        <w:rPr>
          <w:rFonts w:ascii="Times" w:eastAsia="Helvetica Neue" w:hAnsi="Times" w:cs="Helvetica Neue"/>
          <w:color w:val="333333"/>
        </w:rPr>
      </w:pPr>
      <w:r w:rsidRPr="00DE33C0">
        <w:rPr>
          <w:rFonts w:ascii="Times" w:hAnsi="Times"/>
          <w:b/>
          <w:bCs/>
        </w:rPr>
        <w:t xml:space="preserve">Name of project: </w:t>
      </w:r>
      <w:r>
        <w:rPr>
          <w:rFonts w:ascii="Times" w:hAnsi="Times"/>
        </w:rPr>
        <w:t xml:space="preserve">Sterling Ridge </w:t>
      </w:r>
    </w:p>
    <w:p w14:paraId="4C03847D" w14:textId="77777777" w:rsidR="00277797" w:rsidRPr="00ED2089" w:rsidRDefault="00277797" w:rsidP="00277797">
      <w:pPr>
        <w:rPr>
          <w:rFonts w:ascii="Times" w:hAnsi="Times"/>
          <w:b/>
          <w:bCs/>
          <w:i/>
          <w:iCs/>
        </w:rPr>
      </w:pPr>
      <w:r w:rsidRPr="00DE33C0">
        <w:rPr>
          <w:rFonts w:ascii="Times" w:hAnsi="Times"/>
          <w:b/>
          <w:bCs/>
        </w:rPr>
        <w:t>Dates:</w:t>
      </w:r>
      <w:r>
        <w:rPr>
          <w:rFonts w:ascii="Times" w:hAnsi="Times"/>
          <w:b/>
          <w:bCs/>
        </w:rPr>
        <w:t xml:space="preserve"> </w:t>
      </w:r>
      <w:r w:rsidRPr="00ED2089">
        <w:rPr>
          <w:rFonts w:ascii="Times" w:hAnsi="Times"/>
          <w:b/>
          <w:bCs/>
          <w:i/>
          <w:iCs/>
          <w:color w:val="FF0000"/>
        </w:rPr>
        <w:t xml:space="preserve">not identified </w:t>
      </w:r>
    </w:p>
    <w:p w14:paraId="3DFE9563" w14:textId="77777777" w:rsidR="00277797" w:rsidRPr="00DE33C0" w:rsidRDefault="00277797" w:rsidP="00277797">
      <w:pPr>
        <w:rPr>
          <w:rFonts w:ascii="Times" w:hAnsi="Times"/>
        </w:rPr>
      </w:pPr>
      <w:r w:rsidRPr="00DE33C0">
        <w:rPr>
          <w:rFonts w:ascii="Times" w:hAnsi="Times"/>
          <w:b/>
          <w:bCs/>
        </w:rPr>
        <w:t xml:space="preserve">Location: </w:t>
      </w:r>
      <w:r w:rsidRPr="00ED2089">
        <w:rPr>
          <w:rFonts w:ascii="Times" w:hAnsi="Times"/>
          <w:color w:val="000000" w:themeColor="text1"/>
        </w:rPr>
        <w:t>Trans Amadi, Port Harcourt</w:t>
      </w:r>
    </w:p>
    <w:p w14:paraId="6AB5D8F8" w14:textId="77777777" w:rsidR="00277797" w:rsidRPr="00DE33C0" w:rsidRDefault="00277797" w:rsidP="00277797">
      <w:pPr>
        <w:rPr>
          <w:rFonts w:ascii="Times" w:eastAsia="Helvetica Neue" w:hAnsi="Times" w:cs="Helvetica Neue"/>
          <w:color w:val="333333"/>
        </w:rPr>
      </w:pPr>
      <w:r w:rsidRPr="00DE33C0">
        <w:rPr>
          <w:rFonts w:ascii="Times" w:hAnsi="Times"/>
          <w:b/>
          <w:bCs/>
        </w:rPr>
        <w:t>Cost</w:t>
      </w:r>
      <w:r w:rsidRPr="00DE33C0">
        <w:rPr>
          <w:rFonts w:ascii="Times" w:hAnsi="Times"/>
        </w:rPr>
        <w:t xml:space="preserve">: </w:t>
      </w:r>
      <w:r w:rsidRPr="00ED2089">
        <w:rPr>
          <w:rFonts w:ascii="Times" w:hAnsi="Times"/>
          <w:b/>
          <w:bCs/>
          <w:i/>
          <w:iCs/>
          <w:color w:val="FF0000"/>
        </w:rPr>
        <w:t>not identified</w:t>
      </w:r>
    </w:p>
    <w:p w14:paraId="5D519269" w14:textId="77777777" w:rsidR="00277797" w:rsidRPr="00DE33C0" w:rsidRDefault="00277797" w:rsidP="00277797">
      <w:pPr>
        <w:rPr>
          <w:rFonts w:ascii="Times" w:hAnsi="Times"/>
        </w:rPr>
      </w:pPr>
    </w:p>
    <w:p w14:paraId="1D6AAAB3" w14:textId="77777777" w:rsidR="00277797" w:rsidRPr="00DE33C0" w:rsidRDefault="00277797" w:rsidP="00277797">
      <w:pPr>
        <w:rPr>
          <w:rFonts w:ascii="Times" w:hAnsi="Times"/>
        </w:rPr>
      </w:pPr>
      <w:r w:rsidRPr="00DE33C0">
        <w:rPr>
          <w:rFonts w:ascii="Times" w:hAnsi="Times"/>
          <w:b/>
          <w:bCs/>
        </w:rPr>
        <w:t xml:space="preserve">Description </w:t>
      </w:r>
    </w:p>
    <w:p w14:paraId="202365BA" w14:textId="77777777" w:rsidR="00277797" w:rsidRPr="00DE33C0" w:rsidRDefault="00277797" w:rsidP="00277797">
      <w:pPr>
        <w:pStyle w:val="ListParagraph"/>
        <w:numPr>
          <w:ilvl w:val="0"/>
          <w:numId w:val="56"/>
        </w:numPr>
        <w:rPr>
          <w:rFonts w:ascii="Times" w:hAnsi="Times"/>
          <w:color w:val="FF0000"/>
        </w:rPr>
      </w:pPr>
      <w:r w:rsidRPr="00DE33C0">
        <w:rPr>
          <w:rFonts w:ascii="Times" w:hAnsi="Times"/>
          <w:b/>
          <w:bCs/>
        </w:rPr>
        <w:t>Partner organisation:</w:t>
      </w:r>
      <w:r w:rsidRPr="00DE33C0">
        <w:rPr>
          <w:rFonts w:ascii="Times" w:hAnsi="Times"/>
          <w:color w:val="FF0000"/>
        </w:rPr>
        <w:t xml:space="preserve"> </w:t>
      </w:r>
      <w:r w:rsidRPr="00140B26">
        <w:rPr>
          <w:rFonts w:ascii="Times" w:hAnsi="Times"/>
          <w:color w:val="000000" w:themeColor="text1"/>
        </w:rPr>
        <w:t>EG</w:t>
      </w:r>
      <w:r>
        <w:rPr>
          <w:rFonts w:ascii="Times" w:hAnsi="Times"/>
          <w:color w:val="FF0000"/>
        </w:rPr>
        <w:t xml:space="preserve"> </w:t>
      </w:r>
      <w:r w:rsidRPr="000F011C">
        <w:rPr>
          <w:rFonts w:ascii="Times" w:hAnsi="Times"/>
          <w:color w:val="000000" w:themeColor="text1"/>
        </w:rPr>
        <w:t>Rivers LT</w:t>
      </w:r>
      <w:r>
        <w:rPr>
          <w:rFonts w:ascii="Times" w:hAnsi="Times"/>
          <w:color w:val="000000" w:themeColor="text1"/>
        </w:rPr>
        <w:t xml:space="preserve">D- SPV company formed between Rivers State Government and company EGNL </w:t>
      </w:r>
      <w:r>
        <w:rPr>
          <w:rStyle w:val="FootnoteReference"/>
          <w:rFonts w:ascii="Times" w:hAnsi="Times"/>
          <w:color w:val="000000" w:themeColor="text1"/>
        </w:rPr>
        <w:footnoteReference w:id="967"/>
      </w:r>
    </w:p>
    <w:p w14:paraId="09025C1A" w14:textId="77777777" w:rsidR="00277797" w:rsidRPr="00DE33C0" w:rsidRDefault="00277797" w:rsidP="00277797">
      <w:pPr>
        <w:ind w:left="1080"/>
        <w:rPr>
          <w:rFonts w:ascii="Times" w:eastAsia="Helvetica Neue" w:hAnsi="Times" w:cs="Helvetica Neue"/>
          <w:color w:val="333333"/>
        </w:rPr>
      </w:pPr>
      <w:r w:rsidRPr="00DE33C0">
        <w:rPr>
          <w:rFonts w:ascii="Times" w:hAnsi="Times"/>
          <w:b/>
          <w:bCs/>
        </w:rPr>
        <w:t xml:space="preserve">Director: </w:t>
      </w:r>
      <w:r w:rsidRPr="00ED2089">
        <w:rPr>
          <w:rFonts w:ascii="Times" w:hAnsi="Times"/>
          <w:b/>
          <w:bCs/>
          <w:i/>
          <w:iCs/>
          <w:color w:val="FF0000"/>
        </w:rPr>
        <w:t>not identified</w:t>
      </w:r>
    </w:p>
    <w:p w14:paraId="3A940885" w14:textId="77777777" w:rsidR="00277797" w:rsidRPr="00DE33C0" w:rsidRDefault="00277797" w:rsidP="00277797">
      <w:pPr>
        <w:pStyle w:val="ListParagraph"/>
        <w:numPr>
          <w:ilvl w:val="0"/>
          <w:numId w:val="53"/>
        </w:numPr>
        <w:rPr>
          <w:rFonts w:ascii="Times" w:hAnsi="Times"/>
          <w:b/>
          <w:bCs/>
        </w:rPr>
      </w:pPr>
      <w:r w:rsidRPr="00DE33C0">
        <w:rPr>
          <w:rFonts w:ascii="Times" w:hAnsi="Times"/>
          <w:b/>
          <w:bCs/>
        </w:rPr>
        <w:t xml:space="preserve">Name of Governor who approved: </w:t>
      </w:r>
      <w:r>
        <w:rPr>
          <w:rFonts w:ascii="Times" w:hAnsi="Times"/>
        </w:rPr>
        <w:t xml:space="preserve">Initiated by </w:t>
      </w:r>
      <w:r w:rsidRPr="00ED2089">
        <w:rPr>
          <w:rFonts w:ascii="Times" w:hAnsi="Times"/>
        </w:rPr>
        <w:t>Governor Chibuike Rotimi Amaechi</w:t>
      </w:r>
      <w:r>
        <w:rPr>
          <w:rFonts w:ascii="Times" w:hAnsi="Times"/>
        </w:rPr>
        <w:t>, later overseen by G</w:t>
      </w:r>
      <w:r w:rsidRPr="000F011C">
        <w:rPr>
          <w:rFonts w:ascii="Times" w:hAnsi="Times"/>
        </w:rPr>
        <w:t>overnor Nyesom Wike</w:t>
      </w:r>
      <w:r>
        <w:rPr>
          <w:rFonts w:ascii="Times" w:hAnsi="Times"/>
        </w:rPr>
        <w:t xml:space="preserve"> </w:t>
      </w:r>
    </w:p>
    <w:p w14:paraId="5C179D32" w14:textId="77777777" w:rsidR="00277797" w:rsidRPr="00400466" w:rsidRDefault="00277797" w:rsidP="00277797">
      <w:pPr>
        <w:ind w:left="1080"/>
        <w:rPr>
          <w:rFonts w:ascii="Times" w:hAnsi="Times"/>
          <w:b/>
          <w:bCs/>
        </w:rPr>
      </w:pPr>
      <w:r w:rsidRPr="00DE33C0">
        <w:rPr>
          <w:rFonts w:ascii="Times" w:hAnsi="Times"/>
          <w:b/>
          <w:bCs/>
        </w:rPr>
        <w:t>Party</w:t>
      </w:r>
      <w:r w:rsidRPr="00DE33C0">
        <w:rPr>
          <w:rFonts w:ascii="Times" w:hAnsi="Times"/>
        </w:rPr>
        <w:t>:</w:t>
      </w:r>
      <w:r>
        <w:rPr>
          <w:rFonts w:ascii="Times" w:hAnsi="Times"/>
          <w:b/>
          <w:bCs/>
        </w:rPr>
        <w:t xml:space="preserve"> </w:t>
      </w:r>
      <w:r w:rsidRPr="00400466">
        <w:rPr>
          <w:rFonts w:ascii="Times" w:hAnsi="Times"/>
        </w:rPr>
        <w:t>PDP</w:t>
      </w:r>
    </w:p>
    <w:p w14:paraId="10F680ED" w14:textId="77777777" w:rsidR="00277797" w:rsidRPr="000F011C" w:rsidRDefault="00277797" w:rsidP="00277797">
      <w:pPr>
        <w:pStyle w:val="ListParagraph"/>
        <w:numPr>
          <w:ilvl w:val="0"/>
          <w:numId w:val="55"/>
        </w:numPr>
        <w:rPr>
          <w:rFonts w:ascii="Times" w:hAnsi="Times"/>
        </w:rPr>
      </w:pPr>
      <w:r w:rsidRPr="00DE33C0">
        <w:rPr>
          <w:rFonts w:ascii="Times" w:hAnsi="Times"/>
          <w:b/>
          <w:bCs/>
        </w:rPr>
        <w:t xml:space="preserve">Activities </w:t>
      </w:r>
    </w:p>
    <w:p w14:paraId="5BBCBDF1" w14:textId="77777777" w:rsidR="00277797" w:rsidRPr="00DE33C0" w:rsidRDefault="00277797" w:rsidP="00277797">
      <w:pPr>
        <w:pStyle w:val="ListParagraph"/>
        <w:numPr>
          <w:ilvl w:val="1"/>
          <w:numId w:val="55"/>
        </w:numPr>
        <w:rPr>
          <w:rFonts w:ascii="Times" w:hAnsi="Times"/>
        </w:rPr>
      </w:pPr>
      <w:r>
        <w:rPr>
          <w:rFonts w:ascii="Times" w:hAnsi="Times"/>
        </w:rPr>
        <w:t>“</w:t>
      </w:r>
      <w:r w:rsidRPr="000F011C">
        <w:rPr>
          <w:rFonts w:ascii="Times" w:hAnsi="Times"/>
        </w:rPr>
        <w:t>developed a planned and gated neighborhood, comprising of semi detached and detached homes..  Rivers State Government contributed 4.32 hectares of land for the development</w:t>
      </w:r>
      <w:r>
        <w:rPr>
          <w:rFonts w:ascii="Times" w:hAnsi="Times"/>
        </w:rPr>
        <w:t xml:space="preserve">” </w:t>
      </w:r>
    </w:p>
    <w:p w14:paraId="72CFA914" w14:textId="77777777" w:rsidR="00277797" w:rsidRPr="000F011C" w:rsidRDefault="00277797" w:rsidP="00277797">
      <w:pPr>
        <w:pStyle w:val="ListParagraph"/>
        <w:numPr>
          <w:ilvl w:val="0"/>
          <w:numId w:val="55"/>
        </w:numPr>
        <w:rPr>
          <w:rFonts w:ascii="Times" w:hAnsi="Times"/>
        </w:rPr>
      </w:pPr>
      <w:r w:rsidRPr="00DE33C0">
        <w:rPr>
          <w:rFonts w:ascii="Times" w:hAnsi="Times"/>
          <w:b/>
          <w:bCs/>
        </w:rPr>
        <w:t>Justification/predicted benefits</w:t>
      </w:r>
    </w:p>
    <w:p w14:paraId="23965F00" w14:textId="77777777" w:rsidR="00277797" w:rsidRPr="000F011C" w:rsidRDefault="00277797" w:rsidP="00277797">
      <w:pPr>
        <w:pStyle w:val="ListParagraph"/>
        <w:numPr>
          <w:ilvl w:val="1"/>
          <w:numId w:val="55"/>
        </w:numPr>
        <w:rPr>
          <w:rFonts w:ascii="Times" w:hAnsi="Times"/>
        </w:rPr>
      </w:pPr>
      <w:r>
        <w:rPr>
          <w:rFonts w:ascii="Times" w:hAnsi="Times"/>
        </w:rPr>
        <w:t>“</w:t>
      </w:r>
      <w:r w:rsidRPr="000F011C">
        <w:rPr>
          <w:rFonts w:ascii="Times" w:hAnsi="Times"/>
        </w:rPr>
        <w:t>strengthening the state’s economy and empowering the people.</w:t>
      </w:r>
      <w:r>
        <w:rPr>
          <w:rFonts w:ascii="Times" w:hAnsi="Times"/>
        </w:rPr>
        <w:t>”</w:t>
      </w:r>
    </w:p>
    <w:p w14:paraId="5AC74ADB" w14:textId="77777777" w:rsidR="00277797" w:rsidRPr="00ED2089" w:rsidRDefault="00277797" w:rsidP="00277797">
      <w:pPr>
        <w:pStyle w:val="ListParagraph"/>
        <w:numPr>
          <w:ilvl w:val="1"/>
          <w:numId w:val="55"/>
        </w:numPr>
        <w:rPr>
          <w:rFonts w:ascii="Times" w:hAnsi="Times"/>
        </w:rPr>
      </w:pPr>
      <w:r>
        <w:rPr>
          <w:rFonts w:ascii="Times" w:hAnsi="Times"/>
        </w:rPr>
        <w:t>“</w:t>
      </w:r>
      <w:r w:rsidRPr="000F011C">
        <w:rPr>
          <w:rFonts w:ascii="Times" w:hAnsi="Times"/>
        </w:rPr>
        <w:t>will complete all the residential estates visited in liaison with private partners to ensure that more people access quality  accommodation  in  the state.</w:t>
      </w:r>
      <w:r>
        <w:rPr>
          <w:rFonts w:ascii="Times" w:hAnsi="Times"/>
        </w:rPr>
        <w:t>”</w:t>
      </w:r>
    </w:p>
    <w:p w14:paraId="2A8F94D1" w14:textId="77777777" w:rsidR="00277797" w:rsidRPr="00ED2089" w:rsidRDefault="00277797" w:rsidP="00277797">
      <w:pPr>
        <w:pStyle w:val="ListParagraph"/>
        <w:numPr>
          <w:ilvl w:val="1"/>
          <w:numId w:val="55"/>
        </w:numPr>
        <w:rPr>
          <w:rFonts w:ascii="Times" w:hAnsi="Times"/>
        </w:rPr>
      </w:pPr>
      <w:r>
        <w:rPr>
          <w:rFonts w:ascii="Times" w:hAnsi="Times"/>
        </w:rPr>
        <w:t>“</w:t>
      </w:r>
      <w:r w:rsidRPr="00ED2089">
        <w:rPr>
          <w:rFonts w:ascii="Times" w:hAnsi="Times"/>
        </w:rPr>
        <w:t>construction and management of middle – high income homes, a preschool / primary school, county club house / restaurant,  on site car wash and lighted Public Park / fountain areas incorporating innovative architectural design, an open setting with materials selected for their performance.  EGNL homes and the community of Sterling Ridge will incorporate a unique family life style for the resident home owner and their guests.</w:t>
      </w:r>
      <w:r>
        <w:rPr>
          <w:rFonts w:ascii="Times" w:hAnsi="Times"/>
        </w:rPr>
        <w:t xml:space="preserve">” </w:t>
      </w:r>
    </w:p>
    <w:p w14:paraId="614CE6EC" w14:textId="77777777" w:rsidR="00277797" w:rsidRPr="00DE33C0" w:rsidRDefault="00277797" w:rsidP="00277797">
      <w:pPr>
        <w:pStyle w:val="ListParagraph"/>
        <w:numPr>
          <w:ilvl w:val="1"/>
          <w:numId w:val="55"/>
        </w:numPr>
        <w:rPr>
          <w:rFonts w:ascii="Times" w:hAnsi="Times"/>
        </w:rPr>
      </w:pPr>
      <w:r>
        <w:rPr>
          <w:rFonts w:ascii="Times" w:hAnsi="Times"/>
        </w:rPr>
        <w:t>“</w:t>
      </w:r>
      <w:r w:rsidRPr="00ED2089">
        <w:rPr>
          <w:rFonts w:ascii="Times" w:hAnsi="Times"/>
        </w:rPr>
        <w:t>Formed an alliance where both private and public sectors are able to effectively address the complex issues with housing,  addressing the growing public demand for homes and ensuring efficient and effective delivery.  BPPP partnership opens the Government of Rivers State to private industry.  Improving the Government’s ability to administer, manage and audit the construction industry, provide for infrastructure; increase future construction driven employment; attract additional private funding / partnerships; while reducing cost and improving higher quality, efficiency through the use of new technology.</w:t>
      </w:r>
      <w:r>
        <w:rPr>
          <w:rFonts w:ascii="Times" w:hAnsi="Times"/>
        </w:rPr>
        <w:t>”</w:t>
      </w:r>
    </w:p>
    <w:p w14:paraId="5E43D322" w14:textId="77777777" w:rsidR="00277797" w:rsidRPr="000F011C" w:rsidRDefault="00277797" w:rsidP="00277797">
      <w:pPr>
        <w:pStyle w:val="ListParagraph"/>
        <w:numPr>
          <w:ilvl w:val="0"/>
          <w:numId w:val="55"/>
        </w:numPr>
        <w:rPr>
          <w:rFonts w:ascii="Times" w:hAnsi="Times"/>
        </w:rPr>
      </w:pPr>
      <w:r w:rsidRPr="00DE33C0">
        <w:rPr>
          <w:rFonts w:ascii="Times" w:hAnsi="Times"/>
          <w:b/>
          <w:bCs/>
        </w:rPr>
        <w:t>Any Opposition</w:t>
      </w:r>
    </w:p>
    <w:p w14:paraId="6B07B2AA" w14:textId="77777777" w:rsidR="00277797" w:rsidRPr="000F011C" w:rsidRDefault="00277797" w:rsidP="00277797">
      <w:pPr>
        <w:pStyle w:val="ListParagraph"/>
        <w:numPr>
          <w:ilvl w:val="1"/>
          <w:numId w:val="55"/>
        </w:numPr>
        <w:rPr>
          <w:rFonts w:ascii="Times" w:hAnsi="Times"/>
        </w:rPr>
      </w:pPr>
      <w:r w:rsidRPr="000F011C">
        <w:rPr>
          <w:rFonts w:ascii="Times" w:hAnsi="Times"/>
        </w:rPr>
        <w:t>“several developers have encroached on government lands across the state which has inhibited developmen</w:t>
      </w:r>
      <w:r>
        <w:rPr>
          <w:rFonts w:ascii="Times" w:hAnsi="Times"/>
        </w:rPr>
        <w:t>t”</w:t>
      </w:r>
    </w:p>
    <w:p w14:paraId="215E1281" w14:textId="77777777" w:rsidR="00277797" w:rsidRPr="000F011C" w:rsidRDefault="00277797" w:rsidP="00277797">
      <w:pPr>
        <w:pStyle w:val="ListParagraph"/>
        <w:numPr>
          <w:ilvl w:val="1"/>
          <w:numId w:val="55"/>
        </w:numPr>
        <w:rPr>
          <w:rFonts w:ascii="Times" w:hAnsi="Times"/>
        </w:rPr>
      </w:pPr>
      <w:r>
        <w:rPr>
          <w:rFonts w:ascii="Times" w:hAnsi="Times"/>
        </w:rPr>
        <w:t>“</w:t>
      </w:r>
      <w:r w:rsidRPr="000F011C">
        <w:rPr>
          <w:rFonts w:ascii="Times" w:hAnsi="Times"/>
        </w:rPr>
        <w:t>all lands already encroached upon around development projects  will be reclaimed  and put to use for the benefit  of  the  people.</w:t>
      </w:r>
      <w:r>
        <w:rPr>
          <w:rFonts w:ascii="Times" w:hAnsi="Times"/>
        </w:rPr>
        <w:t>”</w:t>
      </w:r>
    </w:p>
    <w:p w14:paraId="30F8A453" w14:textId="77777777" w:rsidR="00277797" w:rsidRDefault="00277797" w:rsidP="00277797">
      <w:pPr>
        <w:rPr>
          <w:rFonts w:ascii="Times" w:hAnsi="Times"/>
        </w:rPr>
      </w:pPr>
    </w:p>
    <w:p w14:paraId="4DC4C63D" w14:textId="77777777" w:rsidR="00277797" w:rsidRPr="00DE33C0" w:rsidRDefault="00277797" w:rsidP="00277797">
      <w:pPr>
        <w:pStyle w:val="Heading2"/>
        <w:rPr>
          <w:rFonts w:ascii="Times" w:hAnsi="Times"/>
        </w:rPr>
      </w:pPr>
      <w:bookmarkStart w:id="196" w:name="_Toc35415379"/>
      <w:r w:rsidRPr="00DE33C0">
        <w:rPr>
          <w:rFonts w:ascii="Times" w:hAnsi="Times"/>
        </w:rPr>
        <w:t xml:space="preserve">Project </w:t>
      </w:r>
      <w:r>
        <w:rPr>
          <w:rFonts w:ascii="Times" w:hAnsi="Times"/>
        </w:rPr>
        <w:t>3</w:t>
      </w:r>
      <w:bookmarkEnd w:id="196"/>
    </w:p>
    <w:p w14:paraId="10F5F3F2" w14:textId="77777777" w:rsidR="00277797" w:rsidRPr="00400466" w:rsidRDefault="00277797" w:rsidP="00277797">
      <w:pPr>
        <w:rPr>
          <w:rFonts w:ascii="Times" w:eastAsia="Helvetica Neue" w:hAnsi="Times" w:cs="Helvetica Neue"/>
          <w:color w:val="333333"/>
        </w:rPr>
      </w:pPr>
      <w:r w:rsidRPr="00DE33C0">
        <w:rPr>
          <w:rFonts w:ascii="Times" w:hAnsi="Times"/>
          <w:b/>
          <w:bCs/>
        </w:rPr>
        <w:t xml:space="preserve">Name of project: </w:t>
      </w:r>
      <w:r>
        <w:rPr>
          <w:rFonts w:ascii="Times" w:hAnsi="Times"/>
        </w:rPr>
        <w:t xml:space="preserve">Reef Court Estates </w:t>
      </w:r>
    </w:p>
    <w:p w14:paraId="469C3FF7" w14:textId="20F78983" w:rsidR="00277797" w:rsidRDefault="00277797" w:rsidP="00277797">
      <w:pPr>
        <w:rPr>
          <w:rFonts w:ascii="Times" w:hAnsi="Times"/>
          <w:b/>
          <w:bCs/>
          <w:i/>
          <w:iCs/>
          <w:color w:val="FF0000"/>
        </w:rPr>
      </w:pPr>
      <w:r w:rsidRPr="00DE33C0">
        <w:rPr>
          <w:rFonts w:ascii="Times" w:hAnsi="Times"/>
          <w:b/>
          <w:bCs/>
        </w:rPr>
        <w:t>Dates:</w:t>
      </w:r>
    </w:p>
    <w:p w14:paraId="1DA95BCE" w14:textId="0EEA49B5" w:rsidR="00125CF9" w:rsidRPr="00FD4825" w:rsidRDefault="00DD1BA6" w:rsidP="00125CF9">
      <w:pPr>
        <w:pStyle w:val="ListParagraph"/>
        <w:numPr>
          <w:ilvl w:val="0"/>
          <w:numId w:val="125"/>
        </w:numPr>
        <w:rPr>
          <w:rFonts w:ascii="Times" w:hAnsi="Times"/>
        </w:rPr>
      </w:pPr>
      <w:r w:rsidRPr="00FD4825">
        <w:rPr>
          <w:rFonts w:ascii="Times" w:hAnsi="Times"/>
        </w:rPr>
        <w:t>2018: Phase 1 planned to be completed for occupation</w:t>
      </w:r>
    </w:p>
    <w:p w14:paraId="0932E487" w14:textId="7105834D" w:rsidR="00DD1BA6" w:rsidRPr="00FD4825" w:rsidRDefault="00DD1BA6" w:rsidP="00125CF9">
      <w:pPr>
        <w:pStyle w:val="ListParagraph"/>
        <w:numPr>
          <w:ilvl w:val="0"/>
          <w:numId w:val="125"/>
        </w:numPr>
        <w:rPr>
          <w:rFonts w:ascii="Times" w:hAnsi="Times"/>
        </w:rPr>
      </w:pPr>
      <w:r w:rsidRPr="00FD4825">
        <w:rPr>
          <w:rFonts w:ascii="Times" w:hAnsi="Times"/>
        </w:rPr>
        <w:t xml:space="preserve">2022: As of 2022 </w:t>
      </w:r>
      <w:r w:rsidR="00FD4825" w:rsidRPr="00FD4825">
        <w:rPr>
          <w:rFonts w:ascii="Times" w:hAnsi="Times"/>
        </w:rPr>
        <w:t>it is active</w:t>
      </w:r>
      <w:r w:rsidR="00307EB4">
        <w:rPr>
          <w:rFonts w:ascii="Times" w:hAnsi="Times"/>
        </w:rPr>
        <w:t xml:space="preserve"> </w:t>
      </w:r>
      <w:r w:rsidR="00307EB4">
        <w:rPr>
          <w:rFonts w:ascii="Times" w:hAnsi="Times"/>
        </w:rPr>
        <w:fldChar w:fldCharType="begin"/>
      </w:r>
      <w:r w:rsidR="009B42C3">
        <w:rPr>
          <w:rFonts w:ascii="Times" w:hAnsi="Times"/>
        </w:rPr>
        <w:instrText xml:space="preserve"> ADDIN ZOTERO_ITEM CSL_CITATION {"citationID":"GZSzdVfr","properties":{"formattedCitation":"(\\uc0\\u8220{}FAQs \\uc0\\u8211{} Reef Courts Estate,\\uc0\\u8221{} n.d.)","plainCitation":"(“FAQs – Reef Courts Estate,” n.d.)","noteIndex":0},"citationItems":[{"id":13135,"uris":["http://zotero.org/groups/4707623/items/C4STMDJR"],"itemData":{"id":13135,"type":"post-weblog","language":"en-US","title":"FAQs – Reef Courts Estate","URL":"https://reefcourtsestate.com.ng/faq/","accessed":{"date-parts":[["2022",6,23]]}}}],"schema":"https://github.com/citation-style-language/schema/raw/master/csl-citation.json"} </w:instrText>
      </w:r>
      <w:r w:rsidR="00307EB4">
        <w:rPr>
          <w:rFonts w:ascii="Times" w:hAnsi="Times"/>
        </w:rPr>
        <w:fldChar w:fldCharType="separate"/>
      </w:r>
      <w:r w:rsidR="009B42C3" w:rsidRPr="009B42C3">
        <w:rPr>
          <w:rFonts w:ascii="Times" w:hAnsi="Times" w:cs="Times"/>
          <w:sz w:val="22"/>
        </w:rPr>
        <w:t>(“FAQs – Reef Courts Estate,” n.d.)</w:t>
      </w:r>
      <w:r w:rsidR="00307EB4">
        <w:rPr>
          <w:rFonts w:ascii="Times" w:hAnsi="Times"/>
        </w:rPr>
        <w:fldChar w:fldCharType="end"/>
      </w:r>
    </w:p>
    <w:p w14:paraId="734EB148" w14:textId="77777777" w:rsidR="00277797" w:rsidRPr="00400466" w:rsidRDefault="00277797" w:rsidP="00277797">
      <w:pPr>
        <w:rPr>
          <w:rFonts w:ascii="Times" w:hAnsi="Times"/>
        </w:rPr>
      </w:pPr>
      <w:r w:rsidRPr="00DE33C0">
        <w:rPr>
          <w:rFonts w:ascii="Times" w:hAnsi="Times"/>
          <w:b/>
          <w:bCs/>
        </w:rPr>
        <w:t>Location</w:t>
      </w:r>
      <w:r>
        <w:rPr>
          <w:rFonts w:ascii="Times" w:hAnsi="Times"/>
          <w:b/>
          <w:bCs/>
        </w:rPr>
        <w:t xml:space="preserve">: </w:t>
      </w:r>
      <w:r>
        <w:rPr>
          <w:rFonts w:ascii="Times" w:hAnsi="Times"/>
        </w:rPr>
        <w:t xml:space="preserve">Golf Estates, Peter Odili Road </w:t>
      </w:r>
    </w:p>
    <w:p w14:paraId="2CF40D18" w14:textId="77777777" w:rsidR="00277797" w:rsidRPr="00400466" w:rsidRDefault="00277797" w:rsidP="00277797">
      <w:pPr>
        <w:rPr>
          <w:rFonts w:ascii="Times" w:eastAsia="Helvetica Neue" w:hAnsi="Times" w:cs="Helvetica Neue"/>
          <w:b/>
          <w:bCs/>
          <w:i/>
          <w:iCs/>
          <w:color w:val="FF0000"/>
        </w:rPr>
      </w:pPr>
      <w:r w:rsidRPr="00DE33C0">
        <w:rPr>
          <w:rFonts w:ascii="Times" w:hAnsi="Times"/>
          <w:b/>
          <w:bCs/>
        </w:rPr>
        <w:t>Cost</w:t>
      </w:r>
      <w:r w:rsidRPr="00DE33C0">
        <w:rPr>
          <w:rFonts w:ascii="Times" w:hAnsi="Times"/>
        </w:rPr>
        <w:t xml:space="preserve">: </w:t>
      </w:r>
      <w:r w:rsidRPr="00400466">
        <w:rPr>
          <w:rFonts w:ascii="Times" w:hAnsi="Times"/>
          <w:b/>
          <w:bCs/>
          <w:i/>
          <w:iCs/>
          <w:color w:val="FF0000"/>
        </w:rPr>
        <w:t>not identified</w:t>
      </w:r>
    </w:p>
    <w:p w14:paraId="29A727F7" w14:textId="77777777" w:rsidR="00277797" w:rsidRPr="00DE33C0" w:rsidRDefault="00277797" w:rsidP="00277797">
      <w:pPr>
        <w:rPr>
          <w:rFonts w:ascii="Times" w:hAnsi="Times"/>
        </w:rPr>
      </w:pPr>
    </w:p>
    <w:p w14:paraId="0CB4E4D5" w14:textId="77777777" w:rsidR="00277797" w:rsidRPr="00DE33C0" w:rsidRDefault="00277797" w:rsidP="00277797">
      <w:pPr>
        <w:rPr>
          <w:rFonts w:ascii="Times" w:hAnsi="Times"/>
        </w:rPr>
      </w:pPr>
      <w:r w:rsidRPr="00DE33C0">
        <w:rPr>
          <w:rFonts w:ascii="Times" w:hAnsi="Times"/>
          <w:b/>
          <w:bCs/>
        </w:rPr>
        <w:t xml:space="preserve">Description </w:t>
      </w:r>
    </w:p>
    <w:p w14:paraId="12BB7867" w14:textId="77777777" w:rsidR="00277797" w:rsidRPr="00DE33C0" w:rsidRDefault="00277797" w:rsidP="00277797">
      <w:pPr>
        <w:pStyle w:val="ListParagraph"/>
        <w:numPr>
          <w:ilvl w:val="0"/>
          <w:numId w:val="56"/>
        </w:numPr>
        <w:rPr>
          <w:rFonts w:ascii="Times" w:hAnsi="Times"/>
          <w:color w:val="FF0000"/>
        </w:rPr>
      </w:pPr>
      <w:r w:rsidRPr="00DE33C0">
        <w:rPr>
          <w:rFonts w:ascii="Times" w:hAnsi="Times"/>
          <w:b/>
          <w:bCs/>
        </w:rPr>
        <w:t>Partner organisation:</w:t>
      </w:r>
      <w:r w:rsidRPr="00DE33C0">
        <w:rPr>
          <w:rFonts w:ascii="Times" w:hAnsi="Times"/>
          <w:color w:val="FF0000"/>
        </w:rPr>
        <w:t xml:space="preserve"> </w:t>
      </w:r>
      <w:r w:rsidRPr="00400466">
        <w:rPr>
          <w:rFonts w:ascii="Times" w:hAnsi="Times"/>
          <w:color w:val="000000" w:themeColor="text1"/>
        </w:rPr>
        <w:t>Reef Courts Estates Apartments &amp; Properties (RCE) - Special Purpose Vehicle between the Rivers State Government represented by the Bureau for Public Private Partnership and RHP Services Limited</w:t>
      </w:r>
    </w:p>
    <w:p w14:paraId="3D06C3A9" w14:textId="77777777" w:rsidR="00277797" w:rsidRPr="00DE33C0" w:rsidRDefault="00277797" w:rsidP="00277797">
      <w:pPr>
        <w:ind w:left="1080"/>
        <w:rPr>
          <w:rFonts w:ascii="Times" w:eastAsia="Helvetica Neue" w:hAnsi="Times" w:cs="Helvetica Neue"/>
          <w:color w:val="333333"/>
        </w:rPr>
      </w:pPr>
      <w:r w:rsidRPr="00DE33C0">
        <w:rPr>
          <w:rFonts w:ascii="Times" w:hAnsi="Times"/>
          <w:b/>
          <w:bCs/>
        </w:rPr>
        <w:t xml:space="preserve">Director: </w:t>
      </w:r>
      <w:r w:rsidRPr="00400466">
        <w:rPr>
          <w:rFonts w:ascii="Times" w:hAnsi="Times"/>
          <w:b/>
          <w:bCs/>
          <w:i/>
          <w:iCs/>
          <w:color w:val="FF0000"/>
        </w:rPr>
        <w:t>not identified</w:t>
      </w:r>
    </w:p>
    <w:p w14:paraId="478D05BB" w14:textId="77777777" w:rsidR="00277797" w:rsidRPr="00DE33C0" w:rsidRDefault="00277797" w:rsidP="00277797">
      <w:pPr>
        <w:pStyle w:val="ListParagraph"/>
        <w:numPr>
          <w:ilvl w:val="0"/>
          <w:numId w:val="53"/>
        </w:numPr>
        <w:rPr>
          <w:rFonts w:ascii="Times" w:hAnsi="Times"/>
          <w:b/>
          <w:bCs/>
        </w:rPr>
      </w:pPr>
      <w:r w:rsidRPr="00DE33C0">
        <w:rPr>
          <w:rFonts w:ascii="Times" w:hAnsi="Times"/>
          <w:b/>
          <w:bCs/>
        </w:rPr>
        <w:t xml:space="preserve">Name of Governor who approved: </w:t>
      </w:r>
      <w:r w:rsidRPr="00400466">
        <w:rPr>
          <w:rFonts w:ascii="Times" w:hAnsi="Times"/>
          <w:b/>
          <w:bCs/>
          <w:i/>
          <w:iCs/>
          <w:color w:val="FF0000"/>
        </w:rPr>
        <w:t>not identified</w:t>
      </w:r>
    </w:p>
    <w:p w14:paraId="0821C0E3" w14:textId="77777777" w:rsidR="00277797" w:rsidRPr="00DE33C0" w:rsidRDefault="00277797" w:rsidP="00277797">
      <w:pPr>
        <w:ind w:left="1080"/>
        <w:rPr>
          <w:rFonts w:ascii="Times" w:hAnsi="Times"/>
          <w:b/>
          <w:bCs/>
        </w:rPr>
      </w:pPr>
      <w:r w:rsidRPr="00DE33C0">
        <w:rPr>
          <w:rFonts w:ascii="Times" w:hAnsi="Times"/>
          <w:b/>
          <w:bCs/>
        </w:rPr>
        <w:t>Party</w:t>
      </w:r>
      <w:r w:rsidRPr="00DE33C0">
        <w:rPr>
          <w:rFonts w:ascii="Times" w:hAnsi="Times"/>
        </w:rPr>
        <w:t>:</w:t>
      </w:r>
      <w:r w:rsidRPr="00400466">
        <w:rPr>
          <w:rFonts w:ascii="Times" w:hAnsi="Times"/>
          <w:b/>
          <w:bCs/>
          <w:i/>
          <w:iCs/>
          <w:color w:val="FF0000"/>
        </w:rPr>
        <w:t xml:space="preserve"> not identified</w:t>
      </w:r>
    </w:p>
    <w:p w14:paraId="11F171CD" w14:textId="77777777" w:rsidR="00277797" w:rsidRPr="00400466" w:rsidRDefault="00277797" w:rsidP="00277797">
      <w:pPr>
        <w:pStyle w:val="ListParagraph"/>
        <w:numPr>
          <w:ilvl w:val="0"/>
          <w:numId w:val="55"/>
        </w:numPr>
        <w:rPr>
          <w:rFonts w:ascii="Times" w:hAnsi="Times"/>
        </w:rPr>
      </w:pPr>
      <w:r w:rsidRPr="00DE33C0">
        <w:rPr>
          <w:rFonts w:ascii="Times" w:hAnsi="Times"/>
          <w:b/>
          <w:bCs/>
        </w:rPr>
        <w:t xml:space="preserve">Activities </w:t>
      </w:r>
    </w:p>
    <w:p w14:paraId="76A774D3" w14:textId="77777777" w:rsidR="00277797" w:rsidRPr="00400466" w:rsidRDefault="00277797" w:rsidP="00277797">
      <w:pPr>
        <w:pStyle w:val="ListParagraph"/>
        <w:numPr>
          <w:ilvl w:val="1"/>
          <w:numId w:val="55"/>
        </w:numPr>
        <w:rPr>
          <w:rFonts w:ascii="Times" w:hAnsi="Times"/>
        </w:rPr>
      </w:pPr>
      <w:r>
        <w:rPr>
          <w:rFonts w:ascii="Times" w:hAnsi="Times"/>
        </w:rPr>
        <w:t xml:space="preserve">24 hectares area bordered by water </w:t>
      </w:r>
    </w:p>
    <w:p w14:paraId="1139BB11" w14:textId="77777777" w:rsidR="00277797" w:rsidRPr="00400466" w:rsidRDefault="00277797" w:rsidP="00277797">
      <w:pPr>
        <w:pStyle w:val="ListParagraph"/>
        <w:numPr>
          <w:ilvl w:val="1"/>
          <w:numId w:val="55"/>
        </w:numPr>
        <w:rPr>
          <w:rFonts w:ascii="Times" w:hAnsi="Times"/>
        </w:rPr>
      </w:pPr>
      <w:r>
        <w:rPr>
          <w:rFonts w:ascii="Times" w:hAnsi="Times"/>
        </w:rPr>
        <w:t>“</w:t>
      </w:r>
      <w:r w:rsidRPr="00400466">
        <w:rPr>
          <w:rFonts w:ascii="Times" w:hAnsi="Times"/>
        </w:rPr>
        <w:t>To establish a pristine ‘live and leisure’ area within a gated estate complete with the basic utilities and infrastructure that will enhance ambience, luxury, safety and security, striking a perfect balance of privacy, style and functionality right in the heart of Port Harcourt.</w:t>
      </w:r>
      <w:r>
        <w:rPr>
          <w:rFonts w:ascii="Times" w:hAnsi="Times"/>
        </w:rPr>
        <w:t>”</w:t>
      </w:r>
    </w:p>
    <w:p w14:paraId="6ECA2AC1" w14:textId="77777777" w:rsidR="00277797" w:rsidRPr="00400466" w:rsidRDefault="00277797" w:rsidP="00277797">
      <w:pPr>
        <w:pStyle w:val="ListParagraph"/>
        <w:numPr>
          <w:ilvl w:val="1"/>
          <w:numId w:val="55"/>
        </w:numPr>
        <w:rPr>
          <w:rFonts w:ascii="Times" w:hAnsi="Times"/>
        </w:rPr>
      </w:pPr>
      <w:r>
        <w:rPr>
          <w:rFonts w:ascii="Times" w:hAnsi="Times"/>
        </w:rPr>
        <w:t>“</w:t>
      </w:r>
      <w:r w:rsidRPr="00400466">
        <w:rPr>
          <w:rFonts w:ascii="Times" w:hAnsi="Times"/>
        </w:rPr>
        <w:t>exclusive estate complete with beach front properties, parks, children’s play areas, shops, restaurants, a recreation centre etc.</w:t>
      </w:r>
      <w:r>
        <w:rPr>
          <w:rFonts w:ascii="Times" w:hAnsi="Times"/>
        </w:rPr>
        <w:t>”</w:t>
      </w:r>
    </w:p>
    <w:p w14:paraId="5CD71510" w14:textId="77777777" w:rsidR="00277797" w:rsidRPr="00400466" w:rsidRDefault="00277797" w:rsidP="00277797">
      <w:pPr>
        <w:pStyle w:val="ListParagraph"/>
        <w:numPr>
          <w:ilvl w:val="1"/>
          <w:numId w:val="55"/>
        </w:numPr>
        <w:rPr>
          <w:rFonts w:ascii="Times" w:hAnsi="Times"/>
        </w:rPr>
      </w:pPr>
      <w:r>
        <w:rPr>
          <w:rFonts w:ascii="Times" w:hAnsi="Times"/>
        </w:rPr>
        <w:t>“</w:t>
      </w:r>
      <w:r w:rsidRPr="00400466">
        <w:rPr>
          <w:rFonts w:ascii="Times" w:hAnsi="Times"/>
        </w:rPr>
        <w:t>The project is split into phases to allow for innovations and participation of stakeholders. Phase 1 shall offer for sale 3 and 4 bedroom apartments. It shall offer promo sales allowing for discounted sales for first movers.  The estate support services area development shall run throughout the phased development period thereby allowing for occupation of completed phases.</w:t>
      </w:r>
      <w:r>
        <w:rPr>
          <w:rFonts w:ascii="Times" w:hAnsi="Times"/>
        </w:rPr>
        <w:t>”</w:t>
      </w:r>
    </w:p>
    <w:p w14:paraId="424FF6D5" w14:textId="77777777" w:rsidR="00277797" w:rsidRPr="00400466" w:rsidRDefault="00277797" w:rsidP="00277797">
      <w:pPr>
        <w:pStyle w:val="ListParagraph"/>
        <w:numPr>
          <w:ilvl w:val="0"/>
          <w:numId w:val="55"/>
        </w:numPr>
        <w:rPr>
          <w:rFonts w:ascii="Times" w:hAnsi="Times"/>
        </w:rPr>
      </w:pPr>
      <w:r w:rsidRPr="00DE33C0">
        <w:rPr>
          <w:rFonts w:ascii="Times" w:hAnsi="Times"/>
          <w:b/>
          <w:bCs/>
        </w:rPr>
        <w:t>Justification/predicted benefits</w:t>
      </w:r>
    </w:p>
    <w:p w14:paraId="10BD1210" w14:textId="77777777" w:rsidR="00277797" w:rsidRPr="00DE33C0" w:rsidRDefault="00277797" w:rsidP="00277797">
      <w:pPr>
        <w:pStyle w:val="ListParagraph"/>
        <w:numPr>
          <w:ilvl w:val="1"/>
          <w:numId w:val="55"/>
        </w:numPr>
        <w:rPr>
          <w:rFonts w:ascii="Times" w:hAnsi="Times"/>
        </w:rPr>
      </w:pPr>
      <w:r>
        <w:rPr>
          <w:rFonts w:ascii="Times" w:hAnsi="Times"/>
        </w:rPr>
        <w:t>As described by developer, “t</w:t>
      </w:r>
      <w:r w:rsidRPr="00400466">
        <w:rPr>
          <w:rFonts w:ascii="Times" w:hAnsi="Times"/>
        </w:rPr>
        <w:t>o be a world class solution provider in real estate development.</w:t>
      </w:r>
      <w:r>
        <w:rPr>
          <w:rFonts w:ascii="Times" w:hAnsi="Times"/>
        </w:rPr>
        <w:t xml:space="preserve">” </w:t>
      </w:r>
    </w:p>
    <w:p w14:paraId="406AAAA2" w14:textId="77777777" w:rsidR="00277797" w:rsidRPr="00307EB4" w:rsidRDefault="00277797" w:rsidP="00277797">
      <w:pPr>
        <w:pStyle w:val="ListParagraph"/>
        <w:numPr>
          <w:ilvl w:val="0"/>
          <w:numId w:val="55"/>
        </w:numPr>
        <w:rPr>
          <w:rFonts w:ascii="Times" w:eastAsia="Batang" w:hAnsi="Times" w:cstheme="minorBidi"/>
        </w:rPr>
      </w:pPr>
      <w:r w:rsidRPr="00DE33C0">
        <w:rPr>
          <w:rFonts w:ascii="Times" w:hAnsi="Times"/>
          <w:b/>
          <w:bCs/>
        </w:rPr>
        <w:t>Any Opposition</w:t>
      </w:r>
    </w:p>
    <w:p w14:paraId="1F64F34C" w14:textId="20F5D904" w:rsidR="00307EB4" w:rsidRPr="00307EB4" w:rsidRDefault="00307EB4" w:rsidP="00277797">
      <w:pPr>
        <w:pStyle w:val="ListParagraph"/>
        <w:numPr>
          <w:ilvl w:val="0"/>
          <w:numId w:val="55"/>
        </w:numPr>
        <w:rPr>
          <w:rFonts w:ascii="Times" w:eastAsia="Batang" w:hAnsi="Times" w:cstheme="minorBidi"/>
        </w:rPr>
      </w:pPr>
      <w:r>
        <w:rPr>
          <w:rFonts w:ascii="Times" w:hAnsi="Times" w:hint="eastAsia"/>
          <w:b/>
          <w:bCs/>
        </w:rPr>
        <w:t>O</w:t>
      </w:r>
      <w:r>
        <w:rPr>
          <w:rFonts w:ascii="Times" w:hAnsi="Times"/>
          <w:b/>
          <w:bCs/>
        </w:rPr>
        <w:t>ther Notes:</w:t>
      </w:r>
    </w:p>
    <w:p w14:paraId="35D387BB" w14:textId="32126259" w:rsidR="00307EB4" w:rsidRPr="00307EB4" w:rsidRDefault="00307EB4" w:rsidP="00307EB4">
      <w:pPr>
        <w:pStyle w:val="ListParagraph"/>
        <w:numPr>
          <w:ilvl w:val="1"/>
          <w:numId w:val="55"/>
        </w:numPr>
        <w:rPr>
          <w:rFonts w:ascii="Times" w:hAnsi="Times"/>
        </w:rPr>
      </w:pPr>
      <w:r w:rsidRPr="00307EB4">
        <w:rPr>
          <w:rFonts w:ascii="Times" w:hAnsi="Times" w:hint="eastAsia"/>
        </w:rPr>
        <w:t>H</w:t>
      </w:r>
      <w:r w:rsidRPr="00307EB4">
        <w:rPr>
          <w:rFonts w:ascii="Times" w:hAnsi="Times"/>
        </w:rPr>
        <w:t>ighlight the word “ultra-modern, gated” and “Exclusive”</w:t>
      </w:r>
      <w:r>
        <w:rPr>
          <w:rFonts w:ascii="Times" w:hAnsi="Times"/>
        </w:rPr>
        <w:t xml:space="preserve"> </w:t>
      </w:r>
      <w:r w:rsidRPr="00307EB4">
        <w:rPr>
          <w:rFonts w:ascii="Times" w:hAnsi="Times"/>
        </w:rPr>
        <w:fldChar w:fldCharType="begin"/>
      </w:r>
      <w:r w:rsidR="009B42C3">
        <w:rPr>
          <w:rFonts w:ascii="Times" w:hAnsi="Times"/>
        </w:rPr>
        <w:instrText xml:space="preserve"> ADDIN ZOTERO_ITEM CSL_CITATION {"citationID":"Lz2ES20W","properties":{"formattedCitation":"(\\uc0\\u8220{}FAQs \\uc0\\u8211{} Reef Courts Estate,\\uc0\\u8221{} n.d.)","plainCitation":"(“FAQs – Reef Courts Estate,” n.d.)","noteIndex":0},"citationItems":[{"id":13135,"uris":["http://zotero.org/groups/4707623/items/C4STMDJR"],"itemData":{"id":13135,"type":"post-weblog","language":"en-US","title":"FAQs – Reef Courts Estate","URL":"https://reefcourtsestate.com.ng/faq/","accessed":{"date-parts":[["2022",6,23]]}}}],"schema":"https://github.com/citation-style-language/schema/raw/master/csl-citation.json"} </w:instrText>
      </w:r>
      <w:r w:rsidRPr="00307EB4">
        <w:rPr>
          <w:rFonts w:ascii="Times" w:hAnsi="Times"/>
        </w:rPr>
        <w:fldChar w:fldCharType="separate"/>
      </w:r>
      <w:r w:rsidR="009B42C3" w:rsidRPr="009B42C3">
        <w:rPr>
          <w:rFonts w:ascii="Times" w:hAnsi="Times" w:cs="Times"/>
        </w:rPr>
        <w:t>(“FAQs – Reef Courts Estate,” n.d.)</w:t>
      </w:r>
      <w:r w:rsidRPr="00307EB4">
        <w:rPr>
          <w:rFonts w:ascii="Times" w:hAnsi="Times"/>
        </w:rPr>
        <w:fldChar w:fldCharType="end"/>
      </w:r>
    </w:p>
    <w:p w14:paraId="5720D2E1" w14:textId="77777777" w:rsidR="00277797" w:rsidRDefault="00277797" w:rsidP="00277797">
      <w:pPr>
        <w:rPr>
          <w:rFonts w:ascii="Times" w:hAnsi="Times"/>
          <w:b/>
          <w:bCs/>
        </w:rPr>
      </w:pPr>
    </w:p>
    <w:p w14:paraId="2146ED43" w14:textId="77777777" w:rsidR="00277797" w:rsidRPr="00DE33C0" w:rsidRDefault="00277797" w:rsidP="00277797">
      <w:pPr>
        <w:pStyle w:val="Heading2"/>
        <w:rPr>
          <w:rFonts w:ascii="Times" w:hAnsi="Times"/>
        </w:rPr>
      </w:pPr>
      <w:bookmarkStart w:id="197" w:name="_Toc35415380"/>
      <w:r w:rsidRPr="00DE33C0">
        <w:rPr>
          <w:rFonts w:ascii="Times" w:hAnsi="Times"/>
        </w:rPr>
        <w:t xml:space="preserve">Project </w:t>
      </w:r>
      <w:r>
        <w:rPr>
          <w:rFonts w:ascii="Times" w:hAnsi="Times"/>
        </w:rPr>
        <w:t>4</w:t>
      </w:r>
      <w:bookmarkEnd w:id="197"/>
    </w:p>
    <w:p w14:paraId="3908EFEB" w14:textId="77777777" w:rsidR="00277797" w:rsidRPr="00400466" w:rsidRDefault="00277797" w:rsidP="00277797">
      <w:pPr>
        <w:rPr>
          <w:rFonts w:ascii="Times" w:eastAsia="Helvetica Neue" w:hAnsi="Times" w:cs="Helvetica Neue"/>
          <w:color w:val="333333"/>
        </w:rPr>
      </w:pPr>
      <w:r w:rsidRPr="00DE33C0">
        <w:rPr>
          <w:rFonts w:ascii="Times" w:hAnsi="Times"/>
          <w:b/>
          <w:bCs/>
        </w:rPr>
        <w:t xml:space="preserve">Name of project: </w:t>
      </w:r>
      <w:r>
        <w:rPr>
          <w:rFonts w:ascii="Times" w:hAnsi="Times"/>
        </w:rPr>
        <w:t>RIVTAF Golf Estate</w:t>
      </w:r>
      <w:r>
        <w:rPr>
          <w:rStyle w:val="FootnoteReference"/>
          <w:rFonts w:ascii="Times" w:hAnsi="Times"/>
        </w:rPr>
        <w:footnoteReference w:id="968"/>
      </w:r>
      <w:r>
        <w:rPr>
          <w:rFonts w:ascii="Times" w:hAnsi="Times"/>
        </w:rPr>
        <w:t xml:space="preserve"> </w:t>
      </w:r>
    </w:p>
    <w:p w14:paraId="26E8D646" w14:textId="77777777" w:rsidR="00277797" w:rsidRDefault="00277797" w:rsidP="00277797">
      <w:pPr>
        <w:rPr>
          <w:rFonts w:ascii="Times" w:hAnsi="Times"/>
          <w:b/>
          <w:bCs/>
        </w:rPr>
      </w:pPr>
      <w:r w:rsidRPr="00DE33C0">
        <w:rPr>
          <w:rFonts w:ascii="Times" w:hAnsi="Times"/>
          <w:b/>
          <w:bCs/>
        </w:rPr>
        <w:t>Dates:</w:t>
      </w:r>
      <w:r>
        <w:rPr>
          <w:rFonts w:ascii="Times" w:hAnsi="Times"/>
          <w:b/>
          <w:bCs/>
        </w:rPr>
        <w:t xml:space="preserve"> </w:t>
      </w:r>
    </w:p>
    <w:p w14:paraId="4D711558" w14:textId="77777777" w:rsidR="00277797" w:rsidRDefault="00277797" w:rsidP="00277797">
      <w:pPr>
        <w:pStyle w:val="ListParagraph"/>
        <w:numPr>
          <w:ilvl w:val="0"/>
          <w:numId w:val="125"/>
        </w:numPr>
        <w:rPr>
          <w:rFonts w:ascii="Times" w:hAnsi="Times"/>
        </w:rPr>
      </w:pPr>
      <w:r>
        <w:rPr>
          <w:rFonts w:ascii="Times" w:hAnsi="Times"/>
        </w:rPr>
        <w:t>During Governorship of Chibuike Rotiimi Amaechi: MoU signed</w:t>
      </w:r>
      <w:r>
        <w:rPr>
          <w:rStyle w:val="FootnoteReference"/>
          <w:rFonts w:ascii="Times" w:hAnsi="Times"/>
        </w:rPr>
        <w:footnoteReference w:id="969"/>
      </w:r>
    </w:p>
    <w:p w14:paraId="064CA99D" w14:textId="77777777" w:rsidR="00277797" w:rsidRDefault="00277797" w:rsidP="00277797">
      <w:pPr>
        <w:pStyle w:val="ListParagraph"/>
        <w:numPr>
          <w:ilvl w:val="0"/>
          <w:numId w:val="125"/>
        </w:numPr>
        <w:rPr>
          <w:rFonts w:ascii="Times" w:hAnsi="Times"/>
        </w:rPr>
      </w:pPr>
      <w:r>
        <w:rPr>
          <w:rFonts w:ascii="Times" w:hAnsi="Times"/>
        </w:rPr>
        <w:t>May 2016: first phase complete, second phase scheduled for completion in July 2016</w:t>
      </w:r>
      <w:r>
        <w:rPr>
          <w:rStyle w:val="FootnoteReference"/>
          <w:rFonts w:ascii="Times" w:hAnsi="Times"/>
        </w:rPr>
        <w:footnoteReference w:id="970"/>
      </w:r>
      <w:r>
        <w:rPr>
          <w:rFonts w:ascii="Times" w:hAnsi="Times"/>
        </w:rPr>
        <w:t xml:space="preserve"> </w:t>
      </w:r>
    </w:p>
    <w:p w14:paraId="6E9D5498" w14:textId="507FCB95" w:rsidR="00943990" w:rsidRPr="000B1CED" w:rsidRDefault="00943990" w:rsidP="00277797">
      <w:pPr>
        <w:pStyle w:val="ListParagraph"/>
        <w:numPr>
          <w:ilvl w:val="0"/>
          <w:numId w:val="125"/>
        </w:numPr>
        <w:rPr>
          <w:rFonts w:ascii="Times" w:hAnsi="Times"/>
        </w:rPr>
      </w:pPr>
      <w:r>
        <w:rPr>
          <w:rFonts w:ascii="Times" w:hAnsi="Times" w:hint="eastAsia"/>
        </w:rPr>
        <w:t>2</w:t>
      </w:r>
      <w:r>
        <w:rPr>
          <w:rFonts w:ascii="Times" w:hAnsi="Times"/>
        </w:rPr>
        <w:t xml:space="preserve">022: Active </w:t>
      </w:r>
      <w:r w:rsidR="00664B88">
        <w:rPr>
          <w:rFonts w:ascii="Times" w:hAnsi="Times"/>
        </w:rPr>
        <w:fldChar w:fldCharType="begin"/>
      </w:r>
      <w:r w:rsidR="009B42C3">
        <w:rPr>
          <w:rFonts w:ascii="Times" w:hAnsi="Times"/>
        </w:rPr>
        <w:instrText xml:space="preserve"> ADDIN ZOTERO_ITEM CSL_CITATION {"citationID":"kKGqSIbT","properties":{"formattedCitation":"(\\uc0\\u8220{}RIVTAF- GOLF ESTATE LUXURY PROPERTIES, Port Harcourt, Nigeria,\\uc0\\u8221{} n.d.)","plainCitation":"(“RIVTAF- GOLF ESTATE LUXURY PROPERTIES, Port Harcourt, Nigeria,” n.d.)","noteIndex":0},"citationItems":[{"id":13134,"uris":["http://zotero.org/groups/4707623/items/78J79TN2"],"itemData":{"id":13134,"type":"webpage","abstract":"RIVTAF- GOLF ESTATE LUXURY PROPERTIES is located in Port Harcourt and offers an outdoor swimming pool, a bar and a terrace.","container-title":"Booking.com","language":"en-gb","title":"RIVTAF- GOLF ESTATE LUXURY PROPERTIES, Port Harcourt, Nigeria","URL":"https://www.booking.com/hotel/ng/rivtaf-golf-estate-luxury-properties.en-gb.html","accessed":{"date-parts":[["2022",6,23]]}}}],"schema":"https://github.com/citation-style-language/schema/raw/master/csl-citation.json"} </w:instrText>
      </w:r>
      <w:r w:rsidR="00664B88">
        <w:rPr>
          <w:rFonts w:ascii="Times" w:hAnsi="Times"/>
        </w:rPr>
        <w:fldChar w:fldCharType="separate"/>
      </w:r>
      <w:r w:rsidR="009B42C3" w:rsidRPr="009B42C3">
        <w:rPr>
          <w:rFonts w:ascii="Times" w:hAnsi="Times" w:cs="Times"/>
          <w:sz w:val="22"/>
        </w:rPr>
        <w:t>(“RIVTAF- GOLF ESTATE LUXURY PROPERTIES, Port Harcourt, Nigeria,” n.d.)</w:t>
      </w:r>
      <w:r w:rsidR="00664B88">
        <w:rPr>
          <w:rFonts w:ascii="Times" w:hAnsi="Times"/>
        </w:rPr>
        <w:fldChar w:fldCharType="end"/>
      </w:r>
    </w:p>
    <w:p w14:paraId="46139AF1" w14:textId="77777777" w:rsidR="00277797" w:rsidRPr="00DE33C0" w:rsidRDefault="00277797" w:rsidP="00277797">
      <w:pPr>
        <w:rPr>
          <w:rFonts w:ascii="Times" w:hAnsi="Times"/>
        </w:rPr>
      </w:pPr>
      <w:r w:rsidRPr="00DE33C0">
        <w:rPr>
          <w:rFonts w:ascii="Times" w:hAnsi="Times"/>
          <w:b/>
          <w:bCs/>
        </w:rPr>
        <w:t>Location</w:t>
      </w:r>
      <w:r>
        <w:rPr>
          <w:rFonts w:ascii="Times" w:hAnsi="Times"/>
          <w:b/>
          <w:bCs/>
        </w:rPr>
        <w:t xml:space="preserve">: </w:t>
      </w:r>
      <w:r w:rsidRPr="00ED2089">
        <w:rPr>
          <w:rFonts w:ascii="Times" w:hAnsi="Times"/>
          <w:color w:val="000000" w:themeColor="text1"/>
        </w:rPr>
        <w:t>Trans Amadi, Port Harcourt</w:t>
      </w:r>
      <w:r>
        <w:rPr>
          <w:rStyle w:val="FootnoteReference"/>
          <w:rFonts w:ascii="Times" w:hAnsi="Times"/>
          <w:color w:val="000000" w:themeColor="text1"/>
        </w:rPr>
        <w:footnoteReference w:id="971"/>
      </w:r>
    </w:p>
    <w:p w14:paraId="792BDE26" w14:textId="77777777" w:rsidR="00277797" w:rsidRPr="000B1CED" w:rsidRDefault="00277797" w:rsidP="00277797">
      <w:pPr>
        <w:rPr>
          <w:rFonts w:ascii="Times" w:eastAsia="Helvetica Neue" w:hAnsi="Times" w:cs="Helvetica Neue"/>
          <w:color w:val="333333"/>
        </w:rPr>
      </w:pPr>
      <w:r w:rsidRPr="00DE33C0">
        <w:rPr>
          <w:rFonts w:ascii="Times" w:hAnsi="Times"/>
          <w:b/>
          <w:bCs/>
        </w:rPr>
        <w:t>Cost</w:t>
      </w:r>
      <w:r w:rsidRPr="00DE33C0">
        <w:rPr>
          <w:rFonts w:ascii="Times" w:hAnsi="Times"/>
        </w:rPr>
        <w:t xml:space="preserve">: </w:t>
      </w:r>
      <w:r w:rsidRPr="00140B26">
        <w:rPr>
          <w:rFonts w:ascii="Times" w:hAnsi="Times"/>
          <w:b/>
          <w:bCs/>
          <w:i/>
          <w:iCs/>
          <w:color w:val="FF0000"/>
        </w:rPr>
        <w:t xml:space="preserve">not identified </w:t>
      </w:r>
      <w:r>
        <w:rPr>
          <w:rFonts w:ascii="Times" w:hAnsi="Times"/>
        </w:rPr>
        <w:t>Taff 80% holdings; government 20% holdings</w:t>
      </w:r>
      <w:r>
        <w:rPr>
          <w:rStyle w:val="FootnoteReference"/>
          <w:rFonts w:ascii="Times" w:hAnsi="Times"/>
        </w:rPr>
        <w:footnoteReference w:id="972"/>
      </w:r>
      <w:r>
        <w:rPr>
          <w:rFonts w:ascii="Times" w:hAnsi="Times"/>
        </w:rPr>
        <w:t xml:space="preserve"> </w:t>
      </w:r>
    </w:p>
    <w:p w14:paraId="22F64667" w14:textId="77777777" w:rsidR="00277797" w:rsidRPr="00DE33C0" w:rsidRDefault="00277797" w:rsidP="00277797">
      <w:pPr>
        <w:rPr>
          <w:rFonts w:ascii="Times" w:hAnsi="Times"/>
        </w:rPr>
      </w:pPr>
    </w:p>
    <w:p w14:paraId="5CF794CA" w14:textId="77777777" w:rsidR="00277797" w:rsidRPr="00DE33C0" w:rsidRDefault="00277797" w:rsidP="00277797">
      <w:pPr>
        <w:rPr>
          <w:rFonts w:ascii="Times" w:hAnsi="Times"/>
        </w:rPr>
      </w:pPr>
      <w:r w:rsidRPr="00DE33C0">
        <w:rPr>
          <w:rFonts w:ascii="Times" w:hAnsi="Times"/>
          <w:b/>
          <w:bCs/>
        </w:rPr>
        <w:t xml:space="preserve">Description </w:t>
      </w:r>
    </w:p>
    <w:p w14:paraId="2113EC24" w14:textId="77777777" w:rsidR="00277797" w:rsidRPr="00DE33C0" w:rsidRDefault="00277797" w:rsidP="00277797">
      <w:pPr>
        <w:pStyle w:val="ListParagraph"/>
        <w:numPr>
          <w:ilvl w:val="0"/>
          <w:numId w:val="56"/>
        </w:numPr>
        <w:rPr>
          <w:rFonts w:ascii="Times" w:hAnsi="Times"/>
          <w:color w:val="FF0000"/>
        </w:rPr>
      </w:pPr>
      <w:r w:rsidRPr="00DE33C0">
        <w:rPr>
          <w:rFonts w:ascii="Times" w:hAnsi="Times"/>
          <w:b/>
          <w:bCs/>
        </w:rPr>
        <w:t>Partner organisation</w:t>
      </w:r>
      <w:r>
        <w:rPr>
          <w:rFonts w:ascii="Times" w:hAnsi="Times"/>
          <w:b/>
          <w:bCs/>
        </w:rPr>
        <w:t xml:space="preserve">: </w:t>
      </w:r>
      <w:r w:rsidRPr="00400466">
        <w:rPr>
          <w:rFonts w:ascii="Times" w:hAnsi="Times"/>
          <w:color w:val="000000" w:themeColor="text1"/>
        </w:rPr>
        <w:t>R</w:t>
      </w:r>
      <w:r>
        <w:rPr>
          <w:rFonts w:ascii="Times" w:hAnsi="Times"/>
          <w:color w:val="000000" w:themeColor="text1"/>
        </w:rPr>
        <w:t>IVTAF Gold Estate</w:t>
      </w:r>
      <w:r w:rsidRPr="00400466">
        <w:rPr>
          <w:rFonts w:ascii="Times" w:hAnsi="Times"/>
          <w:color w:val="000000" w:themeColor="text1"/>
        </w:rPr>
        <w:t xml:space="preserve">- Special Purpose Vehicle between the Rivers State Government represented by the Bureau for Public Private Partnership and </w:t>
      </w:r>
      <w:r>
        <w:rPr>
          <w:rFonts w:ascii="Times" w:hAnsi="Times"/>
          <w:color w:val="000000" w:themeColor="text1"/>
        </w:rPr>
        <w:t>Taff Nigeria Homes Ltd</w:t>
      </w:r>
      <w:r>
        <w:rPr>
          <w:rStyle w:val="FootnoteReference"/>
          <w:rFonts w:ascii="Times" w:hAnsi="Times"/>
          <w:color w:val="000000" w:themeColor="text1"/>
        </w:rPr>
        <w:footnoteReference w:id="973"/>
      </w:r>
    </w:p>
    <w:p w14:paraId="1456E3FE" w14:textId="77777777" w:rsidR="00277797" w:rsidRPr="00400466" w:rsidRDefault="00277797" w:rsidP="00277797">
      <w:pPr>
        <w:ind w:left="1080"/>
        <w:rPr>
          <w:rFonts w:ascii="Times" w:eastAsia="Helvetica Neue" w:hAnsi="Times" w:cs="Helvetica Neue"/>
          <w:color w:val="333333"/>
        </w:rPr>
      </w:pPr>
      <w:r w:rsidRPr="00DE33C0">
        <w:rPr>
          <w:rFonts w:ascii="Times" w:hAnsi="Times"/>
          <w:b/>
          <w:bCs/>
        </w:rPr>
        <w:t xml:space="preserve">Director: </w:t>
      </w:r>
      <w:r w:rsidRPr="000B1CED">
        <w:rPr>
          <w:rFonts w:ascii="Times" w:hAnsi="Times"/>
        </w:rPr>
        <w:t>CEO of RIVTAF</w:t>
      </w:r>
      <w:r>
        <w:rPr>
          <w:rFonts w:ascii="Times" w:hAnsi="Times"/>
          <w:b/>
          <w:bCs/>
        </w:rPr>
        <w:t xml:space="preserve"> </w:t>
      </w:r>
      <w:r>
        <w:rPr>
          <w:rFonts w:ascii="Times" w:hAnsi="Times"/>
        </w:rPr>
        <w:t xml:space="preserve">Mustafa Njie; Director of Taff: Basil Omiyi </w:t>
      </w:r>
    </w:p>
    <w:p w14:paraId="6475429D" w14:textId="77777777" w:rsidR="00277797" w:rsidRPr="00DE33C0" w:rsidRDefault="00277797" w:rsidP="00277797">
      <w:pPr>
        <w:pStyle w:val="ListParagraph"/>
        <w:numPr>
          <w:ilvl w:val="0"/>
          <w:numId w:val="53"/>
        </w:numPr>
        <w:rPr>
          <w:rFonts w:ascii="Times" w:hAnsi="Times"/>
          <w:b/>
          <w:bCs/>
        </w:rPr>
      </w:pPr>
      <w:r w:rsidRPr="00DE33C0">
        <w:rPr>
          <w:rFonts w:ascii="Times" w:hAnsi="Times"/>
          <w:b/>
          <w:bCs/>
        </w:rPr>
        <w:t xml:space="preserve">Name of Governor who approved: </w:t>
      </w:r>
      <w:r>
        <w:rPr>
          <w:rFonts w:ascii="Times" w:hAnsi="Times"/>
        </w:rPr>
        <w:t xml:space="preserve">Initiated by </w:t>
      </w:r>
      <w:r w:rsidRPr="00ED2089">
        <w:rPr>
          <w:rFonts w:ascii="Times" w:hAnsi="Times"/>
        </w:rPr>
        <w:t>Governor Chibuike Rotimi Amaechi</w:t>
      </w:r>
      <w:r>
        <w:rPr>
          <w:rFonts w:ascii="Times" w:hAnsi="Times"/>
        </w:rPr>
        <w:t>, later overseen by G</w:t>
      </w:r>
      <w:r w:rsidRPr="000F011C">
        <w:rPr>
          <w:rFonts w:ascii="Times" w:hAnsi="Times"/>
        </w:rPr>
        <w:t>overnor Nyesom Wike</w:t>
      </w:r>
    </w:p>
    <w:p w14:paraId="01897BD9" w14:textId="77777777" w:rsidR="00277797" w:rsidRPr="00400466" w:rsidRDefault="00277797" w:rsidP="00277797">
      <w:pPr>
        <w:ind w:left="1080"/>
        <w:rPr>
          <w:rFonts w:ascii="Times" w:hAnsi="Times"/>
        </w:rPr>
      </w:pPr>
      <w:r w:rsidRPr="00DE33C0">
        <w:rPr>
          <w:rFonts w:ascii="Times" w:hAnsi="Times"/>
          <w:b/>
          <w:bCs/>
        </w:rPr>
        <w:t>Party</w:t>
      </w:r>
      <w:r w:rsidRPr="00DE33C0">
        <w:rPr>
          <w:rFonts w:ascii="Times" w:hAnsi="Times"/>
        </w:rPr>
        <w:t>:</w:t>
      </w:r>
      <w:r>
        <w:rPr>
          <w:rFonts w:ascii="Times" w:hAnsi="Times"/>
        </w:rPr>
        <w:t xml:space="preserve"> PDP</w:t>
      </w:r>
    </w:p>
    <w:p w14:paraId="1260DC26" w14:textId="77777777" w:rsidR="00277797" w:rsidRPr="000B1CED" w:rsidRDefault="00277797" w:rsidP="00277797">
      <w:pPr>
        <w:pStyle w:val="ListParagraph"/>
        <w:numPr>
          <w:ilvl w:val="0"/>
          <w:numId w:val="55"/>
        </w:numPr>
        <w:rPr>
          <w:rFonts w:ascii="Times" w:hAnsi="Times"/>
        </w:rPr>
      </w:pPr>
      <w:r w:rsidRPr="00DE33C0">
        <w:rPr>
          <w:rFonts w:ascii="Times" w:hAnsi="Times"/>
          <w:b/>
          <w:bCs/>
        </w:rPr>
        <w:t xml:space="preserve">Activities </w:t>
      </w:r>
    </w:p>
    <w:p w14:paraId="28EA46A5" w14:textId="77777777" w:rsidR="00277797" w:rsidRPr="000B1CED" w:rsidRDefault="00277797" w:rsidP="00277797">
      <w:pPr>
        <w:pStyle w:val="ListParagraph"/>
        <w:numPr>
          <w:ilvl w:val="1"/>
          <w:numId w:val="55"/>
        </w:numPr>
        <w:rPr>
          <w:rFonts w:ascii="Times" w:hAnsi="Times"/>
        </w:rPr>
      </w:pPr>
      <w:r>
        <w:rPr>
          <w:rFonts w:ascii="Times" w:hAnsi="Times"/>
        </w:rPr>
        <w:t xml:space="preserve">Transparent, on schedule development of a city-estate covering 25 hectares, built in 2 phases </w:t>
      </w:r>
    </w:p>
    <w:p w14:paraId="3EA4E6B2" w14:textId="77777777" w:rsidR="00277797" w:rsidRPr="000B1CED" w:rsidRDefault="00277797" w:rsidP="00277797">
      <w:pPr>
        <w:pStyle w:val="ListParagraph"/>
        <w:numPr>
          <w:ilvl w:val="1"/>
          <w:numId w:val="55"/>
        </w:numPr>
        <w:rPr>
          <w:rFonts w:ascii="Times" w:hAnsi="Times"/>
        </w:rPr>
      </w:pPr>
      <w:r>
        <w:rPr>
          <w:rFonts w:ascii="Times" w:hAnsi="Times"/>
        </w:rPr>
        <w:t xml:space="preserve">First phase: 700 units; Second phase: 250 units, 97% sold </w:t>
      </w:r>
    </w:p>
    <w:p w14:paraId="57330614" w14:textId="77777777" w:rsidR="00277797" w:rsidRPr="000B1CED" w:rsidRDefault="00277797" w:rsidP="00277797">
      <w:pPr>
        <w:pStyle w:val="ListParagraph"/>
        <w:numPr>
          <w:ilvl w:val="1"/>
          <w:numId w:val="55"/>
        </w:numPr>
        <w:rPr>
          <w:rFonts w:ascii="Times" w:hAnsi="Times"/>
        </w:rPr>
      </w:pPr>
      <w:r>
        <w:rPr>
          <w:rFonts w:ascii="Times" w:hAnsi="Times"/>
        </w:rPr>
        <w:t xml:space="preserve">Hundreds of housing units and a 9-hole golf course, man-made beach, club, recreation area </w:t>
      </w:r>
    </w:p>
    <w:p w14:paraId="5B7D1377" w14:textId="77777777" w:rsidR="00277797" w:rsidRPr="00DE33C0" w:rsidRDefault="00277797" w:rsidP="00277797">
      <w:pPr>
        <w:pStyle w:val="ListParagraph"/>
        <w:numPr>
          <w:ilvl w:val="0"/>
          <w:numId w:val="55"/>
        </w:numPr>
        <w:rPr>
          <w:rFonts w:ascii="Times" w:hAnsi="Times"/>
        </w:rPr>
      </w:pPr>
      <w:r w:rsidRPr="00DE33C0">
        <w:rPr>
          <w:rFonts w:ascii="Times" w:hAnsi="Times"/>
          <w:b/>
          <w:bCs/>
        </w:rPr>
        <w:t>Justification/predicted benefits</w:t>
      </w:r>
    </w:p>
    <w:p w14:paraId="6860B324" w14:textId="77777777" w:rsidR="00277797" w:rsidRPr="00664B88" w:rsidRDefault="00277797" w:rsidP="00277797">
      <w:pPr>
        <w:pStyle w:val="ListParagraph"/>
        <w:numPr>
          <w:ilvl w:val="0"/>
          <w:numId w:val="55"/>
        </w:numPr>
        <w:rPr>
          <w:rFonts w:ascii="Times" w:eastAsia="Batang" w:hAnsi="Times" w:cstheme="minorBidi"/>
        </w:rPr>
      </w:pPr>
      <w:r w:rsidRPr="00DE33C0">
        <w:rPr>
          <w:rFonts w:ascii="Times" w:hAnsi="Times"/>
          <w:b/>
          <w:bCs/>
        </w:rPr>
        <w:t>Any Opposition</w:t>
      </w:r>
    </w:p>
    <w:p w14:paraId="3C1EFC88" w14:textId="07698531" w:rsidR="00664B88" w:rsidRPr="00664B88" w:rsidRDefault="00664B88" w:rsidP="00277797">
      <w:pPr>
        <w:pStyle w:val="ListParagraph"/>
        <w:numPr>
          <w:ilvl w:val="0"/>
          <w:numId w:val="55"/>
        </w:numPr>
        <w:rPr>
          <w:rFonts w:ascii="Times" w:hAnsi="Times"/>
          <w:b/>
          <w:bCs/>
        </w:rPr>
      </w:pPr>
      <w:r w:rsidRPr="00664B88">
        <w:rPr>
          <w:rFonts w:ascii="Times" w:hAnsi="Times" w:hint="eastAsia"/>
          <w:b/>
          <w:bCs/>
        </w:rPr>
        <w:t>O</w:t>
      </w:r>
      <w:r w:rsidRPr="00664B88">
        <w:rPr>
          <w:rFonts w:ascii="Times" w:hAnsi="Times"/>
          <w:b/>
          <w:bCs/>
        </w:rPr>
        <w:t>ther Notes</w:t>
      </w:r>
    </w:p>
    <w:p w14:paraId="5E008D7E" w14:textId="690D2967" w:rsidR="00664B88" w:rsidRPr="00140B26" w:rsidRDefault="00776E14" w:rsidP="00664B88">
      <w:pPr>
        <w:pStyle w:val="ListParagraph"/>
        <w:numPr>
          <w:ilvl w:val="1"/>
          <w:numId w:val="55"/>
        </w:numPr>
        <w:rPr>
          <w:rFonts w:ascii="Times" w:hAnsi="Times"/>
        </w:rPr>
      </w:pPr>
      <w:r>
        <w:rPr>
          <w:rFonts w:ascii="Times" w:hAnsi="Times"/>
        </w:rPr>
        <w:t xml:space="preserve">Highlights the words </w:t>
      </w:r>
      <w:r w:rsidR="00586E2C">
        <w:rPr>
          <w:rFonts w:ascii="Times" w:hAnsi="Times"/>
        </w:rPr>
        <w:t xml:space="preserve">luxury, </w:t>
      </w:r>
      <w:r>
        <w:rPr>
          <w:rFonts w:ascii="Times" w:hAnsi="Times"/>
        </w:rPr>
        <w:t>exclusive and gated</w:t>
      </w:r>
      <w:r w:rsidR="00586E2C">
        <w:rPr>
          <w:rFonts w:ascii="Times" w:hAnsi="Times"/>
        </w:rPr>
        <w:t xml:space="preserve"> </w:t>
      </w:r>
      <w:r w:rsidR="007E4C56">
        <w:rPr>
          <w:rFonts w:ascii="Times" w:hAnsi="Times"/>
        </w:rPr>
        <w:fldChar w:fldCharType="begin"/>
      </w:r>
      <w:r w:rsidR="009B42C3">
        <w:rPr>
          <w:rFonts w:ascii="Times" w:hAnsi="Times"/>
        </w:rPr>
        <w:instrText xml:space="preserve"> ADDIN ZOTERO_ITEM CSL_CITATION {"citationID":"YZ1J2ofI","properties":{"formattedCitation":"(Oghifo 2016)","plainCitation":"(Oghifo 2016)","noteIndex":0},"citationItems":[{"id":13133,"uris":["http://zotero.org/groups/4707623/items/6HIAIYJJ"],"itemData":{"id":13133,"type":"webpage","title":"RIVTAF Golf Estate: Untouched by Economic Slow Down","URL":"https://www.thisdaylive.com/index.php/2016/05/10/rivtaf-golf-estate-untouched-by-economic-slow-down/","author":[{"family":"Oghifo","given":"Bennett"}],"accessed":{"date-parts":[["2022",6,23]]},"issued":{"date-parts":[["2016"]]}}}],"schema":"https://github.com/citation-style-language/schema/raw/master/csl-citation.json"} </w:instrText>
      </w:r>
      <w:r w:rsidR="007E4C56">
        <w:rPr>
          <w:rFonts w:ascii="Times" w:hAnsi="Times"/>
        </w:rPr>
        <w:fldChar w:fldCharType="separate"/>
      </w:r>
      <w:r w:rsidR="007E4C56">
        <w:rPr>
          <w:rFonts w:ascii="Times" w:hAnsi="Times"/>
          <w:noProof/>
        </w:rPr>
        <w:t>(Oghifo 2016)</w:t>
      </w:r>
      <w:r w:rsidR="007E4C56">
        <w:rPr>
          <w:rFonts w:ascii="Times" w:hAnsi="Times"/>
        </w:rPr>
        <w:fldChar w:fldCharType="end"/>
      </w:r>
    </w:p>
    <w:p w14:paraId="60C55008" w14:textId="77777777" w:rsidR="00277797" w:rsidRDefault="00277797" w:rsidP="00277797">
      <w:pPr>
        <w:rPr>
          <w:rFonts w:ascii="Times" w:hAnsi="Times"/>
        </w:rPr>
      </w:pPr>
    </w:p>
    <w:p w14:paraId="0C9C2896" w14:textId="77777777" w:rsidR="00277797" w:rsidRPr="00DE33C0" w:rsidRDefault="00277797" w:rsidP="00277797">
      <w:pPr>
        <w:pStyle w:val="Heading2"/>
        <w:rPr>
          <w:rFonts w:ascii="Times" w:hAnsi="Times"/>
        </w:rPr>
      </w:pPr>
      <w:bookmarkStart w:id="198" w:name="_Toc35415381"/>
      <w:r w:rsidRPr="00DE33C0">
        <w:rPr>
          <w:rFonts w:ascii="Times" w:hAnsi="Times"/>
        </w:rPr>
        <w:t xml:space="preserve">Project </w:t>
      </w:r>
      <w:r>
        <w:rPr>
          <w:rFonts w:ascii="Times" w:hAnsi="Times"/>
        </w:rPr>
        <w:t>5</w:t>
      </w:r>
      <w:bookmarkEnd w:id="198"/>
    </w:p>
    <w:p w14:paraId="5DCDC8A0" w14:textId="77777777" w:rsidR="00277797" w:rsidRPr="002B7EA0" w:rsidRDefault="00277797" w:rsidP="00277797">
      <w:pPr>
        <w:rPr>
          <w:rFonts w:ascii="Times" w:eastAsia="Helvetica Neue" w:hAnsi="Times" w:cs="Helvetica Neue"/>
          <w:color w:val="333333"/>
        </w:rPr>
      </w:pPr>
      <w:r w:rsidRPr="00DE33C0">
        <w:rPr>
          <w:rFonts w:ascii="Times" w:hAnsi="Times"/>
          <w:b/>
          <w:bCs/>
        </w:rPr>
        <w:t xml:space="preserve">Name of project: </w:t>
      </w:r>
      <w:r>
        <w:rPr>
          <w:rFonts w:ascii="Times" w:hAnsi="Times"/>
        </w:rPr>
        <w:t xml:space="preserve">Specialist Hospital </w:t>
      </w:r>
      <w:r>
        <w:rPr>
          <w:rStyle w:val="FootnoteReference"/>
          <w:rFonts w:ascii="Times" w:hAnsi="Times"/>
        </w:rPr>
        <w:footnoteReference w:id="974"/>
      </w:r>
    </w:p>
    <w:p w14:paraId="3A967C90" w14:textId="77777777" w:rsidR="00277797" w:rsidRDefault="00277797" w:rsidP="00277797">
      <w:pPr>
        <w:rPr>
          <w:rFonts w:ascii="Times" w:hAnsi="Times"/>
          <w:b/>
          <w:bCs/>
        </w:rPr>
      </w:pPr>
      <w:r w:rsidRPr="00DE33C0">
        <w:rPr>
          <w:rFonts w:ascii="Times" w:hAnsi="Times"/>
          <w:b/>
          <w:bCs/>
        </w:rPr>
        <w:t>Dates:</w:t>
      </w:r>
      <w:r>
        <w:rPr>
          <w:rFonts w:ascii="Times" w:hAnsi="Times"/>
          <w:b/>
          <w:bCs/>
        </w:rPr>
        <w:t xml:space="preserve"> </w:t>
      </w:r>
    </w:p>
    <w:p w14:paraId="3A35835E" w14:textId="77777777" w:rsidR="00277797" w:rsidRDefault="00277797" w:rsidP="00277797">
      <w:pPr>
        <w:pStyle w:val="ListParagraph"/>
        <w:numPr>
          <w:ilvl w:val="0"/>
          <w:numId w:val="125"/>
        </w:numPr>
        <w:rPr>
          <w:rFonts w:ascii="Times" w:hAnsi="Times"/>
        </w:rPr>
      </w:pPr>
      <w:r>
        <w:rPr>
          <w:rFonts w:ascii="Times" w:hAnsi="Times"/>
        </w:rPr>
        <w:t xml:space="preserve">2008: Turnkey Contract for building awarded to Clinotech </w:t>
      </w:r>
      <w:r>
        <w:rPr>
          <w:rStyle w:val="FootnoteReference"/>
          <w:rFonts w:ascii="Times" w:hAnsi="Times"/>
        </w:rPr>
        <w:footnoteReference w:id="975"/>
      </w:r>
    </w:p>
    <w:p w14:paraId="090DE066" w14:textId="4032D764" w:rsidR="009223BE" w:rsidRPr="002B7EA0" w:rsidRDefault="009223BE" w:rsidP="00277797">
      <w:pPr>
        <w:pStyle w:val="ListParagraph"/>
        <w:numPr>
          <w:ilvl w:val="0"/>
          <w:numId w:val="125"/>
        </w:numPr>
        <w:rPr>
          <w:rFonts w:ascii="Times" w:hAnsi="Times"/>
        </w:rPr>
      </w:pPr>
      <w:r>
        <w:rPr>
          <w:rFonts w:ascii="Times" w:hAnsi="Times" w:hint="eastAsia"/>
        </w:rPr>
        <w:t>2</w:t>
      </w:r>
      <w:r>
        <w:rPr>
          <w:rFonts w:ascii="Times" w:hAnsi="Times"/>
        </w:rPr>
        <w:t>015: project truncated</w:t>
      </w:r>
      <w:r w:rsidR="00DA1C0D">
        <w:rPr>
          <w:rFonts w:ascii="Times" w:hAnsi="Times"/>
        </w:rPr>
        <w:t xml:space="preserve"> as per the announcement of Clinotech</w:t>
      </w:r>
      <w:r w:rsidR="00A205B3">
        <w:rPr>
          <w:rFonts w:ascii="Times" w:hAnsi="Times"/>
        </w:rPr>
        <w:t xml:space="preserve"> </w:t>
      </w:r>
      <w:r w:rsidR="00A205B3">
        <w:rPr>
          <w:rFonts w:ascii="Times" w:hAnsi="Times"/>
        </w:rPr>
        <w:fldChar w:fldCharType="begin"/>
      </w:r>
      <w:r w:rsidR="009B42C3">
        <w:rPr>
          <w:rFonts w:ascii="Times" w:hAnsi="Times"/>
        </w:rPr>
        <w:instrText xml:space="preserve"> ADDIN ZOTERO_ITEM CSL_CITATION {"citationID":"TQgSzXuw","properties":{"formattedCitation":"(Ebiri 2015)","plainCitation":"(Ebiri 2015)","noteIndex":0},"citationItems":[{"id":13132,"uris":["http://zotero.org/groups/4707623/items/G6S4NDU6"],"itemData":{"id":13132,"type":"post-weblog","abstract":"Amaechi, Lawmakers Truncated Rivers’ Mega Hospital Project, Says Contractor","container-title":"The Guardian Nigeria News - Nigeria and World News","language":"en-US","title":"Amaechi, Lawmakers Truncated Rivers’ Mega Hospital Project, Says Contractor","URL":"https://guardian.ng/news/amaechi-lawmakers-truncated-rivers-mega-hospital-project-says-contractor/","author":[{"family":"Ebiri","given":"Kelvin"}],"accessed":{"date-parts":[["2022",6,23]]},"issued":{"date-parts":[["2015",9,12]]}}}],"schema":"https://github.com/citation-style-language/schema/raw/master/csl-citation.json"} </w:instrText>
      </w:r>
      <w:r w:rsidR="00A205B3">
        <w:rPr>
          <w:rFonts w:ascii="Times" w:hAnsi="Times"/>
        </w:rPr>
        <w:fldChar w:fldCharType="separate"/>
      </w:r>
      <w:r w:rsidR="00A205B3">
        <w:rPr>
          <w:rFonts w:ascii="Times" w:hAnsi="Times"/>
          <w:noProof/>
        </w:rPr>
        <w:t>(Ebiri 2015)</w:t>
      </w:r>
      <w:r w:rsidR="00A205B3">
        <w:rPr>
          <w:rFonts w:ascii="Times" w:hAnsi="Times"/>
        </w:rPr>
        <w:fldChar w:fldCharType="end"/>
      </w:r>
    </w:p>
    <w:p w14:paraId="31FD8BEF" w14:textId="77777777" w:rsidR="00277797" w:rsidRPr="002B7EA0" w:rsidRDefault="00277797" w:rsidP="00277797">
      <w:pPr>
        <w:rPr>
          <w:rFonts w:ascii="Times" w:hAnsi="Times"/>
        </w:rPr>
      </w:pPr>
      <w:r w:rsidRPr="00DE33C0">
        <w:rPr>
          <w:rFonts w:ascii="Times" w:hAnsi="Times"/>
          <w:b/>
          <w:bCs/>
        </w:rPr>
        <w:t>Location</w:t>
      </w:r>
      <w:r>
        <w:rPr>
          <w:rFonts w:ascii="Times" w:hAnsi="Times"/>
          <w:b/>
          <w:bCs/>
        </w:rPr>
        <w:t xml:space="preserve">: </w:t>
      </w:r>
      <w:r>
        <w:rPr>
          <w:rFonts w:ascii="Times" w:hAnsi="Times"/>
        </w:rPr>
        <w:t xml:space="preserve">Port Harcourt </w:t>
      </w:r>
    </w:p>
    <w:p w14:paraId="66EE210B" w14:textId="77777777" w:rsidR="00277797" w:rsidRPr="002B7EA0" w:rsidRDefault="00277797" w:rsidP="00277797">
      <w:pPr>
        <w:rPr>
          <w:rFonts w:ascii="Times" w:eastAsia="Helvetica Neue" w:hAnsi="Times" w:cs="Helvetica Neue"/>
          <w:color w:val="333333"/>
        </w:rPr>
      </w:pPr>
      <w:r w:rsidRPr="00DE33C0">
        <w:rPr>
          <w:rFonts w:ascii="Times" w:hAnsi="Times"/>
          <w:b/>
          <w:bCs/>
        </w:rPr>
        <w:t>Cos</w:t>
      </w:r>
      <w:r>
        <w:rPr>
          <w:rFonts w:ascii="Times" w:hAnsi="Times"/>
          <w:b/>
          <w:bCs/>
        </w:rPr>
        <w:t xml:space="preserve">t: </w:t>
      </w:r>
      <w:r>
        <w:rPr>
          <w:rFonts w:ascii="Times" w:hAnsi="Times"/>
        </w:rPr>
        <w:t xml:space="preserve">N4.6 billion in </w:t>
      </w:r>
      <w:r w:rsidRPr="002B7EA0">
        <w:rPr>
          <w:rFonts w:ascii="Times" w:hAnsi="Times"/>
          <w:color w:val="000000" w:themeColor="text1"/>
        </w:rPr>
        <w:t>government 40% equity</w:t>
      </w:r>
      <w:r>
        <w:rPr>
          <w:rFonts w:ascii="Times" w:hAnsi="Times"/>
          <w:color w:val="000000" w:themeColor="text1"/>
        </w:rPr>
        <w:t xml:space="preserve"> initially, but took full equity when Clinotech reneged citing global recession</w:t>
      </w:r>
      <w:r>
        <w:rPr>
          <w:rStyle w:val="FootnoteReference"/>
          <w:rFonts w:ascii="Times" w:hAnsi="Times"/>
          <w:color w:val="000000" w:themeColor="text1"/>
        </w:rPr>
        <w:footnoteReference w:id="976"/>
      </w:r>
    </w:p>
    <w:p w14:paraId="58769F4D" w14:textId="77777777" w:rsidR="00277797" w:rsidRPr="00DE33C0" w:rsidRDefault="00277797" w:rsidP="00277797">
      <w:pPr>
        <w:rPr>
          <w:rFonts w:ascii="Times" w:hAnsi="Times"/>
        </w:rPr>
      </w:pPr>
    </w:p>
    <w:p w14:paraId="59CA33EC" w14:textId="77777777" w:rsidR="00277797" w:rsidRPr="00DE33C0" w:rsidRDefault="00277797" w:rsidP="00277797">
      <w:pPr>
        <w:rPr>
          <w:rFonts w:ascii="Times" w:hAnsi="Times"/>
        </w:rPr>
      </w:pPr>
      <w:r w:rsidRPr="00DE33C0">
        <w:rPr>
          <w:rFonts w:ascii="Times" w:hAnsi="Times"/>
          <w:b/>
          <w:bCs/>
        </w:rPr>
        <w:t xml:space="preserve">Description </w:t>
      </w:r>
    </w:p>
    <w:p w14:paraId="3D36D49A" w14:textId="77777777" w:rsidR="00277797" w:rsidRPr="00DE33C0" w:rsidRDefault="00277797" w:rsidP="00277797">
      <w:pPr>
        <w:pStyle w:val="ListParagraph"/>
        <w:numPr>
          <w:ilvl w:val="0"/>
          <w:numId w:val="56"/>
        </w:numPr>
        <w:rPr>
          <w:rFonts w:ascii="Times" w:hAnsi="Times"/>
          <w:color w:val="FF0000"/>
        </w:rPr>
      </w:pPr>
      <w:r w:rsidRPr="00DE33C0">
        <w:rPr>
          <w:rFonts w:ascii="Times" w:hAnsi="Times"/>
          <w:b/>
          <w:bCs/>
        </w:rPr>
        <w:t>Partner organisation</w:t>
      </w:r>
      <w:r>
        <w:rPr>
          <w:rFonts w:ascii="Times" w:hAnsi="Times"/>
          <w:b/>
          <w:bCs/>
        </w:rPr>
        <w:t xml:space="preserve">: </w:t>
      </w:r>
      <w:r>
        <w:rPr>
          <w:rFonts w:ascii="Times" w:hAnsi="Times"/>
          <w:color w:val="000000" w:themeColor="text1"/>
        </w:rPr>
        <w:t xml:space="preserve">Clinotech Diagnostics and Pharmeceuticals Inc, Canada “Clinotech” </w:t>
      </w:r>
      <w:r>
        <w:rPr>
          <w:rStyle w:val="FootnoteReference"/>
          <w:rFonts w:ascii="Times" w:hAnsi="Times"/>
          <w:color w:val="000000" w:themeColor="text1"/>
        </w:rPr>
        <w:footnoteReference w:id="977"/>
      </w:r>
    </w:p>
    <w:p w14:paraId="7B86F90D" w14:textId="77777777" w:rsidR="00277797" w:rsidRPr="00400466" w:rsidRDefault="00277797" w:rsidP="00277797">
      <w:pPr>
        <w:ind w:left="1080"/>
        <w:rPr>
          <w:rFonts w:ascii="Times" w:eastAsia="Helvetica Neue" w:hAnsi="Times" w:cs="Helvetica Neue"/>
          <w:color w:val="333333"/>
        </w:rPr>
      </w:pPr>
      <w:r w:rsidRPr="00DE33C0">
        <w:rPr>
          <w:rFonts w:ascii="Times" w:hAnsi="Times"/>
          <w:b/>
          <w:bCs/>
        </w:rPr>
        <w:t xml:space="preserve">Director: </w:t>
      </w:r>
    </w:p>
    <w:p w14:paraId="040D5127" w14:textId="77777777" w:rsidR="00277797" w:rsidRPr="00DE33C0" w:rsidRDefault="00277797" w:rsidP="00277797">
      <w:pPr>
        <w:pStyle w:val="ListParagraph"/>
        <w:numPr>
          <w:ilvl w:val="0"/>
          <w:numId w:val="53"/>
        </w:numPr>
        <w:rPr>
          <w:rFonts w:ascii="Times" w:hAnsi="Times"/>
          <w:b/>
          <w:bCs/>
        </w:rPr>
      </w:pPr>
      <w:r w:rsidRPr="00DE33C0">
        <w:rPr>
          <w:rFonts w:ascii="Times" w:hAnsi="Times"/>
          <w:b/>
          <w:bCs/>
        </w:rPr>
        <w:t xml:space="preserve">Name of Governor who approved: </w:t>
      </w:r>
      <w:r>
        <w:rPr>
          <w:rFonts w:ascii="Times" w:hAnsi="Times"/>
        </w:rPr>
        <w:t xml:space="preserve">Initiated by </w:t>
      </w:r>
      <w:r w:rsidRPr="00ED2089">
        <w:rPr>
          <w:rFonts w:ascii="Times" w:hAnsi="Times"/>
        </w:rPr>
        <w:t>Governor Chibuike Rotimi Amaechi</w:t>
      </w:r>
    </w:p>
    <w:p w14:paraId="0DEEE82A" w14:textId="77777777" w:rsidR="00277797" w:rsidRPr="00400466" w:rsidRDefault="00277797" w:rsidP="00277797">
      <w:pPr>
        <w:ind w:left="1080"/>
        <w:rPr>
          <w:rFonts w:ascii="Times" w:hAnsi="Times"/>
        </w:rPr>
      </w:pPr>
      <w:r w:rsidRPr="00DE33C0">
        <w:rPr>
          <w:rFonts w:ascii="Times" w:hAnsi="Times"/>
          <w:b/>
          <w:bCs/>
        </w:rPr>
        <w:t>Party</w:t>
      </w:r>
      <w:r w:rsidRPr="00DE33C0">
        <w:rPr>
          <w:rFonts w:ascii="Times" w:hAnsi="Times"/>
        </w:rPr>
        <w:t>:</w:t>
      </w:r>
      <w:r>
        <w:rPr>
          <w:rFonts w:ascii="Times" w:hAnsi="Times"/>
        </w:rPr>
        <w:t xml:space="preserve"> PDP</w:t>
      </w:r>
    </w:p>
    <w:p w14:paraId="214D4011" w14:textId="77777777" w:rsidR="00277797" w:rsidRPr="000B1CED" w:rsidRDefault="00277797" w:rsidP="00277797">
      <w:pPr>
        <w:pStyle w:val="ListParagraph"/>
        <w:numPr>
          <w:ilvl w:val="0"/>
          <w:numId w:val="55"/>
        </w:numPr>
        <w:rPr>
          <w:rFonts w:ascii="Times" w:hAnsi="Times"/>
        </w:rPr>
      </w:pPr>
      <w:r w:rsidRPr="00DE33C0">
        <w:rPr>
          <w:rFonts w:ascii="Times" w:hAnsi="Times"/>
          <w:b/>
          <w:bCs/>
        </w:rPr>
        <w:t xml:space="preserve">Activities </w:t>
      </w:r>
    </w:p>
    <w:p w14:paraId="2B9F977B" w14:textId="77777777" w:rsidR="00277797" w:rsidRPr="002B7EA0" w:rsidRDefault="00277797" w:rsidP="00277797">
      <w:pPr>
        <w:pStyle w:val="ListParagraph"/>
        <w:numPr>
          <w:ilvl w:val="1"/>
          <w:numId w:val="55"/>
        </w:numPr>
        <w:rPr>
          <w:rFonts w:ascii="Times" w:hAnsi="Times"/>
        </w:rPr>
      </w:pPr>
      <w:r>
        <w:rPr>
          <w:rFonts w:ascii="Times" w:hAnsi="Times"/>
        </w:rPr>
        <w:t xml:space="preserve">Building of a 1000 room, 12 story specialist hospital </w:t>
      </w:r>
    </w:p>
    <w:p w14:paraId="24831237" w14:textId="77777777" w:rsidR="00277797" w:rsidRPr="002B7EA0" w:rsidRDefault="00277797" w:rsidP="00277797">
      <w:pPr>
        <w:pStyle w:val="ListParagraph"/>
        <w:numPr>
          <w:ilvl w:val="1"/>
          <w:numId w:val="55"/>
        </w:numPr>
        <w:rPr>
          <w:rFonts w:ascii="Times" w:hAnsi="Times"/>
        </w:rPr>
      </w:pPr>
      <w:r>
        <w:rPr>
          <w:rFonts w:ascii="Times" w:hAnsi="Times"/>
        </w:rPr>
        <w:t>To be built over the old Port Harcourt Teaching Hospital</w:t>
      </w:r>
    </w:p>
    <w:p w14:paraId="535E9B3A" w14:textId="77777777" w:rsidR="00277797" w:rsidRPr="000B1CED" w:rsidRDefault="00277797" w:rsidP="00277797">
      <w:pPr>
        <w:pStyle w:val="ListParagraph"/>
        <w:numPr>
          <w:ilvl w:val="1"/>
          <w:numId w:val="55"/>
        </w:numPr>
        <w:rPr>
          <w:rFonts w:ascii="Times" w:hAnsi="Times"/>
        </w:rPr>
      </w:pPr>
      <w:r>
        <w:rPr>
          <w:rFonts w:ascii="Times" w:hAnsi="Times"/>
        </w:rPr>
        <w:t xml:space="preserve">Clinotech contracted on a Turnkey basis for 24 months </w:t>
      </w:r>
    </w:p>
    <w:p w14:paraId="6F75D257" w14:textId="4636E5A8" w:rsidR="00277797" w:rsidRPr="00A205B3" w:rsidRDefault="00277797" w:rsidP="00277797">
      <w:pPr>
        <w:pStyle w:val="ListParagraph"/>
        <w:numPr>
          <w:ilvl w:val="0"/>
          <w:numId w:val="55"/>
        </w:numPr>
        <w:rPr>
          <w:rFonts w:ascii="Times" w:eastAsia="Batang" w:hAnsi="Times" w:cstheme="minorBidi"/>
        </w:rPr>
      </w:pPr>
      <w:r w:rsidRPr="00DE33C0">
        <w:rPr>
          <w:rFonts w:ascii="Times" w:hAnsi="Times"/>
          <w:b/>
          <w:bCs/>
        </w:rPr>
        <w:t>Justification/predicted benefits</w:t>
      </w:r>
    </w:p>
    <w:p w14:paraId="22631CC9" w14:textId="079F5D2A" w:rsidR="00A205B3" w:rsidRPr="00A205B3" w:rsidRDefault="00A205B3" w:rsidP="00A205B3">
      <w:pPr>
        <w:pStyle w:val="ListParagraph"/>
        <w:numPr>
          <w:ilvl w:val="1"/>
          <w:numId w:val="55"/>
        </w:numPr>
        <w:rPr>
          <w:rFonts w:ascii="Times" w:hAnsi="Times"/>
        </w:rPr>
      </w:pPr>
      <w:r w:rsidRPr="00A205B3">
        <w:rPr>
          <w:rFonts w:ascii="Times" w:hAnsi="Times"/>
        </w:rPr>
        <w:t>Hospital for special care to treat patients</w:t>
      </w:r>
    </w:p>
    <w:p w14:paraId="16133E62" w14:textId="77777777" w:rsidR="00277797" w:rsidRPr="002B7EA0" w:rsidRDefault="00277797" w:rsidP="00277797">
      <w:pPr>
        <w:pStyle w:val="ListParagraph"/>
        <w:numPr>
          <w:ilvl w:val="0"/>
          <w:numId w:val="55"/>
        </w:numPr>
        <w:rPr>
          <w:rFonts w:ascii="Times" w:hAnsi="Times"/>
        </w:rPr>
      </w:pPr>
      <w:r w:rsidRPr="00DE33C0">
        <w:rPr>
          <w:rFonts w:ascii="Times" w:hAnsi="Times"/>
          <w:b/>
          <w:bCs/>
        </w:rPr>
        <w:t>Any Opposition</w:t>
      </w:r>
    </w:p>
    <w:p w14:paraId="7B4CE2EE" w14:textId="77777777" w:rsidR="00277797" w:rsidRPr="00DA1C0D" w:rsidRDefault="00277797" w:rsidP="00277797">
      <w:pPr>
        <w:pStyle w:val="ListParagraph"/>
        <w:numPr>
          <w:ilvl w:val="1"/>
          <w:numId w:val="55"/>
        </w:numPr>
        <w:rPr>
          <w:rFonts w:ascii="Times" w:eastAsia="Batang" w:hAnsi="Times" w:cstheme="minorBidi"/>
        </w:rPr>
      </w:pPr>
      <w:r>
        <w:rPr>
          <w:rFonts w:ascii="Times" w:hAnsi="Times"/>
        </w:rPr>
        <w:t xml:space="preserve">Amaechi accused of corrupt practices </w:t>
      </w:r>
    </w:p>
    <w:p w14:paraId="37A6FCD3" w14:textId="60FF0508" w:rsidR="00DA1C0D" w:rsidRPr="00AC43CE" w:rsidRDefault="00DA1C0D" w:rsidP="00277797">
      <w:pPr>
        <w:pStyle w:val="ListParagraph"/>
        <w:numPr>
          <w:ilvl w:val="1"/>
          <w:numId w:val="55"/>
        </w:numPr>
        <w:rPr>
          <w:rFonts w:ascii="Times" w:hAnsi="Times"/>
        </w:rPr>
      </w:pPr>
      <w:r>
        <w:rPr>
          <w:rFonts w:ascii="Times" w:hAnsi="Times" w:hint="eastAsia"/>
        </w:rPr>
        <w:t>D</w:t>
      </w:r>
      <w:r>
        <w:rPr>
          <w:rFonts w:ascii="Times" w:hAnsi="Times"/>
        </w:rPr>
        <w:t xml:space="preserve">ispute between Clinotech and governor Chibuike Amaechi and the House of Assembly between </w:t>
      </w:r>
      <w:r w:rsidR="00A856DB">
        <w:rPr>
          <w:rFonts w:ascii="Times" w:hAnsi="Times"/>
        </w:rPr>
        <w:t xml:space="preserve">truncating by the government and a claim from the government that the state is owed N4.6 billion from the company </w:t>
      </w:r>
      <w:r w:rsidR="00A205B3">
        <w:rPr>
          <w:rFonts w:ascii="Times" w:hAnsi="Times"/>
        </w:rPr>
        <w:fldChar w:fldCharType="begin"/>
      </w:r>
      <w:r w:rsidR="009B42C3">
        <w:rPr>
          <w:rFonts w:ascii="Times" w:hAnsi="Times"/>
        </w:rPr>
        <w:instrText xml:space="preserve"> ADDIN ZOTERO_ITEM CSL_CITATION {"citationID":"GaW0fBvd","properties":{"formattedCitation":"(Ebiri 2015)","plainCitation":"(Ebiri 2015)","noteIndex":0},"citationItems":[{"id":13132,"uris":["http://zotero.org/groups/4707623/items/G6S4NDU6"],"itemData":{"id":13132,"type":"post-weblog","abstract":"Amaechi, Lawmakers Truncated Rivers’ Mega Hospital Project, Says Contractor","container-title":"The Guardian Nigeria News - Nigeria and World News","language":"en-US","title":"Amaechi, Lawmakers Truncated Rivers’ Mega Hospital Project, Says Contractor","URL":"https://guardian.ng/news/amaechi-lawmakers-truncated-rivers-mega-hospital-project-says-contractor/","author":[{"family":"Ebiri","given":"Kelvin"}],"accessed":{"date-parts":[["2022",6,23]]},"issued":{"date-parts":[["2015",9,12]]}}}],"schema":"https://github.com/citation-style-language/schema/raw/master/csl-citation.json"} </w:instrText>
      </w:r>
      <w:r w:rsidR="00A205B3">
        <w:rPr>
          <w:rFonts w:ascii="Times" w:hAnsi="Times"/>
        </w:rPr>
        <w:fldChar w:fldCharType="separate"/>
      </w:r>
      <w:r w:rsidR="00A205B3">
        <w:rPr>
          <w:rFonts w:ascii="Times" w:hAnsi="Times"/>
          <w:noProof/>
        </w:rPr>
        <w:t>(Ebiri 2015)</w:t>
      </w:r>
      <w:r w:rsidR="00A205B3">
        <w:rPr>
          <w:rFonts w:ascii="Times" w:hAnsi="Times"/>
        </w:rPr>
        <w:fldChar w:fldCharType="end"/>
      </w:r>
      <w:r>
        <w:rPr>
          <w:rFonts w:ascii="Times" w:hAnsi="Times"/>
        </w:rPr>
        <w:t xml:space="preserve"> </w:t>
      </w:r>
    </w:p>
    <w:p w14:paraId="4FAAC08B" w14:textId="77777777" w:rsidR="00277797" w:rsidRPr="00AC43CE" w:rsidRDefault="00277797" w:rsidP="00277797">
      <w:pPr>
        <w:pStyle w:val="ListParagraph"/>
        <w:numPr>
          <w:ilvl w:val="0"/>
          <w:numId w:val="55"/>
        </w:numPr>
        <w:rPr>
          <w:rFonts w:ascii="Times" w:hAnsi="Times"/>
        </w:rPr>
      </w:pPr>
      <w:r>
        <w:rPr>
          <w:rFonts w:ascii="Times" w:hAnsi="Times"/>
          <w:b/>
          <w:bCs/>
        </w:rPr>
        <w:t>Other Notes</w:t>
      </w:r>
    </w:p>
    <w:p w14:paraId="64A9668A" w14:textId="77777777" w:rsidR="00277797" w:rsidRPr="00AC43CE" w:rsidRDefault="00277797" w:rsidP="00277797">
      <w:pPr>
        <w:pStyle w:val="ListParagraph"/>
        <w:numPr>
          <w:ilvl w:val="1"/>
          <w:numId w:val="55"/>
        </w:numPr>
        <w:tabs>
          <w:tab w:val="left" w:pos="142"/>
        </w:tabs>
        <w:rPr>
          <w:rFonts w:ascii="Times" w:hAnsi="Times"/>
          <w:b/>
          <w:bCs/>
          <w:i/>
          <w:iCs/>
          <w:color w:val="F79646" w:themeColor="accent6"/>
        </w:rPr>
      </w:pPr>
      <w:r w:rsidRPr="00AC43CE">
        <w:rPr>
          <w:rFonts w:ascii="Times" w:hAnsi="Times"/>
          <w:b/>
          <w:bCs/>
          <w:i/>
          <w:iCs/>
          <w:color w:val="F79646" w:themeColor="accent6"/>
        </w:rPr>
        <w:t xml:space="preserve">Unclear if still considered a PPP after private equity reneged and Turnkey contract pursued. </w:t>
      </w:r>
    </w:p>
    <w:p w14:paraId="51CFB85D" w14:textId="77777777" w:rsidR="00277797" w:rsidRDefault="00277797" w:rsidP="00277797">
      <w:pPr>
        <w:rPr>
          <w:rFonts w:ascii="Times" w:hAnsi="Times"/>
          <w:b/>
          <w:bCs/>
        </w:rPr>
      </w:pPr>
    </w:p>
    <w:p w14:paraId="28E0A7C5" w14:textId="77777777" w:rsidR="00277797" w:rsidRPr="005514F8" w:rsidRDefault="00277797" w:rsidP="00277797">
      <w:pPr>
        <w:rPr>
          <w:rFonts w:ascii="Times" w:hAnsi="Times"/>
          <w:b/>
          <w:bCs/>
          <w:lang w:val="en-GB"/>
        </w:rPr>
      </w:pPr>
    </w:p>
    <w:p w14:paraId="47B27216" w14:textId="77777777" w:rsidR="005514F8" w:rsidRPr="00DE33C0" w:rsidRDefault="005514F8" w:rsidP="00277797">
      <w:pPr>
        <w:rPr>
          <w:rFonts w:ascii="Times" w:hAnsi="Times"/>
          <w:b/>
          <w:bCs/>
        </w:rPr>
      </w:pPr>
    </w:p>
    <w:p w14:paraId="4D90FE31" w14:textId="65D77BF9" w:rsidR="00277797" w:rsidRDefault="00C90E48" w:rsidP="00277797">
      <w:pPr>
        <w:pStyle w:val="Heading2"/>
        <w:rPr>
          <w:rFonts w:ascii="Times" w:eastAsia="Times New Roman" w:hAnsi="Times"/>
        </w:rPr>
      </w:pPr>
      <w:bookmarkStart w:id="199" w:name="_Toc35415382"/>
      <w:r>
        <w:rPr>
          <w:rFonts w:ascii="Times" w:eastAsia="Times New Roman" w:hAnsi="Times"/>
        </w:rPr>
        <w:t xml:space="preserve">Rivers </w:t>
      </w:r>
      <w:r w:rsidR="00277797" w:rsidRPr="00DE33C0">
        <w:rPr>
          <w:rFonts w:ascii="Times" w:eastAsia="Times New Roman" w:hAnsi="Times"/>
        </w:rPr>
        <w:t>Other</w:t>
      </w:r>
      <w:bookmarkEnd w:id="199"/>
      <w:r w:rsidR="00277797" w:rsidRPr="00DE33C0">
        <w:rPr>
          <w:rFonts w:ascii="Times" w:eastAsia="Times New Roman" w:hAnsi="Times"/>
        </w:rPr>
        <w:t xml:space="preserve">  </w:t>
      </w:r>
    </w:p>
    <w:p w14:paraId="64DDF201" w14:textId="07938332" w:rsidR="00C87F2E" w:rsidRPr="00C87F2E" w:rsidRDefault="00C87F2E" w:rsidP="00C87F2E">
      <w:pPr>
        <w:pStyle w:val="ListParagraph"/>
        <w:numPr>
          <w:ilvl w:val="0"/>
          <w:numId w:val="125"/>
        </w:numPr>
      </w:pPr>
      <w:r>
        <w:t xml:space="preserve">Amaechi </w:t>
      </w:r>
      <w:r w:rsidR="00870E96">
        <w:t xml:space="preserve">on rail development </w:t>
      </w:r>
      <w:r w:rsidR="00546611">
        <w:t xml:space="preserve">– criticisms of his plans to create a massive project with “Chinese counterparts when in reality Nigerians aern’t necessarily in need of this – they’re in need of cheaper transport </w:t>
      </w:r>
      <w:r w:rsidR="003318F9">
        <w:fldChar w:fldCharType="begin"/>
      </w:r>
      <w:r w:rsidR="009B42C3">
        <w:instrText xml:space="preserve"> ADDIN ZOTERO_ITEM CSL_CITATION {"citationID":"yQ0GBFMh","properties":{"formattedCitation":"(Ariole 2021)","plainCitation":"(Ariole 2021)","noteIndex":0},"citationItems":[{"id":13131,"uris":["http://zotero.org/groups/4707623/items/S6MEJRMW"],"itemData":{"id":13131,"type":"webpage","container-title":"This Day","title":"AMAECHI AND THE RAIL ECONOMICS – THISDAYLIVE","URL":"https://www.thisdaylive.com/index.php/2021/09/28/amaechi-and-the-rail-economics/","author":[{"family":"Ariole","given":"Victor C."}],"accessed":{"date-parts":[["2022",6,23]]},"issued":{"date-parts":[["2021",9]]}}}],"schema":"https://github.com/citation-style-language/schema/raw/master/csl-citation.json"} </w:instrText>
      </w:r>
      <w:r w:rsidR="003318F9">
        <w:fldChar w:fldCharType="separate"/>
      </w:r>
      <w:r w:rsidR="003318F9">
        <w:rPr>
          <w:noProof/>
        </w:rPr>
        <w:t>(Ariole 2021)</w:t>
      </w:r>
      <w:r w:rsidR="003318F9">
        <w:fldChar w:fldCharType="end"/>
      </w:r>
    </w:p>
    <w:p w14:paraId="1210BED3" w14:textId="74BA8BB0" w:rsidR="00E61F36" w:rsidRPr="00E61F36" w:rsidRDefault="00C90E48" w:rsidP="00E61F36">
      <w:pPr>
        <w:pStyle w:val="Heading2"/>
        <w:rPr>
          <w:rFonts w:ascii="Times" w:eastAsia="Times New Roman" w:hAnsi="Times"/>
        </w:rPr>
      </w:pPr>
      <w:bookmarkStart w:id="200" w:name="_Toc35415384"/>
      <w:r>
        <w:rPr>
          <w:rFonts w:ascii="Times" w:eastAsia="Times New Roman" w:hAnsi="Times"/>
        </w:rPr>
        <w:t xml:space="preserve">Rivers </w:t>
      </w:r>
      <w:r w:rsidR="00277797" w:rsidRPr="00DE33C0">
        <w:rPr>
          <w:rFonts w:ascii="Times" w:eastAsia="Times New Roman" w:hAnsi="Times"/>
        </w:rPr>
        <w:t>Laws and Bureaucratic Support</w:t>
      </w:r>
      <w:bookmarkEnd w:id="200"/>
    </w:p>
    <w:p w14:paraId="04449E96" w14:textId="6C8394DD" w:rsidR="00277797" w:rsidRDefault="00277797" w:rsidP="00277797">
      <w:pPr>
        <w:rPr>
          <w:rFonts w:ascii="Times" w:eastAsia="Calibri" w:hAnsi="Times" w:cs="Calibri"/>
          <w:b/>
          <w:bCs/>
        </w:rPr>
      </w:pPr>
    </w:p>
    <w:p w14:paraId="57848475" w14:textId="77777777" w:rsidR="00277797" w:rsidRDefault="00277797" w:rsidP="00277797">
      <w:pPr>
        <w:rPr>
          <w:rFonts w:ascii="Times" w:hAnsi="Times"/>
        </w:rPr>
      </w:pPr>
      <w:r w:rsidRPr="00DE33C0">
        <w:rPr>
          <w:rFonts w:ascii="Times" w:eastAsia="Calibri" w:hAnsi="Times" w:cs="Calibri"/>
          <w:b/>
          <w:bCs/>
        </w:rPr>
        <w:t>Rivers State Bureau for Public Private Partnerships</w:t>
      </w:r>
      <w:r>
        <w:rPr>
          <w:rFonts w:ascii="Times" w:eastAsia="Calibri" w:hAnsi="Times" w:cs="Calibri"/>
          <w:b/>
          <w:bCs/>
        </w:rPr>
        <w:t>, established in 2009</w:t>
      </w:r>
      <w:r>
        <w:rPr>
          <w:rStyle w:val="FootnoteReference"/>
          <w:rFonts w:ascii="Times" w:eastAsia="Calibri" w:hAnsi="Times" w:cs="Calibri"/>
          <w:b/>
          <w:bCs/>
        </w:rPr>
        <w:footnoteReference w:id="978"/>
      </w:r>
      <w:r w:rsidRPr="00DE33C0">
        <w:rPr>
          <w:rFonts w:ascii="Times" w:eastAsia="Calibri" w:hAnsi="Times" w:cs="Calibri"/>
        </w:rPr>
        <w:t xml:space="preserve"> </w:t>
      </w:r>
      <w:hyperlink r:id="rId127" w:history="1">
        <w:r w:rsidRPr="00DE33C0">
          <w:rPr>
            <w:rStyle w:val="Hyperlink"/>
            <w:rFonts w:ascii="Times" w:hAnsi="Times"/>
          </w:rPr>
          <w:t>http://www.rsbppp.org.ng</w:t>
        </w:r>
      </w:hyperlink>
    </w:p>
    <w:p w14:paraId="11DA5D8A" w14:textId="77777777" w:rsidR="00277797" w:rsidRDefault="00277797" w:rsidP="00277797">
      <w:pPr>
        <w:rPr>
          <w:rFonts w:ascii="Times" w:hAnsi="Times"/>
        </w:rPr>
      </w:pPr>
      <w:r>
        <w:rPr>
          <w:rFonts w:ascii="Times" w:hAnsi="Times"/>
        </w:rPr>
        <w:t xml:space="preserve">From the website: </w:t>
      </w:r>
    </w:p>
    <w:p w14:paraId="0143333B" w14:textId="77777777" w:rsidR="00277797" w:rsidRPr="00DE33C0" w:rsidRDefault="00277797" w:rsidP="00277797">
      <w:pPr>
        <w:rPr>
          <w:rFonts w:ascii="Times" w:hAnsi="Times"/>
        </w:rPr>
      </w:pPr>
      <w:r>
        <w:rPr>
          <w:rFonts w:ascii="Times" w:hAnsi="Times"/>
        </w:rPr>
        <w:t xml:space="preserve">Executive Director: </w:t>
      </w:r>
      <w:r w:rsidRPr="00DE33C0">
        <w:rPr>
          <w:rFonts w:ascii="Times" w:hAnsi="Times"/>
        </w:rPr>
        <w:t>HON. NIMI WALSON-JACK</w:t>
      </w:r>
      <w:r>
        <w:rPr>
          <w:rFonts w:ascii="Times" w:hAnsi="Times"/>
        </w:rPr>
        <w:t xml:space="preserve"> + 9 employee office </w:t>
      </w:r>
    </w:p>
    <w:p w14:paraId="0A11057A" w14:textId="77777777" w:rsidR="00277797" w:rsidRDefault="00277797" w:rsidP="00277797">
      <w:pPr>
        <w:rPr>
          <w:rFonts w:ascii="Times" w:hAnsi="Times"/>
        </w:rPr>
      </w:pPr>
      <w:r>
        <w:rPr>
          <w:rFonts w:ascii="Times" w:hAnsi="Times"/>
        </w:rPr>
        <w:t xml:space="preserve"> “</w:t>
      </w:r>
      <w:r w:rsidRPr="00DE33C0">
        <w:rPr>
          <w:rFonts w:ascii="Times" w:hAnsi="Times"/>
        </w:rPr>
        <w:t>The BPPP is established by the Rivers State Public-Private Participation in Infrastructure Development Law 2009, to focus on economic transformation through strategic partnerships.</w:t>
      </w:r>
    </w:p>
    <w:p w14:paraId="4A0BBEC9" w14:textId="77777777" w:rsidR="00277797" w:rsidRDefault="00277797" w:rsidP="00277797">
      <w:pPr>
        <w:rPr>
          <w:rFonts w:ascii="Times" w:hAnsi="Times"/>
        </w:rPr>
      </w:pPr>
      <w:r w:rsidRPr="00DE33C0">
        <w:rPr>
          <w:rFonts w:ascii="Times" w:hAnsi="Times"/>
        </w:rPr>
        <w:t>The Rivers State Bureau for Public-Private Partnerships (BPPP) is a Rivers State government agency set up for the promotion, development, and implementation of public-private partnerships in the State. It is charged with the responsibility of taking care of the various arrangements between the government and the organized private sector to enable both parties to systematically set out objectives to be achieved within the State as regards infrastructure development.</w:t>
      </w:r>
    </w:p>
    <w:p w14:paraId="3FA30378" w14:textId="77777777" w:rsidR="00277797" w:rsidRDefault="00277797" w:rsidP="00277797">
      <w:pPr>
        <w:rPr>
          <w:rFonts w:ascii="Times" w:hAnsi="Times"/>
        </w:rPr>
      </w:pPr>
      <w:r w:rsidRPr="00DE33C0">
        <w:rPr>
          <w:rFonts w:ascii="Times" w:hAnsi="Times"/>
        </w:rPr>
        <w:t>The Rivers State BPPP agenda is driven by the need to foster substantial economic development of core infrastructure, stimulation of large scale investment and proactively seeking maximum support, cooperation and aid of the global donor community in other to meet the agreed social economic objectives of the state. This is in line with the overall strategic vision of the Rivers State government to alleviate poverty in the State, create employment and impact the people through sustainable development projects.</w:t>
      </w:r>
    </w:p>
    <w:p w14:paraId="6BC8D7AD" w14:textId="77777777" w:rsidR="00277797" w:rsidRDefault="00277797" w:rsidP="00277797">
      <w:pPr>
        <w:rPr>
          <w:rFonts w:ascii="Times" w:hAnsi="Times"/>
        </w:rPr>
      </w:pPr>
      <w:r w:rsidRPr="00DE33C0">
        <w:rPr>
          <w:rFonts w:ascii="Times" w:hAnsi="Times"/>
        </w:rPr>
        <w:t>What we do here is to put in place a framework for long term sustainability taking into consideration the economic, financial and environment impact of those projects. The private partner participates in designing, completing, implementing and funding the project, while the public partner focuses on defining and monitoring compliance with the objectives of the project.</w:t>
      </w:r>
    </w:p>
    <w:p w14:paraId="1306F3D3" w14:textId="77777777" w:rsidR="00277797" w:rsidRDefault="00277797" w:rsidP="00277797">
      <w:pPr>
        <w:pStyle w:val="ListParagraph"/>
        <w:numPr>
          <w:ilvl w:val="0"/>
          <w:numId w:val="125"/>
        </w:numPr>
        <w:rPr>
          <w:rFonts w:ascii="Times" w:hAnsi="Times"/>
        </w:rPr>
      </w:pPr>
      <w:r w:rsidRPr="00DE33C0">
        <w:rPr>
          <w:rFonts w:ascii="Times" w:hAnsi="Times"/>
        </w:rPr>
        <w:t>To be a centre of Expertise for the promotion, development, and implementation of Public-Private Partnership projects in the State.</w:t>
      </w:r>
    </w:p>
    <w:p w14:paraId="0CC48F64" w14:textId="77777777" w:rsidR="00277797" w:rsidRDefault="00277797" w:rsidP="00277797">
      <w:pPr>
        <w:pStyle w:val="ListParagraph"/>
        <w:numPr>
          <w:ilvl w:val="0"/>
          <w:numId w:val="125"/>
        </w:numPr>
        <w:rPr>
          <w:rFonts w:ascii="Times" w:hAnsi="Times"/>
        </w:rPr>
      </w:pPr>
      <w:r w:rsidRPr="00DE33C0">
        <w:rPr>
          <w:rFonts w:ascii="Times" w:hAnsi="Times"/>
        </w:rPr>
        <w:t>To provide technical assistance and support on PPP implementation of all government agencies, contracting authorities, and the private sector in the State.</w:t>
      </w:r>
    </w:p>
    <w:p w14:paraId="6BBDA978" w14:textId="77777777" w:rsidR="00277797" w:rsidRDefault="00277797" w:rsidP="00277797">
      <w:pPr>
        <w:pStyle w:val="ListParagraph"/>
        <w:numPr>
          <w:ilvl w:val="0"/>
          <w:numId w:val="125"/>
        </w:numPr>
        <w:rPr>
          <w:rFonts w:ascii="Times" w:hAnsi="Times"/>
        </w:rPr>
      </w:pPr>
      <w:r w:rsidRPr="00DE33C0">
        <w:rPr>
          <w:rFonts w:ascii="Times" w:hAnsi="Times"/>
        </w:rPr>
        <w:t xml:space="preserve"> To appraise, review, evaluate, and approve all PPP projects throughout the process of project selection, preparation and procurement in the State.</w:t>
      </w:r>
    </w:p>
    <w:p w14:paraId="661B5EFF" w14:textId="77777777" w:rsidR="00277797" w:rsidRDefault="00277797" w:rsidP="00277797">
      <w:pPr>
        <w:pStyle w:val="ListParagraph"/>
        <w:numPr>
          <w:ilvl w:val="0"/>
          <w:numId w:val="125"/>
        </w:numPr>
        <w:rPr>
          <w:rFonts w:ascii="Times" w:hAnsi="Times"/>
        </w:rPr>
      </w:pPr>
      <w:r w:rsidRPr="00DE33C0">
        <w:rPr>
          <w:rFonts w:ascii="Times" w:hAnsi="Times"/>
        </w:rPr>
        <w:t xml:space="preserve"> To co-ordinate the activities of contracting and other relevant government authorities, and the private sector with respect to PPP projects in the State.</w:t>
      </w:r>
    </w:p>
    <w:p w14:paraId="431846F6" w14:textId="77777777" w:rsidR="00277797" w:rsidRDefault="00277797" w:rsidP="00277797">
      <w:pPr>
        <w:pStyle w:val="ListParagraph"/>
        <w:numPr>
          <w:ilvl w:val="0"/>
          <w:numId w:val="125"/>
        </w:numPr>
        <w:rPr>
          <w:rFonts w:ascii="Times" w:hAnsi="Times"/>
        </w:rPr>
      </w:pPr>
      <w:r w:rsidRPr="00DE33C0">
        <w:rPr>
          <w:rFonts w:ascii="Times" w:hAnsi="Times"/>
        </w:rPr>
        <w:t xml:space="preserve"> Form strategic alliances with the private sector to drive project implementation. </w:t>
      </w:r>
    </w:p>
    <w:p w14:paraId="15671B8B" w14:textId="77777777" w:rsidR="00277797" w:rsidRDefault="00277797" w:rsidP="00277797">
      <w:pPr>
        <w:pStyle w:val="ListParagraph"/>
        <w:numPr>
          <w:ilvl w:val="0"/>
          <w:numId w:val="125"/>
        </w:numPr>
        <w:rPr>
          <w:rFonts w:ascii="Times" w:hAnsi="Times"/>
        </w:rPr>
      </w:pPr>
      <w:r w:rsidRPr="00DE33C0">
        <w:rPr>
          <w:rFonts w:ascii="Times" w:hAnsi="Times"/>
        </w:rPr>
        <w:t>To facilitate the issuance or renewal of permits, licenses, and other regulatory approvals for PPP projects from all government agencies and authorities.</w:t>
      </w:r>
    </w:p>
    <w:p w14:paraId="2F98649C" w14:textId="77777777" w:rsidR="00277797" w:rsidRDefault="00277797" w:rsidP="00277797">
      <w:pPr>
        <w:pStyle w:val="ListParagraph"/>
        <w:numPr>
          <w:ilvl w:val="0"/>
          <w:numId w:val="125"/>
        </w:numPr>
        <w:rPr>
          <w:rFonts w:ascii="Times" w:hAnsi="Times"/>
        </w:rPr>
      </w:pPr>
      <w:r w:rsidRPr="00DE33C0">
        <w:rPr>
          <w:rFonts w:ascii="Times" w:hAnsi="Times"/>
        </w:rPr>
        <w:t>To promote PPP awareness, disseminate information to investors about PPP opportunities in the State, and prepare standardized documentation on the processes, procedures and requirements of the PPP program.</w:t>
      </w:r>
      <w:r>
        <w:rPr>
          <w:rFonts w:ascii="Times" w:hAnsi="Times"/>
        </w:rPr>
        <w:t>”</w:t>
      </w:r>
    </w:p>
    <w:p w14:paraId="04588898" w14:textId="77777777" w:rsidR="00277797" w:rsidRDefault="00277797" w:rsidP="00277797">
      <w:pPr>
        <w:rPr>
          <w:rFonts w:ascii="Times" w:hAnsi="Times"/>
          <w:b/>
          <w:bCs/>
        </w:rPr>
      </w:pPr>
      <w:r>
        <w:rPr>
          <w:rFonts w:ascii="Times" w:hAnsi="Times"/>
          <w:b/>
          <w:bCs/>
        </w:rPr>
        <w:t xml:space="preserve">Wike Urges Leading European Investors to Invest in Rivers </w:t>
      </w:r>
    </w:p>
    <w:p w14:paraId="537CF37A" w14:textId="77777777" w:rsidR="00277797" w:rsidRDefault="00277797" w:rsidP="00277797">
      <w:pPr>
        <w:pStyle w:val="ListParagraph"/>
        <w:numPr>
          <w:ilvl w:val="0"/>
          <w:numId w:val="125"/>
        </w:numPr>
        <w:rPr>
          <w:rFonts w:ascii="Times" w:hAnsi="Times"/>
        </w:rPr>
      </w:pPr>
      <w:r>
        <w:rPr>
          <w:rFonts w:ascii="Times" w:hAnsi="Times"/>
        </w:rPr>
        <w:t>“He told the European investors that investment opportunities exist at the Greater Port Harcourt Cty Development Authority, where his administration has established framework for Public Private Partnership, land subsidies, and the development of infrastructure.”</w:t>
      </w:r>
      <w:r>
        <w:rPr>
          <w:rStyle w:val="FootnoteReference"/>
          <w:rFonts w:ascii="Times" w:hAnsi="Times"/>
        </w:rPr>
        <w:footnoteReference w:id="979"/>
      </w:r>
    </w:p>
    <w:p w14:paraId="7B957B5D" w14:textId="77777777" w:rsidR="00277797" w:rsidRPr="00564155" w:rsidRDefault="00277797" w:rsidP="00277797">
      <w:pPr>
        <w:pStyle w:val="ListParagraph"/>
        <w:numPr>
          <w:ilvl w:val="0"/>
          <w:numId w:val="125"/>
        </w:numPr>
        <w:rPr>
          <w:rFonts w:ascii="Times" w:hAnsi="Times"/>
        </w:rPr>
      </w:pPr>
      <w:r>
        <w:rPr>
          <w:rFonts w:ascii="Times" w:hAnsi="Times"/>
        </w:rPr>
        <w:t xml:space="preserve">“Editor, Special Reports of Financialtimes, Leyla Boulton, said Rivers State had become Nigeria’s leading economic destination due to the programmes initiated by the governor…” </w:t>
      </w:r>
      <w:r>
        <w:rPr>
          <w:rStyle w:val="FootnoteReference"/>
          <w:rFonts w:ascii="Times" w:hAnsi="Times"/>
        </w:rPr>
        <w:footnoteReference w:id="980"/>
      </w:r>
    </w:p>
    <w:p w14:paraId="101199F2" w14:textId="63950763" w:rsidR="00277797" w:rsidRDefault="00277797">
      <w:r>
        <w:br w:type="page"/>
      </w:r>
    </w:p>
    <w:p w14:paraId="67494CB6" w14:textId="59C633B1" w:rsidR="00277797" w:rsidRDefault="00277797" w:rsidP="00277797">
      <w:pPr>
        <w:pStyle w:val="Heading1"/>
      </w:pPr>
      <w:r>
        <w:t>Sokoto</w:t>
      </w:r>
    </w:p>
    <w:p w14:paraId="2815FB66" w14:textId="77777777" w:rsidR="00277797" w:rsidRDefault="00277797" w:rsidP="00277797">
      <w:pPr>
        <w:pStyle w:val="Heading2"/>
      </w:pPr>
      <w:bookmarkStart w:id="201" w:name="_Toc25878062"/>
      <w:r w:rsidRPr="76EF3BC0">
        <w:t>Project 1</w:t>
      </w:r>
      <w:bookmarkEnd w:id="201"/>
    </w:p>
    <w:p w14:paraId="6E5A441B" w14:textId="77777777" w:rsidR="00277797" w:rsidRDefault="00277797" w:rsidP="00277797">
      <w:r w:rsidRPr="76EF3BC0">
        <w:rPr>
          <w:b/>
          <w:bCs/>
        </w:rPr>
        <w:t xml:space="preserve">Name of project: </w:t>
      </w:r>
      <w:r w:rsidRPr="76EF3BC0">
        <w:t xml:space="preserve">Fertiliser Plant </w:t>
      </w:r>
    </w:p>
    <w:p w14:paraId="17F3A7A9" w14:textId="77777777" w:rsidR="00277797" w:rsidRDefault="00277797" w:rsidP="00277797">
      <w:r w:rsidRPr="76EF3BC0">
        <w:rPr>
          <w:b/>
          <w:bCs/>
        </w:rPr>
        <w:t>Dates</w:t>
      </w:r>
      <w:r w:rsidRPr="76EF3BC0">
        <w:t xml:space="preserve">: </w:t>
      </w:r>
    </w:p>
    <w:p w14:paraId="7973CEF0" w14:textId="77777777" w:rsidR="00277797" w:rsidRDefault="00277797" w:rsidP="00277797">
      <w:pPr>
        <w:pStyle w:val="ListParagraph"/>
        <w:numPr>
          <w:ilvl w:val="0"/>
          <w:numId w:val="127"/>
        </w:numPr>
      </w:pPr>
      <w:r w:rsidRPr="76EF3BC0">
        <w:t>March 2016: technical committee set up to plan plant</w:t>
      </w:r>
      <w:r w:rsidRPr="76EF3BC0">
        <w:rPr>
          <w:rStyle w:val="FootnoteReference"/>
        </w:rPr>
        <w:footnoteReference w:id="981"/>
      </w:r>
    </w:p>
    <w:p w14:paraId="6AD6D781" w14:textId="77777777" w:rsidR="00277797" w:rsidRDefault="00277797" w:rsidP="00277797">
      <w:pPr>
        <w:pStyle w:val="ListParagraph"/>
        <w:numPr>
          <w:ilvl w:val="0"/>
          <w:numId w:val="127"/>
        </w:numPr>
      </w:pPr>
      <w:r w:rsidRPr="76EF3BC0">
        <w:t>October 2016: Announced</w:t>
      </w:r>
      <w:r w:rsidRPr="76EF3BC0">
        <w:rPr>
          <w:rStyle w:val="FootnoteReference"/>
        </w:rPr>
        <w:footnoteReference w:id="982"/>
      </w:r>
    </w:p>
    <w:p w14:paraId="4F1655B1" w14:textId="77777777" w:rsidR="00277797" w:rsidRDefault="00277797" w:rsidP="00277797">
      <w:pPr>
        <w:pStyle w:val="ListParagraph"/>
        <w:numPr>
          <w:ilvl w:val="0"/>
          <w:numId w:val="127"/>
        </w:numPr>
        <w:rPr>
          <w:color w:val="333333"/>
        </w:rPr>
      </w:pPr>
      <w:r w:rsidRPr="76EF3BC0">
        <w:t>April 2017: MoU signed</w:t>
      </w:r>
      <w:r w:rsidRPr="76EF3BC0">
        <w:rPr>
          <w:rStyle w:val="FootnoteReference"/>
        </w:rPr>
        <w:footnoteReference w:id="983"/>
      </w:r>
      <w:r w:rsidRPr="76EF3BC0">
        <w:t xml:space="preserve"> - at this point reportedly</w:t>
      </w:r>
      <w:r w:rsidRPr="76EF3BC0">
        <w:rPr>
          <w:color w:val="333333"/>
        </w:rPr>
        <w:t xml:space="preserve"> construction of the plant had been completed, while finishing touches are being put on auxiliary structures that will support the main plant” </w:t>
      </w:r>
    </w:p>
    <w:p w14:paraId="26E23B72" w14:textId="77777777" w:rsidR="00277797" w:rsidRDefault="00277797" w:rsidP="00277797">
      <w:pPr>
        <w:pStyle w:val="ListParagraph"/>
        <w:numPr>
          <w:ilvl w:val="0"/>
          <w:numId w:val="127"/>
        </w:numPr>
      </w:pPr>
      <w:r w:rsidRPr="76EF3BC0">
        <w:t xml:space="preserve">May 2017, new organic fertilizer plant commissioned </w:t>
      </w:r>
    </w:p>
    <w:p w14:paraId="500F5D94" w14:textId="77777777" w:rsidR="00277797" w:rsidRDefault="00277797" w:rsidP="00277797">
      <w:pPr>
        <w:pStyle w:val="ListParagraph"/>
        <w:numPr>
          <w:ilvl w:val="0"/>
          <w:numId w:val="127"/>
        </w:numPr>
      </w:pPr>
      <w:r w:rsidRPr="76EF3BC0">
        <w:t xml:space="preserve">August 2017: 70 percent completed </w:t>
      </w:r>
    </w:p>
    <w:p w14:paraId="7885D672" w14:textId="77777777" w:rsidR="00277797" w:rsidRPr="00124766" w:rsidRDefault="00277797" w:rsidP="00277797">
      <w:pPr>
        <w:pStyle w:val="ListParagraph"/>
        <w:numPr>
          <w:ilvl w:val="0"/>
          <w:numId w:val="127"/>
        </w:numPr>
        <w:rPr>
          <w:rFonts w:eastAsia="Batang" w:cstheme="minorBidi"/>
        </w:rPr>
      </w:pPr>
      <w:r w:rsidRPr="76EF3BC0">
        <w:t>December 2017: full production scheduled to begin</w:t>
      </w:r>
    </w:p>
    <w:p w14:paraId="7A8ED5D5" w14:textId="12B78651" w:rsidR="00124766" w:rsidRDefault="00002AEB" w:rsidP="00277797">
      <w:pPr>
        <w:pStyle w:val="ListParagraph"/>
        <w:numPr>
          <w:ilvl w:val="0"/>
          <w:numId w:val="127"/>
        </w:numPr>
      </w:pPr>
      <w:r>
        <w:rPr>
          <w:rFonts w:hint="eastAsia"/>
        </w:rPr>
        <w:t>J</w:t>
      </w:r>
      <w:r>
        <w:t>uly 2021: News that Sokoto fertiliser blending plant will be completed soon</w:t>
      </w:r>
      <w:r w:rsidR="00FE24A4">
        <w:t xml:space="preserve"> </w:t>
      </w:r>
      <w:r w:rsidR="00FE24A4">
        <w:fldChar w:fldCharType="begin"/>
      </w:r>
      <w:r w:rsidR="009B42C3">
        <w:instrText xml:space="preserve"> ADDIN ZOTERO_ITEM CSL_CITATION {"citationID":"HHKvBONk","properties":{"formattedCitation":"(Essiet 2021)","plainCitation":"(Essiet 2021)","noteIndex":0},"citationItems":[{"id":13139,"uris":["http://zotero.org/groups/4707623/items/NY596BFD"],"itemData":{"id":13139,"type":"post-weblog","abstract":"The $13 million Sokoto fertiliser blending plant, will be completed in the first quarter of next year, The Nation has learnt.","language":"en-US","note":"section: Agriculture","title":"$13m Sokoto fertiliser blending plant for completion The Nation Newspaper","URL":"https://thenationonlineng.net/13m-sokoto-fertiliser-blending-plant-for-completion/","author":[{"family":"Essiet","given":"Daniel"}],"accessed":{"date-parts":[["2022",6,23]]},"issued":{"date-parts":[["2021",7,19]]}}}],"schema":"https://github.com/citation-style-language/schema/raw/master/csl-citation.json"} </w:instrText>
      </w:r>
      <w:r w:rsidR="00FE24A4">
        <w:fldChar w:fldCharType="separate"/>
      </w:r>
      <w:r w:rsidR="00FE24A4">
        <w:rPr>
          <w:noProof/>
        </w:rPr>
        <w:t>(Essiet 2021)</w:t>
      </w:r>
      <w:r w:rsidR="00FE24A4">
        <w:fldChar w:fldCharType="end"/>
      </w:r>
    </w:p>
    <w:p w14:paraId="66DA34BF" w14:textId="3248F610" w:rsidR="00FE24A4" w:rsidRDefault="00FE24A4" w:rsidP="00FE24A4">
      <w:pPr>
        <w:pStyle w:val="ListParagraph"/>
        <w:numPr>
          <w:ilvl w:val="1"/>
          <w:numId w:val="127"/>
        </w:numPr>
      </w:pPr>
      <w:r>
        <w:rPr>
          <w:rFonts w:hint="eastAsia"/>
        </w:rPr>
        <w:t>I</w:t>
      </w:r>
      <w:r>
        <w:t>nteresting that it wasn’t necessarily finished in time for the scheduled date</w:t>
      </w:r>
    </w:p>
    <w:p w14:paraId="4180D1E5" w14:textId="531EE7EC" w:rsidR="00277797" w:rsidRDefault="00277797" w:rsidP="00277797">
      <w:r w:rsidRPr="76EF3BC0">
        <w:rPr>
          <w:b/>
          <w:bCs/>
        </w:rPr>
        <w:t>Location:</w:t>
      </w:r>
      <w:r w:rsidR="00002AEB">
        <w:rPr>
          <w:b/>
          <w:bCs/>
        </w:rPr>
        <w:t xml:space="preserve"> </w:t>
      </w:r>
      <w:r w:rsidR="00002AEB" w:rsidRPr="00002AEB">
        <w:t>Wamakko</w:t>
      </w:r>
      <w:r w:rsidR="00FE24A4">
        <w:t xml:space="preserve"> </w:t>
      </w:r>
      <w:r w:rsidR="00FE24A4">
        <w:fldChar w:fldCharType="begin"/>
      </w:r>
      <w:r w:rsidR="009B42C3">
        <w:instrText xml:space="preserve"> ADDIN ZOTERO_ITEM CSL_CITATION {"citationID":"0qWp4ohj","properties":{"formattedCitation":"(Essiet 2021)","plainCitation":"(Essiet 2021)","noteIndex":0},"citationItems":[{"id":13139,"uris":["http://zotero.org/groups/4707623/items/NY596BFD"],"itemData":{"id":13139,"type":"post-weblog","abstract":"The $13 million Sokoto fertiliser blending plant, will be completed in the first quarter of next year, The Nation has learnt.","language":"en-US","note":"section: Agriculture","title":"$13m Sokoto fertiliser blending plant for completion The Nation Newspaper","URL":"https://thenationonlineng.net/13m-sokoto-fertiliser-blending-plant-for-completion/","author":[{"family":"Essiet","given":"Daniel"}],"accessed":{"date-parts":[["2022",6,23]]},"issued":{"date-parts":[["2021",7,19]]}}}],"schema":"https://github.com/citation-style-language/schema/raw/master/csl-citation.json"} </w:instrText>
      </w:r>
      <w:r w:rsidR="00FE24A4">
        <w:fldChar w:fldCharType="separate"/>
      </w:r>
      <w:r w:rsidR="00FE24A4">
        <w:rPr>
          <w:noProof/>
        </w:rPr>
        <w:t>(Essiet 2021)</w:t>
      </w:r>
      <w:r w:rsidR="00FE24A4">
        <w:fldChar w:fldCharType="end"/>
      </w:r>
    </w:p>
    <w:p w14:paraId="0601090C" w14:textId="77777777" w:rsidR="00277797" w:rsidRDefault="00277797" w:rsidP="00277797">
      <w:r w:rsidRPr="76EF3BC0">
        <w:rPr>
          <w:b/>
          <w:bCs/>
        </w:rPr>
        <w:t>Cost</w:t>
      </w:r>
      <w:r w:rsidRPr="76EF3BC0">
        <w:t>: N5.265 billion</w:t>
      </w:r>
      <w:r w:rsidRPr="76EF3BC0">
        <w:rPr>
          <w:rStyle w:val="FootnoteReference"/>
        </w:rPr>
        <w:footnoteReference w:id="984"/>
      </w:r>
    </w:p>
    <w:p w14:paraId="70C4D671" w14:textId="77777777" w:rsidR="00277797" w:rsidRDefault="00277797" w:rsidP="00277797"/>
    <w:p w14:paraId="4A639906" w14:textId="77777777" w:rsidR="00277797" w:rsidRDefault="00277797" w:rsidP="00277797">
      <w:r w:rsidRPr="76EF3BC0">
        <w:rPr>
          <w:b/>
          <w:bCs/>
        </w:rPr>
        <w:t xml:space="preserve">Description </w:t>
      </w:r>
    </w:p>
    <w:p w14:paraId="69F24B47" w14:textId="77777777" w:rsidR="00277797" w:rsidRDefault="00277797" w:rsidP="00277797">
      <w:pPr>
        <w:pStyle w:val="ListParagraph"/>
        <w:numPr>
          <w:ilvl w:val="0"/>
          <w:numId w:val="130"/>
        </w:numPr>
        <w:rPr>
          <w:vertAlign w:val="superscript"/>
        </w:rPr>
      </w:pPr>
      <w:r w:rsidRPr="76EF3BC0">
        <w:rPr>
          <w:b/>
          <w:bCs/>
        </w:rPr>
        <w:t xml:space="preserve">Partner organisation: </w:t>
      </w:r>
      <w:r w:rsidRPr="76EF3BC0">
        <w:t xml:space="preserve">At least early on in the process, Prime Gold Fertilizer and Chemical Company, </w:t>
      </w:r>
      <w:r>
        <w:t>N</w:t>
      </w:r>
      <w:r w:rsidRPr="76EF3BC0">
        <w:t xml:space="preserve">igerian company </w:t>
      </w:r>
      <w:r w:rsidRPr="76EF3BC0">
        <w:rPr>
          <w:b/>
          <w:bCs/>
          <w:i/>
          <w:iCs/>
          <w:color w:val="9BBB59" w:themeColor="accent3"/>
        </w:rPr>
        <w:t>but not referenced in later news on project.</w:t>
      </w:r>
      <w:r w:rsidRPr="76EF3BC0">
        <w:rPr>
          <w:rStyle w:val="FootnoteReference"/>
        </w:rPr>
        <w:footnoteReference w:id="985"/>
      </w:r>
      <w:r w:rsidRPr="76EF3BC0">
        <w:t xml:space="preserve"> Later, </w:t>
      </w:r>
      <w:r w:rsidRPr="76EF3BC0">
        <w:rPr>
          <w:rFonts w:ascii="Georgia" w:eastAsia="Georgia" w:hAnsi="Georgia" w:cs="Georgia"/>
          <w:color w:val="313131"/>
        </w:rPr>
        <w:t>IML limited named the financial backer</w:t>
      </w:r>
      <w:r w:rsidRPr="76EF3BC0">
        <w:rPr>
          <w:rStyle w:val="FootnoteReference"/>
        </w:rPr>
        <w:footnoteReference w:id="986"/>
      </w:r>
      <w:r w:rsidRPr="76EF3BC0">
        <w:t xml:space="preserve"> </w:t>
      </w:r>
    </w:p>
    <w:p w14:paraId="0F3EC34E" w14:textId="77777777" w:rsidR="00277797" w:rsidRDefault="00277797" w:rsidP="00277797">
      <w:pPr>
        <w:ind w:left="1080"/>
        <w:rPr>
          <w:rStyle w:val="FootnoteReference"/>
          <w:b/>
          <w:bCs/>
        </w:rPr>
      </w:pPr>
      <w:r w:rsidRPr="76EF3BC0">
        <w:rPr>
          <w:b/>
          <w:bCs/>
        </w:rPr>
        <w:t xml:space="preserve">Director: </w:t>
      </w:r>
      <w:r w:rsidRPr="76EF3BC0">
        <w:rPr>
          <w:rFonts w:ascii="Georgia" w:eastAsia="Georgia" w:hAnsi="Georgia" w:cs="Georgia"/>
          <w:color w:val="313131"/>
        </w:rPr>
        <w:t>Bilya Sanda</w:t>
      </w:r>
      <w:r w:rsidRPr="76EF3BC0">
        <w:rPr>
          <w:rStyle w:val="FootnoteReference"/>
        </w:rPr>
        <w:footnoteReference w:id="987"/>
      </w:r>
      <w:r w:rsidRPr="76EF3BC0">
        <w:t xml:space="preserve"> </w:t>
      </w:r>
      <w:r w:rsidRPr="76EF3BC0">
        <w:rPr>
          <w:b/>
          <w:bCs/>
          <w:i/>
          <w:iCs/>
          <w:color w:val="9BBB59" w:themeColor="accent3"/>
        </w:rPr>
        <w:t>signed the MoU, appears to be director</w:t>
      </w:r>
      <w:r w:rsidRPr="76EF3BC0">
        <w:rPr>
          <w:b/>
          <w:bCs/>
          <w:color w:val="9BBB59" w:themeColor="accent3"/>
        </w:rPr>
        <w:t xml:space="preserve"> </w:t>
      </w:r>
    </w:p>
    <w:p w14:paraId="75D73903" w14:textId="77777777" w:rsidR="00277797" w:rsidRDefault="00277797" w:rsidP="00277797">
      <w:pPr>
        <w:pStyle w:val="ListParagraph"/>
        <w:numPr>
          <w:ilvl w:val="0"/>
          <w:numId w:val="130"/>
        </w:numPr>
      </w:pPr>
      <w:r w:rsidRPr="1269B6E1">
        <w:rPr>
          <w:b/>
          <w:bCs/>
        </w:rPr>
        <w:t>Name of Governor who approved</w:t>
      </w:r>
      <w:r w:rsidRPr="1269B6E1">
        <w:t xml:space="preserve"> Governor Aminu Waziri Tambuwal</w:t>
      </w:r>
    </w:p>
    <w:p w14:paraId="5CB31256" w14:textId="77777777" w:rsidR="00277797" w:rsidRDefault="00277797" w:rsidP="00277797">
      <w:pPr>
        <w:ind w:left="1080"/>
      </w:pPr>
      <w:r w:rsidRPr="1269B6E1">
        <w:rPr>
          <w:b/>
          <w:bCs/>
        </w:rPr>
        <w:t>Party</w:t>
      </w:r>
      <w:r w:rsidRPr="1269B6E1">
        <w:t>: APC</w:t>
      </w:r>
    </w:p>
    <w:p w14:paraId="5CD35CF5" w14:textId="77777777" w:rsidR="00277797" w:rsidRDefault="00277797" w:rsidP="00277797">
      <w:pPr>
        <w:pStyle w:val="ListParagraph"/>
        <w:numPr>
          <w:ilvl w:val="0"/>
          <w:numId w:val="129"/>
        </w:numPr>
      </w:pPr>
      <w:r w:rsidRPr="76EF3BC0">
        <w:rPr>
          <w:b/>
          <w:bCs/>
        </w:rPr>
        <w:t xml:space="preserve">Activities </w:t>
      </w:r>
    </w:p>
    <w:p w14:paraId="33A21C8A" w14:textId="77777777" w:rsidR="00277797" w:rsidRDefault="00277797" w:rsidP="00277797">
      <w:pPr>
        <w:pStyle w:val="ListParagraph"/>
        <w:numPr>
          <w:ilvl w:val="1"/>
          <w:numId w:val="129"/>
        </w:numPr>
      </w:pPr>
      <w:r w:rsidRPr="76EF3BC0">
        <w:t xml:space="preserve">Fertiliser generation – 15,000 f–metric tonnes organic fertiliser </w:t>
      </w:r>
      <w:r w:rsidRPr="76EF3BC0">
        <w:rPr>
          <w:rStyle w:val="FootnoteReference"/>
          <w:b/>
          <w:bCs/>
        </w:rPr>
        <w:footnoteReference w:id="988"/>
      </w:r>
    </w:p>
    <w:p w14:paraId="6D2DA56F" w14:textId="77777777" w:rsidR="00277797" w:rsidRDefault="00277797" w:rsidP="00277797">
      <w:pPr>
        <w:pStyle w:val="ListParagraph"/>
        <w:numPr>
          <w:ilvl w:val="0"/>
          <w:numId w:val="129"/>
        </w:numPr>
      </w:pPr>
      <w:r w:rsidRPr="76EF3BC0">
        <w:rPr>
          <w:b/>
          <w:bCs/>
        </w:rPr>
        <w:t>Justification/predicted benefits</w:t>
      </w:r>
    </w:p>
    <w:p w14:paraId="0B308239" w14:textId="77777777" w:rsidR="00277797" w:rsidRDefault="00277797" w:rsidP="00277797">
      <w:pPr>
        <w:pStyle w:val="ListParagraph"/>
        <w:numPr>
          <w:ilvl w:val="1"/>
          <w:numId w:val="129"/>
        </w:numPr>
        <w:rPr>
          <w:b/>
          <w:bCs/>
        </w:rPr>
      </w:pPr>
      <w:r w:rsidRPr="76EF3BC0">
        <w:t>“The essence is to strengthen the state potentials and maximise the utilisation of its abundant mineral resources through the instruments of diversification”</w:t>
      </w:r>
      <w:r w:rsidRPr="76EF3BC0">
        <w:rPr>
          <w:rStyle w:val="FootnoteReference"/>
        </w:rPr>
        <w:footnoteReference w:id="989"/>
      </w:r>
    </w:p>
    <w:p w14:paraId="5F007196" w14:textId="77777777" w:rsidR="00277797" w:rsidRDefault="00277797" w:rsidP="00277797">
      <w:pPr>
        <w:pStyle w:val="ListParagraph"/>
        <w:numPr>
          <w:ilvl w:val="1"/>
          <w:numId w:val="129"/>
        </w:numPr>
      </w:pPr>
      <w:r w:rsidRPr="76EF3BC0">
        <w:t>“produce and meet the demand for NPK and SPP commodities by the farming population in the state”</w:t>
      </w:r>
      <w:r w:rsidRPr="76EF3BC0">
        <w:rPr>
          <w:rStyle w:val="FootnoteReference"/>
        </w:rPr>
        <w:footnoteReference w:id="990"/>
      </w:r>
    </w:p>
    <w:p w14:paraId="2F128021" w14:textId="77777777" w:rsidR="00277797" w:rsidRDefault="00277797" w:rsidP="00277797">
      <w:pPr>
        <w:pStyle w:val="ListParagraph"/>
        <w:numPr>
          <w:ilvl w:val="1"/>
          <w:numId w:val="129"/>
        </w:numPr>
      </w:pPr>
      <w:r w:rsidRPr="76EF3BC0">
        <w:t>“capacity to generate 2000 workforce”</w:t>
      </w:r>
      <w:r w:rsidRPr="76EF3BC0">
        <w:rPr>
          <w:rStyle w:val="FootnoteReference"/>
        </w:rPr>
        <w:footnoteReference w:id="991"/>
      </w:r>
    </w:p>
    <w:p w14:paraId="73CA3665" w14:textId="77777777" w:rsidR="00277797" w:rsidRDefault="00277797" w:rsidP="00277797">
      <w:pPr>
        <w:pStyle w:val="ListParagraph"/>
        <w:numPr>
          <w:ilvl w:val="0"/>
          <w:numId w:val="129"/>
        </w:numPr>
      </w:pPr>
      <w:r w:rsidRPr="76EF3BC0">
        <w:rPr>
          <w:b/>
          <w:bCs/>
        </w:rPr>
        <w:t>Any Opposition</w:t>
      </w:r>
    </w:p>
    <w:p w14:paraId="410614CC" w14:textId="30769EE1" w:rsidR="00FE24A4" w:rsidRPr="00FE24A4" w:rsidRDefault="00277797" w:rsidP="00FE24A4">
      <w:pPr>
        <w:pStyle w:val="ListParagraph"/>
        <w:numPr>
          <w:ilvl w:val="1"/>
          <w:numId w:val="129"/>
        </w:numPr>
        <w:rPr>
          <w:b/>
          <w:bCs/>
          <w:color w:val="9BBB59" w:themeColor="accent3"/>
        </w:rPr>
      </w:pPr>
      <w:r w:rsidRPr="76EF3BC0">
        <w:rPr>
          <w:b/>
          <w:bCs/>
        </w:rPr>
        <w:t>“</w:t>
      </w:r>
      <w:r w:rsidRPr="76EF3BC0">
        <w:rPr>
          <w:color w:val="333333"/>
        </w:rPr>
        <w:t>basic technical and administrative challenges which he said could hinder it’s operations. Quote from commissioner: “We lack a reliable bankable data on minerals, more funding and collaborative efforts, in adequate experienced personnel, absence of laboratory for test and analysis among others.</w:t>
      </w:r>
      <w:r w:rsidRPr="76EF3BC0">
        <w:t>”</w:t>
      </w:r>
      <w:r w:rsidRPr="76EF3BC0">
        <w:rPr>
          <w:rStyle w:val="FootnoteReference"/>
          <w:b/>
          <w:bCs/>
          <w:i/>
          <w:iCs/>
        </w:rPr>
        <w:footnoteReference w:id="992"/>
      </w:r>
      <w:r w:rsidRPr="76EF3BC0">
        <w:rPr>
          <w:b/>
          <w:bCs/>
          <w:i/>
          <w:iCs/>
          <w:color w:val="9BBB59" w:themeColor="accent3"/>
        </w:rPr>
        <w:t xml:space="preserve"> Not opposition but rather a</w:t>
      </w:r>
      <w:r>
        <w:rPr>
          <w:b/>
          <w:bCs/>
          <w:i/>
          <w:iCs/>
          <w:color w:val="9BBB59" w:themeColor="accent3"/>
        </w:rPr>
        <w:t>n</w:t>
      </w:r>
      <w:r w:rsidRPr="76EF3BC0">
        <w:rPr>
          <w:b/>
          <w:bCs/>
          <w:i/>
          <w:iCs/>
          <w:color w:val="9BBB59" w:themeColor="accent3"/>
        </w:rPr>
        <w:t xml:space="preserve"> </w:t>
      </w:r>
      <w:r>
        <w:rPr>
          <w:b/>
          <w:bCs/>
          <w:i/>
          <w:iCs/>
          <w:color w:val="9BBB59" w:themeColor="accent3"/>
        </w:rPr>
        <w:t xml:space="preserve">obstacle/challenge </w:t>
      </w:r>
    </w:p>
    <w:p w14:paraId="1E274D9A" w14:textId="77777777" w:rsidR="00277797" w:rsidRDefault="00277797" w:rsidP="00277797"/>
    <w:p w14:paraId="64D8BCBF" w14:textId="77777777" w:rsidR="00277797" w:rsidRDefault="00277797" w:rsidP="00277797">
      <w:pPr>
        <w:pStyle w:val="Heading2"/>
      </w:pPr>
      <w:bookmarkStart w:id="202" w:name="_Toc25878063"/>
      <w:r w:rsidRPr="76EF3BC0">
        <w:t>Project 2</w:t>
      </w:r>
      <w:bookmarkEnd w:id="202"/>
    </w:p>
    <w:p w14:paraId="69CDE73E" w14:textId="77777777" w:rsidR="00277797" w:rsidRDefault="00277797" w:rsidP="00277797">
      <w:r w:rsidRPr="76EF3BC0">
        <w:rPr>
          <w:b/>
          <w:bCs/>
        </w:rPr>
        <w:t xml:space="preserve">Name of project: </w:t>
      </w:r>
      <w:r w:rsidRPr="76EF3BC0">
        <w:t>Textile Factory</w:t>
      </w:r>
      <w:r w:rsidRPr="76EF3BC0">
        <w:rPr>
          <w:rStyle w:val="FootnoteReference"/>
        </w:rPr>
        <w:footnoteReference w:id="993"/>
      </w:r>
    </w:p>
    <w:p w14:paraId="1B2D1908" w14:textId="77777777" w:rsidR="00277797" w:rsidRDefault="00277797" w:rsidP="00277797">
      <w:r w:rsidRPr="76EF3BC0">
        <w:rPr>
          <w:b/>
          <w:bCs/>
        </w:rPr>
        <w:t>Dates</w:t>
      </w:r>
      <w:r w:rsidRPr="76EF3BC0">
        <w:t xml:space="preserve">: </w:t>
      </w:r>
    </w:p>
    <w:p w14:paraId="2C2603C7" w14:textId="77777777" w:rsidR="00277797" w:rsidRDefault="00277797" w:rsidP="00277797">
      <w:pPr>
        <w:pStyle w:val="ListParagraph"/>
        <w:numPr>
          <w:ilvl w:val="0"/>
          <w:numId w:val="128"/>
        </w:numPr>
      </w:pPr>
      <w:r w:rsidRPr="76EF3BC0">
        <w:t>August 2017: ‘poised to establish’ the plant in a PPP, with plans to start construction at end of 2017</w:t>
      </w:r>
    </w:p>
    <w:p w14:paraId="496BA1CA" w14:textId="77777777" w:rsidR="00277797" w:rsidRDefault="00277797" w:rsidP="00277797">
      <w:r w:rsidRPr="76EF3BC0">
        <w:rPr>
          <w:b/>
          <w:bCs/>
        </w:rPr>
        <w:t>Location:</w:t>
      </w:r>
      <w:r w:rsidRPr="76EF3BC0">
        <w:t xml:space="preserve"> Kalambaina in Wamakko Local Government Area</w:t>
      </w:r>
      <w:r w:rsidRPr="76EF3BC0">
        <w:rPr>
          <w:rStyle w:val="FootnoteReference"/>
        </w:rPr>
        <w:footnoteReference w:id="994"/>
      </w:r>
    </w:p>
    <w:p w14:paraId="412A9A93" w14:textId="77777777" w:rsidR="00277797" w:rsidRDefault="00277797" w:rsidP="00277797">
      <w:r w:rsidRPr="1269B6E1">
        <w:rPr>
          <w:b/>
          <w:bCs/>
        </w:rPr>
        <w:t>Cost</w:t>
      </w:r>
      <w:r w:rsidRPr="1269B6E1">
        <w:rPr>
          <w:color w:val="BFBFBF" w:themeColor="background1" w:themeShade="BF"/>
        </w:rPr>
        <w:t xml:space="preserve">: </w:t>
      </w:r>
      <w:r w:rsidRPr="1269B6E1">
        <w:rPr>
          <w:b/>
          <w:bCs/>
          <w:i/>
          <w:iCs/>
          <w:color w:val="FF0000"/>
        </w:rPr>
        <w:t>not identified</w:t>
      </w:r>
    </w:p>
    <w:p w14:paraId="1A78CB3A" w14:textId="77777777" w:rsidR="00277797" w:rsidRDefault="00277797" w:rsidP="00277797"/>
    <w:p w14:paraId="27193109" w14:textId="77777777" w:rsidR="00277797" w:rsidRDefault="00277797" w:rsidP="00277797">
      <w:r w:rsidRPr="76EF3BC0">
        <w:rPr>
          <w:b/>
          <w:bCs/>
        </w:rPr>
        <w:t xml:space="preserve">Description </w:t>
      </w:r>
    </w:p>
    <w:p w14:paraId="0C7AEC42" w14:textId="77777777" w:rsidR="00277797" w:rsidRDefault="00277797" w:rsidP="00277797">
      <w:pPr>
        <w:pStyle w:val="ListParagraph"/>
        <w:numPr>
          <w:ilvl w:val="0"/>
          <w:numId w:val="130"/>
        </w:numPr>
        <w:rPr>
          <w:b/>
          <w:bCs/>
        </w:rPr>
      </w:pPr>
      <w:r w:rsidRPr="76EF3BC0">
        <w:rPr>
          <w:b/>
          <w:bCs/>
        </w:rPr>
        <w:t xml:space="preserve">Partner organisation: </w:t>
      </w:r>
      <w:r w:rsidRPr="76EF3BC0">
        <w:t>Hijra Nigeria Ltd</w:t>
      </w:r>
    </w:p>
    <w:p w14:paraId="62C6461D" w14:textId="77777777" w:rsidR="00277797" w:rsidRDefault="00277797" w:rsidP="00277797">
      <w:pPr>
        <w:ind w:left="1080"/>
        <w:rPr>
          <w:b/>
          <w:bCs/>
          <w:color w:val="BFBFBF" w:themeColor="background1" w:themeShade="BF"/>
        </w:rPr>
      </w:pPr>
      <w:r w:rsidRPr="1269B6E1">
        <w:rPr>
          <w:b/>
          <w:bCs/>
        </w:rPr>
        <w:t>Director</w:t>
      </w:r>
      <w:r w:rsidRPr="1269B6E1">
        <w:t xml:space="preserve">: </w:t>
      </w:r>
      <w:r w:rsidRPr="1269B6E1">
        <w:rPr>
          <w:b/>
          <w:bCs/>
          <w:i/>
          <w:iCs/>
          <w:color w:val="FF0000"/>
        </w:rPr>
        <w:t>not identified</w:t>
      </w:r>
    </w:p>
    <w:p w14:paraId="6B7CB1D5" w14:textId="77777777" w:rsidR="00277797" w:rsidRDefault="00277797" w:rsidP="00277797">
      <w:pPr>
        <w:pStyle w:val="ListParagraph"/>
        <w:numPr>
          <w:ilvl w:val="0"/>
          <w:numId w:val="130"/>
        </w:numPr>
        <w:rPr>
          <w:b/>
          <w:bCs/>
        </w:rPr>
      </w:pPr>
      <w:r w:rsidRPr="76EF3BC0">
        <w:rPr>
          <w:b/>
          <w:bCs/>
        </w:rPr>
        <w:t>Name of Governor who approved</w:t>
      </w:r>
      <w:r w:rsidRPr="76EF3BC0">
        <w:t xml:space="preserve"> Governor Aminu Waziri Tambuwal</w:t>
      </w:r>
    </w:p>
    <w:p w14:paraId="29BF166A" w14:textId="77777777" w:rsidR="00277797" w:rsidRDefault="00277797" w:rsidP="00277797">
      <w:pPr>
        <w:ind w:left="1080"/>
      </w:pPr>
      <w:r w:rsidRPr="76EF3BC0">
        <w:rPr>
          <w:b/>
          <w:bCs/>
        </w:rPr>
        <w:t>Party</w:t>
      </w:r>
      <w:r w:rsidRPr="76EF3BC0">
        <w:t xml:space="preserve">: APC </w:t>
      </w:r>
    </w:p>
    <w:p w14:paraId="22CBB8DA" w14:textId="77777777" w:rsidR="00277797" w:rsidRDefault="00277797" w:rsidP="00277797">
      <w:pPr>
        <w:pStyle w:val="ListParagraph"/>
        <w:numPr>
          <w:ilvl w:val="0"/>
          <w:numId w:val="129"/>
        </w:numPr>
        <w:rPr>
          <w:b/>
          <w:bCs/>
        </w:rPr>
      </w:pPr>
      <w:r w:rsidRPr="76EF3BC0">
        <w:rPr>
          <w:b/>
          <w:bCs/>
        </w:rPr>
        <w:t xml:space="preserve">Activities </w:t>
      </w:r>
    </w:p>
    <w:p w14:paraId="7C7F3C96" w14:textId="77777777" w:rsidR="00277797" w:rsidRDefault="00277797" w:rsidP="00277797">
      <w:pPr>
        <w:pStyle w:val="ListParagraph"/>
        <w:numPr>
          <w:ilvl w:val="1"/>
          <w:numId w:val="129"/>
        </w:numPr>
        <w:rPr>
          <w:b/>
          <w:bCs/>
        </w:rPr>
      </w:pPr>
      <w:r w:rsidRPr="76EF3BC0">
        <w:t>Will have “capacity to produce 20,000 metric tonnes of finished products and provide employment opportunity to about 2,000 people”</w:t>
      </w:r>
    </w:p>
    <w:p w14:paraId="38444BF1" w14:textId="77777777" w:rsidR="00277797" w:rsidRDefault="00277797" w:rsidP="00277797">
      <w:pPr>
        <w:pStyle w:val="ListParagraph"/>
        <w:numPr>
          <w:ilvl w:val="1"/>
          <w:numId w:val="129"/>
        </w:numPr>
      </w:pPr>
      <w:r w:rsidRPr="76EF3BC0">
        <w:t>The state government will have a 40 percent equity in the company</w:t>
      </w:r>
      <w:r w:rsidRPr="76EF3BC0">
        <w:rPr>
          <w:rStyle w:val="FootnoteReference"/>
        </w:rPr>
        <w:footnoteReference w:id="995"/>
      </w:r>
    </w:p>
    <w:p w14:paraId="2F22235C" w14:textId="77777777" w:rsidR="00277797" w:rsidRDefault="00277797" w:rsidP="00277797">
      <w:pPr>
        <w:pStyle w:val="ListParagraph"/>
        <w:numPr>
          <w:ilvl w:val="0"/>
          <w:numId w:val="129"/>
        </w:numPr>
      </w:pPr>
      <w:r w:rsidRPr="76EF3BC0">
        <w:rPr>
          <w:b/>
          <w:bCs/>
        </w:rPr>
        <w:t>Justification/predicted benefits</w:t>
      </w:r>
    </w:p>
    <w:p w14:paraId="4BB34CD9" w14:textId="77777777" w:rsidR="00277797" w:rsidRDefault="00277797" w:rsidP="00277797">
      <w:pPr>
        <w:pStyle w:val="ListParagraph"/>
        <w:numPr>
          <w:ilvl w:val="1"/>
          <w:numId w:val="129"/>
        </w:numPr>
      </w:pPr>
      <w:r w:rsidRPr="1269B6E1">
        <w:t>Boost employment and economic activity</w:t>
      </w:r>
      <w:r w:rsidRPr="1269B6E1">
        <w:rPr>
          <w:rStyle w:val="FootnoteReference"/>
        </w:rPr>
        <w:footnoteReference w:id="996"/>
      </w:r>
    </w:p>
    <w:p w14:paraId="38980529" w14:textId="77777777" w:rsidR="00277797" w:rsidRDefault="00277797" w:rsidP="00277797">
      <w:pPr>
        <w:pStyle w:val="ListParagraph"/>
        <w:numPr>
          <w:ilvl w:val="1"/>
          <w:numId w:val="129"/>
        </w:numPr>
      </w:pPr>
      <w:r w:rsidRPr="76EF3BC0">
        <w:t>“By the time the company is fully on stream, it will provide employment opportunities, create wealth and enhance the socio-economic well-being of the people of the state”</w:t>
      </w:r>
      <w:r w:rsidRPr="76EF3BC0">
        <w:rPr>
          <w:rStyle w:val="FootnoteReference"/>
        </w:rPr>
        <w:footnoteReference w:id="997"/>
      </w:r>
    </w:p>
    <w:p w14:paraId="3B0AD80D" w14:textId="77777777" w:rsidR="00277797" w:rsidRPr="00F243B9" w:rsidRDefault="00277797" w:rsidP="00277797">
      <w:pPr>
        <w:pStyle w:val="ListParagraph"/>
        <w:numPr>
          <w:ilvl w:val="0"/>
          <w:numId w:val="129"/>
        </w:numPr>
        <w:rPr>
          <w:color w:val="000000" w:themeColor="text1"/>
        </w:rPr>
      </w:pPr>
      <w:r w:rsidRPr="1269B6E1">
        <w:rPr>
          <w:b/>
          <w:bCs/>
        </w:rPr>
        <w:t>Any Opposition</w:t>
      </w:r>
    </w:p>
    <w:p w14:paraId="2A0F429D" w14:textId="77777777" w:rsidR="00277797" w:rsidRDefault="00277797" w:rsidP="00277797">
      <w:pPr>
        <w:rPr>
          <w:b/>
          <w:bCs/>
        </w:rPr>
      </w:pPr>
    </w:p>
    <w:p w14:paraId="267B5D59" w14:textId="391EE9D0" w:rsidR="00277797" w:rsidRDefault="00277797" w:rsidP="00277797">
      <w:pPr>
        <w:pStyle w:val="Heading2"/>
        <w:rPr>
          <w:rFonts w:ascii="Times New Roman" w:eastAsia="Times New Roman" w:hAnsi="Times New Roman" w:cs="Times New Roman"/>
        </w:rPr>
      </w:pPr>
      <w:bookmarkStart w:id="203" w:name="_Toc25878064"/>
      <w:r w:rsidRPr="76EF3BC0">
        <w:t>Project 3</w:t>
      </w:r>
      <w:bookmarkEnd w:id="203"/>
    </w:p>
    <w:p w14:paraId="28F08800" w14:textId="77777777" w:rsidR="002E21E9" w:rsidRDefault="002E21E9" w:rsidP="00277797">
      <w:pPr>
        <w:rPr>
          <w:b/>
          <w:bCs/>
        </w:rPr>
      </w:pPr>
    </w:p>
    <w:p w14:paraId="0898838C" w14:textId="3244D01F" w:rsidR="002E21E9" w:rsidRDefault="002E21E9" w:rsidP="00277797">
      <w:pPr>
        <w:rPr>
          <w:b/>
          <w:bCs/>
        </w:rPr>
      </w:pPr>
      <w:r>
        <w:rPr>
          <w:rFonts w:hint="eastAsia"/>
          <w:b/>
          <w:bCs/>
        </w:rPr>
        <w:t>P</w:t>
      </w:r>
      <w:r>
        <w:rPr>
          <w:b/>
          <w:bCs/>
        </w:rPr>
        <w:t>art 1</w:t>
      </w:r>
    </w:p>
    <w:p w14:paraId="7D701A8A" w14:textId="77777777" w:rsidR="002E21E9" w:rsidRDefault="002E21E9" w:rsidP="00277797">
      <w:pPr>
        <w:rPr>
          <w:b/>
          <w:bCs/>
        </w:rPr>
      </w:pPr>
    </w:p>
    <w:p w14:paraId="65B8F0C7" w14:textId="1D3C2F55" w:rsidR="00277797" w:rsidRDefault="00277797" w:rsidP="00277797">
      <w:pPr>
        <w:rPr>
          <w:b/>
          <w:bCs/>
        </w:rPr>
      </w:pPr>
      <w:r w:rsidRPr="76EF3BC0">
        <w:rPr>
          <w:b/>
          <w:bCs/>
        </w:rPr>
        <w:t xml:space="preserve">Name of project: </w:t>
      </w:r>
      <w:r w:rsidRPr="76EF3BC0">
        <w:t>Mass Transit Scheme</w:t>
      </w:r>
    </w:p>
    <w:p w14:paraId="02F9ED25" w14:textId="77777777" w:rsidR="00277797" w:rsidRDefault="00277797" w:rsidP="00277797">
      <w:r w:rsidRPr="76EF3BC0">
        <w:rPr>
          <w:b/>
          <w:bCs/>
        </w:rPr>
        <w:t>Dates</w:t>
      </w:r>
      <w:r w:rsidRPr="76EF3BC0">
        <w:t>: Launched ~ September 2009</w:t>
      </w:r>
      <w:r w:rsidRPr="76EF3BC0">
        <w:rPr>
          <w:rStyle w:val="FootnoteReference"/>
        </w:rPr>
        <w:footnoteReference w:id="998"/>
      </w:r>
    </w:p>
    <w:p w14:paraId="490B58AB" w14:textId="77777777" w:rsidR="00277797" w:rsidRDefault="00277797" w:rsidP="00277797">
      <w:r w:rsidRPr="1269B6E1">
        <w:rPr>
          <w:b/>
          <w:bCs/>
        </w:rPr>
        <w:t>Cost</w:t>
      </w:r>
      <w:r w:rsidRPr="1269B6E1">
        <w:rPr>
          <w:color w:val="BFBFBF" w:themeColor="background1" w:themeShade="BF"/>
        </w:rPr>
        <w:t xml:space="preserve">: </w:t>
      </w:r>
      <w:r w:rsidRPr="1269B6E1">
        <w:rPr>
          <w:b/>
          <w:bCs/>
          <w:i/>
          <w:iCs/>
          <w:color w:val="FF0000"/>
        </w:rPr>
        <w:t>not identified</w:t>
      </w:r>
      <w:r w:rsidRPr="1269B6E1">
        <w:rPr>
          <w:b/>
          <w:bCs/>
          <w:color w:val="BFBFBF" w:themeColor="background1" w:themeShade="BF"/>
        </w:rPr>
        <w:t xml:space="preserve"> </w:t>
      </w:r>
    </w:p>
    <w:p w14:paraId="535562C0" w14:textId="77777777" w:rsidR="00277797" w:rsidRDefault="00277797" w:rsidP="00277797">
      <w:pPr>
        <w:rPr>
          <w:b/>
          <w:bCs/>
          <w:color w:val="BFBFBF" w:themeColor="background1" w:themeShade="BF"/>
        </w:rPr>
      </w:pPr>
      <w:r w:rsidRPr="1269B6E1">
        <w:rPr>
          <w:b/>
          <w:bCs/>
        </w:rPr>
        <w:t xml:space="preserve">Location: </w:t>
      </w:r>
      <w:r w:rsidRPr="1269B6E1">
        <w:rPr>
          <w:b/>
          <w:bCs/>
          <w:i/>
          <w:iCs/>
          <w:color w:val="FF0000"/>
        </w:rPr>
        <w:t>not identified</w:t>
      </w:r>
    </w:p>
    <w:p w14:paraId="0DBA4D4C" w14:textId="77777777" w:rsidR="00277797" w:rsidRDefault="00277797" w:rsidP="00277797"/>
    <w:p w14:paraId="3F342584" w14:textId="77777777" w:rsidR="00277797" w:rsidRDefault="00277797" w:rsidP="00277797">
      <w:r w:rsidRPr="76EF3BC0">
        <w:rPr>
          <w:b/>
          <w:bCs/>
        </w:rPr>
        <w:t xml:space="preserve">Description </w:t>
      </w:r>
    </w:p>
    <w:p w14:paraId="4E9008AD" w14:textId="77777777" w:rsidR="00277797" w:rsidRDefault="00277797" w:rsidP="00277797">
      <w:pPr>
        <w:pStyle w:val="ListParagraph"/>
        <w:numPr>
          <w:ilvl w:val="0"/>
          <w:numId w:val="130"/>
        </w:numPr>
      </w:pPr>
      <w:r w:rsidRPr="76EF3BC0">
        <w:rPr>
          <w:b/>
          <w:bCs/>
        </w:rPr>
        <w:t xml:space="preserve">Partner organisation: </w:t>
      </w:r>
      <w:r w:rsidRPr="76EF3BC0">
        <w:t>a financial institution, not specified</w:t>
      </w:r>
    </w:p>
    <w:p w14:paraId="06A9B8E1" w14:textId="77777777" w:rsidR="00277797" w:rsidRDefault="00277797" w:rsidP="00277797">
      <w:pPr>
        <w:ind w:left="1080"/>
        <w:rPr>
          <w:b/>
          <w:bCs/>
          <w:color w:val="BFBFBF" w:themeColor="background1" w:themeShade="BF"/>
        </w:rPr>
      </w:pPr>
      <w:r w:rsidRPr="1269B6E1">
        <w:rPr>
          <w:b/>
          <w:bCs/>
        </w:rPr>
        <w:t xml:space="preserve">Director: </w:t>
      </w:r>
      <w:r w:rsidRPr="1269B6E1">
        <w:rPr>
          <w:b/>
          <w:bCs/>
          <w:i/>
          <w:iCs/>
          <w:color w:val="FF0000"/>
        </w:rPr>
        <w:t>not identified</w:t>
      </w:r>
    </w:p>
    <w:p w14:paraId="38265606" w14:textId="77777777" w:rsidR="00277797" w:rsidRDefault="00277797" w:rsidP="00277797">
      <w:pPr>
        <w:pStyle w:val="ListParagraph"/>
        <w:numPr>
          <w:ilvl w:val="0"/>
          <w:numId w:val="130"/>
        </w:numPr>
        <w:rPr>
          <w:b/>
          <w:bCs/>
        </w:rPr>
      </w:pPr>
      <w:r w:rsidRPr="1269B6E1">
        <w:rPr>
          <w:b/>
          <w:bCs/>
        </w:rPr>
        <w:t>Name of Goveror who approved</w:t>
      </w:r>
      <w:r w:rsidRPr="1269B6E1">
        <w:t xml:space="preserve"> Abdullahi Balarabe Salame</w:t>
      </w:r>
    </w:p>
    <w:p w14:paraId="31BEE631" w14:textId="77777777" w:rsidR="00277797" w:rsidRDefault="00277797" w:rsidP="00277797">
      <w:pPr>
        <w:ind w:left="1080"/>
      </w:pPr>
      <w:r w:rsidRPr="76EF3BC0">
        <w:rPr>
          <w:b/>
          <w:bCs/>
        </w:rPr>
        <w:t>Party</w:t>
      </w:r>
      <w:r w:rsidRPr="76EF3BC0">
        <w:t>: Acting governor, no party listed</w:t>
      </w:r>
    </w:p>
    <w:p w14:paraId="0391C09E" w14:textId="77777777" w:rsidR="00277797" w:rsidRDefault="00277797" w:rsidP="00277797">
      <w:pPr>
        <w:pStyle w:val="ListParagraph"/>
        <w:numPr>
          <w:ilvl w:val="0"/>
          <w:numId w:val="129"/>
        </w:numPr>
      </w:pPr>
      <w:r w:rsidRPr="76EF3BC0">
        <w:rPr>
          <w:b/>
          <w:bCs/>
        </w:rPr>
        <w:t xml:space="preserve">Activities </w:t>
      </w:r>
    </w:p>
    <w:p w14:paraId="09972693" w14:textId="77777777" w:rsidR="00277797" w:rsidRDefault="00277797" w:rsidP="00277797">
      <w:pPr>
        <w:pStyle w:val="ListParagraph"/>
        <w:numPr>
          <w:ilvl w:val="1"/>
          <w:numId w:val="129"/>
        </w:numPr>
      </w:pPr>
      <w:r w:rsidRPr="76EF3BC0">
        <w:t>150 Nissan bus loan scheme with a financial institution</w:t>
      </w:r>
      <w:r w:rsidRPr="76EF3BC0">
        <w:rPr>
          <w:rStyle w:val="FootnoteReference"/>
        </w:rPr>
        <w:footnoteReference w:id="999"/>
      </w:r>
    </w:p>
    <w:p w14:paraId="06AF7939" w14:textId="77777777" w:rsidR="00277797" w:rsidRDefault="00277797" w:rsidP="00277797">
      <w:pPr>
        <w:pStyle w:val="ListParagraph"/>
        <w:numPr>
          <w:ilvl w:val="0"/>
          <w:numId w:val="129"/>
        </w:numPr>
      </w:pPr>
      <w:r w:rsidRPr="1269B6E1">
        <w:rPr>
          <w:b/>
          <w:bCs/>
        </w:rPr>
        <w:t>Justification/predicted be</w:t>
      </w:r>
      <w:r w:rsidRPr="009D2853">
        <w:rPr>
          <w:b/>
          <w:bCs/>
        </w:rPr>
        <w:t>nefits</w:t>
      </w:r>
    </w:p>
    <w:p w14:paraId="14CA2C71" w14:textId="77777777" w:rsidR="00277797" w:rsidRDefault="00277797" w:rsidP="00277797">
      <w:pPr>
        <w:pStyle w:val="ListParagraph"/>
        <w:numPr>
          <w:ilvl w:val="1"/>
          <w:numId w:val="129"/>
        </w:numPr>
      </w:pPr>
      <w:r w:rsidRPr="76EF3BC0">
        <w:t xml:space="preserve">Job creation, poverty mitigation </w:t>
      </w:r>
    </w:p>
    <w:p w14:paraId="2B17AF63" w14:textId="77777777" w:rsidR="00277797" w:rsidRDefault="00277797" w:rsidP="00277797">
      <w:pPr>
        <w:pStyle w:val="ListParagraph"/>
        <w:numPr>
          <w:ilvl w:val="1"/>
          <w:numId w:val="129"/>
        </w:numPr>
      </w:pPr>
      <w:r w:rsidRPr="76EF3BC0">
        <w:t>“Bus system provides a versatile form of public transportation with the tendency of serving a large number of people within the low income bracket at affordable rates. It has the flexibility of improving level of mobility for the urban poor and reduces poverty through a drastic cut in family expenditure on transportation.”</w:t>
      </w:r>
      <w:r w:rsidRPr="76EF3BC0">
        <w:rPr>
          <w:rStyle w:val="FootnoteReference"/>
        </w:rPr>
        <w:footnoteReference w:id="1000"/>
      </w:r>
    </w:p>
    <w:p w14:paraId="46B0359E" w14:textId="77777777" w:rsidR="00277797" w:rsidRDefault="00277797" w:rsidP="00277797">
      <w:pPr>
        <w:pStyle w:val="ListParagraph"/>
        <w:numPr>
          <w:ilvl w:val="1"/>
          <w:numId w:val="129"/>
        </w:numPr>
      </w:pPr>
      <w:r w:rsidRPr="76EF3BC0">
        <w:t>To overcome the lack of taxis and public transport currently available in the state</w:t>
      </w:r>
      <w:r w:rsidRPr="76EF3BC0">
        <w:rPr>
          <w:rStyle w:val="FootnoteReference"/>
        </w:rPr>
        <w:footnoteReference w:id="1001"/>
      </w:r>
    </w:p>
    <w:p w14:paraId="7105C144" w14:textId="77777777" w:rsidR="00277797" w:rsidRDefault="00277797" w:rsidP="00277797">
      <w:pPr>
        <w:pStyle w:val="ListParagraph"/>
        <w:numPr>
          <w:ilvl w:val="0"/>
          <w:numId w:val="129"/>
        </w:numPr>
        <w:rPr>
          <w:color w:val="000000" w:themeColor="text1"/>
        </w:rPr>
      </w:pPr>
      <w:r w:rsidRPr="1269B6E1">
        <w:rPr>
          <w:b/>
          <w:bCs/>
        </w:rPr>
        <w:t>Any Opposition</w:t>
      </w:r>
    </w:p>
    <w:p w14:paraId="04D449DD" w14:textId="77777777" w:rsidR="00277797" w:rsidRDefault="00277797" w:rsidP="00277797">
      <w:pPr>
        <w:rPr>
          <w:b/>
          <w:bCs/>
        </w:rPr>
      </w:pPr>
    </w:p>
    <w:p w14:paraId="5F225603" w14:textId="5F23B943" w:rsidR="00277797" w:rsidRPr="002E21E9" w:rsidRDefault="002E21E9" w:rsidP="00543FCA">
      <w:pPr>
        <w:rPr>
          <w:b/>
          <w:bCs/>
        </w:rPr>
      </w:pPr>
      <w:r w:rsidRPr="002E21E9">
        <w:rPr>
          <w:b/>
          <w:bCs/>
        </w:rPr>
        <w:t>Part 2</w:t>
      </w:r>
    </w:p>
    <w:p w14:paraId="434A89CE" w14:textId="77777777" w:rsidR="00277797" w:rsidRDefault="00277797" w:rsidP="00277797">
      <w:pPr>
        <w:rPr>
          <w:b/>
          <w:bCs/>
        </w:rPr>
      </w:pPr>
      <w:r w:rsidRPr="76EF3BC0">
        <w:rPr>
          <w:b/>
          <w:bCs/>
        </w:rPr>
        <w:t xml:space="preserve">Name of project: </w:t>
      </w:r>
      <w:r w:rsidRPr="76EF3BC0">
        <w:t>Lacking official title, but appears to be continuation of previous Mass Transport Scheme</w:t>
      </w:r>
      <w:r w:rsidRPr="76EF3BC0">
        <w:rPr>
          <w:rStyle w:val="FootnoteReference"/>
          <w:b/>
          <w:bCs/>
        </w:rPr>
        <w:footnoteReference w:id="1002"/>
      </w:r>
    </w:p>
    <w:p w14:paraId="1D958013" w14:textId="77777777" w:rsidR="00277797" w:rsidRDefault="00277797" w:rsidP="00277797">
      <w:r w:rsidRPr="76EF3BC0">
        <w:rPr>
          <w:b/>
          <w:bCs/>
        </w:rPr>
        <w:t>Dates</w:t>
      </w:r>
      <w:r w:rsidRPr="76EF3BC0">
        <w:t>: March 2012: Government looking for investors for PPP</w:t>
      </w:r>
      <w:r w:rsidRPr="76EF3BC0">
        <w:rPr>
          <w:rStyle w:val="FootnoteReference"/>
        </w:rPr>
        <w:footnoteReference w:id="1003"/>
      </w:r>
    </w:p>
    <w:p w14:paraId="0B5F2362" w14:textId="77777777" w:rsidR="00277797" w:rsidRDefault="00277797" w:rsidP="00277797">
      <w:pPr>
        <w:rPr>
          <w:b/>
          <w:bCs/>
          <w:color w:val="BFBFBF" w:themeColor="background1" w:themeShade="BF"/>
        </w:rPr>
      </w:pPr>
      <w:r w:rsidRPr="1269B6E1">
        <w:rPr>
          <w:b/>
          <w:bCs/>
        </w:rPr>
        <w:t xml:space="preserve">Location: </w:t>
      </w:r>
      <w:r w:rsidRPr="1269B6E1">
        <w:rPr>
          <w:b/>
          <w:bCs/>
          <w:i/>
          <w:iCs/>
          <w:color w:val="FF0000"/>
        </w:rPr>
        <w:t>not identified</w:t>
      </w:r>
    </w:p>
    <w:p w14:paraId="5BDD2F35" w14:textId="77777777" w:rsidR="00277797" w:rsidRDefault="00277797" w:rsidP="00277797">
      <w:pPr>
        <w:rPr>
          <w:b/>
          <w:bCs/>
        </w:rPr>
      </w:pPr>
      <w:r w:rsidRPr="76EF3BC0">
        <w:rPr>
          <w:b/>
          <w:bCs/>
        </w:rPr>
        <w:t>Cost</w:t>
      </w:r>
      <w:r w:rsidRPr="76EF3BC0">
        <w:t>: The governor provided N116 million to the Sokoto State Transport Authority, apparently to encourage private investment, unclear if financial institutions ever joined a PPP</w:t>
      </w:r>
      <w:r w:rsidRPr="76EF3BC0">
        <w:rPr>
          <w:rStyle w:val="FootnoteReference"/>
          <w:b/>
          <w:bCs/>
        </w:rPr>
        <w:footnoteReference w:id="1004"/>
      </w:r>
    </w:p>
    <w:p w14:paraId="4F68DE78" w14:textId="77777777" w:rsidR="00277797" w:rsidRDefault="00277797" w:rsidP="00277797"/>
    <w:p w14:paraId="052B6FBF" w14:textId="77777777" w:rsidR="00277797" w:rsidRDefault="00277797" w:rsidP="00277797">
      <w:r w:rsidRPr="76EF3BC0">
        <w:rPr>
          <w:b/>
          <w:bCs/>
        </w:rPr>
        <w:t xml:space="preserve">Description </w:t>
      </w:r>
    </w:p>
    <w:p w14:paraId="6E6AB72B" w14:textId="77777777" w:rsidR="00277797" w:rsidRDefault="00277797" w:rsidP="00277797">
      <w:pPr>
        <w:pStyle w:val="ListParagraph"/>
        <w:numPr>
          <w:ilvl w:val="0"/>
          <w:numId w:val="130"/>
        </w:numPr>
      </w:pPr>
      <w:r w:rsidRPr="76EF3BC0">
        <w:rPr>
          <w:b/>
          <w:bCs/>
        </w:rPr>
        <w:t xml:space="preserve">Partner organisation: </w:t>
      </w:r>
      <w:r w:rsidRPr="76EF3BC0">
        <w:t xml:space="preserve">governor appealing to private transporters to invest </w:t>
      </w:r>
    </w:p>
    <w:p w14:paraId="0F01E316" w14:textId="77777777" w:rsidR="00277797" w:rsidRDefault="00277797" w:rsidP="00277797">
      <w:pPr>
        <w:ind w:left="1080"/>
        <w:rPr>
          <w:b/>
          <w:bCs/>
          <w:color w:val="BFBFBF" w:themeColor="background1" w:themeShade="BF"/>
        </w:rPr>
      </w:pPr>
      <w:r w:rsidRPr="1269B6E1">
        <w:rPr>
          <w:b/>
          <w:bCs/>
        </w:rPr>
        <w:t>Director</w:t>
      </w:r>
      <w:r w:rsidRPr="1269B6E1">
        <w:t xml:space="preserve">: </w:t>
      </w:r>
      <w:r w:rsidRPr="1269B6E1">
        <w:rPr>
          <w:b/>
          <w:bCs/>
          <w:i/>
          <w:iCs/>
          <w:color w:val="FF0000"/>
        </w:rPr>
        <w:t>not identified</w:t>
      </w:r>
    </w:p>
    <w:p w14:paraId="56717D36" w14:textId="77777777" w:rsidR="00277797" w:rsidRDefault="00277797" w:rsidP="00277797">
      <w:pPr>
        <w:pStyle w:val="ListParagraph"/>
        <w:numPr>
          <w:ilvl w:val="0"/>
          <w:numId w:val="130"/>
        </w:numPr>
      </w:pPr>
      <w:r w:rsidRPr="76EF3BC0">
        <w:rPr>
          <w:b/>
          <w:bCs/>
        </w:rPr>
        <w:t>Name of Governor who approved</w:t>
      </w:r>
      <w:r w:rsidRPr="76EF3BC0">
        <w:t xml:space="preserve"> Governor Aliyu Magatakarda Wamakko</w:t>
      </w:r>
    </w:p>
    <w:p w14:paraId="5ADD5FA0" w14:textId="77777777" w:rsidR="00277797" w:rsidRDefault="00277797" w:rsidP="00277797">
      <w:pPr>
        <w:ind w:left="1080"/>
      </w:pPr>
      <w:r w:rsidRPr="76EF3BC0">
        <w:rPr>
          <w:b/>
          <w:bCs/>
        </w:rPr>
        <w:t>Party</w:t>
      </w:r>
      <w:r w:rsidRPr="76EF3BC0">
        <w:t>: APC (switched from PDP in 2011)</w:t>
      </w:r>
    </w:p>
    <w:p w14:paraId="79AA6340" w14:textId="77777777" w:rsidR="00277797" w:rsidRDefault="00277797" w:rsidP="00277797">
      <w:pPr>
        <w:pStyle w:val="ListParagraph"/>
        <w:numPr>
          <w:ilvl w:val="0"/>
          <w:numId w:val="129"/>
        </w:numPr>
      </w:pPr>
      <w:r w:rsidRPr="76EF3BC0">
        <w:rPr>
          <w:b/>
          <w:bCs/>
        </w:rPr>
        <w:t xml:space="preserve">Activities </w:t>
      </w:r>
    </w:p>
    <w:p w14:paraId="18AE7E32" w14:textId="77777777" w:rsidR="00277797" w:rsidRDefault="00277797" w:rsidP="00277797">
      <w:pPr>
        <w:pStyle w:val="ListParagraph"/>
        <w:numPr>
          <w:ilvl w:val="1"/>
          <w:numId w:val="129"/>
        </w:numPr>
      </w:pPr>
      <w:r w:rsidRPr="76EF3BC0">
        <w:t xml:space="preserve">The state spent N116 million to provide 20 busses to the State Transport Authority </w:t>
      </w:r>
      <w:r w:rsidRPr="76EF3BC0">
        <w:rPr>
          <w:rStyle w:val="FootnoteReference"/>
        </w:rPr>
        <w:footnoteReference w:id="1005"/>
      </w:r>
    </w:p>
    <w:p w14:paraId="792C0606" w14:textId="77777777" w:rsidR="00277797" w:rsidRDefault="00277797" w:rsidP="00277797">
      <w:pPr>
        <w:pStyle w:val="ListParagraph"/>
        <w:numPr>
          <w:ilvl w:val="0"/>
          <w:numId w:val="129"/>
        </w:numPr>
      </w:pPr>
      <w:r w:rsidRPr="76EF3BC0">
        <w:rPr>
          <w:b/>
          <w:bCs/>
        </w:rPr>
        <w:t>Justification/predicted benefits</w:t>
      </w:r>
    </w:p>
    <w:p w14:paraId="28F0076C" w14:textId="77777777" w:rsidR="00277797" w:rsidRDefault="00277797" w:rsidP="00277797">
      <w:pPr>
        <w:pStyle w:val="ListParagraph"/>
        <w:numPr>
          <w:ilvl w:val="1"/>
          <w:numId w:val="129"/>
        </w:numPr>
      </w:pPr>
      <w:r w:rsidRPr="76EF3BC0">
        <w:t>Boost the transportation sector of the state</w:t>
      </w:r>
    </w:p>
    <w:p w14:paraId="1B597BCD" w14:textId="77777777" w:rsidR="00277797" w:rsidRDefault="00277797" w:rsidP="00277797">
      <w:pPr>
        <w:pStyle w:val="ListParagraph"/>
        <w:numPr>
          <w:ilvl w:val="0"/>
          <w:numId w:val="129"/>
        </w:numPr>
        <w:rPr>
          <w:color w:val="000000" w:themeColor="text1"/>
        </w:rPr>
      </w:pPr>
      <w:r w:rsidRPr="1269B6E1">
        <w:rPr>
          <w:b/>
          <w:bCs/>
        </w:rPr>
        <w:t>Any Opposition</w:t>
      </w:r>
    </w:p>
    <w:p w14:paraId="52EF187A" w14:textId="77777777" w:rsidR="00277797" w:rsidRDefault="00277797" w:rsidP="00277797"/>
    <w:p w14:paraId="398AD238" w14:textId="77777777" w:rsidR="00277797" w:rsidRDefault="00277797" w:rsidP="00277797">
      <w:pPr>
        <w:pStyle w:val="Heading2"/>
      </w:pPr>
      <w:bookmarkStart w:id="204" w:name="_Toc25878066"/>
      <w:r w:rsidRPr="76EF3BC0">
        <w:t>Project 4</w:t>
      </w:r>
      <w:bookmarkEnd w:id="204"/>
    </w:p>
    <w:p w14:paraId="1DAF7647" w14:textId="77777777" w:rsidR="00277797" w:rsidRDefault="00277797" w:rsidP="00277797">
      <w:pPr>
        <w:rPr>
          <w:b/>
          <w:bCs/>
        </w:rPr>
      </w:pPr>
      <w:r w:rsidRPr="76EF3BC0">
        <w:rPr>
          <w:b/>
          <w:bCs/>
        </w:rPr>
        <w:t xml:space="preserve">Name of project: </w:t>
      </w:r>
      <w:r w:rsidRPr="76EF3BC0">
        <w:t xml:space="preserve">Rural Electrification through Solar </w:t>
      </w:r>
    </w:p>
    <w:p w14:paraId="6F5943A7" w14:textId="77777777" w:rsidR="00277797" w:rsidRDefault="00277797" w:rsidP="00277797">
      <w:r w:rsidRPr="76EF3BC0">
        <w:rPr>
          <w:b/>
          <w:bCs/>
        </w:rPr>
        <w:t>Dates</w:t>
      </w:r>
      <w:r w:rsidRPr="76EF3BC0">
        <w:t xml:space="preserve">: </w:t>
      </w:r>
    </w:p>
    <w:p w14:paraId="4E8550E8" w14:textId="77777777" w:rsidR="00277797" w:rsidRDefault="00277797" w:rsidP="00277797">
      <w:pPr>
        <w:pStyle w:val="ListParagraph"/>
        <w:numPr>
          <w:ilvl w:val="0"/>
          <w:numId w:val="126"/>
        </w:numPr>
      </w:pPr>
      <w:r w:rsidRPr="76EF3BC0">
        <w:t>October 2017: Announced, and “</w:t>
      </w:r>
      <w:r w:rsidRPr="76EF3BC0">
        <w:rPr>
          <w:color w:val="222222"/>
        </w:rPr>
        <w:t>GIZ has completed the installation of the distribution network, while the next phase, which is generation network, will be provided by GoSolar” and scheduled to start and timeline of 3 months until ‘unveiling’</w:t>
      </w:r>
      <w:r w:rsidRPr="76EF3BC0">
        <w:rPr>
          <w:rStyle w:val="FootnoteReference"/>
          <w:color w:val="222222"/>
        </w:rPr>
        <w:footnoteReference w:id="1006"/>
      </w:r>
      <w:r w:rsidRPr="76EF3BC0">
        <w:rPr>
          <w:color w:val="222222"/>
        </w:rPr>
        <w:t xml:space="preserve"> </w:t>
      </w:r>
    </w:p>
    <w:p w14:paraId="6B7DBC34" w14:textId="77777777" w:rsidR="00277797" w:rsidRDefault="00277797" w:rsidP="00277797">
      <w:r w:rsidRPr="76EF3BC0">
        <w:rPr>
          <w:b/>
          <w:bCs/>
        </w:rPr>
        <w:t xml:space="preserve">Location: </w:t>
      </w:r>
      <w:r w:rsidRPr="76EF3BC0">
        <w:t>pilot scheme in Kurdula, Balle town of Gudu local government</w:t>
      </w:r>
      <w:r w:rsidRPr="76EF3BC0">
        <w:rPr>
          <w:rStyle w:val="FootnoteReference"/>
        </w:rPr>
        <w:footnoteReference w:id="1007"/>
      </w:r>
    </w:p>
    <w:p w14:paraId="51AA149F" w14:textId="77777777" w:rsidR="00277797" w:rsidRDefault="00277797" w:rsidP="00277797">
      <w:r w:rsidRPr="76EF3BC0">
        <w:rPr>
          <w:b/>
          <w:bCs/>
        </w:rPr>
        <w:t>Cost</w:t>
      </w:r>
      <w:r w:rsidRPr="76EF3BC0">
        <w:t xml:space="preserve">: </w:t>
      </w:r>
      <w:r w:rsidRPr="76EF3BC0">
        <w:rPr>
          <w:b/>
          <w:bCs/>
          <w:i/>
          <w:iCs/>
          <w:color w:val="FF0000"/>
        </w:rPr>
        <w:t>not identified</w:t>
      </w:r>
    </w:p>
    <w:p w14:paraId="04E5E9D0" w14:textId="77777777" w:rsidR="00277797" w:rsidRDefault="00277797" w:rsidP="00277797"/>
    <w:p w14:paraId="03478012" w14:textId="77777777" w:rsidR="00277797" w:rsidRDefault="00277797" w:rsidP="00277797">
      <w:r w:rsidRPr="76EF3BC0">
        <w:rPr>
          <w:b/>
          <w:bCs/>
        </w:rPr>
        <w:t xml:space="preserve">Description </w:t>
      </w:r>
    </w:p>
    <w:p w14:paraId="6908EC28" w14:textId="77777777" w:rsidR="00277797" w:rsidRDefault="00277797" w:rsidP="00277797">
      <w:pPr>
        <w:pStyle w:val="ListParagraph"/>
        <w:numPr>
          <w:ilvl w:val="0"/>
          <w:numId w:val="130"/>
        </w:numPr>
      </w:pPr>
      <w:r w:rsidRPr="76EF3BC0">
        <w:rPr>
          <w:b/>
          <w:bCs/>
        </w:rPr>
        <w:t xml:space="preserve">Partner organisation: </w:t>
      </w:r>
      <w:r w:rsidRPr="76EF3BC0">
        <w:t>multiple: Nigeria Energy Support Project (NESP), GIZ of Germany and GoSolar.</w:t>
      </w:r>
      <w:r w:rsidRPr="76EF3BC0">
        <w:rPr>
          <w:rStyle w:val="FootnoteReference"/>
        </w:rPr>
        <w:footnoteReference w:id="1008"/>
      </w:r>
    </w:p>
    <w:p w14:paraId="1658AE87" w14:textId="77777777" w:rsidR="00277797" w:rsidRDefault="00277797" w:rsidP="00277797">
      <w:pPr>
        <w:ind w:left="1080"/>
        <w:rPr>
          <w:b/>
          <w:bCs/>
          <w:color w:val="BFBFBF" w:themeColor="background1" w:themeShade="BF"/>
        </w:rPr>
      </w:pPr>
      <w:r w:rsidRPr="1269B6E1">
        <w:rPr>
          <w:b/>
          <w:bCs/>
        </w:rPr>
        <w:t>Director</w:t>
      </w:r>
      <w:r w:rsidRPr="1269B6E1">
        <w:t xml:space="preserve">: </w:t>
      </w:r>
      <w:r w:rsidRPr="1269B6E1">
        <w:rPr>
          <w:b/>
          <w:bCs/>
          <w:i/>
          <w:iCs/>
          <w:color w:val="FF0000"/>
        </w:rPr>
        <w:t>not identified</w:t>
      </w:r>
    </w:p>
    <w:p w14:paraId="632C1C0D" w14:textId="77777777" w:rsidR="00277797" w:rsidRDefault="00277797" w:rsidP="00277797">
      <w:pPr>
        <w:pStyle w:val="ListParagraph"/>
        <w:numPr>
          <w:ilvl w:val="0"/>
          <w:numId w:val="130"/>
        </w:numPr>
      </w:pPr>
      <w:r w:rsidRPr="76EF3BC0">
        <w:rPr>
          <w:b/>
          <w:bCs/>
        </w:rPr>
        <w:t>Name of Governor who approved</w:t>
      </w:r>
      <w:r w:rsidRPr="76EF3BC0">
        <w:t xml:space="preserve"> Governor Aminu Waziri Tambuwal</w:t>
      </w:r>
    </w:p>
    <w:p w14:paraId="2E3D029A" w14:textId="77777777" w:rsidR="00277797" w:rsidRDefault="00277797" w:rsidP="00277797">
      <w:pPr>
        <w:ind w:left="1080"/>
      </w:pPr>
      <w:r w:rsidRPr="76EF3BC0">
        <w:rPr>
          <w:b/>
          <w:bCs/>
        </w:rPr>
        <w:t>Party</w:t>
      </w:r>
      <w:r w:rsidRPr="76EF3BC0">
        <w:t xml:space="preserve">: APC </w:t>
      </w:r>
    </w:p>
    <w:p w14:paraId="7599ACA7" w14:textId="77777777" w:rsidR="00277797" w:rsidRDefault="00277797" w:rsidP="00277797">
      <w:pPr>
        <w:pStyle w:val="ListParagraph"/>
        <w:numPr>
          <w:ilvl w:val="0"/>
          <w:numId w:val="129"/>
        </w:numPr>
      </w:pPr>
      <w:r w:rsidRPr="76EF3BC0">
        <w:rPr>
          <w:b/>
          <w:bCs/>
        </w:rPr>
        <w:t xml:space="preserve">Activities </w:t>
      </w:r>
    </w:p>
    <w:p w14:paraId="2381734A" w14:textId="77777777" w:rsidR="00277797" w:rsidRDefault="00277797" w:rsidP="00277797">
      <w:pPr>
        <w:pStyle w:val="ListParagraph"/>
        <w:numPr>
          <w:ilvl w:val="1"/>
          <w:numId w:val="129"/>
        </w:numPr>
        <w:rPr>
          <w:b/>
          <w:bCs/>
        </w:rPr>
      </w:pPr>
      <w:r w:rsidRPr="76EF3BC0">
        <w:t>connecting a number of rural households to solar power</w:t>
      </w:r>
      <w:r w:rsidRPr="76EF3BC0">
        <w:rPr>
          <w:rStyle w:val="FootnoteReference"/>
        </w:rPr>
        <w:footnoteReference w:id="1009"/>
      </w:r>
    </w:p>
    <w:p w14:paraId="383091A9" w14:textId="77777777" w:rsidR="00277797" w:rsidRDefault="00277797" w:rsidP="00277797">
      <w:pPr>
        <w:pStyle w:val="ListParagraph"/>
        <w:numPr>
          <w:ilvl w:val="1"/>
          <w:numId w:val="129"/>
        </w:numPr>
      </w:pPr>
      <w:r w:rsidRPr="76EF3BC0">
        <w:t>“off grid mini solar project and the idea is to provide solar power to rural communities that are not covered by the national grid using solar energy which we have in abundance in Sokoto State.”</w:t>
      </w:r>
      <w:r w:rsidRPr="76EF3BC0">
        <w:rPr>
          <w:rStyle w:val="FootnoteReference"/>
        </w:rPr>
        <w:footnoteReference w:id="1010"/>
      </w:r>
    </w:p>
    <w:p w14:paraId="3A50C794" w14:textId="77777777" w:rsidR="00277797" w:rsidRDefault="00277797" w:rsidP="00277797">
      <w:pPr>
        <w:pStyle w:val="ListParagraph"/>
        <w:numPr>
          <w:ilvl w:val="1"/>
          <w:numId w:val="129"/>
        </w:numPr>
      </w:pPr>
      <w:r w:rsidRPr="76EF3BC0">
        <w:t>“state government has provided land for the project, while payment of compensation was approved by government”</w:t>
      </w:r>
      <w:r w:rsidRPr="76EF3BC0">
        <w:rPr>
          <w:rStyle w:val="FootnoteReference"/>
        </w:rPr>
        <w:footnoteReference w:id="1011"/>
      </w:r>
    </w:p>
    <w:p w14:paraId="480541AC" w14:textId="77777777" w:rsidR="00277797" w:rsidRDefault="00277797" w:rsidP="00277797">
      <w:pPr>
        <w:pStyle w:val="ListParagraph"/>
        <w:numPr>
          <w:ilvl w:val="1"/>
          <w:numId w:val="129"/>
        </w:numPr>
      </w:pPr>
      <w:r w:rsidRPr="76EF3BC0">
        <w:t>“being coordinated by a state working group, with membership drawn from relevant ministries, departments and agencies and the office of secretary to state government”</w:t>
      </w:r>
      <w:r w:rsidRPr="76EF3BC0">
        <w:rPr>
          <w:rStyle w:val="FootnoteReference"/>
        </w:rPr>
        <w:footnoteReference w:id="1012"/>
      </w:r>
    </w:p>
    <w:p w14:paraId="0CB53336" w14:textId="77777777" w:rsidR="00277797" w:rsidRDefault="00277797" w:rsidP="00277797">
      <w:pPr>
        <w:pStyle w:val="ListParagraph"/>
        <w:numPr>
          <w:ilvl w:val="0"/>
          <w:numId w:val="129"/>
        </w:numPr>
      </w:pPr>
      <w:r w:rsidRPr="76EF3BC0">
        <w:rPr>
          <w:b/>
          <w:bCs/>
        </w:rPr>
        <w:t>Justification/predicted benefits</w:t>
      </w:r>
    </w:p>
    <w:p w14:paraId="1E7A5C49" w14:textId="77777777" w:rsidR="00277797" w:rsidRDefault="00277797" w:rsidP="00277797">
      <w:pPr>
        <w:pStyle w:val="ListParagraph"/>
        <w:numPr>
          <w:ilvl w:val="1"/>
          <w:numId w:val="129"/>
        </w:numPr>
      </w:pPr>
      <w:r w:rsidRPr="76EF3BC0">
        <w:t>Deepen energy usage and enhance rural electrification in the region</w:t>
      </w:r>
      <w:r w:rsidRPr="76EF3BC0">
        <w:rPr>
          <w:rStyle w:val="FootnoteReference"/>
        </w:rPr>
        <w:footnoteReference w:id="1013"/>
      </w:r>
    </w:p>
    <w:p w14:paraId="573322CD" w14:textId="77777777" w:rsidR="00277797" w:rsidRDefault="00277797" w:rsidP="00277797">
      <w:pPr>
        <w:pStyle w:val="ListParagraph"/>
        <w:numPr>
          <w:ilvl w:val="1"/>
          <w:numId w:val="129"/>
        </w:numPr>
      </w:pPr>
      <w:r w:rsidRPr="76EF3BC0">
        <w:t>“population will be provided with clean energy for domestic use and minor commercial uses at very affordable rates”</w:t>
      </w:r>
      <w:r w:rsidRPr="76EF3BC0">
        <w:rPr>
          <w:rStyle w:val="FootnoteReference"/>
        </w:rPr>
        <w:footnoteReference w:id="1014"/>
      </w:r>
    </w:p>
    <w:p w14:paraId="5FCAFAD9" w14:textId="77777777" w:rsidR="00277797" w:rsidRPr="00024CF1" w:rsidRDefault="00277797" w:rsidP="00277797">
      <w:pPr>
        <w:pStyle w:val="ListParagraph"/>
        <w:numPr>
          <w:ilvl w:val="0"/>
          <w:numId w:val="129"/>
        </w:numPr>
        <w:rPr>
          <w:b/>
          <w:bCs/>
        </w:rPr>
      </w:pPr>
      <w:r w:rsidRPr="76EF3BC0">
        <w:rPr>
          <w:b/>
          <w:bCs/>
        </w:rPr>
        <w:t>Any Opposition</w:t>
      </w:r>
    </w:p>
    <w:p w14:paraId="090631A6" w14:textId="77777777" w:rsidR="00277797" w:rsidRDefault="00277797" w:rsidP="00277797">
      <w:pPr>
        <w:pStyle w:val="ListParagraph"/>
        <w:numPr>
          <w:ilvl w:val="0"/>
          <w:numId w:val="129"/>
        </w:numPr>
        <w:rPr>
          <w:b/>
          <w:bCs/>
        </w:rPr>
      </w:pPr>
      <w:r>
        <w:rPr>
          <w:b/>
          <w:bCs/>
        </w:rPr>
        <w:t>Other Notes</w:t>
      </w:r>
    </w:p>
    <w:p w14:paraId="4DAB6679" w14:textId="77777777" w:rsidR="00277797" w:rsidRDefault="00277797" w:rsidP="00277797"/>
    <w:p w14:paraId="5F9DA261" w14:textId="77777777" w:rsidR="00703A74" w:rsidRDefault="00703A74" w:rsidP="00277797"/>
    <w:p w14:paraId="551C2797" w14:textId="32A121B4" w:rsidR="00F91E64" w:rsidRPr="00F91E64" w:rsidRDefault="00B02C44" w:rsidP="00F91E64">
      <w:pPr>
        <w:pStyle w:val="Heading2"/>
        <w:rPr>
          <w:rFonts w:ascii="Times" w:hAnsi="Times"/>
        </w:rPr>
      </w:pPr>
      <w:r>
        <w:rPr>
          <w:rFonts w:ascii="Times" w:hAnsi="Times"/>
        </w:rPr>
        <w:t>Sokoto</w:t>
      </w:r>
      <w:r w:rsidR="00F91E64">
        <w:rPr>
          <w:rFonts w:ascii="Times" w:hAnsi="Times"/>
        </w:rPr>
        <w:t xml:space="preserve"> </w:t>
      </w:r>
      <w:r w:rsidR="00F91E64" w:rsidRPr="002C5F1B">
        <w:rPr>
          <w:rFonts w:ascii="Times" w:hAnsi="Times"/>
        </w:rPr>
        <w:t>Laws and Bureaucratic Support</w:t>
      </w:r>
    </w:p>
    <w:p w14:paraId="7265344E" w14:textId="7C20741C" w:rsidR="00F91E64" w:rsidRDefault="00054178" w:rsidP="00F91E64">
      <w:pPr>
        <w:pStyle w:val="ListParagraph"/>
        <w:numPr>
          <w:ilvl w:val="0"/>
          <w:numId w:val="125"/>
        </w:numPr>
        <w:rPr>
          <w:lang w:eastAsia="ko-KR"/>
        </w:rPr>
      </w:pPr>
      <w:r>
        <w:rPr>
          <w:rFonts w:hint="eastAsia"/>
          <w:lang w:eastAsia="ko-KR"/>
        </w:rPr>
        <w:t>T</w:t>
      </w:r>
      <w:r>
        <w:rPr>
          <w:lang w:eastAsia="ko-KR"/>
        </w:rPr>
        <w:t xml:space="preserve">he Sokoto State Bureau for public procurement and public private partnership </w:t>
      </w:r>
    </w:p>
    <w:p w14:paraId="7FB58221" w14:textId="533F5212" w:rsidR="00144091" w:rsidRDefault="00144091" w:rsidP="00CE52E4">
      <w:pPr>
        <w:pStyle w:val="ListParagraph"/>
        <w:numPr>
          <w:ilvl w:val="1"/>
          <w:numId w:val="125"/>
        </w:numPr>
        <w:rPr>
          <w:lang w:eastAsia="ko-KR"/>
        </w:rPr>
      </w:pPr>
      <w:r>
        <w:rPr>
          <w:rFonts w:hint="eastAsia"/>
          <w:lang w:eastAsia="ko-KR"/>
        </w:rPr>
        <w:t>B</w:t>
      </w:r>
      <w:r>
        <w:rPr>
          <w:lang w:eastAsia="ko-KR"/>
        </w:rPr>
        <w:t>ureau established in 2013</w:t>
      </w:r>
      <w:r w:rsidR="00CE52E4">
        <w:rPr>
          <w:lang w:eastAsia="ko-KR"/>
        </w:rPr>
        <w:t xml:space="preserve"> </w:t>
      </w:r>
    </w:p>
    <w:p w14:paraId="072CD074" w14:textId="0714345E" w:rsidR="00FB693A" w:rsidRDefault="00000000" w:rsidP="00FB693A">
      <w:pPr>
        <w:pStyle w:val="ListParagraph"/>
        <w:numPr>
          <w:ilvl w:val="1"/>
          <w:numId w:val="125"/>
        </w:numPr>
        <w:rPr>
          <w:lang w:eastAsia="ko-KR"/>
        </w:rPr>
      </w:pPr>
      <w:hyperlink r:id="rId128" w:history="1">
        <w:r w:rsidR="00FB693A" w:rsidRPr="00C3031F">
          <w:rPr>
            <w:rStyle w:val="Hyperlink"/>
            <w:lang w:eastAsia="ko-KR"/>
          </w:rPr>
          <w:t>https://finance.sokotostate.gov.ng/wp-content/uploads/2020/09/General-Overview-Of-The-Sokoto-State-Bueau-For-Public-Procurement.pdf</w:t>
        </w:r>
      </w:hyperlink>
    </w:p>
    <w:p w14:paraId="589C0738" w14:textId="77777777" w:rsidR="00FB693A" w:rsidRPr="00FB693A" w:rsidRDefault="00FB693A" w:rsidP="00FB693A">
      <w:pPr>
        <w:rPr>
          <w:lang w:val="en-GB" w:eastAsia="ko-KR"/>
        </w:rPr>
      </w:pPr>
    </w:p>
    <w:p w14:paraId="43872080" w14:textId="226325AF" w:rsidR="00277797" w:rsidRDefault="00C90E48" w:rsidP="00277797">
      <w:pPr>
        <w:pStyle w:val="Heading2"/>
        <w:rPr>
          <w:rFonts w:eastAsia="Times New Roman"/>
        </w:rPr>
      </w:pPr>
      <w:bookmarkStart w:id="205" w:name="_Toc25878067"/>
      <w:r>
        <w:rPr>
          <w:rFonts w:eastAsia="Times New Roman"/>
        </w:rPr>
        <w:t xml:space="preserve">Sokoto </w:t>
      </w:r>
      <w:r w:rsidR="00277797">
        <w:rPr>
          <w:rFonts w:eastAsia="Times New Roman"/>
        </w:rPr>
        <w:t>Other</w:t>
      </w:r>
      <w:bookmarkEnd w:id="205"/>
    </w:p>
    <w:p w14:paraId="5DA22EEA" w14:textId="77777777" w:rsidR="00277797" w:rsidRPr="00024CF1" w:rsidRDefault="00277797" w:rsidP="00277797">
      <w:pPr>
        <w:pStyle w:val="ListParagraph"/>
        <w:numPr>
          <w:ilvl w:val="0"/>
          <w:numId w:val="131"/>
        </w:numPr>
      </w:pPr>
      <w:r w:rsidRPr="76EF3BC0">
        <w:t xml:space="preserve">March 2012: “Governor Aliyu </w:t>
      </w:r>
      <w:hyperlink r:id="rId129">
        <w:r w:rsidRPr="76EF3BC0">
          <w:rPr>
            <w:rStyle w:val="Hyperlink"/>
          </w:rPr>
          <w:t>Magatakarda Wamakko of Sokoto.... appealed to private transporters</w:t>
        </w:r>
      </w:hyperlink>
      <w:r w:rsidRPr="76EF3BC0">
        <w:t xml:space="preserve"> to come and invest in the transport sector of the state”</w:t>
      </w:r>
    </w:p>
    <w:p w14:paraId="31EEBA06" w14:textId="77777777" w:rsidR="00277797" w:rsidRDefault="00277797" w:rsidP="00277797">
      <w:pPr>
        <w:pStyle w:val="ListParagraph"/>
        <w:numPr>
          <w:ilvl w:val="0"/>
          <w:numId w:val="131"/>
        </w:numPr>
      </w:pPr>
      <w:r w:rsidRPr="76EF3BC0">
        <w:t xml:space="preserve">February 2019: </w:t>
      </w:r>
      <w:hyperlink r:id="rId130">
        <w:r w:rsidRPr="76EF3BC0">
          <w:rPr>
            <w:rStyle w:val="Hyperlink"/>
          </w:rPr>
          <w:t>Former Governor Wamakko inaugurates a FG electricity PPP</w:t>
        </w:r>
      </w:hyperlink>
      <w:r w:rsidRPr="76EF3BC0">
        <w:t xml:space="preserve"> </w:t>
      </w:r>
    </w:p>
    <w:p w14:paraId="2E634B0D" w14:textId="77777777" w:rsidR="00277797" w:rsidRDefault="00000000" w:rsidP="00277797">
      <w:pPr>
        <w:pStyle w:val="ListParagraph"/>
        <w:numPr>
          <w:ilvl w:val="0"/>
          <w:numId w:val="131"/>
        </w:numPr>
      </w:pPr>
      <w:hyperlink r:id="rId131">
        <w:r w:rsidR="00277797" w:rsidRPr="76EF3BC0">
          <w:rPr>
            <w:rStyle w:val="Hyperlink"/>
          </w:rPr>
          <w:t>Tambuwal lauded</w:t>
        </w:r>
      </w:hyperlink>
      <w:r w:rsidR="00277797" w:rsidRPr="76EF3BC0">
        <w:t xml:space="preserve"> for loaning N3bn to Sokoto traders – </w:t>
      </w:r>
      <w:r w:rsidR="00277797" w:rsidRPr="76EF3BC0">
        <w:rPr>
          <w:b/>
          <w:bCs/>
          <w:i/>
          <w:iCs/>
          <w:color w:val="9BBB59" w:themeColor="accent3"/>
        </w:rPr>
        <w:t xml:space="preserve">could be a PPP of sorts, as article also references other projects that are PPPs, suggesting similar nature. </w:t>
      </w:r>
    </w:p>
    <w:p w14:paraId="32430784" w14:textId="77777777" w:rsidR="00277797" w:rsidRDefault="00277797" w:rsidP="00277797">
      <w:pPr>
        <w:pStyle w:val="ListParagraph"/>
        <w:numPr>
          <w:ilvl w:val="0"/>
          <w:numId w:val="131"/>
        </w:numPr>
      </w:pPr>
      <w:r w:rsidRPr="76EF3BC0">
        <w:rPr>
          <w:b/>
          <w:bCs/>
          <w:i/>
          <w:iCs/>
          <w:color w:val="9BBB59" w:themeColor="accent3"/>
        </w:rPr>
        <w:t>Appears to be activity in</w:t>
      </w:r>
      <w:r w:rsidRPr="76EF3BC0">
        <w:t xml:space="preserve"> </w:t>
      </w:r>
      <w:hyperlink r:id="rId132">
        <w:r w:rsidRPr="76EF3BC0">
          <w:rPr>
            <w:rStyle w:val="Hyperlink"/>
            <w:color w:val="0070C0"/>
          </w:rPr>
          <w:t>mining</w:t>
        </w:r>
      </w:hyperlink>
      <w:r w:rsidRPr="76EF3BC0">
        <w:t xml:space="preserve"> and industry (</w:t>
      </w:r>
      <w:hyperlink r:id="rId133">
        <w:r w:rsidRPr="76EF3BC0">
          <w:rPr>
            <w:rStyle w:val="Hyperlink"/>
            <w:color w:val="0070C0"/>
          </w:rPr>
          <w:t>industrial training centre</w:t>
        </w:r>
      </w:hyperlink>
      <w:r w:rsidRPr="76EF3BC0">
        <w:t xml:space="preserve">) </w:t>
      </w:r>
      <w:r w:rsidRPr="76EF3BC0">
        <w:rPr>
          <w:b/>
          <w:bCs/>
          <w:i/>
          <w:iCs/>
          <w:color w:val="9BBB59" w:themeColor="accent3"/>
        </w:rPr>
        <w:t xml:space="preserve">but failed to find detailed information on a specific PPP </w:t>
      </w:r>
    </w:p>
    <w:p w14:paraId="50842BF8" w14:textId="50A96A7D" w:rsidR="00277797" w:rsidRDefault="00277797" w:rsidP="00C90E48"/>
    <w:p w14:paraId="0E6714EE" w14:textId="77777777" w:rsidR="00C90E48" w:rsidRPr="00C90E48" w:rsidRDefault="00C90E48" w:rsidP="00C90E48"/>
    <w:p w14:paraId="23B9E2A5" w14:textId="503495C3" w:rsidR="00277797" w:rsidRDefault="00277797">
      <w:r>
        <w:br w:type="page"/>
      </w:r>
    </w:p>
    <w:p w14:paraId="0C622DFD" w14:textId="7EC833BF" w:rsidR="00277797" w:rsidRDefault="00277797" w:rsidP="00277797">
      <w:pPr>
        <w:pStyle w:val="Heading1"/>
      </w:pPr>
      <w:r>
        <w:t>Taraba</w:t>
      </w:r>
    </w:p>
    <w:p w14:paraId="223875FF" w14:textId="1FACA7FA" w:rsidR="00277797" w:rsidRPr="00677212" w:rsidRDefault="00277797" w:rsidP="00277797">
      <w:pPr>
        <w:pStyle w:val="Heading2"/>
        <w:spacing w:before="0"/>
        <w:rPr>
          <w:rFonts w:ascii="Times" w:hAnsi="Times"/>
        </w:rPr>
      </w:pPr>
      <w:bookmarkStart w:id="206" w:name="_Toc25878374"/>
      <w:r w:rsidRPr="00677212">
        <w:rPr>
          <w:rFonts w:ascii="Times" w:hAnsi="Times"/>
        </w:rPr>
        <w:t xml:space="preserve">Project </w:t>
      </w:r>
      <w:bookmarkEnd w:id="206"/>
      <w:r w:rsidR="00B803F8">
        <w:rPr>
          <w:rFonts w:ascii="Times" w:hAnsi="Times"/>
        </w:rPr>
        <w:t>1</w:t>
      </w:r>
    </w:p>
    <w:p w14:paraId="6B136C16" w14:textId="77777777" w:rsidR="00277797" w:rsidRPr="00677212" w:rsidRDefault="00277797" w:rsidP="00277797">
      <w:pPr>
        <w:rPr>
          <w:rFonts w:ascii="Times" w:hAnsi="Times"/>
          <w:b/>
          <w:bCs/>
        </w:rPr>
      </w:pPr>
      <w:r w:rsidRPr="00677212">
        <w:rPr>
          <w:rFonts w:ascii="Times" w:hAnsi="Times"/>
          <w:b/>
          <w:bCs/>
        </w:rPr>
        <w:t xml:space="preserve">Name of project:  </w:t>
      </w:r>
      <w:r w:rsidRPr="00677212">
        <w:rPr>
          <w:rFonts w:ascii="Times" w:hAnsi="Times"/>
        </w:rPr>
        <w:t xml:space="preserve">The Green House Project </w:t>
      </w:r>
      <w:r w:rsidRPr="00677212">
        <w:rPr>
          <w:rStyle w:val="FootnoteReference"/>
          <w:rFonts w:ascii="Times" w:hAnsi="Times"/>
        </w:rPr>
        <w:footnoteReference w:id="1015"/>
      </w:r>
      <w:r w:rsidRPr="00677212">
        <w:rPr>
          <w:rFonts w:ascii="Times" w:hAnsi="Times"/>
        </w:rPr>
        <w:br/>
      </w:r>
      <w:r w:rsidRPr="00677212">
        <w:rPr>
          <w:rFonts w:ascii="Times" w:hAnsi="Times"/>
          <w:b/>
          <w:bCs/>
        </w:rPr>
        <w:t xml:space="preserve">Dates: </w:t>
      </w:r>
    </w:p>
    <w:p w14:paraId="63266786" w14:textId="77777777" w:rsidR="00277797" w:rsidRPr="005837B6" w:rsidRDefault="00277797" w:rsidP="00277797">
      <w:pPr>
        <w:pStyle w:val="ListParagraph"/>
        <w:numPr>
          <w:ilvl w:val="0"/>
          <w:numId w:val="133"/>
        </w:numPr>
        <w:rPr>
          <w:rFonts w:ascii="Times" w:hAnsi="Times"/>
        </w:rPr>
      </w:pPr>
      <w:r w:rsidRPr="005837B6">
        <w:rPr>
          <w:rFonts w:ascii="Times" w:hAnsi="Times"/>
        </w:rPr>
        <w:t xml:space="preserve">August 2017 </w:t>
      </w:r>
      <w:r>
        <w:rPr>
          <w:rFonts w:ascii="Times" w:hAnsi="Times"/>
        </w:rPr>
        <w:t xml:space="preserve">– announced </w:t>
      </w:r>
    </w:p>
    <w:p w14:paraId="535E704C" w14:textId="77777777" w:rsidR="00277797" w:rsidRPr="00677212" w:rsidRDefault="00277797" w:rsidP="00277797">
      <w:pPr>
        <w:pStyle w:val="ListParagraph"/>
        <w:numPr>
          <w:ilvl w:val="0"/>
          <w:numId w:val="133"/>
        </w:numPr>
        <w:rPr>
          <w:rFonts w:ascii="Times" w:hAnsi="Times"/>
          <w:b/>
          <w:bCs/>
          <w:color w:val="FF0000"/>
        </w:rPr>
      </w:pPr>
      <w:r w:rsidRPr="00677212">
        <w:rPr>
          <w:rFonts w:ascii="Times" w:hAnsi="Times"/>
          <w:b/>
          <w:bCs/>
          <w:i/>
          <w:iCs/>
          <w:color w:val="FF0000"/>
        </w:rPr>
        <w:t>No further dates identified</w:t>
      </w:r>
    </w:p>
    <w:p w14:paraId="6906EDAC" w14:textId="77777777" w:rsidR="00277797" w:rsidRPr="00677212" w:rsidRDefault="00277797" w:rsidP="00277797">
      <w:pPr>
        <w:rPr>
          <w:rFonts w:ascii="Times" w:hAnsi="Times"/>
        </w:rPr>
      </w:pPr>
      <w:r w:rsidRPr="00677212">
        <w:rPr>
          <w:rFonts w:ascii="Times" w:hAnsi="Times"/>
          <w:b/>
          <w:bCs/>
        </w:rPr>
        <w:t xml:space="preserve">Location: </w:t>
      </w:r>
      <w:r w:rsidRPr="00677212">
        <w:rPr>
          <w:rFonts w:ascii="Times" w:hAnsi="Times"/>
        </w:rPr>
        <w:t xml:space="preserve">Jilango </w:t>
      </w:r>
    </w:p>
    <w:p w14:paraId="49D8C610" w14:textId="77777777" w:rsidR="00277797" w:rsidRPr="00677212" w:rsidRDefault="00277797" w:rsidP="00277797">
      <w:pPr>
        <w:rPr>
          <w:rFonts w:ascii="Times" w:hAnsi="Times"/>
          <w:b/>
          <w:bCs/>
        </w:rPr>
      </w:pPr>
      <w:r w:rsidRPr="00677212">
        <w:rPr>
          <w:rFonts w:ascii="Times" w:hAnsi="Times"/>
          <w:b/>
          <w:bCs/>
        </w:rPr>
        <w:t xml:space="preserve">Cost: </w:t>
      </w:r>
      <w:r w:rsidRPr="00677212">
        <w:rPr>
          <w:rFonts w:ascii="Times" w:eastAsia="Calibri" w:hAnsi="Times" w:cs="Calibri"/>
          <w:b/>
          <w:bCs/>
          <w:i/>
          <w:iCs/>
          <w:color w:val="FF0000"/>
        </w:rPr>
        <w:t>not identified</w:t>
      </w:r>
    </w:p>
    <w:p w14:paraId="1C3320D7" w14:textId="77777777" w:rsidR="00277797" w:rsidRPr="00677212" w:rsidRDefault="00277797" w:rsidP="00277797">
      <w:pPr>
        <w:rPr>
          <w:rFonts w:ascii="Times" w:eastAsia="Calibri" w:hAnsi="Times" w:cs="Calibri"/>
          <w:b/>
          <w:bCs/>
          <w:caps/>
          <w:color w:val="000000" w:themeColor="text1"/>
          <w:sz w:val="21"/>
          <w:szCs w:val="21"/>
        </w:rPr>
      </w:pPr>
    </w:p>
    <w:p w14:paraId="707FA774" w14:textId="77777777" w:rsidR="00277797" w:rsidRPr="00677212" w:rsidRDefault="00277797" w:rsidP="00277797">
      <w:pPr>
        <w:rPr>
          <w:rFonts w:ascii="Times" w:hAnsi="Times"/>
          <w:b/>
          <w:bCs/>
        </w:rPr>
      </w:pPr>
      <w:r w:rsidRPr="00677212">
        <w:rPr>
          <w:rFonts w:ascii="Times" w:hAnsi="Times"/>
          <w:b/>
          <w:bCs/>
        </w:rPr>
        <w:t xml:space="preserve">Description: </w:t>
      </w:r>
    </w:p>
    <w:p w14:paraId="6C47F4B0" w14:textId="77777777" w:rsidR="00277797" w:rsidRPr="00677212" w:rsidRDefault="00277797" w:rsidP="00277797">
      <w:pPr>
        <w:pStyle w:val="ListParagraph"/>
        <w:numPr>
          <w:ilvl w:val="0"/>
          <w:numId w:val="132"/>
        </w:numPr>
        <w:rPr>
          <w:rFonts w:ascii="Times" w:eastAsia="Calibri" w:hAnsi="Times" w:cs="Calibri"/>
          <w:b/>
          <w:bCs/>
          <w:color w:val="000000" w:themeColor="text1"/>
        </w:rPr>
      </w:pPr>
      <w:r w:rsidRPr="00677212">
        <w:rPr>
          <w:rFonts w:ascii="Times" w:eastAsia="Calibri" w:hAnsi="Times" w:cs="Calibri"/>
          <w:b/>
          <w:bCs/>
          <w:color w:val="000000" w:themeColor="text1"/>
        </w:rPr>
        <w:t xml:space="preserve">Partner organisation: </w:t>
      </w:r>
      <w:r w:rsidRPr="00677212">
        <w:rPr>
          <w:rFonts w:ascii="Times" w:eastAsia="Calibri" w:hAnsi="Times" w:cs="Calibri"/>
          <w:color w:val="000000" w:themeColor="text1"/>
        </w:rPr>
        <w:t xml:space="preserve">Onida Agri &amp; Aquaculture Solutions </w:t>
      </w:r>
      <w:r w:rsidRPr="00677212">
        <w:rPr>
          <w:rFonts w:ascii="Times" w:eastAsia="Calibri" w:hAnsi="Times" w:cs="Calibri"/>
          <w:b/>
          <w:bCs/>
          <w:i/>
          <w:iCs/>
          <w:color w:val="9BBB59" w:themeColor="accent3"/>
        </w:rPr>
        <w:t>(However, Governor Ishaku indicates in his interview that PPP has not yet begun. Unclear)</w:t>
      </w:r>
    </w:p>
    <w:p w14:paraId="1F830557" w14:textId="77777777" w:rsidR="00277797" w:rsidRPr="00677212" w:rsidRDefault="00277797" w:rsidP="00277797">
      <w:pPr>
        <w:pStyle w:val="ListParagraph"/>
        <w:ind w:left="1440"/>
        <w:rPr>
          <w:rFonts w:ascii="Times" w:eastAsia="Calibri" w:hAnsi="Times" w:cs="Calibri"/>
          <w:b/>
          <w:bCs/>
          <w:i/>
          <w:iCs/>
          <w:color w:val="000000" w:themeColor="text1"/>
        </w:rPr>
      </w:pPr>
      <w:r w:rsidRPr="00677212">
        <w:rPr>
          <w:rFonts w:ascii="Times" w:eastAsia="Calibri" w:hAnsi="Times" w:cs="Calibri"/>
          <w:b/>
          <w:bCs/>
          <w:color w:val="000000" w:themeColor="text1"/>
        </w:rPr>
        <w:t xml:space="preserve">Director: </w:t>
      </w:r>
      <w:r w:rsidRPr="00677212">
        <w:rPr>
          <w:rFonts w:ascii="Times" w:eastAsia="Calibri" w:hAnsi="Times" w:cs="Calibri"/>
          <w:b/>
          <w:bCs/>
          <w:i/>
          <w:iCs/>
          <w:color w:val="FF0000"/>
        </w:rPr>
        <w:t>not identified</w:t>
      </w:r>
    </w:p>
    <w:p w14:paraId="0070A8C3" w14:textId="77777777" w:rsidR="00277797" w:rsidRPr="00677212" w:rsidRDefault="00277797" w:rsidP="00277797">
      <w:pPr>
        <w:pStyle w:val="ListParagraph"/>
        <w:numPr>
          <w:ilvl w:val="0"/>
          <w:numId w:val="132"/>
        </w:numPr>
        <w:rPr>
          <w:rFonts w:ascii="Times" w:hAnsi="Times"/>
        </w:rPr>
      </w:pPr>
      <w:r w:rsidRPr="00677212">
        <w:rPr>
          <w:rFonts w:ascii="Times" w:hAnsi="Times"/>
          <w:b/>
          <w:bCs/>
        </w:rPr>
        <w:t>Name of Governor who approved it:</w:t>
      </w:r>
      <w:r w:rsidRPr="00677212">
        <w:rPr>
          <w:rFonts w:ascii="Times" w:hAnsi="Times"/>
        </w:rPr>
        <w:t xml:space="preserve"> Darius Dickson Ishaku </w:t>
      </w:r>
    </w:p>
    <w:p w14:paraId="7D06DF42" w14:textId="77777777" w:rsidR="00277797" w:rsidRPr="00677212" w:rsidRDefault="00277797" w:rsidP="00277797">
      <w:pPr>
        <w:pStyle w:val="ListParagraph"/>
        <w:ind w:firstLine="720"/>
        <w:rPr>
          <w:rFonts w:ascii="Times" w:hAnsi="Times"/>
        </w:rPr>
      </w:pPr>
      <w:r w:rsidRPr="00677212">
        <w:rPr>
          <w:rFonts w:ascii="Times" w:hAnsi="Times"/>
          <w:b/>
          <w:bCs/>
        </w:rPr>
        <w:t xml:space="preserve">Governor’s party affiliation: </w:t>
      </w:r>
      <w:r w:rsidRPr="00677212">
        <w:rPr>
          <w:rFonts w:ascii="Times" w:hAnsi="Times"/>
        </w:rPr>
        <w:t>PDP</w:t>
      </w:r>
    </w:p>
    <w:p w14:paraId="0BAFDD71" w14:textId="77777777" w:rsidR="00277797" w:rsidRPr="00677212" w:rsidRDefault="00277797" w:rsidP="00277797">
      <w:pPr>
        <w:pStyle w:val="ListParagraph"/>
        <w:numPr>
          <w:ilvl w:val="0"/>
          <w:numId w:val="132"/>
        </w:numPr>
        <w:rPr>
          <w:rFonts w:ascii="Times" w:eastAsia="Calibri" w:hAnsi="Times" w:cs="Calibri"/>
          <w:b/>
          <w:bCs/>
          <w:color w:val="000000" w:themeColor="text1"/>
        </w:rPr>
      </w:pPr>
      <w:r w:rsidRPr="00677212">
        <w:rPr>
          <w:rFonts w:ascii="Times" w:eastAsia="Calibri" w:hAnsi="Times" w:cs="Calibri"/>
          <w:b/>
          <w:bCs/>
          <w:color w:val="000000" w:themeColor="text1"/>
        </w:rPr>
        <w:t>Activities</w:t>
      </w:r>
      <w:r w:rsidRPr="00677212">
        <w:rPr>
          <w:rFonts w:ascii="Times" w:eastAsia="Calibri" w:hAnsi="Times" w:cs="Calibri"/>
          <w:color w:val="000000" w:themeColor="text1"/>
        </w:rPr>
        <w:t xml:space="preserve">: </w:t>
      </w:r>
    </w:p>
    <w:p w14:paraId="74CEFDCE" w14:textId="77777777" w:rsidR="00277797" w:rsidRPr="00677212" w:rsidRDefault="00277797" w:rsidP="00277797">
      <w:pPr>
        <w:pStyle w:val="ListParagraph"/>
        <w:numPr>
          <w:ilvl w:val="1"/>
          <w:numId w:val="132"/>
        </w:numPr>
        <w:rPr>
          <w:rFonts w:ascii="Times" w:eastAsia="Calibri" w:hAnsi="Times" w:cs="Calibri"/>
          <w:b/>
          <w:bCs/>
          <w:color w:val="000000" w:themeColor="text1"/>
        </w:rPr>
      </w:pPr>
      <w:r w:rsidRPr="00677212">
        <w:rPr>
          <w:rFonts w:ascii="Times" w:eastAsia="Calibri" w:hAnsi="Times" w:cs="Calibri"/>
          <w:color w:val="000000" w:themeColor="text1"/>
        </w:rPr>
        <w:t xml:space="preserve">Models after Israel’s way of growing vegetables for high yield </w:t>
      </w:r>
    </w:p>
    <w:p w14:paraId="43EBCC29" w14:textId="77777777" w:rsidR="00277797" w:rsidRPr="00677212" w:rsidRDefault="00277797" w:rsidP="00277797">
      <w:pPr>
        <w:pStyle w:val="ListParagraph"/>
        <w:numPr>
          <w:ilvl w:val="1"/>
          <w:numId w:val="132"/>
        </w:numPr>
        <w:rPr>
          <w:rFonts w:ascii="Times" w:eastAsia="Calibri" w:hAnsi="Times" w:cs="Calibri"/>
          <w:b/>
          <w:bCs/>
          <w:color w:val="000000" w:themeColor="text1"/>
        </w:rPr>
      </w:pPr>
      <w:r w:rsidRPr="00677212">
        <w:rPr>
          <w:rFonts w:ascii="Times" w:eastAsia="Calibri" w:hAnsi="Times" w:cs="Calibri"/>
          <w:color w:val="000000" w:themeColor="text1"/>
        </w:rPr>
        <w:t xml:space="preserve">Governor </w:t>
      </w:r>
      <w:r w:rsidRPr="00677212">
        <w:rPr>
          <w:rFonts w:ascii="Times" w:eastAsia="Calibri" w:hAnsi="Times" w:cs="Calibri"/>
          <w:i/>
          <w:iCs/>
          <w:color w:val="000000" w:themeColor="text1"/>
        </w:rPr>
        <w:t xml:space="preserve">plans </w:t>
      </w:r>
      <w:r w:rsidRPr="00677212">
        <w:rPr>
          <w:rFonts w:ascii="Times" w:eastAsia="Calibri" w:hAnsi="Times" w:cs="Calibri"/>
          <w:color w:val="000000" w:themeColor="text1"/>
        </w:rPr>
        <w:t xml:space="preserve">to sustain the project through a public private partnership, unclear if already functioning through similar funding and private involvement </w:t>
      </w:r>
    </w:p>
    <w:p w14:paraId="48041257" w14:textId="77777777" w:rsidR="00277797" w:rsidRPr="00677212" w:rsidRDefault="00277797" w:rsidP="00277797">
      <w:pPr>
        <w:pStyle w:val="ListParagraph"/>
        <w:numPr>
          <w:ilvl w:val="1"/>
          <w:numId w:val="132"/>
        </w:numPr>
        <w:rPr>
          <w:rFonts w:ascii="Times" w:eastAsia="Calibri" w:hAnsi="Times" w:cs="Calibri"/>
          <w:b/>
          <w:bCs/>
          <w:color w:val="000000" w:themeColor="text1"/>
        </w:rPr>
      </w:pPr>
      <w:r w:rsidRPr="00677212">
        <w:rPr>
          <w:rFonts w:ascii="Times" w:eastAsia="Calibri" w:hAnsi="Times" w:cs="Calibri"/>
          <w:color w:val="000000" w:themeColor="text1"/>
        </w:rPr>
        <w:t xml:space="preserve">Research and training centre for students </w:t>
      </w:r>
    </w:p>
    <w:p w14:paraId="5F407E74" w14:textId="77777777" w:rsidR="00277797" w:rsidRDefault="00277797" w:rsidP="00277797">
      <w:pPr>
        <w:pStyle w:val="ListParagraph"/>
        <w:numPr>
          <w:ilvl w:val="0"/>
          <w:numId w:val="132"/>
        </w:numPr>
        <w:rPr>
          <w:rFonts w:ascii="Times" w:hAnsi="Times"/>
          <w:b/>
          <w:bCs/>
        </w:rPr>
      </w:pPr>
      <w:r w:rsidRPr="00677212">
        <w:rPr>
          <w:rFonts w:ascii="Times" w:hAnsi="Times"/>
          <w:b/>
          <w:bCs/>
        </w:rPr>
        <w:t>Justification/predicted benefits:</w:t>
      </w:r>
    </w:p>
    <w:p w14:paraId="17E20249" w14:textId="698E7D91" w:rsidR="00432A5B" w:rsidRPr="00677212" w:rsidRDefault="00432A5B" w:rsidP="00432A5B">
      <w:pPr>
        <w:pStyle w:val="ListParagraph"/>
        <w:numPr>
          <w:ilvl w:val="1"/>
          <w:numId w:val="132"/>
        </w:numPr>
        <w:rPr>
          <w:rFonts w:ascii="Times" w:hAnsi="Times"/>
          <w:b/>
          <w:bCs/>
        </w:rPr>
      </w:pPr>
      <w:r>
        <w:rPr>
          <w:rFonts w:ascii="Times" w:hAnsi="Times"/>
        </w:rPr>
        <w:t>Model farm that decreases dependency of importation</w:t>
      </w:r>
      <w:r w:rsidR="0090442B">
        <w:rPr>
          <w:rFonts w:ascii="Times" w:hAnsi="Times"/>
        </w:rPr>
        <w:t xml:space="preserve"> </w:t>
      </w:r>
      <w:r w:rsidR="0090442B">
        <w:rPr>
          <w:rFonts w:ascii="Times" w:hAnsi="Times"/>
        </w:rPr>
        <w:fldChar w:fldCharType="begin"/>
      </w:r>
      <w:r w:rsidR="009B42C3">
        <w:rPr>
          <w:rFonts w:ascii="Times" w:hAnsi="Times"/>
        </w:rPr>
        <w:instrText xml:space="preserve"> ADDIN ZOTERO_ITEM CSL_CITATION {"citationID":"JcsX8MZe","properties":{"formattedCitation":"(Daniel 2018)","plainCitation":"(Daniel 2018)","noteIndex":0},"citationItems":[{"id":13142,"uris":["http://zotero.org/groups/4707623/items/PHE4F4MN"],"itemData":{"id":13142,"type":"webpage","abstract":"HE came into governance at a time the fortunes of the state had seriously ebbed and the people embroiled in a gruelling conflict threatening to engulf everyone and everywhere.","container-title":"Vanguard News","language":"en-GB","title":"Ishaku: Transforming Taraba through Green House, peace-building","title-short":"Ishaku","URL":"https://www.vanguardngr.com/2018/01/ishaku-transforming-taraba-green-house-peace-building/","author":[{"family":"Daniel","given":"Soni"}],"accessed":{"date-parts":[["2022",6,23]]},"issued":{"date-parts":[["2018",1,1]]}}}],"schema":"https://github.com/citation-style-language/schema/raw/master/csl-citation.json"} </w:instrText>
      </w:r>
      <w:r w:rsidR="0090442B">
        <w:rPr>
          <w:rFonts w:ascii="Times" w:hAnsi="Times"/>
        </w:rPr>
        <w:fldChar w:fldCharType="separate"/>
      </w:r>
      <w:r w:rsidR="0090442B">
        <w:rPr>
          <w:rFonts w:ascii="Times" w:hAnsi="Times"/>
          <w:noProof/>
        </w:rPr>
        <w:t>(Daniel 2018)</w:t>
      </w:r>
      <w:r w:rsidR="0090442B">
        <w:rPr>
          <w:rFonts w:ascii="Times" w:hAnsi="Times"/>
        </w:rPr>
        <w:fldChar w:fldCharType="end"/>
      </w:r>
    </w:p>
    <w:p w14:paraId="484002BB" w14:textId="77777777" w:rsidR="00277797" w:rsidRPr="00677212" w:rsidRDefault="00277797" w:rsidP="00277797">
      <w:pPr>
        <w:pStyle w:val="ListParagraph"/>
        <w:numPr>
          <w:ilvl w:val="0"/>
          <w:numId w:val="132"/>
        </w:numPr>
        <w:rPr>
          <w:rFonts w:ascii="Times" w:hAnsi="Times"/>
          <w:b/>
          <w:bCs/>
        </w:rPr>
      </w:pPr>
      <w:r w:rsidRPr="00677212">
        <w:rPr>
          <w:rFonts w:ascii="Times" w:hAnsi="Times"/>
          <w:b/>
          <w:bCs/>
        </w:rPr>
        <w:t>Any opposition:</w:t>
      </w:r>
    </w:p>
    <w:p w14:paraId="5AB58A90" w14:textId="77777777" w:rsidR="00277797" w:rsidRPr="00677212" w:rsidRDefault="00277797" w:rsidP="00277797">
      <w:pPr>
        <w:pStyle w:val="ListParagraph"/>
        <w:numPr>
          <w:ilvl w:val="0"/>
          <w:numId w:val="132"/>
        </w:numPr>
        <w:rPr>
          <w:rFonts w:ascii="Times" w:hAnsi="Times"/>
          <w:b/>
          <w:bCs/>
        </w:rPr>
      </w:pPr>
      <w:r w:rsidRPr="00677212">
        <w:rPr>
          <w:rFonts w:ascii="Times" w:hAnsi="Times"/>
          <w:b/>
          <w:bCs/>
        </w:rPr>
        <w:t>Other notes:</w:t>
      </w:r>
    </w:p>
    <w:p w14:paraId="01918CDC" w14:textId="77777777" w:rsidR="00277797" w:rsidRDefault="00277797" w:rsidP="00277797">
      <w:pPr>
        <w:pStyle w:val="ListParagraph"/>
        <w:numPr>
          <w:ilvl w:val="1"/>
          <w:numId w:val="132"/>
        </w:numPr>
        <w:rPr>
          <w:rFonts w:ascii="Times" w:hAnsi="Times"/>
          <w:b/>
          <w:bCs/>
          <w:i/>
          <w:iCs/>
          <w:color w:val="9BBB59" w:themeColor="accent3"/>
        </w:rPr>
      </w:pPr>
      <w:r w:rsidRPr="00677212">
        <w:rPr>
          <w:rFonts w:ascii="Times" w:hAnsi="Times"/>
          <w:b/>
          <w:bCs/>
          <w:i/>
          <w:iCs/>
          <w:color w:val="9BBB59" w:themeColor="accent3"/>
        </w:rPr>
        <w:t xml:space="preserve">Unclear of status as a PPP; whether already a PPP or if will happen in future </w:t>
      </w:r>
    </w:p>
    <w:p w14:paraId="4A4E35A6" w14:textId="5F58DFE8" w:rsidR="00B803F8" w:rsidRPr="00677212" w:rsidRDefault="00B803F8" w:rsidP="00B803F8">
      <w:pPr>
        <w:pStyle w:val="Heading2"/>
        <w:spacing w:before="0"/>
        <w:rPr>
          <w:rFonts w:ascii="Times" w:hAnsi="Times"/>
        </w:rPr>
      </w:pPr>
      <w:r w:rsidRPr="00677212">
        <w:rPr>
          <w:rFonts w:ascii="Times" w:hAnsi="Times"/>
        </w:rPr>
        <w:t xml:space="preserve">Project </w:t>
      </w:r>
      <w:r>
        <w:rPr>
          <w:rFonts w:ascii="Times" w:hAnsi="Times"/>
        </w:rPr>
        <w:t>2</w:t>
      </w:r>
    </w:p>
    <w:p w14:paraId="356D00B0" w14:textId="2E0C4D1C" w:rsidR="00B803F8" w:rsidRPr="00677212" w:rsidRDefault="00B803F8" w:rsidP="00B803F8">
      <w:pPr>
        <w:rPr>
          <w:rFonts w:ascii="Times" w:hAnsi="Times"/>
          <w:b/>
          <w:bCs/>
        </w:rPr>
      </w:pPr>
      <w:r w:rsidRPr="00677212">
        <w:rPr>
          <w:rFonts w:ascii="Times" w:hAnsi="Times"/>
          <w:b/>
          <w:bCs/>
        </w:rPr>
        <w:t xml:space="preserve">Name of project:  </w:t>
      </w:r>
      <w:r w:rsidR="00393626">
        <w:rPr>
          <w:rFonts w:ascii="Times" w:hAnsi="Times"/>
        </w:rPr>
        <w:t>Pamanga-Dakka Road Project</w:t>
      </w:r>
      <w:r w:rsidRPr="00677212">
        <w:rPr>
          <w:rFonts w:ascii="Times" w:hAnsi="Times"/>
        </w:rPr>
        <w:br/>
      </w:r>
      <w:r w:rsidRPr="00677212">
        <w:rPr>
          <w:rFonts w:ascii="Times" w:hAnsi="Times"/>
          <w:b/>
          <w:bCs/>
        </w:rPr>
        <w:t xml:space="preserve">Dates: </w:t>
      </w:r>
    </w:p>
    <w:p w14:paraId="31C0428B" w14:textId="7F35FB47" w:rsidR="00B803F8" w:rsidRDefault="00393626" w:rsidP="00B803F8">
      <w:pPr>
        <w:pStyle w:val="ListParagraph"/>
        <w:numPr>
          <w:ilvl w:val="0"/>
          <w:numId w:val="133"/>
        </w:numPr>
        <w:rPr>
          <w:rFonts w:ascii="Times" w:hAnsi="Times"/>
        </w:rPr>
      </w:pPr>
      <w:r>
        <w:rPr>
          <w:rFonts w:ascii="Times" w:hAnsi="Times"/>
        </w:rPr>
        <w:t xml:space="preserve">June 2022: Pamanga-Dakka Road project in Nigeria flagged off </w:t>
      </w:r>
      <w:r w:rsidR="003C0458">
        <w:rPr>
          <w:rFonts w:ascii="Times" w:hAnsi="Times"/>
        </w:rPr>
        <w:fldChar w:fldCharType="begin"/>
      </w:r>
      <w:r w:rsidR="009B42C3">
        <w:rPr>
          <w:rFonts w:ascii="Times" w:hAnsi="Times"/>
        </w:rPr>
        <w:instrText xml:space="preserve"> ADDIN ZOTERO_ITEM CSL_CITATION {"citationID":"38RWKiTq","properties":{"formattedCitation":"(\\uc0\\u8220{}Pamanga-Dakka Road Project in Nigeria, Flagged Off\\uc0\\u8221{} 2022)","plainCitation":"(“Pamanga-Dakka Road Project in Nigeria, Flagged Off” 2022)","noteIndex":0},"citationItems":[{"id":13141,"uris":["http://zotero.org/groups/4707623/items/EWEPL2XH"],"itemData":{"id":13141,"type":"webpage","abstract":"Taraba State Governor Darius Ishaku kicked off the construction of a 35km Pamanga-Dakka road, in the Bali local government area of the state","container-title":"Construction Review Online","language":"en-us","title":"Pamanga-Dakka Road Project in Nigeria, Flagged Off","URL":"https://constructionreviewonline.com/news/gov-darius-ishaku-pamanga-dakka-road/","accessed":{"date-parts":[["2022",6,23]]},"issued":{"date-parts":[["2022",6,22]]}}}],"schema":"https://github.com/citation-style-language/schema/raw/master/csl-citation.json"} </w:instrText>
      </w:r>
      <w:r w:rsidR="003C0458">
        <w:rPr>
          <w:rFonts w:ascii="Times" w:hAnsi="Times"/>
        </w:rPr>
        <w:fldChar w:fldCharType="separate"/>
      </w:r>
      <w:r w:rsidR="003C0458" w:rsidRPr="003C0458">
        <w:rPr>
          <w:rFonts w:ascii="Times" w:hAnsi="Times"/>
          <w:sz w:val="22"/>
        </w:rPr>
        <w:t>(“Pamanga-Dakka Road Project in Nigeria, Flagged Off” 2022)</w:t>
      </w:r>
      <w:r w:rsidR="003C0458">
        <w:rPr>
          <w:rFonts w:ascii="Times" w:hAnsi="Times"/>
        </w:rPr>
        <w:fldChar w:fldCharType="end"/>
      </w:r>
    </w:p>
    <w:p w14:paraId="2E7CDA15" w14:textId="3514002B" w:rsidR="003C0458" w:rsidRPr="005837B6" w:rsidRDefault="003C0458" w:rsidP="00B803F8">
      <w:pPr>
        <w:pStyle w:val="ListParagraph"/>
        <w:numPr>
          <w:ilvl w:val="0"/>
          <w:numId w:val="133"/>
        </w:numPr>
        <w:rPr>
          <w:rFonts w:ascii="Times" w:hAnsi="Times"/>
        </w:rPr>
      </w:pPr>
      <w:r>
        <w:rPr>
          <w:rFonts w:ascii="Times" w:hAnsi="Times" w:hint="eastAsia"/>
        </w:rPr>
        <w:t>D</w:t>
      </w:r>
      <w:r>
        <w:rPr>
          <w:rFonts w:ascii="Times" w:hAnsi="Times"/>
        </w:rPr>
        <w:t>ecember 2022: Scheduled to be completed</w:t>
      </w:r>
    </w:p>
    <w:p w14:paraId="35113A54" w14:textId="61739B44" w:rsidR="00B803F8" w:rsidRPr="00677212" w:rsidRDefault="00B803F8" w:rsidP="00B803F8">
      <w:pPr>
        <w:rPr>
          <w:rFonts w:ascii="Times" w:hAnsi="Times"/>
        </w:rPr>
      </w:pPr>
      <w:r w:rsidRPr="00677212">
        <w:rPr>
          <w:rFonts w:ascii="Times" w:hAnsi="Times"/>
          <w:b/>
          <w:bCs/>
        </w:rPr>
        <w:t xml:space="preserve">Location: </w:t>
      </w:r>
      <w:r w:rsidR="003C0458">
        <w:rPr>
          <w:rFonts w:ascii="Times" w:hAnsi="Times"/>
        </w:rPr>
        <w:t>Pamanga Dakka</w:t>
      </w:r>
      <w:r w:rsidRPr="00677212">
        <w:rPr>
          <w:rFonts w:ascii="Times" w:hAnsi="Times"/>
        </w:rPr>
        <w:t xml:space="preserve"> </w:t>
      </w:r>
    </w:p>
    <w:p w14:paraId="70F77C35" w14:textId="77777777" w:rsidR="00B803F8" w:rsidRPr="00677212" w:rsidRDefault="00B803F8" w:rsidP="00B803F8">
      <w:pPr>
        <w:rPr>
          <w:rFonts w:ascii="Times" w:hAnsi="Times"/>
          <w:b/>
          <w:bCs/>
        </w:rPr>
      </w:pPr>
      <w:r w:rsidRPr="00677212">
        <w:rPr>
          <w:rFonts w:ascii="Times" w:hAnsi="Times"/>
          <w:b/>
          <w:bCs/>
        </w:rPr>
        <w:t xml:space="preserve">Cost: </w:t>
      </w:r>
      <w:r w:rsidRPr="00677212">
        <w:rPr>
          <w:rFonts w:ascii="Times" w:eastAsia="Calibri" w:hAnsi="Times" w:cs="Calibri"/>
          <w:b/>
          <w:bCs/>
          <w:i/>
          <w:iCs/>
          <w:color w:val="FF0000"/>
        </w:rPr>
        <w:t>not identified</w:t>
      </w:r>
    </w:p>
    <w:p w14:paraId="6164F955" w14:textId="77777777" w:rsidR="00B803F8" w:rsidRPr="00677212" w:rsidRDefault="00B803F8" w:rsidP="00B803F8">
      <w:pPr>
        <w:rPr>
          <w:rFonts w:ascii="Times" w:eastAsia="Calibri" w:hAnsi="Times" w:cs="Calibri"/>
          <w:b/>
          <w:bCs/>
          <w:caps/>
          <w:color w:val="000000" w:themeColor="text1"/>
          <w:sz w:val="21"/>
          <w:szCs w:val="21"/>
        </w:rPr>
      </w:pPr>
    </w:p>
    <w:p w14:paraId="79BE2A49" w14:textId="77777777" w:rsidR="00B803F8" w:rsidRPr="00677212" w:rsidRDefault="00B803F8" w:rsidP="00B803F8">
      <w:pPr>
        <w:rPr>
          <w:rFonts w:ascii="Times" w:hAnsi="Times"/>
          <w:b/>
          <w:bCs/>
        </w:rPr>
      </w:pPr>
      <w:r w:rsidRPr="00677212">
        <w:rPr>
          <w:rFonts w:ascii="Times" w:hAnsi="Times"/>
          <w:b/>
          <w:bCs/>
        </w:rPr>
        <w:t xml:space="preserve">Description: </w:t>
      </w:r>
    </w:p>
    <w:p w14:paraId="0F692EC1" w14:textId="5D210C11" w:rsidR="00B803F8" w:rsidRPr="00677212" w:rsidRDefault="00B803F8" w:rsidP="00B803F8">
      <w:pPr>
        <w:pStyle w:val="ListParagraph"/>
        <w:numPr>
          <w:ilvl w:val="0"/>
          <w:numId w:val="132"/>
        </w:numPr>
        <w:rPr>
          <w:rFonts w:ascii="Times" w:eastAsia="Calibri" w:hAnsi="Times" w:cs="Calibri"/>
          <w:b/>
          <w:bCs/>
          <w:color w:val="000000" w:themeColor="text1"/>
        </w:rPr>
      </w:pPr>
      <w:r w:rsidRPr="00677212">
        <w:rPr>
          <w:rFonts w:ascii="Times" w:eastAsia="Calibri" w:hAnsi="Times" w:cs="Calibri"/>
          <w:b/>
          <w:bCs/>
          <w:color w:val="000000" w:themeColor="text1"/>
        </w:rPr>
        <w:t xml:space="preserve">Partner organisation: </w:t>
      </w:r>
      <w:r w:rsidR="003C0458">
        <w:rPr>
          <w:rFonts w:ascii="Times" w:eastAsia="Calibri" w:hAnsi="Times" w:cs="Calibri"/>
          <w:color w:val="000000" w:themeColor="text1"/>
        </w:rPr>
        <w:t>Geld (Great engineering Leads Development) construction as well as a financial infrastructure through models of PPP</w:t>
      </w:r>
      <w:r w:rsidR="00E5146B">
        <w:rPr>
          <w:rFonts w:ascii="Times" w:eastAsia="Calibri" w:hAnsi="Times" w:cs="Calibri"/>
          <w:color w:val="000000" w:themeColor="text1"/>
        </w:rPr>
        <w:t xml:space="preserve"> </w:t>
      </w:r>
      <w:r w:rsidR="00E5146B">
        <w:rPr>
          <w:rFonts w:ascii="Times" w:hAnsi="Times"/>
        </w:rPr>
        <w:fldChar w:fldCharType="begin"/>
      </w:r>
      <w:r w:rsidR="009B42C3">
        <w:rPr>
          <w:rFonts w:ascii="Times" w:hAnsi="Times"/>
        </w:rPr>
        <w:instrText xml:space="preserve"> ADDIN ZOTERO_ITEM CSL_CITATION {"citationID":"F7WDLFFx","properties":{"formattedCitation":"(\\uc0\\u8220{}Pamanga-Dakka Road Project in Nigeria, Flagged Off\\uc0\\u8221{} 2022)","plainCitation":"(“Pamanga-Dakka Road Project in Nigeria, Flagged Off” 2022)","noteIndex":0},"citationItems":[{"id":13141,"uris":["http://zotero.org/groups/4707623/items/EWEPL2XH"],"itemData":{"id":13141,"type":"webpage","abstract":"Taraba State Governor Darius Ishaku kicked off the construction of a 35km Pamanga-Dakka road, in the Bali local government area of the state","container-title":"Construction Review Online","language":"en-us","title":"Pamanga-Dakka Road Project in Nigeria, Flagged Off","URL":"https://constructionreviewonline.com/news/gov-darius-ishaku-pamanga-dakka-road/","accessed":{"date-parts":[["2022",6,23]]},"issued":{"date-parts":[["2022",6,22]]}}}],"schema":"https://github.com/citation-style-language/schema/raw/master/csl-citation.json"} </w:instrText>
      </w:r>
      <w:r w:rsidR="00E5146B">
        <w:rPr>
          <w:rFonts w:ascii="Times" w:hAnsi="Times"/>
        </w:rPr>
        <w:fldChar w:fldCharType="separate"/>
      </w:r>
      <w:r w:rsidR="00E5146B" w:rsidRPr="003C0458">
        <w:rPr>
          <w:rFonts w:ascii="Times" w:hAnsi="Times"/>
          <w:sz w:val="22"/>
        </w:rPr>
        <w:t>(“Pamanga-Dakka Road Project in Nigeria, Flagged Off” 2022)</w:t>
      </w:r>
      <w:r w:rsidR="00E5146B">
        <w:rPr>
          <w:rFonts w:ascii="Times" w:hAnsi="Times"/>
        </w:rPr>
        <w:fldChar w:fldCharType="end"/>
      </w:r>
    </w:p>
    <w:p w14:paraId="51335BE2" w14:textId="47EC1F70" w:rsidR="00B803F8" w:rsidRPr="00677212" w:rsidRDefault="00B803F8" w:rsidP="00B803F8">
      <w:pPr>
        <w:pStyle w:val="ListParagraph"/>
        <w:ind w:left="1440"/>
        <w:rPr>
          <w:rFonts w:ascii="Times" w:eastAsia="Calibri" w:hAnsi="Times" w:cs="Calibri"/>
          <w:b/>
          <w:bCs/>
          <w:i/>
          <w:iCs/>
          <w:color w:val="000000" w:themeColor="text1"/>
        </w:rPr>
      </w:pPr>
      <w:r w:rsidRPr="00677212">
        <w:rPr>
          <w:rFonts w:ascii="Times" w:eastAsia="Calibri" w:hAnsi="Times" w:cs="Calibri"/>
          <w:b/>
          <w:bCs/>
          <w:color w:val="000000" w:themeColor="text1"/>
        </w:rPr>
        <w:t>Director:</w:t>
      </w:r>
      <w:r w:rsidR="003C0458">
        <w:rPr>
          <w:rFonts w:ascii="Times" w:eastAsia="Calibri" w:hAnsi="Times" w:cs="Calibri"/>
          <w:b/>
          <w:bCs/>
          <w:color w:val="000000" w:themeColor="text1"/>
        </w:rPr>
        <w:t xml:space="preserve"> </w:t>
      </w:r>
      <w:r w:rsidR="003C0458" w:rsidRPr="003C0458">
        <w:rPr>
          <w:rFonts w:ascii="Times" w:eastAsia="Calibri" w:hAnsi="Times" w:cs="Calibri"/>
          <w:color w:val="000000" w:themeColor="text1"/>
        </w:rPr>
        <w:t>Azzam Fabi (Project Chief Engineer at GELD construction company)</w:t>
      </w:r>
    </w:p>
    <w:p w14:paraId="3A58C8AA" w14:textId="77777777" w:rsidR="00B803F8" w:rsidRPr="00677212" w:rsidRDefault="00B803F8" w:rsidP="00B803F8">
      <w:pPr>
        <w:pStyle w:val="ListParagraph"/>
        <w:numPr>
          <w:ilvl w:val="0"/>
          <w:numId w:val="132"/>
        </w:numPr>
        <w:rPr>
          <w:rFonts w:ascii="Times" w:hAnsi="Times"/>
        </w:rPr>
      </w:pPr>
      <w:r w:rsidRPr="00677212">
        <w:rPr>
          <w:rFonts w:ascii="Times" w:hAnsi="Times"/>
          <w:b/>
          <w:bCs/>
        </w:rPr>
        <w:t>Name of Governor who approved it:</w:t>
      </w:r>
      <w:r w:rsidRPr="00677212">
        <w:rPr>
          <w:rFonts w:ascii="Times" w:hAnsi="Times"/>
        </w:rPr>
        <w:t xml:space="preserve"> Darius Dickson Ishaku </w:t>
      </w:r>
    </w:p>
    <w:p w14:paraId="7B16FA3F" w14:textId="77777777" w:rsidR="00B803F8" w:rsidRPr="00677212" w:rsidRDefault="00B803F8" w:rsidP="00B803F8">
      <w:pPr>
        <w:pStyle w:val="ListParagraph"/>
        <w:ind w:firstLine="720"/>
        <w:rPr>
          <w:rFonts w:ascii="Times" w:hAnsi="Times"/>
        </w:rPr>
      </w:pPr>
      <w:r w:rsidRPr="00677212">
        <w:rPr>
          <w:rFonts w:ascii="Times" w:hAnsi="Times"/>
          <w:b/>
          <w:bCs/>
        </w:rPr>
        <w:t xml:space="preserve">Governor’s party affiliation: </w:t>
      </w:r>
      <w:r w:rsidRPr="00677212">
        <w:rPr>
          <w:rFonts w:ascii="Times" w:hAnsi="Times"/>
        </w:rPr>
        <w:t>PDP</w:t>
      </w:r>
    </w:p>
    <w:p w14:paraId="3B8B3095" w14:textId="77777777" w:rsidR="00B803F8" w:rsidRPr="00677212" w:rsidRDefault="00B803F8" w:rsidP="00B803F8">
      <w:pPr>
        <w:pStyle w:val="ListParagraph"/>
        <w:numPr>
          <w:ilvl w:val="0"/>
          <w:numId w:val="132"/>
        </w:numPr>
        <w:rPr>
          <w:rFonts w:ascii="Times" w:eastAsia="Calibri" w:hAnsi="Times" w:cs="Calibri"/>
          <w:b/>
          <w:bCs/>
          <w:color w:val="000000" w:themeColor="text1"/>
        </w:rPr>
      </w:pPr>
      <w:r w:rsidRPr="00677212">
        <w:rPr>
          <w:rFonts w:ascii="Times" w:eastAsia="Calibri" w:hAnsi="Times" w:cs="Calibri"/>
          <w:b/>
          <w:bCs/>
          <w:color w:val="000000" w:themeColor="text1"/>
        </w:rPr>
        <w:t>Activities</w:t>
      </w:r>
      <w:r w:rsidRPr="00677212">
        <w:rPr>
          <w:rFonts w:ascii="Times" w:eastAsia="Calibri" w:hAnsi="Times" w:cs="Calibri"/>
          <w:color w:val="000000" w:themeColor="text1"/>
        </w:rPr>
        <w:t xml:space="preserve">: </w:t>
      </w:r>
    </w:p>
    <w:p w14:paraId="016295CF" w14:textId="3E704FAA" w:rsidR="003C0458" w:rsidRPr="003C0458" w:rsidRDefault="003C0458" w:rsidP="003C0458">
      <w:pPr>
        <w:pStyle w:val="ListParagraph"/>
        <w:numPr>
          <w:ilvl w:val="1"/>
          <w:numId w:val="132"/>
        </w:numPr>
        <w:rPr>
          <w:rFonts w:ascii="Times" w:eastAsia="Calibri" w:hAnsi="Times" w:cs="Calibri"/>
          <w:b/>
          <w:bCs/>
          <w:color w:val="000000" w:themeColor="text1"/>
        </w:rPr>
      </w:pPr>
      <w:r>
        <w:rPr>
          <w:rFonts w:ascii="Times" w:eastAsia="Calibri" w:hAnsi="Times" w:cs="Calibri"/>
          <w:color w:val="000000" w:themeColor="text1"/>
        </w:rPr>
        <w:t>“</w:t>
      </w:r>
      <w:r w:rsidRPr="003C0458">
        <w:rPr>
          <w:rFonts w:ascii="Times" w:eastAsia="Calibri" w:hAnsi="Times" w:cs="Calibri"/>
          <w:color w:val="000000" w:themeColor="text1"/>
        </w:rPr>
        <w:t>The 35km Pamanga-Dakka road construction was recently kick-started by Taraba State Governor Darius Ishaku</w:t>
      </w:r>
      <w:r>
        <w:rPr>
          <w:rFonts w:ascii="Times" w:eastAsia="Calibri" w:hAnsi="Times" w:cs="Calibri"/>
          <w:color w:val="000000" w:themeColor="text1"/>
        </w:rPr>
        <w:t>”</w:t>
      </w:r>
      <w:r w:rsidR="00E5146B">
        <w:rPr>
          <w:rFonts w:ascii="Times" w:eastAsia="Calibri" w:hAnsi="Times" w:cs="Calibri"/>
          <w:color w:val="000000" w:themeColor="text1"/>
        </w:rPr>
        <w:t xml:space="preserve"> </w:t>
      </w:r>
      <w:r w:rsidR="00E5146B">
        <w:rPr>
          <w:rFonts w:ascii="Times" w:hAnsi="Times"/>
        </w:rPr>
        <w:fldChar w:fldCharType="begin"/>
      </w:r>
      <w:r w:rsidR="009B42C3">
        <w:rPr>
          <w:rFonts w:ascii="Times" w:hAnsi="Times"/>
        </w:rPr>
        <w:instrText xml:space="preserve"> ADDIN ZOTERO_ITEM CSL_CITATION {"citationID":"wHD3BES1","properties":{"formattedCitation":"(\\uc0\\u8220{}Pamanga-Dakka Road Project in Nigeria, Flagged Off\\uc0\\u8221{} 2022)","plainCitation":"(“Pamanga-Dakka Road Project in Nigeria, Flagged Off” 2022)","noteIndex":0},"citationItems":[{"id":13141,"uris":["http://zotero.org/groups/4707623/items/EWEPL2XH"],"itemData":{"id":13141,"type":"webpage","abstract":"Taraba State Governor Darius Ishaku kicked off the construction of a 35km Pamanga-Dakka road, in the Bali local government area of the state","container-title":"Construction Review Online","language":"en-us","title":"Pamanga-Dakka Road Project in Nigeria, Flagged Off","URL":"https://constructionreviewonline.com/news/gov-darius-ishaku-pamanga-dakka-road/","accessed":{"date-parts":[["2022",6,23]]},"issued":{"date-parts":[["2022",6,22]]}}}],"schema":"https://github.com/citation-style-language/schema/raw/master/csl-citation.json"} </w:instrText>
      </w:r>
      <w:r w:rsidR="00E5146B">
        <w:rPr>
          <w:rFonts w:ascii="Times" w:hAnsi="Times"/>
        </w:rPr>
        <w:fldChar w:fldCharType="separate"/>
      </w:r>
      <w:r w:rsidR="00E5146B" w:rsidRPr="003C0458">
        <w:rPr>
          <w:rFonts w:ascii="Times" w:hAnsi="Times"/>
          <w:sz w:val="22"/>
        </w:rPr>
        <w:t>(“Pamanga-Dakka Road Project in Nigeria, Flagged Off” 2022)</w:t>
      </w:r>
      <w:r w:rsidR="00E5146B">
        <w:rPr>
          <w:rFonts w:ascii="Times" w:hAnsi="Times"/>
        </w:rPr>
        <w:fldChar w:fldCharType="end"/>
      </w:r>
    </w:p>
    <w:p w14:paraId="76348955" w14:textId="77777777" w:rsidR="00B803F8" w:rsidRDefault="00B803F8" w:rsidP="00B803F8">
      <w:pPr>
        <w:pStyle w:val="ListParagraph"/>
        <w:numPr>
          <w:ilvl w:val="0"/>
          <w:numId w:val="132"/>
        </w:numPr>
        <w:rPr>
          <w:rFonts w:ascii="Times" w:hAnsi="Times"/>
          <w:b/>
          <w:bCs/>
        </w:rPr>
      </w:pPr>
      <w:r w:rsidRPr="00677212">
        <w:rPr>
          <w:rFonts w:ascii="Times" w:hAnsi="Times"/>
          <w:b/>
          <w:bCs/>
        </w:rPr>
        <w:t>Justification/predicted benefits:</w:t>
      </w:r>
    </w:p>
    <w:p w14:paraId="58857E7C" w14:textId="6CC3FFFD" w:rsidR="00B803F8" w:rsidRPr="00677212" w:rsidRDefault="003C0458" w:rsidP="00B803F8">
      <w:pPr>
        <w:pStyle w:val="ListParagraph"/>
        <w:numPr>
          <w:ilvl w:val="1"/>
          <w:numId w:val="132"/>
        </w:numPr>
        <w:rPr>
          <w:rFonts w:ascii="Times" w:hAnsi="Times"/>
          <w:b/>
          <w:bCs/>
        </w:rPr>
      </w:pPr>
      <w:r>
        <w:rPr>
          <w:rFonts w:ascii="Times" w:hAnsi="Times"/>
        </w:rPr>
        <w:t>“</w:t>
      </w:r>
      <w:r w:rsidR="007A132A" w:rsidRPr="007A132A">
        <w:rPr>
          <w:rFonts w:ascii="Times" w:hAnsi="Times"/>
        </w:rPr>
        <w:t>The Pamanga-Dakka road project is reportedly crucial to governor Ishakus administration. Ishaku explained that the road will generate agricultural economic interest once fully constructed. He said it would particularly boost local agricultural production as well as improve revenue generation in the state. As a result, the standards of living for the area’s residents will be elevated</w:t>
      </w:r>
      <w:r w:rsidR="007A132A">
        <w:rPr>
          <w:rFonts w:ascii="Times" w:hAnsi="Times"/>
        </w:rPr>
        <w:t>”</w:t>
      </w:r>
      <w:r w:rsidR="00E5146B">
        <w:rPr>
          <w:rFonts w:ascii="Times" w:hAnsi="Times"/>
        </w:rPr>
        <w:t xml:space="preserve"> </w:t>
      </w:r>
      <w:r w:rsidR="00E5146B">
        <w:rPr>
          <w:rFonts w:ascii="Times" w:hAnsi="Times"/>
        </w:rPr>
        <w:fldChar w:fldCharType="begin"/>
      </w:r>
      <w:r w:rsidR="009B42C3">
        <w:rPr>
          <w:rFonts w:ascii="Times" w:hAnsi="Times"/>
        </w:rPr>
        <w:instrText xml:space="preserve"> ADDIN ZOTERO_ITEM CSL_CITATION {"citationID":"GgKv0kaA","properties":{"formattedCitation":"(\\uc0\\u8220{}Pamanga-Dakka Road Project in Nigeria, Flagged Off\\uc0\\u8221{} 2022)","plainCitation":"(“Pamanga-Dakka Road Project in Nigeria, Flagged Off” 2022)","noteIndex":0},"citationItems":[{"id":13141,"uris":["http://zotero.org/groups/4707623/items/EWEPL2XH"],"itemData":{"id":13141,"type":"webpage","abstract":"Taraba State Governor Darius Ishaku kicked off the construction of a 35km Pamanga-Dakka road, in the Bali local government area of the state","container-title":"Construction Review Online","language":"en-us","title":"Pamanga-Dakka Road Project in Nigeria, Flagged Off","URL":"https://constructionreviewonline.com/news/gov-darius-ishaku-pamanga-dakka-road/","accessed":{"date-parts":[["2022",6,23]]},"issued":{"date-parts":[["2022",6,22]]}}}],"schema":"https://github.com/citation-style-language/schema/raw/master/csl-citation.json"} </w:instrText>
      </w:r>
      <w:r w:rsidR="00E5146B">
        <w:rPr>
          <w:rFonts w:ascii="Times" w:hAnsi="Times"/>
        </w:rPr>
        <w:fldChar w:fldCharType="separate"/>
      </w:r>
      <w:r w:rsidR="00E5146B" w:rsidRPr="003C0458">
        <w:rPr>
          <w:rFonts w:ascii="Times" w:hAnsi="Times"/>
          <w:sz w:val="22"/>
        </w:rPr>
        <w:t>(“Pamanga-Dakka Road Project in Nigeria, Flagged Off” 2022)</w:t>
      </w:r>
      <w:r w:rsidR="00E5146B">
        <w:rPr>
          <w:rFonts w:ascii="Times" w:hAnsi="Times"/>
        </w:rPr>
        <w:fldChar w:fldCharType="end"/>
      </w:r>
    </w:p>
    <w:p w14:paraId="14523796" w14:textId="77777777" w:rsidR="00B803F8" w:rsidRPr="00677212" w:rsidRDefault="00B803F8" w:rsidP="00B803F8">
      <w:pPr>
        <w:pStyle w:val="ListParagraph"/>
        <w:numPr>
          <w:ilvl w:val="0"/>
          <w:numId w:val="132"/>
        </w:numPr>
        <w:rPr>
          <w:rFonts w:ascii="Times" w:hAnsi="Times"/>
          <w:b/>
          <w:bCs/>
        </w:rPr>
      </w:pPr>
      <w:r w:rsidRPr="00677212">
        <w:rPr>
          <w:rFonts w:ascii="Times" w:hAnsi="Times"/>
          <w:b/>
          <w:bCs/>
        </w:rPr>
        <w:t>Any opposition:</w:t>
      </w:r>
    </w:p>
    <w:p w14:paraId="312B357B" w14:textId="77777777" w:rsidR="00B803F8" w:rsidRDefault="00B803F8" w:rsidP="00B803F8">
      <w:pPr>
        <w:pStyle w:val="ListParagraph"/>
        <w:numPr>
          <w:ilvl w:val="0"/>
          <w:numId w:val="132"/>
        </w:numPr>
        <w:rPr>
          <w:rFonts w:ascii="Times" w:hAnsi="Times"/>
          <w:b/>
          <w:bCs/>
        </w:rPr>
      </w:pPr>
      <w:r w:rsidRPr="00677212">
        <w:rPr>
          <w:rFonts w:ascii="Times" w:hAnsi="Times"/>
          <w:b/>
          <w:bCs/>
        </w:rPr>
        <w:t>Other notes:</w:t>
      </w:r>
    </w:p>
    <w:p w14:paraId="4DEFBC0E" w14:textId="19349424" w:rsidR="007A132A" w:rsidRPr="00E5146B" w:rsidRDefault="007A132A" w:rsidP="007A132A">
      <w:pPr>
        <w:pStyle w:val="ListParagraph"/>
        <w:numPr>
          <w:ilvl w:val="1"/>
          <w:numId w:val="132"/>
        </w:numPr>
        <w:rPr>
          <w:rFonts w:ascii="Times" w:hAnsi="Times"/>
        </w:rPr>
      </w:pPr>
      <w:r w:rsidRPr="00E5146B">
        <w:rPr>
          <w:rFonts w:ascii="Times" w:hAnsi="Times" w:hint="eastAsia"/>
        </w:rPr>
        <w:t>H</w:t>
      </w:r>
      <w:r w:rsidRPr="00E5146B">
        <w:rPr>
          <w:rFonts w:ascii="Times" w:hAnsi="Times"/>
        </w:rPr>
        <w:t>ow the importance of the project on the governor is highlighted</w:t>
      </w:r>
      <w:r w:rsidR="00E5146B">
        <w:rPr>
          <w:rFonts w:ascii="Times" w:hAnsi="Times"/>
        </w:rPr>
        <w:t xml:space="preserve"> </w:t>
      </w:r>
      <w:r w:rsidR="00E5146B">
        <w:rPr>
          <w:rFonts w:ascii="Times" w:hAnsi="Times"/>
        </w:rPr>
        <w:fldChar w:fldCharType="begin"/>
      </w:r>
      <w:r w:rsidR="009B42C3">
        <w:rPr>
          <w:rFonts w:ascii="Times" w:hAnsi="Times"/>
        </w:rPr>
        <w:instrText xml:space="preserve"> ADDIN ZOTERO_ITEM CSL_CITATION {"citationID":"m1dJOy7c","properties":{"formattedCitation":"(\\uc0\\u8220{}Pamanga-Dakka Road Project in Nigeria, Flagged Off\\uc0\\u8221{} 2022)","plainCitation":"(“Pamanga-Dakka Road Project in Nigeria, Flagged Off” 2022)","noteIndex":0},"citationItems":[{"id":13141,"uris":["http://zotero.org/groups/4707623/items/EWEPL2XH"],"itemData":{"id":13141,"type":"webpage","abstract":"Taraba State Governor Darius Ishaku kicked off the construction of a 35km Pamanga-Dakka road, in the Bali local government area of the state","container-title":"Construction Review Online","language":"en-us","title":"Pamanga-Dakka Road Project in Nigeria, Flagged Off","URL":"https://constructionreviewonline.com/news/gov-darius-ishaku-pamanga-dakka-road/","accessed":{"date-parts":[["2022",6,23]]},"issued":{"date-parts":[["2022",6,22]]}}}],"schema":"https://github.com/citation-style-language/schema/raw/master/csl-citation.json"} </w:instrText>
      </w:r>
      <w:r w:rsidR="00E5146B">
        <w:rPr>
          <w:rFonts w:ascii="Times" w:hAnsi="Times"/>
        </w:rPr>
        <w:fldChar w:fldCharType="separate"/>
      </w:r>
      <w:r w:rsidR="00E5146B" w:rsidRPr="003C0458">
        <w:rPr>
          <w:rFonts w:ascii="Times" w:hAnsi="Times"/>
          <w:sz w:val="22"/>
        </w:rPr>
        <w:t>(“Pamanga-Dakka Road Project in Nigeria, Flagged Off” 2022)</w:t>
      </w:r>
      <w:r w:rsidR="00E5146B">
        <w:rPr>
          <w:rFonts w:ascii="Times" w:hAnsi="Times"/>
        </w:rPr>
        <w:fldChar w:fldCharType="end"/>
      </w:r>
    </w:p>
    <w:p w14:paraId="4AFB3B29" w14:textId="2689B7FD" w:rsidR="00E5146B" w:rsidRPr="00E5146B" w:rsidRDefault="00E5146B" w:rsidP="007A132A">
      <w:pPr>
        <w:pStyle w:val="ListParagraph"/>
        <w:numPr>
          <w:ilvl w:val="1"/>
          <w:numId w:val="132"/>
        </w:numPr>
        <w:rPr>
          <w:rFonts w:ascii="Times" w:hAnsi="Times"/>
        </w:rPr>
      </w:pPr>
      <w:r w:rsidRPr="00E5146B">
        <w:rPr>
          <w:rFonts w:ascii="Times" w:hAnsi="Times" w:hint="eastAsia"/>
        </w:rPr>
        <w:t>H</w:t>
      </w:r>
      <w:r w:rsidRPr="00E5146B">
        <w:rPr>
          <w:rFonts w:ascii="Times" w:hAnsi="Times"/>
        </w:rPr>
        <w:t>ow this was a hopeful project in works for a long time</w:t>
      </w:r>
      <w:r>
        <w:rPr>
          <w:rFonts w:ascii="Times" w:hAnsi="Times"/>
        </w:rPr>
        <w:t xml:space="preserve"> </w:t>
      </w:r>
      <w:r>
        <w:rPr>
          <w:rFonts w:ascii="Times" w:hAnsi="Times"/>
        </w:rPr>
        <w:fldChar w:fldCharType="begin"/>
      </w:r>
      <w:r w:rsidR="009B42C3">
        <w:rPr>
          <w:rFonts w:ascii="Times" w:hAnsi="Times"/>
        </w:rPr>
        <w:instrText xml:space="preserve"> ADDIN ZOTERO_ITEM CSL_CITATION {"citationID":"FJalb7u4","properties":{"formattedCitation":"(\\uc0\\u8220{}Pamanga-Dakka Road Project in Nigeria, Flagged Off\\uc0\\u8221{} 2022)","plainCitation":"(“Pamanga-Dakka Road Project in Nigeria, Flagged Off” 2022)","noteIndex":0},"citationItems":[{"id":13141,"uris":["http://zotero.org/groups/4707623/items/EWEPL2XH"],"itemData":{"id":13141,"type":"webpage","abstract":"Taraba State Governor Darius Ishaku kicked off the construction of a 35km Pamanga-Dakka road, in the Bali local government area of the state","container-title":"Construction Review Online","language":"en-us","title":"Pamanga-Dakka Road Project in Nigeria, Flagged Off","URL":"https://constructionreviewonline.com/news/gov-darius-ishaku-pamanga-dakka-road/","accessed":{"date-parts":[["2022",6,23]]},"issued":{"date-parts":[["2022",6,22]]}}}],"schema":"https://github.com/citation-style-language/schema/raw/master/csl-citation.json"} </w:instrText>
      </w:r>
      <w:r>
        <w:rPr>
          <w:rFonts w:ascii="Times" w:hAnsi="Times"/>
        </w:rPr>
        <w:fldChar w:fldCharType="separate"/>
      </w:r>
      <w:r w:rsidRPr="003C0458">
        <w:rPr>
          <w:rFonts w:ascii="Times" w:hAnsi="Times"/>
          <w:sz w:val="22"/>
        </w:rPr>
        <w:t>(“Pamanga-Dakka Road Project in Nigeria, Flagged Off” 2022)</w:t>
      </w:r>
      <w:r>
        <w:rPr>
          <w:rFonts w:ascii="Times" w:hAnsi="Times"/>
        </w:rPr>
        <w:fldChar w:fldCharType="end"/>
      </w:r>
    </w:p>
    <w:p w14:paraId="5C8E9330" w14:textId="77777777" w:rsidR="00B803F8" w:rsidRDefault="00B803F8" w:rsidP="00B803F8">
      <w:pPr>
        <w:rPr>
          <w:rFonts w:ascii="Times" w:hAnsi="Times"/>
          <w:b/>
          <w:bCs/>
          <w:i/>
          <w:iCs/>
          <w:color w:val="9BBB59" w:themeColor="accent3"/>
        </w:rPr>
      </w:pPr>
    </w:p>
    <w:p w14:paraId="29C83865" w14:textId="78D71204" w:rsidR="00276C01" w:rsidRPr="00276C01" w:rsidRDefault="00276C01" w:rsidP="00276C01">
      <w:pPr>
        <w:pStyle w:val="Heading2"/>
        <w:rPr>
          <w:rFonts w:ascii="Times" w:hAnsi="Times"/>
          <w:lang w:val="en-GB"/>
        </w:rPr>
      </w:pPr>
      <w:r>
        <w:rPr>
          <w:rFonts w:ascii="Times" w:hAnsi="Times"/>
        </w:rPr>
        <w:t xml:space="preserve">Taraba </w:t>
      </w:r>
      <w:r w:rsidRPr="002C5F1B">
        <w:rPr>
          <w:rFonts w:ascii="Times" w:hAnsi="Times"/>
        </w:rPr>
        <w:t>Laws and Bureaucratic Support</w:t>
      </w:r>
    </w:p>
    <w:p w14:paraId="61761E6C" w14:textId="3418BEA2" w:rsidR="00277797" w:rsidRPr="0007717B" w:rsidRDefault="0007717B" w:rsidP="0007717B">
      <w:pPr>
        <w:pStyle w:val="ListParagraph"/>
        <w:numPr>
          <w:ilvl w:val="0"/>
          <w:numId w:val="132"/>
        </w:numPr>
        <w:rPr>
          <w:b/>
          <w:bCs/>
          <w:i/>
          <w:iCs/>
          <w:color w:val="FF0000"/>
        </w:rPr>
      </w:pPr>
      <w:r w:rsidRPr="0007717B">
        <w:rPr>
          <w:b/>
          <w:bCs/>
          <w:i/>
          <w:iCs/>
          <w:color w:val="FF0000"/>
        </w:rPr>
        <w:t>None available</w:t>
      </w:r>
    </w:p>
    <w:p w14:paraId="48D55085" w14:textId="77777777" w:rsidR="0007717B" w:rsidRDefault="0007717B" w:rsidP="0007717B"/>
    <w:p w14:paraId="2F42C7B0" w14:textId="77777777" w:rsidR="0007717B" w:rsidRDefault="0007717B" w:rsidP="0007717B"/>
    <w:p w14:paraId="29AFF532" w14:textId="77777777" w:rsidR="0007717B" w:rsidRDefault="0007717B" w:rsidP="0007717B"/>
    <w:p w14:paraId="60507DA9" w14:textId="77777777" w:rsidR="0007717B" w:rsidRDefault="0007717B" w:rsidP="0007717B"/>
    <w:p w14:paraId="734AF460" w14:textId="77777777" w:rsidR="0007717B" w:rsidRDefault="0007717B" w:rsidP="0007717B"/>
    <w:p w14:paraId="6D8CD22E" w14:textId="77777777" w:rsidR="0007717B" w:rsidRDefault="0007717B" w:rsidP="0007717B"/>
    <w:p w14:paraId="0DE53872" w14:textId="77777777" w:rsidR="0007717B" w:rsidRDefault="0007717B" w:rsidP="0007717B"/>
    <w:p w14:paraId="4C2CBA8F" w14:textId="77777777" w:rsidR="0007717B" w:rsidRDefault="0007717B" w:rsidP="0007717B"/>
    <w:p w14:paraId="29C3B319" w14:textId="77777777" w:rsidR="0007717B" w:rsidRDefault="0007717B" w:rsidP="0007717B"/>
    <w:p w14:paraId="3551A38D" w14:textId="77777777" w:rsidR="0007717B" w:rsidRDefault="0007717B" w:rsidP="0007717B"/>
    <w:p w14:paraId="3FFFAE29" w14:textId="77777777" w:rsidR="0007717B" w:rsidRDefault="0007717B" w:rsidP="0007717B"/>
    <w:p w14:paraId="1530020B" w14:textId="77777777" w:rsidR="0007717B" w:rsidRDefault="0007717B" w:rsidP="0007717B"/>
    <w:p w14:paraId="265470FD" w14:textId="77777777" w:rsidR="0007717B" w:rsidRDefault="0007717B" w:rsidP="0007717B"/>
    <w:p w14:paraId="01130642" w14:textId="77777777" w:rsidR="0007717B" w:rsidRDefault="0007717B" w:rsidP="0007717B"/>
    <w:p w14:paraId="5A083EFC" w14:textId="2A1938B4" w:rsidR="00277797" w:rsidRDefault="00277797" w:rsidP="00277797">
      <w:pPr>
        <w:pStyle w:val="Heading1"/>
      </w:pPr>
      <w:r>
        <w:t>Yobe</w:t>
      </w:r>
    </w:p>
    <w:p w14:paraId="53D8EF78" w14:textId="77777777" w:rsidR="00277797" w:rsidRPr="00B14531" w:rsidRDefault="00277797" w:rsidP="00277797">
      <w:pPr>
        <w:pStyle w:val="Heading2"/>
      </w:pPr>
      <w:bookmarkStart w:id="207" w:name="_Toc39658041"/>
      <w:r>
        <w:t>Project 1</w:t>
      </w:r>
      <w:bookmarkEnd w:id="207"/>
      <w:r>
        <w:t xml:space="preserve"> </w:t>
      </w:r>
    </w:p>
    <w:p w14:paraId="4467A510" w14:textId="77777777" w:rsidR="00277797" w:rsidRPr="00AF0406" w:rsidRDefault="00277797" w:rsidP="00277797">
      <w:pPr>
        <w:rPr>
          <w:rFonts w:ascii="Times" w:hAnsi="Times"/>
          <w:b/>
          <w:bCs/>
        </w:rPr>
      </w:pPr>
      <w:r w:rsidRPr="00AF0406">
        <w:rPr>
          <w:rFonts w:ascii="Times" w:hAnsi="Times"/>
          <w:b/>
          <w:bCs/>
        </w:rPr>
        <w:t>Name of project:</w:t>
      </w:r>
      <w:r w:rsidRPr="00AF0406">
        <w:rPr>
          <w:rFonts w:ascii="Times" w:hAnsi="Times"/>
        </w:rPr>
        <w:t xml:space="preserve"> </w:t>
      </w:r>
      <w:r>
        <w:rPr>
          <w:rFonts w:ascii="Times" w:hAnsi="Times"/>
        </w:rPr>
        <w:t>Modern Trailer Park and Mechanic Village</w:t>
      </w:r>
      <w:r>
        <w:rPr>
          <w:rStyle w:val="FootnoteReference"/>
          <w:rFonts w:ascii="Times" w:hAnsi="Times"/>
        </w:rPr>
        <w:footnoteReference w:id="1016"/>
      </w:r>
      <w:r>
        <w:rPr>
          <w:rFonts w:ascii="Times" w:hAnsi="Times"/>
        </w:rPr>
        <w:t xml:space="preserve"> </w:t>
      </w:r>
    </w:p>
    <w:p w14:paraId="573421D1" w14:textId="77777777" w:rsidR="00277797" w:rsidRDefault="00277797" w:rsidP="00277797">
      <w:pPr>
        <w:rPr>
          <w:rFonts w:ascii="Times" w:hAnsi="Times"/>
          <w:b/>
          <w:bCs/>
        </w:rPr>
      </w:pPr>
      <w:r w:rsidRPr="00AF0406">
        <w:rPr>
          <w:rFonts w:ascii="Times" w:hAnsi="Times"/>
          <w:b/>
          <w:bCs/>
        </w:rPr>
        <w:t>Dates:</w:t>
      </w:r>
    </w:p>
    <w:p w14:paraId="060221F3" w14:textId="77777777" w:rsidR="00277797" w:rsidRDefault="00277797" w:rsidP="00277797">
      <w:pPr>
        <w:pStyle w:val="ListParagraph"/>
        <w:numPr>
          <w:ilvl w:val="0"/>
          <w:numId w:val="134"/>
        </w:numPr>
        <w:rPr>
          <w:rFonts w:ascii="Times" w:hAnsi="Times"/>
        </w:rPr>
      </w:pPr>
      <w:r>
        <w:rPr>
          <w:rFonts w:ascii="Times" w:hAnsi="Times"/>
        </w:rPr>
        <w:t>August 2019: arrangements concluded for construction</w:t>
      </w:r>
      <w:r>
        <w:rPr>
          <w:rStyle w:val="FootnoteReference"/>
          <w:rFonts w:ascii="Times" w:hAnsi="Times"/>
        </w:rPr>
        <w:footnoteReference w:id="1017"/>
      </w:r>
    </w:p>
    <w:p w14:paraId="1ADD24A5" w14:textId="77777777" w:rsidR="00277797" w:rsidRDefault="00277797" w:rsidP="00277797">
      <w:pPr>
        <w:pStyle w:val="ListParagraph"/>
        <w:numPr>
          <w:ilvl w:val="0"/>
          <w:numId w:val="134"/>
        </w:numPr>
        <w:rPr>
          <w:rFonts w:ascii="Times" w:hAnsi="Times"/>
        </w:rPr>
      </w:pPr>
      <w:r>
        <w:rPr>
          <w:rFonts w:ascii="Times" w:hAnsi="Times"/>
        </w:rPr>
        <w:t>September 4</w:t>
      </w:r>
      <w:r w:rsidRPr="002F5E2B">
        <w:rPr>
          <w:rFonts w:ascii="Times" w:hAnsi="Times"/>
          <w:vertAlign w:val="superscript"/>
        </w:rPr>
        <w:t>th</w:t>
      </w:r>
      <w:r>
        <w:rPr>
          <w:rFonts w:ascii="Times" w:hAnsi="Times"/>
        </w:rPr>
        <w:t xml:space="preserve"> 2019: ground-breaking foundation laying ceremony</w:t>
      </w:r>
      <w:r>
        <w:rPr>
          <w:rStyle w:val="FootnoteReference"/>
          <w:rFonts w:ascii="Times" w:hAnsi="Times"/>
        </w:rPr>
        <w:footnoteReference w:id="1018"/>
      </w:r>
    </w:p>
    <w:p w14:paraId="2B94F678" w14:textId="31991F5F" w:rsidR="00D717FA" w:rsidRPr="00B14531" w:rsidRDefault="009E4E25" w:rsidP="00277797">
      <w:pPr>
        <w:pStyle w:val="ListParagraph"/>
        <w:numPr>
          <w:ilvl w:val="0"/>
          <w:numId w:val="134"/>
        </w:numPr>
        <w:rPr>
          <w:rFonts w:ascii="Times" w:hAnsi="Times"/>
        </w:rPr>
      </w:pPr>
      <w:r>
        <w:rPr>
          <w:rFonts w:ascii="Times" w:hAnsi="Times"/>
        </w:rPr>
        <w:t xml:space="preserve">December </w:t>
      </w:r>
      <w:r w:rsidR="00D717FA">
        <w:rPr>
          <w:rFonts w:ascii="Times" w:hAnsi="Times"/>
        </w:rPr>
        <w:t xml:space="preserve">2020: No motor park or trailer park as of 2019, seen as a task for Buni </w:t>
      </w:r>
      <w:r w:rsidR="00123849">
        <w:rPr>
          <w:rFonts w:ascii="Times" w:hAnsi="Times"/>
        </w:rPr>
        <w:fldChar w:fldCharType="begin"/>
      </w:r>
      <w:r w:rsidR="009B42C3">
        <w:rPr>
          <w:rFonts w:ascii="Times" w:hAnsi="Times"/>
        </w:rPr>
        <w:instrText xml:space="preserve"> ADDIN ZOTERO_ITEM CSL_CITATION {"citationID":"BQhjzEkr","properties":{"formattedCitation":"(Sambo 2020)","plainCitation":"(Sambo 2020)","noteIndex":0},"citationItems":[{"id":13145,"uris":["http://zotero.org/groups/4707623/items/6XTV8SIP"],"itemData":{"id":13145,"type":"post-weblog","abstract":"Recently a video of the Yobe State Governor, Mai Mala Buni, has become an unnecessary issue. In it, he mistakenly said he stays at least three days in a month in Yobe is being made an issue.   I said “mistakenly” because that’s what it is. I confidently say so because I was there when […]","language":"en-US","title":"I know Gov Buni did not mean 3 days a month, because I was there – Hassan Gimba","URL":"https://desertherald.com/i-know-gov-buni-did-not-mean-3-days-a-month-because-i-was-there-hassan-gimba/","author":[{"family":"Sambo","given":"Nasir"}],"accessed":{"date-parts":[["2022",6,23]]},"issued":{"date-parts":[["2020",1,12]]}}}],"schema":"https://github.com/citation-style-language/schema/raw/master/csl-citation.json"} </w:instrText>
      </w:r>
      <w:r w:rsidR="00123849">
        <w:rPr>
          <w:rFonts w:ascii="Times" w:hAnsi="Times"/>
        </w:rPr>
        <w:fldChar w:fldCharType="separate"/>
      </w:r>
      <w:r w:rsidR="00123849">
        <w:rPr>
          <w:rFonts w:ascii="Times" w:hAnsi="Times"/>
          <w:noProof/>
        </w:rPr>
        <w:t>(Sambo 2020)</w:t>
      </w:r>
      <w:r w:rsidR="00123849">
        <w:rPr>
          <w:rFonts w:ascii="Times" w:hAnsi="Times"/>
        </w:rPr>
        <w:fldChar w:fldCharType="end"/>
      </w:r>
    </w:p>
    <w:p w14:paraId="30D39EB7" w14:textId="77777777" w:rsidR="00277797" w:rsidRPr="00B14531" w:rsidRDefault="00277797" w:rsidP="00277797">
      <w:pPr>
        <w:rPr>
          <w:rFonts w:ascii="Times" w:hAnsi="Times"/>
        </w:rPr>
      </w:pPr>
      <w:r w:rsidRPr="00AF0406">
        <w:rPr>
          <w:rFonts w:ascii="Times" w:hAnsi="Times"/>
          <w:b/>
          <w:bCs/>
        </w:rPr>
        <w:t xml:space="preserve">Location: </w:t>
      </w:r>
      <w:r>
        <w:rPr>
          <w:rFonts w:ascii="Times" w:hAnsi="Times"/>
        </w:rPr>
        <w:t>Potiskum</w:t>
      </w:r>
      <w:r>
        <w:rPr>
          <w:rStyle w:val="FootnoteReference"/>
          <w:rFonts w:ascii="Times" w:hAnsi="Times"/>
        </w:rPr>
        <w:footnoteReference w:id="1019"/>
      </w:r>
      <w:r>
        <w:rPr>
          <w:rFonts w:ascii="Times" w:hAnsi="Times"/>
        </w:rPr>
        <w:t xml:space="preserve"> </w:t>
      </w:r>
    </w:p>
    <w:p w14:paraId="417CA4FA" w14:textId="77777777" w:rsidR="00277797" w:rsidRPr="00AF0406" w:rsidRDefault="00277797" w:rsidP="00277797">
      <w:pPr>
        <w:rPr>
          <w:rFonts w:ascii="Times" w:hAnsi="Times"/>
          <w:b/>
          <w:bCs/>
          <w:i/>
          <w:iCs/>
        </w:rPr>
      </w:pPr>
      <w:r w:rsidRPr="00AF0406">
        <w:rPr>
          <w:rFonts w:ascii="Times" w:hAnsi="Times"/>
          <w:b/>
          <w:bCs/>
        </w:rPr>
        <w:t>Cost</w:t>
      </w:r>
      <w:r w:rsidRPr="00AF0406">
        <w:rPr>
          <w:rFonts w:ascii="Times" w:hAnsi="Times"/>
        </w:rPr>
        <w:t xml:space="preserve">: </w:t>
      </w:r>
      <w:r w:rsidRPr="00AF0406">
        <w:rPr>
          <w:rFonts w:ascii="Times" w:hAnsi="Times"/>
          <w:b/>
          <w:bCs/>
          <w:i/>
          <w:iCs/>
          <w:color w:val="FF0000"/>
        </w:rPr>
        <w:t xml:space="preserve">not identified </w:t>
      </w:r>
    </w:p>
    <w:p w14:paraId="65D1E422" w14:textId="77777777" w:rsidR="00277797" w:rsidRPr="00AF0406" w:rsidRDefault="00277797" w:rsidP="00277797">
      <w:pPr>
        <w:rPr>
          <w:rFonts w:ascii="Times" w:hAnsi="Times"/>
        </w:rPr>
      </w:pPr>
    </w:p>
    <w:p w14:paraId="4029D9F9" w14:textId="77777777" w:rsidR="00277797" w:rsidRPr="00AF0406" w:rsidRDefault="00277797" w:rsidP="00277797">
      <w:pPr>
        <w:rPr>
          <w:rFonts w:ascii="Times" w:hAnsi="Times"/>
        </w:rPr>
      </w:pPr>
      <w:r w:rsidRPr="00AF0406">
        <w:rPr>
          <w:rFonts w:ascii="Times" w:hAnsi="Times"/>
          <w:b/>
          <w:bCs/>
        </w:rPr>
        <w:t xml:space="preserve">Description </w:t>
      </w:r>
    </w:p>
    <w:p w14:paraId="209BF555" w14:textId="77777777" w:rsidR="00277797" w:rsidRPr="00AF0406" w:rsidRDefault="00277797" w:rsidP="00277797">
      <w:pPr>
        <w:pStyle w:val="ListParagraph"/>
        <w:numPr>
          <w:ilvl w:val="0"/>
          <w:numId w:val="9"/>
        </w:numPr>
        <w:rPr>
          <w:rFonts w:ascii="Times" w:hAnsi="Times"/>
          <w:b/>
          <w:bCs/>
          <w:color w:val="000000" w:themeColor="text1"/>
          <w:sz w:val="19"/>
          <w:szCs w:val="19"/>
        </w:rPr>
      </w:pPr>
      <w:r w:rsidRPr="00AF0406">
        <w:rPr>
          <w:rFonts w:ascii="Times" w:hAnsi="Times"/>
          <w:b/>
          <w:bCs/>
        </w:rPr>
        <w:t>Partner organisation</w:t>
      </w:r>
      <w:r>
        <w:rPr>
          <w:rFonts w:ascii="Times" w:hAnsi="Times"/>
          <w:b/>
          <w:bCs/>
        </w:rPr>
        <w:t xml:space="preserve">: </w:t>
      </w:r>
      <w:r>
        <w:rPr>
          <w:rFonts w:ascii="Times" w:hAnsi="Times"/>
        </w:rPr>
        <w:t>Nigerian Shippers’ Council</w:t>
      </w:r>
      <w:r>
        <w:rPr>
          <w:rStyle w:val="FootnoteReference"/>
          <w:rFonts w:ascii="Times" w:hAnsi="Times"/>
        </w:rPr>
        <w:footnoteReference w:id="1020"/>
      </w:r>
    </w:p>
    <w:p w14:paraId="1A1F897C" w14:textId="77777777" w:rsidR="00277797" w:rsidRPr="002F5E2B" w:rsidRDefault="00277797" w:rsidP="00277797">
      <w:pPr>
        <w:ind w:left="1080"/>
        <w:rPr>
          <w:rFonts w:ascii="Times" w:hAnsi="Times"/>
          <w:color w:val="000000" w:themeColor="text1"/>
          <w:sz w:val="19"/>
          <w:szCs w:val="19"/>
        </w:rPr>
      </w:pPr>
      <w:r w:rsidRPr="00AF0406">
        <w:rPr>
          <w:rFonts w:ascii="Times" w:hAnsi="Times"/>
          <w:b/>
          <w:bCs/>
        </w:rPr>
        <w:t>Director</w:t>
      </w:r>
      <w:r>
        <w:rPr>
          <w:rFonts w:ascii="Times" w:hAnsi="Times"/>
        </w:rPr>
        <w:t xml:space="preserve">: Hassan Bello </w:t>
      </w:r>
    </w:p>
    <w:p w14:paraId="46EA1816" w14:textId="77777777" w:rsidR="00277797" w:rsidRPr="00AF0406" w:rsidRDefault="00277797" w:rsidP="00277797">
      <w:pPr>
        <w:pStyle w:val="ListParagraph"/>
        <w:numPr>
          <w:ilvl w:val="0"/>
          <w:numId w:val="7"/>
        </w:numPr>
        <w:rPr>
          <w:rFonts w:ascii="Times" w:hAnsi="Times"/>
          <w:b/>
          <w:bCs/>
        </w:rPr>
      </w:pPr>
      <w:r w:rsidRPr="00AF0406">
        <w:rPr>
          <w:rFonts w:ascii="Times" w:hAnsi="Times"/>
          <w:b/>
          <w:bCs/>
        </w:rPr>
        <w:t xml:space="preserve">Name of Governor who approved: </w:t>
      </w:r>
      <w:r w:rsidRPr="00B14531">
        <w:rPr>
          <w:rFonts w:ascii="Times" w:hAnsi="Times"/>
        </w:rPr>
        <w:t>Mai Mala Buni</w:t>
      </w:r>
    </w:p>
    <w:p w14:paraId="1DAAED1E" w14:textId="77777777" w:rsidR="00277797" w:rsidRPr="00B14531" w:rsidRDefault="00277797" w:rsidP="00277797">
      <w:pPr>
        <w:ind w:left="1080"/>
        <w:rPr>
          <w:rFonts w:ascii="Times" w:hAnsi="Times"/>
        </w:rPr>
      </w:pPr>
      <w:r w:rsidRPr="00AF0406">
        <w:rPr>
          <w:rFonts w:ascii="Times" w:hAnsi="Times"/>
          <w:b/>
          <w:bCs/>
        </w:rPr>
        <w:t>Party</w:t>
      </w:r>
      <w:r w:rsidRPr="00AF0406">
        <w:rPr>
          <w:rFonts w:ascii="Times" w:hAnsi="Times"/>
        </w:rPr>
        <w:t xml:space="preserve">:  </w:t>
      </w:r>
      <w:r>
        <w:rPr>
          <w:rFonts w:ascii="Times" w:hAnsi="Times"/>
        </w:rPr>
        <w:t xml:space="preserve">APC </w:t>
      </w:r>
    </w:p>
    <w:p w14:paraId="41576BAB" w14:textId="77777777" w:rsidR="00277797" w:rsidRPr="002F5E2B" w:rsidRDefault="00277797" w:rsidP="00277797">
      <w:pPr>
        <w:pStyle w:val="ListParagraph"/>
        <w:numPr>
          <w:ilvl w:val="0"/>
          <w:numId w:val="8"/>
        </w:numPr>
        <w:rPr>
          <w:rFonts w:ascii="Times" w:hAnsi="Times"/>
        </w:rPr>
      </w:pPr>
      <w:r w:rsidRPr="00AF0406">
        <w:rPr>
          <w:rFonts w:ascii="Times" w:hAnsi="Times"/>
          <w:b/>
          <w:bCs/>
        </w:rPr>
        <w:t>Activities:</w:t>
      </w:r>
    </w:p>
    <w:p w14:paraId="51CA5BCE" w14:textId="77777777" w:rsidR="00277797" w:rsidRDefault="00277797" w:rsidP="00277797">
      <w:pPr>
        <w:pStyle w:val="ListParagraph"/>
        <w:numPr>
          <w:ilvl w:val="1"/>
          <w:numId w:val="8"/>
        </w:numPr>
        <w:rPr>
          <w:rFonts w:ascii="Times" w:hAnsi="Times"/>
        </w:rPr>
      </w:pPr>
      <w:r>
        <w:rPr>
          <w:rFonts w:ascii="Times" w:hAnsi="Times"/>
        </w:rPr>
        <w:t xml:space="preserve">The state has provided 50 hectares of land as a site for a park </w:t>
      </w:r>
      <w:r>
        <w:rPr>
          <w:rStyle w:val="FootnoteReference"/>
          <w:rFonts w:ascii="Times" w:hAnsi="Times"/>
        </w:rPr>
        <w:footnoteReference w:id="1021"/>
      </w:r>
    </w:p>
    <w:p w14:paraId="5B30E220" w14:textId="77777777" w:rsidR="00277797" w:rsidRPr="002F5E2B" w:rsidRDefault="00277797" w:rsidP="00277797">
      <w:pPr>
        <w:pStyle w:val="ListParagraph"/>
        <w:numPr>
          <w:ilvl w:val="1"/>
          <w:numId w:val="8"/>
        </w:numPr>
        <w:rPr>
          <w:rFonts w:ascii="Times" w:hAnsi="Times"/>
        </w:rPr>
      </w:pPr>
      <w:r>
        <w:rPr>
          <w:rFonts w:ascii="Times" w:hAnsi="Times"/>
        </w:rPr>
        <w:t xml:space="preserve">Construction of major transportation hub </w:t>
      </w:r>
    </w:p>
    <w:p w14:paraId="7D5FBBDD" w14:textId="77777777" w:rsidR="00277797" w:rsidRPr="00AF0406" w:rsidRDefault="00277797" w:rsidP="00277797">
      <w:pPr>
        <w:pStyle w:val="ListParagraph"/>
        <w:numPr>
          <w:ilvl w:val="0"/>
          <w:numId w:val="8"/>
        </w:numPr>
        <w:rPr>
          <w:rFonts w:ascii="Times" w:hAnsi="Times"/>
        </w:rPr>
      </w:pPr>
      <w:r w:rsidRPr="00AF0406">
        <w:rPr>
          <w:rFonts w:ascii="Times" w:hAnsi="Times"/>
          <w:b/>
          <w:bCs/>
        </w:rPr>
        <w:t>Justification/predicted benefits</w:t>
      </w:r>
    </w:p>
    <w:p w14:paraId="5CB7101C" w14:textId="77777777" w:rsidR="00277797" w:rsidRPr="00AF0406" w:rsidRDefault="00277797" w:rsidP="00277797">
      <w:pPr>
        <w:pStyle w:val="ListParagraph"/>
        <w:numPr>
          <w:ilvl w:val="0"/>
          <w:numId w:val="8"/>
        </w:numPr>
        <w:rPr>
          <w:rFonts w:ascii="Times" w:hAnsi="Times"/>
        </w:rPr>
      </w:pPr>
      <w:r w:rsidRPr="00AF0406">
        <w:rPr>
          <w:rFonts w:ascii="Times" w:hAnsi="Times"/>
          <w:b/>
          <w:bCs/>
        </w:rPr>
        <w:t>Any Opposition</w:t>
      </w:r>
    </w:p>
    <w:p w14:paraId="75F1E1B4" w14:textId="77777777" w:rsidR="00277797" w:rsidRPr="004D3596" w:rsidRDefault="00277797" w:rsidP="00277797">
      <w:pPr>
        <w:pStyle w:val="ListParagraph"/>
        <w:numPr>
          <w:ilvl w:val="0"/>
          <w:numId w:val="8"/>
        </w:numPr>
        <w:rPr>
          <w:rFonts w:ascii="Times" w:hAnsi="Times"/>
        </w:rPr>
      </w:pPr>
      <w:r w:rsidRPr="00AF0406">
        <w:rPr>
          <w:rFonts w:ascii="Times" w:hAnsi="Times"/>
          <w:b/>
          <w:bCs/>
        </w:rPr>
        <w:t>Other notes:</w:t>
      </w:r>
    </w:p>
    <w:p w14:paraId="563BD815" w14:textId="5ACA0AC7" w:rsidR="004D3596" w:rsidRPr="00F426C7" w:rsidRDefault="004D3596" w:rsidP="004D3596">
      <w:pPr>
        <w:pStyle w:val="ListParagraph"/>
        <w:numPr>
          <w:ilvl w:val="1"/>
          <w:numId w:val="8"/>
        </w:numPr>
        <w:rPr>
          <w:rFonts w:ascii="Times" w:hAnsi="Times"/>
        </w:rPr>
      </w:pPr>
      <w:r>
        <w:rPr>
          <w:rFonts w:ascii="Times" w:hAnsi="Times"/>
        </w:rPr>
        <w:t xml:space="preserve">Article found </w:t>
      </w:r>
      <w:r w:rsidR="00AD5FEF">
        <w:rPr>
          <w:rFonts w:ascii="Times" w:hAnsi="Times"/>
        </w:rPr>
        <w:t>on how “</w:t>
      </w:r>
      <w:r w:rsidR="00AD5FEF" w:rsidRPr="00AD5FEF">
        <w:rPr>
          <w:rFonts w:ascii="Times" w:hAnsi="Times"/>
        </w:rPr>
        <w:t>Mai Mala Buni is sincerely a blessing to Yobe State and viewed objectively, he is about the best governor the state has had</w:t>
      </w:r>
      <w:r w:rsidR="00AD5FEF">
        <w:rPr>
          <w:rFonts w:ascii="Times" w:hAnsi="Times"/>
        </w:rPr>
        <w:t>”</w:t>
      </w:r>
      <w:r w:rsidR="00123849">
        <w:rPr>
          <w:rFonts w:ascii="Times" w:hAnsi="Times"/>
        </w:rPr>
        <w:t xml:space="preserve"> </w:t>
      </w:r>
      <w:r w:rsidR="00123849">
        <w:rPr>
          <w:rFonts w:ascii="Times" w:hAnsi="Times"/>
        </w:rPr>
        <w:fldChar w:fldCharType="begin"/>
      </w:r>
      <w:r w:rsidR="009B42C3">
        <w:rPr>
          <w:rFonts w:ascii="Times" w:hAnsi="Times"/>
        </w:rPr>
        <w:instrText xml:space="preserve"> ADDIN ZOTERO_ITEM CSL_CITATION {"citationID":"ObeNz62e","properties":{"formattedCitation":"(Sambo 2020)","plainCitation":"(Sambo 2020)","noteIndex":0},"citationItems":[{"id":13145,"uris":["http://zotero.org/groups/4707623/items/6XTV8SIP"],"itemData":{"id":13145,"type":"post-weblog","abstract":"Recently a video of the Yobe State Governor, Mai Mala Buni, has become an unnecessary issue. In it, he mistakenly said he stays at least three days in a month in Yobe is being made an issue.   I said “mistakenly” because that’s what it is. I confidently say so because I was there when […]","language":"en-US","title":"I know Gov Buni did not mean 3 days a month, because I was there – Hassan Gimba","URL":"https://desertherald.com/i-know-gov-buni-did-not-mean-3-days-a-month-because-i-was-there-hassan-gimba/","author":[{"family":"Sambo","given":"Nasir"}],"accessed":{"date-parts":[["2022",6,23]]},"issued":{"date-parts":[["2020",1,12]]}}}],"schema":"https://github.com/citation-style-language/schema/raw/master/csl-citation.json"} </w:instrText>
      </w:r>
      <w:r w:rsidR="00123849">
        <w:rPr>
          <w:rFonts w:ascii="Times" w:hAnsi="Times"/>
        </w:rPr>
        <w:fldChar w:fldCharType="separate"/>
      </w:r>
      <w:r w:rsidR="00123849">
        <w:rPr>
          <w:rFonts w:ascii="Times" w:hAnsi="Times"/>
          <w:noProof/>
        </w:rPr>
        <w:t>(Sambo 2020)</w:t>
      </w:r>
      <w:r w:rsidR="00123849">
        <w:rPr>
          <w:rFonts w:ascii="Times" w:hAnsi="Times"/>
        </w:rPr>
        <w:fldChar w:fldCharType="end"/>
      </w:r>
    </w:p>
    <w:p w14:paraId="7BD48604" w14:textId="77777777" w:rsidR="00277797" w:rsidRPr="00204BFA" w:rsidRDefault="00277797" w:rsidP="00C90E48"/>
    <w:p w14:paraId="23265166" w14:textId="77777777" w:rsidR="00277797" w:rsidRDefault="00277797" w:rsidP="00277797">
      <w:pPr>
        <w:pStyle w:val="Heading2"/>
      </w:pPr>
      <w:bookmarkStart w:id="208" w:name="_Toc39658043"/>
      <w:r>
        <w:t xml:space="preserve">Project </w:t>
      </w:r>
      <w:bookmarkEnd w:id="208"/>
      <w:r>
        <w:t>2</w:t>
      </w:r>
    </w:p>
    <w:p w14:paraId="100D78F8" w14:textId="77777777" w:rsidR="00277797" w:rsidRPr="00B14531" w:rsidRDefault="00277797" w:rsidP="00C90E48">
      <w:r>
        <w:t xml:space="preserve"> </w:t>
      </w:r>
    </w:p>
    <w:p w14:paraId="6FE67D6F" w14:textId="77777777" w:rsidR="00277797" w:rsidRPr="009D74C4" w:rsidRDefault="00277797" w:rsidP="00277797">
      <w:pPr>
        <w:rPr>
          <w:rFonts w:ascii="Times" w:hAnsi="Times"/>
          <w:b/>
          <w:bCs/>
          <w:i/>
          <w:iCs/>
          <w:color w:val="9BBB59" w:themeColor="accent3"/>
        </w:rPr>
      </w:pPr>
      <w:r w:rsidRPr="00AF0406">
        <w:rPr>
          <w:rFonts w:ascii="Times" w:hAnsi="Times"/>
          <w:b/>
          <w:bCs/>
        </w:rPr>
        <w:t>Name of project:</w:t>
      </w:r>
      <w:r w:rsidRPr="00AF0406">
        <w:rPr>
          <w:rFonts w:ascii="Times" w:hAnsi="Times"/>
        </w:rPr>
        <w:t xml:space="preserve"> </w:t>
      </w:r>
      <w:r>
        <w:rPr>
          <w:rFonts w:ascii="Times" w:hAnsi="Times"/>
        </w:rPr>
        <w:t xml:space="preserve">Sanitation Centres, </w:t>
      </w:r>
      <w:r w:rsidRPr="009D74C4">
        <w:rPr>
          <w:rFonts w:ascii="Times" w:hAnsi="Times"/>
          <w:b/>
          <w:bCs/>
          <w:i/>
          <w:iCs/>
          <w:color w:val="9BBB59" w:themeColor="accent3"/>
        </w:rPr>
        <w:t>externally funded but still following PPP model</w:t>
      </w:r>
    </w:p>
    <w:p w14:paraId="78670621" w14:textId="77777777" w:rsidR="00277797" w:rsidRDefault="00277797" w:rsidP="00277797">
      <w:pPr>
        <w:rPr>
          <w:rFonts w:ascii="Times" w:hAnsi="Times"/>
        </w:rPr>
      </w:pPr>
      <w:r w:rsidRPr="00AF0406">
        <w:rPr>
          <w:rFonts w:ascii="Times" w:hAnsi="Times"/>
          <w:b/>
          <w:bCs/>
        </w:rPr>
        <w:t>Dates:</w:t>
      </w:r>
      <w:r>
        <w:rPr>
          <w:rFonts w:ascii="Times" w:hAnsi="Times"/>
          <w:b/>
          <w:bCs/>
        </w:rPr>
        <w:t xml:space="preserve"> </w:t>
      </w:r>
    </w:p>
    <w:p w14:paraId="2363151A" w14:textId="77777777" w:rsidR="00277797" w:rsidRPr="00AA5DA4" w:rsidRDefault="00277797" w:rsidP="00277797">
      <w:pPr>
        <w:pStyle w:val="ListParagraph"/>
        <w:numPr>
          <w:ilvl w:val="0"/>
          <w:numId w:val="134"/>
        </w:numPr>
        <w:rPr>
          <w:rFonts w:ascii="Times" w:hAnsi="Times"/>
        </w:rPr>
      </w:pPr>
      <w:r w:rsidRPr="00AA5DA4">
        <w:rPr>
          <w:rFonts w:ascii="Times" w:hAnsi="Times"/>
        </w:rPr>
        <w:t>Approval Date</w:t>
      </w:r>
      <w:r>
        <w:rPr>
          <w:rFonts w:ascii="Times" w:hAnsi="Times"/>
        </w:rPr>
        <w:t xml:space="preserve">: </w:t>
      </w:r>
      <w:r w:rsidRPr="00AA5DA4">
        <w:rPr>
          <w:rFonts w:ascii="Times" w:hAnsi="Times"/>
        </w:rPr>
        <w:t>10 Oct 2007</w:t>
      </w:r>
      <w:r>
        <w:rPr>
          <w:rStyle w:val="FootnoteReference"/>
          <w:rFonts w:ascii="Times" w:hAnsi="Times"/>
        </w:rPr>
        <w:footnoteReference w:id="1022"/>
      </w:r>
    </w:p>
    <w:p w14:paraId="2B2D5CB0" w14:textId="77777777" w:rsidR="00277797" w:rsidRPr="00AA5DA4" w:rsidRDefault="00277797" w:rsidP="00277797">
      <w:pPr>
        <w:pStyle w:val="ListParagraph"/>
        <w:numPr>
          <w:ilvl w:val="0"/>
          <w:numId w:val="134"/>
        </w:numPr>
        <w:rPr>
          <w:rFonts w:ascii="Times" w:hAnsi="Times"/>
        </w:rPr>
      </w:pPr>
      <w:r w:rsidRPr="00AA5DA4">
        <w:rPr>
          <w:rFonts w:ascii="Times" w:hAnsi="Times"/>
        </w:rPr>
        <w:t>Signature Date</w:t>
      </w:r>
      <w:r w:rsidRPr="00AA5DA4">
        <w:rPr>
          <w:rFonts w:ascii="Times" w:hAnsi="Times"/>
        </w:rPr>
        <w:tab/>
      </w:r>
      <w:r>
        <w:rPr>
          <w:rFonts w:ascii="Times" w:hAnsi="Times"/>
        </w:rPr>
        <w:t xml:space="preserve">: </w:t>
      </w:r>
      <w:r w:rsidRPr="00AA5DA4">
        <w:rPr>
          <w:rFonts w:ascii="Times" w:hAnsi="Times"/>
        </w:rPr>
        <w:t>15 May 2008</w:t>
      </w:r>
      <w:r>
        <w:rPr>
          <w:rStyle w:val="FootnoteReference"/>
          <w:rFonts w:ascii="Times" w:hAnsi="Times"/>
        </w:rPr>
        <w:footnoteReference w:id="1023"/>
      </w:r>
    </w:p>
    <w:p w14:paraId="0649A867" w14:textId="77777777" w:rsidR="00277797" w:rsidRPr="00AA5DA4" w:rsidRDefault="00277797" w:rsidP="00277797">
      <w:pPr>
        <w:pStyle w:val="ListParagraph"/>
        <w:numPr>
          <w:ilvl w:val="0"/>
          <w:numId w:val="134"/>
        </w:numPr>
        <w:rPr>
          <w:rFonts w:ascii="Times" w:hAnsi="Times"/>
        </w:rPr>
      </w:pPr>
      <w:r w:rsidRPr="00AA5DA4">
        <w:rPr>
          <w:rFonts w:ascii="Times" w:hAnsi="Times"/>
        </w:rPr>
        <w:t>Planned Completion Date</w:t>
      </w:r>
      <w:r>
        <w:rPr>
          <w:rFonts w:ascii="Times" w:hAnsi="Times"/>
        </w:rPr>
        <w:t xml:space="preserve">: </w:t>
      </w:r>
      <w:r w:rsidRPr="00AA5DA4">
        <w:rPr>
          <w:rFonts w:ascii="Times" w:hAnsi="Times"/>
        </w:rPr>
        <w:t>01 Feb 2020</w:t>
      </w:r>
      <w:r>
        <w:rPr>
          <w:rStyle w:val="FootnoteReference"/>
          <w:rFonts w:ascii="Times" w:hAnsi="Times"/>
        </w:rPr>
        <w:footnoteReference w:id="1024"/>
      </w:r>
    </w:p>
    <w:p w14:paraId="52CE3070" w14:textId="77777777" w:rsidR="00277797" w:rsidRPr="00AA5DA4" w:rsidRDefault="00277797" w:rsidP="00277797">
      <w:pPr>
        <w:pStyle w:val="ListParagraph"/>
        <w:numPr>
          <w:ilvl w:val="0"/>
          <w:numId w:val="134"/>
        </w:numPr>
        <w:rPr>
          <w:rFonts w:ascii="Times" w:hAnsi="Times"/>
        </w:rPr>
      </w:pPr>
      <w:r w:rsidRPr="00AA5DA4">
        <w:rPr>
          <w:rFonts w:ascii="Times" w:hAnsi="Times"/>
        </w:rPr>
        <w:t>Last Disbursement Planned Dat</w:t>
      </w:r>
      <w:r>
        <w:rPr>
          <w:rFonts w:ascii="Times" w:hAnsi="Times"/>
        </w:rPr>
        <w:t xml:space="preserve">e: </w:t>
      </w:r>
      <w:r w:rsidRPr="00AA5DA4">
        <w:rPr>
          <w:rFonts w:ascii="Times" w:hAnsi="Times"/>
        </w:rPr>
        <w:t>31 Dec 2019</w:t>
      </w:r>
    </w:p>
    <w:p w14:paraId="4B251B4B" w14:textId="77777777" w:rsidR="00277797" w:rsidRPr="00B87AE6" w:rsidRDefault="00277797" w:rsidP="00277797">
      <w:pPr>
        <w:rPr>
          <w:rFonts w:ascii="Times" w:hAnsi="Times"/>
          <w:lang w:val="it-IT"/>
        </w:rPr>
      </w:pPr>
      <w:r w:rsidRPr="00B87AE6">
        <w:rPr>
          <w:rFonts w:ascii="Times" w:hAnsi="Times"/>
          <w:b/>
          <w:bCs/>
          <w:lang w:val="it-IT"/>
        </w:rPr>
        <w:t xml:space="preserve">Location: </w:t>
      </w:r>
      <w:r w:rsidRPr="00B87AE6">
        <w:rPr>
          <w:rFonts w:ascii="Times" w:hAnsi="Times"/>
          <w:lang w:val="it-IT"/>
        </w:rPr>
        <w:t>Azbak, Dagona, Bambori, Bayamari, Dumbulwa, Fika</w:t>
      </w:r>
      <w:r>
        <w:rPr>
          <w:rStyle w:val="FootnoteReference"/>
          <w:rFonts w:ascii="Times" w:hAnsi="Times"/>
        </w:rPr>
        <w:footnoteReference w:id="1025"/>
      </w:r>
    </w:p>
    <w:p w14:paraId="6994E795" w14:textId="77777777" w:rsidR="00277797" w:rsidRPr="00AF0406" w:rsidRDefault="00277797" w:rsidP="00277797">
      <w:pPr>
        <w:rPr>
          <w:rFonts w:ascii="Times" w:hAnsi="Times"/>
          <w:b/>
          <w:bCs/>
          <w:i/>
          <w:iCs/>
        </w:rPr>
      </w:pPr>
      <w:r w:rsidRPr="00AF0406">
        <w:rPr>
          <w:rFonts w:ascii="Times" w:hAnsi="Times"/>
          <w:b/>
          <w:bCs/>
        </w:rPr>
        <w:t>Cost</w:t>
      </w:r>
      <w:r w:rsidRPr="00AF0406">
        <w:rPr>
          <w:rFonts w:ascii="Times" w:hAnsi="Times"/>
        </w:rPr>
        <w:t xml:space="preserve">: </w:t>
      </w:r>
      <w:r w:rsidRPr="00AF0406">
        <w:rPr>
          <w:rFonts w:ascii="Times" w:hAnsi="Times"/>
          <w:b/>
          <w:bCs/>
          <w:i/>
          <w:iCs/>
          <w:color w:val="FF0000"/>
        </w:rPr>
        <w:t xml:space="preserve">not identified </w:t>
      </w:r>
    </w:p>
    <w:p w14:paraId="10852915" w14:textId="77777777" w:rsidR="00277797" w:rsidRPr="00AF0406" w:rsidRDefault="00277797" w:rsidP="00277797">
      <w:pPr>
        <w:rPr>
          <w:rFonts w:ascii="Times" w:hAnsi="Times"/>
        </w:rPr>
      </w:pPr>
    </w:p>
    <w:p w14:paraId="5F85B7F5" w14:textId="77777777" w:rsidR="00277797" w:rsidRPr="00AF0406" w:rsidRDefault="00277797" w:rsidP="00277797">
      <w:pPr>
        <w:rPr>
          <w:rFonts w:ascii="Times" w:hAnsi="Times"/>
        </w:rPr>
      </w:pPr>
      <w:r w:rsidRPr="00AF0406">
        <w:rPr>
          <w:rFonts w:ascii="Times" w:hAnsi="Times"/>
          <w:b/>
          <w:bCs/>
        </w:rPr>
        <w:t xml:space="preserve">Description </w:t>
      </w:r>
    </w:p>
    <w:p w14:paraId="27EF2E16" w14:textId="77777777" w:rsidR="00277797" w:rsidRPr="00AF0406" w:rsidRDefault="00277797" w:rsidP="00277797">
      <w:pPr>
        <w:pStyle w:val="ListParagraph"/>
        <w:numPr>
          <w:ilvl w:val="0"/>
          <w:numId w:val="9"/>
        </w:numPr>
        <w:rPr>
          <w:rFonts w:ascii="Times" w:hAnsi="Times"/>
          <w:b/>
          <w:bCs/>
          <w:color w:val="000000" w:themeColor="text1"/>
          <w:sz w:val="19"/>
          <w:szCs w:val="19"/>
        </w:rPr>
      </w:pPr>
      <w:r w:rsidRPr="00AF0406">
        <w:rPr>
          <w:rFonts w:ascii="Times" w:hAnsi="Times"/>
          <w:b/>
          <w:bCs/>
        </w:rPr>
        <w:t>Partner organisation:</w:t>
      </w:r>
      <w:r w:rsidRPr="00AF0406">
        <w:rPr>
          <w:rFonts w:ascii="Times" w:hAnsi="Times"/>
          <w:b/>
          <w:bCs/>
          <w:i/>
          <w:iCs/>
          <w:color w:val="FF0000"/>
        </w:rPr>
        <w:t xml:space="preserve"> not identified</w:t>
      </w:r>
    </w:p>
    <w:p w14:paraId="1DC7D40B" w14:textId="77777777" w:rsidR="00277797" w:rsidRPr="00AF0406" w:rsidRDefault="00277797" w:rsidP="00277797">
      <w:pPr>
        <w:ind w:left="1080"/>
        <w:rPr>
          <w:rFonts w:ascii="Times" w:hAnsi="Times"/>
          <w:color w:val="000000" w:themeColor="text1"/>
          <w:sz w:val="19"/>
          <w:szCs w:val="19"/>
        </w:rPr>
      </w:pPr>
      <w:r w:rsidRPr="00AF0406">
        <w:rPr>
          <w:rFonts w:ascii="Times" w:hAnsi="Times"/>
          <w:b/>
          <w:bCs/>
        </w:rPr>
        <w:t xml:space="preserve">Director: </w:t>
      </w:r>
      <w:r w:rsidRPr="00AF0406">
        <w:rPr>
          <w:rFonts w:ascii="Times" w:hAnsi="Times"/>
          <w:b/>
          <w:bCs/>
          <w:i/>
          <w:iCs/>
          <w:color w:val="FF0000"/>
        </w:rPr>
        <w:t>not identified</w:t>
      </w:r>
    </w:p>
    <w:p w14:paraId="161E5981" w14:textId="77777777" w:rsidR="00277797" w:rsidRPr="00AF0406" w:rsidRDefault="00277797" w:rsidP="00277797">
      <w:pPr>
        <w:pStyle w:val="ListParagraph"/>
        <w:numPr>
          <w:ilvl w:val="0"/>
          <w:numId w:val="7"/>
        </w:numPr>
        <w:rPr>
          <w:rFonts w:ascii="Times" w:hAnsi="Times"/>
          <w:b/>
          <w:bCs/>
        </w:rPr>
      </w:pPr>
      <w:r w:rsidRPr="00AF0406">
        <w:rPr>
          <w:rFonts w:ascii="Times" w:hAnsi="Times"/>
          <w:b/>
          <w:bCs/>
        </w:rPr>
        <w:t xml:space="preserve">Name of Governor who approved: </w:t>
      </w:r>
    </w:p>
    <w:p w14:paraId="255C637C" w14:textId="77777777" w:rsidR="00277797" w:rsidRPr="00AF0406" w:rsidRDefault="00277797" w:rsidP="00277797">
      <w:pPr>
        <w:ind w:left="1080"/>
        <w:rPr>
          <w:rFonts w:ascii="Times" w:hAnsi="Times"/>
        </w:rPr>
      </w:pPr>
      <w:r w:rsidRPr="00AF0406">
        <w:rPr>
          <w:rFonts w:ascii="Times" w:hAnsi="Times"/>
          <w:b/>
          <w:bCs/>
        </w:rPr>
        <w:t>Party</w:t>
      </w:r>
      <w:r w:rsidRPr="00AF0406">
        <w:rPr>
          <w:rFonts w:ascii="Times" w:hAnsi="Times"/>
        </w:rPr>
        <w:t xml:space="preserve">:  </w:t>
      </w:r>
    </w:p>
    <w:p w14:paraId="646159AC" w14:textId="77777777" w:rsidR="00277797" w:rsidRPr="00F426C7" w:rsidRDefault="00277797" w:rsidP="00277797">
      <w:pPr>
        <w:pStyle w:val="ListParagraph"/>
        <w:numPr>
          <w:ilvl w:val="0"/>
          <w:numId w:val="8"/>
        </w:numPr>
        <w:rPr>
          <w:rFonts w:ascii="Times" w:hAnsi="Times"/>
        </w:rPr>
      </w:pPr>
      <w:r w:rsidRPr="00AF0406">
        <w:rPr>
          <w:rFonts w:ascii="Times" w:hAnsi="Times"/>
          <w:b/>
          <w:bCs/>
        </w:rPr>
        <w:t>Activities:</w:t>
      </w:r>
    </w:p>
    <w:p w14:paraId="05B9FC38" w14:textId="77777777" w:rsidR="00277797" w:rsidRPr="00FF128F" w:rsidRDefault="00277797" w:rsidP="00277797">
      <w:pPr>
        <w:pStyle w:val="ListParagraph"/>
        <w:numPr>
          <w:ilvl w:val="1"/>
          <w:numId w:val="8"/>
        </w:numPr>
        <w:rPr>
          <w:rFonts w:ascii="Times" w:hAnsi="Times"/>
          <w:color w:val="000000" w:themeColor="text1"/>
        </w:rPr>
      </w:pPr>
      <w:r w:rsidRPr="00FF128F">
        <w:rPr>
          <w:rFonts w:ascii="Times" w:hAnsi="Times" w:cs="Arial"/>
          <w:color w:val="000000" w:themeColor="text1"/>
          <w:shd w:val="clear" w:color="auto" w:fill="FFFFFF"/>
        </w:rPr>
        <w:t>“Open defecation was found to be a major practice in most of the small town communities in Yobe State, Nigeria. At the planning stage of the project the people were sensitized on the importance of safe sanitation practices. A major challenge identified was the inadequate access to latrine construction mat</w:t>
      </w:r>
      <w:r>
        <w:rPr>
          <w:rFonts w:ascii="Times" w:hAnsi="Times" w:cs="Arial"/>
          <w:color w:val="000000" w:themeColor="text1"/>
          <w:shd w:val="clear" w:color="auto" w:fill="FFFFFF"/>
        </w:rPr>
        <w:t>h</w:t>
      </w:r>
      <w:r w:rsidRPr="00FF128F">
        <w:rPr>
          <w:rFonts w:ascii="Times" w:hAnsi="Times" w:cs="Arial"/>
          <w:color w:val="000000" w:themeColor="text1"/>
          <w:shd w:val="clear" w:color="auto" w:fill="FFFFFF"/>
        </w:rPr>
        <w:t>erials, inadequate skill to construct safe latrines. In an attempt to address the challenge and in order to facilitate the construction of household latrines and prevent diseases the concept of sanitation centre was introduced.”</w:t>
      </w:r>
      <w:r w:rsidRPr="00FF128F">
        <w:rPr>
          <w:rStyle w:val="FootnoteReference"/>
          <w:rFonts w:ascii="Times" w:hAnsi="Times" w:cs="Arial"/>
          <w:color w:val="000000" w:themeColor="text1"/>
          <w:shd w:val="clear" w:color="auto" w:fill="FFFFFF"/>
        </w:rPr>
        <w:footnoteReference w:id="1026"/>
      </w:r>
    </w:p>
    <w:p w14:paraId="4B0DB6ED" w14:textId="77777777" w:rsidR="00277797" w:rsidRPr="00FF128F" w:rsidRDefault="00277797" w:rsidP="00277797">
      <w:pPr>
        <w:pStyle w:val="ListParagraph"/>
        <w:numPr>
          <w:ilvl w:val="1"/>
          <w:numId w:val="8"/>
        </w:numPr>
        <w:rPr>
          <w:rFonts w:ascii="Times" w:hAnsi="Times"/>
          <w:color w:val="000000" w:themeColor="text1"/>
        </w:rPr>
      </w:pPr>
      <w:r w:rsidRPr="00FF128F">
        <w:rPr>
          <w:rFonts w:ascii="Times" w:hAnsi="Times" w:cs="Arial"/>
          <w:color w:val="000000" w:themeColor="text1"/>
          <w:shd w:val="clear" w:color="auto" w:fill="FFFFFF"/>
        </w:rPr>
        <w:t>“A public- private partnership model was adopted for the management of the sanitation centre” decided that “s</w:t>
      </w:r>
      <w:r w:rsidRPr="00FF128F">
        <w:rPr>
          <w:rFonts w:ascii="Times" w:hAnsi="Times"/>
          <w:color w:val="000000" w:themeColor="text1"/>
        </w:rPr>
        <w:t>anicentres should be run as business entity without any form of subsidy or selling out materials on credit to anyone in the community. Every material sold should be backed by cash and recorded immediately in the sales book.”</w:t>
      </w:r>
    </w:p>
    <w:p w14:paraId="682F7FFB" w14:textId="77777777" w:rsidR="00277797" w:rsidRPr="00FF128F" w:rsidRDefault="00277797" w:rsidP="00277797">
      <w:pPr>
        <w:pStyle w:val="ListParagraph"/>
        <w:numPr>
          <w:ilvl w:val="1"/>
          <w:numId w:val="8"/>
        </w:numPr>
        <w:rPr>
          <w:rFonts w:ascii="Times" w:hAnsi="Times"/>
          <w:color w:val="000000" w:themeColor="text1"/>
        </w:rPr>
      </w:pPr>
      <w:r w:rsidRPr="00FF128F">
        <w:rPr>
          <w:rFonts w:ascii="Times" w:hAnsi="Times" w:cs="Arial"/>
          <w:color w:val="000000" w:themeColor="text1"/>
          <w:shd w:val="clear" w:color="auto" w:fill="FFFFFF"/>
        </w:rPr>
        <w:t>“Water Consumer Association in the community acting as regulator for the private sanitation centre operator”</w:t>
      </w:r>
    </w:p>
    <w:p w14:paraId="014DB0E1" w14:textId="77777777" w:rsidR="00277797" w:rsidRPr="00FF128F" w:rsidRDefault="00277797" w:rsidP="00277797">
      <w:pPr>
        <w:pStyle w:val="ListParagraph"/>
        <w:numPr>
          <w:ilvl w:val="1"/>
          <w:numId w:val="8"/>
        </w:numPr>
        <w:rPr>
          <w:rFonts w:ascii="Times" w:hAnsi="Times"/>
          <w:color w:val="000000" w:themeColor="text1"/>
        </w:rPr>
      </w:pPr>
      <w:r w:rsidRPr="00FF128F">
        <w:rPr>
          <w:rFonts w:ascii="Times" w:hAnsi="Times" w:cs="Arial"/>
          <w:color w:val="000000" w:themeColor="text1"/>
          <w:shd w:val="clear" w:color="auto" w:fill="FFFFFF"/>
        </w:rPr>
        <w:t>“</w:t>
      </w:r>
      <w:r w:rsidRPr="00FF128F">
        <w:rPr>
          <w:rFonts w:ascii="Times" w:hAnsi="Times"/>
          <w:color w:val="000000" w:themeColor="text1"/>
        </w:rPr>
        <w:t>The Public Private Partnership (PPP) arrangement through a management contract and private 11 operators of water kiosk is laudable on improving the financial performance of the water board as well as on poor urban through a cross-subsidized tariff. With the success of PPP, support is extended by the World Bank to the state. Under the same multi-state WSS project, six national/reference water quality laboratories have been established across the country, which have positive contributions not only in monitoring of water quality but also in research and collaboration with international and domestic institutions.”</w:t>
      </w:r>
    </w:p>
    <w:p w14:paraId="1C876269" w14:textId="77777777" w:rsidR="00277797" w:rsidRPr="00FF128F" w:rsidRDefault="00277797" w:rsidP="00277797">
      <w:pPr>
        <w:pStyle w:val="ListParagraph"/>
        <w:numPr>
          <w:ilvl w:val="0"/>
          <w:numId w:val="8"/>
        </w:numPr>
        <w:rPr>
          <w:rFonts w:ascii="Times" w:hAnsi="Times"/>
          <w:color w:val="000000" w:themeColor="text1"/>
        </w:rPr>
      </w:pPr>
      <w:r w:rsidRPr="00FF128F">
        <w:rPr>
          <w:rFonts w:ascii="Times" w:hAnsi="Times"/>
          <w:b/>
          <w:bCs/>
          <w:color w:val="000000" w:themeColor="text1"/>
        </w:rPr>
        <w:t>Justification/predicted benefits</w:t>
      </w:r>
    </w:p>
    <w:p w14:paraId="10D7123E" w14:textId="77777777" w:rsidR="00277797" w:rsidRPr="00F426C7" w:rsidRDefault="00277797" w:rsidP="00277797">
      <w:pPr>
        <w:pStyle w:val="ListParagraph"/>
        <w:numPr>
          <w:ilvl w:val="1"/>
          <w:numId w:val="8"/>
        </w:numPr>
        <w:rPr>
          <w:rFonts w:ascii="Times" w:hAnsi="Times"/>
        </w:rPr>
      </w:pPr>
      <w:r w:rsidRPr="00FF128F">
        <w:rPr>
          <w:rFonts w:ascii="Times" w:hAnsi="Times"/>
          <w:color w:val="000000" w:themeColor="text1"/>
        </w:rPr>
        <w:t xml:space="preserve">“establishment of these sanitation centres (sani-centre) and its presence in these communities has increased the </w:t>
      </w:r>
      <w:r w:rsidRPr="00F426C7">
        <w:rPr>
          <w:rFonts w:ascii="Times" w:hAnsi="Times"/>
        </w:rPr>
        <w:t>construction of safe latrines, reduced the rate of open defecation and promoted other safe practices thereby reducing the incidence of diarrhea.”</w:t>
      </w:r>
    </w:p>
    <w:p w14:paraId="25E38711" w14:textId="77777777" w:rsidR="00277797" w:rsidRPr="00AF0406" w:rsidRDefault="00277797" w:rsidP="00277797">
      <w:pPr>
        <w:pStyle w:val="ListParagraph"/>
        <w:numPr>
          <w:ilvl w:val="0"/>
          <w:numId w:val="8"/>
        </w:numPr>
        <w:rPr>
          <w:rFonts w:ascii="Times" w:hAnsi="Times"/>
        </w:rPr>
      </w:pPr>
      <w:r w:rsidRPr="00AF0406">
        <w:rPr>
          <w:rFonts w:ascii="Times" w:hAnsi="Times"/>
          <w:b/>
          <w:bCs/>
        </w:rPr>
        <w:t>Any Opposition</w:t>
      </w:r>
    </w:p>
    <w:p w14:paraId="24C14B4A" w14:textId="77777777" w:rsidR="00277797" w:rsidRPr="00AA5DA4" w:rsidRDefault="00277797" w:rsidP="00277797">
      <w:pPr>
        <w:pStyle w:val="ListParagraph"/>
        <w:numPr>
          <w:ilvl w:val="0"/>
          <w:numId w:val="8"/>
        </w:numPr>
        <w:rPr>
          <w:rFonts w:ascii="Times" w:hAnsi="Times"/>
        </w:rPr>
      </w:pPr>
      <w:r w:rsidRPr="00AF0406">
        <w:rPr>
          <w:rFonts w:ascii="Times" w:hAnsi="Times"/>
          <w:b/>
          <w:bCs/>
        </w:rPr>
        <w:t>Other notes:</w:t>
      </w:r>
    </w:p>
    <w:p w14:paraId="2672293E" w14:textId="77777777" w:rsidR="00277797" w:rsidRDefault="00277797" w:rsidP="00277797">
      <w:pPr>
        <w:pStyle w:val="ListParagraph"/>
        <w:numPr>
          <w:ilvl w:val="1"/>
          <w:numId w:val="8"/>
        </w:numPr>
        <w:rPr>
          <w:rFonts w:ascii="Times" w:hAnsi="Times"/>
          <w:b/>
          <w:bCs/>
          <w:i/>
          <w:iCs/>
          <w:color w:val="92D050"/>
        </w:rPr>
      </w:pPr>
      <w:r w:rsidRPr="00FF128F">
        <w:rPr>
          <w:rFonts w:ascii="Times" w:hAnsi="Times"/>
          <w:b/>
          <w:bCs/>
          <w:i/>
          <w:iCs/>
          <w:color w:val="92D050"/>
        </w:rPr>
        <w:t xml:space="preserve">Still using language/model of PPP but in the form of aid to Yobe and Osun states </w:t>
      </w:r>
    </w:p>
    <w:p w14:paraId="04A4F912" w14:textId="77777777" w:rsidR="00277797" w:rsidRDefault="00277797" w:rsidP="00277797">
      <w:pPr>
        <w:rPr>
          <w:rFonts w:ascii="Times" w:hAnsi="Times"/>
          <w:b/>
          <w:bCs/>
          <w:i/>
          <w:iCs/>
          <w:color w:val="92D050"/>
        </w:rPr>
      </w:pPr>
    </w:p>
    <w:p w14:paraId="5859DA52" w14:textId="07452D2C" w:rsidR="00596D6E" w:rsidRPr="00B14531" w:rsidRDefault="00596D6E" w:rsidP="00596D6E">
      <w:pPr>
        <w:pStyle w:val="Heading2"/>
      </w:pPr>
      <w:r>
        <w:t>Project 3</w:t>
      </w:r>
    </w:p>
    <w:p w14:paraId="0A195808" w14:textId="4E6958AA" w:rsidR="00596D6E" w:rsidRPr="00AF0406" w:rsidRDefault="00596D6E" w:rsidP="00596D6E">
      <w:pPr>
        <w:rPr>
          <w:rFonts w:ascii="Times" w:hAnsi="Times"/>
          <w:b/>
          <w:bCs/>
        </w:rPr>
      </w:pPr>
      <w:r w:rsidRPr="00AF0406">
        <w:rPr>
          <w:rFonts w:ascii="Times" w:hAnsi="Times"/>
          <w:b/>
          <w:bCs/>
        </w:rPr>
        <w:t>Name of project:</w:t>
      </w:r>
      <w:r w:rsidRPr="00AF0406">
        <w:rPr>
          <w:rFonts w:ascii="Times" w:hAnsi="Times"/>
        </w:rPr>
        <w:t xml:space="preserve"> </w:t>
      </w:r>
      <w:r w:rsidR="001E597F">
        <w:rPr>
          <w:rFonts w:ascii="Times" w:hAnsi="Times"/>
        </w:rPr>
        <w:t>Affordable Health commodities (not an official name)</w:t>
      </w:r>
      <w:r>
        <w:rPr>
          <w:rFonts w:ascii="Times" w:hAnsi="Times"/>
        </w:rPr>
        <w:t xml:space="preserve"> </w:t>
      </w:r>
    </w:p>
    <w:p w14:paraId="0952CF06" w14:textId="77777777" w:rsidR="00596D6E" w:rsidRDefault="00596D6E" w:rsidP="00596D6E">
      <w:pPr>
        <w:rPr>
          <w:rFonts w:ascii="Times" w:hAnsi="Times"/>
          <w:b/>
          <w:bCs/>
        </w:rPr>
      </w:pPr>
      <w:r w:rsidRPr="00AF0406">
        <w:rPr>
          <w:rFonts w:ascii="Times" w:hAnsi="Times"/>
          <w:b/>
          <w:bCs/>
        </w:rPr>
        <w:t>Dates:</w:t>
      </w:r>
    </w:p>
    <w:p w14:paraId="30CD6B49" w14:textId="0FBE3ABC" w:rsidR="001E597F" w:rsidRDefault="00596D6E" w:rsidP="001E597F">
      <w:pPr>
        <w:pStyle w:val="ListParagraph"/>
        <w:numPr>
          <w:ilvl w:val="0"/>
          <w:numId w:val="134"/>
        </w:numPr>
        <w:rPr>
          <w:rFonts w:ascii="Times" w:hAnsi="Times"/>
        </w:rPr>
      </w:pPr>
      <w:r>
        <w:rPr>
          <w:rFonts w:ascii="Times" w:hAnsi="Times"/>
        </w:rPr>
        <w:t>August</w:t>
      </w:r>
      <w:r w:rsidR="001E597F">
        <w:rPr>
          <w:rFonts w:ascii="Times" w:hAnsi="Times"/>
        </w:rPr>
        <w:t xml:space="preserve"> 2020: MoU signed between ministry and three pharmaceutical companies</w:t>
      </w:r>
    </w:p>
    <w:p w14:paraId="20CBE241" w14:textId="0773CC71" w:rsidR="001E597F" w:rsidRDefault="001E597F" w:rsidP="001E597F">
      <w:pPr>
        <w:pStyle w:val="ListParagraph"/>
        <w:numPr>
          <w:ilvl w:val="0"/>
          <w:numId w:val="134"/>
        </w:numPr>
        <w:rPr>
          <w:rFonts w:ascii="Times" w:hAnsi="Times"/>
        </w:rPr>
      </w:pPr>
      <w:r>
        <w:rPr>
          <w:rFonts w:ascii="Times" w:hAnsi="Times"/>
        </w:rPr>
        <w:t>March 2021: tow additional Local pharmaceuticals signed in</w:t>
      </w:r>
      <w:r w:rsidR="0074012A">
        <w:rPr>
          <w:rFonts w:ascii="Times" w:hAnsi="Times"/>
        </w:rPr>
        <w:t xml:space="preserve"> </w:t>
      </w:r>
      <w:r w:rsidR="0074012A">
        <w:rPr>
          <w:rFonts w:ascii="Times" w:hAnsi="Times"/>
        </w:rPr>
        <w:fldChar w:fldCharType="begin"/>
      </w:r>
      <w:r w:rsidR="009B42C3">
        <w:rPr>
          <w:rFonts w:ascii="Times" w:hAnsi="Times"/>
        </w:rPr>
        <w:instrText xml:space="preserve"> ADDIN ZOTERO_ITEM CSL_CITATION {"citationID":"b0NYS896","properties":{"formattedCitation":"(Adunwoke 2021)","plainCitation":"(Adunwoke 2021)","noteIndex":0},"citationItems":[{"id":13144,"uris":["http://zotero.org/groups/4707623/items/DDESGTJS"],"itemData":{"id":13144,"type":"post-weblog","abstract":"The Yobe State Government has urged other states to key into the Public-Private Partnership (PPP) arrangement brokered by the Africa Resource Center for Excellence in Supply Chain Management...","container-title":"The Guardian Nigeria News - Nigeria and World News","language":"en-US","title":"Yobe tasks states to embrace life-saving health commodities","URL":"https://guardian.ng/features/yobe-tasks-states-to-embrace-life-saving-health-commodities/","author":[{"family":"Adunwoke","given":"Paul"}],"accessed":{"date-parts":[["2022",6,23]]},"issued":{"date-parts":[["2021",6,13]]}}}],"schema":"https://github.com/citation-style-language/schema/raw/master/csl-citation.json"} </w:instrText>
      </w:r>
      <w:r w:rsidR="0074012A">
        <w:rPr>
          <w:rFonts w:ascii="Times" w:hAnsi="Times"/>
        </w:rPr>
        <w:fldChar w:fldCharType="separate"/>
      </w:r>
      <w:r w:rsidR="0074012A">
        <w:rPr>
          <w:rFonts w:ascii="Times" w:hAnsi="Times"/>
          <w:noProof/>
        </w:rPr>
        <w:t>(Adunwoke 2021)</w:t>
      </w:r>
      <w:r w:rsidR="0074012A">
        <w:rPr>
          <w:rFonts w:ascii="Times" w:hAnsi="Times"/>
        </w:rPr>
        <w:fldChar w:fldCharType="end"/>
      </w:r>
    </w:p>
    <w:p w14:paraId="7BAC0B9C" w14:textId="77777777" w:rsidR="001E597F" w:rsidRDefault="001E597F" w:rsidP="001E597F">
      <w:pPr>
        <w:rPr>
          <w:rFonts w:ascii="Times" w:hAnsi="Times"/>
          <w:b/>
          <w:bCs/>
        </w:rPr>
      </w:pPr>
    </w:p>
    <w:p w14:paraId="72E8D40F" w14:textId="519EFF10" w:rsidR="00596D6E" w:rsidRPr="001E597F" w:rsidRDefault="00596D6E" w:rsidP="001E597F">
      <w:pPr>
        <w:rPr>
          <w:rFonts w:ascii="Times" w:hAnsi="Times"/>
        </w:rPr>
      </w:pPr>
      <w:r w:rsidRPr="001E597F">
        <w:rPr>
          <w:rFonts w:ascii="Times" w:hAnsi="Times"/>
          <w:b/>
          <w:bCs/>
        </w:rPr>
        <w:t>Location:</w:t>
      </w:r>
      <w:r w:rsidR="001E597F">
        <w:rPr>
          <w:rFonts w:ascii="Times" w:hAnsi="Times"/>
          <w:b/>
          <w:bCs/>
        </w:rPr>
        <w:t xml:space="preserve"> </w:t>
      </w:r>
      <w:r w:rsidR="001E597F" w:rsidRPr="00AF0406">
        <w:rPr>
          <w:rFonts w:ascii="Times" w:hAnsi="Times"/>
          <w:b/>
          <w:bCs/>
          <w:i/>
          <w:iCs/>
          <w:color w:val="FF0000"/>
        </w:rPr>
        <w:t>not identified</w:t>
      </w:r>
    </w:p>
    <w:p w14:paraId="7AE68BC3" w14:textId="25140BC9" w:rsidR="00596D6E" w:rsidRPr="001E597F" w:rsidRDefault="00596D6E" w:rsidP="00596D6E">
      <w:pPr>
        <w:rPr>
          <w:rFonts w:ascii="Times" w:hAnsi="Times"/>
          <w:b/>
          <w:bCs/>
          <w:i/>
          <w:iCs/>
        </w:rPr>
      </w:pPr>
      <w:r w:rsidRPr="00AF0406">
        <w:rPr>
          <w:rFonts w:ascii="Times" w:hAnsi="Times"/>
          <w:b/>
          <w:bCs/>
        </w:rPr>
        <w:t>Cost</w:t>
      </w:r>
      <w:r w:rsidRPr="00AF0406">
        <w:rPr>
          <w:rFonts w:ascii="Times" w:hAnsi="Times"/>
        </w:rPr>
        <w:t xml:space="preserve">: </w:t>
      </w:r>
      <w:r w:rsidRPr="00AF0406">
        <w:rPr>
          <w:rFonts w:ascii="Times" w:hAnsi="Times"/>
          <w:b/>
          <w:bCs/>
          <w:i/>
          <w:iCs/>
          <w:color w:val="FF0000"/>
        </w:rPr>
        <w:t xml:space="preserve">not identified </w:t>
      </w:r>
    </w:p>
    <w:p w14:paraId="798CBC29" w14:textId="77777777" w:rsidR="00596D6E" w:rsidRPr="00AF0406" w:rsidRDefault="00596D6E" w:rsidP="00596D6E">
      <w:pPr>
        <w:rPr>
          <w:rFonts w:ascii="Times" w:hAnsi="Times"/>
        </w:rPr>
      </w:pPr>
      <w:r w:rsidRPr="00AF0406">
        <w:rPr>
          <w:rFonts w:ascii="Times" w:hAnsi="Times"/>
          <w:b/>
          <w:bCs/>
        </w:rPr>
        <w:t xml:space="preserve">Description </w:t>
      </w:r>
    </w:p>
    <w:p w14:paraId="271B68B5" w14:textId="71BBC263" w:rsidR="00596D6E" w:rsidRPr="00AF0406" w:rsidRDefault="00596D6E" w:rsidP="00596D6E">
      <w:pPr>
        <w:pStyle w:val="ListParagraph"/>
        <w:numPr>
          <w:ilvl w:val="0"/>
          <w:numId w:val="9"/>
        </w:numPr>
        <w:rPr>
          <w:rFonts w:ascii="Times" w:hAnsi="Times"/>
          <w:b/>
          <w:bCs/>
          <w:color w:val="000000" w:themeColor="text1"/>
          <w:sz w:val="19"/>
          <w:szCs w:val="19"/>
        </w:rPr>
      </w:pPr>
      <w:r w:rsidRPr="00AF0406">
        <w:rPr>
          <w:rFonts w:ascii="Times" w:hAnsi="Times"/>
          <w:b/>
          <w:bCs/>
        </w:rPr>
        <w:t>Partner organisation</w:t>
      </w:r>
      <w:r>
        <w:rPr>
          <w:rFonts w:ascii="Times" w:hAnsi="Times"/>
          <w:b/>
          <w:bCs/>
        </w:rPr>
        <w:t xml:space="preserve">: </w:t>
      </w:r>
      <w:r w:rsidR="00175FC9">
        <w:rPr>
          <w:rFonts w:ascii="Times" w:hAnsi="Times"/>
        </w:rPr>
        <w:t>Fidson Healthcare Plc, Juhel Nigeria Limited, Drugfield Pharmaceuticals Nigeria Limited, SKG Pharma, May &amp; Baker Nigeria and Philips Pharmaceuticals Nigeria Limited</w:t>
      </w:r>
      <w:r w:rsidR="0074012A">
        <w:rPr>
          <w:rFonts w:ascii="Times" w:hAnsi="Times"/>
        </w:rPr>
        <w:t xml:space="preserve"> </w:t>
      </w:r>
      <w:r w:rsidR="0074012A">
        <w:rPr>
          <w:rFonts w:ascii="Times" w:hAnsi="Times"/>
        </w:rPr>
        <w:fldChar w:fldCharType="begin"/>
      </w:r>
      <w:r w:rsidR="009B42C3">
        <w:rPr>
          <w:rFonts w:ascii="Times" w:hAnsi="Times"/>
        </w:rPr>
        <w:instrText xml:space="preserve"> ADDIN ZOTERO_ITEM CSL_CITATION {"citationID":"ycsvRNwA","properties":{"formattedCitation":"(Adunwoke 2021)","plainCitation":"(Adunwoke 2021)","noteIndex":0},"citationItems":[{"id":13144,"uris":["http://zotero.org/groups/4707623/items/DDESGTJS"],"itemData":{"id":13144,"type":"post-weblog","abstract":"The Yobe State Government has urged other states to key into the Public-Private Partnership (PPP) arrangement brokered by the Africa Resource Center for Excellence in Supply Chain Management...","container-title":"The Guardian Nigeria News - Nigeria and World News","language":"en-US","title":"Yobe tasks states to embrace life-saving health commodities","URL":"https://guardian.ng/features/yobe-tasks-states-to-embrace-life-saving-health-commodities/","author":[{"family":"Adunwoke","given":"Paul"}],"accessed":{"date-parts":[["2022",6,23]]},"issued":{"date-parts":[["2021",6,13]]}}}],"schema":"https://github.com/citation-style-language/schema/raw/master/csl-citation.json"} </w:instrText>
      </w:r>
      <w:r w:rsidR="0074012A">
        <w:rPr>
          <w:rFonts w:ascii="Times" w:hAnsi="Times"/>
        </w:rPr>
        <w:fldChar w:fldCharType="separate"/>
      </w:r>
      <w:r w:rsidR="0074012A">
        <w:rPr>
          <w:rFonts w:ascii="Times" w:hAnsi="Times"/>
          <w:noProof/>
        </w:rPr>
        <w:t>(Adunwoke 2021)</w:t>
      </w:r>
      <w:r w:rsidR="0074012A">
        <w:rPr>
          <w:rFonts w:ascii="Times" w:hAnsi="Times"/>
        </w:rPr>
        <w:fldChar w:fldCharType="end"/>
      </w:r>
    </w:p>
    <w:p w14:paraId="618CAC50" w14:textId="77777777" w:rsidR="00596D6E" w:rsidRPr="002F5E2B" w:rsidRDefault="00596D6E" w:rsidP="00596D6E">
      <w:pPr>
        <w:ind w:left="1080"/>
        <w:rPr>
          <w:rFonts w:ascii="Times" w:hAnsi="Times"/>
          <w:color w:val="000000" w:themeColor="text1"/>
          <w:sz w:val="19"/>
          <w:szCs w:val="19"/>
        </w:rPr>
      </w:pPr>
      <w:r w:rsidRPr="00AF0406">
        <w:rPr>
          <w:rFonts w:ascii="Times" w:hAnsi="Times"/>
          <w:b/>
          <w:bCs/>
        </w:rPr>
        <w:t>Director</w:t>
      </w:r>
      <w:r>
        <w:rPr>
          <w:rFonts w:ascii="Times" w:hAnsi="Times"/>
        </w:rPr>
        <w:t xml:space="preserve">: Hassan Bello </w:t>
      </w:r>
    </w:p>
    <w:p w14:paraId="6CBB5A9E" w14:textId="00B5FCD6" w:rsidR="00596D6E" w:rsidRPr="00AF0406" w:rsidRDefault="00596D6E" w:rsidP="00596D6E">
      <w:pPr>
        <w:pStyle w:val="ListParagraph"/>
        <w:numPr>
          <w:ilvl w:val="0"/>
          <w:numId w:val="7"/>
        </w:numPr>
        <w:rPr>
          <w:rFonts w:ascii="Times" w:hAnsi="Times"/>
          <w:b/>
          <w:bCs/>
        </w:rPr>
      </w:pPr>
      <w:r w:rsidRPr="00AF0406">
        <w:rPr>
          <w:rFonts w:ascii="Times" w:hAnsi="Times"/>
          <w:b/>
          <w:bCs/>
        </w:rPr>
        <w:t xml:space="preserve">Name of Governor who approved: </w:t>
      </w:r>
      <w:r w:rsidR="005304AA" w:rsidRPr="00AF0406">
        <w:rPr>
          <w:rFonts w:ascii="Times" w:hAnsi="Times"/>
          <w:b/>
          <w:bCs/>
          <w:i/>
          <w:iCs/>
          <w:color w:val="FF0000"/>
        </w:rPr>
        <w:t>not identified</w:t>
      </w:r>
    </w:p>
    <w:p w14:paraId="6A904C44" w14:textId="0B4C7CA0" w:rsidR="00596D6E" w:rsidRPr="00B14531" w:rsidRDefault="00596D6E" w:rsidP="00596D6E">
      <w:pPr>
        <w:ind w:left="1080"/>
        <w:rPr>
          <w:rFonts w:ascii="Times" w:hAnsi="Times"/>
        </w:rPr>
      </w:pPr>
      <w:r w:rsidRPr="00AF0406">
        <w:rPr>
          <w:rFonts w:ascii="Times" w:hAnsi="Times"/>
          <w:b/>
          <w:bCs/>
        </w:rPr>
        <w:t>Party</w:t>
      </w:r>
      <w:r w:rsidRPr="00AF0406">
        <w:rPr>
          <w:rFonts w:ascii="Times" w:hAnsi="Times"/>
        </w:rPr>
        <w:t xml:space="preserve">:  </w:t>
      </w:r>
      <w:r w:rsidR="005304AA" w:rsidRPr="00AF0406">
        <w:rPr>
          <w:rFonts w:ascii="Times" w:hAnsi="Times"/>
          <w:b/>
          <w:bCs/>
          <w:i/>
          <w:iCs/>
          <w:color w:val="FF0000"/>
        </w:rPr>
        <w:t>not identified</w:t>
      </w:r>
    </w:p>
    <w:p w14:paraId="3CCACA0F" w14:textId="77777777" w:rsidR="00596D6E" w:rsidRPr="002F5E2B" w:rsidRDefault="00596D6E" w:rsidP="00596D6E">
      <w:pPr>
        <w:pStyle w:val="ListParagraph"/>
        <w:numPr>
          <w:ilvl w:val="0"/>
          <w:numId w:val="8"/>
        </w:numPr>
        <w:rPr>
          <w:rFonts w:ascii="Times" w:hAnsi="Times"/>
        </w:rPr>
      </w:pPr>
      <w:r w:rsidRPr="00AF0406">
        <w:rPr>
          <w:rFonts w:ascii="Times" w:hAnsi="Times"/>
          <w:b/>
          <w:bCs/>
        </w:rPr>
        <w:t>Activities:</w:t>
      </w:r>
    </w:p>
    <w:p w14:paraId="24CA9DBD" w14:textId="77A64866" w:rsidR="005B48E7" w:rsidRDefault="005B48E7" w:rsidP="00596D6E">
      <w:pPr>
        <w:pStyle w:val="ListParagraph"/>
        <w:numPr>
          <w:ilvl w:val="1"/>
          <w:numId w:val="8"/>
        </w:numPr>
        <w:rPr>
          <w:rFonts w:ascii="Times" w:hAnsi="Times"/>
        </w:rPr>
      </w:pPr>
      <w:r>
        <w:rPr>
          <w:rFonts w:ascii="Times" w:hAnsi="Times"/>
        </w:rPr>
        <w:t>“</w:t>
      </w:r>
      <w:r w:rsidR="0074012A">
        <w:rPr>
          <w:rFonts w:ascii="Times" w:hAnsi="Times"/>
        </w:rPr>
        <w:t>t</w:t>
      </w:r>
      <w:r w:rsidRPr="005B48E7">
        <w:rPr>
          <w:rFonts w:ascii="Times" w:hAnsi="Times"/>
        </w:rPr>
        <w:t>he Yobe State Commissioner for Health, Dr Muhammed Lawan Gana, said the state had succeeded in procuring health commodities directly from local Pharma.</w:t>
      </w:r>
      <w:r>
        <w:rPr>
          <w:rFonts w:ascii="Times" w:hAnsi="Times"/>
        </w:rPr>
        <w:t>”</w:t>
      </w:r>
      <w:r w:rsidR="0074012A">
        <w:rPr>
          <w:rFonts w:ascii="Times" w:hAnsi="Times"/>
        </w:rPr>
        <w:t xml:space="preserve"> </w:t>
      </w:r>
      <w:r w:rsidR="0074012A">
        <w:rPr>
          <w:rFonts w:ascii="Times" w:hAnsi="Times"/>
        </w:rPr>
        <w:fldChar w:fldCharType="begin"/>
      </w:r>
      <w:r w:rsidR="009B42C3">
        <w:rPr>
          <w:rFonts w:ascii="Times" w:hAnsi="Times"/>
        </w:rPr>
        <w:instrText xml:space="preserve"> ADDIN ZOTERO_ITEM CSL_CITATION {"citationID":"pc8fF425","properties":{"formattedCitation":"(Adunwoke 2021)","plainCitation":"(Adunwoke 2021)","noteIndex":0},"citationItems":[{"id":13144,"uris":["http://zotero.org/groups/4707623/items/DDESGTJS"],"itemData":{"id":13144,"type":"post-weblog","abstract":"The Yobe State Government has urged other states to key into the Public-Private Partnership (PPP) arrangement brokered by the Africa Resource Center for Excellence in Supply Chain Management...","container-title":"The Guardian Nigeria News - Nigeria and World News","language":"en-US","title":"Yobe tasks states to embrace life-saving health commodities","URL":"https://guardian.ng/features/yobe-tasks-states-to-embrace-life-saving-health-commodities/","author":[{"family":"Adunwoke","given":"Paul"}],"accessed":{"date-parts":[["2022",6,23]]},"issued":{"date-parts":[["2021",6,13]]}}}],"schema":"https://github.com/citation-style-language/schema/raw/master/csl-citation.json"} </w:instrText>
      </w:r>
      <w:r w:rsidR="0074012A">
        <w:rPr>
          <w:rFonts w:ascii="Times" w:hAnsi="Times"/>
        </w:rPr>
        <w:fldChar w:fldCharType="separate"/>
      </w:r>
      <w:r w:rsidR="0074012A">
        <w:rPr>
          <w:rFonts w:ascii="Times" w:hAnsi="Times"/>
          <w:noProof/>
        </w:rPr>
        <w:t>(Adunwoke 2021)</w:t>
      </w:r>
      <w:r w:rsidR="0074012A">
        <w:rPr>
          <w:rFonts w:ascii="Times" w:hAnsi="Times"/>
        </w:rPr>
        <w:fldChar w:fldCharType="end"/>
      </w:r>
    </w:p>
    <w:p w14:paraId="3C1C946D" w14:textId="77777777" w:rsidR="00596D6E" w:rsidRPr="00E37C27" w:rsidRDefault="00596D6E" w:rsidP="00596D6E">
      <w:pPr>
        <w:pStyle w:val="ListParagraph"/>
        <w:numPr>
          <w:ilvl w:val="0"/>
          <w:numId w:val="8"/>
        </w:numPr>
        <w:rPr>
          <w:rFonts w:ascii="Times" w:hAnsi="Times"/>
        </w:rPr>
      </w:pPr>
      <w:r w:rsidRPr="00AF0406">
        <w:rPr>
          <w:rFonts w:ascii="Times" w:hAnsi="Times"/>
          <w:b/>
          <w:bCs/>
        </w:rPr>
        <w:t>Justification/predicted benefits</w:t>
      </w:r>
    </w:p>
    <w:p w14:paraId="5F10D559" w14:textId="3FA9A235" w:rsidR="00E37C27" w:rsidRPr="005B48E7" w:rsidRDefault="005B48E7" w:rsidP="005B48E7">
      <w:pPr>
        <w:pStyle w:val="ListParagraph"/>
        <w:numPr>
          <w:ilvl w:val="1"/>
          <w:numId w:val="8"/>
        </w:numPr>
        <w:rPr>
          <w:rFonts w:ascii="Times" w:hAnsi="Times"/>
        </w:rPr>
      </w:pPr>
      <w:r>
        <w:rPr>
          <w:rFonts w:ascii="Times" w:hAnsi="Times"/>
        </w:rPr>
        <w:t>“</w:t>
      </w:r>
      <w:r w:rsidRPr="00E37C27">
        <w:rPr>
          <w:rFonts w:ascii="Times" w:hAnsi="Times"/>
        </w:rPr>
        <w:t>bold step to seek opportunities to procure essential medicines directly from local pharmaceutical companies through a PPP arrangement to ensure its people at the primary health care centres across the state have access to quality and affordable medicines</w:t>
      </w:r>
      <w:r>
        <w:rPr>
          <w:rFonts w:ascii="Times" w:hAnsi="Times"/>
        </w:rPr>
        <w:t>”</w:t>
      </w:r>
      <w:r w:rsidR="0074012A">
        <w:rPr>
          <w:rFonts w:ascii="Times" w:hAnsi="Times"/>
        </w:rPr>
        <w:t xml:space="preserve"> </w:t>
      </w:r>
      <w:r w:rsidR="0074012A">
        <w:rPr>
          <w:rFonts w:ascii="Times" w:hAnsi="Times"/>
        </w:rPr>
        <w:fldChar w:fldCharType="begin"/>
      </w:r>
      <w:r w:rsidR="009B42C3">
        <w:rPr>
          <w:rFonts w:ascii="Times" w:hAnsi="Times"/>
        </w:rPr>
        <w:instrText xml:space="preserve"> ADDIN ZOTERO_ITEM CSL_CITATION {"citationID":"99QOCawd","properties":{"formattedCitation":"(Adunwoke 2021)","plainCitation":"(Adunwoke 2021)","noteIndex":0},"citationItems":[{"id":13144,"uris":["http://zotero.org/groups/4707623/items/DDESGTJS"],"itemData":{"id":13144,"type":"post-weblog","abstract":"The Yobe State Government has urged other states to key into the Public-Private Partnership (PPP) arrangement brokered by the Africa Resource Center for Excellence in Supply Chain Management...","container-title":"The Guardian Nigeria News - Nigeria and World News","language":"en-US","title":"Yobe tasks states to embrace life-saving health commodities","URL":"https://guardian.ng/features/yobe-tasks-states-to-embrace-life-saving-health-commodities/","author":[{"family":"Adunwoke","given":"Paul"}],"accessed":{"date-parts":[["2022",6,23]]},"issued":{"date-parts":[["2021",6,13]]}}}],"schema":"https://github.com/citation-style-language/schema/raw/master/csl-citation.json"} </w:instrText>
      </w:r>
      <w:r w:rsidR="0074012A">
        <w:rPr>
          <w:rFonts w:ascii="Times" w:hAnsi="Times"/>
        </w:rPr>
        <w:fldChar w:fldCharType="separate"/>
      </w:r>
      <w:r w:rsidR="0074012A">
        <w:rPr>
          <w:rFonts w:ascii="Times" w:hAnsi="Times"/>
          <w:noProof/>
        </w:rPr>
        <w:t>(Adunwoke 2021)</w:t>
      </w:r>
      <w:r w:rsidR="0074012A">
        <w:rPr>
          <w:rFonts w:ascii="Times" w:hAnsi="Times"/>
        </w:rPr>
        <w:fldChar w:fldCharType="end"/>
      </w:r>
    </w:p>
    <w:p w14:paraId="2F76F815" w14:textId="77777777" w:rsidR="00596D6E" w:rsidRPr="00AF0406" w:rsidRDefault="00596D6E" w:rsidP="00596D6E">
      <w:pPr>
        <w:pStyle w:val="ListParagraph"/>
        <w:numPr>
          <w:ilvl w:val="0"/>
          <w:numId w:val="8"/>
        </w:numPr>
        <w:rPr>
          <w:rFonts w:ascii="Times" w:hAnsi="Times"/>
        </w:rPr>
      </w:pPr>
      <w:r w:rsidRPr="00AF0406">
        <w:rPr>
          <w:rFonts w:ascii="Times" w:hAnsi="Times"/>
          <w:b/>
          <w:bCs/>
        </w:rPr>
        <w:t>Any Opposition</w:t>
      </w:r>
    </w:p>
    <w:p w14:paraId="02181958" w14:textId="77777777" w:rsidR="00596D6E" w:rsidRPr="005B48E7" w:rsidRDefault="00596D6E" w:rsidP="00596D6E">
      <w:pPr>
        <w:pStyle w:val="ListParagraph"/>
        <w:numPr>
          <w:ilvl w:val="0"/>
          <w:numId w:val="8"/>
        </w:numPr>
        <w:rPr>
          <w:rFonts w:ascii="Times" w:hAnsi="Times"/>
        </w:rPr>
      </w:pPr>
      <w:r w:rsidRPr="00AF0406">
        <w:rPr>
          <w:rFonts w:ascii="Times" w:hAnsi="Times"/>
          <w:b/>
          <w:bCs/>
        </w:rPr>
        <w:t>Other notes:</w:t>
      </w:r>
    </w:p>
    <w:p w14:paraId="307A631F" w14:textId="35D5AB62" w:rsidR="005B48E7" w:rsidRPr="004D3596" w:rsidRDefault="005B48E7" w:rsidP="005B48E7">
      <w:pPr>
        <w:pStyle w:val="ListParagraph"/>
        <w:numPr>
          <w:ilvl w:val="1"/>
          <w:numId w:val="8"/>
        </w:numPr>
        <w:rPr>
          <w:rFonts w:ascii="Times" w:hAnsi="Times"/>
        </w:rPr>
      </w:pPr>
      <w:r>
        <w:rPr>
          <w:rFonts w:ascii="Times" w:hAnsi="Times"/>
        </w:rPr>
        <w:t xml:space="preserve">Yobe is urging other states to do the same </w:t>
      </w:r>
      <w:r w:rsidR="0074012A">
        <w:rPr>
          <w:rFonts w:ascii="Times" w:hAnsi="Times"/>
        </w:rPr>
        <w:fldChar w:fldCharType="begin"/>
      </w:r>
      <w:r w:rsidR="009B42C3">
        <w:rPr>
          <w:rFonts w:ascii="Times" w:hAnsi="Times"/>
        </w:rPr>
        <w:instrText xml:space="preserve"> ADDIN ZOTERO_ITEM CSL_CITATION {"citationID":"xEwIbtwz","properties":{"formattedCitation":"(Adunwoke 2021)","plainCitation":"(Adunwoke 2021)","noteIndex":0},"citationItems":[{"id":13144,"uris":["http://zotero.org/groups/4707623/items/DDESGTJS"],"itemData":{"id":13144,"type":"post-weblog","abstract":"The Yobe State Government has urged other states to key into the Public-Private Partnership (PPP) arrangement brokered by the Africa Resource Center for Excellence in Supply Chain Management...","container-title":"The Guardian Nigeria News - Nigeria and World News","language":"en-US","title":"Yobe tasks states to embrace life-saving health commodities","URL":"https://guardian.ng/features/yobe-tasks-states-to-embrace-life-saving-health-commodities/","author":[{"family":"Adunwoke","given":"Paul"}],"accessed":{"date-parts":[["2022",6,23]]},"issued":{"date-parts":[["2021",6,13]]}}}],"schema":"https://github.com/citation-style-language/schema/raw/master/csl-citation.json"} </w:instrText>
      </w:r>
      <w:r w:rsidR="0074012A">
        <w:rPr>
          <w:rFonts w:ascii="Times" w:hAnsi="Times"/>
        </w:rPr>
        <w:fldChar w:fldCharType="separate"/>
      </w:r>
      <w:r w:rsidR="0074012A">
        <w:rPr>
          <w:rFonts w:ascii="Times" w:hAnsi="Times"/>
          <w:noProof/>
        </w:rPr>
        <w:t>(Adunwoke 2021)</w:t>
      </w:r>
      <w:r w:rsidR="0074012A">
        <w:rPr>
          <w:rFonts w:ascii="Times" w:hAnsi="Times"/>
        </w:rPr>
        <w:fldChar w:fldCharType="end"/>
      </w:r>
    </w:p>
    <w:p w14:paraId="0B8CD65A" w14:textId="77777777" w:rsidR="00596D6E" w:rsidRPr="00FF128F" w:rsidRDefault="00596D6E" w:rsidP="00277797">
      <w:pPr>
        <w:rPr>
          <w:rFonts w:ascii="Times" w:hAnsi="Times"/>
          <w:b/>
          <w:bCs/>
          <w:i/>
          <w:iCs/>
          <w:color w:val="92D050"/>
        </w:rPr>
      </w:pPr>
    </w:p>
    <w:p w14:paraId="47F3D296" w14:textId="0A951A1C" w:rsidR="00277797" w:rsidRPr="002F5E2B" w:rsidRDefault="00C90E48" w:rsidP="00C90E48">
      <w:pPr>
        <w:pStyle w:val="Heading2"/>
      </w:pPr>
      <w:bookmarkStart w:id="209" w:name="_Toc39658044"/>
      <w:r>
        <w:t xml:space="preserve">Yobe </w:t>
      </w:r>
      <w:r w:rsidR="00277797" w:rsidRPr="00FF128F">
        <w:t>Laws</w:t>
      </w:r>
      <w:r w:rsidR="00277797" w:rsidRPr="00AF0406">
        <w:t xml:space="preserve"> and Bureaucratic Support</w:t>
      </w:r>
      <w:bookmarkEnd w:id="209"/>
      <w:r w:rsidR="00277797" w:rsidRPr="00AF0406">
        <w:t xml:space="preserve"> </w:t>
      </w:r>
    </w:p>
    <w:p w14:paraId="6FE298AC" w14:textId="77777777" w:rsidR="00277797" w:rsidRPr="00FF128F" w:rsidRDefault="00277797" w:rsidP="00277797">
      <w:pPr>
        <w:pStyle w:val="ListParagraph"/>
        <w:numPr>
          <w:ilvl w:val="1"/>
          <w:numId w:val="71"/>
        </w:numPr>
        <w:rPr>
          <w:rFonts w:ascii="Times" w:hAnsi="Times"/>
        </w:rPr>
      </w:pPr>
      <w:r>
        <w:rPr>
          <w:rFonts w:ascii="Times" w:hAnsi="Times"/>
        </w:rPr>
        <w:t>Inaugural speech, Mai Mai Bumi: “</w:t>
      </w:r>
      <w:r w:rsidRPr="00A3332D">
        <w:rPr>
          <w:rFonts w:ascii="Times" w:hAnsi="Times"/>
        </w:rPr>
        <w:t>In line with the government industrial policy, our administration will provide a friendly investment climate with a view to promoting Public Private Partnership (PPP) and attract foreign direct investment to the State.</w:t>
      </w:r>
      <w:r>
        <w:rPr>
          <w:rStyle w:val="FootnoteReference"/>
          <w:rFonts w:ascii="Times" w:hAnsi="Times"/>
        </w:rPr>
        <w:footnoteReference w:id="1027"/>
      </w:r>
      <w:r>
        <w:rPr>
          <w:rFonts w:ascii="Times" w:hAnsi="Times"/>
        </w:rPr>
        <w:t xml:space="preserve"> </w:t>
      </w:r>
    </w:p>
    <w:p w14:paraId="7DDBB118" w14:textId="6033F88C" w:rsidR="0074012A" w:rsidRDefault="0074012A" w:rsidP="0074012A">
      <w:pPr>
        <w:pStyle w:val="Heading2"/>
        <w:rPr>
          <w:rFonts w:eastAsia="Times New Roman"/>
        </w:rPr>
      </w:pPr>
      <w:r>
        <w:rPr>
          <w:rFonts w:eastAsia="Times New Roman"/>
        </w:rPr>
        <w:t>Yobe Other</w:t>
      </w:r>
    </w:p>
    <w:p w14:paraId="72623C13" w14:textId="2E36E498" w:rsidR="0074012A" w:rsidRDefault="0074012A" w:rsidP="00C90E48">
      <w:pPr>
        <w:pStyle w:val="ListParagraph"/>
        <w:numPr>
          <w:ilvl w:val="0"/>
          <w:numId w:val="71"/>
        </w:numPr>
      </w:pPr>
      <w:r>
        <w:t xml:space="preserve">A lot of hope in the governor Mai Mala Buni and his projects </w:t>
      </w:r>
      <w:r>
        <w:fldChar w:fldCharType="begin"/>
      </w:r>
      <w:r w:rsidR="009B42C3">
        <w:instrText xml:space="preserve"> ADDIN ZOTERO_ITEM CSL_CITATION {"citationID":"Tg6GlA4D","properties":{"formattedCitation":"(Abdullahi 2019)","plainCitation":"(Abdullahi 2019)","noteIndex":0},"citationItems":[{"id":13143,"uris":["http://zotero.org/groups/4707623/items/UMJMTKTL"],"itemData":{"id":13143,"type":"post-weblog","abstract":"The “First Hundred Days” is an American political tradition that the rest of the world has adopted. It is designed to allow both the people in government and the people who are governed to pause...","container-title":"The Guardian Nigeria News - Nigeria and World News","language":"en-US","title":"Democracy and Buni’s continuity promise","URL":"https://m.guardian.ng/opinion/democracy-and-bunis-continuity-promise/","author":[{"family":"Abdullahi","given":"Muhammad"}],"accessed":{"date-parts":[["2022",6,23]]},"issued":{"date-parts":[["2019",9,6]]}}}],"schema":"https://github.com/citation-style-language/schema/raw/master/csl-citation.json"} </w:instrText>
      </w:r>
      <w:r>
        <w:fldChar w:fldCharType="separate"/>
      </w:r>
      <w:r>
        <w:rPr>
          <w:noProof/>
        </w:rPr>
        <w:t>(Abdullahi 2019)</w:t>
      </w:r>
      <w:r>
        <w:fldChar w:fldCharType="end"/>
      </w:r>
    </w:p>
    <w:p w14:paraId="6EF371E8" w14:textId="77777777" w:rsidR="0074012A" w:rsidRDefault="0074012A" w:rsidP="0074012A"/>
    <w:p w14:paraId="1EA3F277" w14:textId="77777777" w:rsidR="0074012A" w:rsidRDefault="0074012A" w:rsidP="0074012A"/>
    <w:p w14:paraId="2772D1A8" w14:textId="77777777" w:rsidR="0074012A" w:rsidRDefault="0074012A" w:rsidP="0074012A"/>
    <w:p w14:paraId="454212A1" w14:textId="77777777" w:rsidR="0074012A" w:rsidRDefault="0074012A" w:rsidP="0074012A"/>
    <w:p w14:paraId="0AB75D3A" w14:textId="77777777" w:rsidR="0074012A" w:rsidRDefault="0074012A" w:rsidP="0074012A"/>
    <w:p w14:paraId="4A7FEF9E" w14:textId="77777777" w:rsidR="0074012A" w:rsidRDefault="0074012A" w:rsidP="0074012A"/>
    <w:p w14:paraId="28670F85" w14:textId="77777777" w:rsidR="0074012A" w:rsidRDefault="0074012A" w:rsidP="0074012A"/>
    <w:p w14:paraId="52788CE9" w14:textId="77777777" w:rsidR="0074012A" w:rsidRDefault="0074012A" w:rsidP="0074012A"/>
    <w:p w14:paraId="48BB6DE3" w14:textId="77777777" w:rsidR="0074012A" w:rsidRDefault="0074012A" w:rsidP="0074012A"/>
    <w:p w14:paraId="3FD124B2" w14:textId="77777777" w:rsidR="0074012A" w:rsidRDefault="0074012A" w:rsidP="0074012A"/>
    <w:p w14:paraId="33F8663F" w14:textId="77777777" w:rsidR="0074012A" w:rsidRDefault="0074012A" w:rsidP="0074012A"/>
    <w:p w14:paraId="08FBD2A1" w14:textId="77777777" w:rsidR="0074012A" w:rsidRDefault="0074012A" w:rsidP="0074012A"/>
    <w:p w14:paraId="16BD065A" w14:textId="77777777" w:rsidR="0074012A" w:rsidRDefault="0074012A" w:rsidP="0074012A"/>
    <w:p w14:paraId="389A0F24" w14:textId="77777777" w:rsidR="0074012A" w:rsidRDefault="0074012A" w:rsidP="0074012A"/>
    <w:p w14:paraId="02897304" w14:textId="77777777" w:rsidR="0074012A" w:rsidRDefault="0074012A" w:rsidP="0074012A"/>
    <w:p w14:paraId="2D6A1FC6" w14:textId="77777777" w:rsidR="0074012A" w:rsidRDefault="0074012A" w:rsidP="0074012A"/>
    <w:p w14:paraId="6A650CB0" w14:textId="77777777" w:rsidR="0074012A" w:rsidRDefault="0074012A" w:rsidP="0074012A"/>
    <w:p w14:paraId="62FE7A5C" w14:textId="77777777" w:rsidR="0074012A" w:rsidRDefault="0074012A" w:rsidP="0074012A"/>
    <w:p w14:paraId="08DE511E" w14:textId="77777777" w:rsidR="0074012A" w:rsidRDefault="0074012A" w:rsidP="0074012A"/>
    <w:p w14:paraId="05BC3091" w14:textId="77777777" w:rsidR="0074012A" w:rsidRDefault="0074012A" w:rsidP="0074012A"/>
    <w:p w14:paraId="542E436C" w14:textId="77777777" w:rsidR="0074012A" w:rsidRDefault="0074012A" w:rsidP="0074012A"/>
    <w:p w14:paraId="049E1DD5" w14:textId="77777777" w:rsidR="0074012A" w:rsidRDefault="0074012A" w:rsidP="0074012A"/>
    <w:p w14:paraId="175C5A22" w14:textId="77777777" w:rsidR="0074012A" w:rsidRDefault="0074012A" w:rsidP="0074012A"/>
    <w:p w14:paraId="3FFC4839" w14:textId="77777777" w:rsidR="0074012A" w:rsidRDefault="0074012A" w:rsidP="0074012A"/>
    <w:p w14:paraId="556EA35B" w14:textId="77777777" w:rsidR="0074012A" w:rsidRDefault="0074012A" w:rsidP="0074012A"/>
    <w:p w14:paraId="4564E272" w14:textId="77777777" w:rsidR="0074012A" w:rsidRPr="0074012A" w:rsidRDefault="0074012A" w:rsidP="0074012A">
      <w:pPr>
        <w:rPr>
          <w:lang w:val="en-GB"/>
        </w:rPr>
      </w:pPr>
    </w:p>
    <w:p w14:paraId="1921C830" w14:textId="41B90784" w:rsidR="00277797" w:rsidRDefault="00C90E48" w:rsidP="00C90E48">
      <w:pPr>
        <w:pStyle w:val="Heading1"/>
      </w:pPr>
      <w:r>
        <w:t>Zamfara</w:t>
      </w:r>
    </w:p>
    <w:p w14:paraId="31CF2C98" w14:textId="77777777" w:rsidR="00C90E48" w:rsidRPr="007F11EB" w:rsidRDefault="00C90E48" w:rsidP="00C90E48">
      <w:pPr>
        <w:pStyle w:val="Heading2"/>
      </w:pPr>
      <w:r w:rsidRPr="007F11EB">
        <w:t>Project 1</w:t>
      </w:r>
    </w:p>
    <w:p w14:paraId="73EE877A" w14:textId="77777777" w:rsidR="00C90E48" w:rsidRDefault="00C90E48" w:rsidP="00C90E48">
      <w:pPr>
        <w:rPr>
          <w:rFonts w:ascii="Times" w:hAnsi="Times"/>
          <w:b/>
          <w:bCs/>
        </w:rPr>
      </w:pPr>
      <w:r w:rsidRPr="007F11EB">
        <w:rPr>
          <w:rFonts w:ascii="Times" w:hAnsi="Times"/>
          <w:b/>
          <w:bCs/>
        </w:rPr>
        <w:t xml:space="preserve">Name of project:  </w:t>
      </w:r>
      <w:r w:rsidRPr="007F11EB">
        <w:rPr>
          <w:rFonts w:ascii="Times" w:hAnsi="Times"/>
        </w:rPr>
        <w:t>Affordable housing project</w:t>
      </w:r>
      <w:r w:rsidRPr="007F11EB">
        <w:rPr>
          <w:rFonts w:ascii="Times" w:hAnsi="Times"/>
          <w:b/>
          <w:bCs/>
          <w:i/>
          <w:iCs/>
          <w:color w:val="9BBB59" w:themeColor="accent3"/>
        </w:rPr>
        <w:t xml:space="preserve"> (not official title)</w:t>
      </w:r>
      <w:r w:rsidRPr="007F11EB">
        <w:rPr>
          <w:rStyle w:val="FootnoteReference"/>
          <w:rFonts w:ascii="Times" w:hAnsi="Times"/>
          <w:b/>
          <w:bCs/>
          <w:i/>
          <w:iCs/>
          <w:color w:val="9BBB59" w:themeColor="accent3"/>
        </w:rPr>
        <w:footnoteReference w:id="1028"/>
      </w:r>
      <w:r w:rsidRPr="007F11EB">
        <w:rPr>
          <w:rFonts w:ascii="Times" w:hAnsi="Times"/>
          <w:b/>
          <w:bCs/>
        </w:rPr>
        <w:br/>
        <w:t xml:space="preserve">Dates: </w:t>
      </w:r>
    </w:p>
    <w:p w14:paraId="20D03F5F" w14:textId="77777777" w:rsidR="00C90E48" w:rsidRPr="007F11EB" w:rsidRDefault="00C90E48" w:rsidP="00C90E48">
      <w:pPr>
        <w:pStyle w:val="ListParagraph"/>
        <w:numPr>
          <w:ilvl w:val="0"/>
          <w:numId w:val="136"/>
        </w:numPr>
        <w:rPr>
          <w:rFonts w:ascii="Times" w:eastAsia="Calibri" w:hAnsi="Times" w:cs="Calibri"/>
          <w:caps/>
          <w:color w:val="000000" w:themeColor="text1"/>
          <w:sz w:val="21"/>
          <w:szCs w:val="21"/>
        </w:rPr>
      </w:pPr>
      <w:r w:rsidRPr="007F11EB">
        <w:rPr>
          <w:rFonts w:ascii="Times" w:hAnsi="Times"/>
        </w:rPr>
        <w:t>January 2014: Initial Meeting and MoU signing between state and private partner,</w:t>
      </w:r>
    </w:p>
    <w:p w14:paraId="701BD04A" w14:textId="77777777" w:rsidR="00C90E48" w:rsidRPr="007F11EB" w:rsidRDefault="00C90E48" w:rsidP="00C90E48">
      <w:pPr>
        <w:pStyle w:val="ListParagraph"/>
        <w:numPr>
          <w:ilvl w:val="0"/>
          <w:numId w:val="136"/>
        </w:numPr>
        <w:rPr>
          <w:rFonts w:ascii="Times" w:eastAsia="Calibri" w:hAnsi="Times" w:cs="Calibri"/>
          <w:caps/>
          <w:color w:val="000000" w:themeColor="text1"/>
          <w:sz w:val="21"/>
          <w:szCs w:val="21"/>
        </w:rPr>
      </w:pPr>
      <w:r w:rsidRPr="007F11EB">
        <w:rPr>
          <w:rFonts w:ascii="Times" w:hAnsi="Times"/>
        </w:rPr>
        <w:t xml:space="preserve">No further dates identified; unclear if project completed </w:t>
      </w:r>
    </w:p>
    <w:p w14:paraId="76128A3C" w14:textId="77777777" w:rsidR="00C90E48" w:rsidRPr="007F11EB" w:rsidRDefault="00C90E48" w:rsidP="00C90E48">
      <w:pPr>
        <w:rPr>
          <w:rFonts w:ascii="Times" w:hAnsi="Times"/>
          <w:b/>
          <w:bCs/>
          <w:i/>
          <w:iCs/>
        </w:rPr>
      </w:pPr>
      <w:r>
        <w:rPr>
          <w:rFonts w:ascii="Times" w:hAnsi="Times"/>
          <w:b/>
          <w:bCs/>
        </w:rPr>
        <w:t xml:space="preserve">Location: </w:t>
      </w:r>
      <w:r w:rsidRPr="007F11EB">
        <w:rPr>
          <w:rFonts w:ascii="Times" w:hAnsi="Times"/>
          <w:b/>
          <w:bCs/>
          <w:i/>
          <w:iCs/>
          <w:color w:val="FF0000"/>
        </w:rPr>
        <w:t>not identified</w:t>
      </w:r>
    </w:p>
    <w:p w14:paraId="404E1A9B" w14:textId="77777777" w:rsidR="00C90E48" w:rsidRDefault="00C90E48" w:rsidP="00C90E48">
      <w:pPr>
        <w:rPr>
          <w:rFonts w:ascii="Times" w:hAnsi="Times"/>
          <w:b/>
          <w:bCs/>
        </w:rPr>
      </w:pPr>
      <w:r>
        <w:rPr>
          <w:rFonts w:ascii="Times" w:hAnsi="Times"/>
          <w:b/>
          <w:bCs/>
        </w:rPr>
        <w:t xml:space="preserve">Cost: </w:t>
      </w:r>
      <w:r w:rsidRPr="007F11EB">
        <w:rPr>
          <w:rFonts w:ascii="Times" w:hAnsi="Times"/>
          <w:b/>
          <w:bCs/>
          <w:i/>
          <w:iCs/>
          <w:color w:val="FF0000"/>
        </w:rPr>
        <w:t>not identified</w:t>
      </w:r>
    </w:p>
    <w:p w14:paraId="0F5F7B10" w14:textId="77777777" w:rsidR="00C90E48" w:rsidRDefault="00C90E48" w:rsidP="00C90E48">
      <w:pPr>
        <w:rPr>
          <w:rFonts w:ascii="Times" w:hAnsi="Times"/>
          <w:b/>
          <w:bCs/>
        </w:rPr>
      </w:pPr>
    </w:p>
    <w:p w14:paraId="5D00C49E" w14:textId="77777777" w:rsidR="00C90E48" w:rsidRPr="007F11EB" w:rsidRDefault="00C90E48" w:rsidP="00C90E48">
      <w:pPr>
        <w:rPr>
          <w:rFonts w:ascii="Times" w:hAnsi="Times"/>
          <w:b/>
          <w:bCs/>
        </w:rPr>
      </w:pPr>
      <w:r w:rsidRPr="007F11EB">
        <w:rPr>
          <w:rFonts w:ascii="Times" w:hAnsi="Times"/>
          <w:b/>
          <w:bCs/>
        </w:rPr>
        <w:t xml:space="preserve">Description: </w:t>
      </w:r>
    </w:p>
    <w:p w14:paraId="0183B6E5" w14:textId="77777777" w:rsidR="00C90E48" w:rsidRPr="007F11EB" w:rsidRDefault="00C90E48" w:rsidP="00C90E48">
      <w:pPr>
        <w:pStyle w:val="ListParagraph"/>
        <w:numPr>
          <w:ilvl w:val="0"/>
          <w:numId w:val="136"/>
        </w:numPr>
        <w:rPr>
          <w:rFonts w:ascii="Times" w:hAnsi="Times"/>
          <w:b/>
          <w:bCs/>
        </w:rPr>
      </w:pPr>
      <w:r w:rsidRPr="007F11EB">
        <w:rPr>
          <w:rFonts w:ascii="Times" w:eastAsia="Calibri" w:hAnsi="Times" w:cs="Calibri"/>
          <w:b/>
          <w:bCs/>
          <w:color w:val="000000" w:themeColor="text1"/>
        </w:rPr>
        <w:t>Partner organisation:</w:t>
      </w:r>
      <w:r w:rsidRPr="007F11EB">
        <w:rPr>
          <w:rFonts w:ascii="Times" w:eastAsia="Calibri" w:hAnsi="Times" w:cs="Calibri"/>
          <w:color w:val="000000" w:themeColor="text1"/>
        </w:rPr>
        <w:t xml:space="preserve"> Shelter Afrique, </w:t>
      </w:r>
      <w:r w:rsidRPr="007F11EB">
        <w:rPr>
          <w:rFonts w:ascii="Times" w:eastAsia="Calibri" w:hAnsi="Times" w:cs="Calibri"/>
        </w:rPr>
        <w:t>Pan African housing development financier</w:t>
      </w:r>
      <w:r w:rsidRPr="007F11EB">
        <w:rPr>
          <w:rStyle w:val="FootnoteReference"/>
          <w:rFonts w:ascii="Times" w:eastAsia="Calibri" w:hAnsi="Times" w:cs="Calibri"/>
        </w:rPr>
        <w:footnoteReference w:id="1029"/>
      </w:r>
    </w:p>
    <w:p w14:paraId="350C2C55" w14:textId="77777777" w:rsidR="00C90E48" w:rsidRDefault="00C90E48" w:rsidP="00C90E48">
      <w:pPr>
        <w:pStyle w:val="ListParagraph"/>
        <w:ind w:firstLine="720"/>
        <w:rPr>
          <w:rFonts w:ascii="Times" w:eastAsia="Helvetica" w:hAnsi="Times" w:cs="Helvetica"/>
          <w:color w:val="000000" w:themeColor="text1"/>
        </w:rPr>
      </w:pPr>
      <w:r w:rsidRPr="007F11EB">
        <w:rPr>
          <w:rFonts w:ascii="Times" w:eastAsia="Calibri" w:hAnsi="Times" w:cs="Calibri"/>
          <w:b/>
          <w:bCs/>
          <w:color w:val="000000" w:themeColor="text1"/>
        </w:rPr>
        <w:t>Director</w:t>
      </w:r>
      <w:r w:rsidRPr="007F11EB">
        <w:rPr>
          <w:rFonts w:ascii="Times" w:eastAsia="Calibri" w:hAnsi="Times" w:cs="Calibri"/>
          <w:color w:val="000000" w:themeColor="text1"/>
        </w:rPr>
        <w:t xml:space="preserve">: SHAF director: </w:t>
      </w:r>
      <w:r w:rsidRPr="007F11EB">
        <w:rPr>
          <w:rFonts w:ascii="Times" w:eastAsia="Helvetica" w:hAnsi="Times" w:cs="Helvetica"/>
          <w:color w:val="000000" w:themeColor="text1"/>
        </w:rPr>
        <w:t>Mr. Alassane Ba</w:t>
      </w:r>
    </w:p>
    <w:p w14:paraId="2F0D9B1D" w14:textId="77777777" w:rsidR="00C90E48" w:rsidRPr="007F11EB" w:rsidRDefault="00C90E48" w:rsidP="00C90E48">
      <w:pPr>
        <w:pStyle w:val="ListParagraph"/>
        <w:numPr>
          <w:ilvl w:val="0"/>
          <w:numId w:val="136"/>
        </w:numPr>
        <w:rPr>
          <w:rFonts w:ascii="Times" w:hAnsi="Times"/>
          <w:color w:val="000000" w:themeColor="text1"/>
        </w:rPr>
      </w:pPr>
      <w:r w:rsidRPr="007F11EB">
        <w:rPr>
          <w:rFonts w:ascii="Times" w:hAnsi="Times"/>
          <w:b/>
          <w:bCs/>
          <w:color w:val="000000" w:themeColor="text1"/>
        </w:rPr>
        <w:t>Name of Governor who approved it:</w:t>
      </w:r>
      <w:r w:rsidRPr="007F11EB">
        <w:rPr>
          <w:rFonts w:ascii="Times" w:hAnsi="Times"/>
          <w:color w:val="000000" w:themeColor="text1"/>
        </w:rPr>
        <w:t xml:space="preserve"> </w:t>
      </w:r>
      <w:r w:rsidRPr="007F11EB">
        <w:rPr>
          <w:rFonts w:ascii="Times" w:eastAsia="Helvetica" w:hAnsi="Times" w:cs="Helvetica"/>
          <w:color w:val="000000" w:themeColor="text1"/>
        </w:rPr>
        <w:t>Governor Abdul’Aziz Yar</w:t>
      </w:r>
    </w:p>
    <w:p w14:paraId="38046B89" w14:textId="77777777" w:rsidR="00C90E48" w:rsidRPr="007F11EB" w:rsidRDefault="00C90E48" w:rsidP="00C90E48">
      <w:pPr>
        <w:pStyle w:val="ListParagraph"/>
        <w:ind w:firstLine="720"/>
        <w:rPr>
          <w:rFonts w:ascii="Times" w:hAnsi="Times"/>
          <w:color w:val="000000" w:themeColor="text1"/>
        </w:rPr>
      </w:pPr>
      <w:r w:rsidRPr="007F11EB">
        <w:rPr>
          <w:rFonts w:ascii="Times" w:hAnsi="Times"/>
          <w:b/>
          <w:bCs/>
          <w:color w:val="000000" w:themeColor="text1"/>
        </w:rPr>
        <w:t xml:space="preserve">Governor’s party affiliation: </w:t>
      </w:r>
      <w:r w:rsidRPr="007F11EB">
        <w:rPr>
          <w:rFonts w:ascii="Times" w:hAnsi="Times"/>
          <w:b/>
          <w:bCs/>
          <w:i/>
          <w:iCs/>
          <w:color w:val="FF0000"/>
        </w:rPr>
        <w:t>not identified</w:t>
      </w:r>
    </w:p>
    <w:p w14:paraId="1C9E273F" w14:textId="77777777" w:rsidR="00C90E48" w:rsidRPr="007F11EB" w:rsidRDefault="00C90E48" w:rsidP="00C90E48">
      <w:pPr>
        <w:pStyle w:val="ListParagraph"/>
        <w:ind w:firstLine="720"/>
        <w:rPr>
          <w:rFonts w:ascii="Times" w:hAnsi="Times"/>
          <w:b/>
          <w:bCs/>
          <w:color w:val="000000" w:themeColor="text1"/>
        </w:rPr>
      </w:pPr>
    </w:p>
    <w:p w14:paraId="7A546E28" w14:textId="77777777" w:rsidR="00C90E48" w:rsidRPr="007F11EB" w:rsidRDefault="00C90E48" w:rsidP="00C90E48">
      <w:pPr>
        <w:pStyle w:val="ListParagraph"/>
        <w:numPr>
          <w:ilvl w:val="0"/>
          <w:numId w:val="136"/>
        </w:numPr>
        <w:rPr>
          <w:rFonts w:ascii="Times" w:eastAsia="Calibri" w:hAnsi="Times" w:cs="Calibri"/>
          <w:color w:val="000000" w:themeColor="text1"/>
        </w:rPr>
      </w:pPr>
      <w:r w:rsidRPr="007F11EB">
        <w:rPr>
          <w:rFonts w:ascii="Times" w:eastAsia="Calibri" w:hAnsi="Times" w:cs="Calibri"/>
          <w:b/>
          <w:bCs/>
          <w:color w:val="000000" w:themeColor="text1"/>
        </w:rPr>
        <w:t>Activities</w:t>
      </w:r>
      <w:r w:rsidRPr="007F11EB">
        <w:rPr>
          <w:rFonts w:ascii="Times" w:eastAsia="Calibri" w:hAnsi="Times" w:cs="Calibri"/>
          <w:color w:val="000000" w:themeColor="text1"/>
        </w:rPr>
        <w:t xml:space="preserve">: </w:t>
      </w:r>
    </w:p>
    <w:p w14:paraId="1412DF4F" w14:textId="77777777" w:rsidR="00C90E48" w:rsidRPr="007F11EB" w:rsidRDefault="00C90E48" w:rsidP="00C90E48">
      <w:pPr>
        <w:pStyle w:val="ListParagraph"/>
        <w:numPr>
          <w:ilvl w:val="1"/>
          <w:numId w:val="136"/>
        </w:numPr>
        <w:rPr>
          <w:rFonts w:ascii="Times" w:eastAsia="Calibri" w:hAnsi="Times" w:cs="Calibri"/>
          <w:color w:val="000000" w:themeColor="text1"/>
        </w:rPr>
      </w:pPr>
      <w:r w:rsidRPr="007F11EB">
        <w:rPr>
          <w:rFonts w:ascii="Times" w:eastAsia="Helvetica" w:hAnsi="Times" w:cs="Helvetica"/>
          <w:color w:val="000000" w:themeColor="text1"/>
        </w:rPr>
        <w:t>January 2014: Meeting held ways to collaborate on affordable housing projects in the state, culminating in the signinrg of an MoU between the two parties to develop affordable housing in the state.</w:t>
      </w:r>
    </w:p>
    <w:p w14:paraId="330D8708" w14:textId="77777777" w:rsidR="00C90E48" w:rsidRPr="007F11EB" w:rsidRDefault="00C90E48" w:rsidP="00C90E48">
      <w:pPr>
        <w:pStyle w:val="ListParagraph"/>
        <w:numPr>
          <w:ilvl w:val="1"/>
          <w:numId w:val="136"/>
        </w:numPr>
        <w:rPr>
          <w:rFonts w:ascii="Times" w:eastAsia="Calibri" w:hAnsi="Times" w:cs="Calibri"/>
          <w:color w:val="000000" w:themeColor="text1"/>
        </w:rPr>
      </w:pPr>
      <w:r w:rsidRPr="007F11EB">
        <w:rPr>
          <w:rFonts w:ascii="Times" w:eastAsia="Helvetica" w:hAnsi="Times" w:cs="Helvetica"/>
          <w:color w:val="000000" w:themeColor="text1"/>
        </w:rPr>
        <w:t>Shelter Afrique will provide advisory services including the support for the selection of consultants, project design and financing plan. In addition, Shelter Afrique will facilitate the financing of the project.</w:t>
      </w:r>
    </w:p>
    <w:p w14:paraId="290213A0" w14:textId="77777777" w:rsidR="00C90E48" w:rsidRPr="007F11EB" w:rsidRDefault="00C90E48" w:rsidP="00C90E48">
      <w:pPr>
        <w:pStyle w:val="ListParagraph"/>
        <w:numPr>
          <w:ilvl w:val="1"/>
          <w:numId w:val="136"/>
        </w:numPr>
        <w:rPr>
          <w:rFonts w:ascii="Times" w:eastAsia="Calibri" w:hAnsi="Times" w:cs="Calibri"/>
          <w:color w:val="000000" w:themeColor="text1"/>
        </w:rPr>
      </w:pPr>
      <w:r w:rsidRPr="007F11EB">
        <w:rPr>
          <w:rFonts w:ascii="Times" w:eastAsia="Helvetica" w:hAnsi="Times" w:cs="Helvetica"/>
          <w:color w:val="000000" w:themeColor="text1"/>
        </w:rPr>
        <w:t>Zamfara State will be responsible for identification and allocation of land for the project and for developing the bulk infrastructure including access road, power and water, off taker finance</w:t>
      </w:r>
    </w:p>
    <w:p w14:paraId="4FB7B32C" w14:textId="77777777" w:rsidR="00C90E48" w:rsidRDefault="00C90E48" w:rsidP="00C90E48">
      <w:pPr>
        <w:pStyle w:val="ListParagraph"/>
        <w:numPr>
          <w:ilvl w:val="0"/>
          <w:numId w:val="136"/>
        </w:numPr>
        <w:rPr>
          <w:rFonts w:ascii="Times" w:hAnsi="Times"/>
          <w:b/>
          <w:bCs/>
          <w:color w:val="000000" w:themeColor="text1"/>
        </w:rPr>
      </w:pPr>
      <w:r w:rsidRPr="007F11EB">
        <w:rPr>
          <w:rFonts w:ascii="Times" w:hAnsi="Times"/>
          <w:b/>
          <w:bCs/>
          <w:color w:val="000000" w:themeColor="text1"/>
        </w:rPr>
        <w:t>Justification/predicted benefits: (if relevant use quotes from news articles or press release etc.)</w:t>
      </w:r>
    </w:p>
    <w:p w14:paraId="556174DA" w14:textId="77777777" w:rsidR="00C90E48" w:rsidRPr="007F11EB" w:rsidRDefault="00C90E48" w:rsidP="00C90E48">
      <w:pPr>
        <w:pStyle w:val="ListParagraph"/>
        <w:numPr>
          <w:ilvl w:val="1"/>
          <w:numId w:val="136"/>
        </w:numPr>
        <w:rPr>
          <w:rFonts w:ascii="Times" w:hAnsi="Times"/>
          <w:b/>
          <w:bCs/>
          <w:color w:val="000000" w:themeColor="text1"/>
        </w:rPr>
      </w:pPr>
      <w:r w:rsidRPr="007F11EB">
        <w:rPr>
          <w:rFonts w:ascii="Times" w:eastAsia="Helvetica" w:hAnsi="Times" w:cs="Helvetica"/>
          <w:color w:val="000000" w:themeColor="text1"/>
        </w:rPr>
        <w:t>providing affordable housing in state and to improving the lives of citizens.</w:t>
      </w:r>
    </w:p>
    <w:p w14:paraId="16CCAF2E" w14:textId="77777777" w:rsidR="00C90E48" w:rsidRPr="007F11EB" w:rsidRDefault="00C90E48" w:rsidP="00C90E48">
      <w:pPr>
        <w:pStyle w:val="ListParagraph"/>
        <w:numPr>
          <w:ilvl w:val="0"/>
          <w:numId w:val="136"/>
        </w:numPr>
        <w:rPr>
          <w:rFonts w:ascii="Times" w:hAnsi="Times"/>
          <w:b/>
          <w:bCs/>
          <w:color w:val="000000" w:themeColor="text1"/>
        </w:rPr>
      </w:pPr>
      <w:r w:rsidRPr="007F11EB">
        <w:rPr>
          <w:rFonts w:ascii="Times" w:hAnsi="Times"/>
          <w:b/>
          <w:bCs/>
          <w:color w:val="000000" w:themeColor="text1"/>
        </w:rPr>
        <w:t>Any opposition:</w:t>
      </w:r>
    </w:p>
    <w:p w14:paraId="48135C24" w14:textId="76E82864" w:rsidR="00C26E30" w:rsidRDefault="00C90E48" w:rsidP="00C90E48">
      <w:pPr>
        <w:pStyle w:val="ListParagraph"/>
        <w:numPr>
          <w:ilvl w:val="0"/>
          <w:numId w:val="136"/>
        </w:numPr>
        <w:rPr>
          <w:rFonts w:ascii="Times" w:hAnsi="Times"/>
          <w:b/>
          <w:bCs/>
          <w:color w:val="000000" w:themeColor="text1"/>
        </w:rPr>
      </w:pPr>
      <w:r w:rsidRPr="007F11EB">
        <w:rPr>
          <w:rFonts w:ascii="Times" w:hAnsi="Times"/>
          <w:b/>
          <w:bCs/>
          <w:color w:val="000000" w:themeColor="text1"/>
        </w:rPr>
        <w:t>Other notes:</w:t>
      </w:r>
    </w:p>
    <w:p w14:paraId="32640B1B" w14:textId="77777777" w:rsidR="00C26E30" w:rsidRDefault="00C26E30" w:rsidP="00C26E30">
      <w:pPr>
        <w:rPr>
          <w:rFonts w:ascii="Times" w:hAnsi="Times"/>
          <w:b/>
          <w:bCs/>
          <w:color w:val="000000" w:themeColor="text1"/>
        </w:rPr>
      </w:pPr>
    </w:p>
    <w:p w14:paraId="2482F8E7" w14:textId="21D48FBD" w:rsidR="00D11DD5" w:rsidRPr="007F11EB" w:rsidRDefault="00D11DD5" w:rsidP="00D11DD5">
      <w:pPr>
        <w:pStyle w:val="Heading2"/>
      </w:pPr>
      <w:r w:rsidRPr="007F11EB">
        <w:t>Project</w:t>
      </w:r>
      <w:r>
        <w:t xml:space="preserve"> 2</w:t>
      </w:r>
    </w:p>
    <w:p w14:paraId="4F9381F8" w14:textId="49FA1452" w:rsidR="00D11DD5" w:rsidRDefault="00D11DD5" w:rsidP="00D11DD5">
      <w:pPr>
        <w:rPr>
          <w:rFonts w:ascii="Times" w:hAnsi="Times"/>
          <w:b/>
          <w:bCs/>
        </w:rPr>
      </w:pPr>
      <w:r w:rsidRPr="007F11EB">
        <w:rPr>
          <w:rFonts w:ascii="Times" w:hAnsi="Times"/>
          <w:b/>
          <w:bCs/>
        </w:rPr>
        <w:t xml:space="preserve">Name of project:  </w:t>
      </w:r>
      <w:r w:rsidR="00B42E79">
        <w:rPr>
          <w:rFonts w:ascii="Times" w:hAnsi="Times"/>
        </w:rPr>
        <w:t>three-star hotel</w:t>
      </w:r>
      <w:r w:rsidRPr="007F11EB">
        <w:rPr>
          <w:rFonts w:ascii="Times" w:hAnsi="Times"/>
          <w:b/>
          <w:bCs/>
        </w:rPr>
        <w:br/>
        <w:t xml:space="preserve">Dates: </w:t>
      </w:r>
    </w:p>
    <w:p w14:paraId="0AF48A51" w14:textId="089DAC29" w:rsidR="00D11DD5" w:rsidRPr="005D54D0" w:rsidRDefault="00B42E79" w:rsidP="00D11DD5">
      <w:pPr>
        <w:pStyle w:val="ListParagraph"/>
        <w:numPr>
          <w:ilvl w:val="0"/>
          <w:numId w:val="136"/>
        </w:numPr>
        <w:rPr>
          <w:rFonts w:ascii="Times" w:eastAsia="Calibri" w:hAnsi="Times" w:cs="Calibri"/>
          <w:caps/>
          <w:color w:val="000000" w:themeColor="text1"/>
          <w:sz w:val="21"/>
          <w:szCs w:val="21"/>
        </w:rPr>
      </w:pPr>
      <w:r>
        <w:rPr>
          <w:rFonts w:ascii="Times" w:hAnsi="Times"/>
        </w:rPr>
        <w:t>September 2019: Zamfara begins construction of the hotel</w:t>
      </w:r>
    </w:p>
    <w:p w14:paraId="1401A91F" w14:textId="13ABD8C3" w:rsidR="005D54D0" w:rsidRPr="007F11EB" w:rsidRDefault="005D54D0" w:rsidP="00D11DD5">
      <w:pPr>
        <w:pStyle w:val="ListParagraph"/>
        <w:numPr>
          <w:ilvl w:val="0"/>
          <w:numId w:val="136"/>
        </w:numPr>
        <w:rPr>
          <w:rFonts w:ascii="Times" w:eastAsia="Calibri" w:hAnsi="Times" w:cs="Calibri"/>
          <w:caps/>
          <w:color w:val="000000" w:themeColor="text1"/>
          <w:sz w:val="21"/>
          <w:szCs w:val="21"/>
        </w:rPr>
      </w:pPr>
      <w:r>
        <w:rPr>
          <w:rFonts w:ascii="Times" w:hAnsi="Times" w:hint="eastAsia"/>
        </w:rPr>
        <w:t>N</w:t>
      </w:r>
      <w:r>
        <w:rPr>
          <w:rFonts w:ascii="Times" w:hAnsi="Times"/>
        </w:rPr>
        <w:t>o updates after this announcement</w:t>
      </w:r>
    </w:p>
    <w:p w14:paraId="626AF514" w14:textId="176D9B9A" w:rsidR="00D11DD5" w:rsidRPr="007F11EB" w:rsidRDefault="00D11DD5" w:rsidP="00D11DD5">
      <w:pPr>
        <w:rPr>
          <w:rFonts w:ascii="Times" w:hAnsi="Times"/>
          <w:b/>
          <w:bCs/>
          <w:i/>
          <w:iCs/>
        </w:rPr>
      </w:pPr>
      <w:r>
        <w:rPr>
          <w:rFonts w:ascii="Times" w:hAnsi="Times"/>
          <w:b/>
          <w:bCs/>
        </w:rPr>
        <w:t>Location</w:t>
      </w:r>
      <w:r w:rsidR="00B42E79">
        <w:rPr>
          <w:rFonts w:ascii="Times" w:hAnsi="Times"/>
          <w:b/>
          <w:bCs/>
        </w:rPr>
        <w:t xml:space="preserve">: </w:t>
      </w:r>
      <w:r w:rsidR="00B42E79" w:rsidRPr="00B42E79">
        <w:rPr>
          <w:rFonts w:ascii="Times" w:hAnsi="Times"/>
        </w:rPr>
        <w:t>Gusau town</w:t>
      </w:r>
    </w:p>
    <w:p w14:paraId="3C48EE30" w14:textId="219103AC" w:rsidR="00D11DD5" w:rsidRDefault="00D11DD5" w:rsidP="00D11DD5">
      <w:pPr>
        <w:rPr>
          <w:rFonts w:ascii="Times" w:hAnsi="Times"/>
          <w:b/>
          <w:bCs/>
        </w:rPr>
      </w:pPr>
      <w:r>
        <w:rPr>
          <w:rFonts w:ascii="Times" w:hAnsi="Times"/>
          <w:b/>
          <w:bCs/>
        </w:rPr>
        <w:t>Cost</w:t>
      </w:r>
      <w:r w:rsidR="00B42E79">
        <w:rPr>
          <w:rFonts w:ascii="Times" w:hAnsi="Times"/>
          <w:b/>
          <w:bCs/>
        </w:rPr>
        <w:t>:</w:t>
      </w:r>
      <w:r w:rsidR="00B42E79" w:rsidRPr="00B42E79">
        <w:rPr>
          <w:rFonts w:ascii="Times" w:hAnsi="Times"/>
        </w:rPr>
        <w:t xml:space="preserve"> N3bn</w:t>
      </w:r>
    </w:p>
    <w:p w14:paraId="54E66CD2" w14:textId="77777777" w:rsidR="00D11DD5" w:rsidRDefault="00D11DD5" w:rsidP="00D11DD5">
      <w:pPr>
        <w:rPr>
          <w:rFonts w:ascii="Times" w:hAnsi="Times"/>
          <w:b/>
          <w:bCs/>
        </w:rPr>
      </w:pPr>
    </w:p>
    <w:p w14:paraId="26E995C6" w14:textId="77777777" w:rsidR="00D11DD5" w:rsidRPr="007F11EB" w:rsidRDefault="00D11DD5" w:rsidP="00D11DD5">
      <w:pPr>
        <w:rPr>
          <w:rFonts w:ascii="Times" w:hAnsi="Times"/>
          <w:b/>
          <w:bCs/>
        </w:rPr>
      </w:pPr>
      <w:r w:rsidRPr="007F11EB">
        <w:rPr>
          <w:rFonts w:ascii="Times" w:hAnsi="Times"/>
          <w:b/>
          <w:bCs/>
        </w:rPr>
        <w:t xml:space="preserve">Description: </w:t>
      </w:r>
    </w:p>
    <w:p w14:paraId="6A238C77" w14:textId="7D2144F7" w:rsidR="00D11DD5" w:rsidRPr="007F11EB" w:rsidRDefault="00D11DD5" w:rsidP="00D11DD5">
      <w:pPr>
        <w:pStyle w:val="ListParagraph"/>
        <w:numPr>
          <w:ilvl w:val="0"/>
          <w:numId w:val="136"/>
        </w:numPr>
        <w:rPr>
          <w:rFonts w:ascii="Times" w:hAnsi="Times"/>
          <w:b/>
          <w:bCs/>
        </w:rPr>
      </w:pPr>
      <w:r w:rsidRPr="007F11EB">
        <w:rPr>
          <w:rFonts w:ascii="Times" w:eastAsia="Calibri" w:hAnsi="Times" w:cs="Calibri"/>
          <w:b/>
          <w:bCs/>
          <w:color w:val="000000" w:themeColor="text1"/>
        </w:rPr>
        <w:t>Partner organisation:</w:t>
      </w:r>
      <w:r w:rsidRPr="007F11EB">
        <w:rPr>
          <w:rFonts w:ascii="Times" w:eastAsia="Calibri" w:hAnsi="Times" w:cs="Calibri"/>
          <w:color w:val="000000" w:themeColor="text1"/>
        </w:rPr>
        <w:t xml:space="preserve"> </w:t>
      </w:r>
      <w:r w:rsidR="00B42E79">
        <w:rPr>
          <w:rFonts w:ascii="Times" w:eastAsia="Calibri" w:hAnsi="Times" w:cs="Calibri"/>
          <w:color w:val="000000" w:themeColor="text1"/>
        </w:rPr>
        <w:t xml:space="preserve">Specific </w:t>
      </w:r>
      <w:r w:rsidR="007812F0">
        <w:rPr>
          <w:rFonts w:ascii="Times" w:eastAsia="Calibri" w:hAnsi="Times" w:cs="Calibri"/>
          <w:color w:val="000000" w:themeColor="text1"/>
        </w:rPr>
        <w:t>PPP partners not specified but, “</w:t>
      </w:r>
      <w:r w:rsidR="007812F0" w:rsidRPr="007812F0">
        <w:rPr>
          <w:rFonts w:ascii="Times" w:eastAsia="Calibri" w:hAnsi="Times" w:cs="Calibri"/>
          <w:color w:val="000000" w:themeColor="text1"/>
        </w:rPr>
        <w:t>This PPP initiative was an agreement between Zamfara State and Finesse and Estetics Nigerian Limited to develop a 100-key paradise hotel of international standard to be managed by Amber Hospitality Services Limited</w:t>
      </w:r>
      <w:r w:rsidR="007812F0">
        <w:rPr>
          <w:rFonts w:ascii="Times" w:eastAsia="Calibri" w:hAnsi="Times" w:cs="Calibri"/>
          <w:color w:val="000000" w:themeColor="text1"/>
        </w:rPr>
        <w:t xml:space="preserve">” </w:t>
      </w:r>
      <w:r w:rsidR="007812F0">
        <w:rPr>
          <w:rFonts w:ascii="Times" w:eastAsia="Calibri" w:hAnsi="Times" w:cs="Calibri"/>
          <w:color w:val="000000" w:themeColor="text1"/>
        </w:rPr>
        <w:fldChar w:fldCharType="begin"/>
      </w:r>
      <w:r w:rsidR="009B42C3">
        <w:rPr>
          <w:rFonts w:ascii="Times" w:eastAsia="Calibri" w:hAnsi="Times" w:cs="Calibri"/>
          <w:color w:val="000000" w:themeColor="text1"/>
        </w:rPr>
        <w:instrText xml:space="preserve"> ADDIN ZOTERO_ITEM CSL_CITATION {"citationID":"XP19ScmI","properties":{"formattedCitation":"(Altine 2019)","plainCitation":"(Altine 2019)","noteIndex":0},"citationItems":[{"id":13149,"uris":["http://zotero.org/groups/4707623/items/FDUS2LB2"],"itemData":{"id":13149,"type":"post-weblog","container-title":"Punch Newspapers","language":"en-US","title":"Zamfara begins construction of N9bn hotel","URL":"https://punchng.com/zamfara-begins-construction-of-n9bn-hotel/","author":[{"family":"Altine","given":"Maiharaji"}],"accessed":{"date-parts":[["2022",6,23]]},"issued":{"date-parts":[["2019",9,6]]}}}],"schema":"https://github.com/citation-style-language/schema/raw/master/csl-citation.json"} </w:instrText>
      </w:r>
      <w:r w:rsidR="007812F0">
        <w:rPr>
          <w:rFonts w:ascii="Times" w:eastAsia="Calibri" w:hAnsi="Times" w:cs="Calibri"/>
          <w:color w:val="000000" w:themeColor="text1"/>
        </w:rPr>
        <w:fldChar w:fldCharType="separate"/>
      </w:r>
      <w:r w:rsidR="006342FD">
        <w:rPr>
          <w:rFonts w:ascii="Times" w:eastAsia="Calibri" w:hAnsi="Times" w:cs="Calibri"/>
          <w:noProof/>
          <w:color w:val="000000" w:themeColor="text1"/>
        </w:rPr>
        <w:t>(Altine 2019)</w:t>
      </w:r>
      <w:r w:rsidR="007812F0">
        <w:rPr>
          <w:rFonts w:ascii="Times" w:eastAsia="Calibri" w:hAnsi="Times" w:cs="Calibri"/>
          <w:color w:val="000000" w:themeColor="text1"/>
        </w:rPr>
        <w:fldChar w:fldCharType="end"/>
      </w:r>
    </w:p>
    <w:p w14:paraId="70D0B2A1" w14:textId="5CC4A705" w:rsidR="00D11DD5" w:rsidRDefault="00D11DD5" w:rsidP="00D11DD5">
      <w:pPr>
        <w:pStyle w:val="ListParagraph"/>
        <w:ind w:firstLine="720"/>
        <w:rPr>
          <w:rFonts w:ascii="Times" w:eastAsia="Helvetica" w:hAnsi="Times" w:cs="Helvetica"/>
          <w:color w:val="000000" w:themeColor="text1"/>
        </w:rPr>
      </w:pPr>
      <w:r w:rsidRPr="007F11EB">
        <w:rPr>
          <w:rFonts w:ascii="Times" w:eastAsia="Calibri" w:hAnsi="Times" w:cs="Calibri"/>
          <w:b/>
          <w:bCs/>
          <w:color w:val="000000" w:themeColor="text1"/>
        </w:rPr>
        <w:t>Director</w:t>
      </w:r>
      <w:r w:rsidRPr="007F11EB">
        <w:rPr>
          <w:rFonts w:ascii="Times" w:eastAsia="Calibri" w:hAnsi="Times" w:cs="Calibri"/>
          <w:color w:val="000000" w:themeColor="text1"/>
        </w:rPr>
        <w:t xml:space="preserve">: </w:t>
      </w:r>
      <w:r w:rsidR="007812F0" w:rsidRPr="007F11EB">
        <w:rPr>
          <w:rFonts w:ascii="Times" w:hAnsi="Times"/>
          <w:b/>
          <w:bCs/>
          <w:i/>
          <w:iCs/>
          <w:color w:val="FF0000"/>
        </w:rPr>
        <w:t>not identified</w:t>
      </w:r>
    </w:p>
    <w:p w14:paraId="1161BEEE" w14:textId="7E2CC2E5" w:rsidR="00D11DD5" w:rsidRPr="007F11EB" w:rsidRDefault="00D11DD5" w:rsidP="00D11DD5">
      <w:pPr>
        <w:pStyle w:val="ListParagraph"/>
        <w:numPr>
          <w:ilvl w:val="0"/>
          <w:numId w:val="136"/>
        </w:numPr>
        <w:rPr>
          <w:rFonts w:ascii="Times" w:hAnsi="Times"/>
          <w:color w:val="000000" w:themeColor="text1"/>
        </w:rPr>
      </w:pPr>
      <w:r w:rsidRPr="007F11EB">
        <w:rPr>
          <w:rFonts w:ascii="Times" w:hAnsi="Times"/>
          <w:b/>
          <w:bCs/>
          <w:color w:val="000000" w:themeColor="text1"/>
        </w:rPr>
        <w:t>Name of Governor who approved it:</w:t>
      </w:r>
      <w:r w:rsidRPr="007F11EB">
        <w:rPr>
          <w:rFonts w:ascii="Times" w:hAnsi="Times"/>
          <w:color w:val="000000" w:themeColor="text1"/>
        </w:rPr>
        <w:t xml:space="preserve"> </w:t>
      </w:r>
      <w:r w:rsidRPr="007F11EB">
        <w:rPr>
          <w:rFonts w:ascii="Times" w:eastAsia="Helvetica" w:hAnsi="Times" w:cs="Helvetica"/>
          <w:color w:val="000000" w:themeColor="text1"/>
        </w:rPr>
        <w:t xml:space="preserve">Governor </w:t>
      </w:r>
      <w:r w:rsidR="007812F0">
        <w:rPr>
          <w:rFonts w:ascii="Times" w:eastAsia="Helvetica" w:hAnsi="Times" w:cs="Helvetica"/>
          <w:color w:val="000000" w:themeColor="text1"/>
        </w:rPr>
        <w:t>Bello Matawalle</w:t>
      </w:r>
    </w:p>
    <w:p w14:paraId="6DE66E6D" w14:textId="1F0B7E40" w:rsidR="00D11DD5" w:rsidRPr="007F11EB" w:rsidRDefault="00D11DD5" w:rsidP="00D11DD5">
      <w:pPr>
        <w:pStyle w:val="ListParagraph"/>
        <w:ind w:firstLine="720"/>
        <w:rPr>
          <w:rFonts w:ascii="Times" w:hAnsi="Times"/>
          <w:color w:val="000000" w:themeColor="text1"/>
        </w:rPr>
      </w:pPr>
      <w:r w:rsidRPr="007F11EB">
        <w:rPr>
          <w:rFonts w:ascii="Times" w:hAnsi="Times"/>
          <w:b/>
          <w:bCs/>
          <w:color w:val="000000" w:themeColor="text1"/>
        </w:rPr>
        <w:t>Governor’s party affiliation</w:t>
      </w:r>
      <w:r w:rsidR="006342FD">
        <w:rPr>
          <w:rFonts w:ascii="Times" w:hAnsi="Times"/>
          <w:b/>
          <w:bCs/>
          <w:color w:val="000000" w:themeColor="text1"/>
        </w:rPr>
        <w:t xml:space="preserve">: </w:t>
      </w:r>
      <w:r w:rsidR="006342FD" w:rsidRPr="006342FD">
        <w:rPr>
          <w:rFonts w:ascii="Times" w:hAnsi="Times"/>
          <w:color w:val="000000" w:themeColor="text1"/>
        </w:rPr>
        <w:t>APC</w:t>
      </w:r>
    </w:p>
    <w:p w14:paraId="3C272DC1" w14:textId="77777777" w:rsidR="00D11DD5" w:rsidRPr="007F11EB" w:rsidRDefault="00D11DD5" w:rsidP="00D11DD5">
      <w:pPr>
        <w:pStyle w:val="ListParagraph"/>
        <w:ind w:firstLine="720"/>
        <w:rPr>
          <w:rFonts w:ascii="Times" w:hAnsi="Times"/>
          <w:b/>
          <w:bCs/>
          <w:color w:val="000000" w:themeColor="text1"/>
        </w:rPr>
      </w:pPr>
    </w:p>
    <w:p w14:paraId="46131D27" w14:textId="77777777" w:rsidR="00D11DD5" w:rsidRDefault="00D11DD5" w:rsidP="00D11DD5">
      <w:pPr>
        <w:pStyle w:val="ListParagraph"/>
        <w:numPr>
          <w:ilvl w:val="0"/>
          <w:numId w:val="136"/>
        </w:numPr>
        <w:rPr>
          <w:rFonts w:ascii="Times" w:eastAsia="Calibri" w:hAnsi="Times" w:cs="Calibri"/>
          <w:color w:val="000000" w:themeColor="text1"/>
        </w:rPr>
      </w:pPr>
      <w:r w:rsidRPr="007F11EB">
        <w:rPr>
          <w:rFonts w:ascii="Times" w:eastAsia="Calibri" w:hAnsi="Times" w:cs="Calibri"/>
          <w:b/>
          <w:bCs/>
          <w:color w:val="000000" w:themeColor="text1"/>
        </w:rPr>
        <w:t>Activities</w:t>
      </w:r>
      <w:r w:rsidRPr="007F11EB">
        <w:rPr>
          <w:rFonts w:ascii="Times" w:eastAsia="Calibri" w:hAnsi="Times" w:cs="Calibri"/>
          <w:color w:val="000000" w:themeColor="text1"/>
        </w:rPr>
        <w:t xml:space="preserve">: </w:t>
      </w:r>
    </w:p>
    <w:p w14:paraId="7F2D0F1C" w14:textId="4577A0CD" w:rsidR="006342FD" w:rsidRPr="006342FD" w:rsidRDefault="006342FD" w:rsidP="006342FD">
      <w:pPr>
        <w:pStyle w:val="ListParagraph"/>
        <w:numPr>
          <w:ilvl w:val="1"/>
          <w:numId w:val="136"/>
        </w:numPr>
        <w:rPr>
          <w:rFonts w:ascii="Times" w:eastAsia="Calibri" w:hAnsi="Times" w:cs="Calibri"/>
          <w:color w:val="000000" w:themeColor="text1"/>
        </w:rPr>
      </w:pPr>
      <w:r w:rsidRPr="006342FD">
        <w:rPr>
          <w:rFonts w:ascii="Times" w:eastAsia="Calibri" w:hAnsi="Times" w:cs="Calibri"/>
          <w:color w:val="000000" w:themeColor="text1"/>
        </w:rPr>
        <w:t>The project will be completed dwithin 30 months according to the governor</w:t>
      </w:r>
      <w:r>
        <w:rPr>
          <w:rFonts w:ascii="Times" w:eastAsia="Calibri" w:hAnsi="Times" w:cs="Calibri"/>
          <w:color w:val="000000" w:themeColor="text1"/>
        </w:rPr>
        <w:t xml:space="preserve"> </w:t>
      </w:r>
      <w:r>
        <w:rPr>
          <w:rFonts w:ascii="Times" w:eastAsia="Calibri" w:hAnsi="Times" w:cs="Calibri"/>
          <w:color w:val="000000" w:themeColor="text1"/>
        </w:rPr>
        <w:fldChar w:fldCharType="begin"/>
      </w:r>
      <w:r w:rsidR="009B42C3">
        <w:rPr>
          <w:rFonts w:ascii="Times" w:eastAsia="Calibri" w:hAnsi="Times" w:cs="Calibri"/>
          <w:color w:val="000000" w:themeColor="text1"/>
        </w:rPr>
        <w:instrText xml:space="preserve"> ADDIN ZOTERO_ITEM CSL_CITATION {"citationID":"qkMD9j7t","properties":{"formattedCitation":"(Altine 2019)","plainCitation":"(Altine 2019)","noteIndex":0},"citationItems":[{"id":13149,"uris":["http://zotero.org/groups/4707623/items/FDUS2LB2"],"itemData":{"id":13149,"type":"post-weblog","container-title":"Punch Newspapers","language":"en-US","title":"Zamfara begins construction of N9bn hotel","URL":"https://punchng.com/zamfara-begins-construction-of-n9bn-hotel/","author":[{"family":"Altine","given":"Maiharaji"}],"accessed":{"date-parts":[["2022",6,23]]},"issued":{"date-parts":[["2019",9,6]]}}}],"schema":"https://github.com/citation-style-language/schema/raw/master/csl-citation.json"} </w:instrText>
      </w:r>
      <w:r>
        <w:rPr>
          <w:rFonts w:ascii="Times" w:eastAsia="Calibri" w:hAnsi="Times" w:cs="Calibri"/>
          <w:color w:val="000000" w:themeColor="text1"/>
        </w:rPr>
        <w:fldChar w:fldCharType="separate"/>
      </w:r>
      <w:r>
        <w:rPr>
          <w:rFonts w:ascii="Times" w:eastAsia="Calibri" w:hAnsi="Times" w:cs="Calibri"/>
          <w:noProof/>
          <w:color w:val="000000" w:themeColor="text1"/>
        </w:rPr>
        <w:t>(Altine 2019)</w:t>
      </w:r>
      <w:r>
        <w:rPr>
          <w:rFonts w:ascii="Times" w:eastAsia="Calibri" w:hAnsi="Times" w:cs="Calibri"/>
          <w:color w:val="000000" w:themeColor="text1"/>
        </w:rPr>
        <w:fldChar w:fldCharType="end"/>
      </w:r>
    </w:p>
    <w:p w14:paraId="20D08F0C" w14:textId="77777777" w:rsidR="00D11DD5" w:rsidRDefault="00D11DD5" w:rsidP="00D11DD5">
      <w:pPr>
        <w:pStyle w:val="ListParagraph"/>
        <w:numPr>
          <w:ilvl w:val="0"/>
          <w:numId w:val="136"/>
        </w:numPr>
        <w:rPr>
          <w:rFonts w:ascii="Times" w:hAnsi="Times"/>
          <w:b/>
          <w:bCs/>
          <w:color w:val="000000" w:themeColor="text1"/>
        </w:rPr>
      </w:pPr>
      <w:r w:rsidRPr="007F11EB">
        <w:rPr>
          <w:rFonts w:ascii="Times" w:hAnsi="Times"/>
          <w:b/>
          <w:bCs/>
          <w:color w:val="000000" w:themeColor="text1"/>
        </w:rPr>
        <w:t>Justification/predicted benefits: (if relevant use quotes from news articles or press release etc.)</w:t>
      </w:r>
    </w:p>
    <w:p w14:paraId="7C0C8723" w14:textId="0FB317A0" w:rsidR="00D11DD5" w:rsidRPr="006342FD" w:rsidRDefault="006342FD" w:rsidP="006342FD">
      <w:pPr>
        <w:pStyle w:val="ListParagraph"/>
        <w:numPr>
          <w:ilvl w:val="1"/>
          <w:numId w:val="136"/>
        </w:numPr>
        <w:spacing w:after="200" w:line="276" w:lineRule="auto"/>
        <w:rPr>
          <w:rFonts w:ascii="Times" w:eastAsia="Helvetica" w:hAnsi="Times" w:cs="Helvetica"/>
          <w:color w:val="000000" w:themeColor="text1"/>
        </w:rPr>
      </w:pPr>
      <w:r w:rsidRPr="006342FD">
        <w:rPr>
          <w:rFonts w:ascii="Times" w:eastAsia="Helvetica" w:hAnsi="Times" w:cs="Helvetica"/>
          <w:color w:val="000000" w:themeColor="text1"/>
        </w:rPr>
        <w:t>“The governor said the project was expected to provide direct and indirect job opportunities for over 3,000 people of Zamfara State</w:t>
      </w:r>
      <w:r>
        <w:rPr>
          <w:rFonts w:ascii="Times" w:eastAsia="Helvetica" w:hAnsi="Times" w:cs="Helvetica"/>
          <w:color w:val="000000" w:themeColor="text1"/>
        </w:rPr>
        <w:t xml:space="preserve">” </w:t>
      </w:r>
      <w:r>
        <w:rPr>
          <w:rFonts w:ascii="Times" w:eastAsia="Calibri" w:hAnsi="Times" w:cs="Calibri"/>
          <w:color w:val="000000" w:themeColor="text1"/>
        </w:rPr>
        <w:fldChar w:fldCharType="begin"/>
      </w:r>
      <w:r w:rsidR="009B42C3">
        <w:rPr>
          <w:rFonts w:ascii="Times" w:eastAsia="Calibri" w:hAnsi="Times" w:cs="Calibri"/>
          <w:color w:val="000000" w:themeColor="text1"/>
        </w:rPr>
        <w:instrText xml:space="preserve"> ADDIN ZOTERO_ITEM CSL_CITATION {"citationID":"Tor74Cd0","properties":{"formattedCitation":"(Altine 2019)","plainCitation":"(Altine 2019)","noteIndex":0},"citationItems":[{"id":13149,"uris":["http://zotero.org/groups/4707623/items/FDUS2LB2"],"itemData":{"id":13149,"type":"post-weblog","container-title":"Punch Newspapers","language":"en-US","title":"Zamfara begins construction of N9bn hotel","URL":"https://punchng.com/zamfara-begins-construction-of-n9bn-hotel/","author":[{"family":"Altine","given":"Maiharaji"}],"accessed":{"date-parts":[["2022",6,23]]},"issued":{"date-parts":[["2019",9,6]]}}}],"schema":"https://github.com/citation-style-language/schema/raw/master/csl-citation.json"} </w:instrText>
      </w:r>
      <w:r>
        <w:rPr>
          <w:rFonts w:ascii="Times" w:eastAsia="Calibri" w:hAnsi="Times" w:cs="Calibri"/>
          <w:color w:val="000000" w:themeColor="text1"/>
        </w:rPr>
        <w:fldChar w:fldCharType="separate"/>
      </w:r>
      <w:r>
        <w:rPr>
          <w:rFonts w:ascii="Times" w:eastAsia="Calibri" w:hAnsi="Times" w:cs="Calibri"/>
          <w:noProof/>
          <w:color w:val="000000" w:themeColor="text1"/>
        </w:rPr>
        <w:t>(Altine 2019)</w:t>
      </w:r>
      <w:r>
        <w:rPr>
          <w:rFonts w:ascii="Times" w:eastAsia="Calibri" w:hAnsi="Times" w:cs="Calibri"/>
          <w:color w:val="000000" w:themeColor="text1"/>
        </w:rPr>
        <w:fldChar w:fldCharType="end"/>
      </w:r>
    </w:p>
    <w:p w14:paraId="07A94A5F" w14:textId="6C344615" w:rsidR="00D11DD5" w:rsidRPr="007F11EB" w:rsidRDefault="00D11DD5" w:rsidP="00D11DD5">
      <w:pPr>
        <w:pStyle w:val="ListParagraph"/>
        <w:numPr>
          <w:ilvl w:val="0"/>
          <w:numId w:val="136"/>
        </w:numPr>
        <w:rPr>
          <w:rFonts w:ascii="Times" w:hAnsi="Times"/>
          <w:b/>
          <w:bCs/>
          <w:color w:val="000000" w:themeColor="text1"/>
        </w:rPr>
      </w:pPr>
      <w:r w:rsidRPr="007F11EB">
        <w:rPr>
          <w:rFonts w:ascii="Times" w:hAnsi="Times"/>
          <w:b/>
          <w:bCs/>
          <w:color w:val="000000" w:themeColor="text1"/>
        </w:rPr>
        <w:t>Any opposition</w:t>
      </w:r>
    </w:p>
    <w:p w14:paraId="0496CD59" w14:textId="3DC290A8" w:rsidR="00D11DD5" w:rsidRDefault="00D11DD5" w:rsidP="00D11DD5">
      <w:pPr>
        <w:pStyle w:val="ListParagraph"/>
        <w:numPr>
          <w:ilvl w:val="0"/>
          <w:numId w:val="136"/>
        </w:numPr>
        <w:rPr>
          <w:rFonts w:ascii="Times" w:hAnsi="Times"/>
          <w:b/>
          <w:bCs/>
          <w:color w:val="000000" w:themeColor="text1"/>
        </w:rPr>
      </w:pPr>
      <w:r w:rsidRPr="007F11EB">
        <w:rPr>
          <w:rFonts w:ascii="Times" w:hAnsi="Times"/>
          <w:b/>
          <w:bCs/>
          <w:color w:val="000000" w:themeColor="text1"/>
        </w:rPr>
        <w:t>Other notes</w:t>
      </w:r>
    </w:p>
    <w:p w14:paraId="7833DEA3" w14:textId="77777777" w:rsidR="005D54D0" w:rsidRDefault="005D54D0" w:rsidP="00D11DD5">
      <w:pPr>
        <w:rPr>
          <w:rFonts w:ascii="Times" w:hAnsi="Times"/>
          <w:b/>
          <w:bCs/>
          <w:color w:val="000000" w:themeColor="text1"/>
        </w:rPr>
      </w:pPr>
    </w:p>
    <w:p w14:paraId="01EBD65F" w14:textId="7F59B856" w:rsidR="005D54D0" w:rsidRPr="007F11EB" w:rsidRDefault="005D54D0" w:rsidP="005D54D0">
      <w:pPr>
        <w:pStyle w:val="Heading2"/>
      </w:pPr>
      <w:r w:rsidRPr="007F11EB">
        <w:t>Project</w:t>
      </w:r>
      <w:r>
        <w:t xml:space="preserve"> 3</w:t>
      </w:r>
    </w:p>
    <w:p w14:paraId="4F8BBEFF" w14:textId="0C83C5F2" w:rsidR="005D54D0" w:rsidRDefault="005D54D0" w:rsidP="005D54D0">
      <w:pPr>
        <w:rPr>
          <w:rFonts w:ascii="Times" w:hAnsi="Times"/>
          <w:b/>
          <w:bCs/>
        </w:rPr>
      </w:pPr>
      <w:r w:rsidRPr="007F11EB">
        <w:rPr>
          <w:rFonts w:ascii="Times" w:hAnsi="Times"/>
          <w:b/>
          <w:bCs/>
        </w:rPr>
        <w:t xml:space="preserve">Name of project:  </w:t>
      </w:r>
      <w:r w:rsidR="000A0B81">
        <w:rPr>
          <w:rFonts w:ascii="Times" w:hAnsi="Times"/>
        </w:rPr>
        <w:t xml:space="preserve">Zamfara Airport </w:t>
      </w:r>
      <w:r w:rsidRPr="007F11EB">
        <w:rPr>
          <w:rFonts w:ascii="Times" w:hAnsi="Times"/>
          <w:b/>
          <w:bCs/>
        </w:rPr>
        <w:br/>
        <w:t xml:space="preserve">Dates: </w:t>
      </w:r>
    </w:p>
    <w:p w14:paraId="7326EDB3" w14:textId="734CD898" w:rsidR="005D54D0" w:rsidRPr="007F11EB" w:rsidRDefault="000A0B81" w:rsidP="005D54D0">
      <w:pPr>
        <w:pStyle w:val="ListParagraph"/>
        <w:numPr>
          <w:ilvl w:val="0"/>
          <w:numId w:val="136"/>
        </w:numPr>
        <w:rPr>
          <w:rFonts w:ascii="Times" w:eastAsia="Calibri" w:hAnsi="Times" w:cs="Calibri"/>
          <w:caps/>
          <w:color w:val="000000" w:themeColor="text1"/>
          <w:sz w:val="21"/>
          <w:szCs w:val="21"/>
        </w:rPr>
      </w:pPr>
      <w:r>
        <w:rPr>
          <w:rFonts w:ascii="Times" w:hAnsi="Times"/>
        </w:rPr>
        <w:t>August 2019: Zamfara airport project is launched</w:t>
      </w:r>
    </w:p>
    <w:p w14:paraId="3779DFDE" w14:textId="70ABCCBA" w:rsidR="005D54D0" w:rsidRPr="007F11EB" w:rsidRDefault="005D54D0" w:rsidP="005D54D0">
      <w:pPr>
        <w:rPr>
          <w:rFonts w:ascii="Times" w:hAnsi="Times"/>
          <w:b/>
          <w:bCs/>
          <w:i/>
          <w:iCs/>
        </w:rPr>
      </w:pPr>
      <w:r>
        <w:rPr>
          <w:rFonts w:ascii="Times" w:hAnsi="Times"/>
          <w:b/>
          <w:bCs/>
        </w:rPr>
        <w:t>Location</w:t>
      </w:r>
      <w:r w:rsidR="00733F19">
        <w:rPr>
          <w:rFonts w:ascii="Times" w:hAnsi="Times"/>
          <w:b/>
          <w:bCs/>
        </w:rPr>
        <w:t xml:space="preserve">: </w:t>
      </w:r>
      <w:r w:rsidR="00733F19" w:rsidRPr="00733F19">
        <w:rPr>
          <w:rFonts w:ascii="Times" w:hAnsi="Times"/>
        </w:rPr>
        <w:t>along Gusau- Kaura Namoda road in the outskirts of the state capital</w:t>
      </w:r>
      <w:r w:rsidR="00733F19">
        <w:rPr>
          <w:rFonts w:ascii="Times" w:hAnsi="Times"/>
          <w:b/>
          <w:bCs/>
        </w:rPr>
        <w:t xml:space="preserve"> </w:t>
      </w:r>
    </w:p>
    <w:p w14:paraId="598E1A98" w14:textId="77777777" w:rsidR="005D54D0" w:rsidRDefault="005D54D0" w:rsidP="005D54D0">
      <w:pPr>
        <w:rPr>
          <w:rFonts w:ascii="Times" w:hAnsi="Times"/>
          <w:b/>
          <w:bCs/>
        </w:rPr>
      </w:pPr>
      <w:r>
        <w:rPr>
          <w:rFonts w:ascii="Times" w:hAnsi="Times"/>
          <w:b/>
          <w:bCs/>
        </w:rPr>
        <w:t>Cost:</w:t>
      </w:r>
      <w:r w:rsidRPr="00B42E79">
        <w:rPr>
          <w:rFonts w:ascii="Times" w:hAnsi="Times"/>
        </w:rPr>
        <w:t xml:space="preserve"> N3bn</w:t>
      </w:r>
    </w:p>
    <w:p w14:paraId="3B9F15FB" w14:textId="77777777" w:rsidR="005D54D0" w:rsidRDefault="005D54D0" w:rsidP="005D54D0">
      <w:pPr>
        <w:rPr>
          <w:rFonts w:ascii="Times" w:hAnsi="Times"/>
          <w:b/>
          <w:bCs/>
        </w:rPr>
      </w:pPr>
    </w:p>
    <w:p w14:paraId="611B1313" w14:textId="77777777" w:rsidR="005D54D0" w:rsidRPr="007F11EB" w:rsidRDefault="005D54D0" w:rsidP="005D54D0">
      <w:pPr>
        <w:rPr>
          <w:rFonts w:ascii="Times" w:hAnsi="Times"/>
          <w:b/>
          <w:bCs/>
        </w:rPr>
      </w:pPr>
      <w:r w:rsidRPr="007F11EB">
        <w:rPr>
          <w:rFonts w:ascii="Times" w:hAnsi="Times"/>
          <w:b/>
          <w:bCs/>
        </w:rPr>
        <w:t xml:space="preserve">Description: </w:t>
      </w:r>
    </w:p>
    <w:p w14:paraId="66B7B863" w14:textId="226A3006" w:rsidR="005D54D0" w:rsidRPr="007F11EB" w:rsidRDefault="005D54D0" w:rsidP="005D54D0">
      <w:pPr>
        <w:pStyle w:val="ListParagraph"/>
        <w:numPr>
          <w:ilvl w:val="0"/>
          <w:numId w:val="136"/>
        </w:numPr>
        <w:rPr>
          <w:rFonts w:ascii="Times" w:hAnsi="Times"/>
          <w:b/>
          <w:bCs/>
        </w:rPr>
      </w:pPr>
      <w:r w:rsidRPr="007F11EB">
        <w:rPr>
          <w:rFonts w:ascii="Times" w:eastAsia="Calibri" w:hAnsi="Times" w:cs="Calibri"/>
          <w:b/>
          <w:bCs/>
          <w:color w:val="000000" w:themeColor="text1"/>
        </w:rPr>
        <w:t>Partner organisation:</w:t>
      </w:r>
      <w:r w:rsidRPr="007F11EB">
        <w:rPr>
          <w:rFonts w:ascii="Times" w:eastAsia="Calibri" w:hAnsi="Times" w:cs="Calibri"/>
          <w:color w:val="000000" w:themeColor="text1"/>
        </w:rPr>
        <w:t xml:space="preserve"> </w:t>
      </w:r>
      <w:r w:rsidR="000A0B81">
        <w:rPr>
          <w:rFonts w:ascii="Times" w:eastAsia="Calibri" w:hAnsi="Times" w:cs="Calibri"/>
          <w:color w:val="000000" w:themeColor="text1"/>
        </w:rPr>
        <w:t>Specific PPP not specified though 1 billion US Dollars was approved by Afrexim Bank for various PPPs</w:t>
      </w:r>
      <w:r w:rsidR="00B910F3">
        <w:rPr>
          <w:rFonts w:ascii="Times" w:eastAsia="Calibri" w:hAnsi="Times" w:cs="Calibri"/>
          <w:color w:val="000000" w:themeColor="text1"/>
        </w:rPr>
        <w:t xml:space="preserve"> </w:t>
      </w:r>
      <w:r w:rsidR="00B910F3">
        <w:rPr>
          <w:rFonts w:ascii="Times" w:eastAsia="Calibri" w:hAnsi="Times" w:cs="Calibri"/>
          <w:color w:val="000000" w:themeColor="text1"/>
        </w:rPr>
        <w:fldChar w:fldCharType="begin"/>
      </w:r>
      <w:r w:rsidR="009B42C3">
        <w:rPr>
          <w:rFonts w:ascii="Times" w:eastAsia="Calibri" w:hAnsi="Times" w:cs="Calibri"/>
          <w:color w:val="000000" w:themeColor="text1"/>
        </w:rPr>
        <w:instrText xml:space="preserve"> ADDIN ZOTERO_ITEM CSL_CITATION {"citationID":"52tQC1fC","properties":{"formattedCitation":"(\\uc0\\u8220{}Zamfara Airport Project Takes off This Month\\uc0\\u8221{} 2019)","plainCitation":"(“Zamfara Airport Project Takes off This Month” 2019)","noteIndex":0},"citationItems":[{"id":13148,"uris":["http://zotero.org/groups/4707623/items/QACMU9SM"],"itemData":{"id":13148,"type":"webpage","title":"Zamfara Airport project takes off this month","URL":"https://www.premiumtimesng.com/regional/nwest/345273-zamfara-airport-project-takes-off-this-month-matawalle.html","accessed":{"date-parts":[["2022",6,23]]},"issued":{"date-parts":[["2019",6,8]]}}}],"schema":"https://github.com/citation-style-language/schema/raw/master/csl-citation.json"} </w:instrText>
      </w:r>
      <w:r w:rsidR="00B910F3">
        <w:rPr>
          <w:rFonts w:ascii="Times" w:eastAsia="Calibri" w:hAnsi="Times" w:cs="Calibri"/>
          <w:color w:val="000000" w:themeColor="text1"/>
        </w:rPr>
        <w:fldChar w:fldCharType="separate"/>
      </w:r>
      <w:r w:rsidR="00B910F3" w:rsidRPr="00B910F3">
        <w:rPr>
          <w:rFonts w:ascii="Times" w:hAnsi="Times"/>
          <w:color w:val="000000"/>
          <w:sz w:val="22"/>
        </w:rPr>
        <w:t>(“Zamfara Airport Project Takes off This Month” 2019)</w:t>
      </w:r>
      <w:r w:rsidR="00B910F3">
        <w:rPr>
          <w:rFonts w:ascii="Times" w:eastAsia="Calibri" w:hAnsi="Times" w:cs="Calibri"/>
          <w:color w:val="000000" w:themeColor="text1"/>
        </w:rPr>
        <w:fldChar w:fldCharType="end"/>
      </w:r>
    </w:p>
    <w:p w14:paraId="31298ACD" w14:textId="77777777" w:rsidR="005D54D0" w:rsidRDefault="005D54D0" w:rsidP="005D54D0">
      <w:pPr>
        <w:pStyle w:val="ListParagraph"/>
        <w:ind w:firstLine="720"/>
        <w:rPr>
          <w:rFonts w:ascii="Times" w:eastAsia="Helvetica" w:hAnsi="Times" w:cs="Helvetica"/>
          <w:color w:val="000000" w:themeColor="text1"/>
        </w:rPr>
      </w:pPr>
      <w:r w:rsidRPr="007F11EB">
        <w:rPr>
          <w:rFonts w:ascii="Times" w:eastAsia="Calibri" w:hAnsi="Times" w:cs="Calibri"/>
          <w:b/>
          <w:bCs/>
          <w:color w:val="000000" w:themeColor="text1"/>
        </w:rPr>
        <w:t>Director</w:t>
      </w:r>
      <w:r w:rsidRPr="007F11EB">
        <w:rPr>
          <w:rFonts w:ascii="Times" w:eastAsia="Calibri" w:hAnsi="Times" w:cs="Calibri"/>
          <w:color w:val="000000" w:themeColor="text1"/>
        </w:rPr>
        <w:t xml:space="preserve">: </w:t>
      </w:r>
      <w:r w:rsidRPr="007F11EB">
        <w:rPr>
          <w:rFonts w:ascii="Times" w:hAnsi="Times"/>
          <w:b/>
          <w:bCs/>
          <w:i/>
          <w:iCs/>
          <w:color w:val="FF0000"/>
        </w:rPr>
        <w:t>not identified</w:t>
      </w:r>
    </w:p>
    <w:p w14:paraId="21BEB656" w14:textId="77777777" w:rsidR="005D54D0" w:rsidRPr="007F11EB" w:rsidRDefault="005D54D0" w:rsidP="005D54D0">
      <w:pPr>
        <w:pStyle w:val="ListParagraph"/>
        <w:numPr>
          <w:ilvl w:val="0"/>
          <w:numId w:val="136"/>
        </w:numPr>
        <w:rPr>
          <w:rFonts w:ascii="Times" w:hAnsi="Times"/>
          <w:color w:val="000000" w:themeColor="text1"/>
        </w:rPr>
      </w:pPr>
      <w:r w:rsidRPr="007F11EB">
        <w:rPr>
          <w:rFonts w:ascii="Times" w:hAnsi="Times"/>
          <w:b/>
          <w:bCs/>
          <w:color w:val="000000" w:themeColor="text1"/>
        </w:rPr>
        <w:t>Name of Governor who approved it:</w:t>
      </w:r>
      <w:r w:rsidRPr="007F11EB">
        <w:rPr>
          <w:rFonts w:ascii="Times" w:hAnsi="Times"/>
          <w:color w:val="000000" w:themeColor="text1"/>
        </w:rPr>
        <w:t xml:space="preserve"> </w:t>
      </w:r>
      <w:r w:rsidRPr="007F11EB">
        <w:rPr>
          <w:rFonts w:ascii="Times" w:eastAsia="Helvetica" w:hAnsi="Times" w:cs="Helvetica"/>
          <w:color w:val="000000" w:themeColor="text1"/>
        </w:rPr>
        <w:t xml:space="preserve">Governor </w:t>
      </w:r>
      <w:r>
        <w:rPr>
          <w:rFonts w:ascii="Times" w:eastAsia="Helvetica" w:hAnsi="Times" w:cs="Helvetica"/>
          <w:color w:val="000000" w:themeColor="text1"/>
        </w:rPr>
        <w:t>Bello Matawalle</w:t>
      </w:r>
    </w:p>
    <w:p w14:paraId="2C65CF3E" w14:textId="77777777" w:rsidR="005D54D0" w:rsidRPr="007F11EB" w:rsidRDefault="005D54D0" w:rsidP="005D54D0">
      <w:pPr>
        <w:pStyle w:val="ListParagraph"/>
        <w:ind w:firstLine="720"/>
        <w:rPr>
          <w:rFonts w:ascii="Times" w:hAnsi="Times"/>
          <w:color w:val="000000" w:themeColor="text1"/>
        </w:rPr>
      </w:pPr>
      <w:r w:rsidRPr="007F11EB">
        <w:rPr>
          <w:rFonts w:ascii="Times" w:hAnsi="Times"/>
          <w:b/>
          <w:bCs/>
          <w:color w:val="000000" w:themeColor="text1"/>
        </w:rPr>
        <w:t>Governor’s party affiliation</w:t>
      </w:r>
      <w:r>
        <w:rPr>
          <w:rFonts w:ascii="Times" w:hAnsi="Times"/>
          <w:b/>
          <w:bCs/>
          <w:color w:val="000000" w:themeColor="text1"/>
        </w:rPr>
        <w:t xml:space="preserve">: </w:t>
      </w:r>
      <w:r w:rsidRPr="006342FD">
        <w:rPr>
          <w:rFonts w:ascii="Times" w:hAnsi="Times"/>
          <w:color w:val="000000" w:themeColor="text1"/>
        </w:rPr>
        <w:t>APC</w:t>
      </w:r>
    </w:p>
    <w:p w14:paraId="58CC5ABC" w14:textId="77777777" w:rsidR="005D54D0" w:rsidRPr="007F11EB" w:rsidRDefault="005D54D0" w:rsidP="005D54D0">
      <w:pPr>
        <w:pStyle w:val="ListParagraph"/>
        <w:ind w:firstLine="720"/>
        <w:rPr>
          <w:rFonts w:ascii="Times" w:hAnsi="Times"/>
          <w:b/>
          <w:bCs/>
          <w:color w:val="000000" w:themeColor="text1"/>
        </w:rPr>
      </w:pPr>
    </w:p>
    <w:p w14:paraId="32C1B6A3" w14:textId="77777777" w:rsidR="005D54D0" w:rsidRDefault="005D54D0" w:rsidP="005D54D0">
      <w:pPr>
        <w:pStyle w:val="ListParagraph"/>
        <w:numPr>
          <w:ilvl w:val="0"/>
          <w:numId w:val="136"/>
        </w:numPr>
        <w:rPr>
          <w:rFonts w:ascii="Times" w:eastAsia="Calibri" w:hAnsi="Times" w:cs="Calibri"/>
          <w:color w:val="000000" w:themeColor="text1"/>
        </w:rPr>
      </w:pPr>
      <w:r w:rsidRPr="007F11EB">
        <w:rPr>
          <w:rFonts w:ascii="Times" w:eastAsia="Calibri" w:hAnsi="Times" w:cs="Calibri"/>
          <w:b/>
          <w:bCs/>
          <w:color w:val="000000" w:themeColor="text1"/>
        </w:rPr>
        <w:t>Activities</w:t>
      </w:r>
      <w:r w:rsidRPr="007F11EB">
        <w:rPr>
          <w:rFonts w:ascii="Times" w:eastAsia="Calibri" w:hAnsi="Times" w:cs="Calibri"/>
          <w:color w:val="000000" w:themeColor="text1"/>
        </w:rPr>
        <w:t xml:space="preserve">: </w:t>
      </w:r>
    </w:p>
    <w:p w14:paraId="4C886AF9" w14:textId="1B19A7AA" w:rsidR="005D54D0" w:rsidRPr="00221629" w:rsidRDefault="00221629" w:rsidP="00221629">
      <w:pPr>
        <w:pStyle w:val="ListParagraph"/>
        <w:numPr>
          <w:ilvl w:val="1"/>
          <w:numId w:val="136"/>
        </w:numPr>
        <w:spacing w:after="200" w:line="276" w:lineRule="auto"/>
        <w:rPr>
          <w:rFonts w:ascii="Times" w:eastAsia="Calibri" w:hAnsi="Times" w:cs="Calibri"/>
          <w:color w:val="000000" w:themeColor="text1"/>
        </w:rPr>
      </w:pPr>
      <w:r w:rsidRPr="00221629">
        <w:rPr>
          <w:rFonts w:ascii="Times" w:eastAsia="Calibri" w:hAnsi="Times" w:cs="Calibri"/>
          <w:color w:val="000000" w:themeColor="text1"/>
        </w:rPr>
        <w:t>“Mr Matawalle said that the arrangement would not cost the state government any money, explaining that the state government would only ensure the provision of a conducive environment for the smooth execution of the project.</w:t>
      </w:r>
      <w:r>
        <w:rPr>
          <w:rFonts w:ascii="Times" w:eastAsia="Calibri" w:hAnsi="Times" w:cs="Calibri"/>
          <w:color w:val="000000" w:themeColor="text1"/>
        </w:rPr>
        <w:t>”</w:t>
      </w:r>
      <w:r w:rsidR="00FD2982">
        <w:rPr>
          <w:rFonts w:ascii="Times" w:eastAsia="Calibri" w:hAnsi="Times" w:cs="Calibri"/>
          <w:color w:val="000000" w:themeColor="text1"/>
        </w:rPr>
        <w:t xml:space="preserve"> </w:t>
      </w:r>
      <w:r w:rsidR="00FD2982">
        <w:rPr>
          <w:rFonts w:ascii="Times" w:eastAsia="Calibri" w:hAnsi="Times" w:cs="Calibri"/>
          <w:color w:val="000000" w:themeColor="text1"/>
        </w:rPr>
        <w:fldChar w:fldCharType="begin"/>
      </w:r>
      <w:r w:rsidR="009B42C3">
        <w:rPr>
          <w:rFonts w:ascii="Times" w:eastAsia="Calibri" w:hAnsi="Times" w:cs="Calibri"/>
          <w:color w:val="000000" w:themeColor="text1"/>
        </w:rPr>
        <w:instrText xml:space="preserve"> ADDIN ZOTERO_ITEM CSL_CITATION {"citationID":"hyzWQbz4","properties":{"formattedCitation":"(\\uc0\\u8220{}Zamfara Airport Project Takes off This Month\\uc0\\u8221{} 2019)","plainCitation":"(“Zamfara Airport Project Takes off This Month” 2019)","noteIndex":0},"citationItems":[{"id":13148,"uris":["http://zotero.org/groups/4707623/items/QACMU9SM"],"itemData":{"id":13148,"type":"webpage","title":"Zamfara Airport project takes off this month","URL":"https://www.premiumtimesng.com/regional/nwest/345273-zamfara-airport-project-takes-off-this-month-matawalle.html","accessed":{"date-parts":[["2022",6,23]]},"issued":{"date-parts":[["2019",6,8]]}}}],"schema":"https://github.com/citation-style-language/schema/raw/master/csl-citation.json"} </w:instrText>
      </w:r>
      <w:r w:rsidR="00FD2982">
        <w:rPr>
          <w:rFonts w:ascii="Times" w:eastAsia="Calibri" w:hAnsi="Times" w:cs="Calibri"/>
          <w:color w:val="000000" w:themeColor="text1"/>
        </w:rPr>
        <w:fldChar w:fldCharType="separate"/>
      </w:r>
      <w:r w:rsidR="00FD2982" w:rsidRPr="00B910F3">
        <w:rPr>
          <w:rFonts w:ascii="Times" w:hAnsi="Times"/>
          <w:color w:val="000000"/>
          <w:sz w:val="22"/>
        </w:rPr>
        <w:t>(“Zamfara Airport Project Takes off This Month” 2019)</w:t>
      </w:r>
      <w:r w:rsidR="00FD2982">
        <w:rPr>
          <w:rFonts w:ascii="Times" w:eastAsia="Calibri" w:hAnsi="Times" w:cs="Calibri"/>
          <w:color w:val="000000" w:themeColor="text1"/>
        </w:rPr>
        <w:fldChar w:fldCharType="end"/>
      </w:r>
    </w:p>
    <w:p w14:paraId="287CB18B" w14:textId="77777777" w:rsidR="005D54D0" w:rsidRDefault="005D54D0" w:rsidP="005D54D0">
      <w:pPr>
        <w:pStyle w:val="ListParagraph"/>
        <w:numPr>
          <w:ilvl w:val="0"/>
          <w:numId w:val="136"/>
        </w:numPr>
        <w:rPr>
          <w:rFonts w:ascii="Times" w:hAnsi="Times"/>
          <w:b/>
          <w:bCs/>
          <w:color w:val="000000" w:themeColor="text1"/>
        </w:rPr>
      </w:pPr>
      <w:r w:rsidRPr="007F11EB">
        <w:rPr>
          <w:rFonts w:ascii="Times" w:hAnsi="Times"/>
          <w:b/>
          <w:bCs/>
          <w:color w:val="000000" w:themeColor="text1"/>
        </w:rPr>
        <w:t>Justification/predicted benefits: (if relevant use quotes from news articles or press release etc.)</w:t>
      </w:r>
    </w:p>
    <w:p w14:paraId="52B3E83A" w14:textId="4F283978" w:rsidR="005D54D0" w:rsidRPr="006342FD" w:rsidRDefault="00733F19" w:rsidP="005D54D0">
      <w:pPr>
        <w:pStyle w:val="ListParagraph"/>
        <w:numPr>
          <w:ilvl w:val="1"/>
          <w:numId w:val="136"/>
        </w:numPr>
        <w:spacing w:after="200" w:line="276" w:lineRule="auto"/>
        <w:rPr>
          <w:rFonts w:ascii="Times" w:eastAsia="Helvetica" w:hAnsi="Times" w:cs="Helvetica"/>
          <w:color w:val="000000" w:themeColor="text1"/>
        </w:rPr>
      </w:pPr>
      <w:r>
        <w:rPr>
          <w:rFonts w:ascii="Times" w:eastAsia="Helvetica" w:hAnsi="Times" w:cs="Helvetica"/>
          <w:color w:val="000000" w:themeColor="text1"/>
        </w:rPr>
        <w:t>Massive employment opportunity</w:t>
      </w:r>
    </w:p>
    <w:p w14:paraId="5AE0E4E4" w14:textId="77777777" w:rsidR="005D54D0" w:rsidRPr="007F11EB" w:rsidRDefault="005D54D0" w:rsidP="005D54D0">
      <w:pPr>
        <w:pStyle w:val="ListParagraph"/>
        <w:numPr>
          <w:ilvl w:val="0"/>
          <w:numId w:val="136"/>
        </w:numPr>
        <w:rPr>
          <w:rFonts w:ascii="Times" w:hAnsi="Times"/>
          <w:b/>
          <w:bCs/>
          <w:color w:val="000000" w:themeColor="text1"/>
        </w:rPr>
      </w:pPr>
      <w:r w:rsidRPr="007F11EB">
        <w:rPr>
          <w:rFonts w:ascii="Times" w:hAnsi="Times"/>
          <w:b/>
          <w:bCs/>
          <w:color w:val="000000" w:themeColor="text1"/>
        </w:rPr>
        <w:t>Any opposition</w:t>
      </w:r>
    </w:p>
    <w:p w14:paraId="00B9E748" w14:textId="77777777" w:rsidR="005D54D0" w:rsidRDefault="005D54D0" w:rsidP="005D54D0">
      <w:pPr>
        <w:pStyle w:val="ListParagraph"/>
        <w:numPr>
          <w:ilvl w:val="0"/>
          <w:numId w:val="136"/>
        </w:numPr>
        <w:rPr>
          <w:rFonts w:ascii="Times" w:hAnsi="Times"/>
          <w:b/>
          <w:bCs/>
          <w:color w:val="000000" w:themeColor="text1"/>
        </w:rPr>
      </w:pPr>
      <w:r w:rsidRPr="007F11EB">
        <w:rPr>
          <w:rFonts w:ascii="Times" w:hAnsi="Times"/>
          <w:b/>
          <w:bCs/>
          <w:color w:val="000000" w:themeColor="text1"/>
        </w:rPr>
        <w:t>Other notes</w:t>
      </w:r>
    </w:p>
    <w:p w14:paraId="676223F6" w14:textId="57EB7E65" w:rsidR="00733F19" w:rsidRPr="00733F19" w:rsidRDefault="00733F19" w:rsidP="00733F19">
      <w:pPr>
        <w:pStyle w:val="ListParagraph"/>
        <w:numPr>
          <w:ilvl w:val="1"/>
          <w:numId w:val="136"/>
        </w:numPr>
        <w:rPr>
          <w:rFonts w:ascii="Times" w:hAnsi="Times"/>
          <w:color w:val="000000" w:themeColor="text1"/>
        </w:rPr>
      </w:pPr>
      <w:r w:rsidRPr="00733F19">
        <w:rPr>
          <w:rFonts w:ascii="Times" w:hAnsi="Times" w:hint="eastAsia"/>
          <w:color w:val="000000" w:themeColor="text1"/>
        </w:rPr>
        <w:t>O</w:t>
      </w:r>
      <w:r w:rsidRPr="00733F19">
        <w:rPr>
          <w:rFonts w:ascii="Times" w:hAnsi="Times"/>
          <w:color w:val="000000" w:themeColor="text1"/>
        </w:rPr>
        <w:t>ther project is underway in addition to this particular PPP “revival of the Bakalori irrigation dam, textile industry revival as well as electricity benefits”</w:t>
      </w:r>
      <w:r w:rsidR="00FD2982">
        <w:rPr>
          <w:rFonts w:ascii="Times" w:hAnsi="Times"/>
          <w:color w:val="000000" w:themeColor="text1"/>
        </w:rPr>
        <w:t xml:space="preserve"> </w:t>
      </w:r>
      <w:r w:rsidR="00FD2982">
        <w:rPr>
          <w:rFonts w:ascii="Times" w:eastAsia="Calibri" w:hAnsi="Times" w:cs="Calibri"/>
          <w:color w:val="000000" w:themeColor="text1"/>
        </w:rPr>
        <w:fldChar w:fldCharType="begin"/>
      </w:r>
      <w:r w:rsidR="009B42C3">
        <w:rPr>
          <w:rFonts w:ascii="Times" w:eastAsia="Calibri" w:hAnsi="Times" w:cs="Calibri"/>
          <w:color w:val="000000" w:themeColor="text1"/>
        </w:rPr>
        <w:instrText xml:space="preserve"> ADDIN ZOTERO_ITEM CSL_CITATION {"citationID":"huiTyBQr","properties":{"formattedCitation":"(\\uc0\\u8220{}Zamfara Airport Project Takes off This Month\\uc0\\u8221{} 2019)","plainCitation":"(“Zamfara Airport Project Takes off This Month” 2019)","noteIndex":0},"citationItems":[{"id":13148,"uris":["http://zotero.org/groups/4707623/items/QACMU9SM"],"itemData":{"id":13148,"type":"webpage","title":"Zamfara Airport project takes off this month","URL":"https://www.premiumtimesng.com/regional/nwest/345273-zamfara-airport-project-takes-off-this-month-matawalle.html","accessed":{"date-parts":[["2022",6,23]]},"issued":{"date-parts":[["2019",6,8]]}}}],"schema":"https://github.com/citation-style-language/schema/raw/master/csl-citation.json"} </w:instrText>
      </w:r>
      <w:r w:rsidR="00FD2982">
        <w:rPr>
          <w:rFonts w:ascii="Times" w:eastAsia="Calibri" w:hAnsi="Times" w:cs="Calibri"/>
          <w:color w:val="000000" w:themeColor="text1"/>
        </w:rPr>
        <w:fldChar w:fldCharType="separate"/>
      </w:r>
      <w:r w:rsidR="00FD2982" w:rsidRPr="00B910F3">
        <w:rPr>
          <w:rFonts w:ascii="Times" w:hAnsi="Times"/>
          <w:color w:val="000000"/>
          <w:sz w:val="22"/>
        </w:rPr>
        <w:t>(“Zamfara Airport Project Takes off This Month” 2019)</w:t>
      </w:r>
      <w:r w:rsidR="00FD2982">
        <w:rPr>
          <w:rFonts w:ascii="Times" w:eastAsia="Calibri" w:hAnsi="Times" w:cs="Calibri"/>
          <w:color w:val="000000" w:themeColor="text1"/>
        </w:rPr>
        <w:fldChar w:fldCharType="end"/>
      </w:r>
    </w:p>
    <w:p w14:paraId="521B71DC" w14:textId="77777777" w:rsidR="005D54D0" w:rsidRDefault="005D54D0" w:rsidP="00D11DD5">
      <w:pPr>
        <w:rPr>
          <w:rFonts w:ascii="Times" w:hAnsi="Times"/>
          <w:b/>
          <w:bCs/>
          <w:color w:val="000000" w:themeColor="text1"/>
        </w:rPr>
      </w:pPr>
    </w:p>
    <w:p w14:paraId="2DFC23DA" w14:textId="77777777" w:rsidR="005D54D0" w:rsidRPr="00C26E30" w:rsidRDefault="005D54D0" w:rsidP="00D11DD5">
      <w:pPr>
        <w:rPr>
          <w:rFonts w:ascii="Times" w:hAnsi="Times"/>
          <w:b/>
          <w:bCs/>
          <w:color w:val="000000" w:themeColor="text1"/>
        </w:rPr>
      </w:pPr>
    </w:p>
    <w:p w14:paraId="70B31D43" w14:textId="77777777" w:rsidR="00D11DD5" w:rsidRDefault="00D11DD5" w:rsidP="00C26E30">
      <w:pPr>
        <w:rPr>
          <w:rFonts w:ascii="Times" w:hAnsi="Times"/>
          <w:b/>
          <w:bCs/>
          <w:color w:val="000000" w:themeColor="text1"/>
        </w:rPr>
      </w:pPr>
    </w:p>
    <w:p w14:paraId="36A2F44D" w14:textId="77777777" w:rsidR="00D11DD5" w:rsidRPr="00C26E30" w:rsidRDefault="00D11DD5" w:rsidP="00C26E30">
      <w:pPr>
        <w:rPr>
          <w:rFonts w:ascii="Times" w:hAnsi="Times"/>
          <w:b/>
          <w:bCs/>
          <w:color w:val="000000" w:themeColor="text1"/>
        </w:rPr>
      </w:pPr>
    </w:p>
    <w:p w14:paraId="79184166" w14:textId="4E3AFD47" w:rsidR="00C90E48" w:rsidRDefault="00C90E48" w:rsidP="00C90E48">
      <w:pPr>
        <w:pStyle w:val="Heading2"/>
      </w:pPr>
      <w:r>
        <w:t xml:space="preserve">Zamfara </w:t>
      </w:r>
      <w:r w:rsidRPr="007F11EB">
        <w:t>Other</w:t>
      </w:r>
    </w:p>
    <w:p w14:paraId="22DC3C7C" w14:textId="77777777" w:rsidR="00C90E48" w:rsidRPr="007F11EB" w:rsidRDefault="00C90E48" w:rsidP="00C90E48">
      <w:pPr>
        <w:pStyle w:val="ListParagraph"/>
        <w:numPr>
          <w:ilvl w:val="0"/>
          <w:numId w:val="135"/>
        </w:numPr>
        <w:rPr>
          <w:rFonts w:ascii="Times" w:hAnsi="Times"/>
        </w:rPr>
      </w:pPr>
      <w:r w:rsidRPr="007F11EB">
        <w:rPr>
          <w:rFonts w:ascii="Times" w:hAnsi="Times"/>
        </w:rPr>
        <w:t>Appears that as of 2017, several governors of North West Zone are taking over highway construction from the federal government using a PPP model</w:t>
      </w:r>
      <w:r w:rsidRPr="007F11EB">
        <w:rPr>
          <w:rStyle w:val="FootnoteReference"/>
          <w:rFonts w:ascii="Times" w:hAnsi="Times"/>
        </w:rPr>
        <w:footnoteReference w:id="1030"/>
      </w:r>
      <w:r w:rsidRPr="007F11EB">
        <w:rPr>
          <w:rFonts w:ascii="Times" w:hAnsi="Times"/>
        </w:rPr>
        <w:t xml:space="preserve">however, failed to find further detail on this </w:t>
      </w:r>
    </w:p>
    <w:p w14:paraId="76091A70" w14:textId="77777777" w:rsidR="00C90E48" w:rsidRPr="00C26E30" w:rsidRDefault="00C90E48" w:rsidP="00C90E48">
      <w:pPr>
        <w:pStyle w:val="ListParagraph"/>
        <w:numPr>
          <w:ilvl w:val="0"/>
          <w:numId w:val="135"/>
        </w:numPr>
        <w:rPr>
          <w:rFonts w:ascii="Times" w:hAnsi="Times"/>
          <w:b/>
          <w:bCs/>
        </w:rPr>
      </w:pPr>
      <w:r w:rsidRPr="007F11EB">
        <w:rPr>
          <w:rFonts w:ascii="Times" w:hAnsi="Times"/>
        </w:rPr>
        <w:t>Illegal use of stolen funds for hotel construction in Lagos:</w:t>
      </w:r>
      <w:r>
        <w:rPr>
          <w:rFonts w:ascii="Times" w:hAnsi="Times"/>
        </w:rPr>
        <w:t xml:space="preserve"> </w:t>
      </w:r>
      <w:hyperlink r:id="rId134" w:history="1">
        <w:r w:rsidRPr="009840BE">
          <w:rPr>
            <w:rStyle w:val="Hyperlink"/>
            <w:rFonts w:ascii="Times" w:hAnsi="Times"/>
          </w:rPr>
          <w:t>http://saharareporters.com/2017/05/14/governor-abdul%E2%80%99aziz-abubakar-yari-zamfara-builds-3m-hotel-lagos-funds-stolen-paris-club</w:t>
        </w:r>
      </w:hyperlink>
      <w:r w:rsidRPr="007F11EB">
        <w:rPr>
          <w:rFonts w:ascii="Times" w:hAnsi="Times"/>
        </w:rPr>
        <w:t xml:space="preserve"> </w:t>
      </w:r>
    </w:p>
    <w:p w14:paraId="5048FF15" w14:textId="77777777" w:rsidR="00C26E30" w:rsidRPr="00C26E30" w:rsidRDefault="00C26E30" w:rsidP="00C26E30">
      <w:pPr>
        <w:rPr>
          <w:rFonts w:ascii="Times" w:hAnsi="Times"/>
          <w:b/>
          <w:bCs/>
        </w:rPr>
      </w:pPr>
    </w:p>
    <w:p w14:paraId="56484022" w14:textId="4096944A" w:rsidR="00C90E48" w:rsidRPr="00DA685B" w:rsidRDefault="00C90E48" w:rsidP="00C90E48">
      <w:pPr>
        <w:pStyle w:val="Heading2"/>
      </w:pPr>
      <w:r>
        <w:t xml:space="preserve">Zamfara </w:t>
      </w:r>
      <w:r w:rsidRPr="00DA685B">
        <w:t xml:space="preserve">Laws and Bureaucratic Support </w:t>
      </w:r>
    </w:p>
    <w:p w14:paraId="2CD14586" w14:textId="3889F3CC" w:rsidR="00C90E48" w:rsidRPr="007E2AD8" w:rsidRDefault="00C90E48" w:rsidP="007E2AD8">
      <w:pPr>
        <w:pStyle w:val="ListParagraph"/>
        <w:numPr>
          <w:ilvl w:val="0"/>
          <w:numId w:val="136"/>
        </w:numPr>
        <w:rPr>
          <w:rFonts w:ascii="Times" w:hAnsi="Times"/>
          <w:b/>
          <w:bCs/>
        </w:rPr>
      </w:pPr>
      <w:r w:rsidRPr="007E2AD8">
        <w:rPr>
          <w:rFonts w:ascii="Times" w:hAnsi="Times"/>
          <w:b/>
          <w:bCs/>
        </w:rPr>
        <w:t>Nigerian State Governors &amp; Chinese Industry Leaders Gather for the first Nigeria-China Governors’ Investment Forum In China</w:t>
      </w:r>
    </w:p>
    <w:p w14:paraId="7364F21B" w14:textId="77777777" w:rsidR="00C90E48" w:rsidRPr="00DA685B" w:rsidRDefault="00000000" w:rsidP="00C90E48">
      <w:pPr>
        <w:rPr>
          <w:rFonts w:ascii="Times" w:hAnsi="Times"/>
        </w:rPr>
      </w:pPr>
      <w:hyperlink r:id="rId135">
        <w:r w:rsidR="00C90E48" w:rsidRPr="00DA685B">
          <w:rPr>
            <w:rStyle w:val="Hyperlink"/>
            <w:rFonts w:ascii="Times" w:hAnsi="Times"/>
          </w:rPr>
          <w:t>http://greenscopemedia.com/blog/nigerian-state-governors-chinese-industry-leaders-gather-for-the-first-nigeria-china-governors-investment-forum-in-china/</w:t>
        </w:r>
      </w:hyperlink>
      <w:r w:rsidR="00C90E48" w:rsidRPr="00DA685B">
        <w:rPr>
          <w:rFonts w:ascii="Times" w:hAnsi="Times"/>
        </w:rPr>
        <w:t xml:space="preserve"> </w:t>
      </w:r>
    </w:p>
    <w:p w14:paraId="02A8DA24" w14:textId="77777777" w:rsidR="00C90E48" w:rsidRPr="00DA685B" w:rsidRDefault="00C90E48" w:rsidP="00C90E48">
      <w:pPr>
        <w:rPr>
          <w:rFonts w:ascii="Times" w:hAnsi="Times"/>
        </w:rPr>
      </w:pPr>
      <w:r w:rsidRPr="00DA685B">
        <w:rPr>
          <w:rFonts w:ascii="Times" w:hAnsi="Times"/>
        </w:rPr>
        <w:t>A</w:t>
      </w:r>
      <w:r w:rsidRPr="00DA685B">
        <w:rPr>
          <w:rFonts w:ascii="Times" w:eastAsia="Calibri" w:hAnsi="Times" w:cs="Calibri"/>
          <w:color w:val="555555"/>
        </w:rPr>
        <w:t>pr 26, 2017</w:t>
      </w:r>
    </w:p>
    <w:p w14:paraId="22C552F3" w14:textId="77777777" w:rsidR="00C90E48" w:rsidRDefault="00C90E48" w:rsidP="00C90E48">
      <w:pPr>
        <w:rPr>
          <w:rFonts w:ascii="Times" w:eastAsia="Cambria" w:hAnsi="Times" w:cs="Cambria"/>
          <w:color w:val="555555"/>
        </w:rPr>
      </w:pPr>
      <w:r w:rsidRPr="00DA685B">
        <w:rPr>
          <w:rFonts w:ascii="Times" w:eastAsia="Cambria" w:hAnsi="Times" w:cs="Cambria"/>
          <w:b/>
          <w:bCs/>
          <w:color w:val="555555"/>
        </w:rPr>
        <w:t>Chairman NGF and Governor of Zamfara State; Gov. Abdul’aziz Abubakar Yari,</w:t>
      </w:r>
      <w:r w:rsidRPr="00DA685B">
        <w:rPr>
          <w:rFonts w:ascii="Times" w:eastAsia="Cambria" w:hAnsi="Times" w:cs="Cambria"/>
          <w:color w:val="555555"/>
        </w:rPr>
        <w:t xml:space="preserve"> welcomed the delegates to the forum, while emphasizing the need for Agro mechanization; he sees this as the bedrock of Nigeria’s development. He reiterated the need for the diversification of the Nigerian economy from oil to Agriculture, which is one of the goals of the current administration of Nigeria and urged the Government of China to partner in this endeavor.</w:t>
      </w:r>
    </w:p>
    <w:p w14:paraId="1D769853" w14:textId="77777777" w:rsidR="007E2AD8" w:rsidRDefault="007E2AD8" w:rsidP="00C90E48">
      <w:pPr>
        <w:rPr>
          <w:rFonts w:ascii="Times" w:eastAsia="Cambria" w:hAnsi="Times" w:cs="Cambria"/>
          <w:color w:val="555555"/>
        </w:rPr>
      </w:pPr>
    </w:p>
    <w:p w14:paraId="48970C99" w14:textId="1822D744" w:rsidR="007E2AD8" w:rsidRDefault="007E2AD8" w:rsidP="007E2AD8">
      <w:pPr>
        <w:pStyle w:val="ListParagraph"/>
        <w:numPr>
          <w:ilvl w:val="0"/>
          <w:numId w:val="136"/>
        </w:numPr>
        <w:rPr>
          <w:rFonts w:ascii="Times" w:hAnsi="Times"/>
          <w:b/>
          <w:bCs/>
        </w:rPr>
      </w:pPr>
      <w:r w:rsidRPr="003A28F0">
        <w:rPr>
          <w:rFonts w:ascii="Times" w:hAnsi="Times"/>
          <w:b/>
          <w:bCs/>
        </w:rPr>
        <w:t>“Zamfara Assembly passes PPP, Directorate Law</w:t>
      </w:r>
      <w:r w:rsidR="003A28F0" w:rsidRPr="003A28F0">
        <w:rPr>
          <w:rFonts w:ascii="Times" w:hAnsi="Times"/>
          <w:b/>
          <w:bCs/>
        </w:rPr>
        <w:t>”</w:t>
      </w:r>
    </w:p>
    <w:p w14:paraId="70D05129" w14:textId="3E25B13A" w:rsidR="003A28F0" w:rsidRPr="009862B5" w:rsidRDefault="003A28F0" w:rsidP="003A28F0">
      <w:pPr>
        <w:pStyle w:val="ListParagraph"/>
        <w:numPr>
          <w:ilvl w:val="1"/>
          <w:numId w:val="136"/>
        </w:numPr>
        <w:rPr>
          <w:rFonts w:ascii="Times" w:hAnsi="Times"/>
          <w:b/>
          <w:bCs/>
        </w:rPr>
      </w:pPr>
      <w:r>
        <w:rPr>
          <w:rFonts w:ascii="Times" w:hAnsi="Times"/>
        </w:rPr>
        <w:t xml:space="preserve">Law to establish the directorate of investment and public private partnership law in the state </w:t>
      </w:r>
      <w:r w:rsidR="009862B5">
        <w:rPr>
          <w:rFonts w:ascii="Times" w:hAnsi="Times"/>
        </w:rPr>
        <w:fldChar w:fldCharType="begin"/>
      </w:r>
      <w:r w:rsidR="009B42C3">
        <w:rPr>
          <w:rFonts w:ascii="Times" w:hAnsi="Times"/>
        </w:rPr>
        <w:instrText xml:space="preserve"> ADDIN ZOTERO_ITEM CSL_CITATION {"citationID":"g3UZCZ29","properties":{"formattedCitation":"(\\uc0\\u8220{}Zamfara Assembly Passes PPP, Directorate Law The Nation Newspaper\\uc0\\u8221{} 2021)","plainCitation":"(“Zamfara Assembly Passes PPP, Directorate Law The Nation Newspaper” 2021)","noteIndex":0},"citationItems":[{"id":13147,"uris":["http://zotero.org/groups/4707623/items/MCKBBWZJ"],"itemData":{"id":13147,"type":"post-weblog","abstract":"The Zamfara house of assembly has passed a bill for the law to establish the Directorate of Investment and Public Private Partnership Law in the state.","language":"en-US","note":"section: News","title":"Zamfara Assembly passes PPP, Directorate Law The Nation Newspaper","URL":"https://thenationonlineng.net/zamfara-assembly-passes-ppp-directorate-law/","accessed":{"date-parts":[["2022",6,23]]},"issued":{"date-parts":[["2021",11,10]]}}}],"schema":"https://github.com/citation-style-language/schema/raw/master/csl-citation.json"} </w:instrText>
      </w:r>
      <w:r w:rsidR="009862B5">
        <w:rPr>
          <w:rFonts w:ascii="Times" w:hAnsi="Times"/>
        </w:rPr>
        <w:fldChar w:fldCharType="separate"/>
      </w:r>
      <w:r w:rsidR="009862B5" w:rsidRPr="009862B5">
        <w:rPr>
          <w:rFonts w:ascii="Times" w:hAnsi="Times"/>
          <w:sz w:val="22"/>
        </w:rPr>
        <w:t>(“Zamfara Assembly Passes PPP, Directorate Law The Nation Newspaper” 2021)</w:t>
      </w:r>
      <w:r w:rsidR="009862B5">
        <w:rPr>
          <w:rFonts w:ascii="Times" w:hAnsi="Times"/>
        </w:rPr>
        <w:fldChar w:fldCharType="end"/>
      </w:r>
    </w:p>
    <w:p w14:paraId="2672C394" w14:textId="0D496BDB" w:rsidR="009862B5" w:rsidRPr="009862B5" w:rsidRDefault="009862B5" w:rsidP="009862B5">
      <w:pPr>
        <w:pStyle w:val="ListParagraph"/>
        <w:numPr>
          <w:ilvl w:val="1"/>
          <w:numId w:val="136"/>
        </w:numPr>
        <w:rPr>
          <w:rFonts w:ascii="Times" w:hAnsi="Times"/>
        </w:rPr>
      </w:pPr>
      <w:r w:rsidRPr="009862B5">
        <w:rPr>
          <w:rFonts w:ascii="Times" w:hAnsi="Times"/>
        </w:rPr>
        <w:t>“Jafaru-Kaura noted that the bill scaled its third reading at the assembly’s plenary after the Chairman of the house Committee on Commerce and Industries, Mansur Dakitakwas (APC, Gumi 1 constituency), presented a report on the bill before the house”</w:t>
      </w:r>
      <w:r>
        <w:rPr>
          <w:rFonts w:ascii="Times" w:hAnsi="Times"/>
        </w:rPr>
        <w:t xml:space="preserve"> </w:t>
      </w:r>
      <w:r w:rsidR="00B36E64">
        <w:rPr>
          <w:rFonts w:ascii="Times" w:hAnsi="Times"/>
        </w:rPr>
        <w:fldChar w:fldCharType="begin"/>
      </w:r>
      <w:r w:rsidR="009B42C3">
        <w:rPr>
          <w:rFonts w:ascii="Times" w:hAnsi="Times"/>
        </w:rPr>
        <w:instrText xml:space="preserve"> ADDIN ZOTERO_ITEM CSL_CITATION {"citationID":"DLqQZl95","properties":{"formattedCitation":"(Mohammed 2021)","plainCitation":"(Mohammed 2021)","noteIndex":0},"citationItems":[{"id":13146,"uris":["http://zotero.org/groups/4707623/items/5FBZVL66"],"itemData":{"id":13146,"type":"webpage","abstract":"The Zamfara house of assembly has passed a bill for the law to establish the Directorate of Investment and Public Private Partnership Law in the state.","container-title":"WuzupNigeria","language":"en","title":"Zamfara Assembly passes bill on investment, PPP","URL":"https://wuzupnigeria.ng/news/zamfara-assembly-passes-bill-on-investment-ppp","author":[{"family":"Mohammed","given":"Farida O."}],"accessed":{"date-parts":[["2022",6,23]]},"issued":{"date-parts":[["2021",10,11]]}}}],"schema":"https://github.com/citation-style-language/schema/raw/master/csl-citation.json"} </w:instrText>
      </w:r>
      <w:r w:rsidR="00B36E64">
        <w:rPr>
          <w:rFonts w:ascii="Times" w:hAnsi="Times"/>
        </w:rPr>
        <w:fldChar w:fldCharType="separate"/>
      </w:r>
      <w:r w:rsidR="00B36E64">
        <w:rPr>
          <w:rFonts w:ascii="Times" w:hAnsi="Times"/>
          <w:noProof/>
        </w:rPr>
        <w:t>(Mohammed 2021)</w:t>
      </w:r>
      <w:r w:rsidR="00B36E64">
        <w:rPr>
          <w:rFonts w:ascii="Times" w:hAnsi="Times"/>
        </w:rPr>
        <w:fldChar w:fldCharType="end"/>
      </w:r>
    </w:p>
    <w:p w14:paraId="1F959616" w14:textId="77777777" w:rsidR="005410A5" w:rsidRPr="005410A5" w:rsidRDefault="005410A5" w:rsidP="005410A5"/>
    <w:p w14:paraId="58C80071" w14:textId="77777777" w:rsidR="00AC23BC" w:rsidRDefault="00AC23BC" w:rsidP="00AC23BC"/>
    <w:p w14:paraId="0BC5E5BE" w14:textId="77777777" w:rsidR="00AC23BC" w:rsidRPr="00346C5D" w:rsidRDefault="00AC23BC" w:rsidP="00AC23BC">
      <w:pPr>
        <w:rPr>
          <w:rFonts w:ascii="Times" w:hAnsi="Times"/>
          <w:b/>
          <w:bCs/>
          <w:i/>
          <w:iCs/>
        </w:rPr>
      </w:pPr>
    </w:p>
    <w:p w14:paraId="6245DD10" w14:textId="77777777" w:rsidR="00AC23BC" w:rsidRPr="007C6AA8" w:rsidRDefault="00AC23BC" w:rsidP="00AC23BC"/>
    <w:p w14:paraId="19A908D3" w14:textId="77777777" w:rsidR="00AC23BC" w:rsidRPr="007C6AA8" w:rsidRDefault="00AC23BC" w:rsidP="00AC23BC">
      <w:pPr>
        <w:rPr>
          <w:rFonts w:ascii="Times" w:hAnsi="Times"/>
        </w:rPr>
      </w:pPr>
    </w:p>
    <w:p w14:paraId="2FD8E9DE" w14:textId="77777777" w:rsidR="00AC23BC" w:rsidRPr="00AC23BC" w:rsidRDefault="00AC23BC" w:rsidP="00AC23BC"/>
    <w:p w14:paraId="6B1FD123" w14:textId="77777777" w:rsidR="00AA745C" w:rsidRPr="00AA745C" w:rsidRDefault="00AA745C" w:rsidP="00AA745C"/>
    <w:p w14:paraId="1724E1A2" w14:textId="77777777" w:rsidR="003E587E" w:rsidRPr="003E587E" w:rsidRDefault="003E587E" w:rsidP="003E587E"/>
    <w:p w14:paraId="2332B566" w14:textId="77777777" w:rsidR="003E587E" w:rsidRPr="00B46EEC" w:rsidRDefault="003E587E" w:rsidP="003E587E">
      <w:pPr>
        <w:ind w:left="360"/>
        <w:rPr>
          <w:rFonts w:ascii="Times" w:hAnsi="Times"/>
          <w:color w:val="28323F"/>
        </w:rPr>
      </w:pPr>
    </w:p>
    <w:p w14:paraId="4D5C464F" w14:textId="241B0F59" w:rsidR="00B07477" w:rsidRPr="00EC167E" w:rsidRDefault="00B07477" w:rsidP="00AE5CC9">
      <w:pPr>
        <w:pStyle w:val="Heading1"/>
      </w:pPr>
    </w:p>
    <w:sectPr w:rsidR="00B07477" w:rsidRPr="00EC167E">
      <w:headerReference w:type="default" r:id="rId136"/>
      <w:footerReference w:type="default" r:id="rId137"/>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D7E766" w14:textId="77777777" w:rsidR="00026186" w:rsidRDefault="00026186" w:rsidP="006C0F75">
      <w:r>
        <w:separator/>
      </w:r>
    </w:p>
  </w:endnote>
  <w:endnote w:type="continuationSeparator" w:id="0">
    <w:p w14:paraId="132250D5" w14:textId="77777777" w:rsidR="00026186" w:rsidRDefault="00026186" w:rsidP="006C0F75">
      <w:r>
        <w:continuationSeparator/>
      </w:r>
    </w:p>
  </w:endnote>
  <w:endnote w:type="continuationNotice" w:id="1">
    <w:p w14:paraId="281693DB" w14:textId="77777777" w:rsidR="00026186" w:rsidRDefault="0002618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w:panose1 w:val="02020603050405020304"/>
    <w:charset w:val="00"/>
    <w:family w:val="roman"/>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font>
  <w:font w:name="Malgun Gothic">
    <w:altName w:val="맑은 고딕"/>
    <w:panose1 w:val="020B0503020000020004"/>
    <w:charset w:val="81"/>
    <w:family w:val="swiss"/>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system-ui">
    <w:altName w:val="Cambria"/>
    <w:panose1 w:val="00000000000000000000"/>
    <w:charset w:val="00"/>
    <w:family w:val="roman"/>
    <w:notTrueType/>
    <w:pitch w:val="default"/>
  </w:font>
  <w:font w:name="Source Sans Pro">
    <w:charset w:val="00"/>
    <w:family w:val="swiss"/>
    <w:pitch w:val="variable"/>
    <w:sig w:usb0="600002F7" w:usb1="02000001" w:usb2="00000000" w:usb3="00000000" w:csb0="0000019F" w:csb1="00000000"/>
  </w:font>
  <w:font w:name="Georgia">
    <w:panose1 w:val="02040502050405020303"/>
    <w:charset w:val="00"/>
    <w:family w:val="roman"/>
    <w:pitch w:val="variable"/>
    <w:sig w:usb0="00000287" w:usb1="00000000" w:usb2="00000000" w:usb3="00000000" w:csb0="0000009F" w:csb1="00000000"/>
  </w:font>
  <w:font w:name="PT Serif">
    <w:charset w:val="00"/>
    <w:family w:val="roman"/>
    <w:pitch w:val="variable"/>
    <w:sig w:usb0="A00002EF" w:usb1="5000204B" w:usb2="00000000" w:usb3="00000000" w:csb0="00000097" w:csb1="00000000"/>
  </w:font>
  <w:font w:name="Helvetica Neue">
    <w:altName w:val="Sylfaen"/>
    <w:charset w:val="00"/>
    <w:family w:val="auto"/>
    <w:pitch w:val="variable"/>
    <w:sig w:usb0="E50002FF" w:usb1="500079DB" w:usb2="00000010" w:usb3="00000000" w:csb0="00000001" w:csb1="00000000"/>
  </w:font>
  <w:font w:name="Helvetica">
    <w:panose1 w:val="020B0604020202020204"/>
    <w:charset w:val="00"/>
    <w:family w:val="swiss"/>
    <w:pitch w:val="variable"/>
    <w:sig w:usb0="E0002EFF" w:usb1="C000785B" w:usb2="00000009" w:usb3="00000000" w:csb0="000001FF" w:csb1="00000000"/>
  </w:font>
  <w:font w:name="Lucida Grande">
    <w:charset w:val="00"/>
    <w:family w:val="swiss"/>
    <w:pitch w:val="variable"/>
    <w:sig w:usb0="E1000AEF" w:usb1="5000A1FF" w:usb2="00000000" w:usb3="00000000" w:csb0="000001BF" w:csb1="00000000"/>
  </w:font>
  <w:font w:name="Cambria Math">
    <w:panose1 w:val="02040503050406030204"/>
    <w:charset w:val="00"/>
    <w:family w:val="roman"/>
    <w:pitch w:val="variable"/>
    <w:sig w:usb0="E00006FF" w:usb1="420024FF" w:usb2="02000000" w:usb3="00000000" w:csb0="0000019F" w:csb1="00000000"/>
  </w:font>
  <w:font w:name="Lato">
    <w:charset w:val="00"/>
    <w:family w:val="swiss"/>
    <w:pitch w:val="variable"/>
    <w:sig w:usb0="E10002FF" w:usb1="5000ECFF" w:usb2="00000021" w:usb3="00000000" w:csb0="000001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9"/>
      <w:gridCol w:w="3009"/>
      <w:gridCol w:w="3009"/>
    </w:tblGrid>
    <w:tr w:rsidR="481653F9" w14:paraId="0613C13E" w14:textId="77777777" w:rsidTr="481653F9">
      <w:tc>
        <w:tcPr>
          <w:tcW w:w="3009" w:type="dxa"/>
        </w:tcPr>
        <w:p w14:paraId="2BEB1A8B" w14:textId="4393F8DD" w:rsidR="481653F9" w:rsidRDefault="481653F9" w:rsidP="481653F9">
          <w:pPr>
            <w:pStyle w:val="Header"/>
            <w:ind w:left="-115"/>
          </w:pPr>
        </w:p>
      </w:tc>
      <w:tc>
        <w:tcPr>
          <w:tcW w:w="3009" w:type="dxa"/>
        </w:tcPr>
        <w:p w14:paraId="737AF850" w14:textId="385B03A7" w:rsidR="481653F9" w:rsidRDefault="481653F9" w:rsidP="481653F9">
          <w:pPr>
            <w:pStyle w:val="Header"/>
            <w:jc w:val="center"/>
          </w:pPr>
        </w:p>
      </w:tc>
      <w:tc>
        <w:tcPr>
          <w:tcW w:w="3009" w:type="dxa"/>
        </w:tcPr>
        <w:p w14:paraId="3945B6C6" w14:textId="3BE5E1C1" w:rsidR="481653F9" w:rsidRDefault="481653F9" w:rsidP="481653F9">
          <w:pPr>
            <w:pStyle w:val="Header"/>
            <w:ind w:right="-115"/>
            <w:jc w:val="right"/>
          </w:pPr>
        </w:p>
      </w:tc>
    </w:tr>
  </w:tbl>
  <w:p w14:paraId="6BCD8A50" w14:textId="33D3CE41" w:rsidR="481653F9" w:rsidRDefault="481653F9" w:rsidP="481653F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4AA7D4" w14:textId="77777777" w:rsidR="00026186" w:rsidRDefault="00026186" w:rsidP="006C0F75">
      <w:r>
        <w:separator/>
      </w:r>
    </w:p>
  </w:footnote>
  <w:footnote w:type="continuationSeparator" w:id="0">
    <w:p w14:paraId="49CE8CA5" w14:textId="77777777" w:rsidR="00026186" w:rsidRDefault="00026186" w:rsidP="006C0F75">
      <w:r>
        <w:continuationSeparator/>
      </w:r>
    </w:p>
  </w:footnote>
  <w:footnote w:type="continuationNotice" w:id="1">
    <w:p w14:paraId="6F1A099D" w14:textId="77777777" w:rsidR="00026186" w:rsidRDefault="00026186"/>
  </w:footnote>
  <w:footnote w:id="2">
    <w:p w14:paraId="2E4FD5A4" w14:textId="5C731AFD" w:rsidR="0F8B7FB6" w:rsidRPr="00EC167E" w:rsidRDefault="0F8B7FB6" w:rsidP="0F8B7FB6">
      <w:pPr>
        <w:rPr>
          <w:rFonts w:ascii="Times" w:hAnsi="Times"/>
          <w:sz w:val="20"/>
          <w:szCs w:val="20"/>
        </w:rPr>
      </w:pPr>
      <w:r w:rsidRPr="00EC167E">
        <w:rPr>
          <w:rStyle w:val="FootnoteReference"/>
          <w:rFonts w:ascii="Times" w:hAnsi="Times"/>
          <w:sz w:val="20"/>
          <w:szCs w:val="20"/>
        </w:rPr>
        <w:footnoteRef/>
      </w:r>
      <w:r w:rsidRPr="00EC167E">
        <w:rPr>
          <w:rFonts w:ascii="Times" w:hAnsi="Times"/>
          <w:sz w:val="20"/>
          <w:szCs w:val="20"/>
        </w:rPr>
        <w:t xml:space="preserve"> </w:t>
      </w:r>
      <w:hyperlink r:id="rId1">
        <w:r w:rsidRPr="00EC167E">
          <w:rPr>
            <w:rStyle w:val="Hyperlink"/>
            <w:rFonts w:ascii="Times" w:hAnsi="Times"/>
            <w:sz w:val="20"/>
            <w:szCs w:val="20"/>
          </w:rPr>
          <w:t>https://allafrica.com/stories/201308210160.html</w:t>
        </w:r>
      </w:hyperlink>
      <w:r w:rsidRPr="00EC167E">
        <w:rPr>
          <w:rFonts w:ascii="Times" w:hAnsi="Times"/>
          <w:sz w:val="20"/>
          <w:szCs w:val="20"/>
        </w:rPr>
        <w:t xml:space="preserve"> Nigeria: Abia Signs PPP Framework for U.S.$1 Billion Osisioma Industrial Park, AllAfrica.com, 21/08/2013 (Accessed: 13/07/2019)</w:t>
      </w:r>
    </w:p>
  </w:footnote>
  <w:footnote w:id="3">
    <w:p w14:paraId="3178541E" w14:textId="5A87B8C0" w:rsidR="0F8B7FB6" w:rsidRPr="00EC167E" w:rsidRDefault="0F8B7FB6" w:rsidP="0F8B7FB6">
      <w:pPr>
        <w:rPr>
          <w:rFonts w:ascii="Times" w:hAnsi="Times"/>
          <w:sz w:val="20"/>
          <w:szCs w:val="20"/>
        </w:rPr>
      </w:pPr>
      <w:r w:rsidRPr="00EC167E">
        <w:rPr>
          <w:rStyle w:val="FootnoteReference"/>
          <w:rFonts w:ascii="Times" w:hAnsi="Times"/>
          <w:sz w:val="20"/>
          <w:szCs w:val="20"/>
        </w:rPr>
        <w:footnoteRef/>
      </w:r>
      <w:r w:rsidRPr="00EC167E">
        <w:rPr>
          <w:rFonts w:ascii="Times" w:hAnsi="Times"/>
          <w:sz w:val="20"/>
          <w:szCs w:val="20"/>
        </w:rPr>
        <w:t xml:space="preserve"> </w:t>
      </w:r>
      <w:hyperlink r:id="rId2">
        <w:r w:rsidRPr="00EC167E">
          <w:rPr>
            <w:rStyle w:val="Hyperlink"/>
            <w:rFonts w:ascii="Times" w:hAnsi="Times"/>
            <w:sz w:val="20"/>
            <w:szCs w:val="20"/>
          </w:rPr>
          <w:t>https://allafrica.com/stories/201308210160.html</w:t>
        </w:r>
      </w:hyperlink>
      <w:r w:rsidRPr="00EC167E">
        <w:rPr>
          <w:rFonts w:ascii="Times" w:hAnsi="Times"/>
          <w:sz w:val="20"/>
          <w:szCs w:val="20"/>
        </w:rPr>
        <w:t xml:space="preserve"> Nigeria: Abia Signs PPP Framework for U.S.$1 Billion Osisioma Industrial Park, AllAfrica.com, 21/08/2013 (Accessed: 13/07/2019)</w:t>
      </w:r>
    </w:p>
  </w:footnote>
  <w:footnote w:id="4">
    <w:p w14:paraId="253BB556" w14:textId="554CB482" w:rsidR="0F8B7FB6" w:rsidRPr="00EC167E" w:rsidRDefault="0F8B7FB6" w:rsidP="0F8B7FB6">
      <w:pPr>
        <w:pStyle w:val="FootnoteText"/>
        <w:rPr>
          <w:rFonts w:ascii="Times" w:eastAsia="Verdana" w:hAnsi="Times" w:cs="Verdana"/>
        </w:rPr>
      </w:pPr>
      <w:r w:rsidRPr="00EC167E">
        <w:rPr>
          <w:rStyle w:val="FootnoteReference"/>
          <w:rFonts w:ascii="Times" w:hAnsi="Times"/>
        </w:rPr>
        <w:footnoteRef/>
      </w:r>
      <w:r w:rsidRPr="00EC167E">
        <w:rPr>
          <w:rFonts w:ascii="Times" w:hAnsi="Times"/>
        </w:rPr>
        <w:t xml:space="preserve"> </w:t>
      </w:r>
      <w:hyperlink r:id="rId3">
        <w:r w:rsidRPr="00EC167E">
          <w:rPr>
            <w:rStyle w:val="Hyperlink"/>
            <w:rFonts w:ascii="Times" w:hAnsi="Times"/>
          </w:rPr>
          <w:t>https://www.nairaland.com/1473380/aba-one-worlds-respected-industrial</w:t>
        </w:r>
      </w:hyperlink>
      <w:r w:rsidRPr="00EC167E">
        <w:rPr>
          <w:rFonts w:ascii="Times" w:hAnsi="Times"/>
        </w:rPr>
        <w:t xml:space="preserve"> </w:t>
      </w:r>
      <w:r w:rsidRPr="00EC167E">
        <w:rPr>
          <w:rFonts w:ascii="Times" w:eastAsia="Verdana" w:hAnsi="Times" w:cs="Verdana"/>
        </w:rPr>
        <w:t>Abia Signs PPP Framework for $1Billion Osisioma Industrial Park, Nairaland, 10/09/2013 (Accessed 13/07/2019)</w:t>
      </w:r>
    </w:p>
  </w:footnote>
  <w:footnote w:id="5">
    <w:p w14:paraId="55783674" w14:textId="57BB1A8D"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w:t>
      </w:r>
      <w:hyperlink r:id="rId4">
        <w:r w:rsidRPr="00EC167E">
          <w:rPr>
            <w:rStyle w:val="Hyperlink"/>
            <w:rFonts w:ascii="Times" w:hAnsi="Times"/>
          </w:rPr>
          <w:t>http://www.abiic.com.ng/news/9-abiic-mou-with-small-medium-enterprises-development-agency-of-nigeria-smedan.html</w:t>
        </w:r>
      </w:hyperlink>
      <w:r w:rsidRPr="00EC167E">
        <w:rPr>
          <w:rFonts w:ascii="Times" w:hAnsi="Times"/>
        </w:rPr>
        <w:t xml:space="preserve"> </w:t>
      </w:r>
      <w:r w:rsidRPr="00EC167E">
        <w:rPr>
          <w:rFonts w:ascii="Times" w:hAnsi="Times"/>
          <w:color w:val="333333"/>
        </w:rPr>
        <w:t>Nigerian Pilot Newspapers, 07/05/2015 Accessed: 13/07/2019</w:t>
      </w:r>
    </w:p>
  </w:footnote>
  <w:footnote w:id="6">
    <w:p w14:paraId="43E75350" w14:textId="5EB5CA33" w:rsidR="0F8B7FB6" w:rsidRPr="00EC167E" w:rsidRDefault="0F8B7FB6" w:rsidP="0F8B7FB6">
      <w:pPr>
        <w:rPr>
          <w:rFonts w:ascii="Times" w:hAnsi="Times"/>
          <w:sz w:val="20"/>
          <w:szCs w:val="20"/>
        </w:rPr>
      </w:pPr>
      <w:r w:rsidRPr="00EC167E">
        <w:rPr>
          <w:rStyle w:val="FootnoteReference"/>
          <w:rFonts w:ascii="Times" w:hAnsi="Times"/>
          <w:sz w:val="20"/>
          <w:szCs w:val="20"/>
        </w:rPr>
        <w:footnoteRef/>
      </w:r>
      <w:r w:rsidRPr="00EC167E">
        <w:rPr>
          <w:rFonts w:ascii="Times" w:hAnsi="Times"/>
          <w:sz w:val="20"/>
          <w:szCs w:val="20"/>
        </w:rPr>
        <w:t xml:space="preserve"> </w:t>
      </w:r>
      <w:hyperlink r:id="rId5">
        <w:r w:rsidRPr="00EC167E">
          <w:rPr>
            <w:rStyle w:val="Hyperlink"/>
            <w:rFonts w:ascii="Times" w:hAnsi="Times"/>
            <w:sz w:val="20"/>
            <w:szCs w:val="20"/>
          </w:rPr>
          <w:t>https://allafrica.com/stories/201308210160.html</w:t>
        </w:r>
      </w:hyperlink>
      <w:r w:rsidRPr="00EC167E">
        <w:rPr>
          <w:rFonts w:ascii="Times" w:hAnsi="Times"/>
          <w:sz w:val="20"/>
          <w:szCs w:val="20"/>
        </w:rPr>
        <w:t xml:space="preserve"> Nigeria: Abia Signs PPP Framework for U.S.$1 Billion Osisioma Industrial Park, AllAfrica.com, 21/08/2013 (Accessed: 13/07/2019)</w:t>
      </w:r>
    </w:p>
  </w:footnote>
  <w:footnote w:id="7">
    <w:p w14:paraId="470C61C7" w14:textId="0BBF0DDF"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ibid</w:t>
      </w:r>
    </w:p>
  </w:footnote>
  <w:footnote w:id="8">
    <w:p w14:paraId="0C7DAA83" w14:textId="173AF27B" w:rsidR="0F8B7FB6" w:rsidRPr="00EC167E" w:rsidRDefault="0F8B7FB6" w:rsidP="0F8B7FB6">
      <w:pPr>
        <w:pStyle w:val="FootnoteText"/>
        <w:rPr>
          <w:rFonts w:ascii="Times" w:eastAsia="Verdana" w:hAnsi="Times" w:cs="Verdana"/>
        </w:rPr>
      </w:pPr>
      <w:r w:rsidRPr="00EC167E">
        <w:rPr>
          <w:rStyle w:val="FootnoteReference"/>
          <w:rFonts w:ascii="Times" w:hAnsi="Times"/>
        </w:rPr>
        <w:footnoteRef/>
      </w:r>
      <w:r w:rsidRPr="00EC167E">
        <w:rPr>
          <w:rFonts w:ascii="Times" w:hAnsi="Times"/>
        </w:rPr>
        <w:t xml:space="preserve"> </w:t>
      </w:r>
      <w:hyperlink r:id="rId6">
        <w:r w:rsidRPr="00EC167E">
          <w:rPr>
            <w:rStyle w:val="Hyperlink"/>
            <w:rFonts w:ascii="Times" w:hAnsi="Times"/>
          </w:rPr>
          <w:t>https://www.nairaland.com/1473380/aba-one-worlds-respected-industrial</w:t>
        </w:r>
      </w:hyperlink>
      <w:r w:rsidRPr="00EC167E">
        <w:rPr>
          <w:rFonts w:ascii="Times" w:hAnsi="Times"/>
        </w:rPr>
        <w:t xml:space="preserve"> </w:t>
      </w:r>
      <w:r w:rsidRPr="00EC167E">
        <w:rPr>
          <w:rFonts w:ascii="Times" w:eastAsia="Verdana" w:hAnsi="Times" w:cs="Verdana"/>
        </w:rPr>
        <w:t>Abia Signs PPP Framework for $1Billion Osisioma Industrial Park, Nairaland, 10/09/2013 (Accessed 13/07/2019)</w:t>
      </w:r>
    </w:p>
  </w:footnote>
  <w:footnote w:id="9">
    <w:p w14:paraId="4DED6817" w14:textId="0F1A9268"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ibid</w:t>
      </w:r>
    </w:p>
  </w:footnote>
  <w:footnote w:id="10">
    <w:p w14:paraId="2CA16CD1" w14:textId="7F37A0A7" w:rsidR="0F8B7FB6" w:rsidRPr="00EC167E" w:rsidRDefault="0F8B7FB6" w:rsidP="0F8B7FB6">
      <w:pPr>
        <w:pStyle w:val="FootnoteText"/>
        <w:rPr>
          <w:rFonts w:ascii="Times" w:eastAsia="Verdana" w:hAnsi="Times" w:cs="Verdana"/>
        </w:rPr>
      </w:pPr>
      <w:r w:rsidRPr="00EC167E">
        <w:rPr>
          <w:rStyle w:val="FootnoteReference"/>
          <w:rFonts w:ascii="Times" w:hAnsi="Times"/>
        </w:rPr>
        <w:footnoteRef/>
      </w:r>
      <w:r w:rsidRPr="00EC167E">
        <w:rPr>
          <w:rFonts w:ascii="Times" w:hAnsi="Times"/>
        </w:rPr>
        <w:t xml:space="preserve"> </w:t>
      </w:r>
      <w:hyperlink r:id="rId7">
        <w:r w:rsidRPr="00EC167E">
          <w:rPr>
            <w:rStyle w:val="Hyperlink"/>
            <w:rFonts w:ascii="Times" w:hAnsi="Times"/>
          </w:rPr>
          <w:t>https://www.nairaland.com/1473380/aba-one-worlds-respected-industrial</w:t>
        </w:r>
      </w:hyperlink>
      <w:r w:rsidRPr="00EC167E">
        <w:rPr>
          <w:rFonts w:ascii="Times" w:hAnsi="Times"/>
        </w:rPr>
        <w:t xml:space="preserve"> </w:t>
      </w:r>
      <w:r w:rsidRPr="00EC167E">
        <w:rPr>
          <w:rFonts w:ascii="Times" w:eastAsia="Verdana" w:hAnsi="Times" w:cs="Verdana"/>
        </w:rPr>
        <w:t>Abia Signs PPP Framework for $1Billion Osisioma Industrial Park, Nairaland, 10/09/2013 (Accessed 13/07/2019)</w:t>
      </w:r>
    </w:p>
    <w:p w14:paraId="1B3C3C3F" w14:textId="1DD22D6F" w:rsidR="0F8B7FB6" w:rsidRPr="00EC167E" w:rsidRDefault="0F8B7FB6" w:rsidP="0F8B7FB6">
      <w:pPr>
        <w:pStyle w:val="FootnoteText"/>
        <w:rPr>
          <w:rFonts w:ascii="Times" w:hAnsi="Times"/>
        </w:rPr>
      </w:pPr>
    </w:p>
  </w:footnote>
  <w:footnote w:id="11">
    <w:p w14:paraId="4D761F31" w14:textId="382304C3"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w:t>
      </w:r>
      <w:hyperlink r:id="rId8">
        <w:r w:rsidRPr="00EC167E">
          <w:rPr>
            <w:rStyle w:val="Hyperlink"/>
            <w:rFonts w:ascii="Times" w:hAnsi="Times"/>
          </w:rPr>
          <w:t>https://eecdgroup.com/</w:t>
        </w:r>
      </w:hyperlink>
      <w:r w:rsidRPr="00EC167E">
        <w:rPr>
          <w:rFonts w:ascii="Times" w:hAnsi="Times"/>
        </w:rPr>
        <w:t xml:space="preserve"> Enyimba Economic City Development Company Limited website Accessed: 13/07/2019</w:t>
      </w:r>
    </w:p>
  </w:footnote>
  <w:footnote w:id="12">
    <w:p w14:paraId="7F9FDCE4" w14:textId="3AF9B108"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w:t>
      </w:r>
      <w:hyperlink r:id="rId9">
        <w:r w:rsidRPr="00EC167E">
          <w:rPr>
            <w:rStyle w:val="Hyperlink"/>
            <w:rFonts w:ascii="Times" w:hAnsi="Times"/>
          </w:rPr>
          <w:t>http://www.icrc.gov.ng/enyimba-economic-city-is-an-audacious-and-game-changing-project-for-nigeria/</w:t>
        </w:r>
      </w:hyperlink>
      <w:r w:rsidRPr="00EC167E">
        <w:rPr>
          <w:rFonts w:ascii="Times" w:hAnsi="Times"/>
        </w:rPr>
        <w:t xml:space="preserve"> ENYIMBA ECONOMIC CITY IS AN AUDACIOUS AND GAME CHANGING PROJECT FOR NIGERIA, ICRC 11/12/2018 (Accessed 13/07/2019)</w:t>
      </w:r>
    </w:p>
  </w:footnote>
  <w:footnote w:id="13">
    <w:p w14:paraId="7F86217C" w14:textId="48C3F14E"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w:t>
      </w:r>
      <w:hyperlink r:id="rId10">
        <w:r w:rsidRPr="00EC167E">
          <w:rPr>
            <w:rStyle w:val="Hyperlink"/>
            <w:rFonts w:ascii="Times" w:hAnsi="Times"/>
          </w:rPr>
          <w:t>http://www.icrc.gov.ng/enyimba-economic-city-is-an-audacious-and-game-changing-project-for-nigeria/</w:t>
        </w:r>
      </w:hyperlink>
      <w:r w:rsidRPr="00EC167E">
        <w:rPr>
          <w:rFonts w:ascii="Times" w:hAnsi="Times"/>
        </w:rPr>
        <w:t xml:space="preserve"> ENYIMBA ECONOMIC CITY IS AN AUDACIOUS AND GAME CHANGING PROJECT FOR NIGERIA, ICRC 11/12/2018 (Accessed 13/07/2019)</w:t>
      </w:r>
    </w:p>
  </w:footnote>
  <w:footnote w:id="14">
    <w:p w14:paraId="67A81DE3" w14:textId="05B5280C"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w:t>
      </w:r>
      <w:hyperlink r:id="rId11">
        <w:r w:rsidRPr="00EC167E">
          <w:rPr>
            <w:rStyle w:val="Hyperlink"/>
            <w:rFonts w:ascii="Times" w:hAnsi="Times"/>
          </w:rPr>
          <w:t>http://www.icrc.gov.ng/enyimba-economic-city-is-an-audacious-and-game-changing-project-for-nigeria/</w:t>
        </w:r>
      </w:hyperlink>
      <w:r w:rsidRPr="00EC167E">
        <w:rPr>
          <w:rFonts w:ascii="Times" w:hAnsi="Times"/>
        </w:rPr>
        <w:t xml:space="preserve"> ENYIMBA ECONOMIC CITY IS AN AUDACIOUS AND GAME CHANGING PROJECT FOR NIGERIA, ICRC 11/12/2018 (Accessed 13/07/2019)</w:t>
      </w:r>
    </w:p>
  </w:footnote>
  <w:footnote w:id="15">
    <w:p w14:paraId="6D3DE6D7" w14:textId="703D802F"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w:t>
      </w:r>
      <w:hyperlink r:id="rId12">
        <w:r w:rsidRPr="00EC167E">
          <w:rPr>
            <w:rStyle w:val="Hyperlink"/>
            <w:rFonts w:ascii="Times" w:hAnsi="Times"/>
          </w:rPr>
          <w:t>http://www.icrc.gov.ng/enyimba-economic-city-is-an-audacious-and-game-changing-project-for-nigeria/</w:t>
        </w:r>
      </w:hyperlink>
      <w:r w:rsidRPr="00EC167E">
        <w:rPr>
          <w:rFonts w:ascii="Times" w:hAnsi="Times"/>
        </w:rPr>
        <w:t xml:space="preserve"> ENYIMBA ECONOMIC CITY IS AN AUDACIOUS AND GAME CHANGING PROJECT FOR NIGERIA, ICRC 11/12/2018 (Accessed 13/07/2019)</w:t>
      </w:r>
    </w:p>
  </w:footnote>
  <w:footnote w:id="16">
    <w:p w14:paraId="70AC61FB" w14:textId="355D9B27"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ibid</w:t>
      </w:r>
    </w:p>
  </w:footnote>
  <w:footnote w:id="17">
    <w:p w14:paraId="2A429257" w14:textId="0E355D23" w:rsidR="0F8B7FB6" w:rsidRPr="00EC167E" w:rsidRDefault="0F8B7FB6" w:rsidP="0F8B7FB6">
      <w:pPr>
        <w:rPr>
          <w:rFonts w:ascii="Times" w:hAnsi="Times"/>
          <w:sz w:val="20"/>
          <w:szCs w:val="20"/>
        </w:rPr>
      </w:pPr>
      <w:r w:rsidRPr="00EC167E">
        <w:rPr>
          <w:rStyle w:val="FootnoteReference"/>
          <w:rFonts w:ascii="Times" w:hAnsi="Times"/>
          <w:sz w:val="20"/>
          <w:szCs w:val="20"/>
        </w:rPr>
        <w:footnoteRef/>
      </w:r>
      <w:r w:rsidRPr="00EC167E">
        <w:rPr>
          <w:rFonts w:ascii="Times" w:hAnsi="Times"/>
          <w:sz w:val="20"/>
          <w:szCs w:val="20"/>
        </w:rPr>
        <w:t xml:space="preserve"> </w:t>
      </w:r>
      <w:hyperlink r:id="rId13">
        <w:r w:rsidRPr="00EC167E">
          <w:rPr>
            <w:rStyle w:val="Hyperlink"/>
            <w:rFonts w:ascii="Times" w:hAnsi="Times"/>
            <w:sz w:val="20"/>
            <w:szCs w:val="20"/>
          </w:rPr>
          <w:t>http://www.icrc.gov.ng/enyimba-economic-city-is-an-audacious-and-game-changing-project-for-nigeria/</w:t>
        </w:r>
      </w:hyperlink>
      <w:r w:rsidRPr="00EC167E">
        <w:rPr>
          <w:rFonts w:ascii="Times" w:hAnsi="Times"/>
          <w:sz w:val="20"/>
          <w:szCs w:val="20"/>
        </w:rPr>
        <w:t xml:space="preserve"> ENYIMBA ECONOMIC CITY IS AN AUDACIOUS AND GAME CHANGING PROJECT FOR NIGERIA, ICRC 11/12/2018 (Accessed 13/07/2019)</w:t>
      </w:r>
    </w:p>
  </w:footnote>
  <w:footnote w:id="18">
    <w:p w14:paraId="6B56158C" w14:textId="70A31736"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ibid</w:t>
      </w:r>
    </w:p>
  </w:footnote>
  <w:footnote w:id="19">
    <w:p w14:paraId="6A272171" w14:textId="02EBB22C" w:rsidR="0F8B7FB6" w:rsidRPr="00EC167E" w:rsidRDefault="0F8B7FB6" w:rsidP="0F8B7FB6">
      <w:pPr>
        <w:pStyle w:val="FootnoteText"/>
        <w:rPr>
          <w:rFonts w:ascii="Times" w:eastAsia="Arial" w:hAnsi="Times" w:cs="Arial"/>
        </w:rPr>
      </w:pPr>
      <w:r w:rsidRPr="00EC167E">
        <w:rPr>
          <w:rStyle w:val="FootnoteReference"/>
          <w:rFonts w:ascii="Times" w:hAnsi="Times"/>
        </w:rPr>
        <w:footnoteRef/>
      </w:r>
      <w:r w:rsidRPr="00EC167E">
        <w:rPr>
          <w:rFonts w:ascii="Times" w:hAnsi="Times"/>
        </w:rPr>
        <w:t xml:space="preserve"> </w:t>
      </w:r>
      <w:hyperlink r:id="rId14">
        <w:r w:rsidRPr="00EC167E">
          <w:rPr>
            <w:rStyle w:val="Hyperlink"/>
            <w:rFonts w:ascii="Times" w:hAnsi="Times"/>
          </w:rPr>
          <w:t>https://www.ncbi.nlm.nih.gov/pmc/articles/PMC5345457/</w:t>
        </w:r>
      </w:hyperlink>
      <w:r w:rsidRPr="00EC167E">
        <w:rPr>
          <w:rFonts w:ascii="Times" w:hAnsi="Times"/>
        </w:rPr>
        <w:t xml:space="preserve"> Assessing the Contributions of Private Health Facilities in a Pioneer Private-Public Partnership in Childhood Immunization in Nigeria, </w:t>
      </w:r>
      <w:r w:rsidRPr="00EC167E">
        <w:rPr>
          <w:rFonts w:ascii="Times" w:eastAsia="Arial" w:hAnsi="Times" w:cs="Arial"/>
        </w:rPr>
        <w:t>Chukwuemeka, Chukwuemeka, and Hycienth, 4/02/2014 (Accessed: 13/07/2019)</w:t>
      </w:r>
    </w:p>
  </w:footnote>
  <w:footnote w:id="20">
    <w:p w14:paraId="132AB08C" w14:textId="3E49564C" w:rsidR="0F8B7FB6" w:rsidRPr="00EC167E" w:rsidRDefault="0F8B7FB6" w:rsidP="0F8B7FB6">
      <w:pPr>
        <w:rPr>
          <w:rFonts w:ascii="Times" w:eastAsia="Arial" w:hAnsi="Times" w:cs="Arial"/>
          <w:sz w:val="20"/>
          <w:szCs w:val="20"/>
        </w:rPr>
      </w:pPr>
      <w:r w:rsidRPr="00EC167E">
        <w:rPr>
          <w:rStyle w:val="FootnoteReference"/>
          <w:rFonts w:ascii="Times" w:hAnsi="Times"/>
          <w:sz w:val="20"/>
          <w:szCs w:val="20"/>
        </w:rPr>
        <w:footnoteRef/>
      </w:r>
      <w:r w:rsidRPr="00EC167E">
        <w:rPr>
          <w:rFonts w:ascii="Times" w:hAnsi="Times"/>
          <w:sz w:val="20"/>
          <w:szCs w:val="20"/>
        </w:rPr>
        <w:t xml:space="preserve"> </w:t>
      </w:r>
      <w:hyperlink r:id="rId15">
        <w:r w:rsidRPr="00EC167E">
          <w:rPr>
            <w:rStyle w:val="Hyperlink"/>
            <w:rFonts w:ascii="Times" w:hAnsi="Times"/>
            <w:sz w:val="20"/>
            <w:szCs w:val="20"/>
          </w:rPr>
          <w:t>https://www.ncbi.nlm.nih.gov/pmc/articles/PMC5345457/</w:t>
        </w:r>
      </w:hyperlink>
      <w:r w:rsidRPr="00EC167E">
        <w:rPr>
          <w:rFonts w:ascii="Times" w:hAnsi="Times"/>
          <w:sz w:val="20"/>
          <w:szCs w:val="20"/>
        </w:rPr>
        <w:t xml:space="preserve"> Assessing the Contributions of Private Health Facilities in a Pioneer Private-Public Partnership in Childhood Immunization in Nigeria, </w:t>
      </w:r>
      <w:r w:rsidRPr="00EC167E">
        <w:rPr>
          <w:rFonts w:ascii="Times" w:eastAsia="Arial" w:hAnsi="Times" w:cs="Arial"/>
          <w:sz w:val="20"/>
          <w:szCs w:val="20"/>
        </w:rPr>
        <w:t>Chukwuemeka, Chukwuemeka, and Hycienth, 4/02/2014 (Accessed: 13/07/2019)</w:t>
      </w:r>
    </w:p>
  </w:footnote>
  <w:footnote w:id="21">
    <w:p w14:paraId="34E80B86" w14:textId="7D35F5A6"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ibid</w:t>
      </w:r>
    </w:p>
  </w:footnote>
  <w:footnote w:id="22">
    <w:p w14:paraId="43175ECF" w14:textId="463593BB" w:rsidR="0F8B7FB6" w:rsidRPr="00EC167E" w:rsidRDefault="0F8B7FB6" w:rsidP="0F8B7FB6">
      <w:pPr>
        <w:pStyle w:val="FootnoteText"/>
        <w:rPr>
          <w:rFonts w:ascii="Times" w:eastAsia="Arial" w:hAnsi="Times" w:cs="Arial"/>
        </w:rPr>
      </w:pPr>
      <w:r w:rsidRPr="00EC167E">
        <w:rPr>
          <w:rStyle w:val="FootnoteReference"/>
          <w:rFonts w:ascii="Times" w:hAnsi="Times"/>
        </w:rPr>
        <w:footnoteRef/>
      </w:r>
      <w:r w:rsidRPr="00EC167E">
        <w:rPr>
          <w:rFonts w:ascii="Times" w:hAnsi="Times"/>
        </w:rPr>
        <w:t xml:space="preserve"> </w:t>
      </w:r>
      <w:hyperlink r:id="rId16">
        <w:r w:rsidRPr="00EC167E">
          <w:rPr>
            <w:rStyle w:val="Hyperlink"/>
            <w:rFonts w:ascii="Times" w:hAnsi="Times"/>
          </w:rPr>
          <w:t>https://www.ncbi.nlm.nih.gov/pmc/articles/PMC5345457/</w:t>
        </w:r>
      </w:hyperlink>
      <w:r w:rsidRPr="00EC167E">
        <w:rPr>
          <w:rFonts w:ascii="Times" w:hAnsi="Times"/>
        </w:rPr>
        <w:t xml:space="preserve"> Assessing the Contributions of Private Health Facilities in a Pioneer Private-Public Partnership in Childhood Immunization in Nigeria, </w:t>
      </w:r>
      <w:r w:rsidRPr="00EC167E">
        <w:rPr>
          <w:rFonts w:ascii="Times" w:eastAsia="Arial" w:hAnsi="Times" w:cs="Arial"/>
        </w:rPr>
        <w:t>Chukwuemeka, Chukwuemeka, and Hycienth, 4/02/2014 (Accessed: 13/07/2019)</w:t>
      </w:r>
    </w:p>
  </w:footnote>
  <w:footnote w:id="23">
    <w:p w14:paraId="3DA0852C" w14:textId="02EBC567"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w:t>
      </w:r>
      <w:hyperlink r:id="rId17">
        <w:r w:rsidRPr="00EC167E">
          <w:rPr>
            <w:rStyle w:val="Hyperlink"/>
            <w:rFonts w:ascii="Times" w:hAnsi="Times"/>
          </w:rPr>
          <w:t>https://www.skyscrapercity.com/showthread.php?t=1364265&amp;page=2</w:t>
        </w:r>
      </w:hyperlink>
      <w:r w:rsidRPr="00EC167E">
        <w:rPr>
          <w:rFonts w:ascii="Times" w:hAnsi="Times"/>
        </w:rPr>
        <w:t xml:space="preserve"> </w:t>
      </w:r>
      <w:r w:rsidRPr="00EC167E">
        <w:rPr>
          <w:rFonts w:ascii="Times" w:eastAsia="Verdana" w:hAnsi="Times" w:cs="Verdana"/>
          <w:b/>
          <w:bCs/>
        </w:rPr>
        <w:t>A</w:t>
      </w:r>
      <w:r w:rsidRPr="00EC167E">
        <w:rPr>
          <w:rFonts w:ascii="Times" w:eastAsia="Verdana" w:hAnsi="Times" w:cs="Verdana"/>
        </w:rPr>
        <w:t xml:space="preserve">bia begins work on N3.7b shoppingmall, 19/04/2013 (Accessed: 13/07/2019) </w:t>
      </w:r>
    </w:p>
  </w:footnote>
  <w:footnote w:id="24">
    <w:p w14:paraId="26626C35" w14:textId="3C45B5A3"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ibid</w:t>
      </w:r>
    </w:p>
  </w:footnote>
  <w:footnote w:id="25">
    <w:p w14:paraId="41A39DD7" w14:textId="307FD4B0"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ibid</w:t>
      </w:r>
    </w:p>
  </w:footnote>
  <w:footnote w:id="26">
    <w:p w14:paraId="6702A069" w14:textId="1DC0B6A3"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ibid</w:t>
      </w:r>
    </w:p>
  </w:footnote>
  <w:footnote w:id="27">
    <w:p w14:paraId="4B06B7D3" w14:textId="0437BED9"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ibid</w:t>
      </w:r>
    </w:p>
  </w:footnote>
  <w:footnote w:id="28">
    <w:p w14:paraId="2C1DF645" w14:textId="1E5BB9F9"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ibid</w:t>
      </w:r>
    </w:p>
  </w:footnote>
  <w:footnote w:id="29">
    <w:p w14:paraId="583134F3" w14:textId="41AD13E2" w:rsidR="0F8B7FB6" w:rsidRPr="00EC167E" w:rsidRDefault="0F8B7FB6" w:rsidP="0F8B7FB6">
      <w:pPr>
        <w:rPr>
          <w:rFonts w:ascii="Times" w:hAnsi="Times"/>
          <w:sz w:val="20"/>
          <w:szCs w:val="20"/>
        </w:rPr>
      </w:pPr>
      <w:r w:rsidRPr="00EC167E">
        <w:rPr>
          <w:rStyle w:val="FootnoteReference"/>
          <w:rFonts w:ascii="Times" w:hAnsi="Times"/>
          <w:sz w:val="20"/>
          <w:szCs w:val="20"/>
        </w:rPr>
        <w:footnoteRef/>
      </w:r>
      <w:r w:rsidRPr="00EC167E">
        <w:rPr>
          <w:rFonts w:ascii="Times" w:hAnsi="Times"/>
          <w:sz w:val="20"/>
          <w:szCs w:val="20"/>
        </w:rPr>
        <w:t xml:space="preserve"> </w:t>
      </w:r>
      <w:hyperlink r:id="rId18">
        <w:r w:rsidRPr="00EC167E">
          <w:rPr>
            <w:rStyle w:val="Hyperlink"/>
            <w:rFonts w:ascii="Times" w:hAnsi="Times"/>
            <w:sz w:val="20"/>
            <w:szCs w:val="20"/>
          </w:rPr>
          <w:t>https://www.thecable.ng/platform-capital-nibra-launch-largest-shoe-factory-in-sub-saharan-africa</w:t>
        </w:r>
      </w:hyperlink>
      <w:r w:rsidRPr="00EC167E">
        <w:rPr>
          <w:rFonts w:ascii="Times" w:hAnsi="Times"/>
          <w:sz w:val="20"/>
          <w:szCs w:val="20"/>
        </w:rPr>
        <w:t xml:space="preserve"> Platform Capital, NIBRA launch ‘largest shoe factory’ in sub-Saharan Africa, The Cable, 31/01/2019 (accessed 13/07/2019)</w:t>
      </w:r>
    </w:p>
  </w:footnote>
  <w:footnote w:id="30">
    <w:p w14:paraId="0F779EEE" w14:textId="1ADDDA97" w:rsidR="0F8B7FB6" w:rsidRPr="00EC167E" w:rsidRDefault="0F8B7FB6" w:rsidP="0F8B7FB6">
      <w:pPr>
        <w:rPr>
          <w:rFonts w:ascii="Times" w:hAnsi="Times"/>
          <w:sz w:val="20"/>
          <w:szCs w:val="20"/>
        </w:rPr>
      </w:pPr>
      <w:r w:rsidRPr="00EC167E">
        <w:rPr>
          <w:rStyle w:val="FootnoteReference"/>
          <w:rFonts w:ascii="Times" w:hAnsi="Times"/>
          <w:sz w:val="20"/>
          <w:szCs w:val="20"/>
        </w:rPr>
        <w:footnoteRef/>
      </w:r>
      <w:r w:rsidRPr="00EC167E">
        <w:rPr>
          <w:rFonts w:ascii="Times" w:hAnsi="Times"/>
          <w:sz w:val="20"/>
          <w:szCs w:val="20"/>
        </w:rPr>
        <w:t xml:space="preserve"> </w:t>
      </w:r>
      <w:hyperlink r:id="rId19">
        <w:r w:rsidRPr="00EC167E">
          <w:rPr>
            <w:rStyle w:val="Hyperlink"/>
            <w:rFonts w:ascii="Times" w:hAnsi="Times"/>
            <w:sz w:val="20"/>
            <w:szCs w:val="20"/>
          </w:rPr>
          <w:t>https://www.thecable.ng/platform-capital-nibra-launch-largest-shoe-factory-in-sub-saharan-africa</w:t>
        </w:r>
      </w:hyperlink>
      <w:r w:rsidRPr="00EC167E">
        <w:rPr>
          <w:rFonts w:ascii="Times" w:hAnsi="Times"/>
          <w:sz w:val="20"/>
          <w:szCs w:val="20"/>
        </w:rPr>
        <w:t xml:space="preserve"> Platform Capital, NIBRA launch ‘largest shoe factory’ in sub-Saharan Africa, The Cable, 31/01/2019 (accessed 13/07/2019)</w:t>
      </w:r>
    </w:p>
  </w:footnote>
  <w:footnote w:id="31">
    <w:p w14:paraId="58C3EADF" w14:textId="59EA810E"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ibid</w:t>
      </w:r>
    </w:p>
  </w:footnote>
  <w:footnote w:id="32">
    <w:p w14:paraId="17A87917" w14:textId="2D779308"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w:t>
      </w:r>
      <w:hyperlink r:id="rId20">
        <w:r w:rsidRPr="00EC167E">
          <w:rPr>
            <w:rStyle w:val="Hyperlink"/>
            <w:rFonts w:ascii="Times" w:hAnsi="Times"/>
          </w:rPr>
          <w:t>https://businessday.ng/lagos/article/aba-industrial-city-to-enhance-output-of-shoegarment-makers/</w:t>
        </w:r>
      </w:hyperlink>
      <w:r w:rsidRPr="00EC167E">
        <w:rPr>
          <w:rFonts w:ascii="Times" w:hAnsi="Times"/>
        </w:rPr>
        <w:t xml:space="preserve"> Aba Industrial City to enhance output of shoe/garment makers, Business Day, 4/2/2017 (Accessed: 13?07/2019) </w:t>
      </w:r>
    </w:p>
  </w:footnote>
  <w:footnote w:id="33">
    <w:p w14:paraId="72E7C1AA" w14:textId="21DC1CB7" w:rsidR="0F8B7FB6" w:rsidRPr="00EC167E" w:rsidRDefault="0F8B7FB6" w:rsidP="0F8B7FB6">
      <w:pPr>
        <w:rPr>
          <w:rFonts w:ascii="Times" w:hAnsi="Times"/>
          <w:sz w:val="20"/>
          <w:szCs w:val="20"/>
        </w:rPr>
      </w:pPr>
      <w:r w:rsidRPr="00EC167E">
        <w:rPr>
          <w:rStyle w:val="FootnoteReference"/>
          <w:rFonts w:ascii="Times" w:hAnsi="Times"/>
          <w:sz w:val="20"/>
          <w:szCs w:val="20"/>
        </w:rPr>
        <w:footnoteRef/>
      </w:r>
      <w:r w:rsidRPr="00EC167E">
        <w:rPr>
          <w:rFonts w:ascii="Times" w:hAnsi="Times"/>
          <w:sz w:val="20"/>
          <w:szCs w:val="20"/>
        </w:rPr>
        <w:t xml:space="preserve"> </w:t>
      </w:r>
      <w:hyperlink r:id="rId21">
        <w:r w:rsidRPr="00EC167E">
          <w:rPr>
            <w:rStyle w:val="Hyperlink"/>
            <w:rFonts w:ascii="Times" w:hAnsi="Times"/>
            <w:sz w:val="20"/>
            <w:szCs w:val="20"/>
          </w:rPr>
          <w:t>https://www.thecable.ng/platform-capital-nibra-launch-largest-shoe-factory-in-sub-saharan-africa</w:t>
        </w:r>
      </w:hyperlink>
      <w:r w:rsidRPr="00EC167E">
        <w:rPr>
          <w:rFonts w:ascii="Times" w:hAnsi="Times"/>
          <w:sz w:val="20"/>
          <w:szCs w:val="20"/>
        </w:rPr>
        <w:t xml:space="preserve"> Platform Capital, NIBRA launch ‘largest shoe factory’ in sub-Saharan Africa, The Cable, 31/01/2019 (accessed 13/07/2019)</w:t>
      </w:r>
    </w:p>
  </w:footnote>
  <w:footnote w:id="34">
    <w:p w14:paraId="521D78BD" w14:textId="05558105" w:rsidR="0F8B7FB6" w:rsidRPr="00EC167E" w:rsidRDefault="0F8B7FB6" w:rsidP="0F8B7FB6">
      <w:pPr>
        <w:rPr>
          <w:rFonts w:ascii="Times" w:hAnsi="Times"/>
          <w:sz w:val="20"/>
          <w:szCs w:val="20"/>
        </w:rPr>
      </w:pPr>
      <w:r w:rsidRPr="00EC167E">
        <w:rPr>
          <w:rStyle w:val="FootnoteReference"/>
          <w:rFonts w:ascii="Times" w:hAnsi="Times"/>
          <w:sz w:val="20"/>
          <w:szCs w:val="20"/>
        </w:rPr>
        <w:footnoteRef/>
      </w:r>
      <w:r w:rsidRPr="00EC167E">
        <w:rPr>
          <w:rFonts w:ascii="Times" w:hAnsi="Times"/>
          <w:sz w:val="20"/>
          <w:szCs w:val="20"/>
        </w:rPr>
        <w:t xml:space="preserve"> </w:t>
      </w:r>
      <w:hyperlink r:id="rId22">
        <w:r w:rsidRPr="00EC167E">
          <w:rPr>
            <w:rStyle w:val="Hyperlink"/>
            <w:rFonts w:ascii="Times" w:hAnsi="Times"/>
            <w:sz w:val="20"/>
            <w:szCs w:val="20"/>
          </w:rPr>
          <w:t>https://www.thecable.ng/platform-capital-nibra-launch-largest-shoe-factory-in-sub-saharan-africa</w:t>
        </w:r>
      </w:hyperlink>
      <w:r w:rsidRPr="00EC167E">
        <w:rPr>
          <w:rFonts w:ascii="Times" w:hAnsi="Times"/>
          <w:sz w:val="20"/>
          <w:szCs w:val="20"/>
        </w:rPr>
        <w:t xml:space="preserve"> Platform Capital, NIBRA launch ‘largest shoe factory’ in sub-Saharan Africa, The Cable, 31/01/2019 (accessed 13/07/2019)</w:t>
      </w:r>
    </w:p>
    <w:p w14:paraId="271D3377" w14:textId="0CFA75FF" w:rsidR="0F8B7FB6" w:rsidRPr="00EC167E" w:rsidRDefault="0F8B7FB6" w:rsidP="0F8B7FB6">
      <w:pPr>
        <w:pStyle w:val="FootnoteText"/>
        <w:rPr>
          <w:rFonts w:ascii="Times" w:hAnsi="Times"/>
        </w:rPr>
      </w:pPr>
    </w:p>
  </w:footnote>
  <w:footnote w:id="35">
    <w:p w14:paraId="47582027" w14:textId="43733BEC" w:rsidR="0F8B7FB6" w:rsidRPr="00EC167E" w:rsidRDefault="0F8B7FB6" w:rsidP="0F8B7FB6">
      <w:pPr>
        <w:rPr>
          <w:rFonts w:ascii="Times" w:hAnsi="Times"/>
          <w:sz w:val="20"/>
          <w:szCs w:val="20"/>
        </w:rPr>
      </w:pPr>
      <w:r w:rsidRPr="00EC167E">
        <w:rPr>
          <w:rStyle w:val="FootnoteReference"/>
          <w:rFonts w:ascii="Times" w:hAnsi="Times"/>
          <w:sz w:val="20"/>
          <w:szCs w:val="20"/>
        </w:rPr>
        <w:footnoteRef/>
      </w:r>
      <w:r w:rsidRPr="00EC167E">
        <w:rPr>
          <w:rFonts w:ascii="Times" w:hAnsi="Times"/>
          <w:sz w:val="20"/>
          <w:szCs w:val="20"/>
        </w:rPr>
        <w:t xml:space="preserve"> </w:t>
      </w:r>
      <w:hyperlink r:id="rId23">
        <w:r w:rsidRPr="00EC167E">
          <w:rPr>
            <w:rStyle w:val="Hyperlink"/>
            <w:rFonts w:ascii="Times" w:hAnsi="Times"/>
            <w:sz w:val="20"/>
            <w:szCs w:val="20"/>
          </w:rPr>
          <w:t>https://www.thecable.ng/platform-capital-nibra-launch-largest-shoe-factory-in-sub-saharan-africa</w:t>
        </w:r>
      </w:hyperlink>
      <w:r w:rsidRPr="00EC167E">
        <w:rPr>
          <w:rFonts w:ascii="Times" w:hAnsi="Times"/>
          <w:sz w:val="20"/>
          <w:szCs w:val="20"/>
        </w:rPr>
        <w:t xml:space="preserve"> Platform Capital, NIBRA launch ‘largest shoe factory’ in sub-Saharan Africa, The Cable, 31/01/2019 (accessed 13/07/2019)</w:t>
      </w:r>
    </w:p>
  </w:footnote>
  <w:footnote w:id="36">
    <w:p w14:paraId="1EA696B1" w14:textId="2003DA64"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w:t>
      </w:r>
      <w:hyperlink r:id="rId24">
        <w:r w:rsidRPr="00EC167E">
          <w:rPr>
            <w:rStyle w:val="Hyperlink"/>
            <w:rFonts w:ascii="Times" w:hAnsi="Times"/>
          </w:rPr>
          <w:t>https://businessday.ng/lagos/article/aba-industrial-city-to-enhance-output-of-shoegarment-makers/</w:t>
        </w:r>
      </w:hyperlink>
      <w:r w:rsidRPr="00EC167E">
        <w:rPr>
          <w:rFonts w:ascii="Times" w:hAnsi="Times"/>
        </w:rPr>
        <w:t xml:space="preserve"> Aba Industrial City to enhance output of shoe/garment makers, Business Day, 4/2/2017 (Accessed: 13?07/2019)</w:t>
      </w:r>
    </w:p>
  </w:footnote>
  <w:footnote w:id="37">
    <w:p w14:paraId="43739584" w14:textId="3B7BADBA" w:rsidR="0F8B7FB6" w:rsidRPr="00EC167E" w:rsidRDefault="0F8B7FB6" w:rsidP="0F8B7FB6">
      <w:pPr>
        <w:rPr>
          <w:rFonts w:ascii="Times" w:hAnsi="Times"/>
          <w:sz w:val="20"/>
          <w:szCs w:val="20"/>
        </w:rPr>
      </w:pPr>
      <w:r w:rsidRPr="00EC167E">
        <w:rPr>
          <w:rStyle w:val="FootnoteReference"/>
          <w:rFonts w:ascii="Times" w:hAnsi="Times"/>
          <w:sz w:val="20"/>
          <w:szCs w:val="20"/>
        </w:rPr>
        <w:footnoteRef/>
      </w:r>
      <w:r w:rsidRPr="00EC167E">
        <w:rPr>
          <w:rFonts w:ascii="Times" w:hAnsi="Times"/>
          <w:sz w:val="20"/>
          <w:szCs w:val="20"/>
        </w:rPr>
        <w:t xml:space="preserve"> </w:t>
      </w:r>
      <w:hyperlink r:id="rId25">
        <w:r w:rsidRPr="00EC167E">
          <w:rPr>
            <w:rStyle w:val="Hyperlink"/>
            <w:rFonts w:ascii="Times" w:hAnsi="Times"/>
            <w:sz w:val="20"/>
            <w:szCs w:val="20"/>
          </w:rPr>
          <w:t>https://www.thecable.ng/platform-capital-nibra-launch-largest-shoe-factory-in-sub-saharan-africa</w:t>
        </w:r>
      </w:hyperlink>
      <w:r w:rsidRPr="00EC167E">
        <w:rPr>
          <w:rFonts w:ascii="Times" w:hAnsi="Times"/>
          <w:sz w:val="20"/>
          <w:szCs w:val="20"/>
        </w:rPr>
        <w:t xml:space="preserve"> Platform Capital, NIBRA launch ‘largest shoe factory’ in sub-Saharan Africa, The Cable, 31/01/2019 (accessed 13/07/2019)</w:t>
      </w:r>
    </w:p>
  </w:footnote>
  <w:footnote w:id="38">
    <w:p w14:paraId="469242B0" w14:textId="699F3232"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ibid</w:t>
      </w:r>
    </w:p>
  </w:footnote>
  <w:footnote w:id="39">
    <w:p w14:paraId="7259FE41" w14:textId="1B1093CB"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w:t>
      </w:r>
      <w:hyperlink r:id="rId26">
        <w:r w:rsidRPr="00EC167E">
          <w:rPr>
            <w:rStyle w:val="Hyperlink"/>
            <w:rFonts w:ascii="Times" w:hAnsi="Times"/>
          </w:rPr>
          <w:t>https://businessday.ng/lagos/article/aba-industrial-city-to-enhance-output-of-shoegarment-makers/</w:t>
        </w:r>
      </w:hyperlink>
      <w:r w:rsidRPr="00EC167E">
        <w:rPr>
          <w:rFonts w:ascii="Times" w:hAnsi="Times"/>
        </w:rPr>
        <w:t xml:space="preserve"> Aba Industrial City to enhance output of shoe/garment makers, Business Day, 4/2/2017 (Accessed: 13?07/2019)</w:t>
      </w:r>
    </w:p>
  </w:footnote>
  <w:footnote w:id="40">
    <w:p w14:paraId="69EC36C7" w14:textId="0F4FB2CC" w:rsidR="0F8B7FB6" w:rsidRPr="00EC167E" w:rsidRDefault="0F8B7FB6" w:rsidP="0F8B7FB6">
      <w:pPr>
        <w:rPr>
          <w:rFonts w:ascii="Times" w:hAnsi="Times"/>
          <w:sz w:val="20"/>
          <w:szCs w:val="20"/>
        </w:rPr>
      </w:pPr>
      <w:r w:rsidRPr="00EC167E">
        <w:rPr>
          <w:rStyle w:val="FootnoteReference"/>
          <w:rFonts w:ascii="Times" w:hAnsi="Times"/>
          <w:sz w:val="20"/>
          <w:szCs w:val="20"/>
        </w:rPr>
        <w:footnoteRef/>
      </w:r>
      <w:r w:rsidRPr="00EC167E">
        <w:rPr>
          <w:rFonts w:ascii="Times" w:hAnsi="Times"/>
          <w:sz w:val="20"/>
          <w:szCs w:val="20"/>
        </w:rPr>
        <w:t xml:space="preserve"> </w:t>
      </w:r>
      <w:hyperlink r:id="rId27">
        <w:r w:rsidRPr="00EC167E">
          <w:rPr>
            <w:rStyle w:val="Hyperlink"/>
            <w:rFonts w:ascii="Times" w:hAnsi="Times"/>
            <w:sz w:val="20"/>
            <w:szCs w:val="20"/>
          </w:rPr>
          <w:t>https://www.channelstv.com/2017/11/02/abia-targets-better-healthcare-senior-citizens-ppp/</w:t>
        </w:r>
      </w:hyperlink>
      <w:r w:rsidRPr="00EC167E">
        <w:rPr>
          <w:rFonts w:ascii="Times" w:hAnsi="Times"/>
          <w:sz w:val="20"/>
          <w:szCs w:val="20"/>
        </w:rPr>
        <w:t xml:space="preserve"> Abia Targets Better Healthcare For Senior Citizens With PPP, ChannelsTV 2/11/2017 (Accessed 13/07/2019)</w:t>
      </w:r>
    </w:p>
  </w:footnote>
  <w:footnote w:id="41">
    <w:p w14:paraId="44071B7F" w14:textId="5589567D"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w:t>
      </w:r>
      <w:hyperlink r:id="rId28">
        <w:r w:rsidRPr="00EC167E">
          <w:rPr>
            <w:rStyle w:val="Hyperlink"/>
            <w:rFonts w:ascii="Times" w:hAnsi="Times"/>
          </w:rPr>
          <w:t>https://www.channelstv.com/2017/11/02/abia-targets-better-healthcare-senior-citizens-ppp/</w:t>
        </w:r>
      </w:hyperlink>
      <w:r w:rsidRPr="00EC167E">
        <w:rPr>
          <w:rFonts w:ascii="Times" w:hAnsi="Times"/>
        </w:rPr>
        <w:t xml:space="preserve"> Abia Targets Better Healthcare For Senior Citizens With PPP, ChannelsTV 2/11/2017 (Accessed 13/07/2019)</w:t>
      </w:r>
    </w:p>
  </w:footnote>
  <w:footnote w:id="42">
    <w:p w14:paraId="7533B0AA" w14:textId="2097F66C"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w:t>
      </w:r>
      <w:hyperlink r:id="rId29">
        <w:r w:rsidRPr="00EC167E">
          <w:rPr>
            <w:rStyle w:val="Hyperlink"/>
            <w:rFonts w:ascii="Times" w:hAnsi="Times"/>
          </w:rPr>
          <w:t>https://www.channelstv.com/2017/11/02/abia-targets-better-healthcare-senior-citizens-ppp/</w:t>
        </w:r>
      </w:hyperlink>
      <w:r w:rsidRPr="00EC167E">
        <w:rPr>
          <w:rFonts w:ascii="Times" w:hAnsi="Times"/>
        </w:rPr>
        <w:t xml:space="preserve"> Abia Targets Better Healthcare For Senior Citizens With PPP, ChannelsTV 2/11/2017 (Accessed 13/07/2019)</w:t>
      </w:r>
    </w:p>
  </w:footnote>
  <w:footnote w:id="43">
    <w:p w14:paraId="1253240E" w14:textId="4383BCF6"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ibid</w:t>
      </w:r>
    </w:p>
  </w:footnote>
  <w:footnote w:id="44">
    <w:p w14:paraId="3DB18224" w14:textId="64B2C111"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w:t>
      </w:r>
      <w:hyperlink r:id="rId30">
        <w:r w:rsidRPr="00EC167E">
          <w:rPr>
            <w:rStyle w:val="Hyperlink"/>
            <w:rFonts w:ascii="Times" w:hAnsi="Times"/>
          </w:rPr>
          <w:t>https://www.channelstv.com/2017/11/02/abia-targets-better-healthcare-senior-citizens-ppp/</w:t>
        </w:r>
      </w:hyperlink>
      <w:r w:rsidRPr="00EC167E">
        <w:rPr>
          <w:rFonts w:ascii="Times" w:hAnsi="Times"/>
        </w:rPr>
        <w:t xml:space="preserve"> Abia Targets Better Healthcare For Senior Citizens With PPP, ChannelsTV 2/11/2017 (Accessed 13/07/2019)</w:t>
      </w:r>
    </w:p>
  </w:footnote>
  <w:footnote w:id="45">
    <w:p w14:paraId="6DC38BB8" w14:textId="77133A83"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w:t>
      </w:r>
      <w:hyperlink r:id="rId31">
        <w:r w:rsidRPr="00EC167E">
          <w:rPr>
            <w:rStyle w:val="Hyperlink"/>
            <w:rFonts w:ascii="Times" w:hAnsi="Times"/>
          </w:rPr>
          <w:t>https://www.channelstv.com/2017/11/02/abia-targets-better-healthcare-senior-citizens-ppp/</w:t>
        </w:r>
      </w:hyperlink>
      <w:r w:rsidRPr="00EC167E">
        <w:rPr>
          <w:rFonts w:ascii="Times" w:hAnsi="Times"/>
        </w:rPr>
        <w:t xml:space="preserve"> Abia Targets Better Healthcare For Senior Citizens With PPP, ChannelsTV 2/11/2017 (Accessed 13/07/2019)</w:t>
      </w:r>
    </w:p>
    <w:p w14:paraId="7CA199AD" w14:textId="1EC137EB" w:rsidR="0F8B7FB6" w:rsidRPr="00EC167E" w:rsidRDefault="0F8B7FB6" w:rsidP="0F8B7FB6">
      <w:pPr>
        <w:pStyle w:val="FootnoteText"/>
        <w:rPr>
          <w:rFonts w:ascii="Times" w:hAnsi="Times"/>
        </w:rPr>
      </w:pPr>
    </w:p>
  </w:footnote>
  <w:footnote w:id="46">
    <w:p w14:paraId="7DD83087" w14:textId="5CB48C44"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ibid</w:t>
      </w:r>
    </w:p>
  </w:footnote>
  <w:footnote w:id="47">
    <w:p w14:paraId="08230EF6" w14:textId="63B82951" w:rsidR="0F8B7FB6" w:rsidRPr="00EC167E" w:rsidRDefault="0F8B7FB6" w:rsidP="0F8B7FB6">
      <w:pPr>
        <w:pStyle w:val="FootnoteText"/>
        <w:rPr>
          <w:rFonts w:ascii="Times" w:hAnsi="Times"/>
        </w:rPr>
      </w:pPr>
      <w:r w:rsidRPr="00EC167E">
        <w:rPr>
          <w:rStyle w:val="FootnoteReference"/>
          <w:rFonts w:ascii="Times" w:hAnsi="Times"/>
        </w:rPr>
        <w:footnoteRef/>
      </w:r>
      <w:r w:rsidRPr="00EC167E">
        <w:rPr>
          <w:rFonts w:ascii="Times" w:hAnsi="Times"/>
        </w:rPr>
        <w:t xml:space="preserve"> </w:t>
      </w:r>
      <w:hyperlink r:id="rId32">
        <w:r w:rsidRPr="00EC167E">
          <w:rPr>
            <w:rStyle w:val="Hyperlink"/>
            <w:rFonts w:ascii="Times" w:hAnsi="Times"/>
          </w:rPr>
          <w:t>https://businessday.ng/life/article/abias-free-home-medicare-elderly-first-kind/</w:t>
        </w:r>
      </w:hyperlink>
      <w:r w:rsidRPr="00EC167E">
        <w:rPr>
          <w:rFonts w:ascii="Times" w:hAnsi="Times"/>
        </w:rPr>
        <w:t xml:space="preserve"> Abia’s free medicare for the elderly is the first of its kind’ Business Day 11/2/2018, Accessed: 13/07/2019 </w:t>
      </w:r>
    </w:p>
  </w:footnote>
  <w:footnote w:id="48">
    <w:p w14:paraId="070718AC" w14:textId="77777777" w:rsidR="00EC167E" w:rsidRPr="00EC167E" w:rsidRDefault="00EC167E" w:rsidP="00EC167E">
      <w:pPr>
        <w:pStyle w:val="FootnoteText"/>
        <w:rPr>
          <w:rFonts w:ascii="Times" w:hAnsi="Times"/>
        </w:rPr>
      </w:pPr>
      <w:r w:rsidRPr="00EC167E">
        <w:rPr>
          <w:rStyle w:val="FootnoteReference"/>
          <w:rFonts w:ascii="Times" w:hAnsi="Times"/>
        </w:rPr>
        <w:footnoteRef/>
      </w:r>
      <w:r w:rsidRPr="00EC167E">
        <w:rPr>
          <w:rFonts w:ascii="Times" w:hAnsi="Times"/>
        </w:rPr>
        <w:t xml:space="preserve"> </w:t>
      </w:r>
      <w:hyperlink r:id="rId33">
        <w:r w:rsidRPr="00EC167E">
          <w:rPr>
            <w:rStyle w:val="Hyperlink"/>
            <w:rFonts w:ascii="Times" w:hAnsi="Times"/>
          </w:rPr>
          <w:t>http://yourbudgit.com/wp-content/uploads/2018/08/2018-Approved-Abia-State-Budget-.pdf</w:t>
        </w:r>
      </w:hyperlink>
      <w:r w:rsidRPr="00EC167E">
        <w:rPr>
          <w:rFonts w:ascii="Times" w:hAnsi="Times"/>
        </w:rPr>
        <w:t xml:space="preserve"> APPROVED ESTIMATES OF ABIA STATE GOVERNMENT OF NIGERIA 2018 – 2020 MULTI-YEAR BUDGET BUDGET OF PARTNERSHIP AND OPPORTUNITIES, Accessed: 14/07/2019, page 18</w:t>
      </w:r>
    </w:p>
  </w:footnote>
  <w:footnote w:id="49">
    <w:p w14:paraId="364A30C3" w14:textId="77777777" w:rsidR="00EC167E" w:rsidRPr="00EC167E" w:rsidRDefault="00EC167E" w:rsidP="00EC167E">
      <w:pPr>
        <w:pStyle w:val="FootnoteText"/>
        <w:rPr>
          <w:rFonts w:ascii="Times" w:hAnsi="Times"/>
        </w:rPr>
      </w:pPr>
      <w:r w:rsidRPr="00EC167E">
        <w:rPr>
          <w:rStyle w:val="FootnoteReference"/>
          <w:rFonts w:ascii="Times" w:hAnsi="Times"/>
        </w:rPr>
        <w:footnoteRef/>
      </w:r>
      <w:r w:rsidRPr="00EC167E">
        <w:rPr>
          <w:rFonts w:ascii="Times" w:hAnsi="Times"/>
        </w:rPr>
        <w:t xml:space="preserve"> ibid page 60</w:t>
      </w:r>
    </w:p>
  </w:footnote>
  <w:footnote w:id="50">
    <w:p w14:paraId="573D7E1B" w14:textId="77777777" w:rsidR="00EC167E" w:rsidRPr="00EC167E" w:rsidRDefault="00EC167E" w:rsidP="00EC167E">
      <w:pPr>
        <w:pStyle w:val="FootnoteText"/>
        <w:rPr>
          <w:rFonts w:ascii="Times" w:hAnsi="Times"/>
        </w:rPr>
      </w:pPr>
      <w:r w:rsidRPr="00EC167E">
        <w:rPr>
          <w:rStyle w:val="FootnoteReference"/>
          <w:rFonts w:ascii="Times" w:hAnsi="Times"/>
        </w:rPr>
        <w:footnoteRef/>
      </w:r>
      <w:r w:rsidRPr="00EC167E">
        <w:rPr>
          <w:rFonts w:ascii="Times" w:hAnsi="Times"/>
        </w:rPr>
        <w:t xml:space="preserve"> ibid page 21</w:t>
      </w:r>
    </w:p>
  </w:footnote>
  <w:footnote w:id="51">
    <w:p w14:paraId="6566C5B7" w14:textId="77777777" w:rsidR="00B07477" w:rsidRPr="00BF3CDE" w:rsidRDefault="00B07477" w:rsidP="00B07477">
      <w:pPr>
        <w:rPr>
          <w:rFonts w:ascii="Times" w:hAnsi="Times"/>
          <w:sz w:val="20"/>
          <w:szCs w:val="20"/>
        </w:rPr>
      </w:pPr>
      <w:r w:rsidRPr="00BF3CDE">
        <w:rPr>
          <w:rStyle w:val="FootnoteReference"/>
          <w:rFonts w:ascii="Times" w:hAnsi="Times"/>
          <w:sz w:val="20"/>
          <w:szCs w:val="20"/>
        </w:rPr>
        <w:footnoteRef/>
      </w:r>
      <w:r w:rsidRPr="00BF3CDE">
        <w:rPr>
          <w:rFonts w:ascii="Times" w:hAnsi="Times"/>
          <w:sz w:val="20"/>
          <w:szCs w:val="20"/>
        </w:rPr>
        <w:t xml:space="preserve"> </w:t>
      </w:r>
      <w:hyperlink r:id="rId34">
        <w:r w:rsidRPr="00BF3CDE">
          <w:rPr>
            <w:rStyle w:val="Hyperlink"/>
            <w:rFonts w:ascii="Times" w:hAnsi="Times"/>
            <w:sz w:val="20"/>
            <w:szCs w:val="20"/>
          </w:rPr>
          <w:t>https://www.pulse.ng/news/local/akwa-ibom-govt-procures-5bn-worth-of-equipment-for-specialist-hospital/24zepvt</w:t>
        </w:r>
      </w:hyperlink>
      <w:r w:rsidRPr="00BF3CDE">
        <w:rPr>
          <w:rFonts w:ascii="Times" w:hAnsi="Times"/>
          <w:sz w:val="20"/>
          <w:szCs w:val="20"/>
        </w:rPr>
        <w:t xml:space="preserve"> Akwa Ibom Govt. procures 5bn worth of equipment for Specialist Hospital, Pulse Nigeria, 01/04/2019 (Accessed: 21/07/2019)</w:t>
      </w:r>
    </w:p>
  </w:footnote>
  <w:footnote w:id="52">
    <w:p w14:paraId="32BBF31E" w14:textId="77777777" w:rsidR="00B07477" w:rsidRPr="00BF3CDE" w:rsidRDefault="00B07477" w:rsidP="00B07477">
      <w:pPr>
        <w:rPr>
          <w:rFonts w:ascii="Times" w:hAnsi="Times"/>
          <w:sz w:val="20"/>
          <w:szCs w:val="20"/>
        </w:rPr>
      </w:pPr>
      <w:r w:rsidRPr="00BF3CDE">
        <w:rPr>
          <w:rStyle w:val="FootnoteReference"/>
          <w:rFonts w:ascii="Times" w:hAnsi="Times"/>
          <w:sz w:val="20"/>
          <w:szCs w:val="20"/>
        </w:rPr>
        <w:footnoteRef/>
      </w:r>
      <w:r w:rsidRPr="00BF3CDE">
        <w:rPr>
          <w:rFonts w:ascii="Times" w:hAnsi="Times"/>
          <w:sz w:val="20"/>
          <w:szCs w:val="20"/>
        </w:rPr>
        <w:t xml:space="preserve"> </w:t>
      </w:r>
      <w:hyperlink r:id="rId35">
        <w:r w:rsidRPr="00BF3CDE">
          <w:rPr>
            <w:rStyle w:val="Hyperlink"/>
            <w:rFonts w:ascii="Times" w:hAnsi="Times"/>
            <w:sz w:val="20"/>
            <w:szCs w:val="20"/>
          </w:rPr>
          <w:t>https://allafrica.com/stories/201710060023.html</w:t>
        </w:r>
      </w:hyperlink>
      <w:r w:rsidRPr="00BF3CDE">
        <w:rPr>
          <w:rFonts w:ascii="Times" w:hAnsi="Times"/>
          <w:sz w:val="20"/>
          <w:szCs w:val="20"/>
        </w:rPr>
        <w:t xml:space="preserve"> Nigeria: N41 Billion Akwa Ibom 'World Class' Hospital Shut Down, AllAfrica, 05/10/2017 (Accessed: 21/07/2019) </w:t>
      </w:r>
    </w:p>
  </w:footnote>
  <w:footnote w:id="53">
    <w:p w14:paraId="6F6AA67A" w14:textId="77777777" w:rsidR="00B07477" w:rsidRPr="00BF3CDE" w:rsidRDefault="00B07477" w:rsidP="00B07477">
      <w:pPr>
        <w:rPr>
          <w:rFonts w:ascii="Times" w:hAnsi="Times"/>
          <w:sz w:val="20"/>
          <w:szCs w:val="20"/>
        </w:rPr>
      </w:pPr>
      <w:r w:rsidRPr="00BF3CDE">
        <w:rPr>
          <w:rStyle w:val="FootnoteReference"/>
          <w:rFonts w:ascii="Times" w:hAnsi="Times"/>
          <w:sz w:val="20"/>
          <w:szCs w:val="20"/>
        </w:rPr>
        <w:footnoteRef/>
      </w:r>
      <w:r w:rsidRPr="00BF3CDE">
        <w:rPr>
          <w:rFonts w:ascii="Times" w:hAnsi="Times"/>
          <w:sz w:val="20"/>
          <w:szCs w:val="20"/>
        </w:rPr>
        <w:t xml:space="preserve"> </w:t>
      </w:r>
      <w:hyperlink r:id="rId36">
        <w:r w:rsidRPr="00BF3CDE">
          <w:rPr>
            <w:rStyle w:val="Hyperlink"/>
            <w:rFonts w:ascii="Times" w:hAnsi="Times"/>
            <w:sz w:val="20"/>
            <w:szCs w:val="20"/>
          </w:rPr>
          <w:t>https://allafrica.com/stories/201710060023.html</w:t>
        </w:r>
      </w:hyperlink>
      <w:r w:rsidRPr="00BF3CDE">
        <w:rPr>
          <w:rFonts w:ascii="Times" w:hAnsi="Times"/>
          <w:sz w:val="20"/>
          <w:szCs w:val="20"/>
        </w:rPr>
        <w:t xml:space="preserve"> Nigeria: N41 Billion Akwa Ibom 'World Class' Hospital Shut Down, AllAfrica, 05/10/2017 (Accessed: 21/07/2019)</w:t>
      </w:r>
    </w:p>
  </w:footnote>
  <w:footnote w:id="54">
    <w:p w14:paraId="69819BB1" w14:textId="77777777" w:rsidR="00B07477" w:rsidRPr="00BF3CDE" w:rsidRDefault="00B07477" w:rsidP="00B07477">
      <w:pPr>
        <w:rPr>
          <w:rFonts w:ascii="Times" w:hAnsi="Times"/>
          <w:sz w:val="20"/>
          <w:szCs w:val="20"/>
        </w:rPr>
      </w:pPr>
      <w:r w:rsidRPr="00BF3CDE">
        <w:rPr>
          <w:rStyle w:val="FootnoteReference"/>
          <w:rFonts w:ascii="Times" w:hAnsi="Times"/>
          <w:sz w:val="20"/>
          <w:szCs w:val="20"/>
        </w:rPr>
        <w:footnoteRef/>
      </w:r>
      <w:r w:rsidRPr="00BF3CDE">
        <w:rPr>
          <w:rFonts w:ascii="Times" w:hAnsi="Times"/>
          <w:sz w:val="20"/>
          <w:szCs w:val="20"/>
        </w:rPr>
        <w:t xml:space="preserve"> </w:t>
      </w:r>
      <w:hyperlink r:id="rId37">
        <w:r w:rsidRPr="00BF3CDE">
          <w:rPr>
            <w:rStyle w:val="Hyperlink"/>
            <w:rFonts w:ascii="Times" w:hAnsi="Times"/>
            <w:sz w:val="20"/>
            <w:szCs w:val="20"/>
          </w:rPr>
          <w:t>https://www.pulse.ng/news/local/akwa-ibom-govt-procures-5bn-worth-of-equipment-for-specialist-hospital/24zepvt</w:t>
        </w:r>
      </w:hyperlink>
      <w:r w:rsidRPr="00BF3CDE">
        <w:rPr>
          <w:rFonts w:ascii="Times" w:hAnsi="Times"/>
          <w:sz w:val="20"/>
          <w:szCs w:val="20"/>
        </w:rPr>
        <w:t xml:space="preserve"> Akwa Ibom Govt. procures 5bn worth of equipment for Specialist Hospital, Pulse Nigeria, 01/04/2019 (Accessed: 21/07/2019)</w:t>
      </w:r>
    </w:p>
  </w:footnote>
  <w:footnote w:id="55">
    <w:p w14:paraId="2C3EBB6E" w14:textId="77777777" w:rsidR="00B07477" w:rsidRPr="00BF3CDE" w:rsidRDefault="00B07477" w:rsidP="00B07477">
      <w:pPr>
        <w:rPr>
          <w:rFonts w:ascii="Times" w:hAnsi="Times"/>
          <w:sz w:val="20"/>
          <w:szCs w:val="20"/>
        </w:rPr>
      </w:pPr>
      <w:r w:rsidRPr="00BF3CDE">
        <w:rPr>
          <w:rStyle w:val="FootnoteReference"/>
          <w:rFonts w:ascii="Times" w:hAnsi="Times"/>
          <w:sz w:val="20"/>
          <w:szCs w:val="20"/>
        </w:rPr>
        <w:footnoteRef/>
      </w:r>
      <w:r w:rsidRPr="00BF3CDE">
        <w:rPr>
          <w:rFonts w:ascii="Times" w:hAnsi="Times"/>
          <w:sz w:val="20"/>
          <w:szCs w:val="20"/>
        </w:rPr>
        <w:t xml:space="preserve"> </w:t>
      </w:r>
      <w:hyperlink r:id="rId38">
        <w:r w:rsidRPr="00BF3CDE">
          <w:rPr>
            <w:rStyle w:val="Hyperlink"/>
            <w:rFonts w:ascii="Times" w:hAnsi="Times"/>
            <w:sz w:val="20"/>
            <w:szCs w:val="20"/>
          </w:rPr>
          <w:t>https://www.lexology.com/library/detail.aspx?g=9d3ea77f-78ce-48d0-ad70-f9d6e999779a</w:t>
        </w:r>
      </w:hyperlink>
      <w:r w:rsidRPr="00BF3CDE">
        <w:rPr>
          <w:rFonts w:ascii="Times" w:hAnsi="Times"/>
          <w:sz w:val="20"/>
          <w:szCs w:val="20"/>
        </w:rPr>
        <w:t xml:space="preserve"> PPPs: The Antidote to Nigeria's Healthcare Infrastructure Deficit, Lexology, 07/03/2016 (21/07/2019) </w:t>
      </w:r>
    </w:p>
  </w:footnote>
  <w:footnote w:id="56">
    <w:p w14:paraId="7DA93489" w14:textId="77777777" w:rsidR="00B07477" w:rsidRPr="00BF3CDE" w:rsidRDefault="00B07477" w:rsidP="00B07477">
      <w:pPr>
        <w:rPr>
          <w:rFonts w:ascii="Times" w:hAnsi="Times"/>
          <w:sz w:val="20"/>
          <w:szCs w:val="20"/>
        </w:rPr>
      </w:pPr>
      <w:r w:rsidRPr="00BF3CDE">
        <w:rPr>
          <w:rStyle w:val="FootnoteReference"/>
          <w:rFonts w:ascii="Times" w:hAnsi="Times"/>
          <w:sz w:val="20"/>
          <w:szCs w:val="20"/>
        </w:rPr>
        <w:footnoteRef/>
      </w:r>
      <w:r w:rsidRPr="00BF3CDE">
        <w:rPr>
          <w:rFonts w:ascii="Times" w:hAnsi="Times"/>
          <w:sz w:val="20"/>
          <w:szCs w:val="20"/>
        </w:rPr>
        <w:t xml:space="preserve"> </w:t>
      </w:r>
      <w:hyperlink r:id="rId39">
        <w:r w:rsidRPr="00BF3CDE">
          <w:rPr>
            <w:rStyle w:val="Hyperlink"/>
            <w:rFonts w:ascii="Times" w:hAnsi="Times"/>
            <w:sz w:val="20"/>
            <w:szCs w:val="20"/>
          </w:rPr>
          <w:t>https://www.pulse.ng/news/local/akwa-ibom-govt-procures-5bn-worth-of-equipment-for-specialist-hospital/24zepvt</w:t>
        </w:r>
      </w:hyperlink>
      <w:r w:rsidRPr="00BF3CDE">
        <w:rPr>
          <w:rFonts w:ascii="Times" w:hAnsi="Times"/>
          <w:sz w:val="20"/>
          <w:szCs w:val="20"/>
        </w:rPr>
        <w:t xml:space="preserve"> Akwa Ibom Govt. procures 5bn worth of equipment for Specialist Hospital, Pulse Nigeria, 01/04/2019 (Accessed: 21/07/2019) </w:t>
      </w:r>
    </w:p>
  </w:footnote>
  <w:footnote w:id="57">
    <w:p w14:paraId="5F517A35" w14:textId="77777777" w:rsidR="00B07477" w:rsidRPr="00BF3CDE" w:rsidRDefault="00B07477" w:rsidP="00B07477">
      <w:pPr>
        <w:rPr>
          <w:rFonts w:ascii="Times" w:hAnsi="Times"/>
          <w:sz w:val="20"/>
          <w:szCs w:val="20"/>
        </w:rPr>
      </w:pPr>
      <w:r w:rsidRPr="00BF3CDE">
        <w:rPr>
          <w:rStyle w:val="FootnoteReference"/>
          <w:rFonts w:ascii="Times" w:hAnsi="Times"/>
          <w:sz w:val="20"/>
          <w:szCs w:val="20"/>
        </w:rPr>
        <w:footnoteRef/>
      </w:r>
      <w:r w:rsidRPr="00BF3CDE">
        <w:rPr>
          <w:rFonts w:ascii="Times" w:hAnsi="Times"/>
          <w:sz w:val="20"/>
          <w:szCs w:val="20"/>
        </w:rPr>
        <w:t xml:space="preserve"> </w:t>
      </w:r>
      <w:hyperlink r:id="rId40">
        <w:r w:rsidRPr="00BF3CDE">
          <w:rPr>
            <w:rStyle w:val="Hyperlink"/>
            <w:rFonts w:ascii="Times" w:hAnsi="Times"/>
            <w:sz w:val="20"/>
            <w:szCs w:val="20"/>
          </w:rPr>
          <w:t>https://www.ship-technology.com/projects/ibom-deep-seaport-akwa-ibom/</w:t>
        </w:r>
      </w:hyperlink>
      <w:r w:rsidRPr="00BF3CDE">
        <w:rPr>
          <w:rFonts w:ascii="Times" w:hAnsi="Times"/>
          <w:sz w:val="20"/>
          <w:szCs w:val="20"/>
        </w:rPr>
        <w:t xml:space="preserve"> Ibom Deep Seaport, Akwa Ibom, Ship Technology, n.d. (Accessed: 21/07/2019)</w:t>
      </w:r>
    </w:p>
  </w:footnote>
  <w:footnote w:id="58">
    <w:p w14:paraId="53CA28A2" w14:textId="77777777" w:rsidR="00B07477" w:rsidRPr="00BF3CDE" w:rsidRDefault="00B07477" w:rsidP="00B07477">
      <w:pPr>
        <w:rPr>
          <w:rFonts w:ascii="Times" w:hAnsi="Times"/>
          <w:sz w:val="20"/>
          <w:szCs w:val="20"/>
        </w:rPr>
      </w:pPr>
      <w:r w:rsidRPr="00BF3CDE">
        <w:rPr>
          <w:rStyle w:val="FootnoteReference"/>
          <w:rFonts w:ascii="Times" w:hAnsi="Times"/>
          <w:sz w:val="20"/>
          <w:szCs w:val="20"/>
        </w:rPr>
        <w:footnoteRef/>
      </w:r>
      <w:r w:rsidRPr="00BF3CDE">
        <w:rPr>
          <w:rFonts w:ascii="Times" w:hAnsi="Times"/>
          <w:sz w:val="20"/>
          <w:szCs w:val="20"/>
        </w:rPr>
        <w:t xml:space="preserve"> </w:t>
      </w:r>
      <w:hyperlink r:id="rId41">
        <w:r w:rsidRPr="00BF3CDE">
          <w:rPr>
            <w:rStyle w:val="Hyperlink"/>
            <w:rFonts w:ascii="Times" w:hAnsi="Times"/>
            <w:sz w:val="20"/>
            <w:szCs w:val="20"/>
          </w:rPr>
          <w:t>https://www.ship-technology.com/projects/ibom-deep-seaport-akwa-ibom/</w:t>
        </w:r>
      </w:hyperlink>
      <w:r w:rsidRPr="00BF3CDE">
        <w:rPr>
          <w:rFonts w:ascii="Times" w:hAnsi="Times"/>
          <w:sz w:val="20"/>
          <w:szCs w:val="20"/>
        </w:rPr>
        <w:t xml:space="preserve"> Ibom Deep Seaport, Akwa Ibom, Ship Technology, n.d. (Accessed: 21/07/2019)</w:t>
      </w:r>
    </w:p>
  </w:footnote>
  <w:footnote w:id="59">
    <w:p w14:paraId="0D859F7A" w14:textId="77777777" w:rsidR="00B07477" w:rsidRPr="00BF3CDE" w:rsidRDefault="00B07477" w:rsidP="00B07477">
      <w:pPr>
        <w:pStyle w:val="FootnoteText"/>
        <w:rPr>
          <w:rFonts w:ascii="Times" w:hAnsi="Times"/>
        </w:rPr>
      </w:pPr>
      <w:r w:rsidRPr="00BF3CDE">
        <w:rPr>
          <w:rStyle w:val="FootnoteReference"/>
          <w:rFonts w:ascii="Times" w:hAnsi="Times"/>
        </w:rPr>
        <w:footnoteRef/>
      </w:r>
      <w:r w:rsidRPr="00BF3CDE">
        <w:rPr>
          <w:rFonts w:ascii="Times" w:hAnsi="Times"/>
        </w:rPr>
        <w:t xml:space="preserve"> ibid</w:t>
      </w:r>
    </w:p>
  </w:footnote>
  <w:footnote w:id="60">
    <w:p w14:paraId="5A43CFE1" w14:textId="77777777" w:rsidR="00B07477" w:rsidRPr="00BF3CDE" w:rsidRDefault="00B07477" w:rsidP="00B07477">
      <w:pPr>
        <w:pStyle w:val="FootnoteText"/>
        <w:rPr>
          <w:rFonts w:ascii="Times" w:hAnsi="Times"/>
        </w:rPr>
      </w:pPr>
      <w:r w:rsidRPr="00BF3CDE">
        <w:rPr>
          <w:rStyle w:val="FootnoteReference"/>
          <w:rFonts w:ascii="Times" w:hAnsi="Times"/>
        </w:rPr>
        <w:footnoteRef/>
      </w:r>
      <w:r w:rsidRPr="00BF3CDE">
        <w:rPr>
          <w:rFonts w:ascii="Times" w:hAnsi="Times"/>
        </w:rPr>
        <w:t xml:space="preserve"> ibid</w:t>
      </w:r>
    </w:p>
  </w:footnote>
  <w:footnote w:id="61">
    <w:p w14:paraId="768ACC4B" w14:textId="77777777" w:rsidR="00B07477" w:rsidRPr="00BF3CDE" w:rsidRDefault="00B07477" w:rsidP="00B07477">
      <w:pPr>
        <w:pStyle w:val="FootnoteText"/>
        <w:rPr>
          <w:rFonts w:ascii="Times" w:hAnsi="Times"/>
        </w:rPr>
      </w:pPr>
      <w:r w:rsidRPr="00BF3CDE">
        <w:rPr>
          <w:rStyle w:val="FootnoteReference"/>
          <w:rFonts w:ascii="Times" w:hAnsi="Times"/>
        </w:rPr>
        <w:footnoteRef/>
      </w:r>
      <w:r w:rsidRPr="00BF3CDE">
        <w:rPr>
          <w:rFonts w:ascii="Times" w:hAnsi="Times"/>
        </w:rPr>
        <w:t xml:space="preserve"> ibid</w:t>
      </w:r>
    </w:p>
  </w:footnote>
  <w:footnote w:id="62">
    <w:p w14:paraId="45CC461E" w14:textId="77777777" w:rsidR="00B07477" w:rsidRPr="00BF3CDE" w:rsidRDefault="00B07477" w:rsidP="00B07477">
      <w:pPr>
        <w:rPr>
          <w:rFonts w:ascii="Times" w:hAnsi="Times"/>
          <w:sz w:val="20"/>
          <w:szCs w:val="20"/>
        </w:rPr>
      </w:pPr>
      <w:r w:rsidRPr="00BF3CDE">
        <w:rPr>
          <w:rStyle w:val="FootnoteReference"/>
          <w:rFonts w:ascii="Times" w:hAnsi="Times"/>
          <w:sz w:val="20"/>
          <w:szCs w:val="20"/>
        </w:rPr>
        <w:footnoteRef/>
      </w:r>
      <w:r w:rsidRPr="00BF3CDE">
        <w:rPr>
          <w:rFonts w:ascii="Times" w:hAnsi="Times"/>
          <w:sz w:val="20"/>
          <w:szCs w:val="20"/>
        </w:rPr>
        <w:t xml:space="preserve"> </w:t>
      </w:r>
      <w:hyperlink r:id="rId42">
        <w:r w:rsidRPr="00BF3CDE">
          <w:rPr>
            <w:rStyle w:val="Hyperlink"/>
            <w:rFonts w:ascii="Times" w:hAnsi="Times"/>
            <w:sz w:val="20"/>
            <w:szCs w:val="20"/>
          </w:rPr>
          <w:t>https://www.ship-technology.com/projects/ibom-deep-seaport-akwa-ibom/</w:t>
        </w:r>
      </w:hyperlink>
      <w:r w:rsidRPr="00BF3CDE">
        <w:rPr>
          <w:rFonts w:ascii="Times" w:hAnsi="Times"/>
          <w:sz w:val="20"/>
          <w:szCs w:val="20"/>
        </w:rPr>
        <w:t xml:space="preserve"> Ibom Deep Seaport, Akwa Ibom, Ship Technology, n.d. (Accessed: 21/07/2019) </w:t>
      </w:r>
    </w:p>
  </w:footnote>
  <w:footnote w:id="63">
    <w:p w14:paraId="48AAC3E4" w14:textId="77777777" w:rsidR="00B07477" w:rsidRPr="00BF3CDE" w:rsidRDefault="00B07477" w:rsidP="00B07477">
      <w:pPr>
        <w:rPr>
          <w:rFonts w:ascii="Times" w:hAnsi="Times"/>
          <w:sz w:val="20"/>
          <w:szCs w:val="20"/>
        </w:rPr>
      </w:pPr>
      <w:r w:rsidRPr="00BF3CDE">
        <w:rPr>
          <w:rStyle w:val="FootnoteReference"/>
          <w:rFonts w:ascii="Times" w:hAnsi="Times"/>
          <w:sz w:val="20"/>
          <w:szCs w:val="20"/>
        </w:rPr>
        <w:footnoteRef/>
      </w:r>
      <w:r w:rsidRPr="00BF3CDE">
        <w:rPr>
          <w:rFonts w:ascii="Times" w:hAnsi="Times"/>
          <w:sz w:val="20"/>
          <w:szCs w:val="20"/>
        </w:rPr>
        <w:t xml:space="preserve"> </w:t>
      </w:r>
      <w:hyperlink r:id="rId43">
        <w:r w:rsidRPr="00BF3CDE">
          <w:rPr>
            <w:rStyle w:val="Hyperlink"/>
            <w:rFonts w:ascii="Times" w:hAnsi="Times"/>
            <w:sz w:val="20"/>
            <w:szCs w:val="20"/>
          </w:rPr>
          <w:t>https://www.ship-technology.com/projects/ibom-deep-seaport-akwa-ibom/</w:t>
        </w:r>
      </w:hyperlink>
      <w:r w:rsidRPr="00BF3CDE">
        <w:rPr>
          <w:rFonts w:ascii="Times" w:hAnsi="Times"/>
          <w:sz w:val="20"/>
          <w:szCs w:val="20"/>
        </w:rPr>
        <w:t xml:space="preserve"> Ibom Deep Seaport, Akwa Ibom, Ship Technology, n.d. (Accessed: 21/07/2019)</w:t>
      </w:r>
    </w:p>
  </w:footnote>
  <w:footnote w:id="64">
    <w:p w14:paraId="5A29D73F" w14:textId="77777777" w:rsidR="00B07477" w:rsidRPr="00BF3CDE" w:rsidRDefault="00B07477" w:rsidP="00B07477">
      <w:pPr>
        <w:pStyle w:val="FootnoteText"/>
        <w:rPr>
          <w:rFonts w:ascii="Times" w:hAnsi="Times"/>
        </w:rPr>
      </w:pPr>
      <w:r w:rsidRPr="00BF3CDE">
        <w:rPr>
          <w:rStyle w:val="FootnoteReference"/>
          <w:rFonts w:ascii="Times" w:hAnsi="Times"/>
        </w:rPr>
        <w:footnoteRef/>
      </w:r>
      <w:r w:rsidRPr="00BF3CDE">
        <w:rPr>
          <w:rFonts w:ascii="Times" w:hAnsi="Times"/>
        </w:rPr>
        <w:t xml:space="preserve"> ibid</w:t>
      </w:r>
    </w:p>
  </w:footnote>
  <w:footnote w:id="65">
    <w:p w14:paraId="1233686D" w14:textId="77777777" w:rsidR="00B07477" w:rsidRPr="00BF3CDE" w:rsidRDefault="00B07477" w:rsidP="00B07477">
      <w:pPr>
        <w:pStyle w:val="FootnoteText"/>
        <w:rPr>
          <w:rFonts w:ascii="Times" w:hAnsi="Times"/>
        </w:rPr>
      </w:pPr>
      <w:r w:rsidRPr="00BF3CDE">
        <w:rPr>
          <w:rStyle w:val="FootnoteReference"/>
          <w:rFonts w:ascii="Times" w:hAnsi="Times"/>
        </w:rPr>
        <w:footnoteRef/>
      </w:r>
      <w:r w:rsidRPr="00BF3CDE">
        <w:rPr>
          <w:rFonts w:ascii="Times" w:hAnsi="Times"/>
        </w:rPr>
        <w:t xml:space="preserve"> ibid</w:t>
      </w:r>
    </w:p>
  </w:footnote>
  <w:footnote w:id="66">
    <w:p w14:paraId="5939DD96" w14:textId="77777777" w:rsidR="00B07477" w:rsidRPr="00BF3CDE" w:rsidRDefault="00B07477" w:rsidP="00B07477">
      <w:pPr>
        <w:rPr>
          <w:rFonts w:ascii="Times" w:hAnsi="Times"/>
          <w:sz w:val="20"/>
          <w:szCs w:val="20"/>
        </w:rPr>
      </w:pPr>
      <w:r w:rsidRPr="00BF3CDE">
        <w:rPr>
          <w:rStyle w:val="FootnoteReference"/>
          <w:rFonts w:ascii="Times" w:hAnsi="Times"/>
          <w:sz w:val="20"/>
          <w:szCs w:val="20"/>
        </w:rPr>
        <w:footnoteRef/>
      </w:r>
      <w:r w:rsidRPr="00BF3CDE">
        <w:rPr>
          <w:rFonts w:ascii="Times" w:hAnsi="Times"/>
          <w:sz w:val="20"/>
          <w:szCs w:val="20"/>
        </w:rPr>
        <w:t xml:space="preserve"> </w:t>
      </w:r>
      <w:hyperlink r:id="rId44">
        <w:r w:rsidRPr="00BF3CDE">
          <w:rPr>
            <w:rStyle w:val="Hyperlink"/>
            <w:rFonts w:ascii="Times" w:hAnsi="Times"/>
            <w:sz w:val="20"/>
            <w:szCs w:val="20"/>
          </w:rPr>
          <w:t>https://www.ship-technology.com/projects/ibom-deep-seaport-akwa-ibom/</w:t>
        </w:r>
      </w:hyperlink>
      <w:r w:rsidRPr="00BF3CDE">
        <w:rPr>
          <w:rFonts w:ascii="Times" w:hAnsi="Times"/>
          <w:sz w:val="20"/>
          <w:szCs w:val="20"/>
        </w:rPr>
        <w:t xml:space="preserve"> Ibom Deep Seaport, Akwa Ibom, Ship Technology, n.d. (Accessed: 21/07/2019)</w:t>
      </w:r>
    </w:p>
  </w:footnote>
  <w:footnote w:id="67">
    <w:p w14:paraId="1BF6A1FB" w14:textId="77777777" w:rsidR="00B07477" w:rsidRPr="00BF3CDE" w:rsidRDefault="00B07477" w:rsidP="00B07477">
      <w:pPr>
        <w:pStyle w:val="FootnoteText"/>
        <w:rPr>
          <w:rFonts w:ascii="Times" w:hAnsi="Times"/>
        </w:rPr>
      </w:pPr>
      <w:r w:rsidRPr="00BF3CDE">
        <w:rPr>
          <w:rStyle w:val="FootnoteReference"/>
          <w:rFonts w:ascii="Times" w:hAnsi="Times"/>
        </w:rPr>
        <w:footnoteRef/>
      </w:r>
      <w:r w:rsidRPr="00BF3CDE">
        <w:rPr>
          <w:rFonts w:ascii="Times" w:hAnsi="Times"/>
        </w:rPr>
        <w:t xml:space="preserve"> ibid</w:t>
      </w:r>
    </w:p>
  </w:footnote>
  <w:footnote w:id="68">
    <w:p w14:paraId="5FB0CF88" w14:textId="77777777" w:rsidR="00B07477" w:rsidRPr="00BF3CDE" w:rsidRDefault="00B07477" w:rsidP="00B07477">
      <w:pPr>
        <w:pStyle w:val="FootnoteText"/>
        <w:rPr>
          <w:rFonts w:ascii="Times" w:hAnsi="Times"/>
        </w:rPr>
      </w:pPr>
      <w:r w:rsidRPr="00BF3CDE">
        <w:rPr>
          <w:rStyle w:val="FootnoteReference"/>
          <w:rFonts w:ascii="Times" w:hAnsi="Times"/>
        </w:rPr>
        <w:footnoteRef/>
      </w:r>
      <w:r w:rsidRPr="00BF3CDE">
        <w:rPr>
          <w:rFonts w:ascii="Times" w:hAnsi="Times"/>
        </w:rPr>
        <w:t xml:space="preserve"> ibid</w:t>
      </w:r>
    </w:p>
  </w:footnote>
  <w:footnote w:id="69">
    <w:p w14:paraId="1D167AD6" w14:textId="77777777" w:rsidR="00B07477" w:rsidRPr="00BF3CDE" w:rsidRDefault="00B07477" w:rsidP="00B07477">
      <w:pPr>
        <w:pStyle w:val="FootnoteText"/>
        <w:rPr>
          <w:rFonts w:ascii="Times" w:hAnsi="Times"/>
        </w:rPr>
      </w:pPr>
      <w:r w:rsidRPr="00BF3CDE">
        <w:rPr>
          <w:rStyle w:val="FootnoteReference"/>
          <w:rFonts w:ascii="Times" w:hAnsi="Times"/>
        </w:rPr>
        <w:footnoteRef/>
      </w:r>
      <w:r w:rsidRPr="00BF3CDE">
        <w:rPr>
          <w:rFonts w:ascii="Times" w:hAnsi="Times"/>
        </w:rPr>
        <w:t xml:space="preserve"> ibid</w:t>
      </w:r>
    </w:p>
  </w:footnote>
  <w:footnote w:id="70">
    <w:p w14:paraId="027322D6" w14:textId="77777777" w:rsidR="00B07477" w:rsidRPr="00BF3CDE" w:rsidRDefault="00B07477" w:rsidP="00B07477">
      <w:pPr>
        <w:rPr>
          <w:rFonts w:ascii="Times" w:hAnsi="Times"/>
          <w:sz w:val="20"/>
          <w:szCs w:val="20"/>
        </w:rPr>
      </w:pPr>
      <w:r w:rsidRPr="00BF3CDE">
        <w:rPr>
          <w:rStyle w:val="FootnoteReference"/>
          <w:rFonts w:ascii="Times" w:hAnsi="Times"/>
          <w:sz w:val="20"/>
          <w:szCs w:val="20"/>
        </w:rPr>
        <w:footnoteRef/>
      </w:r>
      <w:r w:rsidRPr="00BF3CDE">
        <w:rPr>
          <w:rFonts w:ascii="Times" w:hAnsi="Times"/>
          <w:sz w:val="20"/>
          <w:szCs w:val="20"/>
        </w:rPr>
        <w:t xml:space="preserve"> </w:t>
      </w:r>
      <w:hyperlink r:id="rId45">
        <w:r w:rsidRPr="00BF3CDE">
          <w:rPr>
            <w:rStyle w:val="Hyperlink"/>
            <w:rFonts w:ascii="Times" w:hAnsi="Times"/>
            <w:sz w:val="20"/>
            <w:szCs w:val="20"/>
          </w:rPr>
          <w:t>http://www.suncitynewsng.com/governor-emmanuel-opens-first-rice-mill-in-akwa-ibom/</w:t>
        </w:r>
      </w:hyperlink>
      <w:r w:rsidRPr="00BF3CDE">
        <w:rPr>
          <w:rFonts w:ascii="Times" w:hAnsi="Times"/>
          <w:sz w:val="20"/>
          <w:szCs w:val="20"/>
        </w:rPr>
        <w:t xml:space="preserve"> GOV. UDOM EMMANUEL OPENS FIRST RICE MILL IN AKWA IBOM, Sun City News, 16/12/2018 (Accessed: 21/07/2019) </w:t>
      </w:r>
    </w:p>
  </w:footnote>
  <w:footnote w:id="71">
    <w:p w14:paraId="160C1CF9" w14:textId="77777777" w:rsidR="00B07477" w:rsidRPr="00BF3CDE" w:rsidRDefault="00B07477" w:rsidP="00B07477">
      <w:pPr>
        <w:rPr>
          <w:rFonts w:ascii="Times" w:hAnsi="Times"/>
          <w:sz w:val="20"/>
          <w:szCs w:val="20"/>
        </w:rPr>
      </w:pPr>
      <w:r w:rsidRPr="00BF3CDE">
        <w:rPr>
          <w:rStyle w:val="FootnoteReference"/>
          <w:rFonts w:ascii="Times" w:hAnsi="Times"/>
          <w:sz w:val="20"/>
          <w:szCs w:val="20"/>
        </w:rPr>
        <w:footnoteRef/>
      </w:r>
      <w:r w:rsidRPr="00BF3CDE">
        <w:rPr>
          <w:rFonts w:ascii="Times" w:hAnsi="Times"/>
          <w:sz w:val="20"/>
          <w:szCs w:val="20"/>
        </w:rPr>
        <w:t xml:space="preserve"> </w:t>
      </w:r>
      <w:hyperlink r:id="rId46">
        <w:r w:rsidRPr="00BF3CDE">
          <w:rPr>
            <w:rStyle w:val="Hyperlink"/>
            <w:rFonts w:ascii="Times" w:hAnsi="Times"/>
            <w:sz w:val="20"/>
            <w:szCs w:val="20"/>
          </w:rPr>
          <w:t>http://www.suncitynewsng.com/governor-emmanuel-opens-first-rice-mill-in-akwa-ibom/</w:t>
        </w:r>
      </w:hyperlink>
      <w:r w:rsidRPr="00BF3CDE">
        <w:rPr>
          <w:rFonts w:ascii="Times" w:hAnsi="Times"/>
          <w:sz w:val="20"/>
          <w:szCs w:val="20"/>
        </w:rPr>
        <w:t xml:space="preserve"> GOV. UDOM EMMANUEL OPENS FIRST RICE MILL IN AKWA IBOM, Sun City News, 16/12/2018 (Accessed: 21/07/2019)</w:t>
      </w:r>
    </w:p>
    <w:p w14:paraId="69C03CE5" w14:textId="77777777" w:rsidR="00B07477" w:rsidRPr="00BF3CDE" w:rsidRDefault="00B07477" w:rsidP="00B07477">
      <w:pPr>
        <w:pStyle w:val="FootnoteText"/>
        <w:rPr>
          <w:rFonts w:ascii="Times" w:hAnsi="Times"/>
        </w:rPr>
      </w:pPr>
    </w:p>
  </w:footnote>
  <w:footnote w:id="72">
    <w:p w14:paraId="0EED1621" w14:textId="77777777" w:rsidR="00B07477" w:rsidRPr="00BF3CDE" w:rsidRDefault="00B07477" w:rsidP="00B07477">
      <w:pPr>
        <w:rPr>
          <w:rFonts w:ascii="Times" w:hAnsi="Times"/>
          <w:sz w:val="20"/>
          <w:szCs w:val="20"/>
        </w:rPr>
      </w:pPr>
      <w:r w:rsidRPr="00BF3CDE">
        <w:rPr>
          <w:rStyle w:val="FootnoteReference"/>
          <w:rFonts w:ascii="Times" w:hAnsi="Times"/>
          <w:sz w:val="20"/>
          <w:szCs w:val="20"/>
        </w:rPr>
        <w:footnoteRef/>
      </w:r>
      <w:r w:rsidRPr="00BF3CDE">
        <w:rPr>
          <w:rFonts w:ascii="Times" w:hAnsi="Times"/>
          <w:sz w:val="20"/>
          <w:szCs w:val="20"/>
        </w:rPr>
        <w:t xml:space="preserve"> </w:t>
      </w:r>
      <w:hyperlink r:id="rId47">
        <w:r w:rsidRPr="00BF3CDE">
          <w:rPr>
            <w:rStyle w:val="Hyperlink"/>
            <w:rFonts w:ascii="Times" w:hAnsi="Times"/>
            <w:sz w:val="20"/>
            <w:szCs w:val="20"/>
          </w:rPr>
          <w:t>http://ibomplazanews.com/in-the-news-udom-emmanuels-three-years-of-eventful-leadership/</w:t>
        </w:r>
      </w:hyperlink>
      <w:r w:rsidRPr="00BF3CDE">
        <w:rPr>
          <w:rFonts w:ascii="Times" w:hAnsi="Times"/>
          <w:sz w:val="20"/>
          <w:szCs w:val="20"/>
        </w:rPr>
        <w:t xml:space="preserve"> IN THE NEWS: Udom Emmanuel’s Three Years of Eventful Leadership, Ibom Plaza News, 27/05/2018 (Accessed: 21/07/2019)</w:t>
      </w:r>
    </w:p>
  </w:footnote>
  <w:footnote w:id="73">
    <w:p w14:paraId="3876A9E9" w14:textId="77777777" w:rsidR="00B07477" w:rsidRPr="00BF3CDE" w:rsidRDefault="00B07477" w:rsidP="00B07477">
      <w:pPr>
        <w:rPr>
          <w:rFonts w:ascii="Times" w:hAnsi="Times"/>
          <w:sz w:val="20"/>
          <w:szCs w:val="20"/>
        </w:rPr>
      </w:pPr>
      <w:r w:rsidRPr="00BF3CDE">
        <w:rPr>
          <w:rStyle w:val="FootnoteReference"/>
          <w:rFonts w:ascii="Times" w:hAnsi="Times"/>
          <w:sz w:val="20"/>
          <w:szCs w:val="20"/>
        </w:rPr>
        <w:footnoteRef/>
      </w:r>
      <w:r w:rsidRPr="00BF3CDE">
        <w:rPr>
          <w:rFonts w:ascii="Times" w:hAnsi="Times"/>
          <w:sz w:val="20"/>
          <w:szCs w:val="20"/>
        </w:rPr>
        <w:t xml:space="preserve"> </w:t>
      </w:r>
      <w:hyperlink r:id="rId48">
        <w:r w:rsidRPr="00BF3CDE">
          <w:rPr>
            <w:rStyle w:val="Hyperlink"/>
            <w:rFonts w:ascii="Times" w:hAnsi="Times"/>
            <w:sz w:val="20"/>
            <w:szCs w:val="20"/>
          </w:rPr>
          <w:t>http://www.suncitynewsng.com/governor-emmanuel-opens-first-rice-mill-in-akwa-ibom/</w:t>
        </w:r>
      </w:hyperlink>
      <w:r w:rsidRPr="00BF3CDE">
        <w:rPr>
          <w:rFonts w:ascii="Times" w:hAnsi="Times"/>
          <w:sz w:val="20"/>
          <w:szCs w:val="20"/>
        </w:rPr>
        <w:t xml:space="preserve"> GOV. UDOM EMMANUEL OPENS FIRST RICE MILL IN AKWA IBOM, Sun City News, 16/12/2018 (Accessed: 21/07/2019)</w:t>
      </w:r>
    </w:p>
  </w:footnote>
  <w:footnote w:id="74">
    <w:p w14:paraId="3B6112C8" w14:textId="77777777" w:rsidR="00B07477" w:rsidRPr="00BF3CDE" w:rsidRDefault="00B07477" w:rsidP="00B07477">
      <w:pPr>
        <w:pStyle w:val="FootnoteText"/>
        <w:rPr>
          <w:rFonts w:ascii="Times" w:hAnsi="Times"/>
        </w:rPr>
      </w:pPr>
      <w:r w:rsidRPr="00BF3CDE">
        <w:rPr>
          <w:rStyle w:val="FootnoteReference"/>
          <w:rFonts w:ascii="Times" w:hAnsi="Times"/>
        </w:rPr>
        <w:footnoteRef/>
      </w:r>
      <w:r w:rsidRPr="00BF3CDE">
        <w:rPr>
          <w:rFonts w:ascii="Times" w:hAnsi="Times"/>
        </w:rPr>
        <w:t xml:space="preserve"> ibid</w:t>
      </w:r>
    </w:p>
  </w:footnote>
  <w:footnote w:id="75">
    <w:p w14:paraId="161A52E8" w14:textId="77777777" w:rsidR="00B07477" w:rsidRPr="00BF3CDE" w:rsidRDefault="00B07477" w:rsidP="00B07477">
      <w:pPr>
        <w:rPr>
          <w:rFonts w:ascii="Times" w:hAnsi="Times"/>
          <w:sz w:val="20"/>
          <w:szCs w:val="20"/>
        </w:rPr>
      </w:pPr>
      <w:r w:rsidRPr="00BF3CDE">
        <w:rPr>
          <w:rStyle w:val="FootnoteReference"/>
          <w:rFonts w:ascii="Times" w:hAnsi="Times"/>
          <w:sz w:val="20"/>
          <w:szCs w:val="20"/>
        </w:rPr>
        <w:footnoteRef/>
      </w:r>
      <w:r w:rsidRPr="00BF3CDE">
        <w:rPr>
          <w:rFonts w:ascii="Times" w:hAnsi="Times"/>
          <w:sz w:val="20"/>
          <w:szCs w:val="20"/>
        </w:rPr>
        <w:t xml:space="preserve"> </w:t>
      </w:r>
      <w:hyperlink r:id="rId49">
        <w:r w:rsidRPr="00BF3CDE">
          <w:rPr>
            <w:rStyle w:val="Hyperlink"/>
            <w:rFonts w:ascii="Times" w:hAnsi="Times"/>
            <w:sz w:val="20"/>
            <w:szCs w:val="20"/>
          </w:rPr>
          <w:t>http://ibomplazanews.com/in-the-news-udom-emmanuels-three-years-of-eventful-leadership/</w:t>
        </w:r>
      </w:hyperlink>
      <w:r w:rsidRPr="00BF3CDE">
        <w:rPr>
          <w:rFonts w:ascii="Times" w:hAnsi="Times"/>
          <w:sz w:val="20"/>
          <w:szCs w:val="20"/>
        </w:rPr>
        <w:t xml:space="preserve"> IN THE NEWS: Udom Emmanuel’s Three Years of Eventful Leadership, Ibom Plaza News, 27/05/2018 (Accessed: 21/07/2019) </w:t>
      </w:r>
    </w:p>
  </w:footnote>
  <w:footnote w:id="76">
    <w:p w14:paraId="0AEB565E" w14:textId="77777777" w:rsidR="00B07477" w:rsidRPr="00BF3CDE" w:rsidRDefault="00B07477" w:rsidP="00B07477">
      <w:pPr>
        <w:rPr>
          <w:rFonts w:ascii="Times" w:hAnsi="Times"/>
          <w:sz w:val="20"/>
          <w:szCs w:val="20"/>
        </w:rPr>
      </w:pPr>
      <w:r w:rsidRPr="00BF3CDE">
        <w:rPr>
          <w:rStyle w:val="FootnoteReference"/>
          <w:rFonts w:ascii="Times" w:hAnsi="Times"/>
          <w:sz w:val="20"/>
          <w:szCs w:val="20"/>
        </w:rPr>
        <w:footnoteRef/>
      </w:r>
      <w:r w:rsidRPr="00BF3CDE">
        <w:rPr>
          <w:rFonts w:ascii="Times" w:hAnsi="Times"/>
          <w:sz w:val="20"/>
          <w:szCs w:val="20"/>
        </w:rPr>
        <w:t xml:space="preserve"> </w:t>
      </w:r>
      <w:hyperlink r:id="rId50">
        <w:r w:rsidRPr="00BF3CDE">
          <w:rPr>
            <w:rStyle w:val="Hyperlink"/>
            <w:rFonts w:ascii="Times" w:hAnsi="Times"/>
            <w:sz w:val="20"/>
            <w:szCs w:val="20"/>
          </w:rPr>
          <w:t>http://www.suncitynewsng.com/governor-emmanuel-opens-first-rice-mill-in-akwa-ibom/</w:t>
        </w:r>
      </w:hyperlink>
      <w:r w:rsidRPr="00BF3CDE">
        <w:rPr>
          <w:rFonts w:ascii="Times" w:hAnsi="Times"/>
          <w:sz w:val="20"/>
          <w:szCs w:val="20"/>
        </w:rPr>
        <w:t xml:space="preserve"> GOV. UDOM EMMANUEL OPENS FIRST RICE MILL IN AKWA IBOM, Sun City News, 16/12/2018 (Accessed: 21/07/2019)</w:t>
      </w:r>
    </w:p>
  </w:footnote>
  <w:footnote w:id="77">
    <w:p w14:paraId="015CFD97" w14:textId="77777777" w:rsidR="00B07477" w:rsidRPr="00BF3CDE" w:rsidRDefault="00B07477" w:rsidP="00B07477">
      <w:pPr>
        <w:pStyle w:val="FootnoteText"/>
        <w:rPr>
          <w:rFonts w:ascii="Times" w:hAnsi="Times"/>
        </w:rPr>
      </w:pPr>
      <w:r w:rsidRPr="00BF3CDE">
        <w:rPr>
          <w:rStyle w:val="FootnoteReference"/>
          <w:rFonts w:ascii="Times" w:hAnsi="Times"/>
        </w:rPr>
        <w:footnoteRef/>
      </w:r>
      <w:r w:rsidRPr="00BF3CDE">
        <w:rPr>
          <w:rFonts w:ascii="Times" w:hAnsi="Times"/>
        </w:rPr>
        <w:t xml:space="preserve"> ibid</w:t>
      </w:r>
    </w:p>
  </w:footnote>
  <w:footnote w:id="78">
    <w:p w14:paraId="67792820" w14:textId="77777777" w:rsidR="00B07477" w:rsidRPr="00BF3CDE" w:rsidRDefault="00B07477" w:rsidP="00B07477">
      <w:pPr>
        <w:rPr>
          <w:rFonts w:ascii="Times" w:hAnsi="Times"/>
          <w:sz w:val="20"/>
          <w:szCs w:val="20"/>
        </w:rPr>
      </w:pPr>
      <w:r w:rsidRPr="00BF3CDE">
        <w:rPr>
          <w:rStyle w:val="FootnoteReference"/>
          <w:rFonts w:ascii="Times" w:hAnsi="Times"/>
          <w:sz w:val="20"/>
          <w:szCs w:val="20"/>
        </w:rPr>
        <w:footnoteRef/>
      </w:r>
      <w:r w:rsidRPr="00BF3CDE">
        <w:rPr>
          <w:rFonts w:ascii="Times" w:hAnsi="Times"/>
          <w:sz w:val="20"/>
          <w:szCs w:val="20"/>
        </w:rPr>
        <w:t xml:space="preserve"> </w:t>
      </w:r>
      <w:hyperlink r:id="rId51">
        <w:r w:rsidRPr="00BF3CDE">
          <w:rPr>
            <w:rStyle w:val="Hyperlink"/>
            <w:rFonts w:ascii="Times" w:hAnsi="Times"/>
            <w:sz w:val="20"/>
            <w:szCs w:val="20"/>
          </w:rPr>
          <w:t>http://www.suncitynewsng.com/governor-emmanuel-opens-first-rice-mill-in-akwa-ibom/</w:t>
        </w:r>
      </w:hyperlink>
      <w:r w:rsidRPr="00BF3CDE">
        <w:rPr>
          <w:rFonts w:ascii="Times" w:hAnsi="Times"/>
          <w:sz w:val="20"/>
          <w:szCs w:val="20"/>
        </w:rPr>
        <w:t xml:space="preserve"> GOV. UDOM EMMANUEL OPENS FIRST RICE MILL IN AKWA IBOM, Sun City News, 16/12/2018 (Accessed: 21/07/2019)</w:t>
      </w:r>
    </w:p>
  </w:footnote>
  <w:footnote w:id="79">
    <w:p w14:paraId="2E053C27" w14:textId="77777777" w:rsidR="00B07477" w:rsidRPr="00BF3CDE" w:rsidRDefault="00B07477" w:rsidP="00B07477">
      <w:pPr>
        <w:pStyle w:val="FootnoteText"/>
        <w:rPr>
          <w:rFonts w:ascii="Times" w:hAnsi="Times"/>
        </w:rPr>
      </w:pPr>
      <w:r w:rsidRPr="00BF3CDE">
        <w:rPr>
          <w:rStyle w:val="FootnoteReference"/>
          <w:rFonts w:ascii="Times" w:hAnsi="Times"/>
        </w:rPr>
        <w:footnoteRef/>
      </w:r>
      <w:r w:rsidRPr="00BF3CDE">
        <w:rPr>
          <w:rFonts w:ascii="Times" w:hAnsi="Times"/>
        </w:rPr>
        <w:t xml:space="preserve"> ibid</w:t>
      </w:r>
    </w:p>
  </w:footnote>
  <w:footnote w:id="80">
    <w:p w14:paraId="19E17205" w14:textId="77777777" w:rsidR="00B07477" w:rsidRPr="00BF3CDE" w:rsidRDefault="00B07477" w:rsidP="00B07477">
      <w:pPr>
        <w:pStyle w:val="FootnoteText"/>
        <w:rPr>
          <w:rFonts w:ascii="Times" w:hAnsi="Times"/>
        </w:rPr>
      </w:pPr>
      <w:r w:rsidRPr="00BF3CDE">
        <w:rPr>
          <w:rStyle w:val="FootnoteReference"/>
          <w:rFonts w:ascii="Times" w:hAnsi="Times"/>
        </w:rPr>
        <w:footnoteRef/>
      </w:r>
      <w:r w:rsidRPr="00BF3CDE">
        <w:rPr>
          <w:rFonts w:ascii="Times" w:hAnsi="Times"/>
        </w:rPr>
        <w:t xml:space="preserve"> </w:t>
      </w:r>
      <w:hyperlink r:id="rId52">
        <w:r w:rsidRPr="00BF3CDE">
          <w:rPr>
            <w:rStyle w:val="Hyperlink"/>
            <w:rFonts w:ascii="Times" w:hAnsi="Times"/>
          </w:rPr>
          <w:t>https://mrudomemmanuel.com/projects/housing-and-urban-renewal</w:t>
        </w:r>
      </w:hyperlink>
      <w:r w:rsidRPr="00BF3CDE">
        <w:rPr>
          <w:rFonts w:ascii="Times" w:hAnsi="Times"/>
        </w:rPr>
        <w:t xml:space="preserve"> Housing and Urban Renewal, Udom Emmanuel.com (n.d., 2017 or before) (Accessed: 22/07/2019)</w:t>
      </w:r>
    </w:p>
  </w:footnote>
  <w:footnote w:id="81">
    <w:p w14:paraId="78DFF916" w14:textId="77777777" w:rsidR="00B07477" w:rsidRPr="00BF3CDE" w:rsidRDefault="00B07477" w:rsidP="00B07477">
      <w:pPr>
        <w:pStyle w:val="FootnoteText"/>
        <w:rPr>
          <w:rFonts w:ascii="Times" w:hAnsi="Times"/>
        </w:rPr>
      </w:pPr>
      <w:r w:rsidRPr="00BF3CDE">
        <w:rPr>
          <w:rStyle w:val="FootnoteReference"/>
          <w:rFonts w:ascii="Times" w:hAnsi="Times"/>
        </w:rPr>
        <w:footnoteRef/>
      </w:r>
      <w:r w:rsidRPr="00BF3CDE">
        <w:rPr>
          <w:rFonts w:ascii="Times" w:hAnsi="Times"/>
        </w:rPr>
        <w:t xml:space="preserve"> </w:t>
      </w:r>
      <w:hyperlink r:id="rId53">
        <w:r w:rsidRPr="00BF3CDE">
          <w:rPr>
            <w:rStyle w:val="Hyperlink"/>
            <w:rFonts w:ascii="Times" w:hAnsi="Times"/>
          </w:rPr>
          <w:t>https://mrudomemmanuel.com/projects/housing-and-urban-renewal</w:t>
        </w:r>
      </w:hyperlink>
      <w:r w:rsidRPr="00BF3CDE">
        <w:rPr>
          <w:rFonts w:ascii="Times" w:hAnsi="Times"/>
        </w:rPr>
        <w:t xml:space="preserve"> Housing and Urban Renewal, Udom Emmanuel.com (n.d., 2017 or before) (Accessed: 22/07/2019)</w:t>
      </w:r>
    </w:p>
  </w:footnote>
  <w:footnote w:id="82">
    <w:p w14:paraId="4363C7F0" w14:textId="77777777" w:rsidR="00B07477" w:rsidRPr="00BF3CDE" w:rsidRDefault="00B07477" w:rsidP="00B07477">
      <w:pPr>
        <w:pStyle w:val="FootnoteText"/>
        <w:rPr>
          <w:rFonts w:ascii="Times" w:hAnsi="Times"/>
        </w:rPr>
      </w:pPr>
      <w:r w:rsidRPr="00BF3CDE">
        <w:rPr>
          <w:rStyle w:val="FootnoteReference"/>
          <w:rFonts w:ascii="Times" w:hAnsi="Times"/>
        </w:rPr>
        <w:footnoteRef/>
      </w:r>
      <w:r w:rsidRPr="00BF3CDE">
        <w:rPr>
          <w:rFonts w:ascii="Times" w:hAnsi="Times"/>
        </w:rPr>
        <w:t xml:space="preserve"> </w:t>
      </w:r>
      <w:hyperlink r:id="rId54">
        <w:r w:rsidRPr="00BF3CDE">
          <w:rPr>
            <w:rStyle w:val="Hyperlink"/>
            <w:rFonts w:ascii="Times" w:hAnsi="Times"/>
          </w:rPr>
          <w:t>https://mrudomemmanuel.com/projects/housing-and-urban-renewal</w:t>
        </w:r>
      </w:hyperlink>
      <w:r w:rsidRPr="00BF3CDE">
        <w:rPr>
          <w:rFonts w:ascii="Times" w:hAnsi="Times"/>
        </w:rPr>
        <w:t xml:space="preserve"> Housing and Urban Renewal, Udom Emmanuel.com (n.d., 2017 or before) (Accessed: 22/07/2019) </w:t>
      </w:r>
    </w:p>
  </w:footnote>
  <w:footnote w:id="83">
    <w:p w14:paraId="65FA2145" w14:textId="77777777" w:rsidR="00B07477" w:rsidRPr="00BF3CDE" w:rsidRDefault="00B07477" w:rsidP="00B07477">
      <w:pPr>
        <w:pStyle w:val="FootnoteText"/>
        <w:rPr>
          <w:rFonts w:ascii="Times" w:hAnsi="Times"/>
        </w:rPr>
      </w:pPr>
      <w:r w:rsidRPr="00BF3CDE">
        <w:rPr>
          <w:rStyle w:val="FootnoteReference"/>
          <w:rFonts w:ascii="Times" w:hAnsi="Times"/>
        </w:rPr>
        <w:footnoteRef/>
      </w:r>
      <w:r w:rsidRPr="00BF3CDE">
        <w:rPr>
          <w:rFonts w:ascii="Times" w:hAnsi="Times"/>
        </w:rPr>
        <w:t xml:space="preserve"> ibid</w:t>
      </w:r>
    </w:p>
  </w:footnote>
  <w:footnote w:id="84">
    <w:p w14:paraId="47DB4129" w14:textId="77777777" w:rsidR="00B07477" w:rsidRPr="00BF3CDE" w:rsidRDefault="00B07477" w:rsidP="00B07477">
      <w:pPr>
        <w:pStyle w:val="FootnoteText"/>
        <w:rPr>
          <w:rFonts w:ascii="Times" w:hAnsi="Times"/>
        </w:rPr>
      </w:pPr>
      <w:r w:rsidRPr="00BF3CDE">
        <w:rPr>
          <w:rStyle w:val="FootnoteReference"/>
          <w:rFonts w:ascii="Times" w:hAnsi="Times"/>
        </w:rPr>
        <w:footnoteRef/>
      </w:r>
      <w:r w:rsidRPr="00BF3CDE">
        <w:rPr>
          <w:rFonts w:ascii="Times" w:hAnsi="Times"/>
        </w:rPr>
        <w:t xml:space="preserve"> </w:t>
      </w:r>
      <w:hyperlink r:id="rId55">
        <w:r w:rsidRPr="00BF3CDE">
          <w:rPr>
            <w:rStyle w:val="Hyperlink"/>
            <w:rFonts w:ascii="Times" w:hAnsi="Times"/>
          </w:rPr>
          <w:t>https://www.pressreader.com/nigeria/thisday/20190306/281655371379723</w:t>
        </w:r>
      </w:hyperlink>
      <w:r w:rsidRPr="00BF3CDE">
        <w:rPr>
          <w:rFonts w:ascii="Times" w:hAnsi="Times"/>
        </w:rPr>
        <w:t xml:space="preserve"> New Dawn in Akwa Ibom, 06/03/2019 (Accesseed 22/07/2019)</w:t>
      </w:r>
    </w:p>
  </w:footnote>
  <w:footnote w:id="85">
    <w:p w14:paraId="415FADB7" w14:textId="77777777" w:rsidR="00B07477" w:rsidRPr="00BF3CDE" w:rsidRDefault="00B07477" w:rsidP="00B07477">
      <w:pPr>
        <w:pStyle w:val="FootnoteText"/>
        <w:rPr>
          <w:rFonts w:ascii="Times" w:hAnsi="Times"/>
        </w:rPr>
      </w:pPr>
      <w:r w:rsidRPr="00BF3CDE">
        <w:rPr>
          <w:rStyle w:val="FootnoteReference"/>
          <w:rFonts w:ascii="Times" w:hAnsi="Times"/>
        </w:rPr>
        <w:footnoteRef/>
      </w:r>
      <w:r w:rsidRPr="00BF3CDE">
        <w:rPr>
          <w:rFonts w:ascii="Times" w:hAnsi="Times"/>
        </w:rPr>
        <w:t xml:space="preserve"> </w:t>
      </w:r>
      <w:hyperlink r:id="rId56">
        <w:r w:rsidRPr="00BF3CDE">
          <w:rPr>
            <w:rStyle w:val="Hyperlink"/>
            <w:rFonts w:ascii="Times" w:hAnsi="Times"/>
          </w:rPr>
          <w:t>https://www.pressreader.com/nigeria/thisday/20190306/281655371379723</w:t>
        </w:r>
      </w:hyperlink>
      <w:r w:rsidRPr="00BF3CDE">
        <w:rPr>
          <w:rFonts w:ascii="Times" w:hAnsi="Times"/>
        </w:rPr>
        <w:t xml:space="preserve"> New Dawn in Akwa Ibom, 06/03/2019 (Accesseed 22/07/2019)</w:t>
      </w:r>
    </w:p>
  </w:footnote>
  <w:footnote w:id="86">
    <w:p w14:paraId="0E982DEF" w14:textId="77777777" w:rsidR="00B07477" w:rsidRPr="00BF3CDE" w:rsidRDefault="00B07477" w:rsidP="00B07477">
      <w:pPr>
        <w:pStyle w:val="FootnoteText"/>
        <w:rPr>
          <w:rFonts w:ascii="Times" w:hAnsi="Times"/>
        </w:rPr>
      </w:pPr>
      <w:r w:rsidRPr="00BF3CDE">
        <w:rPr>
          <w:rStyle w:val="FootnoteReference"/>
          <w:rFonts w:ascii="Times" w:hAnsi="Times"/>
        </w:rPr>
        <w:footnoteRef/>
      </w:r>
      <w:r w:rsidRPr="00BF3CDE">
        <w:rPr>
          <w:rFonts w:ascii="Times" w:hAnsi="Times"/>
        </w:rPr>
        <w:t xml:space="preserve"> </w:t>
      </w:r>
      <w:hyperlink r:id="rId57">
        <w:r w:rsidRPr="00BF3CDE">
          <w:rPr>
            <w:rStyle w:val="Hyperlink"/>
            <w:rFonts w:ascii="Times" w:hAnsi="Times"/>
          </w:rPr>
          <w:t>https://www.pressreader.com/nigeria/thisday/20190306/281655371379723</w:t>
        </w:r>
      </w:hyperlink>
      <w:r w:rsidRPr="00BF3CDE">
        <w:rPr>
          <w:rFonts w:ascii="Times" w:hAnsi="Times"/>
        </w:rPr>
        <w:t xml:space="preserve"> New Dawn in Akwa Ibom, 06/03/2019 (Accesseed 22/07/2019)</w:t>
      </w:r>
    </w:p>
  </w:footnote>
  <w:footnote w:id="87">
    <w:p w14:paraId="7F26E53D" w14:textId="77777777" w:rsidR="00B07477" w:rsidRPr="00BF3CDE" w:rsidRDefault="00B07477" w:rsidP="00B07477">
      <w:pPr>
        <w:pStyle w:val="FootnoteText"/>
        <w:rPr>
          <w:rFonts w:ascii="Times" w:hAnsi="Times"/>
        </w:rPr>
      </w:pPr>
      <w:r w:rsidRPr="00BF3CDE">
        <w:rPr>
          <w:rStyle w:val="FootnoteReference"/>
          <w:rFonts w:ascii="Times" w:hAnsi="Times"/>
        </w:rPr>
        <w:footnoteRef/>
      </w:r>
      <w:r w:rsidRPr="00BF3CDE">
        <w:rPr>
          <w:rFonts w:ascii="Times" w:hAnsi="Times"/>
        </w:rPr>
        <w:t xml:space="preserve"> </w:t>
      </w:r>
      <w:hyperlink r:id="rId58">
        <w:r w:rsidRPr="00BF3CDE">
          <w:rPr>
            <w:rStyle w:val="Hyperlink"/>
            <w:rFonts w:ascii="Times" w:hAnsi="Times"/>
          </w:rPr>
          <w:t>https://www.pressreader.com/nigeria/thisday/20190306/281655371379723</w:t>
        </w:r>
      </w:hyperlink>
      <w:r w:rsidRPr="00BF3CDE">
        <w:rPr>
          <w:rFonts w:ascii="Times" w:hAnsi="Times"/>
        </w:rPr>
        <w:t xml:space="preserve"> New Dawn in Akwa Ibom, 06/03/2019 (Accesseed 22/07/2019)</w:t>
      </w:r>
    </w:p>
  </w:footnote>
  <w:footnote w:id="88">
    <w:p w14:paraId="123556F0" w14:textId="77777777" w:rsidR="00B07477" w:rsidRPr="00BF3CDE" w:rsidRDefault="00B07477" w:rsidP="00B07477">
      <w:pPr>
        <w:pStyle w:val="FootnoteText"/>
        <w:rPr>
          <w:rFonts w:ascii="Times" w:hAnsi="Times"/>
        </w:rPr>
      </w:pPr>
      <w:r w:rsidRPr="00BF3CDE">
        <w:rPr>
          <w:rStyle w:val="FootnoteReference"/>
          <w:rFonts w:ascii="Times" w:hAnsi="Times"/>
        </w:rPr>
        <w:footnoteRef/>
      </w:r>
      <w:r w:rsidRPr="00BF3CDE">
        <w:rPr>
          <w:rFonts w:ascii="Times" w:hAnsi="Times"/>
        </w:rPr>
        <w:t xml:space="preserve"> </w:t>
      </w:r>
      <w:hyperlink r:id="rId59">
        <w:r w:rsidRPr="00BF3CDE">
          <w:rPr>
            <w:rStyle w:val="Hyperlink"/>
            <w:rFonts w:ascii="Times" w:hAnsi="Times"/>
          </w:rPr>
          <w:t>https://www.pressreader.com/nigeria/thisday/20190306/281655371379723</w:t>
        </w:r>
      </w:hyperlink>
      <w:r w:rsidRPr="00BF3CDE">
        <w:rPr>
          <w:rFonts w:ascii="Times" w:hAnsi="Times"/>
        </w:rPr>
        <w:t xml:space="preserve"> New Dawn in Akwa Ibom, 06/03/2019 (Accesseed 22/07/2019)</w:t>
      </w:r>
    </w:p>
  </w:footnote>
  <w:footnote w:id="89">
    <w:p w14:paraId="2354FFBE" w14:textId="77777777" w:rsidR="00B07477" w:rsidRPr="00BF3CDE" w:rsidRDefault="00000000" w:rsidP="00B07477">
      <w:pPr>
        <w:rPr>
          <w:rFonts w:ascii="Times" w:hAnsi="Times"/>
          <w:sz w:val="20"/>
          <w:szCs w:val="20"/>
        </w:rPr>
      </w:pPr>
      <w:hyperlink r:id="rId60">
        <w:r w:rsidR="00B07477" w:rsidRPr="00BF3CDE">
          <w:rPr>
            <w:rStyle w:val="Hyperlink"/>
            <w:rFonts w:ascii="Times" w:hAnsi="Times"/>
            <w:sz w:val="20"/>
            <w:szCs w:val="20"/>
          </w:rPr>
          <w:t>https://firstreportsonline.com/akwa-ibom-to-test-run-500-metric-tonnes-capacity-flour-mill-by-july-ending/</w:t>
        </w:r>
      </w:hyperlink>
      <w:r w:rsidR="00B07477" w:rsidRPr="00BF3CDE">
        <w:rPr>
          <w:rFonts w:ascii="Times" w:hAnsi="Times"/>
          <w:sz w:val="20"/>
          <w:szCs w:val="20"/>
        </w:rPr>
        <w:t xml:space="preserve"> Akwa Ibom to test-run 500 metric tonnes capacity flour mill by July ending, First Reports, 17/07/2019 (Accessed: 22/07/2019)</w:t>
      </w:r>
    </w:p>
    <w:p w14:paraId="0EE3EB9A" w14:textId="77777777" w:rsidR="00B07477" w:rsidRPr="00BF3CDE" w:rsidRDefault="00B07477" w:rsidP="00B07477">
      <w:pPr>
        <w:rPr>
          <w:rFonts w:ascii="Times" w:hAnsi="Times"/>
          <w:sz w:val="20"/>
          <w:szCs w:val="20"/>
        </w:rPr>
      </w:pPr>
    </w:p>
  </w:footnote>
  <w:footnote w:id="90">
    <w:p w14:paraId="58D222AC" w14:textId="77777777" w:rsidR="00B07477" w:rsidRPr="00BF3CDE" w:rsidRDefault="00B07477" w:rsidP="00B07477">
      <w:pPr>
        <w:pStyle w:val="FootnoteText"/>
        <w:rPr>
          <w:rFonts w:ascii="Times" w:hAnsi="Times"/>
        </w:rPr>
      </w:pPr>
      <w:r w:rsidRPr="00BF3CDE">
        <w:rPr>
          <w:rStyle w:val="FootnoteReference"/>
          <w:rFonts w:ascii="Times" w:hAnsi="Times"/>
        </w:rPr>
        <w:footnoteRef/>
      </w:r>
      <w:r w:rsidRPr="00BF3CDE">
        <w:rPr>
          <w:rFonts w:ascii="Times" w:hAnsi="Times"/>
        </w:rPr>
        <w:t xml:space="preserve"> </w:t>
      </w:r>
      <w:hyperlink r:id="rId61">
        <w:r w:rsidRPr="00BF3CDE">
          <w:rPr>
            <w:rStyle w:val="Hyperlink"/>
            <w:rFonts w:ascii="Times" w:hAnsi="Times"/>
          </w:rPr>
          <w:t>https://www.facebook.com/aksgovt/posts/1156569084543865?comment_id=1157342857799821&amp;comment_tracking=%7B%22tn%22%3A%22R%22%7D</w:t>
        </w:r>
      </w:hyperlink>
      <w:r w:rsidRPr="00BF3CDE">
        <w:rPr>
          <w:rFonts w:ascii="Times" w:hAnsi="Times"/>
        </w:rPr>
        <w:t xml:space="preserve"> </w:t>
      </w:r>
      <w:r w:rsidRPr="00BF3CDE">
        <w:rPr>
          <w:rFonts w:ascii="Times" w:eastAsia="system-ui" w:hAnsi="Times" w:cs="system-ui"/>
          <w:color w:val="1C1E21"/>
        </w:rPr>
        <w:t>A'IBOM: AFRICA'S EMERGING INDUSTRIAL HUB, 17/07/2019 (Accessed: 22/07/2019)</w:t>
      </w:r>
    </w:p>
  </w:footnote>
  <w:footnote w:id="91">
    <w:p w14:paraId="10891560" w14:textId="77777777" w:rsidR="00B07477" w:rsidRPr="00BF3CDE" w:rsidRDefault="00B07477" w:rsidP="00B07477">
      <w:pPr>
        <w:rPr>
          <w:rFonts w:ascii="Times" w:hAnsi="Times"/>
          <w:sz w:val="20"/>
          <w:szCs w:val="20"/>
        </w:rPr>
      </w:pPr>
      <w:r w:rsidRPr="00BF3CDE">
        <w:rPr>
          <w:rStyle w:val="FootnoteReference"/>
          <w:rFonts w:ascii="Times" w:hAnsi="Times"/>
          <w:sz w:val="20"/>
          <w:szCs w:val="20"/>
        </w:rPr>
        <w:footnoteRef/>
      </w:r>
      <w:r w:rsidRPr="00BF3CDE">
        <w:rPr>
          <w:rFonts w:ascii="Times" w:hAnsi="Times"/>
          <w:sz w:val="20"/>
          <w:szCs w:val="20"/>
        </w:rPr>
        <w:t xml:space="preserve"> </w:t>
      </w:r>
      <w:hyperlink r:id="rId62">
        <w:r w:rsidRPr="00BF3CDE">
          <w:rPr>
            <w:rStyle w:val="Hyperlink"/>
            <w:rFonts w:ascii="Times" w:hAnsi="Times"/>
            <w:sz w:val="20"/>
            <w:szCs w:val="20"/>
          </w:rPr>
          <w:t>https://firstreportsonline.com/akwa-ibom-to-test-run-500-metric-tonnes-capacity-flour-mill-by-july-ending/</w:t>
        </w:r>
      </w:hyperlink>
      <w:r w:rsidRPr="00BF3CDE">
        <w:rPr>
          <w:rFonts w:ascii="Times" w:hAnsi="Times"/>
          <w:sz w:val="20"/>
          <w:szCs w:val="20"/>
        </w:rPr>
        <w:t xml:space="preserve"> Akwa Ibom to test-run 500 metric tonnes capacity flour mill by July ending, First Reports, 17/07/2019 (Accessed: 22/07/2019)</w:t>
      </w:r>
    </w:p>
  </w:footnote>
  <w:footnote w:id="92">
    <w:p w14:paraId="7605C522" w14:textId="77777777" w:rsidR="00B07477" w:rsidRPr="00BF3CDE" w:rsidRDefault="00B07477" w:rsidP="00B07477">
      <w:pPr>
        <w:pStyle w:val="FootnoteText"/>
        <w:rPr>
          <w:rFonts w:ascii="Times" w:hAnsi="Times"/>
        </w:rPr>
      </w:pPr>
      <w:r w:rsidRPr="00BF3CDE">
        <w:rPr>
          <w:rStyle w:val="FootnoteReference"/>
          <w:rFonts w:ascii="Times" w:hAnsi="Times"/>
        </w:rPr>
        <w:footnoteRef/>
      </w:r>
      <w:r w:rsidRPr="00BF3CDE">
        <w:rPr>
          <w:rFonts w:ascii="Times" w:hAnsi="Times"/>
        </w:rPr>
        <w:t xml:space="preserve"> </w:t>
      </w:r>
      <w:hyperlink r:id="rId63">
        <w:r w:rsidRPr="00BF3CDE">
          <w:rPr>
            <w:rStyle w:val="Hyperlink"/>
            <w:rFonts w:ascii="Times" w:hAnsi="Times"/>
          </w:rPr>
          <w:t>https://www.facebook.com/aksgovt/posts/1156569084543865?comment_id=1157342857799821&amp;comment_tracking=%7B%22tn%22%3A%22R%22%7D</w:t>
        </w:r>
      </w:hyperlink>
      <w:r w:rsidRPr="00BF3CDE">
        <w:rPr>
          <w:rFonts w:ascii="Times" w:hAnsi="Times"/>
        </w:rPr>
        <w:t xml:space="preserve"> </w:t>
      </w:r>
      <w:r w:rsidRPr="00BF3CDE">
        <w:rPr>
          <w:rFonts w:ascii="Times" w:eastAsia="system-ui" w:hAnsi="Times" w:cs="system-ui"/>
          <w:color w:val="1C1E21"/>
        </w:rPr>
        <w:t>A'IBOM: AFRICA'S EMERGING INDUSTRIAL HUB, 17/07/2019 (Accessed: 22/07/2019)</w:t>
      </w:r>
    </w:p>
  </w:footnote>
  <w:footnote w:id="93">
    <w:p w14:paraId="5668B192" w14:textId="77777777" w:rsidR="00B07477" w:rsidRPr="00BF3CDE" w:rsidRDefault="00B07477" w:rsidP="00B07477">
      <w:pPr>
        <w:rPr>
          <w:rFonts w:ascii="Times" w:hAnsi="Times"/>
          <w:sz w:val="20"/>
          <w:szCs w:val="20"/>
        </w:rPr>
      </w:pPr>
      <w:r w:rsidRPr="00BF3CDE">
        <w:rPr>
          <w:rStyle w:val="FootnoteReference"/>
          <w:rFonts w:ascii="Times" w:hAnsi="Times"/>
          <w:sz w:val="20"/>
          <w:szCs w:val="20"/>
        </w:rPr>
        <w:footnoteRef/>
      </w:r>
      <w:r w:rsidRPr="00BF3CDE">
        <w:rPr>
          <w:rFonts w:ascii="Times" w:hAnsi="Times"/>
          <w:sz w:val="20"/>
          <w:szCs w:val="20"/>
        </w:rPr>
        <w:t xml:space="preserve"> </w:t>
      </w:r>
      <w:hyperlink r:id="rId64">
        <w:r w:rsidRPr="00BF3CDE">
          <w:rPr>
            <w:rStyle w:val="Hyperlink"/>
            <w:rFonts w:ascii="Times" w:hAnsi="Times"/>
            <w:sz w:val="20"/>
            <w:szCs w:val="20"/>
          </w:rPr>
          <w:t>https://firstreportsonline.com/akwa-ibom-to-test-run-500-metric-tonnes-capacity-flour-mill-by-july-ending/</w:t>
        </w:r>
      </w:hyperlink>
      <w:r w:rsidRPr="00BF3CDE">
        <w:rPr>
          <w:rFonts w:ascii="Times" w:hAnsi="Times"/>
          <w:sz w:val="20"/>
          <w:szCs w:val="20"/>
        </w:rPr>
        <w:t xml:space="preserve"> Akwa Ibom to test-run 500 metric tonnes capacity flour mill by July ending, First Reports, 17/07/2019 (Accessed: 22/07/2019)</w:t>
      </w:r>
    </w:p>
  </w:footnote>
  <w:footnote w:id="94">
    <w:p w14:paraId="09711093" w14:textId="77777777" w:rsidR="00B07477" w:rsidRPr="00BF3CDE" w:rsidRDefault="00B07477" w:rsidP="00B07477">
      <w:pPr>
        <w:pStyle w:val="FootnoteText"/>
        <w:rPr>
          <w:rFonts w:ascii="Times" w:hAnsi="Times"/>
        </w:rPr>
      </w:pPr>
      <w:r w:rsidRPr="00BF3CDE">
        <w:rPr>
          <w:rStyle w:val="FootnoteReference"/>
          <w:rFonts w:ascii="Times" w:hAnsi="Times"/>
        </w:rPr>
        <w:footnoteRef/>
      </w:r>
      <w:r w:rsidRPr="00BF3CDE">
        <w:rPr>
          <w:rFonts w:ascii="Times" w:hAnsi="Times"/>
        </w:rPr>
        <w:t xml:space="preserve"> ibid</w:t>
      </w:r>
    </w:p>
  </w:footnote>
  <w:footnote w:id="95">
    <w:p w14:paraId="51958568" w14:textId="77777777" w:rsidR="00B07477" w:rsidRPr="00BF3CDE" w:rsidRDefault="00B07477" w:rsidP="00B07477">
      <w:pPr>
        <w:pStyle w:val="FootnoteText"/>
        <w:rPr>
          <w:rFonts w:ascii="Times" w:hAnsi="Times"/>
        </w:rPr>
      </w:pPr>
      <w:r w:rsidRPr="00BF3CDE">
        <w:rPr>
          <w:rStyle w:val="FootnoteReference"/>
          <w:rFonts w:ascii="Times" w:hAnsi="Times"/>
        </w:rPr>
        <w:footnoteRef/>
      </w:r>
      <w:r w:rsidRPr="00BF3CDE">
        <w:rPr>
          <w:rFonts w:ascii="Times" w:hAnsi="Times"/>
        </w:rPr>
        <w:t xml:space="preserve"> </w:t>
      </w:r>
      <w:hyperlink r:id="rId65">
        <w:r w:rsidRPr="00BF3CDE">
          <w:rPr>
            <w:rStyle w:val="Hyperlink"/>
            <w:rFonts w:ascii="Times" w:hAnsi="Times"/>
          </w:rPr>
          <w:t>https://www.facebook.com/MrUdomEmmanuel/posts/972165799652429?comment_id=972342876301388&amp;comment_tracking=%7B%22tn%22%3A%22R%22%7D</w:t>
        </w:r>
      </w:hyperlink>
      <w:r w:rsidRPr="00BF3CDE">
        <w:rPr>
          <w:rFonts w:ascii="Times" w:hAnsi="Times"/>
        </w:rPr>
        <w:t xml:space="preserve"> </w:t>
      </w:r>
      <w:r w:rsidRPr="00BF3CDE">
        <w:rPr>
          <w:rFonts w:ascii="Times" w:eastAsia="system-ui" w:hAnsi="Times" w:cs="system-ui"/>
          <w:color w:val="1C1E21"/>
        </w:rPr>
        <w:t xml:space="preserve">MY ADDRESS ON THE OCCASION OF THE 2019 BUDGET PROPOSAL “BUDGET OF INDUSTRALIZATION FOR POVERTY ALLEVIATION” TO AKWA IBOM STATE HOUSE OF ASSEMBLY, NOVEMBER 14, 2018, AKWA IBOM STATE HOUSE OF ASSEMBLY, UDO UDOMA AVENUE, UYO, Facebook, 14/11/2018 (Accessed: 22/07/2019) </w:t>
      </w:r>
    </w:p>
  </w:footnote>
  <w:footnote w:id="96">
    <w:p w14:paraId="702BD4D9" w14:textId="77777777" w:rsidR="00B07477" w:rsidRPr="008B058F" w:rsidRDefault="00B07477" w:rsidP="00B07477">
      <w:pPr>
        <w:pStyle w:val="FootnoteText"/>
      </w:pPr>
      <w:r>
        <w:rPr>
          <w:rStyle w:val="FootnoteReference"/>
        </w:rPr>
        <w:footnoteRef/>
      </w:r>
      <w:r>
        <w:t xml:space="preserve"> </w:t>
      </w:r>
      <w:hyperlink r:id="rId66" w:history="1">
        <w:r w:rsidRPr="009840BE">
          <w:rPr>
            <w:rStyle w:val="Hyperlink"/>
          </w:rPr>
          <w:t>https://www.detailsolicitors.com/media/archive2/articles/PPPreview.pdf</w:t>
        </w:r>
      </w:hyperlink>
      <w:r>
        <w:t xml:space="preserve"> Nigeria PPP Review, Detail Soliciters, July 2012 (Accessed: 3/09/2019) </w:t>
      </w:r>
    </w:p>
  </w:footnote>
  <w:footnote w:id="97">
    <w:p w14:paraId="1CB71B5F" w14:textId="77777777" w:rsidR="00B07477" w:rsidRPr="00156383" w:rsidRDefault="00B07477" w:rsidP="00B07477">
      <w:pPr>
        <w:pStyle w:val="FootnoteText"/>
        <w:rPr>
          <w:rFonts w:ascii="Times" w:hAnsi="Times"/>
        </w:rPr>
      </w:pPr>
      <w:r w:rsidRPr="00156383">
        <w:rPr>
          <w:rStyle w:val="FootnoteReference"/>
          <w:rFonts w:ascii="Times" w:hAnsi="Times"/>
        </w:rPr>
        <w:footnoteRef/>
      </w:r>
      <w:r w:rsidRPr="00156383">
        <w:rPr>
          <w:rFonts w:ascii="Times" w:hAnsi="Times"/>
        </w:rPr>
        <w:t xml:space="preserve"> </w:t>
      </w:r>
      <w:hyperlink r:id="rId67">
        <w:r w:rsidRPr="00156383">
          <w:rPr>
            <w:rStyle w:val="Hyperlink"/>
            <w:rFonts w:ascii="Times" w:hAnsi="Times"/>
          </w:rPr>
          <w:t>https://nipc.gov.ng/2019/02/28/anambras-ppp-giant-rice-mill-kicks-off-with-120000mt-annual-production-target/</w:t>
        </w:r>
      </w:hyperlink>
      <w:r w:rsidRPr="00156383">
        <w:rPr>
          <w:rFonts w:ascii="Times" w:hAnsi="Times"/>
        </w:rPr>
        <w:t xml:space="preserve"> Anambra’s PPP Giant Rice Mill Kicks off With 120,000mt Annual Production Target, 28/02/2019 (Accessed 14/07/2019)</w:t>
      </w:r>
    </w:p>
  </w:footnote>
  <w:footnote w:id="98">
    <w:p w14:paraId="37A1D1DF" w14:textId="77777777" w:rsidR="00B07477" w:rsidRPr="00156383" w:rsidRDefault="00B07477" w:rsidP="00B07477">
      <w:pPr>
        <w:pStyle w:val="FootnoteText"/>
        <w:rPr>
          <w:rFonts w:ascii="Times" w:hAnsi="Times"/>
        </w:rPr>
      </w:pPr>
      <w:r w:rsidRPr="00156383">
        <w:rPr>
          <w:rStyle w:val="FootnoteReference"/>
          <w:rFonts w:ascii="Times" w:hAnsi="Times"/>
        </w:rPr>
        <w:footnoteRef/>
      </w:r>
      <w:r w:rsidRPr="00156383">
        <w:rPr>
          <w:rFonts w:ascii="Times" w:hAnsi="Times"/>
        </w:rPr>
        <w:t xml:space="preserve"> </w:t>
      </w:r>
      <w:hyperlink r:id="rId68">
        <w:r w:rsidRPr="00156383">
          <w:rPr>
            <w:rStyle w:val="Hyperlink"/>
            <w:rFonts w:ascii="Times" w:hAnsi="Times"/>
          </w:rPr>
          <w:t>https://nipc.gov.ng/2019/02/28/anambras-ppp-giant-rice-mill-kicks-off-with-120000mt-annual-production-target/</w:t>
        </w:r>
      </w:hyperlink>
      <w:r w:rsidRPr="00156383">
        <w:rPr>
          <w:rFonts w:ascii="Times" w:hAnsi="Times"/>
        </w:rPr>
        <w:t xml:space="preserve"> Anambra’s PPP Giant Rice Mill Kicks off With 120,000mt Annual Production Target, 28/02/2019 (Accessed 14/07/2019)</w:t>
      </w:r>
    </w:p>
  </w:footnote>
  <w:footnote w:id="99">
    <w:p w14:paraId="55FD20FE" w14:textId="77777777" w:rsidR="00B07477" w:rsidRPr="004E5E6A" w:rsidRDefault="00B07477" w:rsidP="00B07477">
      <w:pPr>
        <w:pStyle w:val="FootnoteText"/>
        <w:rPr>
          <w:rFonts w:ascii="Times" w:hAnsi="Times"/>
          <w:lang w:val="it-IT"/>
        </w:rPr>
      </w:pPr>
      <w:r w:rsidRPr="00156383">
        <w:rPr>
          <w:rStyle w:val="FootnoteReference"/>
          <w:rFonts w:ascii="Times" w:hAnsi="Times"/>
        </w:rPr>
        <w:footnoteRef/>
      </w:r>
      <w:r w:rsidRPr="004E5E6A">
        <w:rPr>
          <w:rFonts w:ascii="Times" w:hAnsi="Times"/>
          <w:lang w:val="it-IT"/>
        </w:rPr>
        <w:t xml:space="preserve"> </w:t>
      </w:r>
      <w:hyperlink r:id="rId69">
        <w:r w:rsidRPr="004E5E6A">
          <w:rPr>
            <w:rStyle w:val="Hyperlink"/>
            <w:rFonts w:ascii="Times" w:hAnsi="Times"/>
            <w:lang w:val="it-IT"/>
          </w:rPr>
          <w:t>https://wikimili.com/en/Ufuma</w:t>
        </w:r>
      </w:hyperlink>
      <w:r w:rsidRPr="004E5E6A">
        <w:rPr>
          <w:rFonts w:ascii="Times" w:hAnsi="Times"/>
          <w:lang w:val="it-IT"/>
        </w:rPr>
        <w:t xml:space="preserve"> Ufuma WikiMili, 7/05/2019 (Accessed 14/07/2019)</w:t>
      </w:r>
    </w:p>
  </w:footnote>
  <w:footnote w:id="100">
    <w:p w14:paraId="6AE786F7" w14:textId="77777777" w:rsidR="00B07477" w:rsidRPr="00156383" w:rsidRDefault="00B07477" w:rsidP="00B07477">
      <w:pPr>
        <w:pStyle w:val="FootnoteText"/>
        <w:rPr>
          <w:rFonts w:ascii="Times" w:hAnsi="Times"/>
        </w:rPr>
      </w:pPr>
      <w:r w:rsidRPr="00156383">
        <w:rPr>
          <w:rStyle w:val="FootnoteReference"/>
          <w:rFonts w:ascii="Times" w:hAnsi="Times"/>
        </w:rPr>
        <w:footnoteRef/>
      </w:r>
      <w:r w:rsidRPr="00156383">
        <w:rPr>
          <w:rFonts w:ascii="Times" w:hAnsi="Times"/>
        </w:rPr>
        <w:t xml:space="preserve"> Ibid</w:t>
      </w:r>
    </w:p>
  </w:footnote>
  <w:footnote w:id="101">
    <w:p w14:paraId="4F3191A3" w14:textId="77777777" w:rsidR="00B07477" w:rsidRPr="00156383" w:rsidRDefault="00B07477" w:rsidP="00B07477">
      <w:pPr>
        <w:pStyle w:val="FootnoteText"/>
        <w:rPr>
          <w:rFonts w:ascii="Times" w:hAnsi="Times"/>
        </w:rPr>
      </w:pPr>
      <w:r w:rsidRPr="00156383">
        <w:rPr>
          <w:rStyle w:val="FootnoteReference"/>
          <w:rFonts w:ascii="Times" w:hAnsi="Times"/>
        </w:rPr>
        <w:footnoteRef/>
      </w:r>
      <w:r w:rsidRPr="00156383">
        <w:rPr>
          <w:rFonts w:ascii="Times" w:hAnsi="Times"/>
        </w:rPr>
        <w:t xml:space="preserve"> </w:t>
      </w:r>
      <w:hyperlink r:id="rId70">
        <w:r w:rsidRPr="00156383">
          <w:rPr>
            <w:rStyle w:val="Hyperlink"/>
            <w:rFonts w:ascii="Times" w:hAnsi="Times"/>
          </w:rPr>
          <w:t>https://nipc.gov.ng/2019/02/28/anambras-ppp-giant-rice-mill-kicks-off-with-120000mt-annual-production-target/</w:t>
        </w:r>
      </w:hyperlink>
      <w:r w:rsidRPr="00156383">
        <w:rPr>
          <w:rFonts w:ascii="Times" w:hAnsi="Times"/>
        </w:rPr>
        <w:t xml:space="preserve"> Anambra’s PPP Giant Rice Mill Kicks off With 120,000mt Annual Production Target, 28/02/2019 (Accessed 14/07/2019)</w:t>
      </w:r>
    </w:p>
  </w:footnote>
  <w:footnote w:id="102">
    <w:p w14:paraId="3BAD073C" w14:textId="77777777" w:rsidR="00B07477" w:rsidRPr="004E5E6A" w:rsidRDefault="00B07477" w:rsidP="00B07477">
      <w:pPr>
        <w:pStyle w:val="FootnoteText"/>
        <w:rPr>
          <w:rFonts w:ascii="Times" w:hAnsi="Times"/>
          <w:lang w:val="it-IT"/>
        </w:rPr>
      </w:pPr>
      <w:r w:rsidRPr="00156383">
        <w:rPr>
          <w:rStyle w:val="FootnoteReference"/>
          <w:rFonts w:ascii="Times" w:hAnsi="Times"/>
        </w:rPr>
        <w:footnoteRef/>
      </w:r>
      <w:r w:rsidRPr="004E5E6A">
        <w:rPr>
          <w:rFonts w:ascii="Times" w:hAnsi="Times"/>
          <w:lang w:val="it-IT"/>
        </w:rPr>
        <w:t xml:space="preserve"> </w:t>
      </w:r>
      <w:hyperlink r:id="rId71">
        <w:r w:rsidRPr="004E5E6A">
          <w:rPr>
            <w:rStyle w:val="Hyperlink"/>
            <w:rFonts w:ascii="Times" w:hAnsi="Times"/>
            <w:lang w:val="it-IT"/>
          </w:rPr>
          <w:t>https://wikimili.com/en/Ufuma</w:t>
        </w:r>
      </w:hyperlink>
      <w:r w:rsidRPr="004E5E6A">
        <w:rPr>
          <w:rFonts w:ascii="Times" w:hAnsi="Times"/>
          <w:lang w:val="it-IT"/>
        </w:rPr>
        <w:t xml:space="preserve"> Ufuma WikiMili, 7/05/2019 (Accessed 14/07/2019)</w:t>
      </w:r>
    </w:p>
  </w:footnote>
  <w:footnote w:id="103">
    <w:p w14:paraId="77FB6DA6" w14:textId="77777777" w:rsidR="00B07477" w:rsidRPr="00156383" w:rsidRDefault="00B07477" w:rsidP="00B07477">
      <w:pPr>
        <w:rPr>
          <w:rFonts w:ascii="Times" w:hAnsi="Times"/>
          <w:sz w:val="20"/>
          <w:szCs w:val="20"/>
        </w:rPr>
      </w:pPr>
      <w:r w:rsidRPr="00156383">
        <w:rPr>
          <w:rStyle w:val="FootnoteReference"/>
          <w:rFonts w:ascii="Times" w:hAnsi="Times"/>
          <w:sz w:val="20"/>
          <w:szCs w:val="20"/>
        </w:rPr>
        <w:footnoteRef/>
      </w:r>
      <w:r w:rsidRPr="00156383">
        <w:rPr>
          <w:rFonts w:ascii="Times" w:hAnsi="Times"/>
          <w:sz w:val="20"/>
          <w:szCs w:val="20"/>
        </w:rPr>
        <w:t xml:space="preserve"> </w:t>
      </w:r>
      <w:hyperlink r:id="rId72">
        <w:r w:rsidRPr="00156383">
          <w:rPr>
            <w:rStyle w:val="Hyperlink"/>
            <w:rFonts w:ascii="Times" w:hAnsi="Times"/>
            <w:sz w:val="20"/>
            <w:szCs w:val="20"/>
          </w:rPr>
          <w:t>https://nipc.gov.ng/2019/02/28/anambras-ppp-giant-rice-mill-kicks-off-with-120000mt-annual-production-target/</w:t>
        </w:r>
      </w:hyperlink>
      <w:r w:rsidRPr="00156383">
        <w:rPr>
          <w:rFonts w:ascii="Times" w:hAnsi="Times"/>
          <w:sz w:val="20"/>
          <w:szCs w:val="20"/>
        </w:rPr>
        <w:t xml:space="preserve"> Anambra’s PPP Giant Rice Mill Kicks off With 120,000mt Annual Production Target, 28/02/2019 (Accessed 14/07/2019)</w:t>
      </w:r>
    </w:p>
  </w:footnote>
  <w:footnote w:id="104">
    <w:p w14:paraId="03AA65E1" w14:textId="77777777" w:rsidR="00B07477" w:rsidRPr="00156383" w:rsidRDefault="00B07477" w:rsidP="00B07477">
      <w:pPr>
        <w:rPr>
          <w:rFonts w:ascii="Times" w:hAnsi="Times"/>
          <w:sz w:val="20"/>
          <w:szCs w:val="20"/>
        </w:rPr>
      </w:pPr>
      <w:r w:rsidRPr="00156383">
        <w:rPr>
          <w:rStyle w:val="FootnoteReference"/>
          <w:rFonts w:ascii="Times" w:hAnsi="Times"/>
          <w:sz w:val="20"/>
          <w:szCs w:val="20"/>
        </w:rPr>
        <w:footnoteRef/>
      </w:r>
      <w:r w:rsidRPr="00156383">
        <w:rPr>
          <w:rFonts w:ascii="Times" w:hAnsi="Times"/>
          <w:sz w:val="20"/>
          <w:szCs w:val="20"/>
        </w:rPr>
        <w:t xml:space="preserve"> </w:t>
      </w:r>
      <w:hyperlink r:id="rId73">
        <w:r w:rsidRPr="00156383">
          <w:rPr>
            <w:rStyle w:val="Hyperlink"/>
            <w:rFonts w:ascii="Times" w:hAnsi="Times"/>
            <w:sz w:val="20"/>
            <w:szCs w:val="20"/>
          </w:rPr>
          <w:t>https://nipc.gov.ng/2019/02/28/anambras-ppp-giant-rice-mill-kicks-off-with-120000mt-annual-production-target/</w:t>
        </w:r>
      </w:hyperlink>
      <w:r w:rsidRPr="00156383">
        <w:rPr>
          <w:rFonts w:ascii="Times" w:hAnsi="Times"/>
          <w:sz w:val="20"/>
          <w:szCs w:val="20"/>
        </w:rPr>
        <w:t xml:space="preserve"> Anambra’s PPP Giant Rice Mill Kicks off With 120,000mt Annual Production Target, NICP, 28/02/2019 (Accessed 14/087/2019)</w:t>
      </w:r>
    </w:p>
  </w:footnote>
  <w:footnote w:id="105">
    <w:p w14:paraId="3B1323DB" w14:textId="77777777" w:rsidR="00B07477" w:rsidRPr="00156383" w:rsidRDefault="00B07477" w:rsidP="00B07477">
      <w:pPr>
        <w:rPr>
          <w:rFonts w:ascii="Times" w:hAnsi="Times"/>
          <w:sz w:val="20"/>
          <w:szCs w:val="20"/>
        </w:rPr>
      </w:pPr>
      <w:r w:rsidRPr="00156383">
        <w:rPr>
          <w:rStyle w:val="FootnoteReference"/>
          <w:rFonts w:ascii="Times" w:hAnsi="Times"/>
          <w:sz w:val="20"/>
          <w:szCs w:val="20"/>
        </w:rPr>
        <w:footnoteRef/>
      </w:r>
      <w:r w:rsidRPr="00156383">
        <w:rPr>
          <w:rFonts w:ascii="Times" w:hAnsi="Times"/>
          <w:sz w:val="20"/>
          <w:szCs w:val="20"/>
        </w:rPr>
        <w:t xml:space="preserve"> </w:t>
      </w:r>
      <w:hyperlink r:id="rId74">
        <w:r w:rsidRPr="00156383">
          <w:rPr>
            <w:rStyle w:val="Hyperlink"/>
            <w:rFonts w:ascii="Times" w:hAnsi="Times"/>
            <w:sz w:val="20"/>
            <w:szCs w:val="20"/>
          </w:rPr>
          <w:t>https://nipc.gov.ng/2019/02/28/anambras-ppp-giant-rice-mill-kicks-off-with-120000mt-annual-production-target/</w:t>
        </w:r>
      </w:hyperlink>
      <w:r w:rsidRPr="00156383">
        <w:rPr>
          <w:rFonts w:ascii="Times" w:hAnsi="Times"/>
          <w:sz w:val="20"/>
          <w:szCs w:val="20"/>
        </w:rPr>
        <w:t xml:space="preserve"> Anambra’s PPP Giant Rice Mill Kicks off With 120,000mt Annual Production Target, NICP, 28/02/2019 (Accessed 14/087/2019)</w:t>
      </w:r>
    </w:p>
  </w:footnote>
  <w:footnote w:id="106">
    <w:p w14:paraId="68536E75" w14:textId="77777777" w:rsidR="00B07477" w:rsidRPr="00156383" w:rsidRDefault="00B07477" w:rsidP="00B07477">
      <w:pPr>
        <w:rPr>
          <w:rFonts w:ascii="Times" w:hAnsi="Times"/>
          <w:sz w:val="20"/>
          <w:szCs w:val="20"/>
        </w:rPr>
      </w:pPr>
      <w:r w:rsidRPr="00156383">
        <w:rPr>
          <w:rStyle w:val="FootnoteReference"/>
          <w:rFonts w:ascii="Times" w:hAnsi="Times"/>
          <w:sz w:val="20"/>
          <w:szCs w:val="20"/>
        </w:rPr>
        <w:footnoteRef/>
      </w:r>
      <w:r w:rsidRPr="00156383">
        <w:rPr>
          <w:rFonts w:ascii="Times" w:hAnsi="Times"/>
          <w:sz w:val="20"/>
          <w:szCs w:val="20"/>
        </w:rPr>
        <w:t xml:space="preserve"> </w:t>
      </w:r>
      <w:hyperlink r:id="rId75">
        <w:r w:rsidRPr="00156383">
          <w:rPr>
            <w:rStyle w:val="Hyperlink"/>
            <w:rFonts w:ascii="Times" w:hAnsi="Times"/>
            <w:sz w:val="20"/>
            <w:szCs w:val="20"/>
          </w:rPr>
          <w:t>https://nipc.gov.ng/2019/02/28/anambras-ppp-giant-rice-mill-kicks-off-with-120000mt-annual-production-target/</w:t>
        </w:r>
      </w:hyperlink>
      <w:r w:rsidRPr="00156383">
        <w:rPr>
          <w:rFonts w:ascii="Times" w:hAnsi="Times"/>
          <w:sz w:val="20"/>
          <w:szCs w:val="20"/>
        </w:rPr>
        <w:t xml:space="preserve"> Anambra’s PPP Giant Rice Mill Kicks off With 120,000mt Annual Production Target, NICP, 28/02/2019 (Accessed 14/087/2019)</w:t>
      </w:r>
    </w:p>
  </w:footnote>
  <w:footnote w:id="107">
    <w:p w14:paraId="63C17FE7" w14:textId="77777777" w:rsidR="00B07477" w:rsidRPr="00156383" w:rsidRDefault="00B07477" w:rsidP="00B07477">
      <w:pPr>
        <w:pStyle w:val="FootnoteText"/>
        <w:rPr>
          <w:rFonts w:ascii="Times" w:hAnsi="Times"/>
        </w:rPr>
      </w:pPr>
      <w:r w:rsidRPr="00156383">
        <w:rPr>
          <w:rStyle w:val="FootnoteReference"/>
          <w:rFonts w:ascii="Times" w:hAnsi="Times"/>
        </w:rPr>
        <w:footnoteRef/>
      </w:r>
      <w:r w:rsidRPr="00156383">
        <w:rPr>
          <w:rFonts w:ascii="Times" w:hAnsi="Times"/>
        </w:rPr>
        <w:t xml:space="preserve"> ibid</w:t>
      </w:r>
    </w:p>
  </w:footnote>
  <w:footnote w:id="108">
    <w:p w14:paraId="1154B55C" w14:textId="77777777" w:rsidR="00B07477" w:rsidRPr="00156383" w:rsidRDefault="00B07477" w:rsidP="00B07477">
      <w:pPr>
        <w:pStyle w:val="FootnoteText"/>
        <w:rPr>
          <w:rFonts w:ascii="Times" w:hAnsi="Times"/>
        </w:rPr>
      </w:pPr>
      <w:r w:rsidRPr="00156383">
        <w:rPr>
          <w:rStyle w:val="FootnoteReference"/>
          <w:rFonts w:ascii="Times" w:hAnsi="Times"/>
        </w:rPr>
        <w:footnoteRef/>
      </w:r>
      <w:r w:rsidRPr="00156383">
        <w:rPr>
          <w:rFonts w:ascii="Times" w:hAnsi="Times"/>
        </w:rPr>
        <w:t xml:space="preserve"> ibid</w:t>
      </w:r>
    </w:p>
  </w:footnote>
  <w:footnote w:id="109">
    <w:p w14:paraId="79BE483C" w14:textId="77777777" w:rsidR="00B07477" w:rsidRPr="00156383" w:rsidRDefault="00B07477" w:rsidP="00B07477">
      <w:pPr>
        <w:rPr>
          <w:rFonts w:ascii="Times" w:hAnsi="Times"/>
          <w:sz w:val="20"/>
          <w:szCs w:val="20"/>
        </w:rPr>
      </w:pPr>
      <w:r w:rsidRPr="00156383">
        <w:rPr>
          <w:rStyle w:val="FootnoteReference"/>
          <w:rFonts w:ascii="Times" w:hAnsi="Times"/>
          <w:sz w:val="20"/>
          <w:szCs w:val="20"/>
        </w:rPr>
        <w:footnoteRef/>
      </w:r>
      <w:r w:rsidRPr="00156383">
        <w:rPr>
          <w:rFonts w:ascii="Times" w:hAnsi="Times"/>
          <w:sz w:val="20"/>
          <w:szCs w:val="20"/>
        </w:rPr>
        <w:t xml:space="preserve"> </w:t>
      </w:r>
      <w:hyperlink r:id="rId76">
        <w:r w:rsidRPr="00156383">
          <w:rPr>
            <w:rStyle w:val="Hyperlink"/>
            <w:rFonts w:ascii="Times" w:hAnsi="Times"/>
            <w:sz w:val="20"/>
            <w:szCs w:val="20"/>
          </w:rPr>
          <w:t>https://nipc.gov.ng/2019/02/28/anambras-ppp-giant-rice-mill-kicks-off-with-120000mt-annual-production-target/</w:t>
        </w:r>
      </w:hyperlink>
      <w:r w:rsidRPr="00156383">
        <w:rPr>
          <w:rFonts w:ascii="Times" w:hAnsi="Times"/>
          <w:sz w:val="20"/>
          <w:szCs w:val="20"/>
        </w:rPr>
        <w:t xml:space="preserve"> Anambra’s PPP Giant Rice Mill Kicks off With 120,000mt Annual Production Target, NICP, 28/02/2019 (Accessed 14/087/2019)</w:t>
      </w:r>
    </w:p>
  </w:footnote>
  <w:footnote w:id="110">
    <w:p w14:paraId="13E62062" w14:textId="77777777" w:rsidR="00B07477" w:rsidRPr="00156383" w:rsidRDefault="00B07477" w:rsidP="00B07477">
      <w:pPr>
        <w:pStyle w:val="FootnoteText"/>
        <w:rPr>
          <w:rFonts w:ascii="Times" w:hAnsi="Times"/>
        </w:rPr>
      </w:pPr>
      <w:r w:rsidRPr="00156383">
        <w:rPr>
          <w:rStyle w:val="FootnoteReference"/>
          <w:rFonts w:ascii="Times" w:hAnsi="Times"/>
        </w:rPr>
        <w:footnoteRef/>
      </w:r>
      <w:r w:rsidRPr="00156383">
        <w:rPr>
          <w:rFonts w:ascii="Times" w:hAnsi="Times"/>
        </w:rPr>
        <w:t xml:space="preserve"> ibid</w:t>
      </w:r>
    </w:p>
  </w:footnote>
  <w:footnote w:id="111">
    <w:p w14:paraId="7E75095E" w14:textId="77777777" w:rsidR="00B07477" w:rsidRPr="00156383" w:rsidRDefault="00B07477" w:rsidP="00B07477">
      <w:pPr>
        <w:pStyle w:val="FootnoteText"/>
        <w:rPr>
          <w:rFonts w:ascii="Times" w:hAnsi="Times"/>
        </w:rPr>
      </w:pPr>
      <w:r w:rsidRPr="00156383">
        <w:rPr>
          <w:rStyle w:val="FootnoteReference"/>
          <w:rFonts w:ascii="Times" w:hAnsi="Times"/>
        </w:rPr>
        <w:footnoteRef/>
      </w:r>
      <w:r w:rsidRPr="00156383">
        <w:rPr>
          <w:rFonts w:ascii="Times" w:hAnsi="Times"/>
        </w:rPr>
        <w:t xml:space="preserve"> </w:t>
      </w:r>
      <w:hyperlink r:id="rId77">
        <w:r w:rsidRPr="00156383">
          <w:rPr>
            <w:rStyle w:val="Hyperlink"/>
            <w:rFonts w:ascii="Times" w:hAnsi="Times"/>
          </w:rPr>
          <w:t>https://www.absradiotv.com/2019/02/11/as-gov-willie-obiano-commissions-josan-giant-mill-project-and-anambra-state-water-and-irrigation-project-awip/</w:t>
        </w:r>
      </w:hyperlink>
      <w:r w:rsidRPr="00156383">
        <w:rPr>
          <w:rFonts w:ascii="Times" w:hAnsi="Times"/>
        </w:rPr>
        <w:t xml:space="preserve"> </w:t>
      </w:r>
    </w:p>
  </w:footnote>
  <w:footnote w:id="112">
    <w:p w14:paraId="6AF55D12" w14:textId="77777777" w:rsidR="00B07477" w:rsidRPr="00156383" w:rsidRDefault="00B07477" w:rsidP="00B07477">
      <w:pPr>
        <w:pStyle w:val="FootnoteText"/>
        <w:rPr>
          <w:rFonts w:ascii="Times" w:hAnsi="Times"/>
        </w:rPr>
      </w:pPr>
      <w:r w:rsidRPr="00156383">
        <w:rPr>
          <w:rStyle w:val="FootnoteReference"/>
          <w:rFonts w:ascii="Times" w:hAnsi="Times"/>
        </w:rPr>
        <w:footnoteRef/>
      </w:r>
      <w:r w:rsidRPr="00156383">
        <w:rPr>
          <w:rFonts w:ascii="Times" w:hAnsi="Times"/>
        </w:rPr>
        <w:t xml:space="preserve"> ibid</w:t>
      </w:r>
    </w:p>
  </w:footnote>
  <w:footnote w:id="113">
    <w:p w14:paraId="62007A8A" w14:textId="77777777" w:rsidR="00B07477" w:rsidRPr="00156383" w:rsidRDefault="00B07477" w:rsidP="00B07477">
      <w:pPr>
        <w:pStyle w:val="FootnoteText"/>
        <w:rPr>
          <w:rFonts w:ascii="Times" w:hAnsi="Times"/>
        </w:rPr>
      </w:pPr>
      <w:r w:rsidRPr="00156383">
        <w:rPr>
          <w:rStyle w:val="FootnoteReference"/>
          <w:rFonts w:ascii="Times" w:hAnsi="Times"/>
        </w:rPr>
        <w:footnoteRef/>
      </w:r>
      <w:r w:rsidRPr="00156383">
        <w:rPr>
          <w:rFonts w:ascii="Times" w:hAnsi="Times"/>
        </w:rPr>
        <w:t xml:space="preserve"> </w:t>
      </w:r>
    </w:p>
  </w:footnote>
  <w:footnote w:id="114">
    <w:p w14:paraId="4769FBD7" w14:textId="77777777" w:rsidR="00B07477" w:rsidRPr="00156383" w:rsidRDefault="00B07477" w:rsidP="00B07477">
      <w:pPr>
        <w:rPr>
          <w:rFonts w:ascii="Times" w:hAnsi="Times"/>
          <w:sz w:val="20"/>
          <w:szCs w:val="20"/>
        </w:rPr>
      </w:pPr>
      <w:r w:rsidRPr="00156383">
        <w:rPr>
          <w:rStyle w:val="FootnoteReference"/>
          <w:rFonts w:ascii="Times" w:hAnsi="Times"/>
          <w:sz w:val="20"/>
          <w:szCs w:val="20"/>
        </w:rPr>
        <w:footnoteRef/>
      </w:r>
      <w:r w:rsidRPr="00156383">
        <w:rPr>
          <w:rFonts w:ascii="Times" w:hAnsi="Times"/>
          <w:sz w:val="20"/>
          <w:szCs w:val="20"/>
        </w:rPr>
        <w:t xml:space="preserve"> </w:t>
      </w:r>
      <w:hyperlink r:id="rId78">
        <w:r w:rsidRPr="00156383">
          <w:rPr>
            <w:rStyle w:val="Hyperlink"/>
            <w:rFonts w:ascii="Times" w:hAnsi="Times"/>
            <w:sz w:val="20"/>
            <w:szCs w:val="20"/>
          </w:rPr>
          <w:t>https://nipc.gov.ng/2019/02/28/anambras-ppp-giant-rice-mill-kicks-off-with-120000mt-annual-production-target/</w:t>
        </w:r>
      </w:hyperlink>
      <w:r w:rsidRPr="00156383">
        <w:rPr>
          <w:rFonts w:ascii="Times" w:hAnsi="Times"/>
          <w:sz w:val="20"/>
          <w:szCs w:val="20"/>
        </w:rPr>
        <w:t xml:space="preserve"> Anambra’s PPP Giant Rice Mill Kicks off With 120,000mt Annual Production Target, NICP, 28/02/2019 (Accessed 14/087/2019)</w:t>
      </w:r>
    </w:p>
  </w:footnote>
  <w:footnote w:id="115">
    <w:p w14:paraId="47EF3CAC" w14:textId="77777777" w:rsidR="00B07477" w:rsidRPr="00156383" w:rsidRDefault="00B07477" w:rsidP="00B07477">
      <w:pPr>
        <w:pStyle w:val="FootnoteText"/>
        <w:rPr>
          <w:rFonts w:ascii="Times" w:hAnsi="Times"/>
        </w:rPr>
      </w:pPr>
      <w:r w:rsidRPr="00156383">
        <w:rPr>
          <w:rStyle w:val="FootnoteReference"/>
          <w:rFonts w:ascii="Times" w:hAnsi="Times"/>
        </w:rPr>
        <w:footnoteRef/>
      </w:r>
      <w:r w:rsidRPr="00156383">
        <w:rPr>
          <w:rFonts w:ascii="Times" w:hAnsi="Times"/>
        </w:rPr>
        <w:t xml:space="preserve"> </w:t>
      </w:r>
      <w:hyperlink r:id="rId79">
        <w:r w:rsidRPr="00156383">
          <w:rPr>
            <w:rStyle w:val="Hyperlink"/>
            <w:rFonts w:ascii="Times" w:hAnsi="Times"/>
          </w:rPr>
          <w:t>https://www.absradiotv.com/2019/02/11/as-gov-willie-obiano-commissions-josan-giant-mill-project-and-anambra-state-water-and-irrigation-project-awip/</w:t>
        </w:r>
      </w:hyperlink>
      <w:r w:rsidRPr="00156383">
        <w:rPr>
          <w:rFonts w:ascii="Times" w:hAnsi="Times"/>
        </w:rPr>
        <w:t xml:space="preserve"> </w:t>
      </w:r>
    </w:p>
  </w:footnote>
  <w:footnote w:id="116">
    <w:p w14:paraId="3FF77CF5" w14:textId="77777777" w:rsidR="00B07477" w:rsidRPr="00156383" w:rsidRDefault="00B07477" w:rsidP="00B07477">
      <w:pPr>
        <w:rPr>
          <w:rFonts w:ascii="Times" w:hAnsi="Times"/>
          <w:sz w:val="20"/>
          <w:szCs w:val="20"/>
        </w:rPr>
      </w:pPr>
      <w:r w:rsidRPr="00156383">
        <w:rPr>
          <w:rStyle w:val="FootnoteReference"/>
          <w:rFonts w:ascii="Times" w:hAnsi="Times"/>
          <w:sz w:val="20"/>
          <w:szCs w:val="20"/>
        </w:rPr>
        <w:footnoteRef/>
      </w:r>
      <w:r w:rsidRPr="00156383">
        <w:rPr>
          <w:rFonts w:ascii="Times" w:hAnsi="Times"/>
          <w:sz w:val="20"/>
          <w:szCs w:val="20"/>
        </w:rPr>
        <w:t xml:space="preserve"> </w:t>
      </w:r>
      <w:hyperlink r:id="rId80">
        <w:r w:rsidRPr="00156383">
          <w:rPr>
            <w:rStyle w:val="Hyperlink"/>
            <w:rFonts w:ascii="Times" w:hAnsi="Times"/>
            <w:sz w:val="20"/>
            <w:szCs w:val="20"/>
          </w:rPr>
          <w:t>https://www.proshareng.com/news/Products%20&amp;%20Services/Oceanic-Bank-to-raise-N50bn-development-bond-for-Anambra/4389</w:t>
        </w:r>
      </w:hyperlink>
      <w:r w:rsidRPr="00156383">
        <w:rPr>
          <w:rFonts w:ascii="Times" w:hAnsi="Times"/>
          <w:sz w:val="20"/>
          <w:szCs w:val="20"/>
        </w:rPr>
        <w:t xml:space="preserve"> Oceanic Bank to raise N50bn development bond for Anambra, ProShareNG, nd, Accessed: 15/07/2019</w:t>
      </w:r>
    </w:p>
  </w:footnote>
  <w:footnote w:id="117">
    <w:p w14:paraId="1481A11E" w14:textId="77777777" w:rsidR="00B07477" w:rsidRPr="00156383" w:rsidRDefault="00B07477" w:rsidP="00B07477">
      <w:pPr>
        <w:pStyle w:val="FootnoteText"/>
        <w:rPr>
          <w:rFonts w:ascii="Times" w:hAnsi="Times"/>
        </w:rPr>
      </w:pPr>
      <w:r w:rsidRPr="00156383">
        <w:rPr>
          <w:rStyle w:val="FootnoteReference"/>
          <w:rFonts w:ascii="Times" w:hAnsi="Times"/>
        </w:rPr>
        <w:footnoteRef/>
      </w:r>
      <w:r w:rsidRPr="00156383">
        <w:rPr>
          <w:rFonts w:ascii="Times" w:hAnsi="Times"/>
        </w:rPr>
        <w:t xml:space="preserve"> ibid</w:t>
      </w:r>
    </w:p>
  </w:footnote>
  <w:footnote w:id="118">
    <w:p w14:paraId="4C0EB4C5" w14:textId="77777777" w:rsidR="00B07477" w:rsidRPr="00156383" w:rsidRDefault="00B07477" w:rsidP="00B07477">
      <w:pPr>
        <w:pStyle w:val="FootnoteText"/>
        <w:rPr>
          <w:rFonts w:ascii="Times" w:hAnsi="Times"/>
        </w:rPr>
      </w:pPr>
      <w:r w:rsidRPr="00156383">
        <w:rPr>
          <w:rStyle w:val="FootnoteReference"/>
          <w:rFonts w:ascii="Times" w:hAnsi="Times"/>
        </w:rPr>
        <w:footnoteRef/>
      </w:r>
      <w:r w:rsidRPr="00156383">
        <w:rPr>
          <w:rFonts w:ascii="Times" w:hAnsi="Times"/>
        </w:rPr>
        <w:t xml:space="preserve"> ibid</w:t>
      </w:r>
    </w:p>
  </w:footnote>
  <w:footnote w:id="119">
    <w:p w14:paraId="6B39BE3C" w14:textId="77777777" w:rsidR="00B07477" w:rsidRPr="00156383" w:rsidRDefault="00B07477" w:rsidP="00B07477">
      <w:pPr>
        <w:pStyle w:val="FootnoteText"/>
        <w:rPr>
          <w:rFonts w:ascii="Times" w:hAnsi="Times"/>
        </w:rPr>
      </w:pPr>
      <w:r w:rsidRPr="00156383">
        <w:rPr>
          <w:rStyle w:val="FootnoteReference"/>
          <w:rFonts w:ascii="Times" w:hAnsi="Times"/>
        </w:rPr>
        <w:footnoteRef/>
      </w:r>
      <w:r w:rsidRPr="00156383">
        <w:rPr>
          <w:rFonts w:ascii="Times" w:hAnsi="Times"/>
        </w:rPr>
        <w:t xml:space="preserve"> </w:t>
      </w:r>
      <w:hyperlink r:id="rId81">
        <w:r w:rsidRPr="00156383">
          <w:rPr>
            <w:rStyle w:val="Hyperlink"/>
            <w:rFonts w:ascii="Times" w:hAnsi="Times"/>
          </w:rPr>
          <w:t>https://www.ujuedochie.com/2016/10/breaking-anambra-signs-ppp-accord-with.html</w:t>
        </w:r>
      </w:hyperlink>
      <w:r w:rsidRPr="00156383">
        <w:rPr>
          <w:rFonts w:ascii="Times" w:hAnsi="Times"/>
        </w:rPr>
        <w:t xml:space="preserve"> </w:t>
      </w:r>
      <w:r w:rsidRPr="00156383">
        <w:rPr>
          <w:rFonts w:ascii="Times" w:hAnsi="Times"/>
          <w:color w:val="1C1C1C"/>
        </w:rPr>
        <w:t>Breaking... Anambra Signs PPP Accord with Business Link ltd to build Ultra Modern Park at Nkpor near Onitsha. UJU Dochie 06/10/2016 (Accessed 15/07/2019)</w:t>
      </w:r>
    </w:p>
  </w:footnote>
  <w:footnote w:id="120">
    <w:p w14:paraId="2143E761" w14:textId="77777777" w:rsidR="00B07477" w:rsidRPr="00156383" w:rsidRDefault="00B07477" w:rsidP="00B07477">
      <w:pPr>
        <w:pStyle w:val="FootnoteText"/>
        <w:rPr>
          <w:rFonts w:ascii="Times" w:hAnsi="Times"/>
        </w:rPr>
      </w:pPr>
      <w:r w:rsidRPr="00156383">
        <w:rPr>
          <w:rStyle w:val="FootnoteReference"/>
          <w:rFonts w:ascii="Times" w:hAnsi="Times"/>
        </w:rPr>
        <w:footnoteRef/>
      </w:r>
      <w:r w:rsidRPr="00156383">
        <w:rPr>
          <w:rFonts w:ascii="Times" w:hAnsi="Times"/>
        </w:rPr>
        <w:t xml:space="preserve"> </w:t>
      </w:r>
      <w:hyperlink r:id="rId82">
        <w:r w:rsidRPr="00156383">
          <w:rPr>
            <w:rStyle w:val="Hyperlink"/>
            <w:rFonts w:ascii="Times" w:hAnsi="Times"/>
          </w:rPr>
          <w:t>https://www.ujuedochie.com/2016/10/breaking-anambra-signs-ppp-accord-with.html</w:t>
        </w:r>
      </w:hyperlink>
      <w:r w:rsidRPr="00156383">
        <w:rPr>
          <w:rFonts w:ascii="Times" w:hAnsi="Times"/>
        </w:rPr>
        <w:t xml:space="preserve"> </w:t>
      </w:r>
      <w:r w:rsidRPr="00156383">
        <w:rPr>
          <w:rFonts w:ascii="Times" w:hAnsi="Times"/>
          <w:color w:val="1C1C1C"/>
        </w:rPr>
        <w:t>Breaking... Anambra Signs PPP Accord with Business Link ltd to build Ultra Modern Park at Nkpor near Onitsha. UJU Dochie 06/10/2016 (Accessed 15/07/2019)</w:t>
      </w:r>
    </w:p>
    <w:p w14:paraId="45103726" w14:textId="77777777" w:rsidR="00B07477" w:rsidRPr="00156383" w:rsidRDefault="00B07477" w:rsidP="00B07477">
      <w:pPr>
        <w:pStyle w:val="FootnoteText"/>
        <w:rPr>
          <w:rFonts w:ascii="Times" w:hAnsi="Times"/>
        </w:rPr>
      </w:pPr>
    </w:p>
  </w:footnote>
  <w:footnote w:id="121">
    <w:p w14:paraId="1A208E84" w14:textId="77777777" w:rsidR="00B07477" w:rsidRPr="00156383" w:rsidRDefault="00B07477" w:rsidP="00B07477">
      <w:pPr>
        <w:pStyle w:val="FootnoteText"/>
        <w:rPr>
          <w:rFonts w:ascii="Times" w:hAnsi="Times"/>
        </w:rPr>
      </w:pPr>
      <w:r w:rsidRPr="00156383">
        <w:rPr>
          <w:rStyle w:val="FootnoteReference"/>
          <w:rFonts w:ascii="Times" w:hAnsi="Times"/>
        </w:rPr>
        <w:footnoteRef/>
      </w:r>
      <w:r w:rsidRPr="00156383">
        <w:rPr>
          <w:rFonts w:ascii="Times" w:hAnsi="Times"/>
        </w:rPr>
        <w:t xml:space="preserve"> </w:t>
      </w:r>
      <w:hyperlink r:id="rId83">
        <w:r w:rsidRPr="00156383">
          <w:rPr>
            <w:rStyle w:val="Hyperlink"/>
            <w:rFonts w:ascii="Times" w:hAnsi="Times"/>
          </w:rPr>
          <w:t>https://www.ujuedochie.com/2016/10/breaking-anambra-signs-ppp-accord-with.html</w:t>
        </w:r>
      </w:hyperlink>
      <w:r w:rsidRPr="00156383">
        <w:rPr>
          <w:rFonts w:ascii="Times" w:hAnsi="Times"/>
        </w:rPr>
        <w:t xml:space="preserve"> </w:t>
      </w:r>
      <w:r w:rsidRPr="00156383">
        <w:rPr>
          <w:rFonts w:ascii="Times" w:hAnsi="Times"/>
          <w:color w:val="1C1C1C"/>
        </w:rPr>
        <w:t xml:space="preserve">Breaking... Anambra Signs PPP Accord with Business Link ltd to build Ultra Modern Park at Nkpor near Onitsha. UJU Dochie 06/10/2016 (Accessed 15/07/2019) </w:t>
      </w:r>
    </w:p>
  </w:footnote>
  <w:footnote w:id="122">
    <w:p w14:paraId="6E080C08" w14:textId="77777777" w:rsidR="00B07477" w:rsidRPr="00156383" w:rsidRDefault="00B07477" w:rsidP="00B07477">
      <w:pPr>
        <w:pStyle w:val="FootnoteText"/>
        <w:rPr>
          <w:rFonts w:ascii="Times" w:hAnsi="Times"/>
        </w:rPr>
      </w:pPr>
      <w:r w:rsidRPr="00156383">
        <w:rPr>
          <w:rStyle w:val="FootnoteReference"/>
          <w:rFonts w:ascii="Times" w:hAnsi="Times"/>
        </w:rPr>
        <w:footnoteRef/>
      </w:r>
      <w:r w:rsidRPr="00156383">
        <w:rPr>
          <w:rFonts w:ascii="Times" w:hAnsi="Times"/>
        </w:rPr>
        <w:t xml:space="preserve"> </w:t>
      </w:r>
      <w:hyperlink r:id="rId84">
        <w:r w:rsidRPr="00156383">
          <w:rPr>
            <w:rStyle w:val="Hyperlink"/>
            <w:rFonts w:ascii="Times" w:hAnsi="Times"/>
          </w:rPr>
          <w:t>https://www.ujuedochie.com/2016/10/breaking-anambra-signs-ppp-accord-with.html</w:t>
        </w:r>
      </w:hyperlink>
      <w:r w:rsidRPr="00156383">
        <w:rPr>
          <w:rFonts w:ascii="Times" w:hAnsi="Times"/>
        </w:rPr>
        <w:t xml:space="preserve"> </w:t>
      </w:r>
      <w:r w:rsidRPr="00156383">
        <w:rPr>
          <w:rFonts w:ascii="Times" w:hAnsi="Times"/>
          <w:color w:val="1C1C1C"/>
        </w:rPr>
        <w:t>Breaking... Anambra Signs PPP Accord with Business Link ltd to build Ultra Modern Park at Nkpor near Onitsha. UJU Dochie 06/10/2016 (Accessed 15/07/2019)</w:t>
      </w:r>
    </w:p>
  </w:footnote>
  <w:footnote w:id="123">
    <w:p w14:paraId="45C283F2" w14:textId="77777777" w:rsidR="00B07477" w:rsidRPr="00156383" w:rsidRDefault="00B07477" w:rsidP="00B07477">
      <w:pPr>
        <w:rPr>
          <w:rFonts w:ascii="Times" w:hAnsi="Times"/>
          <w:sz w:val="20"/>
          <w:szCs w:val="20"/>
        </w:rPr>
      </w:pPr>
      <w:r w:rsidRPr="00156383">
        <w:rPr>
          <w:rStyle w:val="FootnoteReference"/>
          <w:rFonts w:ascii="Times" w:hAnsi="Times"/>
          <w:sz w:val="20"/>
          <w:szCs w:val="20"/>
        </w:rPr>
        <w:footnoteRef/>
      </w:r>
      <w:r w:rsidRPr="00156383">
        <w:rPr>
          <w:rFonts w:ascii="Times" w:hAnsi="Times"/>
          <w:sz w:val="20"/>
          <w:szCs w:val="20"/>
        </w:rPr>
        <w:t xml:space="preserve"> </w:t>
      </w:r>
      <w:hyperlink r:id="rId85">
        <w:r w:rsidRPr="00156383">
          <w:rPr>
            <w:rStyle w:val="Hyperlink"/>
            <w:rFonts w:ascii="Times" w:hAnsi="Times"/>
            <w:sz w:val="20"/>
            <w:szCs w:val="20"/>
          </w:rPr>
          <w:t>https://www.channelstv.com/2017/01/16/obiano-signs-mou-for-ultra-modern-park-in-anambra/</w:t>
        </w:r>
      </w:hyperlink>
      <w:r w:rsidRPr="00156383">
        <w:rPr>
          <w:rFonts w:ascii="Times" w:hAnsi="Times"/>
          <w:sz w:val="20"/>
          <w:szCs w:val="20"/>
        </w:rPr>
        <w:t xml:space="preserve"> Obiano Signs MoU For Ultra Modern Park In Anambra, ChannelsTV 16/01/2017 (Accessed: 15/07/2019) </w:t>
      </w:r>
    </w:p>
  </w:footnote>
  <w:footnote w:id="124">
    <w:p w14:paraId="524CAA43" w14:textId="77777777" w:rsidR="00B07477" w:rsidRPr="00156383" w:rsidRDefault="00B07477" w:rsidP="00B07477">
      <w:pPr>
        <w:rPr>
          <w:rFonts w:ascii="Times" w:hAnsi="Times"/>
          <w:sz w:val="20"/>
          <w:szCs w:val="20"/>
        </w:rPr>
      </w:pPr>
      <w:r w:rsidRPr="00156383">
        <w:rPr>
          <w:rStyle w:val="FootnoteReference"/>
          <w:rFonts w:ascii="Times" w:hAnsi="Times"/>
          <w:sz w:val="20"/>
          <w:szCs w:val="20"/>
        </w:rPr>
        <w:footnoteRef/>
      </w:r>
      <w:r w:rsidRPr="00156383">
        <w:rPr>
          <w:rFonts w:ascii="Times" w:hAnsi="Times"/>
          <w:sz w:val="20"/>
          <w:szCs w:val="20"/>
        </w:rPr>
        <w:t xml:space="preserve"> </w:t>
      </w:r>
      <w:hyperlink r:id="rId86">
        <w:r w:rsidRPr="00156383">
          <w:rPr>
            <w:rStyle w:val="Hyperlink"/>
            <w:rFonts w:ascii="Times" w:hAnsi="Times"/>
            <w:sz w:val="20"/>
            <w:szCs w:val="20"/>
          </w:rPr>
          <w:t>https://www.channelstv.com/2017/01/16/obiano-signs-mou-for-ultra-modern-park-in-anambra/</w:t>
        </w:r>
      </w:hyperlink>
      <w:r w:rsidRPr="00156383">
        <w:rPr>
          <w:rFonts w:ascii="Times" w:hAnsi="Times"/>
          <w:sz w:val="20"/>
          <w:szCs w:val="20"/>
        </w:rPr>
        <w:t xml:space="preserve"> Obiano Signs MoU For Ultra Modern Park In Anambra, ChannelsTV 16/01/2017 (Accessed: 15/07/2019)</w:t>
      </w:r>
    </w:p>
  </w:footnote>
  <w:footnote w:id="125">
    <w:p w14:paraId="622CB3E4" w14:textId="77777777" w:rsidR="00B07477" w:rsidRPr="00156383" w:rsidRDefault="00B07477" w:rsidP="00B07477">
      <w:pPr>
        <w:pStyle w:val="FootnoteText"/>
        <w:rPr>
          <w:rFonts w:ascii="Times" w:hAnsi="Times"/>
        </w:rPr>
      </w:pPr>
      <w:r w:rsidRPr="00156383">
        <w:rPr>
          <w:rStyle w:val="FootnoteReference"/>
          <w:rFonts w:ascii="Times" w:hAnsi="Times"/>
        </w:rPr>
        <w:footnoteRef/>
      </w:r>
      <w:r w:rsidRPr="00156383">
        <w:rPr>
          <w:rFonts w:ascii="Times" w:hAnsi="Times"/>
        </w:rPr>
        <w:t xml:space="preserve"> Ibid</w:t>
      </w:r>
    </w:p>
  </w:footnote>
  <w:footnote w:id="126">
    <w:p w14:paraId="67FE0CB7" w14:textId="77777777" w:rsidR="00B07477" w:rsidRPr="00156383" w:rsidRDefault="00B07477" w:rsidP="00B07477">
      <w:pPr>
        <w:rPr>
          <w:rFonts w:ascii="Times" w:hAnsi="Times"/>
          <w:sz w:val="20"/>
          <w:szCs w:val="20"/>
        </w:rPr>
      </w:pPr>
      <w:r w:rsidRPr="00156383">
        <w:rPr>
          <w:rStyle w:val="FootnoteReference"/>
          <w:rFonts w:ascii="Times" w:hAnsi="Times"/>
          <w:sz w:val="20"/>
          <w:szCs w:val="20"/>
        </w:rPr>
        <w:footnoteRef/>
      </w:r>
      <w:r w:rsidRPr="00156383">
        <w:rPr>
          <w:rFonts w:ascii="Times" w:hAnsi="Times"/>
          <w:sz w:val="20"/>
          <w:szCs w:val="20"/>
        </w:rPr>
        <w:t xml:space="preserve"> </w:t>
      </w:r>
      <w:hyperlink r:id="rId87">
        <w:r w:rsidRPr="00156383">
          <w:rPr>
            <w:rStyle w:val="Hyperlink"/>
            <w:rFonts w:ascii="Times" w:hAnsi="Times"/>
            <w:sz w:val="20"/>
            <w:szCs w:val="20"/>
          </w:rPr>
          <w:t>https://247ureports.com/2018/08/ultramodern-onitsha-urban-motor-park-for-commissioning/</w:t>
        </w:r>
      </w:hyperlink>
      <w:r w:rsidRPr="00156383">
        <w:rPr>
          <w:rFonts w:ascii="Times" w:hAnsi="Times"/>
          <w:sz w:val="20"/>
          <w:szCs w:val="20"/>
        </w:rPr>
        <w:t xml:space="preserve"> ULTRAMODERN ONITSHA URBAN MOTOR PARK FOR COMMISSIONING, 247 Reports, 22/08/2018 (Accessed: 15/07/2019) </w:t>
      </w:r>
    </w:p>
  </w:footnote>
  <w:footnote w:id="127">
    <w:p w14:paraId="183AAEFC" w14:textId="77777777" w:rsidR="00B07477" w:rsidRPr="00156383" w:rsidRDefault="00B07477" w:rsidP="00B07477">
      <w:pPr>
        <w:rPr>
          <w:rFonts w:ascii="Times" w:hAnsi="Times"/>
          <w:sz w:val="20"/>
          <w:szCs w:val="20"/>
        </w:rPr>
      </w:pPr>
      <w:r w:rsidRPr="00156383">
        <w:rPr>
          <w:rStyle w:val="FootnoteReference"/>
          <w:rFonts w:ascii="Times" w:hAnsi="Times"/>
          <w:sz w:val="20"/>
          <w:szCs w:val="20"/>
        </w:rPr>
        <w:footnoteRef/>
      </w:r>
      <w:r w:rsidRPr="00156383">
        <w:rPr>
          <w:rFonts w:ascii="Times" w:hAnsi="Times"/>
          <w:sz w:val="20"/>
          <w:szCs w:val="20"/>
        </w:rPr>
        <w:t xml:space="preserve"> </w:t>
      </w:r>
      <w:hyperlink r:id="rId88">
        <w:r w:rsidRPr="00156383">
          <w:rPr>
            <w:rStyle w:val="Hyperlink"/>
            <w:rFonts w:ascii="Times" w:hAnsi="Times"/>
            <w:sz w:val="20"/>
            <w:szCs w:val="20"/>
          </w:rPr>
          <w:t>https://www.channelstv.com/2017/01/16/obiano-signs-mou-for-ultra-modern-park-in-anambra/</w:t>
        </w:r>
      </w:hyperlink>
      <w:r w:rsidRPr="00156383">
        <w:rPr>
          <w:rFonts w:ascii="Times" w:hAnsi="Times"/>
          <w:sz w:val="20"/>
          <w:szCs w:val="20"/>
        </w:rPr>
        <w:t xml:space="preserve"> Obiano Signs MoU For Ultra Modern Park In Anambra, ChannelsTV 16/01/2017 (Accessed: 15/07/2019)</w:t>
      </w:r>
    </w:p>
  </w:footnote>
  <w:footnote w:id="128">
    <w:p w14:paraId="1E57BF9B" w14:textId="77777777" w:rsidR="00B07477" w:rsidRPr="00156383" w:rsidRDefault="00B07477" w:rsidP="00B07477">
      <w:pPr>
        <w:rPr>
          <w:rFonts w:ascii="Times" w:hAnsi="Times"/>
          <w:sz w:val="20"/>
          <w:szCs w:val="20"/>
        </w:rPr>
      </w:pPr>
      <w:r w:rsidRPr="00156383">
        <w:rPr>
          <w:rStyle w:val="FootnoteReference"/>
          <w:rFonts w:ascii="Times" w:hAnsi="Times"/>
          <w:sz w:val="20"/>
          <w:szCs w:val="20"/>
        </w:rPr>
        <w:footnoteRef/>
      </w:r>
      <w:r w:rsidRPr="00156383">
        <w:rPr>
          <w:rFonts w:ascii="Times" w:hAnsi="Times"/>
          <w:sz w:val="20"/>
          <w:szCs w:val="20"/>
        </w:rPr>
        <w:t xml:space="preserve"> </w:t>
      </w:r>
      <w:hyperlink r:id="rId89">
        <w:r w:rsidRPr="00156383">
          <w:rPr>
            <w:rStyle w:val="Hyperlink"/>
            <w:rFonts w:ascii="Times" w:hAnsi="Times"/>
            <w:sz w:val="20"/>
            <w:szCs w:val="20"/>
          </w:rPr>
          <w:t>https://www.channelstv.com/2017/01/16/obiano-signs-mou-for-ultra-modern-park-in-anambra/</w:t>
        </w:r>
      </w:hyperlink>
      <w:r w:rsidRPr="00156383">
        <w:rPr>
          <w:rFonts w:ascii="Times" w:hAnsi="Times"/>
          <w:sz w:val="20"/>
          <w:szCs w:val="20"/>
        </w:rPr>
        <w:t xml:space="preserve"> Obiano Signs MoU For Ultra Modern Park In Anambra, ChannelsTV 16/01/2017 (Accessed: 15/07/2019)</w:t>
      </w:r>
    </w:p>
  </w:footnote>
  <w:footnote w:id="129">
    <w:p w14:paraId="411E1387" w14:textId="77777777" w:rsidR="00B07477" w:rsidRPr="005E0537" w:rsidRDefault="00B07477" w:rsidP="00B07477">
      <w:pPr>
        <w:pStyle w:val="FootnoteText"/>
        <w:rPr>
          <w:rFonts w:ascii="Times" w:hAnsi="Times"/>
        </w:rPr>
      </w:pPr>
      <w:r w:rsidRPr="005E0537">
        <w:rPr>
          <w:rStyle w:val="FootnoteReference"/>
          <w:rFonts w:ascii="Times" w:hAnsi="Times"/>
        </w:rPr>
        <w:footnoteRef/>
      </w:r>
      <w:r w:rsidRPr="005E0537">
        <w:rPr>
          <w:rFonts w:ascii="Times" w:hAnsi="Times"/>
        </w:rPr>
        <w:t xml:space="preserve"> </w:t>
      </w:r>
      <w:hyperlink r:id="rId90">
        <w:r w:rsidRPr="005E0537">
          <w:rPr>
            <w:rStyle w:val="Hyperlink"/>
            <w:rFonts w:ascii="Times" w:hAnsi="Times"/>
          </w:rPr>
          <w:t>ttps://www.researchgate.net/publication/323458143_Public_private_partnership_housing_projects_implementation_in_Bauchi_state_Nigeria</w:t>
        </w:r>
      </w:hyperlink>
      <w:r w:rsidRPr="005E0537">
        <w:rPr>
          <w:rFonts w:ascii="Times" w:hAnsi="Times"/>
        </w:rPr>
        <w:t xml:space="preserve"> Public private partnership housing projects implementation in Bauchi state, Nigeria, Sani and Sani, 2018</w:t>
      </w:r>
    </w:p>
  </w:footnote>
  <w:footnote w:id="130">
    <w:p w14:paraId="39DFF18B" w14:textId="77777777" w:rsidR="00B07477" w:rsidRPr="005E0537" w:rsidRDefault="00B07477" w:rsidP="00B07477">
      <w:pPr>
        <w:pStyle w:val="FootnoteText"/>
        <w:rPr>
          <w:rFonts w:ascii="Times" w:hAnsi="Times"/>
        </w:rPr>
      </w:pPr>
      <w:r w:rsidRPr="005E0537">
        <w:rPr>
          <w:rStyle w:val="FootnoteReference"/>
          <w:rFonts w:ascii="Times" w:hAnsi="Times"/>
        </w:rPr>
        <w:footnoteRef/>
      </w:r>
      <w:r w:rsidRPr="005E0537">
        <w:rPr>
          <w:rFonts w:ascii="Times" w:hAnsi="Times"/>
        </w:rPr>
        <w:t xml:space="preserve"> ibid</w:t>
      </w:r>
    </w:p>
  </w:footnote>
  <w:footnote w:id="131">
    <w:p w14:paraId="5F42309E" w14:textId="77777777" w:rsidR="00B07477" w:rsidRPr="005E0537" w:rsidRDefault="00B07477" w:rsidP="00B07477">
      <w:pPr>
        <w:rPr>
          <w:rFonts w:ascii="Times" w:hAnsi="Times"/>
          <w:sz w:val="20"/>
          <w:szCs w:val="20"/>
        </w:rPr>
      </w:pPr>
      <w:r w:rsidRPr="005E0537">
        <w:rPr>
          <w:rStyle w:val="FootnoteReference"/>
          <w:rFonts w:ascii="Times" w:hAnsi="Times"/>
          <w:sz w:val="20"/>
          <w:szCs w:val="20"/>
        </w:rPr>
        <w:footnoteRef/>
      </w:r>
      <w:r w:rsidRPr="005E0537">
        <w:rPr>
          <w:rFonts w:ascii="Times" w:hAnsi="Times"/>
          <w:sz w:val="20"/>
          <w:szCs w:val="20"/>
        </w:rPr>
        <w:t xml:space="preserve"> </w:t>
      </w:r>
      <w:hyperlink r:id="rId91">
        <w:r w:rsidRPr="005E0537">
          <w:rPr>
            <w:rStyle w:val="Hyperlink"/>
            <w:rFonts w:ascii="Times" w:hAnsi="Times"/>
            <w:sz w:val="20"/>
            <w:szCs w:val="20"/>
          </w:rPr>
          <w:t>https://www.researchgate.net/publication/323458143_Public_private_partnership_housing_projects_implementation_in_Bauchi_state_Nigeria</w:t>
        </w:r>
      </w:hyperlink>
      <w:r w:rsidRPr="005E0537">
        <w:rPr>
          <w:rFonts w:ascii="Times" w:hAnsi="Times"/>
          <w:sz w:val="20"/>
          <w:szCs w:val="20"/>
        </w:rPr>
        <w:t xml:space="preserve"> Public private partnership housing projects implementation in Bauchi state, Nigeria, Sani and Sani, 2018 </w:t>
      </w:r>
    </w:p>
  </w:footnote>
  <w:footnote w:id="132">
    <w:p w14:paraId="09501669" w14:textId="77777777" w:rsidR="00B07477" w:rsidRPr="005E0537" w:rsidRDefault="00B07477" w:rsidP="00B07477">
      <w:pPr>
        <w:pStyle w:val="FootnoteText"/>
        <w:rPr>
          <w:rFonts w:ascii="Times" w:hAnsi="Times"/>
        </w:rPr>
      </w:pPr>
      <w:r w:rsidRPr="005E0537">
        <w:rPr>
          <w:rStyle w:val="FootnoteReference"/>
          <w:rFonts w:ascii="Times" w:hAnsi="Times"/>
        </w:rPr>
        <w:footnoteRef/>
      </w:r>
      <w:r w:rsidRPr="005E0537">
        <w:rPr>
          <w:rFonts w:ascii="Times" w:hAnsi="Times"/>
        </w:rPr>
        <w:t xml:space="preserve"> </w:t>
      </w:r>
      <w:hyperlink r:id="rId92">
        <w:r w:rsidRPr="005E0537">
          <w:rPr>
            <w:rStyle w:val="Hyperlink"/>
            <w:rFonts w:ascii="Times" w:hAnsi="Times"/>
          </w:rPr>
          <w:t>ttps://www.researchgate.net/publication/323458143_Public_private_partnership_housing_projects_implementation_in_Bauchi_state_Nigeria</w:t>
        </w:r>
      </w:hyperlink>
      <w:r w:rsidRPr="005E0537">
        <w:rPr>
          <w:rFonts w:ascii="Times" w:hAnsi="Times"/>
        </w:rPr>
        <w:t xml:space="preserve"> Public private partnership housing projects implementation in Bauchi state, Nigeria, Sani and Sani, 2018</w:t>
      </w:r>
    </w:p>
  </w:footnote>
  <w:footnote w:id="133">
    <w:p w14:paraId="60787B08" w14:textId="77777777" w:rsidR="00B07477" w:rsidRPr="005E0537" w:rsidRDefault="00B07477" w:rsidP="00B07477">
      <w:pPr>
        <w:pStyle w:val="FootnoteText"/>
        <w:rPr>
          <w:rFonts w:ascii="Times" w:hAnsi="Times"/>
        </w:rPr>
      </w:pPr>
      <w:r w:rsidRPr="005E0537">
        <w:rPr>
          <w:rStyle w:val="FootnoteReference"/>
          <w:rFonts w:ascii="Times" w:hAnsi="Times"/>
        </w:rPr>
        <w:footnoteRef/>
      </w:r>
      <w:r w:rsidRPr="005E0537">
        <w:rPr>
          <w:rFonts w:ascii="Times" w:hAnsi="Times"/>
        </w:rPr>
        <w:t xml:space="preserve"> ibid</w:t>
      </w:r>
    </w:p>
  </w:footnote>
  <w:footnote w:id="134">
    <w:p w14:paraId="0914C74A" w14:textId="77777777" w:rsidR="00B07477" w:rsidRPr="005E0537" w:rsidRDefault="00B07477" w:rsidP="00B07477">
      <w:pPr>
        <w:pStyle w:val="FootnoteText"/>
        <w:rPr>
          <w:rFonts w:ascii="Times" w:hAnsi="Times"/>
        </w:rPr>
      </w:pPr>
      <w:r w:rsidRPr="005E0537">
        <w:rPr>
          <w:rStyle w:val="FootnoteReference"/>
          <w:rFonts w:ascii="Times" w:hAnsi="Times"/>
        </w:rPr>
        <w:footnoteRef/>
      </w:r>
      <w:r w:rsidRPr="005E0537">
        <w:rPr>
          <w:rFonts w:ascii="Times" w:hAnsi="Times"/>
        </w:rPr>
        <w:t xml:space="preserve"> ibid</w:t>
      </w:r>
    </w:p>
  </w:footnote>
  <w:footnote w:id="135">
    <w:p w14:paraId="7D2E0C24" w14:textId="77777777" w:rsidR="00B07477" w:rsidRPr="005E0537" w:rsidRDefault="00B07477" w:rsidP="00B07477">
      <w:pPr>
        <w:rPr>
          <w:rFonts w:ascii="Times" w:hAnsi="Times"/>
          <w:sz w:val="20"/>
          <w:szCs w:val="20"/>
        </w:rPr>
      </w:pPr>
      <w:r w:rsidRPr="005E0537">
        <w:rPr>
          <w:rStyle w:val="FootnoteReference"/>
          <w:rFonts w:ascii="Times" w:hAnsi="Times"/>
          <w:sz w:val="20"/>
          <w:szCs w:val="20"/>
        </w:rPr>
        <w:footnoteRef/>
      </w:r>
      <w:r w:rsidRPr="005E0537">
        <w:rPr>
          <w:rFonts w:ascii="Times" w:hAnsi="Times"/>
          <w:sz w:val="20"/>
          <w:szCs w:val="20"/>
        </w:rPr>
        <w:t xml:space="preserve"> </w:t>
      </w:r>
      <w:hyperlink r:id="rId93">
        <w:r w:rsidRPr="005E0537">
          <w:rPr>
            <w:rStyle w:val="Hyperlink"/>
            <w:rFonts w:ascii="Times" w:hAnsi="Times"/>
            <w:sz w:val="20"/>
            <w:szCs w:val="20"/>
          </w:rPr>
          <w:t>https://allafrica.com/stories/201805100371.html</w:t>
        </w:r>
      </w:hyperlink>
      <w:r w:rsidRPr="005E0537">
        <w:rPr>
          <w:rFonts w:ascii="Times" w:hAnsi="Times"/>
          <w:sz w:val="20"/>
          <w:szCs w:val="20"/>
        </w:rPr>
        <w:t xml:space="preserve"> Nigeria: Bauchi Signs Agreement for Distribution of 500 Tractors to Farmers, AllAfrica.com, 10/05/2018 (Accessed 27/06/2019)</w:t>
      </w:r>
    </w:p>
  </w:footnote>
  <w:footnote w:id="136">
    <w:p w14:paraId="6A94AC00" w14:textId="77777777" w:rsidR="00B07477" w:rsidRPr="005E0537" w:rsidRDefault="00B07477" w:rsidP="00B07477">
      <w:pPr>
        <w:rPr>
          <w:rFonts w:ascii="Times" w:hAnsi="Times"/>
          <w:sz w:val="20"/>
          <w:szCs w:val="20"/>
        </w:rPr>
      </w:pPr>
      <w:r w:rsidRPr="005E0537">
        <w:rPr>
          <w:rStyle w:val="FootnoteReference"/>
          <w:rFonts w:ascii="Times" w:hAnsi="Times"/>
          <w:sz w:val="20"/>
          <w:szCs w:val="20"/>
        </w:rPr>
        <w:footnoteRef/>
      </w:r>
      <w:r w:rsidRPr="005E0537">
        <w:rPr>
          <w:rFonts w:ascii="Times" w:hAnsi="Times"/>
          <w:sz w:val="20"/>
          <w:szCs w:val="20"/>
        </w:rPr>
        <w:t xml:space="preserve"> </w:t>
      </w:r>
      <w:hyperlink r:id="rId94">
        <w:r w:rsidRPr="005E0537">
          <w:rPr>
            <w:rStyle w:val="Hyperlink"/>
            <w:rFonts w:ascii="Times" w:hAnsi="Times"/>
            <w:sz w:val="20"/>
            <w:szCs w:val="20"/>
          </w:rPr>
          <w:t>https://www.pmnewsnigeria.com/2018/07/04/bauchi-distributes-500-tractors-inputs-to-farmers/</w:t>
        </w:r>
      </w:hyperlink>
      <w:r w:rsidRPr="005E0537">
        <w:rPr>
          <w:rFonts w:ascii="Times" w:hAnsi="Times"/>
          <w:sz w:val="20"/>
          <w:szCs w:val="20"/>
        </w:rPr>
        <w:t xml:space="preserve"> Bauchi distributes 500 tractors, inputs to farmers, PM News 04/07/2018 (Accessed 27/06/2019)</w:t>
      </w:r>
    </w:p>
  </w:footnote>
  <w:footnote w:id="137">
    <w:p w14:paraId="64975DA1" w14:textId="77777777" w:rsidR="00B07477" w:rsidRPr="005E0537" w:rsidRDefault="00B07477" w:rsidP="00B07477">
      <w:pPr>
        <w:pStyle w:val="FootnoteText"/>
      </w:pPr>
      <w:r>
        <w:rPr>
          <w:rStyle w:val="FootnoteReference"/>
        </w:rPr>
        <w:footnoteRef/>
      </w:r>
      <w:r>
        <w:t xml:space="preserve"> </w:t>
      </w:r>
      <w:r w:rsidRPr="005E0537">
        <w:rPr>
          <w:rFonts w:ascii="Times" w:hAnsi="Times"/>
        </w:rPr>
        <w:t>ibid</w:t>
      </w:r>
    </w:p>
  </w:footnote>
  <w:footnote w:id="138">
    <w:p w14:paraId="1DEFDD54" w14:textId="77777777" w:rsidR="00B07477" w:rsidRPr="005E0537" w:rsidRDefault="00B07477" w:rsidP="00B07477">
      <w:pPr>
        <w:rPr>
          <w:rFonts w:ascii="Times" w:hAnsi="Times"/>
          <w:sz w:val="20"/>
          <w:szCs w:val="20"/>
        </w:rPr>
      </w:pPr>
      <w:r w:rsidRPr="005E0537">
        <w:rPr>
          <w:rStyle w:val="FootnoteReference"/>
          <w:rFonts w:ascii="Times" w:hAnsi="Times"/>
          <w:sz w:val="20"/>
          <w:szCs w:val="20"/>
        </w:rPr>
        <w:footnoteRef/>
      </w:r>
      <w:r w:rsidRPr="005E0537">
        <w:rPr>
          <w:rFonts w:ascii="Times" w:hAnsi="Times"/>
          <w:sz w:val="20"/>
          <w:szCs w:val="20"/>
        </w:rPr>
        <w:t xml:space="preserve"> </w:t>
      </w:r>
      <w:hyperlink r:id="rId95">
        <w:r w:rsidRPr="005E0537">
          <w:rPr>
            <w:rStyle w:val="Hyperlink"/>
            <w:rFonts w:ascii="Times" w:hAnsi="Times"/>
            <w:sz w:val="20"/>
            <w:szCs w:val="20"/>
          </w:rPr>
          <w:t>https://allafrica.com/stories/201805100371.html</w:t>
        </w:r>
      </w:hyperlink>
      <w:r w:rsidRPr="005E0537">
        <w:rPr>
          <w:rFonts w:ascii="Times" w:hAnsi="Times"/>
          <w:sz w:val="20"/>
          <w:szCs w:val="20"/>
        </w:rPr>
        <w:t xml:space="preserve"> Nigeria: Bauchi Signs Agreement for Distribution of 500 Tractors to Farmers, AllAfrica.com, 10/05/2018 (Accessed 27/06/2019)</w:t>
      </w:r>
    </w:p>
  </w:footnote>
  <w:footnote w:id="139">
    <w:p w14:paraId="160AB250" w14:textId="77777777" w:rsidR="00B07477" w:rsidRPr="005E0537" w:rsidRDefault="00B07477" w:rsidP="00B07477">
      <w:pPr>
        <w:rPr>
          <w:rFonts w:ascii="Times" w:hAnsi="Times"/>
          <w:sz w:val="20"/>
          <w:szCs w:val="20"/>
        </w:rPr>
      </w:pPr>
      <w:r w:rsidRPr="005E0537">
        <w:rPr>
          <w:rStyle w:val="FootnoteReference"/>
          <w:rFonts w:ascii="Times" w:hAnsi="Times"/>
          <w:sz w:val="20"/>
          <w:szCs w:val="20"/>
        </w:rPr>
        <w:footnoteRef/>
      </w:r>
      <w:r w:rsidRPr="005E0537">
        <w:rPr>
          <w:rFonts w:ascii="Times" w:hAnsi="Times"/>
          <w:sz w:val="20"/>
          <w:szCs w:val="20"/>
        </w:rPr>
        <w:t xml:space="preserve"> </w:t>
      </w:r>
      <w:hyperlink r:id="rId96">
        <w:r w:rsidRPr="005E0537">
          <w:rPr>
            <w:rStyle w:val="Hyperlink"/>
            <w:rFonts w:ascii="Times" w:hAnsi="Times"/>
            <w:sz w:val="20"/>
            <w:szCs w:val="20"/>
          </w:rPr>
          <w:t>https://allafrica.com/stories/201805100371.html</w:t>
        </w:r>
      </w:hyperlink>
      <w:r w:rsidRPr="005E0537">
        <w:rPr>
          <w:rFonts w:ascii="Times" w:hAnsi="Times"/>
          <w:sz w:val="20"/>
          <w:szCs w:val="20"/>
        </w:rPr>
        <w:t xml:space="preserve"> Nigeria: Bauchi Signs Agreement for Distribution of 500 Tractors to Farmers, AllAfrica.com, 10/05/2018 (Accessed 27/06/2019)</w:t>
      </w:r>
    </w:p>
  </w:footnote>
  <w:footnote w:id="140">
    <w:p w14:paraId="336775E3" w14:textId="77777777" w:rsidR="00B07477" w:rsidRPr="005E0537" w:rsidRDefault="00B07477" w:rsidP="00B07477">
      <w:pPr>
        <w:pStyle w:val="FootnoteText"/>
        <w:rPr>
          <w:rFonts w:ascii="Times" w:hAnsi="Times"/>
        </w:rPr>
      </w:pPr>
      <w:r w:rsidRPr="005E0537">
        <w:rPr>
          <w:rStyle w:val="FootnoteReference"/>
          <w:rFonts w:ascii="Times" w:hAnsi="Times"/>
        </w:rPr>
        <w:footnoteRef/>
      </w:r>
      <w:r w:rsidRPr="005E0537">
        <w:rPr>
          <w:rFonts w:ascii="Times" w:hAnsi="Times"/>
        </w:rPr>
        <w:t xml:space="preserve"> </w:t>
      </w:r>
      <w:hyperlink r:id="rId97">
        <w:r w:rsidRPr="005E0537">
          <w:rPr>
            <w:rStyle w:val="Hyperlink"/>
            <w:rFonts w:ascii="Times" w:hAnsi="Times"/>
          </w:rPr>
          <w:t>https://www.researchgate.net/publication/323458143_Public_private_partnership_housing_projects_implementation_in_Bauchi_state_Nigeria</w:t>
        </w:r>
      </w:hyperlink>
      <w:r w:rsidRPr="005E0537">
        <w:rPr>
          <w:rFonts w:ascii="Times" w:hAnsi="Times"/>
        </w:rPr>
        <w:t xml:space="preserve"> Public private partnership housing projects implementation in Bauchi state, Nigeria, Sani and Sani, 2018</w:t>
      </w:r>
    </w:p>
  </w:footnote>
  <w:footnote w:id="141">
    <w:p w14:paraId="2322629A" w14:textId="77777777" w:rsidR="00B07477" w:rsidRPr="005E0537" w:rsidRDefault="00B07477" w:rsidP="00B07477">
      <w:pPr>
        <w:rPr>
          <w:rFonts w:ascii="Times" w:hAnsi="Times"/>
          <w:sz w:val="20"/>
          <w:szCs w:val="20"/>
        </w:rPr>
      </w:pPr>
      <w:r w:rsidRPr="005E0537">
        <w:rPr>
          <w:rStyle w:val="FootnoteReference"/>
          <w:rFonts w:ascii="Times" w:hAnsi="Times"/>
          <w:sz w:val="20"/>
          <w:szCs w:val="20"/>
        </w:rPr>
        <w:footnoteRef/>
      </w:r>
      <w:r w:rsidRPr="005E0537">
        <w:rPr>
          <w:rFonts w:ascii="Times" w:hAnsi="Times"/>
          <w:sz w:val="20"/>
          <w:szCs w:val="20"/>
        </w:rPr>
        <w:t xml:space="preserve"> </w:t>
      </w:r>
      <w:hyperlink r:id="rId98">
        <w:r w:rsidRPr="005E0537">
          <w:rPr>
            <w:rStyle w:val="Hyperlink"/>
            <w:rFonts w:ascii="Times" w:hAnsi="Times"/>
            <w:sz w:val="20"/>
            <w:szCs w:val="20"/>
          </w:rPr>
          <w:t>http://www.nigeriasolarcapitalpartners.com/projects/</w:t>
        </w:r>
      </w:hyperlink>
      <w:r w:rsidRPr="005E0537">
        <w:rPr>
          <w:rFonts w:ascii="Times" w:hAnsi="Times"/>
          <w:sz w:val="20"/>
          <w:szCs w:val="20"/>
        </w:rPr>
        <w:t xml:space="preserve"> Bauchi State – 100 MW Solar PV, Nigeria Solar Capital Partners (Accessed 27/06/2019)</w:t>
      </w:r>
    </w:p>
  </w:footnote>
  <w:footnote w:id="142">
    <w:p w14:paraId="792D7F50" w14:textId="77777777" w:rsidR="00B07477" w:rsidRPr="005E0537" w:rsidRDefault="00B07477" w:rsidP="00B07477">
      <w:pPr>
        <w:pStyle w:val="FootnoteText"/>
        <w:rPr>
          <w:rFonts w:ascii="Times" w:hAnsi="Times"/>
        </w:rPr>
      </w:pPr>
      <w:r w:rsidRPr="005E0537">
        <w:rPr>
          <w:rStyle w:val="FootnoteReference"/>
          <w:rFonts w:ascii="Times" w:hAnsi="Times"/>
        </w:rPr>
        <w:footnoteRef/>
      </w:r>
      <w:r w:rsidRPr="005E0537">
        <w:rPr>
          <w:rFonts w:ascii="Times" w:hAnsi="Times"/>
        </w:rPr>
        <w:t xml:space="preserve"> </w:t>
      </w:r>
      <w:hyperlink r:id="rId99">
        <w:r w:rsidRPr="005E0537">
          <w:rPr>
            <w:rStyle w:val="Hyperlink"/>
            <w:rFonts w:ascii="Times" w:hAnsi="Times"/>
          </w:rPr>
          <w:t>https://www3.opic.gov/Environment/EIA/bauchisolar/Nigeria_ESIA_June2017.pdf</w:t>
        </w:r>
      </w:hyperlink>
      <w:r w:rsidRPr="005E0537">
        <w:rPr>
          <w:rFonts w:ascii="Times" w:hAnsi="Times"/>
        </w:rPr>
        <w:t xml:space="preserve"> Final Environmental and Social Impact Assessment Report for the Proposed 100MW Solar Independent Power Plant and 18 KM Transmission Line Project, Ganjuwa Local Government Area, Bauchi State by Nigerian Solar Capital Partners/Globeleq/ARMHarith, June 2017 (Accessed 27/06/2019)</w:t>
      </w:r>
    </w:p>
  </w:footnote>
  <w:footnote w:id="143">
    <w:p w14:paraId="617A2A4E" w14:textId="77777777" w:rsidR="00B07477" w:rsidRPr="005E0537" w:rsidRDefault="00B07477" w:rsidP="00B07477">
      <w:pPr>
        <w:pStyle w:val="FootnoteText"/>
        <w:rPr>
          <w:rFonts w:ascii="Times" w:hAnsi="Times"/>
        </w:rPr>
      </w:pPr>
      <w:r w:rsidRPr="005E0537">
        <w:rPr>
          <w:rStyle w:val="FootnoteReference"/>
          <w:rFonts w:ascii="Times" w:hAnsi="Times"/>
        </w:rPr>
        <w:footnoteRef/>
      </w:r>
      <w:r w:rsidRPr="005E0537">
        <w:rPr>
          <w:rFonts w:ascii="Times" w:hAnsi="Times"/>
        </w:rPr>
        <w:t xml:space="preserve"> </w:t>
      </w:r>
      <w:hyperlink r:id="rId100">
        <w:r w:rsidRPr="005E0537">
          <w:rPr>
            <w:rStyle w:val="Hyperlink"/>
            <w:rFonts w:ascii="Times" w:hAnsi="Times"/>
          </w:rPr>
          <w:t>https://www3.opic.gov/Environment/EIA/bauchisolar/Nigeria_ESIA_June2017.pdf</w:t>
        </w:r>
      </w:hyperlink>
      <w:r w:rsidRPr="005E0537">
        <w:rPr>
          <w:rFonts w:ascii="Times" w:hAnsi="Times"/>
        </w:rPr>
        <w:t xml:space="preserve"> Final Environmental and Social Impact Assessment Report for the Proposed 100MW Solar Independent Power Plant and 18 KM Transmission Line Project, Ganjuwa Local Government Area, Bauchi State by Nigerian Solar Capital Partners/Globeleq/ARMHarith, June 2017 (Accessed 27/06/2019)</w:t>
      </w:r>
    </w:p>
  </w:footnote>
  <w:footnote w:id="144">
    <w:p w14:paraId="26B5D11F" w14:textId="77777777" w:rsidR="00B07477" w:rsidRPr="005E0537" w:rsidRDefault="00B07477" w:rsidP="00B07477">
      <w:pPr>
        <w:pStyle w:val="FootnoteText"/>
        <w:rPr>
          <w:rFonts w:ascii="Times" w:hAnsi="Times"/>
        </w:rPr>
      </w:pPr>
      <w:r w:rsidRPr="005E0537">
        <w:rPr>
          <w:rStyle w:val="FootnoteReference"/>
          <w:rFonts w:ascii="Times" w:hAnsi="Times"/>
        </w:rPr>
        <w:footnoteRef/>
      </w:r>
      <w:r w:rsidRPr="005E0537">
        <w:rPr>
          <w:rFonts w:ascii="Times" w:hAnsi="Times"/>
        </w:rPr>
        <w:t xml:space="preserve"> ibid</w:t>
      </w:r>
    </w:p>
  </w:footnote>
  <w:footnote w:id="145">
    <w:p w14:paraId="2824637C" w14:textId="77777777" w:rsidR="00B07477" w:rsidRPr="005E0537" w:rsidRDefault="00B07477" w:rsidP="00B07477">
      <w:pPr>
        <w:pStyle w:val="FootnoteText"/>
        <w:rPr>
          <w:rFonts w:ascii="Times" w:hAnsi="Times"/>
        </w:rPr>
      </w:pPr>
      <w:r w:rsidRPr="005E0537">
        <w:rPr>
          <w:rStyle w:val="FootnoteReference"/>
          <w:rFonts w:ascii="Times" w:hAnsi="Times"/>
        </w:rPr>
        <w:footnoteRef/>
      </w:r>
      <w:r w:rsidRPr="005E0537">
        <w:rPr>
          <w:rFonts w:ascii="Times" w:hAnsi="Times"/>
        </w:rPr>
        <w:t xml:space="preserve"> ibid</w:t>
      </w:r>
    </w:p>
  </w:footnote>
  <w:footnote w:id="146">
    <w:p w14:paraId="0FDECE68" w14:textId="581FB69B" w:rsidR="005B459D" w:rsidRDefault="005B459D">
      <w:pPr>
        <w:pStyle w:val="FootnoteText"/>
      </w:pPr>
      <w:r>
        <w:rPr>
          <w:rStyle w:val="FootnoteReference"/>
        </w:rPr>
        <w:footnoteRef/>
      </w:r>
      <w:r>
        <w:t xml:space="preserve"> </w:t>
      </w:r>
      <w:hyperlink r:id="rId101">
        <w:r w:rsidRPr="005B459D">
          <w:rPr>
            <w:rStyle w:val="Hyperlink"/>
          </w:rPr>
          <w:t>https://globalhandwashing.org/global-handwashing-day/get-involved/submit-events/view-events/bauchi-state-rural-water-supply-and-sanitation-agency-and-unicef-celebrate-in-nigeria/</w:t>
        </w:r>
      </w:hyperlink>
    </w:p>
  </w:footnote>
  <w:footnote w:id="147">
    <w:p w14:paraId="25BCDD80" w14:textId="77777777" w:rsidR="004E34F0" w:rsidRPr="008936C0" w:rsidRDefault="004E34F0" w:rsidP="004E34F0">
      <w:pPr>
        <w:rPr>
          <w:rFonts w:ascii="Times" w:hAnsi="Times"/>
          <w:sz w:val="20"/>
          <w:szCs w:val="20"/>
        </w:rPr>
      </w:pPr>
      <w:r w:rsidRPr="008936C0">
        <w:rPr>
          <w:rStyle w:val="FootnoteReference"/>
          <w:rFonts w:ascii="Times" w:hAnsi="Times"/>
          <w:sz w:val="20"/>
          <w:szCs w:val="20"/>
        </w:rPr>
        <w:footnoteRef/>
      </w:r>
      <w:r w:rsidRPr="008936C0">
        <w:rPr>
          <w:rFonts w:ascii="Times" w:hAnsi="Times"/>
          <w:sz w:val="20"/>
          <w:szCs w:val="20"/>
        </w:rPr>
        <w:t xml:space="preserve"> </w:t>
      </w:r>
      <w:hyperlink r:id="rId102">
        <w:r w:rsidRPr="008936C0">
          <w:rPr>
            <w:rStyle w:val="Hyperlink"/>
            <w:rFonts w:ascii="Times" w:hAnsi="Times"/>
            <w:sz w:val="20"/>
            <w:szCs w:val="20"/>
          </w:rPr>
          <w:t>https://www.africaresearchinstitute.org/newsite/uncategorized/failure-state-legislature-view-bayelsa/</w:t>
        </w:r>
      </w:hyperlink>
      <w:r w:rsidRPr="008936C0">
        <w:rPr>
          <w:rFonts w:ascii="Times" w:hAnsi="Times"/>
          <w:sz w:val="20"/>
          <w:szCs w:val="20"/>
        </w:rPr>
        <w:t xml:space="preserve">  The “Failure of State Legislature”: a view from Bayelsa, Africa Research Institute, 16/12/2016 (Accessed: 22/07/2019)</w:t>
      </w:r>
    </w:p>
  </w:footnote>
  <w:footnote w:id="148">
    <w:p w14:paraId="598A3191" w14:textId="77777777" w:rsidR="004E34F0" w:rsidRPr="008936C0" w:rsidRDefault="004E34F0" w:rsidP="004E34F0">
      <w:pPr>
        <w:rPr>
          <w:rFonts w:ascii="Times" w:hAnsi="Times"/>
          <w:sz w:val="20"/>
          <w:szCs w:val="20"/>
        </w:rPr>
      </w:pPr>
      <w:r w:rsidRPr="008936C0">
        <w:rPr>
          <w:rStyle w:val="FootnoteReference"/>
          <w:rFonts w:ascii="Times" w:hAnsi="Times"/>
          <w:sz w:val="20"/>
          <w:szCs w:val="20"/>
        </w:rPr>
        <w:footnoteRef/>
      </w:r>
      <w:r w:rsidRPr="008936C0">
        <w:rPr>
          <w:rFonts w:ascii="Times" w:hAnsi="Times"/>
          <w:sz w:val="20"/>
          <w:szCs w:val="20"/>
        </w:rPr>
        <w:t xml:space="preserve"> </w:t>
      </w:r>
      <w:hyperlink r:id="rId103">
        <w:r w:rsidRPr="008936C0">
          <w:rPr>
            <w:rStyle w:val="Hyperlink"/>
            <w:rFonts w:ascii="Times" w:hAnsi="Times"/>
            <w:sz w:val="20"/>
            <w:szCs w:val="20"/>
          </w:rPr>
          <w:t>https://uat.edu.ng/public/index.php/home/about</w:t>
        </w:r>
      </w:hyperlink>
      <w:r w:rsidRPr="008936C0">
        <w:rPr>
          <w:rFonts w:ascii="Times" w:hAnsi="Times"/>
          <w:sz w:val="20"/>
          <w:szCs w:val="20"/>
        </w:rPr>
        <w:t xml:space="preserve"> About University of Africa </w:t>
      </w:r>
      <w:r w:rsidRPr="008936C0">
        <w:rPr>
          <w:rFonts w:ascii="Times" w:hAnsi="Times"/>
          <w:sz w:val="20"/>
          <w:szCs w:val="20"/>
        </w:rPr>
        <w:br/>
        <w:t xml:space="preserve">INTRODUCING THE UNIVERSITY OF AFRICA: OUR GOALS AND STRATEGIES, UAT, n.d. (Accessed: 22/07/2019) </w:t>
      </w:r>
    </w:p>
  </w:footnote>
  <w:footnote w:id="149">
    <w:p w14:paraId="259C7F1D" w14:textId="77777777" w:rsidR="004E34F0" w:rsidRPr="008936C0" w:rsidRDefault="004E34F0" w:rsidP="004E34F0">
      <w:pPr>
        <w:rPr>
          <w:rFonts w:ascii="Times" w:hAnsi="Times"/>
          <w:sz w:val="20"/>
          <w:szCs w:val="20"/>
        </w:rPr>
      </w:pPr>
      <w:r w:rsidRPr="008936C0">
        <w:rPr>
          <w:rStyle w:val="FootnoteReference"/>
          <w:rFonts w:ascii="Times" w:hAnsi="Times"/>
          <w:sz w:val="20"/>
          <w:szCs w:val="20"/>
        </w:rPr>
        <w:footnoteRef/>
      </w:r>
      <w:r w:rsidRPr="008936C0">
        <w:rPr>
          <w:rFonts w:ascii="Times" w:hAnsi="Times"/>
          <w:sz w:val="20"/>
          <w:szCs w:val="20"/>
        </w:rPr>
        <w:t xml:space="preserve"> </w:t>
      </w:r>
      <w:hyperlink r:id="rId104">
        <w:r w:rsidRPr="008936C0">
          <w:rPr>
            <w:rStyle w:val="Hyperlink"/>
            <w:rFonts w:ascii="Times" w:hAnsi="Times"/>
            <w:sz w:val="20"/>
            <w:szCs w:val="20"/>
          </w:rPr>
          <w:t>https://uat.edu.ng/public/index.php/home/about</w:t>
        </w:r>
      </w:hyperlink>
      <w:r w:rsidRPr="008936C0">
        <w:rPr>
          <w:rFonts w:ascii="Times" w:hAnsi="Times"/>
          <w:sz w:val="20"/>
          <w:szCs w:val="20"/>
        </w:rPr>
        <w:t xml:space="preserve"> About University of Africa </w:t>
      </w:r>
      <w:r w:rsidRPr="008936C0">
        <w:rPr>
          <w:rFonts w:ascii="Times" w:hAnsi="Times"/>
          <w:sz w:val="20"/>
          <w:szCs w:val="20"/>
        </w:rPr>
        <w:br/>
        <w:t xml:space="preserve">INTRODUCING THE UNIVERSITY OF AFRICA: OUR GOALS AND STRATEGIES, UAT, n.d. (Accessed: 22/07/2019) </w:t>
      </w:r>
    </w:p>
  </w:footnote>
  <w:footnote w:id="150">
    <w:p w14:paraId="7FC5438A" w14:textId="77777777" w:rsidR="004E34F0" w:rsidRPr="008936C0" w:rsidRDefault="004E34F0" w:rsidP="004E34F0">
      <w:pPr>
        <w:rPr>
          <w:rFonts w:ascii="Times" w:hAnsi="Times"/>
          <w:sz w:val="20"/>
          <w:szCs w:val="20"/>
        </w:rPr>
      </w:pPr>
      <w:r w:rsidRPr="008936C0">
        <w:rPr>
          <w:rStyle w:val="FootnoteReference"/>
          <w:rFonts w:ascii="Times" w:hAnsi="Times"/>
          <w:sz w:val="20"/>
          <w:szCs w:val="20"/>
        </w:rPr>
        <w:footnoteRef/>
      </w:r>
      <w:r w:rsidRPr="008936C0">
        <w:rPr>
          <w:rFonts w:ascii="Times" w:hAnsi="Times"/>
          <w:sz w:val="20"/>
          <w:szCs w:val="20"/>
        </w:rPr>
        <w:t xml:space="preserve"> </w:t>
      </w:r>
      <w:hyperlink r:id="rId105">
        <w:r w:rsidRPr="008936C0">
          <w:rPr>
            <w:rStyle w:val="Hyperlink"/>
            <w:rFonts w:ascii="Times" w:hAnsi="Times"/>
            <w:sz w:val="20"/>
            <w:szCs w:val="20"/>
          </w:rPr>
          <w:t>https://uat.edu.ng/public/index.php/home/about</w:t>
        </w:r>
      </w:hyperlink>
      <w:r w:rsidRPr="008936C0">
        <w:rPr>
          <w:rFonts w:ascii="Times" w:hAnsi="Times"/>
          <w:sz w:val="20"/>
          <w:szCs w:val="20"/>
        </w:rPr>
        <w:t xml:space="preserve"> About University of Africa </w:t>
      </w:r>
      <w:r w:rsidRPr="008936C0">
        <w:rPr>
          <w:rFonts w:ascii="Times" w:hAnsi="Times"/>
          <w:sz w:val="20"/>
          <w:szCs w:val="20"/>
        </w:rPr>
        <w:br/>
        <w:t xml:space="preserve">INTRODUCING THE UNIVERSITY OF AFRICA: OUR GOALS AND STRATEGIES, UAT, n.d. (Accessed: 22/07/2019) </w:t>
      </w:r>
    </w:p>
  </w:footnote>
  <w:footnote w:id="151">
    <w:p w14:paraId="4DBCF453" w14:textId="77777777" w:rsidR="004E34F0" w:rsidRPr="008936C0" w:rsidRDefault="004E34F0" w:rsidP="004E34F0">
      <w:pPr>
        <w:rPr>
          <w:rFonts w:ascii="Times" w:hAnsi="Times"/>
          <w:sz w:val="20"/>
          <w:szCs w:val="20"/>
        </w:rPr>
      </w:pPr>
      <w:r w:rsidRPr="008936C0">
        <w:rPr>
          <w:rStyle w:val="FootnoteReference"/>
          <w:rFonts w:ascii="Times" w:hAnsi="Times"/>
          <w:sz w:val="20"/>
          <w:szCs w:val="20"/>
        </w:rPr>
        <w:footnoteRef/>
      </w:r>
      <w:r w:rsidRPr="008936C0">
        <w:rPr>
          <w:rFonts w:ascii="Times" w:hAnsi="Times"/>
          <w:sz w:val="20"/>
          <w:szCs w:val="20"/>
        </w:rPr>
        <w:t xml:space="preserve"> ibid</w:t>
      </w:r>
    </w:p>
  </w:footnote>
  <w:footnote w:id="152">
    <w:p w14:paraId="64F60345" w14:textId="77777777" w:rsidR="004E34F0" w:rsidRPr="008936C0" w:rsidRDefault="004E34F0" w:rsidP="004E34F0">
      <w:pPr>
        <w:rPr>
          <w:rFonts w:ascii="Times" w:hAnsi="Times"/>
          <w:sz w:val="20"/>
          <w:szCs w:val="20"/>
        </w:rPr>
      </w:pPr>
      <w:r w:rsidRPr="008936C0">
        <w:rPr>
          <w:rStyle w:val="FootnoteReference"/>
          <w:rFonts w:ascii="Times" w:hAnsi="Times"/>
          <w:sz w:val="20"/>
          <w:szCs w:val="20"/>
        </w:rPr>
        <w:footnoteRef/>
      </w:r>
      <w:r w:rsidRPr="008936C0">
        <w:rPr>
          <w:rFonts w:ascii="Times" w:hAnsi="Times"/>
          <w:sz w:val="20"/>
          <w:szCs w:val="20"/>
        </w:rPr>
        <w:t xml:space="preserve"> </w:t>
      </w:r>
      <w:hyperlink r:id="rId106">
        <w:r w:rsidRPr="008936C0">
          <w:rPr>
            <w:rStyle w:val="Hyperlink"/>
            <w:rFonts w:ascii="Times" w:hAnsi="Times"/>
            <w:sz w:val="20"/>
            <w:szCs w:val="20"/>
          </w:rPr>
          <w:t>https://uat.edu.ng/public/index.php/home/about</w:t>
        </w:r>
      </w:hyperlink>
      <w:r w:rsidRPr="008936C0">
        <w:rPr>
          <w:rFonts w:ascii="Times" w:hAnsi="Times"/>
          <w:sz w:val="20"/>
          <w:szCs w:val="20"/>
        </w:rPr>
        <w:t xml:space="preserve"> About University of Africa </w:t>
      </w:r>
      <w:r w:rsidRPr="008936C0">
        <w:rPr>
          <w:rFonts w:ascii="Times" w:hAnsi="Times"/>
          <w:sz w:val="20"/>
          <w:szCs w:val="20"/>
        </w:rPr>
        <w:br/>
        <w:t xml:space="preserve">INTRODUCING THE UNIVERSITY OF AFRICA: OUR GOALS AND STRATEGIES, UAT, n.d. (Accessed: 22/07/2019) </w:t>
      </w:r>
    </w:p>
  </w:footnote>
  <w:footnote w:id="153">
    <w:p w14:paraId="14E88DCC" w14:textId="4D300D59" w:rsidR="004D4477" w:rsidRPr="004D4477" w:rsidRDefault="004D4477">
      <w:pPr>
        <w:pStyle w:val="FootnoteText"/>
        <w:rPr>
          <w:rFonts w:ascii="Times" w:hAnsi="Times"/>
        </w:rPr>
      </w:pPr>
      <w:r>
        <w:rPr>
          <w:rStyle w:val="FootnoteReference"/>
        </w:rPr>
        <w:footnoteRef/>
      </w:r>
      <w:r>
        <w:t xml:space="preserve"> </w:t>
      </w:r>
      <w:hyperlink r:id="rId107" w:history="1">
        <w:r w:rsidRPr="004D4477">
          <w:rPr>
            <w:rStyle w:val="Hyperlink"/>
            <w:rFonts w:ascii="Times" w:hAnsi="Times"/>
          </w:rPr>
          <w:t>http://nextnewslive.com/nuc-approves-university-of-africa-as-43rd-state-university/</w:t>
        </w:r>
      </w:hyperlink>
      <w:r>
        <w:rPr>
          <w:rFonts w:ascii="Times" w:hAnsi="Times"/>
        </w:rPr>
        <w:t xml:space="preserve"> accessed 5</w:t>
      </w:r>
      <w:r w:rsidRPr="004D4477">
        <w:rPr>
          <w:rFonts w:ascii="Times" w:hAnsi="Times"/>
          <w:vertAlign w:val="superscript"/>
        </w:rPr>
        <w:t>th</w:t>
      </w:r>
      <w:r>
        <w:rPr>
          <w:rFonts w:ascii="Times" w:hAnsi="Times"/>
        </w:rPr>
        <w:t xml:space="preserve"> march 2024</w:t>
      </w:r>
    </w:p>
  </w:footnote>
  <w:footnote w:id="154">
    <w:p w14:paraId="4CE85637" w14:textId="77777777" w:rsidR="004E34F0" w:rsidRPr="008936C0" w:rsidRDefault="004E34F0" w:rsidP="004E34F0">
      <w:pPr>
        <w:rPr>
          <w:rFonts w:ascii="Times" w:hAnsi="Times"/>
          <w:sz w:val="20"/>
          <w:szCs w:val="20"/>
        </w:rPr>
      </w:pPr>
      <w:r w:rsidRPr="008936C0">
        <w:rPr>
          <w:rStyle w:val="FootnoteReference"/>
          <w:rFonts w:ascii="Times" w:hAnsi="Times"/>
          <w:sz w:val="20"/>
          <w:szCs w:val="20"/>
        </w:rPr>
        <w:footnoteRef/>
      </w:r>
      <w:r w:rsidRPr="008936C0">
        <w:rPr>
          <w:rFonts w:ascii="Times" w:hAnsi="Times"/>
          <w:sz w:val="20"/>
          <w:szCs w:val="20"/>
        </w:rPr>
        <w:t xml:space="preserve"> </w:t>
      </w:r>
      <w:hyperlink r:id="rId108">
        <w:r w:rsidRPr="008936C0">
          <w:rPr>
            <w:rStyle w:val="Hyperlink"/>
            <w:rFonts w:ascii="Times" w:hAnsi="Times"/>
            <w:sz w:val="20"/>
            <w:szCs w:val="20"/>
          </w:rPr>
          <w:t>https://www.africaresearchinstitute.org/newsite/uncategorized/failure-state-legislature-view-bayelsa/</w:t>
        </w:r>
      </w:hyperlink>
      <w:r w:rsidRPr="008936C0">
        <w:rPr>
          <w:rFonts w:ascii="Times" w:hAnsi="Times"/>
          <w:sz w:val="20"/>
          <w:szCs w:val="20"/>
        </w:rPr>
        <w:t xml:space="preserve">  The “Failure of State Legislature”: a view from Bayelsa, Africa Research Institute, 16/12/2016 (Accessed: 22/07/2019) </w:t>
      </w:r>
    </w:p>
  </w:footnote>
  <w:footnote w:id="155">
    <w:p w14:paraId="08406841" w14:textId="77777777" w:rsidR="004E34F0" w:rsidRPr="008936C0" w:rsidRDefault="004E34F0" w:rsidP="004E34F0">
      <w:pPr>
        <w:rPr>
          <w:rFonts w:ascii="Times" w:hAnsi="Times"/>
          <w:sz w:val="20"/>
          <w:szCs w:val="20"/>
        </w:rPr>
      </w:pPr>
      <w:r w:rsidRPr="008936C0">
        <w:rPr>
          <w:rStyle w:val="FootnoteReference"/>
          <w:rFonts w:ascii="Times" w:hAnsi="Times"/>
          <w:sz w:val="20"/>
          <w:szCs w:val="20"/>
        </w:rPr>
        <w:footnoteRef/>
      </w:r>
      <w:r w:rsidRPr="008936C0">
        <w:rPr>
          <w:rFonts w:ascii="Times" w:hAnsi="Times"/>
          <w:sz w:val="20"/>
          <w:szCs w:val="20"/>
        </w:rPr>
        <w:t xml:space="preserve"> ibid</w:t>
      </w:r>
    </w:p>
  </w:footnote>
  <w:footnote w:id="156">
    <w:p w14:paraId="29EC4B26" w14:textId="77777777" w:rsidR="004E34F0" w:rsidRPr="008936C0" w:rsidRDefault="004E34F0" w:rsidP="004E34F0">
      <w:pPr>
        <w:rPr>
          <w:rFonts w:ascii="Times" w:hAnsi="Times"/>
          <w:sz w:val="20"/>
          <w:szCs w:val="20"/>
        </w:rPr>
      </w:pPr>
      <w:r w:rsidRPr="008936C0">
        <w:rPr>
          <w:rStyle w:val="FootnoteReference"/>
          <w:rFonts w:ascii="Times" w:hAnsi="Times"/>
          <w:sz w:val="20"/>
          <w:szCs w:val="20"/>
        </w:rPr>
        <w:footnoteRef/>
      </w:r>
      <w:r w:rsidRPr="008936C0">
        <w:rPr>
          <w:rFonts w:ascii="Times" w:hAnsi="Times"/>
          <w:sz w:val="20"/>
          <w:szCs w:val="20"/>
        </w:rPr>
        <w:t xml:space="preserve"> </w:t>
      </w:r>
      <w:hyperlink r:id="rId109">
        <w:r w:rsidRPr="008936C0">
          <w:rPr>
            <w:rStyle w:val="Hyperlink"/>
            <w:rFonts w:ascii="Times" w:hAnsi="Times"/>
            <w:sz w:val="20"/>
            <w:szCs w:val="20"/>
          </w:rPr>
          <w:t>https://allafrica.com/stories/200908200237.html</w:t>
        </w:r>
      </w:hyperlink>
      <w:r w:rsidRPr="008936C0">
        <w:rPr>
          <w:rFonts w:ascii="Times" w:hAnsi="Times"/>
          <w:sz w:val="20"/>
          <w:szCs w:val="20"/>
        </w:rPr>
        <w:t xml:space="preserve"> Nigeria: Sylva Commissions Yenagoa Intra-City Taxi Scheme, AllAfrica.com, 20/08/2009 (Accessed: 22/07/2019) </w:t>
      </w:r>
    </w:p>
  </w:footnote>
  <w:footnote w:id="157">
    <w:p w14:paraId="690BB9DC" w14:textId="77777777" w:rsidR="004E34F0" w:rsidRPr="008936C0" w:rsidRDefault="004E34F0" w:rsidP="004E34F0">
      <w:pPr>
        <w:rPr>
          <w:rFonts w:ascii="Times" w:hAnsi="Times"/>
          <w:sz w:val="20"/>
          <w:szCs w:val="20"/>
        </w:rPr>
      </w:pPr>
      <w:r w:rsidRPr="008936C0">
        <w:rPr>
          <w:rStyle w:val="FootnoteReference"/>
          <w:rFonts w:ascii="Times" w:hAnsi="Times"/>
          <w:sz w:val="20"/>
          <w:szCs w:val="20"/>
        </w:rPr>
        <w:footnoteRef/>
      </w:r>
      <w:r w:rsidRPr="008936C0">
        <w:rPr>
          <w:rFonts w:ascii="Times" w:hAnsi="Times"/>
          <w:sz w:val="20"/>
          <w:szCs w:val="20"/>
        </w:rPr>
        <w:t xml:space="preserve"> </w:t>
      </w:r>
      <w:hyperlink r:id="rId110">
        <w:r w:rsidRPr="008936C0">
          <w:rPr>
            <w:rStyle w:val="Hyperlink"/>
            <w:rFonts w:ascii="Times" w:hAnsi="Times"/>
            <w:sz w:val="20"/>
            <w:szCs w:val="20"/>
          </w:rPr>
          <w:t>https://allafrica.com/stories/200908200237.html</w:t>
        </w:r>
      </w:hyperlink>
      <w:r w:rsidRPr="008936C0">
        <w:rPr>
          <w:rFonts w:ascii="Times" w:hAnsi="Times"/>
          <w:sz w:val="20"/>
          <w:szCs w:val="20"/>
        </w:rPr>
        <w:t xml:space="preserve"> Nigeria: Sylva Commissions Yenagoa Intra-City Taxi Scheme, AllAfrica.com, 20/08/2009 (Accessed: 22/07/2019)</w:t>
      </w:r>
    </w:p>
  </w:footnote>
  <w:footnote w:id="158">
    <w:p w14:paraId="01E60A96" w14:textId="77777777" w:rsidR="004E34F0" w:rsidRPr="008936C0" w:rsidRDefault="004E34F0" w:rsidP="004E34F0">
      <w:pPr>
        <w:pStyle w:val="FootnoteText"/>
        <w:rPr>
          <w:rFonts w:ascii="Times" w:hAnsi="Times"/>
          <w:color w:val="0D0D0D" w:themeColor="text1" w:themeTint="F2"/>
        </w:rPr>
      </w:pPr>
      <w:r w:rsidRPr="008936C0">
        <w:rPr>
          <w:rStyle w:val="FootnoteReference"/>
          <w:rFonts w:ascii="Times" w:hAnsi="Times"/>
        </w:rPr>
        <w:footnoteRef/>
      </w:r>
      <w:r w:rsidRPr="008936C0">
        <w:rPr>
          <w:rFonts w:ascii="Times" w:hAnsi="Times"/>
        </w:rPr>
        <w:t xml:space="preserve"> </w:t>
      </w:r>
      <w:hyperlink r:id="rId111">
        <w:r w:rsidRPr="008936C0">
          <w:rPr>
            <w:rStyle w:val="Hyperlink"/>
            <w:rFonts w:ascii="Times" w:hAnsi="Times"/>
          </w:rPr>
          <w:t>https://www.vanguardngr.com/2019/03/well-soon-pay-off-sylvas-administrations-n50bn-debt/</w:t>
        </w:r>
      </w:hyperlink>
      <w:r w:rsidRPr="008936C0">
        <w:rPr>
          <w:rFonts w:ascii="Times" w:hAnsi="Times"/>
        </w:rPr>
        <w:t xml:space="preserve"> </w:t>
      </w:r>
      <w:r w:rsidRPr="008936C0">
        <w:rPr>
          <w:rFonts w:ascii="Times" w:hAnsi="Times"/>
          <w:color w:val="0D0D0D" w:themeColor="text1" w:themeTint="F2"/>
        </w:rPr>
        <w:t xml:space="preserve">‘We’ll soon pay off Sylva’s administration’s N50bn debt’, Vanguard Nigeria, 22/03/2019 (Accessed: 22/07/2019) </w:t>
      </w:r>
    </w:p>
  </w:footnote>
  <w:footnote w:id="159">
    <w:p w14:paraId="7130D1EA" w14:textId="77777777" w:rsidR="004E34F0" w:rsidRPr="008936C0" w:rsidRDefault="004E34F0" w:rsidP="004E34F0">
      <w:pPr>
        <w:pStyle w:val="FootnoteText"/>
        <w:rPr>
          <w:rFonts w:ascii="Times" w:hAnsi="Times"/>
          <w:color w:val="0D0D0D" w:themeColor="text1" w:themeTint="F2"/>
        </w:rPr>
      </w:pPr>
      <w:r w:rsidRPr="008936C0">
        <w:rPr>
          <w:rStyle w:val="FootnoteReference"/>
          <w:rFonts w:ascii="Times" w:hAnsi="Times"/>
        </w:rPr>
        <w:footnoteRef/>
      </w:r>
      <w:r w:rsidRPr="008936C0">
        <w:rPr>
          <w:rFonts w:ascii="Times" w:hAnsi="Times"/>
        </w:rPr>
        <w:t xml:space="preserve"> </w:t>
      </w:r>
      <w:hyperlink r:id="rId112">
        <w:r w:rsidRPr="008936C0">
          <w:rPr>
            <w:rStyle w:val="Hyperlink"/>
            <w:rFonts w:ascii="Times" w:hAnsi="Times"/>
          </w:rPr>
          <w:t>https://www.vanguardngr.com/2019/03/well-soon-pay-off-sylvas-administrations-n50bn-debt/</w:t>
        </w:r>
      </w:hyperlink>
      <w:r w:rsidRPr="008936C0">
        <w:rPr>
          <w:rFonts w:ascii="Times" w:hAnsi="Times"/>
        </w:rPr>
        <w:t xml:space="preserve"> </w:t>
      </w:r>
      <w:r w:rsidRPr="008936C0">
        <w:rPr>
          <w:rFonts w:ascii="Times" w:hAnsi="Times"/>
          <w:color w:val="0D0D0D" w:themeColor="text1" w:themeTint="F2"/>
        </w:rPr>
        <w:t>‘We’ll soon pay off Sylva’s administration’s N50bn debt’, Vanguard Nigeria, 22/03/2019 (Accessed: 22/07/2019)</w:t>
      </w:r>
    </w:p>
  </w:footnote>
  <w:footnote w:id="160">
    <w:p w14:paraId="78F1EB67" w14:textId="77777777" w:rsidR="004E34F0" w:rsidRPr="008936C0" w:rsidRDefault="004E34F0" w:rsidP="004E34F0">
      <w:pPr>
        <w:pStyle w:val="FootnoteText"/>
        <w:rPr>
          <w:rFonts w:ascii="Times" w:hAnsi="Times"/>
        </w:rPr>
      </w:pPr>
      <w:r w:rsidRPr="008936C0">
        <w:rPr>
          <w:rStyle w:val="FootnoteReference"/>
          <w:rFonts w:ascii="Times" w:hAnsi="Times"/>
        </w:rPr>
        <w:footnoteRef/>
      </w:r>
      <w:r w:rsidRPr="008936C0">
        <w:rPr>
          <w:rFonts w:ascii="Times" w:hAnsi="Times"/>
        </w:rPr>
        <w:t xml:space="preserve"> ibid</w:t>
      </w:r>
    </w:p>
  </w:footnote>
  <w:footnote w:id="161">
    <w:p w14:paraId="73E0C6D3" w14:textId="77777777" w:rsidR="004E34F0" w:rsidRPr="008936C0" w:rsidRDefault="004E34F0" w:rsidP="004E34F0">
      <w:pPr>
        <w:pStyle w:val="FootnoteText"/>
        <w:rPr>
          <w:rFonts w:ascii="Times" w:hAnsi="Times"/>
          <w:color w:val="0D0D0D" w:themeColor="text1" w:themeTint="F2"/>
        </w:rPr>
      </w:pPr>
      <w:r w:rsidRPr="008936C0">
        <w:rPr>
          <w:rStyle w:val="FootnoteReference"/>
          <w:rFonts w:ascii="Times" w:hAnsi="Times"/>
        </w:rPr>
        <w:footnoteRef/>
      </w:r>
      <w:r w:rsidRPr="008936C0">
        <w:rPr>
          <w:rFonts w:ascii="Times" w:hAnsi="Times"/>
        </w:rPr>
        <w:t xml:space="preserve"> </w:t>
      </w:r>
      <w:hyperlink r:id="rId113">
        <w:r w:rsidRPr="008936C0">
          <w:rPr>
            <w:rStyle w:val="Hyperlink"/>
            <w:rFonts w:ascii="Times" w:hAnsi="Times"/>
          </w:rPr>
          <w:t>https://www.vanguardngr.com/2019/03/well-soon-pay-off-sylvas-administrations-n50bn-debt/</w:t>
        </w:r>
      </w:hyperlink>
      <w:r w:rsidRPr="008936C0">
        <w:rPr>
          <w:rFonts w:ascii="Times" w:hAnsi="Times"/>
        </w:rPr>
        <w:t xml:space="preserve"> </w:t>
      </w:r>
      <w:r w:rsidRPr="008936C0">
        <w:rPr>
          <w:rFonts w:ascii="Times" w:hAnsi="Times"/>
          <w:color w:val="0D0D0D" w:themeColor="text1" w:themeTint="F2"/>
        </w:rPr>
        <w:t>‘We’ll soon pay off Sylva’s administration’s N50bn debt’, Vanguard Nigeria, 22/03/2019 (Accessed: 22/07/2019)</w:t>
      </w:r>
    </w:p>
  </w:footnote>
  <w:footnote w:id="162">
    <w:p w14:paraId="113888F6" w14:textId="77777777" w:rsidR="004E34F0" w:rsidRPr="008936C0" w:rsidRDefault="004E34F0" w:rsidP="004E34F0">
      <w:pPr>
        <w:pStyle w:val="FootnoteText"/>
        <w:rPr>
          <w:rFonts w:ascii="Times" w:hAnsi="Times"/>
        </w:rPr>
      </w:pPr>
      <w:r w:rsidRPr="008936C0">
        <w:rPr>
          <w:rStyle w:val="FootnoteReference"/>
          <w:rFonts w:ascii="Times" w:hAnsi="Times"/>
        </w:rPr>
        <w:footnoteRef/>
      </w:r>
      <w:r w:rsidRPr="008936C0">
        <w:rPr>
          <w:rFonts w:ascii="Times" w:hAnsi="Times"/>
        </w:rPr>
        <w:t xml:space="preserve"> ibid</w:t>
      </w:r>
    </w:p>
  </w:footnote>
  <w:footnote w:id="163">
    <w:p w14:paraId="40EB0608" w14:textId="77777777" w:rsidR="004E34F0" w:rsidRPr="008936C0" w:rsidRDefault="004E34F0" w:rsidP="004E34F0">
      <w:pPr>
        <w:rPr>
          <w:rFonts w:ascii="Times" w:eastAsia="Calibri" w:hAnsi="Times" w:cs="Calibri"/>
          <w:color w:val="0B74B9"/>
          <w:sz w:val="20"/>
          <w:szCs w:val="20"/>
        </w:rPr>
      </w:pPr>
      <w:r w:rsidRPr="008936C0">
        <w:rPr>
          <w:rStyle w:val="FootnoteReference"/>
          <w:rFonts w:ascii="Times" w:hAnsi="Times"/>
          <w:sz w:val="20"/>
          <w:szCs w:val="20"/>
        </w:rPr>
        <w:footnoteRef/>
      </w:r>
      <w:r w:rsidRPr="008936C0">
        <w:rPr>
          <w:rFonts w:ascii="Times" w:hAnsi="Times"/>
          <w:sz w:val="20"/>
          <w:szCs w:val="20"/>
        </w:rPr>
        <w:t xml:space="preserve"> </w:t>
      </w:r>
      <w:hyperlink r:id="rId114">
        <w:r w:rsidRPr="008936C0">
          <w:rPr>
            <w:rStyle w:val="Hyperlink"/>
            <w:rFonts w:ascii="Times" w:hAnsi="Times"/>
            <w:sz w:val="20"/>
            <w:szCs w:val="20"/>
          </w:rPr>
          <w:t>https://www.omicsonline.org/open-access/commitment-and-business-performance-of-public-private-partnerships-ppps-enterprises-in-bayelsa-state-2162-6359-1000445.php?aid=92845&amp;view=mobile</w:t>
        </w:r>
      </w:hyperlink>
      <w:r w:rsidRPr="008936C0">
        <w:rPr>
          <w:rFonts w:ascii="Times" w:hAnsi="Times"/>
          <w:sz w:val="20"/>
          <w:szCs w:val="20"/>
        </w:rPr>
        <w:t xml:space="preserve"> Commitment and Business Performance of Public Private Partnerships (PPPs) Enterprises in Bayelsa State, Poazii Francis, WD, Jasmnie OTA, and Fems KM2, 03/08/2017 (accessed 22/07/2019) </w:t>
      </w:r>
    </w:p>
  </w:footnote>
  <w:footnote w:id="164">
    <w:p w14:paraId="702AE585" w14:textId="77777777" w:rsidR="004E34F0" w:rsidRPr="00947A1A" w:rsidRDefault="004E34F0" w:rsidP="004E34F0">
      <w:pPr>
        <w:pStyle w:val="FootnoteText"/>
        <w:rPr>
          <w:rFonts w:ascii="Times" w:hAnsi="Times"/>
        </w:rPr>
      </w:pPr>
      <w:r w:rsidRPr="00947A1A">
        <w:rPr>
          <w:rStyle w:val="FootnoteReference"/>
          <w:rFonts w:ascii="Times" w:hAnsi="Times"/>
        </w:rPr>
        <w:footnoteRef/>
      </w:r>
      <w:r w:rsidRPr="00947A1A">
        <w:rPr>
          <w:rFonts w:ascii="Times" w:hAnsi="Times"/>
        </w:rPr>
        <w:t xml:space="preserve"> </w:t>
      </w:r>
      <w:hyperlink r:id="rId115">
        <w:r w:rsidRPr="00947A1A">
          <w:rPr>
            <w:rStyle w:val="Hyperlink"/>
            <w:rFonts w:ascii="Times" w:hAnsi="Times"/>
          </w:rPr>
          <w:t>https://centreforaviation.com/data/profiles/newairports/new-makurdibenue-cargo-airport</w:t>
        </w:r>
      </w:hyperlink>
      <w:r w:rsidRPr="00947A1A">
        <w:rPr>
          <w:rFonts w:ascii="Times" w:hAnsi="Times"/>
        </w:rPr>
        <w:t xml:space="preserve"> New Makurdi/Benue Cargo Airport, 2017, CAPA (Accessed 20/6/19)</w:t>
      </w:r>
    </w:p>
  </w:footnote>
  <w:footnote w:id="165">
    <w:p w14:paraId="38B405E5" w14:textId="77777777" w:rsidR="004E34F0" w:rsidRPr="003742F1" w:rsidRDefault="004E34F0" w:rsidP="004E34F0">
      <w:pPr>
        <w:rPr>
          <w:rFonts w:ascii="Times" w:hAnsi="Times"/>
          <w:sz w:val="20"/>
          <w:szCs w:val="20"/>
        </w:rPr>
      </w:pPr>
      <w:r w:rsidRPr="00947A1A">
        <w:rPr>
          <w:rStyle w:val="FootnoteReference"/>
          <w:rFonts w:ascii="Times" w:hAnsi="Times"/>
          <w:sz w:val="20"/>
          <w:szCs w:val="20"/>
        </w:rPr>
        <w:footnoteRef/>
      </w:r>
      <w:r w:rsidRPr="00947A1A">
        <w:rPr>
          <w:rFonts w:ascii="Times" w:hAnsi="Times"/>
          <w:sz w:val="20"/>
          <w:szCs w:val="20"/>
        </w:rPr>
        <w:t xml:space="preserve"> </w:t>
      </w:r>
      <w:hyperlink r:id="rId116">
        <w:r w:rsidRPr="00947A1A">
          <w:rPr>
            <w:rStyle w:val="Hyperlink"/>
            <w:rFonts w:ascii="Times" w:hAnsi="Times"/>
            <w:sz w:val="20"/>
            <w:szCs w:val="20"/>
          </w:rPr>
          <w:t>https://allafrica.com/stories/201611140749.html</w:t>
        </w:r>
      </w:hyperlink>
      <w:r w:rsidRPr="00947A1A">
        <w:rPr>
          <w:rFonts w:ascii="Times" w:hAnsi="Times"/>
          <w:sz w:val="20"/>
          <w:szCs w:val="20"/>
        </w:rPr>
        <w:t xml:space="preserve"> Nigeria: Benue Begins Construction of N36 Billion Cargo Airport 14/11/16 AllAfrica (Accessed 20/6/2019)</w:t>
      </w:r>
    </w:p>
  </w:footnote>
  <w:footnote w:id="166">
    <w:p w14:paraId="6D52EF4A" w14:textId="77777777" w:rsidR="004E34F0" w:rsidRPr="00947A1A" w:rsidRDefault="004E34F0" w:rsidP="004E34F0">
      <w:pPr>
        <w:rPr>
          <w:rFonts w:ascii="Times" w:hAnsi="Times"/>
          <w:sz w:val="20"/>
          <w:szCs w:val="20"/>
        </w:rPr>
      </w:pPr>
      <w:r w:rsidRPr="00947A1A">
        <w:rPr>
          <w:rStyle w:val="FootnoteReference"/>
          <w:rFonts w:ascii="Times" w:hAnsi="Times"/>
          <w:sz w:val="20"/>
          <w:szCs w:val="20"/>
        </w:rPr>
        <w:footnoteRef/>
      </w:r>
      <w:r w:rsidRPr="00947A1A">
        <w:rPr>
          <w:rFonts w:ascii="Times" w:hAnsi="Times"/>
          <w:sz w:val="20"/>
          <w:szCs w:val="20"/>
        </w:rPr>
        <w:t xml:space="preserve"> </w:t>
      </w:r>
      <w:hyperlink r:id="rId117">
        <w:r w:rsidRPr="00947A1A">
          <w:rPr>
            <w:rStyle w:val="Hyperlink"/>
            <w:rFonts w:ascii="Times" w:hAnsi="Times"/>
            <w:sz w:val="20"/>
            <w:szCs w:val="20"/>
          </w:rPr>
          <w:t>https://punchng.com/n38bn-benue-airport-project-ppp-driven-gov-ortom/</w:t>
        </w:r>
      </w:hyperlink>
      <w:r w:rsidRPr="00947A1A">
        <w:rPr>
          <w:rFonts w:ascii="Times" w:hAnsi="Times"/>
          <w:sz w:val="20"/>
          <w:szCs w:val="20"/>
        </w:rPr>
        <w:t xml:space="preserve"> N38bn Benue airport project is PPP driven – Gov ortom, Nov 16 2016, PUNCH (Accessed 20 June 2019)</w:t>
      </w:r>
    </w:p>
  </w:footnote>
  <w:footnote w:id="167">
    <w:p w14:paraId="21B2E691" w14:textId="77777777" w:rsidR="004E34F0" w:rsidRPr="003742F1" w:rsidRDefault="004E34F0" w:rsidP="004E34F0">
      <w:pPr>
        <w:rPr>
          <w:rFonts w:ascii="Times" w:hAnsi="Times"/>
          <w:sz w:val="20"/>
          <w:szCs w:val="20"/>
        </w:rPr>
      </w:pPr>
      <w:r w:rsidRPr="00947A1A">
        <w:rPr>
          <w:rStyle w:val="FootnoteReference"/>
          <w:rFonts w:ascii="Times" w:hAnsi="Times"/>
          <w:sz w:val="20"/>
          <w:szCs w:val="20"/>
        </w:rPr>
        <w:footnoteRef/>
      </w:r>
      <w:r w:rsidRPr="00947A1A">
        <w:rPr>
          <w:rFonts w:ascii="Times" w:hAnsi="Times"/>
          <w:sz w:val="20"/>
          <w:szCs w:val="20"/>
        </w:rPr>
        <w:t xml:space="preserve"> Ibid</w:t>
      </w:r>
    </w:p>
  </w:footnote>
  <w:footnote w:id="168">
    <w:p w14:paraId="674405BE" w14:textId="77777777" w:rsidR="004E34F0" w:rsidRPr="00947A1A" w:rsidRDefault="004E34F0" w:rsidP="004E34F0">
      <w:pPr>
        <w:pStyle w:val="FootnoteText"/>
        <w:rPr>
          <w:rFonts w:ascii="Times" w:hAnsi="Times"/>
        </w:rPr>
      </w:pPr>
      <w:r w:rsidRPr="00947A1A">
        <w:rPr>
          <w:rStyle w:val="FootnoteReference"/>
          <w:rFonts w:ascii="Times" w:hAnsi="Times"/>
        </w:rPr>
        <w:footnoteRef/>
      </w:r>
      <w:r w:rsidRPr="00947A1A">
        <w:rPr>
          <w:rFonts w:ascii="Times" w:hAnsi="Times"/>
        </w:rPr>
        <w:t xml:space="preserve"> Ibid.</w:t>
      </w:r>
    </w:p>
  </w:footnote>
  <w:footnote w:id="169">
    <w:p w14:paraId="379D2549" w14:textId="77777777" w:rsidR="004E34F0" w:rsidRPr="00947A1A" w:rsidRDefault="004E34F0" w:rsidP="004E34F0">
      <w:pPr>
        <w:pStyle w:val="FootnoteText"/>
        <w:rPr>
          <w:rFonts w:ascii="Times" w:hAnsi="Times"/>
        </w:rPr>
      </w:pPr>
      <w:r w:rsidRPr="00947A1A">
        <w:rPr>
          <w:rStyle w:val="FootnoteReference"/>
          <w:rFonts w:ascii="Times" w:hAnsi="Times"/>
        </w:rPr>
        <w:footnoteRef/>
      </w:r>
      <w:r w:rsidRPr="00947A1A">
        <w:rPr>
          <w:rFonts w:ascii="Times" w:hAnsi="Times"/>
        </w:rPr>
        <w:t xml:space="preserve"> Ibid</w:t>
      </w:r>
    </w:p>
  </w:footnote>
  <w:footnote w:id="170">
    <w:p w14:paraId="22AC4480" w14:textId="77777777" w:rsidR="004E34F0" w:rsidRPr="00947A1A" w:rsidRDefault="004E34F0" w:rsidP="004E34F0">
      <w:pPr>
        <w:pStyle w:val="FootnoteText"/>
        <w:rPr>
          <w:rFonts w:ascii="Times" w:hAnsi="Times"/>
        </w:rPr>
      </w:pPr>
      <w:r w:rsidRPr="00947A1A">
        <w:rPr>
          <w:rStyle w:val="FootnoteReference"/>
          <w:rFonts w:ascii="Times" w:hAnsi="Times"/>
        </w:rPr>
        <w:footnoteRef/>
      </w:r>
      <w:r w:rsidRPr="00947A1A">
        <w:rPr>
          <w:rFonts w:ascii="Times" w:hAnsi="Times"/>
        </w:rPr>
        <w:t xml:space="preserve"> Ibid</w:t>
      </w:r>
    </w:p>
  </w:footnote>
  <w:footnote w:id="171">
    <w:p w14:paraId="45CCBA51" w14:textId="77777777" w:rsidR="004E34F0" w:rsidRPr="00947A1A" w:rsidRDefault="004E34F0" w:rsidP="004E34F0">
      <w:pPr>
        <w:rPr>
          <w:rFonts w:ascii="Times" w:hAnsi="Times"/>
          <w:sz w:val="20"/>
          <w:szCs w:val="20"/>
        </w:rPr>
      </w:pPr>
      <w:r w:rsidRPr="00947A1A">
        <w:rPr>
          <w:rStyle w:val="FootnoteReference"/>
          <w:rFonts w:ascii="Times" w:hAnsi="Times"/>
          <w:sz w:val="20"/>
          <w:szCs w:val="20"/>
        </w:rPr>
        <w:footnoteRef/>
      </w:r>
      <w:r w:rsidRPr="00947A1A">
        <w:rPr>
          <w:rFonts w:ascii="Times" w:hAnsi="Times"/>
          <w:sz w:val="20"/>
          <w:szCs w:val="20"/>
        </w:rPr>
        <w:t xml:space="preserve"> </w:t>
      </w:r>
      <w:hyperlink r:id="rId118">
        <w:r w:rsidRPr="00947A1A">
          <w:rPr>
            <w:rStyle w:val="Hyperlink"/>
            <w:rFonts w:ascii="Times" w:hAnsi="Times"/>
            <w:sz w:val="20"/>
            <w:szCs w:val="20"/>
          </w:rPr>
          <w:t>https://punchng.com/n38bn-benue-airport-project-ppp-driven-gov-ortom/</w:t>
        </w:r>
      </w:hyperlink>
      <w:r w:rsidRPr="00947A1A">
        <w:rPr>
          <w:rFonts w:ascii="Times" w:hAnsi="Times"/>
          <w:sz w:val="20"/>
          <w:szCs w:val="20"/>
        </w:rPr>
        <w:t xml:space="preserve"> N38bn Benue airport project is PPP driven – Gov ortom, Nov 16 2016, PUNCH (Accessed 20 June 2019)</w:t>
      </w:r>
    </w:p>
  </w:footnote>
  <w:footnote w:id="172">
    <w:p w14:paraId="5A148AC5" w14:textId="77777777" w:rsidR="004E34F0" w:rsidRPr="00947A1A" w:rsidRDefault="004E34F0" w:rsidP="004E34F0">
      <w:pPr>
        <w:pStyle w:val="FootnoteText"/>
        <w:rPr>
          <w:rFonts w:ascii="Times" w:hAnsi="Times"/>
        </w:rPr>
      </w:pPr>
      <w:r w:rsidRPr="00947A1A">
        <w:rPr>
          <w:rStyle w:val="FootnoteReference"/>
          <w:rFonts w:ascii="Times" w:hAnsi="Times"/>
        </w:rPr>
        <w:footnoteRef/>
      </w:r>
      <w:r w:rsidRPr="00947A1A">
        <w:rPr>
          <w:rFonts w:ascii="Times" w:hAnsi="Times"/>
        </w:rPr>
        <w:t xml:space="preserve"> Ibid</w:t>
      </w:r>
    </w:p>
  </w:footnote>
  <w:footnote w:id="173">
    <w:p w14:paraId="611C7D22" w14:textId="77777777" w:rsidR="004E34F0" w:rsidRPr="00947A1A" w:rsidRDefault="004E34F0" w:rsidP="004E34F0">
      <w:pPr>
        <w:pStyle w:val="FootnoteText"/>
        <w:rPr>
          <w:rFonts w:ascii="Times" w:hAnsi="Times"/>
        </w:rPr>
      </w:pPr>
      <w:r w:rsidRPr="00947A1A">
        <w:rPr>
          <w:rStyle w:val="FootnoteReference"/>
          <w:rFonts w:ascii="Times" w:hAnsi="Times"/>
        </w:rPr>
        <w:footnoteRef/>
      </w:r>
      <w:r w:rsidRPr="00947A1A">
        <w:rPr>
          <w:rFonts w:ascii="Times" w:hAnsi="Times"/>
        </w:rPr>
        <w:t xml:space="preserve"> ibid.</w:t>
      </w:r>
    </w:p>
  </w:footnote>
  <w:footnote w:id="174">
    <w:p w14:paraId="1CF96BD4" w14:textId="77777777" w:rsidR="004E34F0" w:rsidRPr="00947A1A" w:rsidRDefault="004E34F0" w:rsidP="004E34F0">
      <w:pPr>
        <w:pStyle w:val="FootnoteText"/>
        <w:rPr>
          <w:rFonts w:ascii="Times" w:hAnsi="Times"/>
        </w:rPr>
      </w:pPr>
      <w:r w:rsidRPr="00947A1A">
        <w:rPr>
          <w:rStyle w:val="FootnoteReference"/>
          <w:rFonts w:ascii="Times" w:hAnsi="Times"/>
        </w:rPr>
        <w:footnoteRef/>
      </w:r>
      <w:r w:rsidRPr="00947A1A">
        <w:rPr>
          <w:rFonts w:ascii="Times" w:hAnsi="Times"/>
        </w:rPr>
        <w:t xml:space="preserve"> Ibid</w:t>
      </w:r>
    </w:p>
  </w:footnote>
  <w:footnote w:id="175">
    <w:p w14:paraId="27AA5BC4" w14:textId="77777777" w:rsidR="004E34F0" w:rsidRPr="00947A1A" w:rsidRDefault="004E34F0" w:rsidP="004E34F0">
      <w:pPr>
        <w:rPr>
          <w:rFonts w:ascii="Times" w:hAnsi="Times"/>
          <w:sz w:val="20"/>
          <w:szCs w:val="20"/>
        </w:rPr>
      </w:pPr>
      <w:r w:rsidRPr="00947A1A">
        <w:rPr>
          <w:rStyle w:val="FootnoteReference"/>
          <w:rFonts w:ascii="Times" w:hAnsi="Times"/>
          <w:sz w:val="20"/>
          <w:szCs w:val="20"/>
        </w:rPr>
        <w:footnoteRef/>
      </w:r>
      <w:r w:rsidRPr="00947A1A">
        <w:rPr>
          <w:rFonts w:ascii="Times" w:hAnsi="Times"/>
          <w:sz w:val="20"/>
          <w:szCs w:val="20"/>
        </w:rPr>
        <w:t xml:space="preserve"> </w:t>
      </w:r>
      <w:hyperlink r:id="rId119">
        <w:r w:rsidRPr="00947A1A">
          <w:rPr>
            <w:rStyle w:val="Hyperlink"/>
            <w:rFonts w:ascii="Times" w:hAnsi="Times"/>
            <w:sz w:val="20"/>
            <w:szCs w:val="20"/>
          </w:rPr>
          <w:t>https://allafrica.com/stories/201503250900.html</w:t>
        </w:r>
      </w:hyperlink>
      <w:r w:rsidRPr="00947A1A">
        <w:rPr>
          <w:rFonts w:ascii="Times" w:hAnsi="Times"/>
          <w:sz w:val="20"/>
          <w:szCs w:val="20"/>
        </w:rPr>
        <w:t xml:space="preserve"> Nigeria: Benue Government Inaugurates N4.9 Billion Modern Market 25-03-2015 AllAfrica (Accessed 21-06-2019) </w:t>
      </w:r>
    </w:p>
  </w:footnote>
  <w:footnote w:id="176">
    <w:p w14:paraId="4D8F2713" w14:textId="77777777" w:rsidR="004E34F0" w:rsidRPr="00947A1A" w:rsidRDefault="004E34F0" w:rsidP="004E34F0">
      <w:pPr>
        <w:pStyle w:val="FootnoteText"/>
        <w:rPr>
          <w:rFonts w:ascii="Times" w:hAnsi="Times"/>
        </w:rPr>
      </w:pPr>
      <w:r w:rsidRPr="00947A1A">
        <w:rPr>
          <w:rStyle w:val="FootnoteReference"/>
          <w:rFonts w:ascii="Times" w:hAnsi="Times"/>
        </w:rPr>
        <w:footnoteRef/>
      </w:r>
      <w:r w:rsidRPr="00947A1A">
        <w:rPr>
          <w:rFonts w:ascii="Times" w:hAnsi="Times"/>
        </w:rPr>
        <w:t xml:space="preserve"> ibiid</w:t>
      </w:r>
    </w:p>
  </w:footnote>
  <w:footnote w:id="177">
    <w:p w14:paraId="07DAD893" w14:textId="77777777" w:rsidR="004E34F0" w:rsidRPr="00947A1A" w:rsidRDefault="004E34F0" w:rsidP="004E34F0">
      <w:pPr>
        <w:rPr>
          <w:rFonts w:ascii="Times" w:hAnsi="Times"/>
          <w:sz w:val="20"/>
          <w:szCs w:val="20"/>
        </w:rPr>
      </w:pPr>
      <w:r w:rsidRPr="00947A1A">
        <w:rPr>
          <w:rStyle w:val="FootnoteReference"/>
          <w:rFonts w:ascii="Times" w:hAnsi="Times"/>
          <w:sz w:val="20"/>
          <w:szCs w:val="20"/>
        </w:rPr>
        <w:footnoteRef/>
      </w:r>
      <w:r w:rsidRPr="00947A1A">
        <w:rPr>
          <w:rFonts w:ascii="Times" w:hAnsi="Times"/>
          <w:sz w:val="20"/>
          <w:szCs w:val="20"/>
        </w:rPr>
        <w:t xml:space="preserve"> </w:t>
      </w:r>
      <w:hyperlink r:id="rId120">
        <w:r w:rsidRPr="00947A1A">
          <w:rPr>
            <w:rStyle w:val="Hyperlink"/>
            <w:rFonts w:ascii="Times" w:hAnsi="Times"/>
            <w:sz w:val="20"/>
            <w:szCs w:val="20"/>
          </w:rPr>
          <w:t>https://allafrica.com/stories/201503250900.html</w:t>
        </w:r>
      </w:hyperlink>
      <w:r w:rsidRPr="00947A1A">
        <w:rPr>
          <w:rFonts w:ascii="Times" w:hAnsi="Times"/>
          <w:sz w:val="20"/>
          <w:szCs w:val="20"/>
        </w:rPr>
        <w:t xml:space="preserve"> Nigeria: Benue Government Inaugurates N4.9 Billion Modern Market 25-03-2015 AllAfrica (Accessed 21-06-2019)</w:t>
      </w:r>
    </w:p>
  </w:footnote>
  <w:footnote w:id="178">
    <w:p w14:paraId="71B33C9E" w14:textId="77777777" w:rsidR="004E34F0" w:rsidRPr="00947A1A" w:rsidRDefault="004E34F0" w:rsidP="004E34F0">
      <w:pPr>
        <w:rPr>
          <w:rFonts w:ascii="Times" w:hAnsi="Times"/>
          <w:sz w:val="20"/>
          <w:szCs w:val="20"/>
        </w:rPr>
      </w:pPr>
      <w:r w:rsidRPr="00947A1A">
        <w:rPr>
          <w:rStyle w:val="FootnoteReference"/>
          <w:rFonts w:ascii="Times" w:hAnsi="Times"/>
          <w:sz w:val="20"/>
          <w:szCs w:val="20"/>
        </w:rPr>
        <w:footnoteRef/>
      </w:r>
      <w:r w:rsidRPr="00947A1A">
        <w:rPr>
          <w:rFonts w:ascii="Times" w:hAnsi="Times"/>
          <w:sz w:val="20"/>
          <w:szCs w:val="20"/>
        </w:rPr>
        <w:t xml:space="preserve"> </w:t>
      </w:r>
      <w:hyperlink r:id="rId121">
        <w:r w:rsidRPr="00947A1A">
          <w:rPr>
            <w:rStyle w:val="Hyperlink"/>
            <w:rFonts w:ascii="Times" w:hAnsi="Times"/>
            <w:sz w:val="20"/>
            <w:szCs w:val="20"/>
          </w:rPr>
          <w:t>https://guardian.ng/news/governors-aide-explains-why-benue-government-adopted-ppp/</w:t>
        </w:r>
      </w:hyperlink>
      <w:r w:rsidRPr="00947A1A">
        <w:rPr>
          <w:rFonts w:ascii="Times" w:hAnsi="Times"/>
          <w:sz w:val="20"/>
          <w:szCs w:val="20"/>
        </w:rPr>
        <w:t xml:space="preserve"> Governor’s aide explains why Benue government adopted PPP, August 2015 The Guardian (Accessed 21/06/2019)</w:t>
      </w:r>
    </w:p>
  </w:footnote>
  <w:footnote w:id="179">
    <w:p w14:paraId="0429629A" w14:textId="77777777" w:rsidR="004E34F0" w:rsidRPr="00947A1A" w:rsidRDefault="004E34F0" w:rsidP="004E34F0">
      <w:pPr>
        <w:rPr>
          <w:rFonts w:ascii="Times" w:hAnsi="Times"/>
          <w:sz w:val="20"/>
          <w:szCs w:val="20"/>
        </w:rPr>
      </w:pPr>
      <w:r w:rsidRPr="00947A1A">
        <w:rPr>
          <w:rStyle w:val="FootnoteReference"/>
          <w:rFonts w:ascii="Times" w:hAnsi="Times"/>
          <w:sz w:val="20"/>
          <w:szCs w:val="20"/>
        </w:rPr>
        <w:footnoteRef/>
      </w:r>
      <w:r w:rsidRPr="00947A1A">
        <w:rPr>
          <w:rFonts w:ascii="Times" w:hAnsi="Times"/>
          <w:sz w:val="20"/>
          <w:szCs w:val="20"/>
        </w:rPr>
        <w:t xml:space="preserve"> </w:t>
      </w:r>
      <w:hyperlink r:id="rId122">
        <w:r w:rsidRPr="00947A1A">
          <w:rPr>
            <w:rStyle w:val="Hyperlink"/>
            <w:rFonts w:ascii="Times" w:hAnsi="Times"/>
            <w:sz w:val="20"/>
            <w:szCs w:val="20"/>
          </w:rPr>
          <w:t>https://www.devdiscourse.com/article/headlines/566214-makurdi-market-fire-n50-million-support-message-goes-viral-truth-or-hoax</w:t>
        </w:r>
      </w:hyperlink>
      <w:r w:rsidRPr="00947A1A">
        <w:rPr>
          <w:rFonts w:ascii="Times" w:hAnsi="Times"/>
          <w:sz w:val="20"/>
          <w:szCs w:val="20"/>
        </w:rPr>
        <w:t xml:space="preserve"> Makurdi market fire: N50 million 'support' message goes viral; truth or hoax? </w:t>
      </w:r>
      <w:r w:rsidRPr="00947A1A">
        <w:rPr>
          <w:rFonts w:ascii="Times" w:eastAsia="Calibri" w:hAnsi="Times" w:cs="Calibri"/>
          <w:color w:val="333333"/>
          <w:sz w:val="20"/>
          <w:szCs w:val="20"/>
        </w:rPr>
        <w:t xml:space="preserve">19-06-2019 Dev Discourse (Accessed 21-06-2019) </w:t>
      </w:r>
    </w:p>
    <w:p w14:paraId="42B86252" w14:textId="77777777" w:rsidR="004E34F0" w:rsidRPr="00947A1A" w:rsidRDefault="004E34F0" w:rsidP="004E34F0">
      <w:pPr>
        <w:pStyle w:val="FootnoteText"/>
        <w:rPr>
          <w:rFonts w:ascii="Times" w:hAnsi="Times"/>
        </w:rPr>
      </w:pPr>
    </w:p>
  </w:footnote>
  <w:footnote w:id="180">
    <w:p w14:paraId="11CC98DF" w14:textId="77777777" w:rsidR="004E34F0" w:rsidRPr="00947A1A" w:rsidRDefault="004E34F0" w:rsidP="004E34F0">
      <w:pPr>
        <w:rPr>
          <w:rFonts w:ascii="Times" w:hAnsi="Times"/>
          <w:sz w:val="20"/>
          <w:szCs w:val="20"/>
        </w:rPr>
      </w:pPr>
      <w:r w:rsidRPr="00947A1A">
        <w:rPr>
          <w:rStyle w:val="FootnoteReference"/>
          <w:rFonts w:ascii="Times" w:hAnsi="Times"/>
          <w:sz w:val="20"/>
          <w:szCs w:val="20"/>
        </w:rPr>
        <w:footnoteRef/>
      </w:r>
      <w:r w:rsidRPr="00947A1A">
        <w:rPr>
          <w:rFonts w:ascii="Times" w:hAnsi="Times"/>
          <w:sz w:val="20"/>
          <w:szCs w:val="20"/>
        </w:rPr>
        <w:t xml:space="preserve"> </w:t>
      </w:r>
      <w:hyperlink r:id="rId123">
        <w:r w:rsidRPr="00947A1A">
          <w:rPr>
            <w:rStyle w:val="Hyperlink"/>
            <w:rFonts w:ascii="Times" w:hAnsi="Times"/>
            <w:sz w:val="20"/>
            <w:szCs w:val="20"/>
          </w:rPr>
          <w:t>https://www.sunnewsonline.com/benue-govt-partners-afrigate-to-creat-1000-jobs/</w:t>
        </w:r>
      </w:hyperlink>
      <w:r w:rsidRPr="00947A1A">
        <w:rPr>
          <w:rFonts w:ascii="Times" w:hAnsi="Times"/>
          <w:sz w:val="20"/>
          <w:szCs w:val="20"/>
        </w:rPr>
        <w:t xml:space="preserve"> Benue govt. partners Afrigate to creat 1,000 jobs, 16/12/2018, The Sun (Accessed 21/06/2019)</w:t>
      </w:r>
    </w:p>
  </w:footnote>
  <w:footnote w:id="181">
    <w:p w14:paraId="71114DA5" w14:textId="77777777" w:rsidR="004E34F0" w:rsidRPr="00947A1A" w:rsidRDefault="004E34F0" w:rsidP="004E34F0">
      <w:pPr>
        <w:pStyle w:val="FootnoteText"/>
        <w:rPr>
          <w:rFonts w:ascii="Times" w:hAnsi="Times"/>
        </w:rPr>
      </w:pPr>
      <w:r w:rsidRPr="00947A1A">
        <w:rPr>
          <w:rStyle w:val="FootnoteReference"/>
          <w:rFonts w:ascii="Times" w:hAnsi="Times"/>
        </w:rPr>
        <w:footnoteRef/>
      </w:r>
      <w:r w:rsidRPr="00947A1A">
        <w:rPr>
          <w:rFonts w:ascii="Times" w:hAnsi="Times"/>
        </w:rPr>
        <w:t xml:space="preserve"> </w:t>
      </w:r>
    </w:p>
  </w:footnote>
  <w:footnote w:id="182">
    <w:p w14:paraId="3FDC9A58" w14:textId="77777777" w:rsidR="004E34F0" w:rsidRPr="00947A1A" w:rsidRDefault="004E34F0" w:rsidP="004E34F0">
      <w:pPr>
        <w:rPr>
          <w:rFonts w:ascii="Times" w:hAnsi="Times"/>
          <w:sz w:val="20"/>
          <w:szCs w:val="20"/>
        </w:rPr>
      </w:pPr>
      <w:r w:rsidRPr="00947A1A">
        <w:rPr>
          <w:rStyle w:val="FootnoteReference"/>
          <w:rFonts w:ascii="Times" w:hAnsi="Times"/>
          <w:sz w:val="20"/>
          <w:szCs w:val="20"/>
        </w:rPr>
        <w:footnoteRef/>
      </w:r>
      <w:r w:rsidRPr="00947A1A">
        <w:rPr>
          <w:rFonts w:ascii="Times" w:hAnsi="Times"/>
          <w:sz w:val="20"/>
          <w:szCs w:val="20"/>
        </w:rPr>
        <w:t xml:space="preserve"> </w:t>
      </w:r>
      <w:hyperlink r:id="rId124">
        <w:r w:rsidRPr="00947A1A">
          <w:rPr>
            <w:rStyle w:val="Hyperlink"/>
            <w:rFonts w:ascii="Times" w:hAnsi="Times"/>
            <w:sz w:val="20"/>
            <w:szCs w:val="20"/>
          </w:rPr>
          <w:t>https://johnshiaondo.wordpress.com/2015/06/19/ortom-describes-taraku-mills-as-benue-goldmine/</w:t>
        </w:r>
      </w:hyperlink>
      <w:r w:rsidRPr="00947A1A">
        <w:rPr>
          <w:rFonts w:ascii="Times" w:hAnsi="Times"/>
          <w:sz w:val="20"/>
          <w:szCs w:val="20"/>
        </w:rPr>
        <w:t xml:space="preserve"> Ortom Describes Taraku Mills as Benue Goldmine, 19/06/2015, Libra News (Accessed 21/06/2019) </w:t>
      </w:r>
    </w:p>
  </w:footnote>
  <w:footnote w:id="183">
    <w:p w14:paraId="0D19EEEC" w14:textId="77777777" w:rsidR="004E34F0" w:rsidRPr="00947A1A" w:rsidRDefault="004E34F0" w:rsidP="004E34F0">
      <w:pPr>
        <w:pStyle w:val="FootnoteText"/>
        <w:rPr>
          <w:rFonts w:ascii="Times" w:hAnsi="Times"/>
        </w:rPr>
      </w:pPr>
      <w:r w:rsidRPr="00947A1A">
        <w:rPr>
          <w:rStyle w:val="FootnoteReference"/>
          <w:rFonts w:ascii="Times" w:hAnsi="Times"/>
        </w:rPr>
        <w:footnoteRef/>
      </w:r>
      <w:r w:rsidRPr="00947A1A">
        <w:rPr>
          <w:rFonts w:ascii="Times" w:hAnsi="Times"/>
        </w:rPr>
        <w:t xml:space="preserve"> </w:t>
      </w:r>
      <w:hyperlink r:id="rId125">
        <w:r w:rsidRPr="00947A1A">
          <w:rPr>
            <w:rStyle w:val="Hyperlink"/>
            <w:rFonts w:ascii="Times" w:hAnsi="Times"/>
          </w:rPr>
          <w:t>https://www.detailsolicitors.com/media/archive2/articles/PPPreview.pdf</w:t>
        </w:r>
      </w:hyperlink>
      <w:r w:rsidRPr="00947A1A">
        <w:rPr>
          <w:rFonts w:ascii="Times" w:hAnsi="Times"/>
        </w:rPr>
        <w:t xml:space="preserve"> Nigeria PPP Review, July 2012, Detailedsolicitors.com (Accessed 21/06/2019) </w:t>
      </w:r>
    </w:p>
  </w:footnote>
  <w:footnote w:id="184">
    <w:p w14:paraId="36EF9C1E" w14:textId="77777777" w:rsidR="004E34F0" w:rsidRPr="00947A1A" w:rsidRDefault="004E34F0" w:rsidP="004E34F0">
      <w:pPr>
        <w:pStyle w:val="FootnoteText"/>
        <w:rPr>
          <w:rFonts w:ascii="Times" w:hAnsi="Times"/>
        </w:rPr>
      </w:pPr>
      <w:r w:rsidRPr="00947A1A">
        <w:rPr>
          <w:rStyle w:val="FootnoteReference"/>
          <w:rFonts w:ascii="Times" w:hAnsi="Times"/>
        </w:rPr>
        <w:footnoteRef/>
      </w:r>
      <w:hyperlink r:id="rId126">
        <w:r w:rsidRPr="00947A1A">
          <w:rPr>
            <w:rStyle w:val="Hyperlink"/>
            <w:rFonts w:ascii="Times" w:hAnsi="Times"/>
          </w:rPr>
          <w:t>https://www.vanguardngr.com/2012/04/there-are-huge-potentials-for-fruit-processing-in-benue-transcorp-ceo/</w:t>
        </w:r>
      </w:hyperlink>
      <w:r w:rsidRPr="00947A1A">
        <w:rPr>
          <w:rFonts w:ascii="Times" w:hAnsi="Times"/>
        </w:rPr>
        <w:t xml:space="preserve"> </w:t>
      </w:r>
      <w:r w:rsidRPr="00947A1A">
        <w:rPr>
          <w:rFonts w:ascii="Times" w:hAnsi="Times"/>
          <w:color w:val="0D0D0D" w:themeColor="text1" w:themeTint="F2"/>
        </w:rPr>
        <w:t>There are huge potentials for fruit processing in Benue – Transcorp CEO,  19/04/2012, The Vanguard (Accessed 21/06/2019)</w:t>
      </w:r>
      <w:r w:rsidRPr="00947A1A">
        <w:rPr>
          <w:rFonts w:ascii="Times" w:hAnsi="Times"/>
        </w:rPr>
        <w:t xml:space="preserve"> </w:t>
      </w:r>
    </w:p>
  </w:footnote>
  <w:footnote w:id="185">
    <w:p w14:paraId="2144F036" w14:textId="77777777" w:rsidR="004E34F0" w:rsidRPr="00947A1A" w:rsidRDefault="004E34F0" w:rsidP="004E34F0">
      <w:pPr>
        <w:pStyle w:val="FootnoteText"/>
        <w:rPr>
          <w:rFonts w:ascii="Times" w:hAnsi="Times"/>
          <w:color w:val="0D0D0D" w:themeColor="text1" w:themeTint="F2"/>
        </w:rPr>
      </w:pPr>
      <w:r w:rsidRPr="00947A1A">
        <w:rPr>
          <w:rStyle w:val="FootnoteReference"/>
          <w:rFonts w:ascii="Times" w:hAnsi="Times"/>
        </w:rPr>
        <w:footnoteRef/>
      </w:r>
      <w:r w:rsidRPr="00947A1A">
        <w:rPr>
          <w:rFonts w:ascii="Times" w:hAnsi="Times"/>
        </w:rPr>
        <w:t xml:space="preserve"> </w:t>
      </w:r>
      <w:hyperlink r:id="rId127">
        <w:r w:rsidRPr="00947A1A">
          <w:rPr>
            <w:rStyle w:val="Hyperlink"/>
            <w:rFonts w:ascii="Times" w:hAnsi="Times"/>
          </w:rPr>
          <w:t>https://www.vanguardngr.com/2012/04/there-are-huge-potentials-for-fruit-processing-in-benue-transcorp-ceo/</w:t>
        </w:r>
      </w:hyperlink>
      <w:r w:rsidRPr="00947A1A">
        <w:rPr>
          <w:rFonts w:ascii="Times" w:hAnsi="Times"/>
        </w:rPr>
        <w:t xml:space="preserve"> </w:t>
      </w:r>
      <w:r w:rsidRPr="00947A1A">
        <w:rPr>
          <w:rFonts w:ascii="Times" w:hAnsi="Times"/>
          <w:color w:val="0D0D0D" w:themeColor="text1" w:themeTint="F2"/>
        </w:rPr>
        <w:t xml:space="preserve">There are huge potentials for fruit processing in Benue – Transcorp CEO,  19/04/2012, The Vanguard (Accessed 21/06/2019) </w:t>
      </w:r>
    </w:p>
  </w:footnote>
  <w:footnote w:id="186">
    <w:p w14:paraId="6CBFFBC4" w14:textId="77777777" w:rsidR="004E34F0" w:rsidRPr="00947A1A" w:rsidRDefault="004E34F0" w:rsidP="004E34F0">
      <w:pPr>
        <w:pStyle w:val="FootnoteText"/>
        <w:rPr>
          <w:rFonts w:ascii="Times" w:hAnsi="Times"/>
        </w:rPr>
      </w:pPr>
      <w:r w:rsidRPr="00947A1A">
        <w:rPr>
          <w:rStyle w:val="FootnoteReference"/>
          <w:rFonts w:ascii="Times" w:hAnsi="Times"/>
        </w:rPr>
        <w:footnoteRef/>
      </w:r>
      <w:hyperlink r:id="rId128">
        <w:r w:rsidRPr="00947A1A">
          <w:rPr>
            <w:rStyle w:val="Hyperlink"/>
            <w:rFonts w:ascii="Times" w:hAnsi="Times"/>
          </w:rPr>
          <w:t>https://www.vanguardngr.com/2012/04/there-are-huge-potentials-for-fruit-processing-in-benue-transcorp-ceo/</w:t>
        </w:r>
      </w:hyperlink>
      <w:r w:rsidRPr="00947A1A">
        <w:rPr>
          <w:rFonts w:ascii="Times" w:hAnsi="Times"/>
        </w:rPr>
        <w:t xml:space="preserve"> </w:t>
      </w:r>
      <w:r w:rsidRPr="00947A1A">
        <w:rPr>
          <w:rFonts w:ascii="Times" w:hAnsi="Times"/>
          <w:color w:val="0D0D0D" w:themeColor="text1" w:themeTint="F2"/>
        </w:rPr>
        <w:t>There are huge potentials for fruit processing in Benue – Transcorp CEO,  19/04/2012, The Vanguard (Accessed 21/06/2019)</w:t>
      </w:r>
      <w:r w:rsidRPr="00947A1A">
        <w:rPr>
          <w:rFonts w:ascii="Times" w:hAnsi="Times"/>
        </w:rPr>
        <w:t xml:space="preserve"> </w:t>
      </w:r>
    </w:p>
  </w:footnote>
  <w:footnote w:id="187">
    <w:p w14:paraId="1C2A783B" w14:textId="77777777" w:rsidR="004E34F0" w:rsidRPr="00947A1A" w:rsidRDefault="004E34F0" w:rsidP="004E34F0">
      <w:pPr>
        <w:pStyle w:val="FootnoteText"/>
        <w:rPr>
          <w:rFonts w:ascii="Times" w:hAnsi="Times"/>
        </w:rPr>
      </w:pPr>
      <w:r w:rsidRPr="00947A1A">
        <w:rPr>
          <w:rStyle w:val="FootnoteReference"/>
          <w:rFonts w:ascii="Times" w:hAnsi="Times"/>
        </w:rPr>
        <w:footnoteRef/>
      </w:r>
      <w:r w:rsidRPr="00947A1A">
        <w:rPr>
          <w:rFonts w:ascii="Times" w:hAnsi="Times"/>
        </w:rPr>
        <w:t xml:space="preserve"> Ibid.</w:t>
      </w:r>
    </w:p>
  </w:footnote>
  <w:footnote w:id="188">
    <w:p w14:paraId="245323CF" w14:textId="77777777" w:rsidR="004E34F0" w:rsidRPr="00947A1A" w:rsidRDefault="004E34F0" w:rsidP="004E34F0">
      <w:pPr>
        <w:pStyle w:val="FootnoteText"/>
        <w:rPr>
          <w:rFonts w:ascii="Times" w:hAnsi="Times"/>
        </w:rPr>
      </w:pPr>
      <w:r w:rsidRPr="00947A1A">
        <w:rPr>
          <w:rStyle w:val="FootnoteReference"/>
          <w:rFonts w:ascii="Times" w:hAnsi="Times"/>
        </w:rPr>
        <w:footnoteRef/>
      </w:r>
      <w:r w:rsidRPr="00947A1A">
        <w:rPr>
          <w:rFonts w:ascii="Times" w:hAnsi="Times"/>
        </w:rPr>
        <w:t xml:space="preserve"> ibid</w:t>
      </w:r>
    </w:p>
  </w:footnote>
  <w:footnote w:id="189">
    <w:p w14:paraId="249194C4" w14:textId="77777777" w:rsidR="004E34F0" w:rsidRPr="00947A1A" w:rsidRDefault="004E34F0" w:rsidP="004E34F0">
      <w:pPr>
        <w:pStyle w:val="FootnoteText"/>
        <w:rPr>
          <w:rFonts w:ascii="Times" w:hAnsi="Times"/>
        </w:rPr>
      </w:pPr>
      <w:r w:rsidRPr="00947A1A">
        <w:rPr>
          <w:rStyle w:val="FootnoteReference"/>
          <w:rFonts w:ascii="Times" w:hAnsi="Times"/>
        </w:rPr>
        <w:footnoteRef/>
      </w:r>
      <w:r w:rsidRPr="00947A1A">
        <w:rPr>
          <w:rFonts w:ascii="Times" w:hAnsi="Times"/>
        </w:rPr>
        <w:t xml:space="preserve"> </w:t>
      </w:r>
      <w:hyperlink r:id="rId129">
        <w:r w:rsidRPr="00947A1A">
          <w:rPr>
            <w:rStyle w:val="Hyperlink"/>
            <w:rFonts w:ascii="Times" w:hAnsi="Times"/>
          </w:rPr>
          <w:t>https://www.vanguardngr.com/2012/04/there-are-huge-potentials-for-fruit-processing-in-benue-transcorp-ceo/</w:t>
        </w:r>
      </w:hyperlink>
      <w:r w:rsidRPr="00947A1A">
        <w:rPr>
          <w:rFonts w:ascii="Times" w:hAnsi="Times"/>
        </w:rPr>
        <w:t xml:space="preserve"> </w:t>
      </w:r>
      <w:r w:rsidRPr="00947A1A">
        <w:rPr>
          <w:rFonts w:ascii="Times" w:hAnsi="Times"/>
          <w:color w:val="0D0D0D" w:themeColor="text1" w:themeTint="F2"/>
        </w:rPr>
        <w:t>There are huge potentials for fruit processing in Benue – Transcorp CEO,  19/04/2012, The Vanguard (Accessed 21/06/2019)</w:t>
      </w:r>
    </w:p>
  </w:footnote>
  <w:footnote w:id="190">
    <w:p w14:paraId="0004F182" w14:textId="77777777" w:rsidR="004E34F0" w:rsidRPr="00351B92" w:rsidRDefault="004E34F0" w:rsidP="004E34F0">
      <w:pPr>
        <w:pStyle w:val="FootnoteText"/>
        <w:rPr>
          <w:rFonts w:ascii="Times" w:hAnsi="Times"/>
        </w:rPr>
      </w:pPr>
      <w:r w:rsidRPr="00947A1A">
        <w:rPr>
          <w:rStyle w:val="FootnoteReference"/>
          <w:rFonts w:ascii="Times" w:hAnsi="Times"/>
        </w:rPr>
        <w:footnoteRef/>
      </w:r>
      <w:r w:rsidRPr="00947A1A">
        <w:rPr>
          <w:rFonts w:ascii="Times" w:hAnsi="Times"/>
        </w:rPr>
        <w:t xml:space="preserve"> </w:t>
      </w:r>
      <w:hyperlink r:id="rId130">
        <w:r w:rsidRPr="00947A1A">
          <w:rPr>
            <w:rStyle w:val="Hyperlink"/>
            <w:rFonts w:ascii="Times" w:hAnsi="Times"/>
          </w:rPr>
          <w:t>https://benuestate.gov.ng/ortom-gives-igumale-cement-core-investor-ultimatum/</w:t>
        </w:r>
      </w:hyperlink>
      <w:r w:rsidRPr="00947A1A">
        <w:rPr>
          <w:rFonts w:ascii="Times" w:hAnsi="Times"/>
        </w:rPr>
        <w:t xml:space="preserve"> ORTOM GIVES IGUMALE CEMENT CORE INVESTOR ULTIMATUM  17/08/2017, Benue State (</w:t>
      </w:r>
      <w:r w:rsidRPr="00351B92">
        <w:rPr>
          <w:rFonts w:ascii="Times" w:hAnsi="Times"/>
        </w:rPr>
        <w:t>Accessed 21/06/2019)</w:t>
      </w:r>
    </w:p>
  </w:footnote>
  <w:footnote w:id="191">
    <w:p w14:paraId="58B1B495" w14:textId="77777777" w:rsidR="004E34F0" w:rsidRPr="00351B92" w:rsidRDefault="004E34F0" w:rsidP="004E34F0">
      <w:pPr>
        <w:pStyle w:val="FootnoteText"/>
        <w:rPr>
          <w:rFonts w:ascii="Times" w:hAnsi="Times"/>
        </w:rPr>
      </w:pPr>
      <w:r w:rsidRPr="00351B92">
        <w:rPr>
          <w:rStyle w:val="FootnoteReference"/>
          <w:rFonts w:ascii="Times" w:hAnsi="Times"/>
        </w:rPr>
        <w:footnoteRef/>
      </w:r>
      <w:r w:rsidRPr="00351B92">
        <w:rPr>
          <w:rFonts w:ascii="Times" w:hAnsi="Times"/>
        </w:rPr>
        <w:t xml:space="preserve"> </w:t>
      </w:r>
      <w:hyperlink r:id="rId131">
        <w:r w:rsidRPr="00351B92">
          <w:rPr>
            <w:rStyle w:val="Hyperlink"/>
            <w:rFonts w:ascii="Times" w:hAnsi="Times"/>
          </w:rPr>
          <w:t>https://benuestate.gov.ng/ministry-of-industry-trade-and-investment/</w:t>
        </w:r>
      </w:hyperlink>
      <w:r w:rsidRPr="00351B92">
        <w:rPr>
          <w:rFonts w:ascii="Times" w:hAnsi="Times"/>
        </w:rPr>
        <w:t xml:space="preserve"> ACHIEVEMENTS RECORDED BY THE MINISTRY OF INDUSTRY, TRADE AND INVESTMENT IN THE LAST ONE YEAR OF HIS EXCELLENCY, GOVERNOR SAMUEL ORTOM’S ADMINISTRATION PRESENTED BY THE HONOURABLE COMMISSIONER FOR INDUSTRY, TRADE AND INVESTMENT, DR. TERSOO KPELAI ON THE OCCASION OF MID-TERM SCORE CARD AND ACCOUNTABILITY BRIEFING FOR MINISTRIES AND PARASTATALS ON 3</w:t>
      </w:r>
      <w:r w:rsidRPr="00351B92">
        <w:rPr>
          <w:rFonts w:ascii="Times" w:hAnsi="Times"/>
          <w:vertAlign w:val="superscript"/>
        </w:rPr>
        <w:t>RD</w:t>
      </w:r>
      <w:r w:rsidRPr="00351B92">
        <w:rPr>
          <w:rFonts w:ascii="Times" w:hAnsi="Times"/>
        </w:rPr>
        <w:t xml:space="preserve"> MARCH, 2017, BenueState.gov (Accessed 21/06/2019) </w:t>
      </w:r>
    </w:p>
  </w:footnote>
  <w:footnote w:id="192">
    <w:p w14:paraId="3469A65A" w14:textId="77777777" w:rsidR="004E34F0" w:rsidRPr="00351B92" w:rsidRDefault="004E34F0" w:rsidP="004E34F0">
      <w:pPr>
        <w:pStyle w:val="FootnoteText"/>
        <w:rPr>
          <w:rFonts w:ascii="Times" w:hAnsi="Times"/>
        </w:rPr>
      </w:pPr>
      <w:r w:rsidRPr="00351B92">
        <w:rPr>
          <w:rStyle w:val="FootnoteReference"/>
          <w:rFonts w:ascii="Times" w:hAnsi="Times"/>
        </w:rPr>
        <w:footnoteRef/>
      </w:r>
      <w:r w:rsidRPr="00351B92">
        <w:rPr>
          <w:rFonts w:ascii="Times" w:hAnsi="Times"/>
        </w:rPr>
        <w:t xml:space="preserve"> </w:t>
      </w:r>
      <w:hyperlink r:id="rId132">
        <w:r w:rsidRPr="00351B92">
          <w:rPr>
            <w:rStyle w:val="Hyperlink"/>
            <w:rFonts w:ascii="Times" w:hAnsi="Times"/>
          </w:rPr>
          <w:t>https://benuestate.gov.ng/ministry-of-industry-trade-and-investment/</w:t>
        </w:r>
      </w:hyperlink>
      <w:r w:rsidRPr="00351B92">
        <w:rPr>
          <w:rFonts w:ascii="Times" w:hAnsi="Times"/>
        </w:rPr>
        <w:t xml:space="preserve"> ACHIEVEMENTS RECORDED BY THE MINISTRY OF INDUSTRY, TRADE AND INVESTMENT IN THE LAST ONE YEAR OF HIS EXCELLENCY, GOVERNOR SAMUEL ORTOM’S ADMINISTRATION PRESENTED BY THE HONOURABLE COMMISSIONER FOR INDUSTRY, TRADE AND INVESTMENT, DR. TERSOO KPELAI ON THE OCCASION OF MID-TERM SCORE CARD AND ACCOUNTABILITY BRIEFING FOR MINISTRIES AND PARASTATALS ON 3</w:t>
      </w:r>
      <w:r w:rsidRPr="00351B92">
        <w:rPr>
          <w:rFonts w:ascii="Times" w:hAnsi="Times"/>
          <w:vertAlign w:val="superscript"/>
        </w:rPr>
        <w:t>RD</w:t>
      </w:r>
      <w:r w:rsidRPr="00351B92">
        <w:rPr>
          <w:rFonts w:ascii="Times" w:hAnsi="Times"/>
        </w:rPr>
        <w:t xml:space="preserve"> MARCH, 2017, BenueState.gov (Accessed 21/06/2019)</w:t>
      </w:r>
    </w:p>
  </w:footnote>
  <w:footnote w:id="193">
    <w:p w14:paraId="541F9373" w14:textId="77777777" w:rsidR="004E34F0" w:rsidRPr="00947A1A" w:rsidRDefault="004E34F0" w:rsidP="004E34F0">
      <w:pPr>
        <w:rPr>
          <w:rFonts w:ascii="Times" w:hAnsi="Times"/>
          <w:sz w:val="20"/>
          <w:szCs w:val="20"/>
        </w:rPr>
      </w:pPr>
      <w:r w:rsidRPr="00351B92">
        <w:rPr>
          <w:rStyle w:val="FootnoteReference"/>
          <w:rFonts w:ascii="Times" w:hAnsi="Times"/>
          <w:sz w:val="20"/>
          <w:szCs w:val="20"/>
        </w:rPr>
        <w:footnoteRef/>
      </w:r>
      <w:r w:rsidRPr="00351B92">
        <w:rPr>
          <w:rFonts w:ascii="Times" w:hAnsi="Times"/>
          <w:sz w:val="20"/>
          <w:szCs w:val="20"/>
        </w:rPr>
        <w:t xml:space="preserve"> </w:t>
      </w:r>
      <w:hyperlink r:id="rId133">
        <w:r w:rsidRPr="00351B92">
          <w:rPr>
            <w:rStyle w:val="Hyperlink"/>
            <w:rFonts w:ascii="Times" w:hAnsi="Times"/>
            <w:sz w:val="20"/>
            <w:szCs w:val="20"/>
          </w:rPr>
          <w:t>https://benuestate.gov.ng/ortom-gives-igumale-cement-core-investor-ultimatum/</w:t>
        </w:r>
      </w:hyperlink>
      <w:r w:rsidRPr="00351B92">
        <w:rPr>
          <w:rFonts w:ascii="Times" w:hAnsi="Times"/>
          <w:sz w:val="20"/>
          <w:szCs w:val="20"/>
        </w:rPr>
        <w:t xml:space="preserve"> ORTOM GIVES IGUMALE</w:t>
      </w:r>
      <w:r w:rsidRPr="00947A1A">
        <w:rPr>
          <w:rFonts w:ascii="Times" w:hAnsi="Times"/>
          <w:sz w:val="20"/>
          <w:szCs w:val="20"/>
        </w:rPr>
        <w:t xml:space="preserve"> CEMENT CORE INVESTOR ULTIMATUM  17/08/2017, Benue State (Accessed 21/06/2019)</w:t>
      </w:r>
    </w:p>
  </w:footnote>
  <w:footnote w:id="194">
    <w:p w14:paraId="5A688AED" w14:textId="77777777" w:rsidR="004E34F0" w:rsidRPr="00947A1A" w:rsidRDefault="004E34F0" w:rsidP="004E34F0">
      <w:pPr>
        <w:rPr>
          <w:rFonts w:ascii="Times" w:hAnsi="Times"/>
          <w:sz w:val="20"/>
          <w:szCs w:val="20"/>
        </w:rPr>
      </w:pPr>
      <w:r w:rsidRPr="00947A1A">
        <w:rPr>
          <w:rStyle w:val="FootnoteReference"/>
          <w:rFonts w:ascii="Times" w:hAnsi="Times"/>
          <w:sz w:val="20"/>
          <w:szCs w:val="20"/>
        </w:rPr>
        <w:footnoteRef/>
      </w:r>
      <w:r w:rsidRPr="00947A1A">
        <w:rPr>
          <w:rFonts w:ascii="Times" w:hAnsi="Times"/>
          <w:sz w:val="20"/>
          <w:szCs w:val="20"/>
        </w:rPr>
        <w:t xml:space="preserve"> </w:t>
      </w:r>
      <w:hyperlink r:id="rId134">
        <w:r w:rsidRPr="00947A1A">
          <w:rPr>
            <w:rStyle w:val="Hyperlink"/>
            <w:rFonts w:ascii="Times" w:hAnsi="Times"/>
            <w:sz w:val="20"/>
            <w:szCs w:val="20"/>
          </w:rPr>
          <w:t>http://www.cementchina.net/newsdetail.aspx?id=9929</w:t>
        </w:r>
      </w:hyperlink>
      <w:r w:rsidRPr="00947A1A">
        <w:rPr>
          <w:rFonts w:ascii="Times" w:hAnsi="Times"/>
          <w:sz w:val="20"/>
          <w:szCs w:val="20"/>
        </w:rPr>
        <w:t xml:space="preserve">  Benue:Igumale Cement Factory to Commence Production in June, 18 June 2012, Cementchina.net (accessed 21/06/2019) </w:t>
      </w:r>
    </w:p>
    <w:p w14:paraId="77A6925E" w14:textId="77777777" w:rsidR="004E34F0" w:rsidRPr="00947A1A" w:rsidRDefault="004E34F0" w:rsidP="004E34F0">
      <w:pPr>
        <w:pStyle w:val="FootnoteText"/>
        <w:rPr>
          <w:rFonts w:ascii="Times" w:hAnsi="Times"/>
        </w:rPr>
      </w:pPr>
    </w:p>
  </w:footnote>
  <w:footnote w:id="195">
    <w:p w14:paraId="4C4A0C0B" w14:textId="77777777" w:rsidR="004E34F0" w:rsidRPr="003742F1" w:rsidRDefault="004E34F0" w:rsidP="004E34F0">
      <w:pPr>
        <w:pStyle w:val="FootnoteText"/>
        <w:rPr>
          <w:rFonts w:ascii="Times" w:hAnsi="Times"/>
        </w:rPr>
      </w:pPr>
      <w:r w:rsidRPr="00947A1A">
        <w:rPr>
          <w:rStyle w:val="FootnoteReference"/>
          <w:rFonts w:ascii="Times" w:hAnsi="Times"/>
        </w:rPr>
        <w:footnoteRef/>
      </w:r>
      <w:r w:rsidRPr="00947A1A">
        <w:rPr>
          <w:rFonts w:ascii="Times" w:hAnsi="Times"/>
        </w:rPr>
        <w:t xml:space="preserve"> </w:t>
      </w:r>
      <w:hyperlink r:id="rId135">
        <w:r w:rsidRPr="00947A1A">
          <w:rPr>
            <w:rStyle w:val="Hyperlink"/>
            <w:rFonts w:ascii="Times" w:hAnsi="Times"/>
          </w:rPr>
          <w:t>https://benuestate.gov.ng/ministry-of-industry-trade-and-investment/</w:t>
        </w:r>
      </w:hyperlink>
      <w:r w:rsidRPr="00947A1A">
        <w:rPr>
          <w:rFonts w:ascii="Times" w:hAnsi="Times"/>
        </w:rPr>
        <w:t xml:space="preserve"> </w:t>
      </w:r>
      <w:r w:rsidRPr="003742F1">
        <w:rPr>
          <w:rFonts w:ascii="Times" w:hAnsi="Times"/>
        </w:rPr>
        <w:t>ACHIEVEMENTS RECORDED BY THE MINISTRY OF INDUSTRY, TRADE AND INVESTMENT IN THE LAST ONE YEAR OF HIS EXCELLENCY, GOVERNOR SAMUEL ORTOM’S ADMINISTRATION PRESENTED BY THE HONOURABLE COMMISSIONER FOR INDUSTRY, TRADE AND INVESTMENT, DR. TERSOO KPELAI ON THE OCCASION OF MID-TERM SCORE CARD AND ACCOUNTABILITY BRIEFING FOR MINISTRIES AND PARASTATALS ON 3</w:t>
      </w:r>
      <w:r w:rsidRPr="003742F1">
        <w:rPr>
          <w:rFonts w:ascii="Times" w:hAnsi="Times"/>
          <w:vertAlign w:val="superscript"/>
        </w:rPr>
        <w:t>RD</w:t>
      </w:r>
      <w:r w:rsidRPr="003742F1">
        <w:rPr>
          <w:rFonts w:ascii="Times" w:hAnsi="Times"/>
        </w:rPr>
        <w:t xml:space="preserve"> MARCH, 2017, BenueState.gov (Accessed 21/06/2019)</w:t>
      </w:r>
    </w:p>
  </w:footnote>
  <w:footnote w:id="196">
    <w:p w14:paraId="4FBCF16A" w14:textId="77777777" w:rsidR="004E34F0" w:rsidRPr="003742F1" w:rsidRDefault="004E34F0" w:rsidP="004E34F0">
      <w:pPr>
        <w:pStyle w:val="FootnoteText"/>
        <w:rPr>
          <w:rFonts w:ascii="Times" w:hAnsi="Times"/>
        </w:rPr>
      </w:pPr>
      <w:r w:rsidRPr="003742F1">
        <w:rPr>
          <w:rStyle w:val="FootnoteReference"/>
          <w:rFonts w:ascii="Times" w:hAnsi="Times"/>
        </w:rPr>
        <w:footnoteRef/>
      </w:r>
      <w:r w:rsidRPr="003742F1">
        <w:rPr>
          <w:rFonts w:ascii="Times" w:hAnsi="Times"/>
        </w:rPr>
        <w:t xml:space="preserve"> ibid</w:t>
      </w:r>
    </w:p>
  </w:footnote>
  <w:footnote w:id="197">
    <w:p w14:paraId="1E864D2C" w14:textId="77777777" w:rsidR="004E34F0" w:rsidRPr="00947A1A" w:rsidRDefault="004E34F0" w:rsidP="004E34F0">
      <w:pPr>
        <w:pStyle w:val="FootnoteText"/>
        <w:rPr>
          <w:rFonts w:ascii="Times" w:hAnsi="Times"/>
        </w:rPr>
      </w:pPr>
      <w:r w:rsidRPr="003742F1">
        <w:rPr>
          <w:rStyle w:val="FootnoteReference"/>
          <w:rFonts w:ascii="Times" w:hAnsi="Times"/>
        </w:rPr>
        <w:footnoteRef/>
      </w:r>
      <w:r w:rsidRPr="003742F1">
        <w:rPr>
          <w:rFonts w:ascii="Times" w:hAnsi="Times"/>
        </w:rPr>
        <w:t xml:space="preserve"> </w:t>
      </w:r>
      <w:hyperlink r:id="rId136">
        <w:r w:rsidRPr="003742F1">
          <w:rPr>
            <w:rStyle w:val="Hyperlink"/>
            <w:rFonts w:ascii="Times" w:hAnsi="Times"/>
          </w:rPr>
          <w:t>https://benuestate.gov.ng/ministry-of-industry-trade-and-investment/</w:t>
        </w:r>
      </w:hyperlink>
      <w:r w:rsidRPr="003742F1">
        <w:rPr>
          <w:rFonts w:ascii="Times" w:hAnsi="Times"/>
        </w:rPr>
        <w:t xml:space="preserve"> ACHIEVEMENTS RECORDED BY THE MINISTRY OF INDUSTRY, TRADE AND INVESTMENT IN THE LAST ONE YEAR OF HIS EXCELLENCY, GOVERNOR SAMUEL ORTOM’S ADMINISTRATION PRESENTED BY THE HONOURABLE COMMISSIONER FOR INDUSTRY, TRADE AND INVESTMENT, DR. TERSOO KPELAI ON THE OCCASION OF MID-TERM SCORE CARD AND ACCOUNTABILITY BRIEFING </w:t>
      </w:r>
      <w:r w:rsidRPr="00947A1A">
        <w:rPr>
          <w:rFonts w:ascii="Times" w:hAnsi="Times"/>
          <w:b/>
          <w:bCs/>
        </w:rPr>
        <w:t>FOR MINISTRIES AND PARASTATALS ON 3</w:t>
      </w:r>
      <w:r w:rsidRPr="00947A1A">
        <w:rPr>
          <w:rFonts w:ascii="Times" w:hAnsi="Times"/>
          <w:b/>
          <w:bCs/>
          <w:vertAlign w:val="superscript"/>
        </w:rPr>
        <w:t>RD</w:t>
      </w:r>
      <w:r w:rsidRPr="00947A1A">
        <w:rPr>
          <w:rFonts w:ascii="Times" w:hAnsi="Times"/>
          <w:b/>
          <w:bCs/>
        </w:rPr>
        <w:t xml:space="preserve"> MARCH, 2017, BenueState.gov (Accessed 21/06/2019)</w:t>
      </w:r>
    </w:p>
  </w:footnote>
  <w:footnote w:id="198">
    <w:p w14:paraId="214B4669" w14:textId="77777777" w:rsidR="004E34F0" w:rsidRPr="00947A1A" w:rsidRDefault="004E34F0" w:rsidP="004E34F0">
      <w:pPr>
        <w:rPr>
          <w:rFonts w:ascii="Times" w:hAnsi="Times"/>
          <w:sz w:val="20"/>
          <w:szCs w:val="20"/>
        </w:rPr>
      </w:pPr>
      <w:r w:rsidRPr="00947A1A">
        <w:rPr>
          <w:rStyle w:val="FootnoteReference"/>
          <w:rFonts w:ascii="Times" w:hAnsi="Times"/>
          <w:sz w:val="20"/>
          <w:szCs w:val="20"/>
        </w:rPr>
        <w:footnoteRef/>
      </w:r>
      <w:r w:rsidRPr="00947A1A">
        <w:rPr>
          <w:rFonts w:ascii="Times" w:hAnsi="Times"/>
          <w:sz w:val="20"/>
          <w:szCs w:val="20"/>
        </w:rPr>
        <w:t xml:space="preserve"> </w:t>
      </w:r>
      <w:hyperlink r:id="rId137">
        <w:r w:rsidRPr="00947A1A">
          <w:rPr>
            <w:rStyle w:val="Hyperlink"/>
            <w:rFonts w:ascii="Times" w:hAnsi="Times"/>
            <w:sz w:val="20"/>
            <w:szCs w:val="20"/>
          </w:rPr>
          <w:t>http://www.cementchina.net/newsdetail.aspx?id=9929</w:t>
        </w:r>
      </w:hyperlink>
      <w:r w:rsidRPr="00947A1A">
        <w:rPr>
          <w:rFonts w:ascii="Times" w:hAnsi="Times"/>
          <w:sz w:val="20"/>
          <w:szCs w:val="20"/>
        </w:rPr>
        <w:t xml:space="preserve">  Benue:Igumale Cement Factory to Commence Production in June, 18 June 2012, Cementchina.net (accessed 21/06/2019) </w:t>
      </w:r>
    </w:p>
  </w:footnote>
  <w:footnote w:id="199">
    <w:p w14:paraId="5FD8F12D" w14:textId="77777777" w:rsidR="004E34F0" w:rsidRPr="00947A1A" w:rsidRDefault="004E34F0" w:rsidP="004E34F0">
      <w:pPr>
        <w:pStyle w:val="FootnoteText"/>
        <w:rPr>
          <w:rFonts w:ascii="Times" w:hAnsi="Times"/>
        </w:rPr>
      </w:pPr>
      <w:r w:rsidRPr="00947A1A">
        <w:rPr>
          <w:rStyle w:val="FootnoteReference"/>
          <w:rFonts w:ascii="Times" w:hAnsi="Times"/>
        </w:rPr>
        <w:footnoteRef/>
      </w:r>
      <w:r w:rsidRPr="00947A1A">
        <w:rPr>
          <w:rFonts w:ascii="Times" w:hAnsi="Times"/>
        </w:rPr>
        <w:t xml:space="preserve"> Ibid.</w:t>
      </w:r>
    </w:p>
  </w:footnote>
  <w:footnote w:id="200">
    <w:p w14:paraId="20A92CAF" w14:textId="77777777" w:rsidR="004E34F0" w:rsidRPr="00947A1A" w:rsidRDefault="004E34F0" w:rsidP="004E34F0">
      <w:pPr>
        <w:pStyle w:val="FootnoteText"/>
        <w:rPr>
          <w:rFonts w:ascii="Times" w:hAnsi="Times"/>
        </w:rPr>
      </w:pPr>
      <w:r w:rsidRPr="00947A1A">
        <w:rPr>
          <w:rStyle w:val="FootnoteReference"/>
          <w:rFonts w:ascii="Times" w:hAnsi="Times"/>
        </w:rPr>
        <w:footnoteRef/>
      </w:r>
      <w:r w:rsidRPr="00947A1A">
        <w:rPr>
          <w:rFonts w:ascii="Times" w:hAnsi="Times"/>
        </w:rPr>
        <w:t xml:space="preserve"> Ibid.</w:t>
      </w:r>
    </w:p>
  </w:footnote>
  <w:footnote w:id="201">
    <w:p w14:paraId="1523E72E" w14:textId="77777777" w:rsidR="004E34F0" w:rsidRPr="00947A1A" w:rsidRDefault="004E34F0" w:rsidP="004E34F0">
      <w:pPr>
        <w:pStyle w:val="FootnoteText"/>
        <w:rPr>
          <w:rFonts w:ascii="Times" w:hAnsi="Times"/>
        </w:rPr>
      </w:pPr>
      <w:r w:rsidRPr="00947A1A">
        <w:rPr>
          <w:rStyle w:val="FootnoteReference"/>
          <w:rFonts w:ascii="Times" w:hAnsi="Times"/>
        </w:rPr>
        <w:footnoteRef/>
      </w:r>
      <w:r w:rsidRPr="00947A1A">
        <w:rPr>
          <w:rFonts w:ascii="Times" w:hAnsi="Times"/>
        </w:rPr>
        <w:t xml:space="preserve"> ibid</w:t>
      </w:r>
    </w:p>
  </w:footnote>
  <w:footnote w:id="202">
    <w:p w14:paraId="1D688CA1" w14:textId="77777777" w:rsidR="004E34F0" w:rsidRPr="00947A1A" w:rsidRDefault="004E34F0" w:rsidP="004E34F0">
      <w:pPr>
        <w:pStyle w:val="FootnoteText"/>
        <w:rPr>
          <w:rFonts w:ascii="Times" w:hAnsi="Times"/>
        </w:rPr>
      </w:pPr>
      <w:r w:rsidRPr="00947A1A">
        <w:rPr>
          <w:rStyle w:val="FootnoteReference"/>
          <w:rFonts w:ascii="Times" w:hAnsi="Times"/>
        </w:rPr>
        <w:footnoteRef/>
      </w:r>
      <w:r w:rsidRPr="00947A1A">
        <w:rPr>
          <w:rFonts w:ascii="Times" w:hAnsi="Times"/>
        </w:rPr>
        <w:t xml:space="preserve"> </w:t>
      </w:r>
      <w:hyperlink r:id="rId138">
        <w:r w:rsidRPr="00947A1A">
          <w:rPr>
            <w:rStyle w:val="Hyperlink"/>
            <w:rFonts w:ascii="Times" w:hAnsi="Times"/>
          </w:rPr>
          <w:t>https://benuestate.gov.ng/ortom-gives-igumale-cement-core-investor-ultimatum/</w:t>
        </w:r>
      </w:hyperlink>
      <w:r w:rsidRPr="00947A1A">
        <w:rPr>
          <w:rFonts w:ascii="Times" w:hAnsi="Times"/>
        </w:rPr>
        <w:t xml:space="preserve"> ORTOM GIVES IGUMALE CEMENT CORE INVESTOR ULTIMATUM  17/08/2017, Benue State (Accessed 21/06/2019)</w:t>
      </w:r>
    </w:p>
  </w:footnote>
  <w:footnote w:id="203">
    <w:p w14:paraId="4EE7C9D0" w14:textId="77777777" w:rsidR="004E34F0" w:rsidRPr="00947A1A" w:rsidRDefault="004E34F0" w:rsidP="004E34F0">
      <w:pPr>
        <w:pStyle w:val="FootnoteText"/>
        <w:rPr>
          <w:rFonts w:ascii="Times" w:hAnsi="Times"/>
        </w:rPr>
      </w:pPr>
      <w:r w:rsidRPr="00947A1A">
        <w:rPr>
          <w:rStyle w:val="FootnoteReference"/>
          <w:rFonts w:ascii="Times" w:hAnsi="Times"/>
        </w:rPr>
        <w:footnoteRef/>
      </w:r>
      <w:r w:rsidRPr="00947A1A">
        <w:rPr>
          <w:rFonts w:ascii="Times" w:hAnsi="Times"/>
        </w:rPr>
        <w:t xml:space="preserve"> </w:t>
      </w:r>
      <w:hyperlink r:id="rId139">
        <w:r w:rsidRPr="00947A1A">
          <w:rPr>
            <w:rStyle w:val="Hyperlink"/>
            <w:rFonts w:ascii="Times" w:hAnsi="Times"/>
          </w:rPr>
          <w:t>https://benuestate.gov.ng/ministry-of-industry-trade-and-investment/</w:t>
        </w:r>
      </w:hyperlink>
      <w:r w:rsidRPr="00947A1A">
        <w:rPr>
          <w:rFonts w:ascii="Times" w:hAnsi="Times"/>
        </w:rPr>
        <w:t xml:space="preserve"> </w:t>
      </w:r>
      <w:r w:rsidRPr="00351B92">
        <w:rPr>
          <w:rFonts w:ascii="Times" w:hAnsi="Times"/>
        </w:rPr>
        <w:t>ACHIEVEMENTS RECORDED BY THE MINISTRY OF INDUSTRY, TRADE AND INVESTMENT IN THE LAST ONE YEAR OF HIS EXCELLENCY, GOVERNOR SAMUEL ORTOM’S ADMINISTRATION PRESENTED BY THE HONOURABLE COMMISSIONER FOR INDUSTRY, TRADE AND INVESTMENT, DR. TERSOO KPELAI ON THE OCCASION OF MID-TERM SCORE CARD AND ACCOUNTABILITY BRIEFING FOR MINISTRIES AND PARASTATALS ON 3</w:t>
      </w:r>
      <w:r w:rsidRPr="00351B92">
        <w:rPr>
          <w:rFonts w:ascii="Times" w:hAnsi="Times"/>
          <w:vertAlign w:val="superscript"/>
        </w:rPr>
        <w:t>RD</w:t>
      </w:r>
      <w:r w:rsidRPr="00351B92">
        <w:rPr>
          <w:rFonts w:ascii="Times" w:hAnsi="Times"/>
        </w:rPr>
        <w:t xml:space="preserve"> MARCH, 2017, BenueState.gov (Accessed 21/06/2019)</w:t>
      </w:r>
      <w:r w:rsidRPr="00947A1A">
        <w:rPr>
          <w:rFonts w:ascii="Times" w:hAnsi="Times"/>
          <w:b/>
          <w:bCs/>
        </w:rPr>
        <w:t xml:space="preserve"> </w:t>
      </w:r>
    </w:p>
  </w:footnote>
  <w:footnote w:id="204">
    <w:p w14:paraId="2D361BC9" w14:textId="77777777" w:rsidR="004E34F0" w:rsidRPr="00947A1A" w:rsidRDefault="004E34F0" w:rsidP="004E34F0">
      <w:pPr>
        <w:rPr>
          <w:rFonts w:ascii="Times" w:hAnsi="Times"/>
          <w:sz w:val="20"/>
          <w:szCs w:val="20"/>
        </w:rPr>
      </w:pPr>
      <w:r w:rsidRPr="00947A1A">
        <w:rPr>
          <w:rStyle w:val="FootnoteReference"/>
          <w:rFonts w:ascii="Times" w:hAnsi="Times"/>
          <w:sz w:val="20"/>
          <w:szCs w:val="20"/>
        </w:rPr>
        <w:footnoteRef/>
      </w:r>
      <w:r w:rsidRPr="00947A1A">
        <w:rPr>
          <w:rFonts w:ascii="Times" w:hAnsi="Times"/>
          <w:sz w:val="20"/>
          <w:szCs w:val="20"/>
        </w:rPr>
        <w:t xml:space="preserve"> </w:t>
      </w:r>
      <w:hyperlink r:id="rId140">
        <w:r w:rsidRPr="00947A1A">
          <w:rPr>
            <w:rStyle w:val="Hyperlink"/>
            <w:rFonts w:ascii="Times" w:hAnsi="Times"/>
            <w:sz w:val="20"/>
            <w:szCs w:val="20"/>
          </w:rPr>
          <w:t>https://benuestate.gov.ng/ortom-gives-igumale-cement-core-investor-ultimatum/</w:t>
        </w:r>
      </w:hyperlink>
      <w:r w:rsidRPr="00947A1A">
        <w:rPr>
          <w:rFonts w:ascii="Times" w:hAnsi="Times"/>
          <w:sz w:val="20"/>
          <w:szCs w:val="20"/>
        </w:rPr>
        <w:t xml:space="preserve"> ORTOM GIVES IGUMALE CEMENT CORE INVESTOR ULTIMATUM  17/08/2017, Benue State (Accessed 21/06/2019)</w:t>
      </w:r>
    </w:p>
  </w:footnote>
  <w:footnote w:id="205">
    <w:p w14:paraId="0FD4C517" w14:textId="77777777" w:rsidR="004E34F0" w:rsidRPr="00947A1A" w:rsidRDefault="004E34F0" w:rsidP="004E34F0">
      <w:pPr>
        <w:rPr>
          <w:rFonts w:ascii="Times" w:hAnsi="Times"/>
          <w:sz w:val="20"/>
          <w:szCs w:val="20"/>
        </w:rPr>
      </w:pPr>
      <w:r w:rsidRPr="00947A1A">
        <w:rPr>
          <w:rStyle w:val="FootnoteReference"/>
          <w:rFonts w:ascii="Times" w:hAnsi="Times"/>
          <w:sz w:val="20"/>
          <w:szCs w:val="20"/>
        </w:rPr>
        <w:footnoteRef/>
      </w:r>
      <w:r w:rsidRPr="00947A1A">
        <w:rPr>
          <w:rFonts w:ascii="Times" w:hAnsi="Times"/>
          <w:sz w:val="20"/>
          <w:szCs w:val="20"/>
        </w:rPr>
        <w:t xml:space="preserve"> </w:t>
      </w:r>
      <w:hyperlink r:id="rId141">
        <w:r w:rsidRPr="00947A1A">
          <w:rPr>
            <w:rStyle w:val="Hyperlink"/>
            <w:rFonts w:ascii="Times" w:hAnsi="Times"/>
            <w:sz w:val="20"/>
            <w:szCs w:val="20"/>
          </w:rPr>
          <w:t>http://www.cementchina.net/newsdetail.aspx?id=9929</w:t>
        </w:r>
      </w:hyperlink>
      <w:r w:rsidRPr="00947A1A">
        <w:rPr>
          <w:rFonts w:ascii="Times" w:hAnsi="Times"/>
          <w:sz w:val="20"/>
          <w:szCs w:val="20"/>
        </w:rPr>
        <w:t xml:space="preserve">  Benue:Igumale Cement Factory to Commence Production in June, 18 June 2012, Cementchina.net (accessed 21/06/2019)</w:t>
      </w:r>
    </w:p>
  </w:footnote>
  <w:footnote w:id="206">
    <w:p w14:paraId="7099B960" w14:textId="77777777" w:rsidR="004E34F0" w:rsidRPr="00947A1A" w:rsidRDefault="004E34F0" w:rsidP="004E34F0">
      <w:pPr>
        <w:rPr>
          <w:rFonts w:ascii="Times" w:hAnsi="Times"/>
          <w:sz w:val="20"/>
          <w:szCs w:val="20"/>
        </w:rPr>
      </w:pPr>
      <w:r w:rsidRPr="00947A1A">
        <w:rPr>
          <w:rStyle w:val="FootnoteReference"/>
          <w:rFonts w:ascii="Times" w:hAnsi="Times"/>
          <w:sz w:val="20"/>
          <w:szCs w:val="20"/>
        </w:rPr>
        <w:footnoteRef/>
      </w:r>
      <w:r w:rsidRPr="00947A1A">
        <w:rPr>
          <w:rFonts w:ascii="Times" w:hAnsi="Times"/>
          <w:sz w:val="20"/>
          <w:szCs w:val="20"/>
        </w:rPr>
        <w:t xml:space="preserve"> </w:t>
      </w:r>
      <w:hyperlink r:id="rId142">
        <w:r w:rsidRPr="00947A1A">
          <w:rPr>
            <w:rStyle w:val="Hyperlink"/>
            <w:rFonts w:ascii="Times" w:hAnsi="Times"/>
            <w:sz w:val="20"/>
            <w:szCs w:val="20"/>
          </w:rPr>
          <w:t>http://www.cementchina.net/newsdetail.aspx?id=9929</w:t>
        </w:r>
      </w:hyperlink>
      <w:r w:rsidRPr="00947A1A">
        <w:rPr>
          <w:rFonts w:ascii="Times" w:hAnsi="Times"/>
          <w:sz w:val="20"/>
          <w:szCs w:val="20"/>
        </w:rPr>
        <w:t xml:space="preserve">  Benue:Igumale Cement Factory to Commence Production in June, 18 June 2012, Cementchina.net (accessed 21/06/2019) </w:t>
      </w:r>
    </w:p>
  </w:footnote>
  <w:footnote w:id="207">
    <w:p w14:paraId="546996A7" w14:textId="77777777" w:rsidR="004E34F0" w:rsidRPr="00947A1A" w:rsidRDefault="004E34F0" w:rsidP="004E34F0">
      <w:pPr>
        <w:pStyle w:val="FootnoteText"/>
        <w:rPr>
          <w:rFonts w:ascii="Times" w:hAnsi="Times"/>
        </w:rPr>
      </w:pPr>
      <w:r w:rsidRPr="00947A1A">
        <w:rPr>
          <w:rStyle w:val="FootnoteReference"/>
          <w:rFonts w:ascii="Times" w:hAnsi="Times"/>
        </w:rPr>
        <w:footnoteRef/>
      </w:r>
      <w:r w:rsidRPr="00947A1A">
        <w:rPr>
          <w:rFonts w:ascii="Times" w:hAnsi="Times"/>
        </w:rPr>
        <w:t xml:space="preserve"> Ibid.</w:t>
      </w:r>
    </w:p>
  </w:footnote>
  <w:footnote w:id="208">
    <w:p w14:paraId="71C56B64" w14:textId="77777777" w:rsidR="004E34F0" w:rsidRPr="00947A1A" w:rsidRDefault="004E34F0" w:rsidP="004E34F0">
      <w:pPr>
        <w:pStyle w:val="FootnoteText"/>
        <w:rPr>
          <w:rFonts w:ascii="Times" w:hAnsi="Times"/>
        </w:rPr>
      </w:pPr>
      <w:r w:rsidRPr="00947A1A">
        <w:rPr>
          <w:rStyle w:val="FootnoteReference"/>
          <w:rFonts w:ascii="Times" w:hAnsi="Times"/>
        </w:rPr>
        <w:footnoteRef/>
      </w:r>
      <w:r w:rsidRPr="00947A1A">
        <w:rPr>
          <w:rFonts w:ascii="Times" w:hAnsi="Times"/>
        </w:rPr>
        <w:t xml:space="preserve"> ibid</w:t>
      </w:r>
    </w:p>
  </w:footnote>
  <w:footnote w:id="209">
    <w:p w14:paraId="3DB5DCA8" w14:textId="77777777" w:rsidR="004E34F0" w:rsidRPr="00947A1A" w:rsidRDefault="00000000" w:rsidP="004E34F0">
      <w:pPr>
        <w:rPr>
          <w:rFonts w:ascii="Times" w:hAnsi="Times"/>
          <w:sz w:val="20"/>
          <w:szCs w:val="20"/>
        </w:rPr>
      </w:pPr>
      <w:hyperlink r:id="rId143">
        <w:r w:rsidR="004E34F0" w:rsidRPr="00947A1A">
          <w:rPr>
            <w:rStyle w:val="Hyperlink"/>
            <w:rFonts w:ascii="Times" w:hAnsi="Times"/>
            <w:sz w:val="20"/>
            <w:szCs w:val="20"/>
          </w:rPr>
          <w:t>https://benuestate.gov.ng/ortom-gives-igumale-cement-core-investor-ultimatum/</w:t>
        </w:r>
      </w:hyperlink>
      <w:r w:rsidR="004E34F0" w:rsidRPr="00947A1A">
        <w:rPr>
          <w:rFonts w:ascii="Times" w:hAnsi="Times"/>
          <w:sz w:val="20"/>
          <w:szCs w:val="20"/>
        </w:rPr>
        <w:t xml:space="preserve"> ORTOM GIVES IGUMALE CEMENT CORE INVESTOR ULTIMATUM  17/08/2017, Benue State (Accessed 21/06/2019)</w:t>
      </w:r>
    </w:p>
  </w:footnote>
  <w:footnote w:id="210">
    <w:p w14:paraId="04DEE04B" w14:textId="77777777" w:rsidR="004E34F0" w:rsidRPr="00947A1A" w:rsidRDefault="004E34F0" w:rsidP="004E34F0">
      <w:pPr>
        <w:pStyle w:val="FootnoteText"/>
        <w:rPr>
          <w:rFonts w:ascii="Times" w:hAnsi="Times"/>
        </w:rPr>
      </w:pPr>
      <w:r w:rsidRPr="00947A1A">
        <w:rPr>
          <w:rStyle w:val="FootnoteReference"/>
          <w:rFonts w:ascii="Times" w:hAnsi="Times"/>
        </w:rPr>
        <w:footnoteRef/>
      </w:r>
      <w:r w:rsidRPr="00947A1A">
        <w:rPr>
          <w:rFonts w:ascii="Times" w:hAnsi="Times"/>
        </w:rPr>
        <w:t xml:space="preserve"> Ibid.</w:t>
      </w:r>
    </w:p>
  </w:footnote>
  <w:footnote w:id="211">
    <w:p w14:paraId="01AED591" w14:textId="77777777" w:rsidR="0069714F" w:rsidRPr="00947A1A" w:rsidRDefault="0069714F" w:rsidP="0069714F">
      <w:pPr>
        <w:rPr>
          <w:rFonts w:ascii="Times" w:eastAsia="Calibri" w:hAnsi="Times" w:cs="Calibri"/>
          <w:sz w:val="20"/>
          <w:szCs w:val="20"/>
        </w:rPr>
      </w:pPr>
      <w:r w:rsidRPr="00947A1A">
        <w:rPr>
          <w:rStyle w:val="FootnoteReference"/>
          <w:rFonts w:ascii="Times" w:hAnsi="Times"/>
          <w:sz w:val="20"/>
          <w:szCs w:val="20"/>
        </w:rPr>
        <w:footnoteRef/>
      </w:r>
      <w:r w:rsidRPr="00947A1A">
        <w:rPr>
          <w:rFonts w:ascii="Times" w:eastAsia="Calibri" w:hAnsi="Times" w:cs="Calibri"/>
          <w:sz w:val="20"/>
          <w:szCs w:val="20"/>
        </w:rPr>
        <w:t xml:space="preserve"> </w:t>
      </w:r>
      <w:hyperlink r:id="rId144">
        <w:r w:rsidRPr="00947A1A">
          <w:rPr>
            <w:rStyle w:val="Hyperlink"/>
            <w:rFonts w:ascii="Times" w:eastAsia="Calibri" w:hAnsi="Times" w:cs="Calibri"/>
            <w:color w:val="0563C1"/>
            <w:sz w:val="20"/>
            <w:szCs w:val="20"/>
          </w:rPr>
          <w:t>https://benuestate.gov.ng/ministry-of-industry-trade-and-investment/</w:t>
        </w:r>
      </w:hyperlink>
      <w:r w:rsidRPr="00947A1A">
        <w:rPr>
          <w:rFonts w:ascii="Times" w:eastAsia="Calibri" w:hAnsi="Times" w:cs="Calibri"/>
          <w:color w:val="0563C1"/>
          <w:sz w:val="20"/>
          <w:szCs w:val="20"/>
          <w:u w:val="single"/>
        </w:rPr>
        <w:t xml:space="preserve"> </w:t>
      </w:r>
      <w:r w:rsidRPr="00C8193C">
        <w:rPr>
          <w:rFonts w:ascii="Times" w:eastAsia="Calibri" w:hAnsi="Times" w:cs="Calibri"/>
          <w:sz w:val="20"/>
          <w:szCs w:val="20"/>
        </w:rPr>
        <w:t>ACHIEVEMENTS RECORDED BY THE MINISTRY OF INDUSTRY, TRADE AND INVESTMENT IN THE LAST ONE YEAR OF HIS EXCELLENCY, GOVERNOR SAMUEL ORTOM’S ADMINISTRATION PRESENTED BY THE HONOURABLE COMMISSIONER FOR INDUSTRY, TRADE AND INVESTMENT, DR. TERSOO KPELAI ON THE OCCASION OF MID-TERM SCORE CARD AND ACCOUNTABILITY BRIEFING FOR MINISTRIES AND PARASTATALS ON 3</w:t>
      </w:r>
      <w:r w:rsidRPr="00C8193C">
        <w:rPr>
          <w:rFonts w:ascii="Times" w:eastAsia="Calibri" w:hAnsi="Times" w:cs="Calibri"/>
          <w:sz w:val="20"/>
          <w:szCs w:val="20"/>
          <w:vertAlign w:val="superscript"/>
        </w:rPr>
        <w:t>RD</w:t>
      </w:r>
      <w:r w:rsidRPr="00C8193C">
        <w:rPr>
          <w:rFonts w:ascii="Times" w:eastAsia="Calibri" w:hAnsi="Times" w:cs="Calibri"/>
          <w:sz w:val="20"/>
          <w:szCs w:val="20"/>
        </w:rPr>
        <w:t xml:space="preserve"> MARCH, 2017 , Benue State.gov (Accessed 21 June 2019)</w:t>
      </w:r>
    </w:p>
  </w:footnote>
  <w:footnote w:id="212">
    <w:p w14:paraId="2B43BA19" w14:textId="77777777" w:rsidR="0069714F" w:rsidRPr="00947A1A" w:rsidRDefault="0069714F" w:rsidP="0069714F">
      <w:pPr>
        <w:pStyle w:val="FootnoteText"/>
        <w:rPr>
          <w:rFonts w:ascii="Times" w:hAnsi="Times"/>
        </w:rPr>
      </w:pPr>
      <w:r w:rsidRPr="00947A1A">
        <w:rPr>
          <w:rStyle w:val="FootnoteReference"/>
          <w:rFonts w:ascii="Times" w:hAnsi="Times"/>
        </w:rPr>
        <w:footnoteRef/>
      </w:r>
      <w:r w:rsidRPr="00947A1A">
        <w:rPr>
          <w:rFonts w:ascii="Times" w:hAnsi="Times"/>
        </w:rPr>
        <w:t xml:space="preserve"> ibid</w:t>
      </w:r>
    </w:p>
  </w:footnote>
  <w:footnote w:id="213">
    <w:p w14:paraId="6047212E" w14:textId="77777777" w:rsidR="0069714F" w:rsidRPr="00947A1A" w:rsidRDefault="0069714F" w:rsidP="0069714F">
      <w:pPr>
        <w:pStyle w:val="FootnoteText"/>
        <w:rPr>
          <w:rFonts w:ascii="Times" w:hAnsi="Times"/>
        </w:rPr>
      </w:pPr>
      <w:r w:rsidRPr="00947A1A">
        <w:rPr>
          <w:rStyle w:val="FootnoteReference"/>
          <w:rFonts w:ascii="Times" w:hAnsi="Times"/>
        </w:rPr>
        <w:footnoteRef/>
      </w:r>
      <w:r w:rsidRPr="00947A1A">
        <w:rPr>
          <w:rFonts w:ascii="Times" w:hAnsi="Times"/>
        </w:rPr>
        <w:t xml:space="preserve"> ibid</w:t>
      </w:r>
    </w:p>
  </w:footnote>
  <w:footnote w:id="214">
    <w:p w14:paraId="23D0D939" w14:textId="77777777" w:rsidR="0069714F" w:rsidRPr="00947A1A" w:rsidRDefault="0069714F" w:rsidP="0069714F">
      <w:pPr>
        <w:pStyle w:val="FootnoteText"/>
        <w:rPr>
          <w:rFonts w:ascii="Times" w:hAnsi="Times"/>
        </w:rPr>
      </w:pPr>
      <w:r w:rsidRPr="00947A1A">
        <w:rPr>
          <w:rStyle w:val="FootnoteReference"/>
          <w:rFonts w:ascii="Times" w:hAnsi="Times"/>
        </w:rPr>
        <w:footnoteRef/>
      </w:r>
      <w:r w:rsidRPr="00947A1A">
        <w:rPr>
          <w:rFonts w:ascii="Times" w:hAnsi="Times"/>
        </w:rPr>
        <w:t xml:space="preserve"> ibid</w:t>
      </w:r>
    </w:p>
  </w:footnote>
  <w:footnote w:id="215">
    <w:p w14:paraId="7EB8702D" w14:textId="77777777" w:rsidR="00470CB0" w:rsidRPr="005966A8" w:rsidRDefault="00470CB0" w:rsidP="00470CB0">
      <w:pPr>
        <w:rPr>
          <w:rFonts w:ascii="Times" w:hAnsi="Times"/>
          <w:sz w:val="20"/>
          <w:szCs w:val="20"/>
        </w:rPr>
      </w:pPr>
      <w:r w:rsidRPr="005966A8">
        <w:rPr>
          <w:rStyle w:val="FootnoteReference"/>
          <w:rFonts w:ascii="Times" w:hAnsi="Times"/>
          <w:sz w:val="20"/>
          <w:szCs w:val="20"/>
        </w:rPr>
        <w:footnoteRef/>
      </w:r>
      <w:r w:rsidRPr="005966A8">
        <w:rPr>
          <w:rFonts w:ascii="Times" w:hAnsi="Times"/>
          <w:sz w:val="20"/>
          <w:szCs w:val="20"/>
        </w:rPr>
        <w:t xml:space="preserve"> </w:t>
      </w:r>
      <w:hyperlink r:id="rId145">
        <w:r w:rsidRPr="005966A8">
          <w:rPr>
            <w:rStyle w:val="Hyperlink"/>
            <w:rFonts w:ascii="Times" w:hAnsi="Times"/>
            <w:sz w:val="20"/>
            <w:szCs w:val="20"/>
          </w:rPr>
          <w:t>http://www.globalconstructionreview.com/news/china-harbour-named-investor-major-new-nigerian-po/</w:t>
        </w:r>
      </w:hyperlink>
      <w:r w:rsidRPr="005966A8">
        <w:rPr>
          <w:rFonts w:ascii="Times" w:hAnsi="Times"/>
          <w:sz w:val="20"/>
          <w:szCs w:val="20"/>
        </w:rPr>
        <w:t xml:space="preserve"> China Harbour named investor for major new Nigerian port, Global Construction Review 8/04/2019 (Accessed: 24/07/2019)</w:t>
      </w:r>
    </w:p>
  </w:footnote>
  <w:footnote w:id="216">
    <w:p w14:paraId="04B475AC" w14:textId="77777777" w:rsidR="00470CB0" w:rsidRPr="005966A8" w:rsidRDefault="00470CB0" w:rsidP="00470CB0">
      <w:pPr>
        <w:rPr>
          <w:rFonts w:ascii="Times" w:hAnsi="Times"/>
          <w:sz w:val="20"/>
          <w:szCs w:val="20"/>
        </w:rPr>
      </w:pPr>
      <w:r w:rsidRPr="005966A8">
        <w:rPr>
          <w:rStyle w:val="FootnoteReference"/>
          <w:rFonts w:ascii="Times" w:hAnsi="Times"/>
          <w:sz w:val="20"/>
          <w:szCs w:val="20"/>
        </w:rPr>
        <w:footnoteRef/>
      </w:r>
      <w:r w:rsidRPr="005966A8">
        <w:rPr>
          <w:rFonts w:ascii="Times" w:hAnsi="Times"/>
          <w:sz w:val="20"/>
          <w:szCs w:val="20"/>
        </w:rPr>
        <w:t xml:space="preserve"> </w:t>
      </w:r>
      <w:hyperlink r:id="rId146">
        <w:r w:rsidRPr="005966A8">
          <w:rPr>
            <w:rStyle w:val="Hyperlink"/>
            <w:rFonts w:ascii="Times" w:hAnsi="Times"/>
            <w:sz w:val="20"/>
            <w:szCs w:val="20"/>
          </w:rPr>
          <w:t>http://www.globalconstructionreview.com/news/china-harbour-named-investor-major-new-nigerian-po/</w:t>
        </w:r>
      </w:hyperlink>
      <w:r w:rsidRPr="005966A8">
        <w:rPr>
          <w:rFonts w:ascii="Times" w:hAnsi="Times"/>
          <w:sz w:val="20"/>
          <w:szCs w:val="20"/>
        </w:rPr>
        <w:t xml:space="preserve"> China Harbour named investor for major new Nigerian port, Global Construction Review 8/04/2019 (Accessed: 24/07/2019)</w:t>
      </w:r>
    </w:p>
  </w:footnote>
  <w:footnote w:id="217">
    <w:p w14:paraId="1A12FCC3" w14:textId="77777777" w:rsidR="00470CB0" w:rsidRPr="005966A8" w:rsidRDefault="00470CB0" w:rsidP="00470CB0">
      <w:pPr>
        <w:rPr>
          <w:rFonts w:ascii="Times" w:hAnsi="Times"/>
          <w:sz w:val="20"/>
          <w:szCs w:val="20"/>
        </w:rPr>
      </w:pPr>
      <w:r w:rsidRPr="005966A8">
        <w:rPr>
          <w:rStyle w:val="FootnoteReference"/>
          <w:rFonts w:ascii="Times" w:hAnsi="Times"/>
          <w:sz w:val="20"/>
          <w:szCs w:val="20"/>
        </w:rPr>
        <w:footnoteRef/>
      </w:r>
      <w:r w:rsidRPr="005966A8">
        <w:rPr>
          <w:rFonts w:ascii="Times" w:hAnsi="Times"/>
          <w:sz w:val="20"/>
          <w:szCs w:val="20"/>
        </w:rPr>
        <w:t xml:space="preserve"> </w:t>
      </w:r>
      <w:hyperlink r:id="rId147">
        <w:r w:rsidRPr="005966A8">
          <w:rPr>
            <w:rStyle w:val="Hyperlink"/>
            <w:rFonts w:ascii="Times" w:hAnsi="Times"/>
            <w:sz w:val="20"/>
            <w:szCs w:val="20"/>
          </w:rPr>
          <w:t>http://www.globalconstructionreview.com/news/china-harbour-named-investor-major-new-nigerian-po/</w:t>
        </w:r>
      </w:hyperlink>
      <w:r w:rsidRPr="005966A8">
        <w:rPr>
          <w:rFonts w:ascii="Times" w:hAnsi="Times"/>
          <w:sz w:val="20"/>
          <w:szCs w:val="20"/>
        </w:rPr>
        <w:t xml:space="preserve"> China Harbour named investor for major new Nigerian port, Global Construction Review 8/04/2019 (Accessed: 24/07/2019)</w:t>
      </w:r>
    </w:p>
  </w:footnote>
  <w:footnote w:id="218">
    <w:p w14:paraId="65777DEF" w14:textId="77777777" w:rsidR="00470CB0" w:rsidRPr="005966A8" w:rsidRDefault="00470CB0" w:rsidP="00470CB0">
      <w:pPr>
        <w:rPr>
          <w:rFonts w:ascii="Times" w:hAnsi="Times"/>
          <w:sz w:val="20"/>
          <w:szCs w:val="20"/>
        </w:rPr>
      </w:pPr>
      <w:r w:rsidRPr="005966A8">
        <w:rPr>
          <w:rStyle w:val="FootnoteReference"/>
          <w:rFonts w:ascii="Times" w:hAnsi="Times"/>
          <w:sz w:val="20"/>
          <w:szCs w:val="20"/>
        </w:rPr>
        <w:footnoteRef/>
      </w:r>
      <w:r w:rsidRPr="005966A8">
        <w:rPr>
          <w:rFonts w:ascii="Times" w:hAnsi="Times"/>
          <w:sz w:val="20"/>
          <w:szCs w:val="20"/>
        </w:rPr>
        <w:t xml:space="preserve"> ibid</w:t>
      </w:r>
    </w:p>
  </w:footnote>
  <w:footnote w:id="219">
    <w:p w14:paraId="34272366" w14:textId="77777777" w:rsidR="00470CB0" w:rsidRPr="005966A8" w:rsidRDefault="00470CB0" w:rsidP="00470CB0">
      <w:pPr>
        <w:rPr>
          <w:rFonts w:ascii="Times" w:hAnsi="Times"/>
          <w:sz w:val="20"/>
          <w:szCs w:val="20"/>
        </w:rPr>
      </w:pPr>
      <w:r w:rsidRPr="005966A8">
        <w:rPr>
          <w:rStyle w:val="FootnoteReference"/>
          <w:rFonts w:ascii="Times" w:hAnsi="Times"/>
          <w:sz w:val="20"/>
          <w:szCs w:val="20"/>
        </w:rPr>
        <w:footnoteRef/>
      </w:r>
      <w:r w:rsidRPr="005966A8">
        <w:rPr>
          <w:rFonts w:ascii="Times" w:hAnsi="Times"/>
          <w:sz w:val="20"/>
          <w:szCs w:val="20"/>
        </w:rPr>
        <w:t xml:space="preserve"> </w:t>
      </w:r>
      <w:hyperlink r:id="rId148">
        <w:r w:rsidRPr="005966A8">
          <w:rPr>
            <w:rStyle w:val="Hyperlink"/>
            <w:rFonts w:ascii="Times" w:hAnsi="Times"/>
            <w:sz w:val="20"/>
            <w:szCs w:val="20"/>
          </w:rPr>
          <w:t>http://www.globalconstructionreview.com/news/china-harbour-named-investor-major-new-nigerian-po/</w:t>
        </w:r>
      </w:hyperlink>
      <w:r w:rsidRPr="005966A8">
        <w:rPr>
          <w:rFonts w:ascii="Times" w:hAnsi="Times"/>
          <w:sz w:val="20"/>
          <w:szCs w:val="20"/>
        </w:rPr>
        <w:t xml:space="preserve"> China Harbour named investor for major new Nigerian port, Global Construction Review 8/04/2019 (Accessed: 24/07/2019)</w:t>
      </w:r>
    </w:p>
  </w:footnote>
  <w:footnote w:id="220">
    <w:p w14:paraId="5C85D745" w14:textId="77777777" w:rsidR="00470CB0" w:rsidRPr="005966A8" w:rsidRDefault="00470CB0" w:rsidP="00470CB0">
      <w:pPr>
        <w:rPr>
          <w:rFonts w:ascii="Times" w:hAnsi="Times"/>
          <w:sz w:val="20"/>
          <w:szCs w:val="20"/>
        </w:rPr>
      </w:pPr>
      <w:r w:rsidRPr="005966A8">
        <w:rPr>
          <w:rStyle w:val="FootnoteReference"/>
          <w:rFonts w:ascii="Times" w:hAnsi="Times"/>
          <w:sz w:val="20"/>
          <w:szCs w:val="20"/>
        </w:rPr>
        <w:footnoteRef/>
      </w:r>
      <w:r w:rsidRPr="005966A8">
        <w:rPr>
          <w:rFonts w:ascii="Times" w:hAnsi="Times"/>
          <w:sz w:val="20"/>
          <w:szCs w:val="20"/>
        </w:rPr>
        <w:t xml:space="preserve"> </w:t>
      </w:r>
      <w:hyperlink r:id="rId149">
        <w:r w:rsidRPr="005966A8">
          <w:rPr>
            <w:rStyle w:val="Hyperlink"/>
            <w:rFonts w:ascii="Times" w:hAnsi="Times"/>
            <w:sz w:val="20"/>
            <w:szCs w:val="20"/>
          </w:rPr>
          <w:t>https://leadership.ng/2019/04/05/superhighway-to-eternal-bondage/</w:t>
        </w:r>
      </w:hyperlink>
      <w:r w:rsidRPr="005966A8">
        <w:rPr>
          <w:rFonts w:ascii="Times" w:hAnsi="Times"/>
          <w:sz w:val="20"/>
          <w:szCs w:val="20"/>
        </w:rPr>
        <w:t xml:space="preserve"> Superhighway To Eternal Bondage; LEADERSHIP 5/04/2019 (Accessed: 24/07/2019) </w:t>
      </w:r>
    </w:p>
  </w:footnote>
  <w:footnote w:id="221">
    <w:p w14:paraId="15A05C64"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w:t>
      </w:r>
      <w:hyperlink r:id="rId150">
        <w:r w:rsidRPr="005966A8">
          <w:rPr>
            <w:rStyle w:val="Hyperlink"/>
            <w:rFonts w:ascii="Times" w:hAnsi="Times"/>
          </w:rPr>
          <w:t>https://www.fig.net/resources/proceedings/fig_proceedings/fig2017/ppt/ts05e/TS05E_njar_8734_ppt.pdf</w:t>
        </w:r>
      </w:hyperlink>
      <w:r w:rsidRPr="005966A8">
        <w:rPr>
          <w:rFonts w:ascii="Times" w:hAnsi="Times"/>
        </w:rPr>
        <w:t xml:space="preserve"> ASSESSMENT OF PUBLIC-PRIVATE PARTNERSHIP IN AFFORDABLE HOUSING PROVISION IN CROSS RIVER STATE, NIGERIA, Gertrude Nnanjar NJAR, Nigeria, 29/05/2017 (Accessed: 24/07/2019) </w:t>
      </w:r>
    </w:p>
  </w:footnote>
  <w:footnote w:id="222">
    <w:p w14:paraId="44053880"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w:t>
      </w:r>
      <w:hyperlink r:id="rId151">
        <w:r w:rsidRPr="005966A8">
          <w:rPr>
            <w:rStyle w:val="Hyperlink"/>
            <w:rFonts w:ascii="Times" w:hAnsi="Times"/>
          </w:rPr>
          <w:t>https://www.fig.net/resources/proceedings/fig_proceedings/fig2017/ppt/ts05e/TS05E_njar_8734_ppt.pdf</w:t>
        </w:r>
      </w:hyperlink>
      <w:r w:rsidRPr="005966A8">
        <w:rPr>
          <w:rFonts w:ascii="Times" w:hAnsi="Times"/>
        </w:rPr>
        <w:t xml:space="preserve"> ASSESSMENT OF PUBLIC-PRIVATE PARTNERSHIP IN AFFORDABLE HOUSING PROVISION IN CROSS RIVER STATE, NIGERIA, Gertrude Nnanjar NJAR, Nigeria, 29/05/2017 (Accessed: 24/07/2019)</w:t>
      </w:r>
    </w:p>
    <w:p w14:paraId="17556DFB" w14:textId="77777777" w:rsidR="00470CB0" w:rsidRPr="005966A8" w:rsidRDefault="00470CB0" w:rsidP="00470CB0">
      <w:pPr>
        <w:pStyle w:val="FootnoteText"/>
        <w:rPr>
          <w:rFonts w:ascii="Times" w:hAnsi="Times"/>
        </w:rPr>
      </w:pPr>
    </w:p>
  </w:footnote>
  <w:footnote w:id="223">
    <w:p w14:paraId="4368E3BD"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ibid</w:t>
      </w:r>
    </w:p>
  </w:footnote>
  <w:footnote w:id="224">
    <w:p w14:paraId="29F5B449"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w:t>
      </w:r>
      <w:hyperlink r:id="rId152">
        <w:r w:rsidRPr="005966A8">
          <w:rPr>
            <w:rStyle w:val="Hyperlink"/>
            <w:rFonts w:ascii="Times" w:hAnsi="Times"/>
          </w:rPr>
          <w:t>https://www.fig.net/resources/proceedings/fig_proceedings/fig2017/ppt/ts05e/TS05E_njar_8734_ppt.pdf</w:t>
        </w:r>
      </w:hyperlink>
      <w:r w:rsidRPr="005966A8">
        <w:rPr>
          <w:rFonts w:ascii="Times" w:hAnsi="Times"/>
        </w:rPr>
        <w:t xml:space="preserve"> ASSESSMENT OF PUBLIC-PRIVATE PARTNERSHIP IN AFFORDABLE HOUSING PROVISION IN CROSS RIVER STATE, NIGERIA, Gertrude Nnanjar NJAR, Nigeria, 29/05/2017 (Accessed: 24/07/2019)</w:t>
      </w:r>
    </w:p>
  </w:footnote>
  <w:footnote w:id="225">
    <w:p w14:paraId="52121A34"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w:t>
      </w:r>
      <w:hyperlink r:id="rId153">
        <w:r w:rsidRPr="005966A8">
          <w:rPr>
            <w:rStyle w:val="Hyperlink"/>
            <w:rFonts w:ascii="Times" w:hAnsi="Times"/>
          </w:rPr>
          <w:t>https://www.fig.net/resources/proceedings/fig_proceedings/fig2017/ppt/ts05e/TS05E_njar_8734_ppt.pdf</w:t>
        </w:r>
      </w:hyperlink>
      <w:r w:rsidRPr="005966A8">
        <w:rPr>
          <w:rFonts w:ascii="Times" w:hAnsi="Times"/>
        </w:rPr>
        <w:t xml:space="preserve"> ASSESSMENT OF PUBLIC-PRIVATE PARTNERSHIP IN AFFORDABLE HOUSING PROVISION IN CROSS RIVER STATE, NIGERIA, Gertrude Nnanjar NJAR, Nigeria, 29/05/2017 (Accessed: 24/07/2019)</w:t>
      </w:r>
    </w:p>
  </w:footnote>
  <w:footnote w:id="226">
    <w:p w14:paraId="1B8413E3" w14:textId="77777777" w:rsidR="00470CB0" w:rsidRPr="005966A8" w:rsidRDefault="00470CB0" w:rsidP="00470CB0">
      <w:pPr>
        <w:rPr>
          <w:rFonts w:ascii="Times" w:hAnsi="Times"/>
          <w:sz w:val="20"/>
          <w:szCs w:val="20"/>
        </w:rPr>
      </w:pPr>
      <w:r w:rsidRPr="005966A8">
        <w:rPr>
          <w:rStyle w:val="FootnoteReference"/>
          <w:rFonts w:ascii="Times" w:hAnsi="Times"/>
          <w:sz w:val="20"/>
          <w:szCs w:val="20"/>
        </w:rPr>
        <w:footnoteRef/>
      </w:r>
      <w:r w:rsidRPr="005966A8">
        <w:rPr>
          <w:rFonts w:ascii="Times" w:hAnsi="Times"/>
          <w:sz w:val="20"/>
          <w:szCs w:val="20"/>
        </w:rPr>
        <w:t xml:space="preserve"> </w:t>
      </w:r>
      <w:hyperlink r:id="rId154">
        <w:r w:rsidRPr="005966A8">
          <w:rPr>
            <w:rStyle w:val="Hyperlink"/>
            <w:rFonts w:ascii="Times" w:hAnsi="Times"/>
            <w:sz w:val="20"/>
            <w:szCs w:val="20"/>
          </w:rPr>
          <w:t>https://m4health.pro/project/baseline-study-for-the-cross-river-state-referral-hospital-ppp-project-in-nigeria/</w:t>
        </w:r>
      </w:hyperlink>
      <w:r w:rsidRPr="005966A8">
        <w:rPr>
          <w:rFonts w:ascii="Times" w:hAnsi="Times"/>
          <w:sz w:val="20"/>
          <w:szCs w:val="20"/>
        </w:rPr>
        <w:t xml:space="preserve"> Baseline Study for the Cross River State Referral Hospital PPP project in Nigeria, m4h (Accessed: 24/07/2019)</w:t>
      </w:r>
    </w:p>
  </w:footnote>
  <w:footnote w:id="227">
    <w:p w14:paraId="34FB9A85" w14:textId="77777777" w:rsidR="00470CB0" w:rsidRPr="005966A8" w:rsidRDefault="00470CB0" w:rsidP="00470CB0">
      <w:pPr>
        <w:rPr>
          <w:rFonts w:ascii="Times" w:hAnsi="Times"/>
          <w:sz w:val="20"/>
          <w:szCs w:val="20"/>
        </w:rPr>
      </w:pPr>
      <w:r w:rsidRPr="005966A8">
        <w:rPr>
          <w:rStyle w:val="FootnoteReference"/>
          <w:rFonts w:ascii="Times" w:hAnsi="Times"/>
          <w:sz w:val="20"/>
          <w:szCs w:val="20"/>
        </w:rPr>
        <w:footnoteRef/>
      </w:r>
      <w:r w:rsidRPr="005966A8">
        <w:rPr>
          <w:rFonts w:ascii="Times" w:hAnsi="Times"/>
          <w:sz w:val="20"/>
          <w:szCs w:val="20"/>
        </w:rPr>
        <w:t xml:space="preserve"> </w:t>
      </w:r>
      <w:hyperlink r:id="rId155">
        <w:r w:rsidRPr="005966A8">
          <w:rPr>
            <w:rStyle w:val="Hyperlink"/>
            <w:rFonts w:ascii="Times" w:hAnsi="Times"/>
            <w:sz w:val="20"/>
            <w:szCs w:val="20"/>
          </w:rPr>
          <w:t>https://m4health.pro/project/baseline-study-for-the-cross-river-state-referral-hospital-ppp-project-in-nigeria/</w:t>
        </w:r>
      </w:hyperlink>
      <w:r w:rsidRPr="005966A8">
        <w:rPr>
          <w:rFonts w:ascii="Times" w:hAnsi="Times"/>
          <w:sz w:val="20"/>
          <w:szCs w:val="20"/>
        </w:rPr>
        <w:t xml:space="preserve"> Baseline Study for the Cross River State Referral Hospital PPP project in Nigeria, m4h (Accessed: 24/07/2019)</w:t>
      </w:r>
    </w:p>
  </w:footnote>
  <w:footnote w:id="228">
    <w:p w14:paraId="3363BCDB"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ibid</w:t>
      </w:r>
    </w:p>
  </w:footnote>
  <w:footnote w:id="229">
    <w:p w14:paraId="1450DD8D"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ibid</w:t>
      </w:r>
    </w:p>
  </w:footnote>
  <w:footnote w:id="230">
    <w:p w14:paraId="7D502257" w14:textId="77777777" w:rsidR="00470CB0" w:rsidRPr="005966A8" w:rsidRDefault="00470CB0" w:rsidP="00470CB0">
      <w:pPr>
        <w:rPr>
          <w:rFonts w:ascii="Times" w:hAnsi="Times"/>
          <w:sz w:val="20"/>
          <w:szCs w:val="20"/>
        </w:rPr>
      </w:pPr>
      <w:r w:rsidRPr="005966A8">
        <w:rPr>
          <w:rStyle w:val="FootnoteReference"/>
          <w:rFonts w:ascii="Times" w:hAnsi="Times"/>
          <w:sz w:val="20"/>
          <w:szCs w:val="20"/>
        </w:rPr>
        <w:footnoteRef/>
      </w:r>
      <w:r w:rsidRPr="005966A8">
        <w:rPr>
          <w:rFonts w:ascii="Times" w:hAnsi="Times"/>
          <w:sz w:val="20"/>
          <w:szCs w:val="20"/>
        </w:rPr>
        <w:t xml:space="preserve"> </w:t>
      </w:r>
      <w:hyperlink r:id="rId156">
        <w:r w:rsidRPr="005966A8">
          <w:rPr>
            <w:rStyle w:val="Hyperlink"/>
            <w:rFonts w:ascii="Times" w:hAnsi="Times"/>
            <w:sz w:val="20"/>
            <w:szCs w:val="20"/>
          </w:rPr>
          <w:t>https://www.pharmaccess.org/update/pharmaccess-consultancy-team-involved-in-first-west-african-ppp-hospital/</w:t>
        </w:r>
      </w:hyperlink>
      <w:r w:rsidRPr="005966A8">
        <w:rPr>
          <w:rFonts w:ascii="Times" w:hAnsi="Times"/>
          <w:sz w:val="20"/>
          <w:szCs w:val="20"/>
        </w:rPr>
        <w:t xml:space="preserve"> PharmAccess Consultancy team involved in first West African PPP hospital, 15/06/2013 (Accessed: 24/07/2019)</w:t>
      </w:r>
    </w:p>
  </w:footnote>
  <w:footnote w:id="231">
    <w:p w14:paraId="064265AF" w14:textId="77777777" w:rsidR="00470CB0" w:rsidRPr="005966A8" w:rsidRDefault="00470CB0" w:rsidP="00470CB0">
      <w:pPr>
        <w:rPr>
          <w:rFonts w:ascii="Times" w:hAnsi="Times"/>
          <w:sz w:val="20"/>
          <w:szCs w:val="20"/>
        </w:rPr>
      </w:pPr>
      <w:r w:rsidRPr="005966A8">
        <w:rPr>
          <w:rStyle w:val="FootnoteReference"/>
          <w:rFonts w:ascii="Times" w:hAnsi="Times"/>
          <w:sz w:val="20"/>
          <w:szCs w:val="20"/>
        </w:rPr>
        <w:footnoteRef/>
      </w:r>
      <w:r w:rsidRPr="005966A8">
        <w:rPr>
          <w:rFonts w:ascii="Times" w:hAnsi="Times"/>
          <w:sz w:val="20"/>
          <w:szCs w:val="20"/>
        </w:rPr>
        <w:t xml:space="preserve"> </w:t>
      </w:r>
      <w:hyperlink r:id="rId157">
        <w:r w:rsidRPr="005966A8">
          <w:rPr>
            <w:rStyle w:val="Hyperlink"/>
            <w:rFonts w:ascii="Times" w:hAnsi="Times"/>
            <w:sz w:val="20"/>
            <w:szCs w:val="20"/>
          </w:rPr>
          <w:t>https://m4health.pro/project/baseline-study-for-the-cross-river-state-referral-hospital-ppp-project-in-nigeria/</w:t>
        </w:r>
      </w:hyperlink>
      <w:r w:rsidRPr="005966A8">
        <w:rPr>
          <w:rFonts w:ascii="Times" w:hAnsi="Times"/>
          <w:sz w:val="20"/>
          <w:szCs w:val="20"/>
        </w:rPr>
        <w:t xml:space="preserve"> Baseline Study for the Cross River State Referral Hospital PPP project in Nigeria, m4h (Accessed: 24/07/2019) </w:t>
      </w:r>
    </w:p>
  </w:footnote>
  <w:footnote w:id="232">
    <w:p w14:paraId="3C43AAA3" w14:textId="77777777" w:rsidR="00470CB0" w:rsidRPr="005966A8" w:rsidRDefault="00470CB0" w:rsidP="00470CB0">
      <w:pPr>
        <w:rPr>
          <w:rFonts w:ascii="Times" w:hAnsi="Times"/>
          <w:sz w:val="20"/>
          <w:szCs w:val="20"/>
        </w:rPr>
      </w:pPr>
      <w:r w:rsidRPr="005966A8">
        <w:rPr>
          <w:rStyle w:val="FootnoteReference"/>
          <w:rFonts w:ascii="Times" w:hAnsi="Times"/>
          <w:sz w:val="20"/>
          <w:szCs w:val="20"/>
        </w:rPr>
        <w:footnoteRef/>
      </w:r>
      <w:r w:rsidRPr="005966A8">
        <w:rPr>
          <w:rFonts w:ascii="Times" w:hAnsi="Times"/>
          <w:sz w:val="20"/>
          <w:szCs w:val="20"/>
        </w:rPr>
        <w:t xml:space="preserve"> </w:t>
      </w:r>
      <w:hyperlink r:id="rId158">
        <w:r w:rsidRPr="005966A8">
          <w:rPr>
            <w:rStyle w:val="Hyperlink"/>
            <w:rFonts w:ascii="Times" w:hAnsi="Times"/>
            <w:sz w:val="20"/>
            <w:szCs w:val="20"/>
          </w:rPr>
          <w:t>https://www.infrapppworld.com/news/hospital-ppp-project-awarded-in-cross-river-state-nigeria</w:t>
        </w:r>
      </w:hyperlink>
      <w:r w:rsidRPr="005966A8">
        <w:rPr>
          <w:rFonts w:ascii="Times" w:hAnsi="Times"/>
          <w:sz w:val="20"/>
          <w:szCs w:val="20"/>
        </w:rPr>
        <w:t xml:space="preserve"> Hospital PPP project awarded in Cross River state – Nigeria, InfraPPP, 02/07/2013 (Accessed: 24/07/2019) </w:t>
      </w:r>
    </w:p>
  </w:footnote>
  <w:footnote w:id="233">
    <w:p w14:paraId="0AF614AC" w14:textId="77777777" w:rsidR="00470CB0" w:rsidRPr="005966A8" w:rsidRDefault="00470CB0" w:rsidP="00470CB0">
      <w:pPr>
        <w:rPr>
          <w:rFonts w:ascii="Times" w:hAnsi="Times"/>
          <w:sz w:val="20"/>
          <w:szCs w:val="20"/>
        </w:rPr>
      </w:pPr>
      <w:r w:rsidRPr="005966A8">
        <w:rPr>
          <w:rStyle w:val="FootnoteReference"/>
          <w:rFonts w:ascii="Times" w:hAnsi="Times"/>
          <w:sz w:val="20"/>
          <w:szCs w:val="20"/>
        </w:rPr>
        <w:footnoteRef/>
      </w:r>
      <w:r w:rsidRPr="005966A8">
        <w:rPr>
          <w:rFonts w:ascii="Times" w:hAnsi="Times"/>
          <w:sz w:val="20"/>
          <w:szCs w:val="20"/>
        </w:rPr>
        <w:t xml:space="preserve"> </w:t>
      </w:r>
      <w:hyperlink r:id="rId159">
        <w:r w:rsidRPr="005966A8">
          <w:rPr>
            <w:rStyle w:val="Hyperlink"/>
            <w:rFonts w:ascii="Times" w:hAnsi="Times"/>
            <w:sz w:val="20"/>
            <w:szCs w:val="20"/>
          </w:rPr>
          <w:t>https://m4health.pro/project/baseline-study-for-the-cross-river-state-referral-hospital-ppp-project-in-nigeria/</w:t>
        </w:r>
      </w:hyperlink>
      <w:r w:rsidRPr="005966A8">
        <w:rPr>
          <w:rFonts w:ascii="Times" w:hAnsi="Times"/>
          <w:sz w:val="20"/>
          <w:szCs w:val="20"/>
        </w:rPr>
        <w:t xml:space="preserve"> Baseline Study for the Cross River State Referral Hospital PPP project in Nigeria, m4h (Accessed: 24/07/2019)</w:t>
      </w:r>
    </w:p>
  </w:footnote>
  <w:footnote w:id="234">
    <w:p w14:paraId="1D83BBB7"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ibid</w:t>
      </w:r>
    </w:p>
  </w:footnote>
  <w:footnote w:id="235">
    <w:p w14:paraId="61C51BEB"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w:t>
      </w:r>
      <w:hyperlink r:id="rId160">
        <w:r w:rsidRPr="005966A8">
          <w:rPr>
            <w:rStyle w:val="Hyperlink"/>
            <w:rFonts w:ascii="Times" w:hAnsi="Times"/>
          </w:rPr>
          <w:t>https://www.pressreader.com/nigeria/daily-trust/20140319/282149289259069</w:t>
        </w:r>
      </w:hyperlink>
      <w:r w:rsidRPr="005966A8">
        <w:rPr>
          <w:rFonts w:ascii="Times" w:hAnsi="Times"/>
        </w:rPr>
        <w:t xml:space="preserve"> Imoke commissoins N5.5 b World Bank Water project, Daily Trust, 19/03/2014 (Accessed: 24/07/2019) </w:t>
      </w:r>
    </w:p>
  </w:footnote>
  <w:footnote w:id="236">
    <w:p w14:paraId="61CCE84D"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w:t>
      </w:r>
      <w:hyperlink r:id="rId161">
        <w:r w:rsidRPr="005966A8">
          <w:rPr>
            <w:rStyle w:val="Hyperlink"/>
            <w:rFonts w:ascii="Times" w:hAnsi="Times"/>
          </w:rPr>
          <w:t>https://www.pressreader.com/nigeria/daily-trust/20140319/282149289259069</w:t>
        </w:r>
      </w:hyperlink>
      <w:r w:rsidRPr="005966A8">
        <w:rPr>
          <w:rFonts w:ascii="Times" w:hAnsi="Times"/>
        </w:rPr>
        <w:t xml:space="preserve"> Imoke commissoins N5.5 b World Bank Water project, Daily Trust, 19/03/2014 (Accessed: 24/07/2019)</w:t>
      </w:r>
    </w:p>
  </w:footnote>
  <w:footnote w:id="237">
    <w:p w14:paraId="0CF8BB53"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w:t>
      </w:r>
      <w:hyperlink r:id="rId162">
        <w:r w:rsidRPr="005966A8">
          <w:rPr>
            <w:rStyle w:val="Hyperlink"/>
            <w:rFonts w:ascii="Times" w:hAnsi="Times"/>
          </w:rPr>
          <w:t>https://www.pressreader.com/nigeria/daily-trust/20140319/282149289259069</w:t>
        </w:r>
      </w:hyperlink>
      <w:r w:rsidRPr="005966A8">
        <w:rPr>
          <w:rFonts w:ascii="Times" w:hAnsi="Times"/>
        </w:rPr>
        <w:t xml:space="preserve"> Imoke commissoins N5.5 b World Bank Water project, Daily Trust, 19/03/2014 (Accessed: 24/07/2019)</w:t>
      </w:r>
    </w:p>
  </w:footnote>
  <w:footnote w:id="238">
    <w:p w14:paraId="3D372177"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ibid</w:t>
      </w:r>
    </w:p>
  </w:footnote>
  <w:footnote w:id="239">
    <w:p w14:paraId="070BA28F"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w:t>
      </w:r>
      <w:hyperlink r:id="rId163">
        <w:r w:rsidRPr="005966A8">
          <w:rPr>
            <w:rStyle w:val="Hyperlink"/>
            <w:rFonts w:ascii="Times" w:hAnsi="Times"/>
          </w:rPr>
          <w:t>https://www.pressreader.com/nigeria/daily-trust/20140319/282149289259069</w:t>
        </w:r>
      </w:hyperlink>
      <w:r w:rsidRPr="005966A8">
        <w:rPr>
          <w:rFonts w:ascii="Times" w:hAnsi="Times"/>
        </w:rPr>
        <w:t xml:space="preserve"> Imoke commissoins N5.5 b World Bank Water project, Daily Trust, 19/03/2014 (Accessed: 24/07/2019)</w:t>
      </w:r>
    </w:p>
  </w:footnote>
  <w:footnote w:id="240">
    <w:p w14:paraId="6467F0A2"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ibid</w:t>
      </w:r>
    </w:p>
  </w:footnote>
  <w:footnote w:id="241">
    <w:p w14:paraId="028768E6"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w:t>
      </w:r>
      <w:hyperlink r:id="rId164">
        <w:r w:rsidRPr="005966A8">
          <w:rPr>
            <w:rStyle w:val="Hyperlink"/>
            <w:rFonts w:ascii="Times" w:hAnsi="Times"/>
          </w:rPr>
          <w:t>https://www.pressreader.com/nigeria/daily-trust/20140319/282149289259069</w:t>
        </w:r>
      </w:hyperlink>
      <w:r w:rsidRPr="005966A8">
        <w:rPr>
          <w:rFonts w:ascii="Times" w:hAnsi="Times"/>
        </w:rPr>
        <w:t xml:space="preserve"> Imoke commissoins N5.5 b World Bank Water project, Daily Trust, 19/03/2014 (Accessed: 24/07/2019)</w:t>
      </w:r>
    </w:p>
  </w:footnote>
  <w:footnote w:id="242">
    <w:p w14:paraId="1FCFDE34"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ibid</w:t>
      </w:r>
    </w:p>
  </w:footnote>
  <w:footnote w:id="243">
    <w:p w14:paraId="048C2F89"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ibid</w:t>
      </w:r>
    </w:p>
  </w:footnote>
  <w:footnote w:id="244">
    <w:p w14:paraId="11085F8F" w14:textId="77777777" w:rsidR="00470CB0" w:rsidRPr="005966A8" w:rsidRDefault="00470CB0" w:rsidP="00470CB0">
      <w:pPr>
        <w:pStyle w:val="FootnoteText"/>
        <w:rPr>
          <w:rFonts w:ascii="Times" w:hAnsi="Times"/>
          <w:color w:val="0D0D0D" w:themeColor="text1" w:themeTint="F2"/>
        </w:rPr>
      </w:pPr>
      <w:r w:rsidRPr="005966A8">
        <w:rPr>
          <w:rStyle w:val="FootnoteReference"/>
          <w:rFonts w:ascii="Times" w:hAnsi="Times"/>
        </w:rPr>
        <w:footnoteRef/>
      </w:r>
      <w:r w:rsidRPr="005966A8">
        <w:rPr>
          <w:rFonts w:ascii="Times" w:hAnsi="Times"/>
        </w:rPr>
        <w:t xml:space="preserve"> </w:t>
      </w:r>
      <w:hyperlink r:id="rId165">
        <w:r w:rsidRPr="005966A8">
          <w:rPr>
            <w:rStyle w:val="Hyperlink"/>
            <w:rFonts w:ascii="Times" w:hAnsi="Times"/>
          </w:rPr>
          <w:t>https://www.vanguardngr.com/2017/05/tinapa-nigerias-450-million-white-elephant/</w:t>
        </w:r>
      </w:hyperlink>
      <w:r w:rsidRPr="005966A8">
        <w:rPr>
          <w:rFonts w:ascii="Times" w:hAnsi="Times"/>
        </w:rPr>
        <w:t xml:space="preserve"> </w:t>
      </w:r>
      <w:r w:rsidRPr="005966A8">
        <w:rPr>
          <w:rFonts w:ascii="Times" w:hAnsi="Times"/>
          <w:color w:val="0D0D0D" w:themeColor="text1" w:themeTint="F2"/>
        </w:rPr>
        <w:t>Tinapa: Nigeria’s $450 million white elephant, 17/05/2017 (Accessed: 24/07/2019)</w:t>
      </w:r>
    </w:p>
  </w:footnote>
  <w:footnote w:id="245">
    <w:p w14:paraId="09469AB0" w14:textId="77777777" w:rsidR="00470CB0" w:rsidRPr="005966A8" w:rsidRDefault="00470CB0" w:rsidP="00470CB0">
      <w:pPr>
        <w:pStyle w:val="FootnoteText"/>
        <w:rPr>
          <w:rFonts w:ascii="Times" w:eastAsia="Verdana" w:hAnsi="Times" w:cs="Verdana"/>
        </w:rPr>
      </w:pPr>
      <w:r w:rsidRPr="005966A8">
        <w:rPr>
          <w:rStyle w:val="FootnoteReference"/>
          <w:rFonts w:ascii="Times" w:hAnsi="Times"/>
        </w:rPr>
        <w:footnoteRef/>
      </w:r>
      <w:r w:rsidRPr="005966A8">
        <w:rPr>
          <w:rFonts w:ascii="Times" w:hAnsi="Times"/>
        </w:rPr>
        <w:t xml:space="preserve"> </w:t>
      </w:r>
      <w:hyperlink r:id="rId166">
        <w:r w:rsidRPr="005966A8">
          <w:rPr>
            <w:rStyle w:val="Hyperlink"/>
            <w:rFonts w:ascii="Times" w:hAnsi="Times"/>
          </w:rPr>
          <w:t>https://www.skyscrapercity.com/showthread.php?t=458093</w:t>
        </w:r>
      </w:hyperlink>
      <w:r w:rsidRPr="005966A8">
        <w:rPr>
          <w:rFonts w:ascii="Times" w:hAnsi="Times"/>
        </w:rPr>
        <w:t xml:space="preserve"> </w:t>
      </w:r>
      <w:r w:rsidRPr="005966A8">
        <w:rPr>
          <w:rFonts w:ascii="Times" w:eastAsia="Verdana" w:hAnsi="Times" w:cs="Verdana"/>
        </w:rPr>
        <w:t>Tinapa Business Resort: Another Success Story For Nigeria’s Financial System, 28/03/2007, Accessed: 25/07/2019)</w:t>
      </w:r>
    </w:p>
  </w:footnote>
  <w:footnote w:id="246">
    <w:p w14:paraId="74A90C14" w14:textId="77777777" w:rsidR="00470CB0" w:rsidRPr="005966A8" w:rsidRDefault="00470CB0" w:rsidP="00470CB0">
      <w:pPr>
        <w:pStyle w:val="FootnoteText"/>
        <w:rPr>
          <w:rFonts w:ascii="Times" w:eastAsia="Verdana" w:hAnsi="Times" w:cs="Verdana"/>
        </w:rPr>
      </w:pPr>
      <w:r w:rsidRPr="005966A8">
        <w:rPr>
          <w:rStyle w:val="FootnoteReference"/>
          <w:rFonts w:ascii="Times" w:hAnsi="Times"/>
        </w:rPr>
        <w:footnoteRef/>
      </w:r>
      <w:r w:rsidRPr="005966A8">
        <w:rPr>
          <w:rFonts w:ascii="Times" w:hAnsi="Times"/>
        </w:rPr>
        <w:t xml:space="preserve"> </w:t>
      </w:r>
      <w:hyperlink r:id="rId167">
        <w:r w:rsidRPr="005966A8">
          <w:rPr>
            <w:rStyle w:val="Hyperlink"/>
            <w:rFonts w:ascii="Times" w:hAnsi="Times"/>
          </w:rPr>
          <w:t>https://www.skyscrapercity.com/showthread.php?t=458093</w:t>
        </w:r>
      </w:hyperlink>
      <w:r w:rsidRPr="005966A8">
        <w:rPr>
          <w:rFonts w:ascii="Times" w:hAnsi="Times"/>
        </w:rPr>
        <w:t xml:space="preserve"> </w:t>
      </w:r>
      <w:r w:rsidRPr="005966A8">
        <w:rPr>
          <w:rFonts w:ascii="Times" w:eastAsia="Verdana" w:hAnsi="Times" w:cs="Verdana"/>
        </w:rPr>
        <w:t>Tinapa Business Resort: Another Success Story For Nigeria’s Financial System, 28/03/2007, Accessed: 25/07/2019)</w:t>
      </w:r>
    </w:p>
  </w:footnote>
  <w:footnote w:id="247">
    <w:p w14:paraId="144159AC" w14:textId="77777777" w:rsidR="00470CB0" w:rsidRPr="005966A8" w:rsidRDefault="00470CB0" w:rsidP="00470CB0">
      <w:pPr>
        <w:rPr>
          <w:rFonts w:ascii="Times" w:hAnsi="Times"/>
          <w:sz w:val="20"/>
          <w:szCs w:val="20"/>
        </w:rPr>
      </w:pPr>
      <w:r w:rsidRPr="005966A8">
        <w:rPr>
          <w:rStyle w:val="FootnoteReference"/>
          <w:rFonts w:ascii="Times" w:hAnsi="Times"/>
          <w:sz w:val="20"/>
          <w:szCs w:val="20"/>
        </w:rPr>
        <w:footnoteRef/>
      </w:r>
      <w:r w:rsidRPr="005966A8">
        <w:rPr>
          <w:rFonts w:ascii="Times" w:hAnsi="Times"/>
          <w:sz w:val="20"/>
          <w:szCs w:val="20"/>
        </w:rPr>
        <w:t xml:space="preserve"> </w:t>
      </w:r>
      <w:hyperlink r:id="rId168">
        <w:r w:rsidRPr="005966A8">
          <w:rPr>
            <w:rStyle w:val="Hyperlink"/>
            <w:rFonts w:ascii="Times" w:hAnsi="Times"/>
            <w:sz w:val="20"/>
            <w:szCs w:val="20"/>
          </w:rPr>
          <w:t>https://www.questia.com/read/1G1-292237379/tinapa-free-trade-zone-calabar-cross-river-state</w:t>
        </w:r>
      </w:hyperlink>
      <w:r w:rsidRPr="005966A8">
        <w:rPr>
          <w:rFonts w:ascii="Times" w:hAnsi="Times"/>
          <w:sz w:val="20"/>
          <w:szCs w:val="20"/>
        </w:rPr>
        <w:t xml:space="preserve"> Tinapa Free Trade Zone, Calabar, Cross River State, May 2012, New African, (Accessed: 25/07/2019)</w:t>
      </w:r>
    </w:p>
  </w:footnote>
  <w:footnote w:id="248">
    <w:p w14:paraId="2A19DF72" w14:textId="77777777" w:rsidR="00470CB0" w:rsidRPr="005966A8" w:rsidRDefault="00470CB0" w:rsidP="00470CB0">
      <w:pPr>
        <w:pStyle w:val="FootnoteText"/>
        <w:rPr>
          <w:rFonts w:ascii="Times" w:hAnsi="Times"/>
          <w:color w:val="0D0D0D" w:themeColor="text1" w:themeTint="F2"/>
        </w:rPr>
      </w:pPr>
      <w:r w:rsidRPr="005966A8">
        <w:rPr>
          <w:rStyle w:val="FootnoteReference"/>
          <w:rFonts w:ascii="Times" w:hAnsi="Times"/>
        </w:rPr>
        <w:footnoteRef/>
      </w:r>
      <w:r w:rsidRPr="005966A8">
        <w:rPr>
          <w:rFonts w:ascii="Times" w:hAnsi="Times"/>
        </w:rPr>
        <w:t xml:space="preserve"> </w:t>
      </w:r>
      <w:hyperlink r:id="rId169">
        <w:r w:rsidRPr="005966A8">
          <w:rPr>
            <w:rStyle w:val="Hyperlink"/>
            <w:rFonts w:ascii="Times" w:hAnsi="Times"/>
          </w:rPr>
          <w:t>https://www.vanguardngr.com/2017/05/tinapa-nigerias-450-million-white-elephant/</w:t>
        </w:r>
      </w:hyperlink>
      <w:r w:rsidRPr="005966A8">
        <w:rPr>
          <w:rFonts w:ascii="Times" w:hAnsi="Times"/>
        </w:rPr>
        <w:t xml:space="preserve"> </w:t>
      </w:r>
      <w:r w:rsidRPr="005966A8">
        <w:rPr>
          <w:rFonts w:ascii="Times" w:hAnsi="Times"/>
          <w:color w:val="0D0D0D" w:themeColor="text1" w:themeTint="F2"/>
        </w:rPr>
        <w:t>Tinapa: Nigeria’s $450 million white elephant, 17/05/2017 (Accessed: 24/07/2019)</w:t>
      </w:r>
    </w:p>
  </w:footnote>
  <w:footnote w:id="249">
    <w:p w14:paraId="3D9DE896"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ibid</w:t>
      </w:r>
    </w:p>
  </w:footnote>
  <w:footnote w:id="250">
    <w:p w14:paraId="6DF0A9F7"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ibid</w:t>
      </w:r>
    </w:p>
  </w:footnote>
  <w:footnote w:id="251">
    <w:p w14:paraId="44B56303"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ibid</w:t>
      </w:r>
    </w:p>
  </w:footnote>
  <w:footnote w:id="252">
    <w:p w14:paraId="7DA454B6" w14:textId="77777777" w:rsidR="00470CB0" w:rsidRPr="005966A8" w:rsidRDefault="00470CB0" w:rsidP="00470CB0">
      <w:pPr>
        <w:pStyle w:val="FootnoteText"/>
        <w:rPr>
          <w:rFonts w:ascii="Times" w:hAnsi="Times"/>
          <w:color w:val="0D0D0D" w:themeColor="text1" w:themeTint="F2"/>
        </w:rPr>
      </w:pPr>
      <w:r w:rsidRPr="005966A8">
        <w:rPr>
          <w:rStyle w:val="FootnoteReference"/>
          <w:rFonts w:ascii="Times" w:hAnsi="Times"/>
        </w:rPr>
        <w:footnoteRef/>
      </w:r>
      <w:r w:rsidRPr="005966A8">
        <w:rPr>
          <w:rFonts w:ascii="Times" w:hAnsi="Times"/>
        </w:rPr>
        <w:t xml:space="preserve">  </w:t>
      </w:r>
      <w:hyperlink r:id="rId170">
        <w:r w:rsidRPr="005966A8">
          <w:rPr>
            <w:rStyle w:val="Hyperlink"/>
            <w:rFonts w:ascii="Times" w:hAnsi="Times"/>
          </w:rPr>
          <w:t>https://www.vanguardngr.com/2017/05/tinapa-nigerias-450-million-white-elephant/</w:t>
        </w:r>
      </w:hyperlink>
      <w:r w:rsidRPr="005966A8">
        <w:rPr>
          <w:rFonts w:ascii="Times" w:hAnsi="Times"/>
        </w:rPr>
        <w:t xml:space="preserve"> </w:t>
      </w:r>
      <w:r w:rsidRPr="005966A8">
        <w:rPr>
          <w:rFonts w:ascii="Times" w:hAnsi="Times"/>
          <w:color w:val="0D0D0D" w:themeColor="text1" w:themeTint="F2"/>
        </w:rPr>
        <w:t>Tinapa: Nigeria’s $450 million white elephant, 17/05/2017 (Accessed: 24/07/2019)</w:t>
      </w:r>
    </w:p>
  </w:footnote>
  <w:footnote w:id="253">
    <w:p w14:paraId="2452B62A"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ibiid</w:t>
      </w:r>
    </w:p>
  </w:footnote>
  <w:footnote w:id="254">
    <w:p w14:paraId="14234067" w14:textId="77777777" w:rsidR="00470CB0" w:rsidRPr="005966A8" w:rsidRDefault="00470CB0" w:rsidP="00470CB0">
      <w:pPr>
        <w:pStyle w:val="FootnoteText"/>
        <w:rPr>
          <w:rFonts w:ascii="Times" w:hAnsi="Times"/>
          <w:color w:val="0D0D0D" w:themeColor="text1" w:themeTint="F2"/>
        </w:rPr>
      </w:pPr>
      <w:r w:rsidRPr="005966A8">
        <w:rPr>
          <w:rStyle w:val="FootnoteReference"/>
          <w:rFonts w:ascii="Times" w:hAnsi="Times"/>
        </w:rPr>
        <w:footnoteRef/>
      </w:r>
      <w:r w:rsidRPr="005966A8">
        <w:rPr>
          <w:rFonts w:ascii="Times" w:hAnsi="Times"/>
        </w:rPr>
        <w:t xml:space="preserve"> </w:t>
      </w:r>
      <w:hyperlink r:id="rId171">
        <w:r w:rsidRPr="005966A8">
          <w:rPr>
            <w:rStyle w:val="Hyperlink"/>
            <w:rFonts w:ascii="Times" w:hAnsi="Times"/>
          </w:rPr>
          <w:t>https://www.vanguardngr.com/2017/05/tinapa-nigerias-450-million-white-elephant/</w:t>
        </w:r>
      </w:hyperlink>
      <w:r w:rsidRPr="005966A8">
        <w:rPr>
          <w:rFonts w:ascii="Times" w:hAnsi="Times"/>
        </w:rPr>
        <w:t xml:space="preserve"> </w:t>
      </w:r>
      <w:r w:rsidRPr="005966A8">
        <w:rPr>
          <w:rFonts w:ascii="Times" w:hAnsi="Times"/>
          <w:color w:val="0D0D0D" w:themeColor="text1" w:themeTint="F2"/>
        </w:rPr>
        <w:t>Tinapa: Nigeria’s $450 million white elephant, 17/05/2017 (Accessed: 24/07/2019)</w:t>
      </w:r>
    </w:p>
  </w:footnote>
  <w:footnote w:id="255">
    <w:p w14:paraId="276A6C69" w14:textId="77777777" w:rsidR="00470CB0" w:rsidRPr="005966A8" w:rsidRDefault="00470CB0" w:rsidP="00470CB0">
      <w:pPr>
        <w:rPr>
          <w:rFonts w:ascii="Times" w:hAnsi="Times"/>
          <w:sz w:val="20"/>
          <w:szCs w:val="20"/>
        </w:rPr>
      </w:pPr>
      <w:r w:rsidRPr="005966A8">
        <w:rPr>
          <w:rStyle w:val="FootnoteReference"/>
          <w:rFonts w:ascii="Times" w:hAnsi="Times"/>
          <w:sz w:val="20"/>
          <w:szCs w:val="20"/>
        </w:rPr>
        <w:footnoteRef/>
      </w:r>
      <w:r w:rsidRPr="005966A8">
        <w:rPr>
          <w:rFonts w:ascii="Times" w:hAnsi="Times"/>
          <w:sz w:val="20"/>
          <w:szCs w:val="20"/>
        </w:rPr>
        <w:t xml:space="preserve"> </w:t>
      </w:r>
      <w:hyperlink r:id="rId172">
        <w:r w:rsidRPr="005966A8">
          <w:rPr>
            <w:rStyle w:val="Hyperlink"/>
            <w:rFonts w:ascii="Times" w:hAnsi="Times"/>
            <w:sz w:val="20"/>
            <w:szCs w:val="20"/>
          </w:rPr>
          <w:t>https://ittelecomdigest.com/tinapa-failed-before-duke-left-office/</w:t>
        </w:r>
      </w:hyperlink>
      <w:r w:rsidRPr="005966A8">
        <w:rPr>
          <w:rFonts w:ascii="Times" w:hAnsi="Times"/>
          <w:sz w:val="20"/>
          <w:szCs w:val="20"/>
        </w:rPr>
        <w:t xml:space="preserve">  Tinapa Failed Before Duke Left Office – Imoke, IT Telecom Digest, 22/09/2018 (Accessed: 25/07/2019)</w:t>
      </w:r>
    </w:p>
  </w:footnote>
  <w:footnote w:id="256">
    <w:p w14:paraId="38CDCC71" w14:textId="77777777" w:rsidR="00470CB0" w:rsidRPr="005966A8" w:rsidRDefault="00470CB0" w:rsidP="00470CB0">
      <w:pPr>
        <w:rPr>
          <w:rFonts w:ascii="Times" w:hAnsi="Times"/>
          <w:sz w:val="20"/>
          <w:szCs w:val="20"/>
        </w:rPr>
      </w:pPr>
      <w:r w:rsidRPr="005966A8">
        <w:rPr>
          <w:rStyle w:val="FootnoteReference"/>
          <w:rFonts w:ascii="Times" w:hAnsi="Times"/>
          <w:sz w:val="20"/>
          <w:szCs w:val="20"/>
        </w:rPr>
        <w:footnoteRef/>
      </w:r>
      <w:r w:rsidRPr="005966A8">
        <w:rPr>
          <w:rFonts w:ascii="Times" w:hAnsi="Times"/>
          <w:sz w:val="20"/>
          <w:szCs w:val="20"/>
        </w:rPr>
        <w:t xml:space="preserve"> </w:t>
      </w:r>
      <w:hyperlink r:id="rId173">
        <w:r w:rsidRPr="005966A8">
          <w:rPr>
            <w:rStyle w:val="Hyperlink"/>
            <w:rFonts w:ascii="Times" w:hAnsi="Times"/>
            <w:sz w:val="20"/>
            <w:szCs w:val="20"/>
          </w:rPr>
          <w:t>https://www.ogj.com/general-interest/article/17278171/otc-work-begins-on-calabar-energy-city-in-nigeria</w:t>
        </w:r>
      </w:hyperlink>
      <w:r w:rsidRPr="005966A8">
        <w:rPr>
          <w:rFonts w:ascii="Times" w:hAnsi="Times"/>
          <w:sz w:val="20"/>
          <w:szCs w:val="20"/>
        </w:rPr>
        <w:t xml:space="preserve"> OTC: Work begins on Calabar Energy City in Nigeria, Oil &amp; Gas Journal, 07/05/2009 (Accessed: 24/07/2019)</w:t>
      </w:r>
    </w:p>
  </w:footnote>
  <w:footnote w:id="257">
    <w:p w14:paraId="4A28CBCA" w14:textId="77777777" w:rsidR="00470CB0" w:rsidRPr="005966A8" w:rsidRDefault="00470CB0" w:rsidP="00470CB0">
      <w:pPr>
        <w:rPr>
          <w:rFonts w:ascii="Times" w:hAnsi="Times"/>
          <w:sz w:val="20"/>
          <w:szCs w:val="20"/>
        </w:rPr>
      </w:pPr>
      <w:r w:rsidRPr="005966A8">
        <w:rPr>
          <w:rStyle w:val="FootnoteReference"/>
          <w:rFonts w:ascii="Times" w:hAnsi="Times"/>
          <w:sz w:val="20"/>
          <w:szCs w:val="20"/>
        </w:rPr>
        <w:footnoteRef/>
      </w:r>
      <w:r w:rsidRPr="005966A8">
        <w:rPr>
          <w:rFonts w:ascii="Times" w:hAnsi="Times"/>
          <w:sz w:val="20"/>
          <w:szCs w:val="20"/>
        </w:rPr>
        <w:t xml:space="preserve"> </w:t>
      </w:r>
      <w:hyperlink r:id="rId174">
        <w:r w:rsidRPr="005966A8">
          <w:rPr>
            <w:rStyle w:val="Hyperlink"/>
            <w:rFonts w:ascii="Times" w:hAnsi="Times"/>
            <w:sz w:val="20"/>
            <w:szCs w:val="20"/>
          </w:rPr>
          <w:t>https://www.ogj.com/general-interest/article/17278171/otc-work-begins-on-calabar-energy-city-in-nigeria</w:t>
        </w:r>
      </w:hyperlink>
      <w:r w:rsidRPr="005966A8">
        <w:rPr>
          <w:rFonts w:ascii="Times" w:hAnsi="Times"/>
          <w:sz w:val="20"/>
          <w:szCs w:val="20"/>
        </w:rPr>
        <w:t xml:space="preserve"> OTC: Work begins on Calabar Energy City in Nigeria, Oil &amp; Gas Journal, 07/05/2009 (Accessed: 24/07/2019)</w:t>
      </w:r>
    </w:p>
  </w:footnote>
  <w:footnote w:id="258">
    <w:p w14:paraId="1A1EDBD4"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ibid</w:t>
      </w:r>
    </w:p>
  </w:footnote>
  <w:footnote w:id="259">
    <w:p w14:paraId="2CE40685" w14:textId="77777777" w:rsidR="00470CB0" w:rsidRPr="005966A8" w:rsidRDefault="00470CB0" w:rsidP="00470CB0">
      <w:pPr>
        <w:rPr>
          <w:rFonts w:ascii="Times" w:eastAsia="Calibri" w:hAnsi="Times" w:cs="Calibri"/>
          <w:sz w:val="20"/>
          <w:szCs w:val="20"/>
        </w:rPr>
      </w:pPr>
      <w:r w:rsidRPr="005966A8">
        <w:rPr>
          <w:rStyle w:val="FootnoteReference"/>
          <w:rFonts w:ascii="Times" w:hAnsi="Times"/>
          <w:sz w:val="20"/>
          <w:szCs w:val="20"/>
        </w:rPr>
        <w:footnoteRef/>
      </w:r>
      <w:r w:rsidRPr="005966A8">
        <w:rPr>
          <w:rFonts w:ascii="Times" w:hAnsi="Times"/>
          <w:sz w:val="20"/>
          <w:szCs w:val="20"/>
        </w:rPr>
        <w:t xml:space="preserve"> </w:t>
      </w:r>
      <w:r w:rsidRPr="005966A8">
        <w:rPr>
          <w:rFonts w:ascii="Times" w:eastAsia="Calibri" w:hAnsi="Times" w:cs="Calibri"/>
          <w:sz w:val="20"/>
          <w:szCs w:val="20"/>
          <w:vertAlign w:val="superscript"/>
        </w:rPr>
        <w:t>45</w:t>
      </w:r>
      <w:r w:rsidRPr="005966A8">
        <w:rPr>
          <w:rFonts w:ascii="Times" w:eastAsia="Calibri" w:hAnsi="Times" w:cs="Calibri"/>
          <w:sz w:val="20"/>
          <w:szCs w:val="20"/>
        </w:rPr>
        <w:t xml:space="preserve"> </w:t>
      </w:r>
      <w:hyperlink r:id="rId175">
        <w:r w:rsidRPr="005966A8">
          <w:rPr>
            <w:rStyle w:val="Hyperlink"/>
            <w:rFonts w:ascii="Times" w:eastAsia="Calibri" w:hAnsi="Times" w:cs="Calibri"/>
            <w:sz w:val="20"/>
            <w:szCs w:val="20"/>
          </w:rPr>
          <w:t>https://allafrica.com/stories/201009170110.html</w:t>
        </w:r>
      </w:hyperlink>
      <w:r w:rsidRPr="005966A8">
        <w:rPr>
          <w:rFonts w:ascii="Times" w:eastAsia="Calibri" w:hAnsi="Times" w:cs="Calibri"/>
          <w:color w:val="0000FF"/>
          <w:sz w:val="20"/>
          <w:szCs w:val="20"/>
          <w:u w:val="single"/>
        </w:rPr>
        <w:t xml:space="preserve"> </w:t>
      </w:r>
      <w:r w:rsidRPr="005966A8">
        <w:rPr>
          <w:rFonts w:ascii="Times" w:eastAsia="Calibri" w:hAnsi="Times" w:cs="Calibri"/>
          <w:sz w:val="20"/>
          <w:szCs w:val="20"/>
        </w:rPr>
        <w:t>Nigeria: Cross River Signs MoU to Build Modern Trailer Park With Addax, AllAfrica.com, 13/09/2013 (Accessed: 25/07/2019)</w:t>
      </w:r>
    </w:p>
  </w:footnote>
  <w:footnote w:id="260">
    <w:p w14:paraId="42DAE020" w14:textId="77777777" w:rsidR="00470CB0" w:rsidRPr="005966A8" w:rsidRDefault="00470CB0" w:rsidP="00470CB0">
      <w:pPr>
        <w:rPr>
          <w:rFonts w:ascii="Times" w:hAnsi="Times"/>
          <w:sz w:val="20"/>
          <w:szCs w:val="20"/>
        </w:rPr>
      </w:pPr>
      <w:r w:rsidRPr="005966A8">
        <w:rPr>
          <w:rStyle w:val="FootnoteReference"/>
          <w:rFonts w:ascii="Times" w:hAnsi="Times"/>
          <w:sz w:val="20"/>
          <w:szCs w:val="20"/>
        </w:rPr>
        <w:footnoteRef/>
      </w:r>
      <w:r w:rsidRPr="005966A8">
        <w:rPr>
          <w:rFonts w:ascii="Times" w:hAnsi="Times"/>
          <w:sz w:val="20"/>
          <w:szCs w:val="20"/>
        </w:rPr>
        <w:t xml:space="preserve"> </w:t>
      </w:r>
      <w:hyperlink r:id="rId176">
        <w:r w:rsidRPr="005966A8">
          <w:rPr>
            <w:rStyle w:val="Hyperlink"/>
            <w:rFonts w:ascii="Times" w:hAnsi="Times"/>
            <w:sz w:val="20"/>
            <w:szCs w:val="20"/>
          </w:rPr>
          <w:t>https://allafrica.com/stories/201009170110.html</w:t>
        </w:r>
      </w:hyperlink>
      <w:r w:rsidRPr="005966A8">
        <w:rPr>
          <w:rFonts w:ascii="Times" w:hAnsi="Times"/>
          <w:sz w:val="20"/>
          <w:szCs w:val="20"/>
        </w:rPr>
        <w:t xml:space="preserve"> Nigeria: Cross River Signs MoU to Build Modern Trailer Park With Addax, AllAfrica.com, 13/09/2013 (Accessed: 25/07/2019) </w:t>
      </w:r>
    </w:p>
  </w:footnote>
  <w:footnote w:id="261">
    <w:p w14:paraId="61D51439" w14:textId="77777777" w:rsidR="00470CB0" w:rsidRPr="005966A8" w:rsidRDefault="00470CB0" w:rsidP="00470CB0">
      <w:pPr>
        <w:rPr>
          <w:rFonts w:ascii="Times" w:eastAsia="Calibri" w:hAnsi="Times" w:cs="Calibri"/>
          <w:sz w:val="20"/>
          <w:szCs w:val="20"/>
        </w:rPr>
      </w:pPr>
      <w:r w:rsidRPr="005966A8">
        <w:rPr>
          <w:rStyle w:val="FootnoteReference"/>
          <w:rFonts w:ascii="Times" w:hAnsi="Times"/>
          <w:sz w:val="20"/>
          <w:szCs w:val="20"/>
        </w:rPr>
        <w:footnoteRef/>
      </w:r>
      <w:r w:rsidRPr="005966A8">
        <w:rPr>
          <w:rFonts w:ascii="Times" w:hAnsi="Times"/>
          <w:sz w:val="20"/>
          <w:szCs w:val="20"/>
        </w:rPr>
        <w:t xml:space="preserve"> </w:t>
      </w:r>
      <w:r w:rsidRPr="005966A8">
        <w:rPr>
          <w:rFonts w:ascii="Times" w:eastAsia="Calibri" w:hAnsi="Times" w:cs="Calibri"/>
          <w:sz w:val="20"/>
          <w:szCs w:val="20"/>
          <w:vertAlign w:val="superscript"/>
        </w:rPr>
        <w:t>45</w:t>
      </w:r>
      <w:r w:rsidRPr="005966A8">
        <w:rPr>
          <w:rFonts w:ascii="Times" w:eastAsia="Calibri" w:hAnsi="Times" w:cs="Calibri"/>
          <w:sz w:val="20"/>
          <w:szCs w:val="20"/>
        </w:rPr>
        <w:t xml:space="preserve"> </w:t>
      </w:r>
      <w:hyperlink r:id="rId177">
        <w:r w:rsidRPr="005966A8">
          <w:rPr>
            <w:rStyle w:val="Hyperlink"/>
            <w:rFonts w:ascii="Times" w:eastAsia="Calibri" w:hAnsi="Times" w:cs="Calibri"/>
            <w:sz w:val="20"/>
            <w:szCs w:val="20"/>
          </w:rPr>
          <w:t>https://allafrica.com/stories/201009170110.html</w:t>
        </w:r>
      </w:hyperlink>
      <w:r w:rsidRPr="005966A8">
        <w:rPr>
          <w:rFonts w:ascii="Times" w:eastAsia="Calibri" w:hAnsi="Times" w:cs="Calibri"/>
          <w:color w:val="0000FF"/>
          <w:sz w:val="20"/>
          <w:szCs w:val="20"/>
          <w:u w:val="single"/>
        </w:rPr>
        <w:t xml:space="preserve"> </w:t>
      </w:r>
      <w:r w:rsidRPr="005966A8">
        <w:rPr>
          <w:rFonts w:ascii="Times" w:eastAsia="Calibri" w:hAnsi="Times" w:cs="Calibri"/>
          <w:sz w:val="20"/>
          <w:szCs w:val="20"/>
        </w:rPr>
        <w:t>Nigeria: Cross River Signs MoU to Build Modern Trailer Park With Addax, AllAfrica.com, 13/09/2013 (Accessed: 25/07/2019)</w:t>
      </w:r>
    </w:p>
  </w:footnote>
  <w:footnote w:id="262">
    <w:p w14:paraId="4675BE6D"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ibid</w:t>
      </w:r>
    </w:p>
  </w:footnote>
  <w:footnote w:id="263">
    <w:p w14:paraId="2E172EC5" w14:textId="77777777" w:rsidR="00470CB0" w:rsidRPr="005966A8" w:rsidRDefault="00470CB0" w:rsidP="00470CB0">
      <w:pPr>
        <w:pStyle w:val="Heading2"/>
        <w:spacing w:before="0"/>
        <w:rPr>
          <w:rFonts w:ascii="Times" w:eastAsia="Times New Roman" w:hAnsi="Times" w:cs="Times New Roman"/>
          <w:color w:val="242424"/>
          <w:sz w:val="20"/>
          <w:szCs w:val="20"/>
        </w:rPr>
      </w:pPr>
      <w:r w:rsidRPr="005966A8">
        <w:rPr>
          <w:rStyle w:val="FootnoteReference"/>
          <w:rFonts w:ascii="Times" w:eastAsia="Times New Roman" w:hAnsi="Times" w:cs="Times New Roman"/>
          <w:sz w:val="20"/>
          <w:szCs w:val="20"/>
        </w:rPr>
        <w:footnoteRef/>
      </w:r>
      <w:r w:rsidRPr="005966A8">
        <w:rPr>
          <w:rFonts w:ascii="Times" w:eastAsia="Times New Roman" w:hAnsi="Times" w:cs="Times New Roman"/>
          <w:sz w:val="20"/>
          <w:szCs w:val="20"/>
        </w:rPr>
        <w:t xml:space="preserve"> </w:t>
      </w:r>
      <w:hyperlink r:id="rId178">
        <w:r w:rsidRPr="005966A8">
          <w:rPr>
            <w:rStyle w:val="Hyperlink"/>
            <w:rFonts w:ascii="Times" w:eastAsia="Times New Roman" w:hAnsi="Times" w:cs="Times New Roman"/>
            <w:sz w:val="20"/>
            <w:szCs w:val="20"/>
          </w:rPr>
          <w:t>https://www.premiumtimesng.com/regional/south-south-regional/295435-why-work-is-yet-to-begin-on-cross-rivers-superhighway-three-years-after-groundbreaking-official.html</w:t>
        </w:r>
      </w:hyperlink>
      <w:r w:rsidRPr="005966A8">
        <w:rPr>
          <w:rFonts w:ascii="Times" w:eastAsia="Times New Roman" w:hAnsi="Times" w:cs="Times New Roman"/>
          <w:sz w:val="20"/>
          <w:szCs w:val="20"/>
        </w:rPr>
        <w:t xml:space="preserve"> </w:t>
      </w:r>
      <w:r w:rsidRPr="005966A8">
        <w:rPr>
          <w:rFonts w:ascii="Times" w:eastAsia="Times New Roman" w:hAnsi="Times" w:cs="Times New Roman"/>
          <w:color w:val="242424"/>
          <w:sz w:val="20"/>
          <w:szCs w:val="20"/>
        </w:rPr>
        <w:t>Why work is yet to begin on Cross River’s superhighway three years after groundbreaking – Official, Premium Times, 13/11/2018 (Accessed: 25/07/2019)</w:t>
      </w:r>
    </w:p>
    <w:p w14:paraId="4A6A06DE" w14:textId="77777777" w:rsidR="00470CB0" w:rsidRPr="005966A8" w:rsidRDefault="00470CB0" w:rsidP="00470CB0">
      <w:pPr>
        <w:pStyle w:val="FootnoteText"/>
        <w:rPr>
          <w:rFonts w:ascii="Times" w:hAnsi="Times"/>
        </w:rPr>
      </w:pPr>
    </w:p>
  </w:footnote>
  <w:footnote w:id="264">
    <w:p w14:paraId="6096618A" w14:textId="77777777" w:rsidR="00470CB0" w:rsidRPr="005966A8" w:rsidRDefault="00470CB0" w:rsidP="00470CB0">
      <w:pPr>
        <w:pStyle w:val="Heading1"/>
        <w:spacing w:before="0" w:beforeAutospacing="0" w:after="0" w:afterAutospacing="0"/>
        <w:rPr>
          <w:rFonts w:ascii="Times" w:hAnsi="Times"/>
          <w:b w:val="0"/>
          <w:bCs w:val="0"/>
          <w:color w:val="111111"/>
          <w:sz w:val="20"/>
          <w:szCs w:val="20"/>
        </w:rPr>
      </w:pPr>
      <w:r w:rsidRPr="005966A8">
        <w:rPr>
          <w:rStyle w:val="FootnoteReference"/>
          <w:rFonts w:ascii="Times" w:hAnsi="Times"/>
          <w:b w:val="0"/>
          <w:bCs w:val="0"/>
          <w:sz w:val="20"/>
          <w:szCs w:val="20"/>
        </w:rPr>
        <w:footnoteRef/>
      </w:r>
      <w:r w:rsidRPr="005966A8">
        <w:rPr>
          <w:rFonts w:ascii="Times" w:hAnsi="Times"/>
          <w:b w:val="0"/>
          <w:bCs w:val="0"/>
          <w:sz w:val="20"/>
          <w:szCs w:val="20"/>
        </w:rPr>
        <w:t xml:space="preserve"> </w:t>
      </w:r>
      <w:hyperlink r:id="rId179">
        <w:r w:rsidRPr="005966A8">
          <w:rPr>
            <w:rStyle w:val="Hyperlink"/>
            <w:rFonts w:ascii="Times" w:hAnsi="Times"/>
            <w:b w:val="0"/>
            <w:bCs w:val="0"/>
            <w:sz w:val="20"/>
            <w:szCs w:val="20"/>
          </w:rPr>
          <w:t>https://www.thisdaylive.com/index.php/2019/03/02/disappointed-by-foreign-investors-ayade-seeks-n648b-to-fund-superhighway/</w:t>
        </w:r>
      </w:hyperlink>
      <w:r w:rsidRPr="005966A8">
        <w:rPr>
          <w:rFonts w:ascii="Times" w:hAnsi="Times"/>
          <w:b w:val="0"/>
          <w:bCs w:val="0"/>
          <w:sz w:val="20"/>
          <w:szCs w:val="20"/>
        </w:rPr>
        <w:t xml:space="preserve"> </w:t>
      </w:r>
      <w:r w:rsidRPr="005966A8">
        <w:rPr>
          <w:rFonts w:ascii="Times" w:hAnsi="Times"/>
          <w:b w:val="0"/>
          <w:bCs w:val="0"/>
          <w:color w:val="111111"/>
          <w:sz w:val="20"/>
          <w:szCs w:val="20"/>
        </w:rPr>
        <w:t xml:space="preserve">Disappointed by Foreign Investors, Ayade Seeks N648b to Fund Superhighway, This Day, 2/03/2019 (Accessed: 24/07/2019) </w:t>
      </w:r>
    </w:p>
    <w:p w14:paraId="0428E4BF" w14:textId="77777777" w:rsidR="00470CB0" w:rsidRPr="005966A8" w:rsidRDefault="00470CB0" w:rsidP="00470CB0">
      <w:pPr>
        <w:pStyle w:val="FootnoteText"/>
        <w:rPr>
          <w:rFonts w:ascii="Times" w:hAnsi="Times"/>
        </w:rPr>
      </w:pPr>
    </w:p>
  </w:footnote>
  <w:footnote w:id="265">
    <w:p w14:paraId="2FDC1F4C" w14:textId="77777777" w:rsidR="00470CB0" w:rsidRPr="005966A8" w:rsidRDefault="00000000" w:rsidP="00470CB0">
      <w:pPr>
        <w:pStyle w:val="Heading1"/>
        <w:spacing w:before="0" w:beforeAutospacing="0" w:after="0" w:afterAutospacing="0"/>
        <w:rPr>
          <w:rFonts w:ascii="Times" w:hAnsi="Times"/>
          <w:b w:val="0"/>
          <w:bCs w:val="0"/>
          <w:color w:val="111111"/>
          <w:sz w:val="20"/>
          <w:szCs w:val="20"/>
        </w:rPr>
      </w:pPr>
      <w:hyperlink r:id="rId180">
        <w:r w:rsidR="00470CB0" w:rsidRPr="005966A8">
          <w:rPr>
            <w:rStyle w:val="Hyperlink"/>
            <w:rFonts w:ascii="Times" w:hAnsi="Times"/>
            <w:b w:val="0"/>
            <w:bCs w:val="0"/>
            <w:sz w:val="20"/>
            <w:szCs w:val="20"/>
          </w:rPr>
          <w:t>https://constructionreviewonline.com/2015/10/buhari-launches-260km-super-highway-construction-project-in-nigeria/</w:t>
        </w:r>
      </w:hyperlink>
      <w:r w:rsidR="00470CB0" w:rsidRPr="005966A8">
        <w:rPr>
          <w:rFonts w:ascii="Times" w:hAnsi="Times"/>
          <w:b w:val="0"/>
          <w:bCs w:val="0"/>
          <w:sz w:val="20"/>
          <w:szCs w:val="20"/>
        </w:rPr>
        <w:t xml:space="preserve"> </w:t>
      </w:r>
      <w:r w:rsidR="00470CB0" w:rsidRPr="005966A8">
        <w:rPr>
          <w:rFonts w:ascii="Times" w:hAnsi="Times"/>
          <w:b w:val="0"/>
          <w:bCs w:val="0"/>
          <w:color w:val="111111"/>
          <w:sz w:val="20"/>
          <w:szCs w:val="20"/>
        </w:rPr>
        <w:t>Buhari launches 260km Super Highway construction project in Nigeria, Critical Review Outline, 04/02/2017 (Accessed: 25/07/2019)</w:t>
      </w:r>
    </w:p>
  </w:footnote>
  <w:footnote w:id="266">
    <w:p w14:paraId="2AA96B05" w14:textId="77777777" w:rsidR="00470CB0" w:rsidRPr="005966A8" w:rsidRDefault="00470CB0" w:rsidP="00470CB0">
      <w:pPr>
        <w:pStyle w:val="Heading1"/>
        <w:spacing w:before="0" w:beforeAutospacing="0" w:after="0" w:afterAutospacing="0"/>
        <w:rPr>
          <w:rFonts w:ascii="Times" w:hAnsi="Times"/>
          <w:b w:val="0"/>
          <w:bCs w:val="0"/>
          <w:sz w:val="20"/>
          <w:szCs w:val="20"/>
        </w:rPr>
      </w:pPr>
      <w:r w:rsidRPr="005966A8">
        <w:rPr>
          <w:rStyle w:val="FootnoteReference"/>
          <w:rFonts w:ascii="Times" w:hAnsi="Times"/>
          <w:sz w:val="20"/>
          <w:szCs w:val="20"/>
        </w:rPr>
        <w:footnoteRef/>
      </w:r>
      <w:hyperlink r:id="rId181">
        <w:r w:rsidRPr="005966A8">
          <w:rPr>
            <w:rStyle w:val="Hyperlink"/>
            <w:rFonts w:ascii="Times" w:hAnsi="Times"/>
            <w:b w:val="0"/>
            <w:bCs w:val="0"/>
            <w:sz w:val="20"/>
            <w:szCs w:val="20"/>
          </w:rPr>
          <w:t>https://qz.com/africa/791037/nigerias-cross-river-superhighway-received-buharis-blessing-but-has-run-into-environmental-concerns/</w:t>
        </w:r>
      </w:hyperlink>
      <w:r w:rsidRPr="005966A8">
        <w:rPr>
          <w:rFonts w:ascii="Times" w:hAnsi="Times"/>
          <w:b w:val="0"/>
          <w:bCs w:val="0"/>
          <w:sz w:val="20"/>
          <w:szCs w:val="20"/>
        </w:rPr>
        <w:t xml:space="preserve"> The Nigerian super-highway project that threatens a million people’s homes, Quartz Membership, 27/09/2016 (Accessed: 25/07/2019) </w:t>
      </w:r>
    </w:p>
  </w:footnote>
  <w:footnote w:id="267">
    <w:p w14:paraId="407B7270" w14:textId="77777777" w:rsidR="00470CB0" w:rsidRPr="005966A8" w:rsidRDefault="00470CB0" w:rsidP="00470CB0">
      <w:pPr>
        <w:pStyle w:val="Heading1"/>
        <w:spacing w:before="0" w:beforeAutospacing="0" w:after="0" w:afterAutospacing="0"/>
        <w:rPr>
          <w:rFonts w:ascii="Times" w:hAnsi="Times"/>
          <w:b w:val="0"/>
          <w:bCs w:val="0"/>
          <w:color w:val="111111"/>
          <w:sz w:val="20"/>
          <w:szCs w:val="20"/>
        </w:rPr>
      </w:pPr>
      <w:r w:rsidRPr="005966A8">
        <w:rPr>
          <w:rStyle w:val="FootnoteReference"/>
          <w:rFonts w:ascii="Times" w:hAnsi="Times"/>
          <w:b w:val="0"/>
          <w:bCs w:val="0"/>
          <w:sz w:val="20"/>
          <w:szCs w:val="20"/>
        </w:rPr>
        <w:footnoteRef/>
      </w:r>
      <w:r w:rsidRPr="005966A8">
        <w:rPr>
          <w:rFonts w:ascii="Times" w:hAnsi="Times"/>
          <w:b w:val="0"/>
          <w:bCs w:val="0"/>
          <w:sz w:val="20"/>
          <w:szCs w:val="20"/>
        </w:rPr>
        <w:t xml:space="preserve"> </w:t>
      </w:r>
      <w:hyperlink r:id="rId182">
        <w:r w:rsidRPr="005966A8">
          <w:rPr>
            <w:rStyle w:val="Hyperlink"/>
            <w:rFonts w:ascii="Times" w:hAnsi="Times"/>
            <w:b w:val="0"/>
            <w:bCs w:val="0"/>
            <w:sz w:val="20"/>
            <w:szCs w:val="20"/>
          </w:rPr>
          <w:t>https://constructionreviewonline.com/2015/10/buhari-launches-260km-super-highway-construction-project-in-nigeria/</w:t>
        </w:r>
      </w:hyperlink>
      <w:r w:rsidRPr="005966A8">
        <w:rPr>
          <w:rFonts w:ascii="Times" w:hAnsi="Times"/>
          <w:b w:val="0"/>
          <w:bCs w:val="0"/>
          <w:sz w:val="20"/>
          <w:szCs w:val="20"/>
        </w:rPr>
        <w:t xml:space="preserve"> </w:t>
      </w:r>
      <w:r w:rsidRPr="005966A8">
        <w:rPr>
          <w:rFonts w:ascii="Times" w:hAnsi="Times"/>
          <w:b w:val="0"/>
          <w:bCs w:val="0"/>
          <w:color w:val="111111"/>
          <w:sz w:val="20"/>
          <w:szCs w:val="20"/>
        </w:rPr>
        <w:t>Buhari launches 260km Super Highway construction project in Nigeria, Critical Review Outline, 04/02/2017 (Accessed: 25/07/2019)</w:t>
      </w:r>
    </w:p>
  </w:footnote>
  <w:footnote w:id="268">
    <w:p w14:paraId="5AE20170"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ibid </w:t>
      </w:r>
    </w:p>
  </w:footnote>
  <w:footnote w:id="269">
    <w:p w14:paraId="2B5DFBDB"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ibid</w:t>
      </w:r>
    </w:p>
  </w:footnote>
  <w:footnote w:id="270">
    <w:p w14:paraId="4F93D60D" w14:textId="77777777" w:rsidR="00470CB0" w:rsidRPr="005966A8" w:rsidRDefault="00470CB0" w:rsidP="00470CB0">
      <w:pPr>
        <w:pStyle w:val="Heading1"/>
        <w:spacing w:before="0" w:beforeAutospacing="0" w:after="0" w:afterAutospacing="0"/>
        <w:rPr>
          <w:rFonts w:ascii="Times" w:hAnsi="Times"/>
          <w:b w:val="0"/>
          <w:bCs w:val="0"/>
          <w:sz w:val="20"/>
          <w:szCs w:val="20"/>
        </w:rPr>
      </w:pPr>
      <w:r w:rsidRPr="005966A8">
        <w:rPr>
          <w:rStyle w:val="FootnoteReference"/>
          <w:rFonts w:ascii="Times" w:hAnsi="Times"/>
          <w:b w:val="0"/>
          <w:bCs w:val="0"/>
          <w:sz w:val="20"/>
          <w:szCs w:val="20"/>
        </w:rPr>
        <w:footnoteRef/>
      </w:r>
      <w:r w:rsidRPr="005966A8">
        <w:rPr>
          <w:rFonts w:ascii="Times" w:hAnsi="Times"/>
          <w:b w:val="0"/>
          <w:bCs w:val="0"/>
          <w:sz w:val="20"/>
          <w:szCs w:val="20"/>
        </w:rPr>
        <w:t xml:space="preserve"> </w:t>
      </w:r>
      <w:hyperlink r:id="rId183">
        <w:r w:rsidRPr="005966A8">
          <w:rPr>
            <w:rStyle w:val="Hyperlink"/>
            <w:rFonts w:ascii="Times" w:hAnsi="Times"/>
            <w:b w:val="0"/>
            <w:bCs w:val="0"/>
            <w:sz w:val="20"/>
            <w:szCs w:val="20"/>
          </w:rPr>
          <w:t>https://qz.com/africa/791037/nigerias-cross-river-superhighway-received-buharis-blessing-but-has-run-into-environmental-concerns/</w:t>
        </w:r>
      </w:hyperlink>
      <w:r w:rsidRPr="005966A8">
        <w:rPr>
          <w:rFonts w:ascii="Times" w:hAnsi="Times"/>
          <w:b w:val="0"/>
          <w:bCs w:val="0"/>
          <w:sz w:val="20"/>
          <w:szCs w:val="20"/>
        </w:rPr>
        <w:t xml:space="preserve"> The Nigerian super-highway project that threatens a million people’s homes, Quartz Membership, 27/09/2016 (Accessed: 25/07/2019) </w:t>
      </w:r>
    </w:p>
  </w:footnote>
  <w:footnote w:id="271">
    <w:p w14:paraId="75879439"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ibid</w:t>
      </w:r>
    </w:p>
  </w:footnote>
  <w:footnote w:id="272">
    <w:p w14:paraId="6D4E574D" w14:textId="77777777" w:rsidR="00470CB0" w:rsidRPr="005966A8" w:rsidRDefault="00470CB0" w:rsidP="00470CB0">
      <w:pPr>
        <w:pStyle w:val="Heading1"/>
        <w:spacing w:before="0" w:beforeAutospacing="0" w:after="0" w:afterAutospacing="0"/>
        <w:rPr>
          <w:rFonts w:ascii="Times" w:hAnsi="Times"/>
          <w:b w:val="0"/>
          <w:bCs w:val="0"/>
          <w:color w:val="222222"/>
          <w:sz w:val="20"/>
          <w:szCs w:val="20"/>
        </w:rPr>
      </w:pPr>
      <w:r w:rsidRPr="005966A8">
        <w:rPr>
          <w:rStyle w:val="FootnoteReference"/>
          <w:rFonts w:ascii="Times" w:hAnsi="Times"/>
          <w:b w:val="0"/>
          <w:bCs w:val="0"/>
          <w:sz w:val="20"/>
          <w:szCs w:val="20"/>
        </w:rPr>
        <w:footnoteRef/>
      </w:r>
      <w:r w:rsidRPr="005966A8">
        <w:rPr>
          <w:rFonts w:ascii="Times" w:hAnsi="Times"/>
          <w:b w:val="0"/>
          <w:bCs w:val="0"/>
          <w:sz w:val="20"/>
          <w:szCs w:val="20"/>
        </w:rPr>
        <w:t xml:space="preserve"> </w:t>
      </w:r>
      <w:hyperlink r:id="rId184">
        <w:r w:rsidRPr="005966A8">
          <w:rPr>
            <w:rStyle w:val="Hyperlink"/>
            <w:rFonts w:ascii="Times" w:hAnsi="Times"/>
            <w:b w:val="0"/>
            <w:bCs w:val="0"/>
            <w:sz w:val="20"/>
            <w:szCs w:val="20"/>
          </w:rPr>
          <w:t>https://punchng.com/cross-river-float-airline-says-ayade/</w:t>
        </w:r>
      </w:hyperlink>
      <w:r w:rsidRPr="005966A8">
        <w:rPr>
          <w:rFonts w:ascii="Times" w:hAnsi="Times"/>
          <w:b w:val="0"/>
          <w:bCs w:val="0"/>
          <w:sz w:val="20"/>
          <w:szCs w:val="20"/>
        </w:rPr>
        <w:t xml:space="preserve"> </w:t>
      </w:r>
      <w:r w:rsidRPr="005966A8">
        <w:rPr>
          <w:rFonts w:ascii="Times" w:hAnsi="Times"/>
          <w:b w:val="0"/>
          <w:bCs w:val="0"/>
          <w:color w:val="222222"/>
          <w:sz w:val="20"/>
          <w:szCs w:val="20"/>
        </w:rPr>
        <w:t>Cross River to float airline, says Ayade, 05/09/2019 (25/07/2019)</w:t>
      </w:r>
    </w:p>
  </w:footnote>
  <w:footnote w:id="273">
    <w:p w14:paraId="717803E7" w14:textId="77777777" w:rsidR="00470CB0" w:rsidRPr="005966A8" w:rsidRDefault="00470CB0" w:rsidP="00470CB0">
      <w:pPr>
        <w:rPr>
          <w:rFonts w:ascii="Times" w:hAnsi="Times"/>
          <w:sz w:val="20"/>
          <w:szCs w:val="20"/>
        </w:rPr>
      </w:pPr>
      <w:r w:rsidRPr="005966A8">
        <w:rPr>
          <w:rStyle w:val="FootnoteReference"/>
          <w:rFonts w:ascii="Times" w:hAnsi="Times"/>
          <w:sz w:val="20"/>
          <w:szCs w:val="20"/>
        </w:rPr>
        <w:footnoteRef/>
      </w:r>
      <w:r w:rsidRPr="005966A8">
        <w:rPr>
          <w:rFonts w:ascii="Times" w:hAnsi="Times"/>
          <w:sz w:val="20"/>
          <w:szCs w:val="20"/>
        </w:rPr>
        <w:t xml:space="preserve"> </w:t>
      </w:r>
      <w:hyperlink r:id="rId185">
        <w:r w:rsidRPr="005966A8">
          <w:rPr>
            <w:rStyle w:val="Hyperlink"/>
            <w:rFonts w:ascii="Times" w:hAnsi="Times"/>
            <w:sz w:val="20"/>
            <w:szCs w:val="20"/>
          </w:rPr>
          <w:t>https://www.ch-aviation.com/portal/news/49154-nigerias-cross-river-state-to-set-up-cally-air-venture</w:t>
        </w:r>
      </w:hyperlink>
      <w:r w:rsidRPr="005966A8">
        <w:rPr>
          <w:rFonts w:ascii="Times" w:hAnsi="Times"/>
          <w:sz w:val="20"/>
          <w:szCs w:val="20"/>
        </w:rPr>
        <w:t xml:space="preserve">  Nigeria's Cross River State to set-up Cally Air venture, CH Aviation, 07/09/2016 (Accessed: 24/07/2019) </w:t>
      </w:r>
    </w:p>
  </w:footnote>
  <w:footnote w:id="274">
    <w:p w14:paraId="243ABA84"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ibid</w:t>
      </w:r>
    </w:p>
  </w:footnote>
  <w:footnote w:id="275">
    <w:p w14:paraId="7C122EB2" w14:textId="77777777" w:rsidR="00470CB0" w:rsidRPr="005966A8" w:rsidRDefault="00470CB0" w:rsidP="00470CB0">
      <w:pPr>
        <w:pStyle w:val="Heading1"/>
        <w:spacing w:before="0" w:beforeAutospacing="0" w:after="0" w:afterAutospacing="0"/>
        <w:rPr>
          <w:rFonts w:ascii="Times" w:hAnsi="Times"/>
          <w:b w:val="0"/>
          <w:bCs w:val="0"/>
          <w:color w:val="222222"/>
          <w:sz w:val="20"/>
          <w:szCs w:val="20"/>
        </w:rPr>
      </w:pPr>
      <w:r w:rsidRPr="005966A8">
        <w:rPr>
          <w:rStyle w:val="FootnoteReference"/>
          <w:rFonts w:ascii="Times" w:hAnsi="Times"/>
          <w:b w:val="0"/>
          <w:bCs w:val="0"/>
          <w:sz w:val="20"/>
          <w:szCs w:val="20"/>
        </w:rPr>
        <w:footnoteRef/>
      </w:r>
      <w:r w:rsidRPr="005966A8">
        <w:rPr>
          <w:rFonts w:ascii="Times" w:hAnsi="Times"/>
          <w:b w:val="0"/>
          <w:bCs w:val="0"/>
          <w:sz w:val="20"/>
          <w:szCs w:val="20"/>
        </w:rPr>
        <w:t xml:space="preserve"> </w:t>
      </w:r>
      <w:hyperlink r:id="rId186">
        <w:r w:rsidRPr="005966A8">
          <w:rPr>
            <w:rStyle w:val="Hyperlink"/>
            <w:rFonts w:ascii="Times" w:hAnsi="Times"/>
            <w:b w:val="0"/>
            <w:bCs w:val="0"/>
            <w:sz w:val="20"/>
            <w:szCs w:val="20"/>
          </w:rPr>
          <w:t>https://punchng.com/cross-river-float-airline-says-ayade/</w:t>
        </w:r>
      </w:hyperlink>
      <w:r w:rsidRPr="005966A8">
        <w:rPr>
          <w:rFonts w:ascii="Times" w:hAnsi="Times"/>
          <w:b w:val="0"/>
          <w:bCs w:val="0"/>
          <w:sz w:val="20"/>
          <w:szCs w:val="20"/>
        </w:rPr>
        <w:t xml:space="preserve"> </w:t>
      </w:r>
      <w:r w:rsidRPr="005966A8">
        <w:rPr>
          <w:rFonts w:ascii="Times" w:hAnsi="Times"/>
          <w:b w:val="0"/>
          <w:bCs w:val="0"/>
          <w:color w:val="222222"/>
          <w:sz w:val="20"/>
          <w:szCs w:val="20"/>
        </w:rPr>
        <w:t>Cross River to float airline, says Ayade, 05/09/2019 (25/07/2019)</w:t>
      </w:r>
    </w:p>
    <w:p w14:paraId="60964D36" w14:textId="77777777" w:rsidR="00470CB0" w:rsidRPr="005966A8" w:rsidRDefault="00470CB0" w:rsidP="00470CB0">
      <w:pPr>
        <w:pStyle w:val="FootnoteText"/>
        <w:rPr>
          <w:rFonts w:ascii="Times" w:hAnsi="Times"/>
        </w:rPr>
      </w:pPr>
    </w:p>
    <w:p w14:paraId="011CF5D9" w14:textId="77777777" w:rsidR="00470CB0" w:rsidRPr="005966A8" w:rsidRDefault="00470CB0" w:rsidP="00470CB0">
      <w:pPr>
        <w:pStyle w:val="FootnoteText"/>
        <w:rPr>
          <w:rFonts w:ascii="Times" w:hAnsi="Times"/>
        </w:rPr>
      </w:pPr>
    </w:p>
  </w:footnote>
  <w:footnote w:id="276">
    <w:p w14:paraId="4F104885" w14:textId="77777777" w:rsidR="00470CB0" w:rsidRPr="005966A8" w:rsidRDefault="00470CB0" w:rsidP="00470CB0">
      <w:pPr>
        <w:pStyle w:val="Heading1"/>
        <w:spacing w:before="0" w:beforeAutospacing="0" w:after="0" w:afterAutospacing="0"/>
        <w:rPr>
          <w:rFonts w:ascii="Times" w:hAnsi="Times"/>
          <w:b w:val="0"/>
          <w:bCs w:val="0"/>
          <w:color w:val="222222"/>
          <w:sz w:val="20"/>
          <w:szCs w:val="20"/>
        </w:rPr>
      </w:pPr>
      <w:r w:rsidRPr="005966A8">
        <w:rPr>
          <w:rStyle w:val="FootnoteReference"/>
          <w:rFonts w:ascii="Times" w:hAnsi="Times"/>
          <w:b w:val="0"/>
          <w:bCs w:val="0"/>
          <w:sz w:val="20"/>
          <w:szCs w:val="20"/>
        </w:rPr>
        <w:footnoteRef/>
      </w:r>
      <w:r w:rsidRPr="005966A8">
        <w:rPr>
          <w:rFonts w:ascii="Times" w:hAnsi="Times"/>
          <w:b w:val="0"/>
          <w:bCs w:val="0"/>
          <w:sz w:val="20"/>
          <w:szCs w:val="20"/>
        </w:rPr>
        <w:t xml:space="preserve"> </w:t>
      </w:r>
      <w:hyperlink r:id="rId187">
        <w:r w:rsidRPr="005966A8">
          <w:rPr>
            <w:rStyle w:val="Hyperlink"/>
            <w:rFonts w:ascii="Times" w:hAnsi="Times"/>
            <w:b w:val="0"/>
            <w:bCs w:val="0"/>
            <w:sz w:val="20"/>
            <w:szCs w:val="20"/>
          </w:rPr>
          <w:t>https://punchng.com/cross-river-float-airline-says-ayade/</w:t>
        </w:r>
      </w:hyperlink>
      <w:r w:rsidRPr="005966A8">
        <w:rPr>
          <w:rFonts w:ascii="Times" w:hAnsi="Times"/>
          <w:b w:val="0"/>
          <w:bCs w:val="0"/>
          <w:sz w:val="20"/>
          <w:szCs w:val="20"/>
        </w:rPr>
        <w:t xml:space="preserve"> </w:t>
      </w:r>
      <w:r w:rsidRPr="005966A8">
        <w:rPr>
          <w:rFonts w:ascii="Times" w:hAnsi="Times"/>
          <w:b w:val="0"/>
          <w:bCs w:val="0"/>
          <w:color w:val="222222"/>
          <w:sz w:val="20"/>
          <w:szCs w:val="20"/>
        </w:rPr>
        <w:t>Cross River to float airline, says Ayade, 05/09/2019 (25/07/2019)</w:t>
      </w:r>
    </w:p>
  </w:footnote>
  <w:footnote w:id="277">
    <w:p w14:paraId="3EBAE31F" w14:textId="77777777" w:rsidR="00470CB0" w:rsidRPr="005966A8" w:rsidRDefault="00470CB0" w:rsidP="00470CB0">
      <w:pPr>
        <w:rPr>
          <w:rFonts w:ascii="Times" w:hAnsi="Times"/>
          <w:sz w:val="20"/>
          <w:szCs w:val="20"/>
        </w:rPr>
      </w:pPr>
      <w:r w:rsidRPr="005966A8">
        <w:rPr>
          <w:rStyle w:val="FootnoteReference"/>
          <w:rFonts w:ascii="Times" w:hAnsi="Times"/>
          <w:sz w:val="20"/>
          <w:szCs w:val="20"/>
        </w:rPr>
        <w:footnoteRef/>
      </w:r>
      <w:r w:rsidRPr="005966A8">
        <w:rPr>
          <w:rFonts w:ascii="Times" w:hAnsi="Times"/>
          <w:sz w:val="20"/>
          <w:szCs w:val="20"/>
        </w:rPr>
        <w:t xml:space="preserve"> </w:t>
      </w:r>
      <w:hyperlink r:id="rId188">
        <w:r w:rsidRPr="005966A8">
          <w:rPr>
            <w:rStyle w:val="Hyperlink"/>
            <w:rFonts w:ascii="Times" w:hAnsi="Times"/>
            <w:sz w:val="20"/>
            <w:szCs w:val="20"/>
          </w:rPr>
          <w:t>https://www.ch-aviation.com/portal/news/49154-nigerias-cross-river-state-to-set-up-cally-air-venture</w:t>
        </w:r>
      </w:hyperlink>
      <w:r w:rsidRPr="005966A8">
        <w:rPr>
          <w:rFonts w:ascii="Times" w:hAnsi="Times"/>
          <w:sz w:val="20"/>
          <w:szCs w:val="20"/>
        </w:rPr>
        <w:t xml:space="preserve">  Nigeria's Cross River State to set-up Cally Air venture, CH Aviation, 07/09/2016 (Accessed: 24/07/2019)</w:t>
      </w:r>
    </w:p>
  </w:footnote>
  <w:footnote w:id="278">
    <w:p w14:paraId="22A7E22C" w14:textId="77777777" w:rsidR="00470CB0" w:rsidRPr="005966A8" w:rsidRDefault="00470CB0" w:rsidP="00470CB0">
      <w:pPr>
        <w:pStyle w:val="Heading1"/>
        <w:spacing w:before="0" w:beforeAutospacing="0" w:after="0" w:afterAutospacing="0"/>
        <w:rPr>
          <w:rFonts w:ascii="Times" w:hAnsi="Times"/>
          <w:b w:val="0"/>
          <w:bCs w:val="0"/>
          <w:color w:val="212121"/>
          <w:sz w:val="20"/>
          <w:szCs w:val="20"/>
        </w:rPr>
      </w:pPr>
      <w:r w:rsidRPr="005966A8">
        <w:rPr>
          <w:rStyle w:val="FootnoteReference"/>
          <w:rFonts w:ascii="Times" w:hAnsi="Times"/>
          <w:b w:val="0"/>
          <w:bCs w:val="0"/>
          <w:sz w:val="20"/>
          <w:szCs w:val="20"/>
        </w:rPr>
        <w:footnoteRef/>
      </w:r>
      <w:r w:rsidRPr="005966A8">
        <w:rPr>
          <w:rFonts w:ascii="Times" w:hAnsi="Times"/>
          <w:b w:val="0"/>
          <w:bCs w:val="0"/>
          <w:sz w:val="20"/>
          <w:szCs w:val="20"/>
        </w:rPr>
        <w:t xml:space="preserve"> </w:t>
      </w:r>
      <w:hyperlink r:id="rId189">
        <w:r w:rsidRPr="005966A8">
          <w:rPr>
            <w:rStyle w:val="Hyperlink"/>
            <w:rFonts w:ascii="Times" w:hAnsi="Times"/>
            <w:b w:val="0"/>
            <w:bCs w:val="0"/>
            <w:sz w:val="20"/>
            <w:szCs w:val="20"/>
          </w:rPr>
          <w:t>https://thenationonlineng.net/criver-provide-2-megawatts-electricity-18-lgas-ayade/</w:t>
        </w:r>
      </w:hyperlink>
      <w:r w:rsidRPr="005966A8">
        <w:rPr>
          <w:rFonts w:ascii="Times" w:hAnsi="Times"/>
          <w:b w:val="0"/>
          <w:bCs w:val="0"/>
          <w:sz w:val="20"/>
          <w:szCs w:val="20"/>
        </w:rPr>
        <w:t xml:space="preserve"> </w:t>
      </w:r>
      <w:r w:rsidRPr="005966A8">
        <w:rPr>
          <w:rFonts w:ascii="Times" w:hAnsi="Times"/>
          <w:b w:val="0"/>
          <w:bCs w:val="0"/>
          <w:color w:val="212121"/>
          <w:sz w:val="20"/>
          <w:szCs w:val="20"/>
        </w:rPr>
        <w:t>C’River to provide 2 megawatts of electricity in 18 LGAs – Ayade, The Nation, 05/04/2017 (Accessed: 25/07/2019)</w:t>
      </w:r>
    </w:p>
  </w:footnote>
  <w:footnote w:id="279">
    <w:p w14:paraId="1D9C7785" w14:textId="77777777" w:rsidR="00470CB0" w:rsidRPr="005966A8" w:rsidRDefault="00470CB0" w:rsidP="00470CB0">
      <w:pPr>
        <w:pStyle w:val="Heading1"/>
        <w:spacing w:before="0" w:beforeAutospacing="0" w:after="0" w:afterAutospacing="0"/>
        <w:rPr>
          <w:rFonts w:ascii="Times" w:hAnsi="Times"/>
          <w:b w:val="0"/>
          <w:bCs w:val="0"/>
          <w:color w:val="212121"/>
          <w:sz w:val="20"/>
          <w:szCs w:val="20"/>
        </w:rPr>
      </w:pPr>
      <w:r w:rsidRPr="005966A8">
        <w:rPr>
          <w:rStyle w:val="FootnoteReference"/>
          <w:rFonts w:ascii="Times" w:hAnsi="Times"/>
          <w:b w:val="0"/>
          <w:bCs w:val="0"/>
          <w:sz w:val="20"/>
          <w:szCs w:val="20"/>
        </w:rPr>
        <w:footnoteRef/>
      </w:r>
      <w:r w:rsidRPr="005966A8">
        <w:rPr>
          <w:rFonts w:ascii="Times" w:hAnsi="Times"/>
          <w:b w:val="0"/>
          <w:bCs w:val="0"/>
          <w:sz w:val="20"/>
          <w:szCs w:val="20"/>
        </w:rPr>
        <w:t xml:space="preserve"> </w:t>
      </w:r>
      <w:hyperlink r:id="rId190">
        <w:r w:rsidRPr="005966A8">
          <w:rPr>
            <w:rStyle w:val="Hyperlink"/>
            <w:rFonts w:ascii="Times" w:hAnsi="Times"/>
            <w:b w:val="0"/>
            <w:bCs w:val="0"/>
            <w:sz w:val="20"/>
            <w:szCs w:val="20"/>
          </w:rPr>
          <w:t>https://thenationonlineng.net/criver-provide-2-megawatts-electricity-18-lgas-ayade/</w:t>
        </w:r>
      </w:hyperlink>
      <w:r w:rsidRPr="005966A8">
        <w:rPr>
          <w:rFonts w:ascii="Times" w:hAnsi="Times"/>
          <w:b w:val="0"/>
          <w:bCs w:val="0"/>
          <w:sz w:val="20"/>
          <w:szCs w:val="20"/>
        </w:rPr>
        <w:t xml:space="preserve"> </w:t>
      </w:r>
      <w:r w:rsidRPr="005966A8">
        <w:rPr>
          <w:rFonts w:ascii="Times" w:hAnsi="Times"/>
          <w:b w:val="0"/>
          <w:bCs w:val="0"/>
          <w:color w:val="212121"/>
          <w:sz w:val="20"/>
          <w:szCs w:val="20"/>
        </w:rPr>
        <w:t>C’River to provide 2 megawatts of electricity in 18 LGAs – Ayade, The Nation, 05/04/2017 (Accessed: 25/07/2019)</w:t>
      </w:r>
    </w:p>
  </w:footnote>
  <w:footnote w:id="280">
    <w:p w14:paraId="16A1F260" w14:textId="77777777" w:rsidR="00470CB0" w:rsidRPr="005966A8" w:rsidRDefault="00470CB0" w:rsidP="00470CB0">
      <w:pPr>
        <w:pStyle w:val="FootnoteText"/>
        <w:rPr>
          <w:rFonts w:ascii="Times" w:hAnsi="Times"/>
        </w:rPr>
      </w:pPr>
      <w:r w:rsidRPr="005966A8">
        <w:rPr>
          <w:rStyle w:val="FootnoteReference"/>
          <w:rFonts w:ascii="Times" w:hAnsi="Times"/>
        </w:rPr>
        <w:footnoteRef/>
      </w:r>
      <w:r w:rsidRPr="005966A8">
        <w:rPr>
          <w:rFonts w:ascii="Times" w:hAnsi="Times"/>
        </w:rPr>
        <w:t xml:space="preserve"> ibid</w:t>
      </w:r>
    </w:p>
  </w:footnote>
  <w:footnote w:id="281">
    <w:p w14:paraId="5DDC042C" w14:textId="77777777" w:rsidR="00470CB0" w:rsidRPr="005966A8" w:rsidRDefault="00470CB0" w:rsidP="00470CB0">
      <w:pPr>
        <w:pStyle w:val="Heading1"/>
        <w:spacing w:before="0" w:beforeAutospacing="0" w:after="0" w:afterAutospacing="0"/>
        <w:rPr>
          <w:rFonts w:ascii="Times" w:hAnsi="Times"/>
          <w:b w:val="0"/>
          <w:bCs w:val="0"/>
          <w:color w:val="212121"/>
          <w:sz w:val="20"/>
          <w:szCs w:val="20"/>
        </w:rPr>
      </w:pPr>
      <w:r w:rsidRPr="005966A8">
        <w:rPr>
          <w:rStyle w:val="FootnoteReference"/>
          <w:rFonts w:ascii="Times" w:hAnsi="Times"/>
          <w:b w:val="0"/>
          <w:bCs w:val="0"/>
          <w:sz w:val="20"/>
          <w:szCs w:val="20"/>
        </w:rPr>
        <w:footnoteRef/>
      </w:r>
      <w:r w:rsidRPr="005966A8">
        <w:rPr>
          <w:rFonts w:ascii="Times" w:hAnsi="Times"/>
          <w:b w:val="0"/>
          <w:bCs w:val="0"/>
          <w:sz w:val="20"/>
          <w:szCs w:val="20"/>
        </w:rPr>
        <w:t xml:space="preserve"> </w:t>
      </w:r>
      <w:hyperlink r:id="rId191">
        <w:r w:rsidRPr="005966A8">
          <w:rPr>
            <w:rStyle w:val="Hyperlink"/>
            <w:rFonts w:ascii="Times" w:hAnsi="Times"/>
            <w:b w:val="0"/>
            <w:bCs w:val="0"/>
            <w:sz w:val="20"/>
            <w:szCs w:val="20"/>
          </w:rPr>
          <w:t>https://thenationonlineng.net/criver-provide-2-megawatts-electricity-18-lgas-ayade/</w:t>
        </w:r>
      </w:hyperlink>
      <w:r w:rsidRPr="005966A8">
        <w:rPr>
          <w:rFonts w:ascii="Times" w:hAnsi="Times"/>
          <w:b w:val="0"/>
          <w:bCs w:val="0"/>
          <w:sz w:val="20"/>
          <w:szCs w:val="20"/>
        </w:rPr>
        <w:t xml:space="preserve"> </w:t>
      </w:r>
      <w:r w:rsidRPr="005966A8">
        <w:rPr>
          <w:rFonts w:ascii="Times" w:hAnsi="Times"/>
          <w:b w:val="0"/>
          <w:bCs w:val="0"/>
          <w:color w:val="212121"/>
          <w:sz w:val="20"/>
          <w:szCs w:val="20"/>
        </w:rPr>
        <w:t>C’River to provide 2 megawatts of electricity in 18 LGAs – Ayade, The Nation, 05/04/2017 (Accessed: 25/07/2019)</w:t>
      </w:r>
    </w:p>
  </w:footnote>
  <w:footnote w:id="282">
    <w:p w14:paraId="5C98E7C5" w14:textId="77777777" w:rsidR="00470CB0" w:rsidRPr="005966A8" w:rsidRDefault="00470CB0" w:rsidP="00470CB0">
      <w:pPr>
        <w:rPr>
          <w:rFonts w:ascii="Times" w:hAnsi="Times"/>
          <w:sz w:val="20"/>
          <w:szCs w:val="20"/>
        </w:rPr>
      </w:pPr>
      <w:r w:rsidRPr="005966A8">
        <w:rPr>
          <w:rStyle w:val="FootnoteReference"/>
          <w:rFonts w:ascii="Times" w:hAnsi="Times"/>
          <w:sz w:val="20"/>
          <w:szCs w:val="20"/>
        </w:rPr>
        <w:footnoteRef/>
      </w:r>
      <w:r w:rsidRPr="005966A8">
        <w:rPr>
          <w:rFonts w:ascii="Times" w:hAnsi="Times"/>
          <w:sz w:val="20"/>
          <w:szCs w:val="20"/>
        </w:rPr>
        <w:t xml:space="preserve"> </w:t>
      </w:r>
      <w:hyperlink r:id="rId192">
        <w:r w:rsidRPr="005966A8">
          <w:rPr>
            <w:rStyle w:val="Hyperlink"/>
            <w:rFonts w:ascii="Times" w:hAnsi="Times"/>
            <w:sz w:val="20"/>
            <w:szCs w:val="20"/>
          </w:rPr>
          <w:t>https://slideplayer.com/slide/5712553/</w:t>
        </w:r>
      </w:hyperlink>
      <w:r w:rsidRPr="005966A8">
        <w:rPr>
          <w:rFonts w:ascii="Times" w:hAnsi="Times"/>
          <w:sz w:val="20"/>
          <w:szCs w:val="20"/>
        </w:rPr>
        <w:t xml:space="preserve"> Presentation on theme: "  The Challenges of Developing PPP projects at sub-national level – The Cross River State Experience Presentation to the Training Seminar on Public-Private."— Presentation transcript, 2015 or before (no exact date) (Accessed: 24/07/2019) </w:t>
      </w:r>
    </w:p>
  </w:footnote>
  <w:footnote w:id="283">
    <w:p w14:paraId="4167E862" w14:textId="77777777" w:rsidR="003A0B0A" w:rsidRPr="001F29A0" w:rsidRDefault="003A0B0A" w:rsidP="003A0B0A">
      <w:pPr>
        <w:pStyle w:val="FootnoteText"/>
        <w:rPr>
          <w:rFonts w:ascii="Times" w:hAnsi="Times"/>
          <w:color w:val="0D0D0D" w:themeColor="text1" w:themeTint="F2"/>
        </w:rPr>
      </w:pPr>
      <w:r w:rsidRPr="001F29A0">
        <w:rPr>
          <w:rStyle w:val="FootnoteReference"/>
          <w:rFonts w:ascii="Times" w:hAnsi="Times"/>
        </w:rPr>
        <w:footnoteRef/>
      </w:r>
      <w:r w:rsidRPr="001F29A0">
        <w:rPr>
          <w:rFonts w:ascii="Times" w:hAnsi="Times"/>
        </w:rPr>
        <w:t xml:space="preserve"> </w:t>
      </w:r>
      <w:hyperlink r:id="rId193">
        <w:r w:rsidRPr="001F29A0">
          <w:rPr>
            <w:rStyle w:val="Hyperlink"/>
            <w:rFonts w:ascii="Times" w:hAnsi="Times"/>
          </w:rPr>
          <w:t>https://www.vanguardngr.com/2018/10/delta-govt-hands-over-ogbeogonogo-market-to-oshimili-lga/</w:t>
        </w:r>
      </w:hyperlink>
      <w:r w:rsidRPr="001F29A0">
        <w:rPr>
          <w:rFonts w:ascii="Times" w:hAnsi="Times"/>
        </w:rPr>
        <w:t xml:space="preserve"> </w:t>
      </w:r>
      <w:r w:rsidRPr="001F29A0">
        <w:rPr>
          <w:rFonts w:ascii="Times" w:hAnsi="Times"/>
          <w:color w:val="0D0D0D" w:themeColor="text1" w:themeTint="F2"/>
        </w:rPr>
        <w:t>Delta govt hands over Ogbeogonogo Market to Oshimili LGA, Vangaurd, 23/10/2018 (Accessed: 27/07/2019)</w:t>
      </w:r>
    </w:p>
  </w:footnote>
  <w:footnote w:id="284">
    <w:p w14:paraId="4A4AE213" w14:textId="77777777" w:rsidR="003A0B0A" w:rsidRPr="001F29A0" w:rsidRDefault="003A0B0A" w:rsidP="003A0B0A">
      <w:pPr>
        <w:rPr>
          <w:rFonts w:ascii="Times" w:hAnsi="Times"/>
          <w:sz w:val="20"/>
          <w:szCs w:val="20"/>
        </w:rPr>
      </w:pPr>
      <w:r w:rsidRPr="001F29A0">
        <w:rPr>
          <w:rStyle w:val="FootnoteReference"/>
          <w:rFonts w:ascii="Times" w:hAnsi="Times"/>
          <w:sz w:val="20"/>
          <w:szCs w:val="20"/>
        </w:rPr>
        <w:footnoteRef/>
      </w:r>
      <w:r w:rsidRPr="001F29A0">
        <w:rPr>
          <w:rFonts w:ascii="Times" w:hAnsi="Times"/>
          <w:sz w:val="20"/>
          <w:szCs w:val="20"/>
        </w:rPr>
        <w:t xml:space="preserve"> x</w:t>
      </w:r>
      <w:hyperlink r:id="rId194">
        <w:r w:rsidRPr="001F29A0">
          <w:rPr>
            <w:rStyle w:val="Hyperlink"/>
            <w:rFonts w:ascii="Times" w:hAnsi="Times"/>
            <w:sz w:val="20"/>
            <w:szCs w:val="20"/>
          </w:rPr>
          <w:t>https://gallantreporters.com/2019/05/03/ogbeogonogo-modern-market-asaba-to-rank-among-the-best-in-nigeria-developers/</w:t>
        </w:r>
      </w:hyperlink>
      <w:r w:rsidRPr="001F29A0">
        <w:rPr>
          <w:rFonts w:ascii="Times" w:hAnsi="Times"/>
          <w:sz w:val="20"/>
          <w:szCs w:val="20"/>
        </w:rPr>
        <w:t xml:space="preserve"> OGBEOGONOGO MODERN MARKET ASABA TO RANK AMONG THE BEST IN NIGERIA —Developers, Gallant Reporters, 03/05/2018 (Accessed: 27/07/2019)</w:t>
      </w:r>
    </w:p>
  </w:footnote>
  <w:footnote w:id="285">
    <w:p w14:paraId="35CFD103" w14:textId="77777777" w:rsidR="003A0B0A" w:rsidRPr="001F29A0" w:rsidRDefault="003A0B0A" w:rsidP="003A0B0A">
      <w:pPr>
        <w:rPr>
          <w:rFonts w:ascii="Times" w:hAnsi="Times"/>
          <w:sz w:val="20"/>
          <w:szCs w:val="20"/>
        </w:rPr>
      </w:pPr>
      <w:r w:rsidRPr="001F29A0">
        <w:rPr>
          <w:rStyle w:val="FootnoteReference"/>
          <w:rFonts w:ascii="Times" w:hAnsi="Times"/>
          <w:sz w:val="20"/>
          <w:szCs w:val="20"/>
        </w:rPr>
        <w:footnoteRef/>
      </w:r>
      <w:r w:rsidRPr="001F29A0">
        <w:rPr>
          <w:rFonts w:ascii="Times" w:hAnsi="Times"/>
          <w:sz w:val="20"/>
          <w:szCs w:val="20"/>
        </w:rPr>
        <w:t xml:space="preserve"> </w:t>
      </w:r>
    </w:p>
    <w:p w14:paraId="00923F54" w14:textId="77777777" w:rsidR="003A0B0A" w:rsidRPr="001F29A0" w:rsidRDefault="00000000" w:rsidP="003A0B0A">
      <w:pPr>
        <w:rPr>
          <w:rFonts w:ascii="Times" w:hAnsi="Times"/>
          <w:sz w:val="20"/>
          <w:szCs w:val="20"/>
        </w:rPr>
      </w:pPr>
      <w:hyperlink r:id="rId195">
        <w:r w:rsidR="003A0B0A" w:rsidRPr="001F29A0">
          <w:rPr>
            <w:rStyle w:val="Hyperlink"/>
            <w:rFonts w:ascii="Times" w:hAnsi="Times"/>
            <w:sz w:val="20"/>
            <w:szCs w:val="20"/>
          </w:rPr>
          <w:t>http://www.deltaidp.com/index.php?option=com_content&amp;view=article&amp;id=56&amp;Itemid=52</w:t>
        </w:r>
      </w:hyperlink>
      <w:r w:rsidR="003A0B0A" w:rsidRPr="001F29A0">
        <w:rPr>
          <w:rFonts w:ascii="Times" w:hAnsi="Times"/>
          <w:sz w:val="20"/>
          <w:szCs w:val="20"/>
        </w:rPr>
        <w:t xml:space="preserve"> BUDGET OF CONSOLIDATION AND HOPE, Delta Budget 2008, Dellta State Integrated Development Program 18/12/2007 (Accessed: 27/07/2019)</w:t>
      </w:r>
    </w:p>
  </w:footnote>
  <w:footnote w:id="286">
    <w:p w14:paraId="059427D3" w14:textId="77777777" w:rsidR="003A0B0A" w:rsidRPr="001F29A0" w:rsidRDefault="003A0B0A" w:rsidP="003A0B0A">
      <w:pPr>
        <w:rPr>
          <w:rFonts w:ascii="Times" w:hAnsi="Times"/>
          <w:sz w:val="20"/>
          <w:szCs w:val="20"/>
        </w:rPr>
      </w:pPr>
      <w:r w:rsidRPr="001F29A0">
        <w:rPr>
          <w:rStyle w:val="FootnoteReference"/>
          <w:rFonts w:ascii="Times" w:hAnsi="Times"/>
          <w:sz w:val="20"/>
          <w:szCs w:val="20"/>
        </w:rPr>
        <w:footnoteRef/>
      </w:r>
      <w:r w:rsidRPr="001F29A0">
        <w:rPr>
          <w:rFonts w:ascii="Times" w:hAnsi="Times"/>
          <w:sz w:val="20"/>
          <w:szCs w:val="20"/>
        </w:rPr>
        <w:t xml:space="preserve"> </w:t>
      </w:r>
      <w:hyperlink r:id="rId196">
        <w:r w:rsidRPr="001F29A0">
          <w:rPr>
            <w:rStyle w:val="Hyperlink"/>
            <w:rFonts w:ascii="Times" w:hAnsi="Times"/>
            <w:sz w:val="20"/>
            <w:szCs w:val="20"/>
          </w:rPr>
          <w:t>https://gallantreporters.com/2019/05/03/ogbeogonogo-modern-market-asaba-to-rank-among-the-best-in-nigeria-developers/</w:t>
        </w:r>
      </w:hyperlink>
      <w:r w:rsidRPr="001F29A0">
        <w:rPr>
          <w:rFonts w:ascii="Times" w:hAnsi="Times"/>
          <w:sz w:val="20"/>
          <w:szCs w:val="20"/>
        </w:rPr>
        <w:t xml:space="preserve"> OGBEOGONOGO MODERN MARKET ASABA TO RANK AMONG THE BEST IN NIGERIA —Developers, Gallant Reporters, 03/05/2018 (Accessed: 27/07/2019)</w:t>
      </w:r>
    </w:p>
  </w:footnote>
  <w:footnote w:id="287">
    <w:p w14:paraId="1FC886DF" w14:textId="77777777" w:rsidR="003A0B0A" w:rsidRPr="001F29A0" w:rsidRDefault="003A0B0A" w:rsidP="003A0B0A">
      <w:pPr>
        <w:rPr>
          <w:rFonts w:ascii="Times" w:hAnsi="Times"/>
          <w:sz w:val="20"/>
          <w:szCs w:val="20"/>
        </w:rPr>
      </w:pPr>
      <w:r w:rsidRPr="001F29A0">
        <w:rPr>
          <w:rStyle w:val="FootnoteReference"/>
          <w:rFonts w:ascii="Times" w:hAnsi="Times"/>
          <w:sz w:val="20"/>
          <w:szCs w:val="20"/>
        </w:rPr>
        <w:footnoteRef/>
      </w:r>
      <w:r w:rsidRPr="001F29A0">
        <w:rPr>
          <w:rFonts w:ascii="Times" w:hAnsi="Times"/>
          <w:sz w:val="20"/>
          <w:szCs w:val="20"/>
        </w:rPr>
        <w:t xml:space="preserve"> </w:t>
      </w:r>
      <w:hyperlink r:id="rId197">
        <w:r w:rsidRPr="001F29A0">
          <w:rPr>
            <w:rStyle w:val="Hyperlink"/>
            <w:rFonts w:ascii="Times" w:hAnsi="Times"/>
            <w:sz w:val="20"/>
            <w:szCs w:val="20"/>
          </w:rPr>
          <w:t>https://gallantreporters.com/2019/05/03/ogbeogonogo-modern-market-asaba-to-rank-among-the-best-in-nigeria-developers/</w:t>
        </w:r>
      </w:hyperlink>
      <w:r w:rsidRPr="001F29A0">
        <w:rPr>
          <w:rFonts w:ascii="Times" w:hAnsi="Times"/>
          <w:sz w:val="20"/>
          <w:szCs w:val="20"/>
        </w:rPr>
        <w:t xml:space="preserve"> OGBEOGONOGO MODERN MARKET ASABA TO RANK AMONG THE BEST IN NIGERIA —Developers, Gallant Reporters, 03/05/2018 (Accessed: 27/07/2019)</w:t>
      </w:r>
    </w:p>
  </w:footnote>
  <w:footnote w:id="288">
    <w:p w14:paraId="6AEAE758" w14:textId="77777777" w:rsidR="003A0B0A" w:rsidRPr="001F29A0" w:rsidRDefault="003A0B0A" w:rsidP="003A0B0A">
      <w:pPr>
        <w:rPr>
          <w:rFonts w:ascii="Times" w:hAnsi="Times"/>
          <w:sz w:val="20"/>
          <w:szCs w:val="20"/>
        </w:rPr>
      </w:pPr>
      <w:r w:rsidRPr="001F29A0">
        <w:rPr>
          <w:rStyle w:val="FootnoteReference"/>
          <w:rFonts w:ascii="Times" w:hAnsi="Times"/>
          <w:sz w:val="20"/>
          <w:szCs w:val="20"/>
        </w:rPr>
        <w:footnoteRef/>
      </w:r>
      <w:r w:rsidRPr="001F29A0">
        <w:rPr>
          <w:rFonts w:ascii="Times" w:hAnsi="Times"/>
          <w:sz w:val="20"/>
          <w:szCs w:val="20"/>
        </w:rPr>
        <w:t xml:space="preserve"> </w:t>
      </w:r>
      <w:hyperlink r:id="rId198">
        <w:r w:rsidRPr="001F29A0">
          <w:rPr>
            <w:rStyle w:val="Hyperlink"/>
            <w:rFonts w:ascii="Times" w:hAnsi="Times"/>
            <w:sz w:val="20"/>
            <w:szCs w:val="20"/>
          </w:rPr>
          <w:t>https://gallantreporters.com/2019/05/03/ogbeogonogo-modern-market-asaba-to-rank-among-the-best-in-nigeria-developers/</w:t>
        </w:r>
      </w:hyperlink>
      <w:r w:rsidRPr="001F29A0">
        <w:rPr>
          <w:rFonts w:ascii="Times" w:hAnsi="Times"/>
          <w:sz w:val="20"/>
          <w:szCs w:val="20"/>
        </w:rPr>
        <w:t xml:space="preserve"> OGBEOGONOGO MODERN MARKET ASABA TO RANK AMONG THE BEST IN NIGERIA —Developers, Gallant Reporters, 03/05/2018 (Accessed: 27/07/2019)</w:t>
      </w:r>
    </w:p>
  </w:footnote>
  <w:footnote w:id="289">
    <w:p w14:paraId="50B9FCB6" w14:textId="77777777" w:rsidR="003A0B0A" w:rsidRPr="001F29A0" w:rsidRDefault="003A0B0A" w:rsidP="003A0B0A">
      <w:pPr>
        <w:rPr>
          <w:rFonts w:ascii="Times" w:hAnsi="Times"/>
          <w:sz w:val="20"/>
          <w:szCs w:val="20"/>
        </w:rPr>
      </w:pPr>
      <w:r w:rsidRPr="001F29A0">
        <w:rPr>
          <w:rStyle w:val="FootnoteReference"/>
          <w:rFonts w:ascii="Times" w:hAnsi="Times"/>
          <w:sz w:val="20"/>
          <w:szCs w:val="20"/>
        </w:rPr>
        <w:footnoteRef/>
      </w:r>
      <w:r w:rsidRPr="001F29A0">
        <w:rPr>
          <w:rFonts w:ascii="Times" w:hAnsi="Times"/>
          <w:sz w:val="20"/>
          <w:szCs w:val="20"/>
        </w:rPr>
        <w:t xml:space="preserve"> </w:t>
      </w:r>
      <w:hyperlink r:id="rId199">
        <w:r w:rsidRPr="001F29A0">
          <w:rPr>
            <w:rStyle w:val="Hyperlink"/>
            <w:rFonts w:ascii="Times" w:hAnsi="Times"/>
            <w:sz w:val="20"/>
            <w:szCs w:val="20"/>
          </w:rPr>
          <w:t>https://gallantreporters.com/2019/05/03/ogbeogonogo-modern-market-asaba-to-rank-among-the-best-in-nigeria-developers/</w:t>
        </w:r>
      </w:hyperlink>
      <w:r w:rsidRPr="001F29A0">
        <w:rPr>
          <w:rFonts w:ascii="Times" w:hAnsi="Times"/>
          <w:sz w:val="20"/>
          <w:szCs w:val="20"/>
        </w:rPr>
        <w:t xml:space="preserve"> OGBEOGONOGO MODERN MARKET ASABA TO RANK AMONG THE BEST IN NIGERIA —Developers, Gallant Reporters, 03/05/2018 (Accessed: 27/07/2019)</w:t>
      </w:r>
    </w:p>
  </w:footnote>
  <w:footnote w:id="290">
    <w:p w14:paraId="0A20BD58" w14:textId="77777777" w:rsidR="003A0B0A" w:rsidRPr="001F29A0" w:rsidRDefault="003A0B0A" w:rsidP="003A0B0A">
      <w:pPr>
        <w:pStyle w:val="FootnoteText"/>
        <w:rPr>
          <w:rFonts w:ascii="Times" w:hAnsi="Times"/>
        </w:rPr>
      </w:pPr>
      <w:r w:rsidRPr="001F29A0">
        <w:rPr>
          <w:rStyle w:val="FootnoteReference"/>
          <w:rFonts w:ascii="Times" w:hAnsi="Times"/>
        </w:rPr>
        <w:footnoteRef/>
      </w:r>
      <w:r w:rsidRPr="001F29A0">
        <w:rPr>
          <w:rFonts w:ascii="Times" w:hAnsi="Times"/>
        </w:rPr>
        <w:t xml:space="preserve"> ibid</w:t>
      </w:r>
    </w:p>
  </w:footnote>
  <w:footnote w:id="291">
    <w:p w14:paraId="250C89AD" w14:textId="77777777" w:rsidR="003A0B0A" w:rsidRPr="001F29A0" w:rsidRDefault="003A0B0A" w:rsidP="003A0B0A">
      <w:pPr>
        <w:rPr>
          <w:rFonts w:ascii="Times" w:hAnsi="Times"/>
          <w:sz w:val="20"/>
          <w:szCs w:val="20"/>
        </w:rPr>
      </w:pPr>
      <w:r w:rsidRPr="001F29A0">
        <w:rPr>
          <w:rStyle w:val="FootnoteReference"/>
          <w:rFonts w:ascii="Times" w:hAnsi="Times"/>
          <w:sz w:val="20"/>
          <w:szCs w:val="20"/>
        </w:rPr>
        <w:footnoteRef/>
      </w:r>
      <w:r w:rsidRPr="001F29A0">
        <w:rPr>
          <w:rFonts w:ascii="Times" w:hAnsi="Times"/>
          <w:sz w:val="20"/>
          <w:szCs w:val="20"/>
        </w:rPr>
        <w:t xml:space="preserve"> </w:t>
      </w:r>
      <w:hyperlink r:id="rId200">
        <w:r w:rsidRPr="001F29A0">
          <w:rPr>
            <w:rStyle w:val="Hyperlink"/>
            <w:rFonts w:ascii="Times" w:hAnsi="Times"/>
            <w:sz w:val="20"/>
            <w:szCs w:val="20"/>
          </w:rPr>
          <w:t>https://www.preventionweb.net/news/view/21013</w:t>
        </w:r>
      </w:hyperlink>
      <w:r w:rsidRPr="001F29A0">
        <w:rPr>
          <w:rFonts w:ascii="Times" w:hAnsi="Times"/>
          <w:sz w:val="20"/>
          <w:szCs w:val="20"/>
        </w:rPr>
        <w:t xml:space="preserve"> Communiqué: Climate change adaptation and disaster risk reduction in Nigeria, PreventionWeb, 21/07/2011 (Accessed: 27/07/2019)</w:t>
      </w:r>
    </w:p>
  </w:footnote>
  <w:footnote w:id="292">
    <w:p w14:paraId="6D0A67DE" w14:textId="77777777" w:rsidR="003A0B0A" w:rsidRPr="001F29A0" w:rsidRDefault="003A0B0A" w:rsidP="003A0B0A">
      <w:pPr>
        <w:pStyle w:val="FootnoteText"/>
        <w:rPr>
          <w:rFonts w:ascii="Times" w:hAnsi="Times"/>
        </w:rPr>
      </w:pPr>
      <w:r w:rsidRPr="001F29A0">
        <w:rPr>
          <w:rStyle w:val="FootnoteReference"/>
          <w:rFonts w:ascii="Times" w:hAnsi="Times"/>
        </w:rPr>
        <w:footnoteRef/>
      </w:r>
      <w:r w:rsidRPr="001F29A0">
        <w:rPr>
          <w:rFonts w:ascii="Times" w:hAnsi="Times"/>
        </w:rPr>
        <w:t xml:space="preserve"> </w:t>
      </w:r>
      <w:hyperlink r:id="rId201">
        <w:r w:rsidRPr="001F29A0">
          <w:rPr>
            <w:rStyle w:val="Hyperlink"/>
            <w:rFonts w:ascii="Times" w:hAnsi="Times"/>
          </w:rPr>
          <w:t>http://documents.worldbank.org/curated/en/221251487249039986/pdf/112871-WP-P130840-PUBLIC-v2-Abstract-sent-PSP-full-report-feb2017-web.pdf</w:t>
        </w:r>
      </w:hyperlink>
      <w:r w:rsidRPr="001F29A0">
        <w:rPr>
          <w:rFonts w:ascii="Times" w:hAnsi="Times"/>
        </w:rPr>
        <w:t xml:space="preserve"> Private Sector Participation in Solid Waste Management Activities in Ibadan, World Bank February 2017 (Accessed: 27/07/2019)</w:t>
      </w:r>
    </w:p>
  </w:footnote>
  <w:footnote w:id="293">
    <w:p w14:paraId="433FAE6D" w14:textId="77777777" w:rsidR="003A0B0A" w:rsidRPr="001F29A0" w:rsidRDefault="003A0B0A" w:rsidP="003A0B0A">
      <w:pPr>
        <w:pStyle w:val="FootnoteText"/>
        <w:rPr>
          <w:rFonts w:ascii="Times" w:hAnsi="Times"/>
        </w:rPr>
      </w:pPr>
      <w:r w:rsidRPr="001F29A0">
        <w:rPr>
          <w:rStyle w:val="FootnoteReference"/>
          <w:rFonts w:ascii="Times" w:hAnsi="Times"/>
        </w:rPr>
        <w:footnoteRef/>
      </w:r>
      <w:r w:rsidRPr="001F29A0">
        <w:rPr>
          <w:rFonts w:ascii="Times" w:hAnsi="Times"/>
        </w:rPr>
        <w:t xml:space="preserve"> </w:t>
      </w:r>
      <w:hyperlink r:id="rId202">
        <w:r w:rsidRPr="001F29A0">
          <w:rPr>
            <w:rStyle w:val="Hyperlink"/>
            <w:rFonts w:ascii="Times" w:hAnsi="Times"/>
          </w:rPr>
          <w:t>https://www.pressreader.com/nigeria/thisday/20160117/281569469730834</w:t>
        </w:r>
      </w:hyperlink>
      <w:r w:rsidRPr="001F29A0">
        <w:rPr>
          <w:rFonts w:ascii="Times" w:hAnsi="Times"/>
        </w:rPr>
        <w:t xml:space="preserve"> Concession: 14 Firms Bid for Asaba Airport, THISDAY, 16/01/2016 (Accessed: 27/07/2019)</w:t>
      </w:r>
    </w:p>
  </w:footnote>
  <w:footnote w:id="294">
    <w:p w14:paraId="7D137252" w14:textId="77777777" w:rsidR="003A0B0A" w:rsidRPr="001F29A0" w:rsidRDefault="003A0B0A" w:rsidP="003A0B0A">
      <w:pPr>
        <w:pStyle w:val="FootnoteText"/>
        <w:rPr>
          <w:rFonts w:ascii="Times" w:hAnsi="Times"/>
        </w:rPr>
      </w:pPr>
      <w:r w:rsidRPr="001F29A0">
        <w:rPr>
          <w:rStyle w:val="FootnoteReference"/>
          <w:rFonts w:ascii="Times" w:hAnsi="Times"/>
        </w:rPr>
        <w:footnoteRef/>
      </w:r>
      <w:r w:rsidRPr="001F29A0">
        <w:rPr>
          <w:rFonts w:ascii="Times" w:hAnsi="Times"/>
        </w:rPr>
        <w:t xml:space="preserve"> </w:t>
      </w:r>
      <w:hyperlink r:id="rId203">
        <w:r w:rsidRPr="001F29A0">
          <w:rPr>
            <w:rStyle w:val="Hyperlink"/>
            <w:rFonts w:ascii="Times" w:hAnsi="Times"/>
          </w:rPr>
          <w:t>https://www.pressreader.com/nigeria/thisday/20160117/281569469730834</w:t>
        </w:r>
      </w:hyperlink>
      <w:r w:rsidRPr="001F29A0">
        <w:rPr>
          <w:rFonts w:ascii="Times" w:hAnsi="Times"/>
        </w:rPr>
        <w:t xml:space="preserve"> Concession: 14 Firms Bid for Asaba Airport, THISDAY, 16/01/2016 (Accessed: 27/07/2019) </w:t>
      </w:r>
    </w:p>
  </w:footnote>
  <w:footnote w:id="295">
    <w:p w14:paraId="6E15B51D" w14:textId="77777777" w:rsidR="003A0B0A" w:rsidRPr="001F29A0" w:rsidRDefault="003A0B0A" w:rsidP="003A0B0A">
      <w:pPr>
        <w:rPr>
          <w:rFonts w:ascii="Times" w:hAnsi="Times"/>
          <w:sz w:val="20"/>
          <w:szCs w:val="20"/>
        </w:rPr>
      </w:pPr>
      <w:r w:rsidRPr="001F29A0">
        <w:rPr>
          <w:rStyle w:val="FootnoteReference"/>
          <w:rFonts w:ascii="Times" w:hAnsi="Times"/>
          <w:sz w:val="20"/>
          <w:szCs w:val="20"/>
        </w:rPr>
        <w:footnoteRef/>
      </w:r>
      <w:r w:rsidRPr="001F29A0">
        <w:rPr>
          <w:rFonts w:ascii="Times" w:hAnsi="Times"/>
          <w:sz w:val="20"/>
          <w:szCs w:val="20"/>
        </w:rPr>
        <w:t xml:space="preserve"> </w:t>
      </w:r>
      <w:hyperlink r:id="rId204">
        <w:r w:rsidRPr="001F29A0">
          <w:rPr>
            <w:rStyle w:val="Hyperlink"/>
            <w:rFonts w:ascii="Times" w:hAnsi="Times"/>
            <w:sz w:val="20"/>
            <w:szCs w:val="20"/>
          </w:rPr>
          <w:t>https://www.youtube.com/watch?v=NTfUDiKlUxU</w:t>
        </w:r>
      </w:hyperlink>
      <w:r w:rsidRPr="001F29A0">
        <w:rPr>
          <w:rFonts w:ascii="Times" w:hAnsi="Times"/>
          <w:sz w:val="20"/>
          <w:szCs w:val="20"/>
        </w:rPr>
        <w:t xml:space="preserve"> The Asaba International Airport Expansion, Youtube, 21/08/2018 (Accessed: 27/07/2019)</w:t>
      </w:r>
    </w:p>
  </w:footnote>
  <w:footnote w:id="296">
    <w:p w14:paraId="51D20728" w14:textId="77777777" w:rsidR="003A0B0A" w:rsidRPr="001F29A0" w:rsidRDefault="003A0B0A" w:rsidP="003A0B0A">
      <w:pPr>
        <w:rPr>
          <w:rFonts w:ascii="Times" w:hAnsi="Times"/>
          <w:sz w:val="20"/>
          <w:szCs w:val="20"/>
        </w:rPr>
      </w:pPr>
      <w:r w:rsidRPr="001F29A0">
        <w:rPr>
          <w:rStyle w:val="FootnoteReference"/>
          <w:rFonts w:ascii="Times" w:hAnsi="Times"/>
          <w:sz w:val="20"/>
          <w:szCs w:val="20"/>
        </w:rPr>
        <w:footnoteRef/>
      </w:r>
      <w:r w:rsidRPr="001F29A0">
        <w:rPr>
          <w:rFonts w:ascii="Times" w:hAnsi="Times"/>
          <w:sz w:val="20"/>
          <w:szCs w:val="20"/>
        </w:rPr>
        <w:t xml:space="preserve"> </w:t>
      </w:r>
      <w:hyperlink r:id="rId205">
        <w:r w:rsidRPr="001F29A0">
          <w:rPr>
            <w:rStyle w:val="Hyperlink"/>
            <w:rFonts w:ascii="Times" w:hAnsi="Times"/>
            <w:sz w:val="20"/>
            <w:szCs w:val="20"/>
          </w:rPr>
          <w:t>https://www.youtube.com/watch?v=NTfUDiKlUxU</w:t>
        </w:r>
      </w:hyperlink>
      <w:r w:rsidRPr="001F29A0">
        <w:rPr>
          <w:rFonts w:ascii="Times" w:hAnsi="Times"/>
          <w:sz w:val="20"/>
          <w:szCs w:val="20"/>
        </w:rPr>
        <w:t xml:space="preserve"> The Asaba International Airport Expansion, Youtube, 21/08/2018 (Accessed: 27/07/2019)</w:t>
      </w:r>
    </w:p>
  </w:footnote>
  <w:footnote w:id="297">
    <w:p w14:paraId="0169597C" w14:textId="77777777" w:rsidR="003A0B0A" w:rsidRPr="001F29A0" w:rsidRDefault="003A0B0A" w:rsidP="003A0B0A">
      <w:pPr>
        <w:pStyle w:val="FootnoteText"/>
        <w:rPr>
          <w:rFonts w:ascii="Times" w:eastAsia="Arial" w:hAnsi="Times" w:cs="Arial"/>
          <w:color w:val="333333"/>
        </w:rPr>
      </w:pPr>
      <w:r w:rsidRPr="001F29A0">
        <w:rPr>
          <w:rStyle w:val="FootnoteReference"/>
          <w:rFonts w:ascii="Times" w:hAnsi="Times"/>
        </w:rPr>
        <w:footnoteRef/>
      </w:r>
      <w:r w:rsidRPr="001F29A0">
        <w:rPr>
          <w:rFonts w:ascii="Times" w:hAnsi="Times"/>
        </w:rPr>
        <w:t xml:space="preserve"> </w:t>
      </w:r>
      <w:hyperlink r:id="rId206">
        <w:r w:rsidRPr="001F29A0">
          <w:rPr>
            <w:rStyle w:val="Hyperlink"/>
            <w:rFonts w:ascii="Times" w:hAnsi="Times"/>
          </w:rPr>
          <w:t>https://www.legit.ng/42604.html</w:t>
        </w:r>
      </w:hyperlink>
      <w:r w:rsidRPr="001F29A0">
        <w:rPr>
          <w:rFonts w:ascii="Times" w:hAnsi="Times"/>
        </w:rPr>
        <w:t xml:space="preserve"> </w:t>
      </w:r>
    </w:p>
  </w:footnote>
  <w:footnote w:id="298">
    <w:p w14:paraId="419A9641" w14:textId="77777777" w:rsidR="003A0B0A" w:rsidRPr="001F29A0" w:rsidRDefault="003A0B0A" w:rsidP="003A0B0A">
      <w:pPr>
        <w:rPr>
          <w:rFonts w:ascii="Times" w:hAnsi="Times"/>
          <w:sz w:val="20"/>
          <w:szCs w:val="20"/>
        </w:rPr>
      </w:pPr>
      <w:r w:rsidRPr="001F29A0">
        <w:rPr>
          <w:rStyle w:val="FootnoteReference"/>
          <w:rFonts w:ascii="Times" w:hAnsi="Times"/>
          <w:sz w:val="20"/>
          <w:szCs w:val="20"/>
        </w:rPr>
        <w:footnoteRef/>
      </w:r>
      <w:r w:rsidRPr="001F29A0">
        <w:rPr>
          <w:rFonts w:ascii="Times" w:hAnsi="Times"/>
          <w:sz w:val="20"/>
          <w:szCs w:val="20"/>
        </w:rPr>
        <w:t xml:space="preserve"> </w:t>
      </w:r>
      <w:hyperlink r:id="rId207">
        <w:r w:rsidRPr="001F29A0">
          <w:rPr>
            <w:rStyle w:val="Hyperlink"/>
            <w:rFonts w:ascii="Times" w:hAnsi="Times"/>
            <w:sz w:val="20"/>
            <w:szCs w:val="20"/>
          </w:rPr>
          <w:t>https://www.youtube.com/watch?v=NTfUDiKlUxU</w:t>
        </w:r>
      </w:hyperlink>
      <w:r w:rsidRPr="001F29A0">
        <w:rPr>
          <w:rFonts w:ascii="Times" w:hAnsi="Times"/>
          <w:sz w:val="20"/>
          <w:szCs w:val="20"/>
        </w:rPr>
        <w:t xml:space="preserve"> The Asaba International Airport Expansion, Youtube, 21/08/2018 (Accessed: 27/07/2019) </w:t>
      </w:r>
    </w:p>
  </w:footnote>
  <w:footnote w:id="299">
    <w:p w14:paraId="62831BE5" w14:textId="77777777" w:rsidR="003A0B0A" w:rsidRPr="001F29A0" w:rsidRDefault="003A0B0A" w:rsidP="003A0B0A">
      <w:pPr>
        <w:rPr>
          <w:rFonts w:ascii="Times" w:hAnsi="Times"/>
          <w:sz w:val="20"/>
          <w:szCs w:val="20"/>
        </w:rPr>
      </w:pPr>
      <w:r w:rsidRPr="001F29A0">
        <w:rPr>
          <w:rStyle w:val="FootnoteReference"/>
          <w:rFonts w:ascii="Times" w:hAnsi="Times"/>
          <w:sz w:val="20"/>
          <w:szCs w:val="20"/>
        </w:rPr>
        <w:footnoteRef/>
      </w:r>
      <w:r w:rsidRPr="001F29A0">
        <w:rPr>
          <w:rFonts w:ascii="Times" w:hAnsi="Times"/>
          <w:sz w:val="20"/>
          <w:szCs w:val="20"/>
        </w:rPr>
        <w:t xml:space="preserve">Ibid </w:t>
      </w:r>
    </w:p>
  </w:footnote>
  <w:footnote w:id="300">
    <w:p w14:paraId="5AD21527" w14:textId="77777777" w:rsidR="003A0B0A" w:rsidRPr="001F29A0" w:rsidRDefault="003A0B0A" w:rsidP="003A0B0A">
      <w:pPr>
        <w:rPr>
          <w:rFonts w:ascii="Times" w:hAnsi="Times"/>
          <w:sz w:val="20"/>
          <w:szCs w:val="20"/>
        </w:rPr>
      </w:pPr>
      <w:r w:rsidRPr="001F29A0">
        <w:rPr>
          <w:rStyle w:val="FootnoteReference"/>
          <w:rFonts w:ascii="Times" w:hAnsi="Times"/>
          <w:sz w:val="20"/>
          <w:szCs w:val="20"/>
        </w:rPr>
        <w:footnoteRef/>
      </w:r>
      <w:r w:rsidRPr="001F29A0">
        <w:rPr>
          <w:rFonts w:ascii="Times" w:hAnsi="Times"/>
          <w:sz w:val="20"/>
          <w:szCs w:val="20"/>
        </w:rPr>
        <w:t xml:space="preserve"> </w:t>
      </w:r>
      <w:hyperlink r:id="rId208">
        <w:r w:rsidRPr="001F29A0">
          <w:rPr>
            <w:rStyle w:val="Hyperlink"/>
            <w:rFonts w:ascii="Times" w:hAnsi="Times"/>
            <w:sz w:val="20"/>
            <w:szCs w:val="20"/>
          </w:rPr>
          <w:t>https://allafrica.com/stories/201802160555.html</w:t>
        </w:r>
      </w:hyperlink>
      <w:r w:rsidRPr="001F29A0">
        <w:rPr>
          <w:rFonts w:ascii="Times" w:hAnsi="Times"/>
          <w:sz w:val="20"/>
          <w:szCs w:val="20"/>
        </w:rPr>
        <w:t xml:space="preserve"> Nigeria: Delta to Revamp Steel, Glass Industries to Create Jobs, All Africa, 16/02/2018 (Accessed: 27/07/2019)</w:t>
      </w:r>
    </w:p>
  </w:footnote>
  <w:footnote w:id="301">
    <w:p w14:paraId="488267C3" w14:textId="77777777" w:rsidR="003A0B0A" w:rsidRPr="001F29A0" w:rsidRDefault="003A0B0A" w:rsidP="003A0B0A">
      <w:pPr>
        <w:rPr>
          <w:rFonts w:ascii="Times" w:hAnsi="Times"/>
          <w:sz w:val="20"/>
          <w:szCs w:val="20"/>
        </w:rPr>
      </w:pPr>
      <w:r w:rsidRPr="001F29A0">
        <w:rPr>
          <w:rStyle w:val="FootnoteReference"/>
          <w:rFonts w:ascii="Times" w:hAnsi="Times"/>
          <w:sz w:val="20"/>
          <w:szCs w:val="20"/>
        </w:rPr>
        <w:footnoteRef/>
      </w:r>
      <w:r w:rsidRPr="001F29A0">
        <w:rPr>
          <w:rFonts w:ascii="Times" w:hAnsi="Times"/>
          <w:sz w:val="20"/>
          <w:szCs w:val="20"/>
        </w:rPr>
        <w:t xml:space="preserve"> </w:t>
      </w:r>
      <w:hyperlink r:id="rId209">
        <w:r w:rsidRPr="001F29A0">
          <w:rPr>
            <w:rStyle w:val="Hyperlink"/>
            <w:rFonts w:ascii="Times" w:hAnsi="Times"/>
            <w:sz w:val="20"/>
            <w:szCs w:val="20"/>
          </w:rPr>
          <w:t>https://allafrica.com/stories/201802160555.html</w:t>
        </w:r>
      </w:hyperlink>
      <w:r w:rsidRPr="001F29A0">
        <w:rPr>
          <w:rFonts w:ascii="Times" w:hAnsi="Times"/>
          <w:sz w:val="20"/>
          <w:szCs w:val="20"/>
        </w:rPr>
        <w:t xml:space="preserve"> Nigeria: Delta to Revamp Steel, Glass Industries to Create Jobs, All Africa, 16/02/2018 (Accessed: 27/07/2019)</w:t>
      </w:r>
    </w:p>
  </w:footnote>
  <w:footnote w:id="302">
    <w:p w14:paraId="4DD38193" w14:textId="77777777" w:rsidR="003A0B0A" w:rsidRPr="001F29A0" w:rsidRDefault="003A0B0A" w:rsidP="003A0B0A">
      <w:pPr>
        <w:rPr>
          <w:rFonts w:ascii="Times" w:hAnsi="Times"/>
          <w:sz w:val="20"/>
          <w:szCs w:val="20"/>
        </w:rPr>
      </w:pPr>
      <w:r w:rsidRPr="001F29A0">
        <w:rPr>
          <w:rStyle w:val="FootnoteReference"/>
          <w:rFonts w:ascii="Times" w:hAnsi="Times"/>
          <w:sz w:val="20"/>
          <w:szCs w:val="20"/>
        </w:rPr>
        <w:footnoteRef/>
      </w:r>
      <w:r w:rsidRPr="001F29A0">
        <w:rPr>
          <w:rFonts w:ascii="Times" w:hAnsi="Times"/>
          <w:sz w:val="20"/>
          <w:szCs w:val="20"/>
        </w:rPr>
        <w:t xml:space="preserve"> </w:t>
      </w:r>
      <w:hyperlink r:id="rId210">
        <w:r w:rsidRPr="001F29A0">
          <w:rPr>
            <w:rStyle w:val="Hyperlink"/>
            <w:rFonts w:ascii="Times" w:hAnsi="Times"/>
            <w:sz w:val="20"/>
            <w:szCs w:val="20"/>
          </w:rPr>
          <w:t>https://allafrica.com/stories/201802160555.html</w:t>
        </w:r>
      </w:hyperlink>
      <w:r w:rsidRPr="001F29A0">
        <w:rPr>
          <w:rFonts w:ascii="Times" w:hAnsi="Times"/>
          <w:sz w:val="20"/>
          <w:szCs w:val="20"/>
        </w:rPr>
        <w:t xml:space="preserve"> Nigeria: Delta to Revamp Steel, Glass Industries to Create Jobs, All Africa, 16/02/2018 (Accessed: 27/07/2019)</w:t>
      </w:r>
    </w:p>
  </w:footnote>
  <w:footnote w:id="303">
    <w:p w14:paraId="461EC728" w14:textId="77777777" w:rsidR="003A0B0A" w:rsidRPr="001F29A0" w:rsidRDefault="003A0B0A" w:rsidP="003A0B0A">
      <w:pPr>
        <w:rPr>
          <w:rFonts w:ascii="Times" w:hAnsi="Times"/>
          <w:sz w:val="20"/>
          <w:szCs w:val="20"/>
        </w:rPr>
      </w:pPr>
      <w:r w:rsidRPr="001F29A0">
        <w:rPr>
          <w:rStyle w:val="FootnoteReference"/>
          <w:rFonts w:ascii="Times" w:hAnsi="Times"/>
          <w:sz w:val="20"/>
          <w:szCs w:val="20"/>
        </w:rPr>
        <w:footnoteRef/>
      </w:r>
      <w:r w:rsidRPr="001F29A0">
        <w:rPr>
          <w:rFonts w:ascii="Times" w:hAnsi="Times"/>
          <w:sz w:val="20"/>
          <w:szCs w:val="20"/>
        </w:rPr>
        <w:t xml:space="preserve"> </w:t>
      </w:r>
      <w:hyperlink r:id="rId211">
        <w:r w:rsidRPr="001F29A0">
          <w:rPr>
            <w:rStyle w:val="Hyperlink"/>
            <w:rFonts w:ascii="Times" w:hAnsi="Times"/>
            <w:sz w:val="20"/>
            <w:szCs w:val="20"/>
          </w:rPr>
          <w:t>https://allafrica.com/stories/201802160555.html</w:t>
        </w:r>
      </w:hyperlink>
      <w:r w:rsidRPr="001F29A0">
        <w:rPr>
          <w:rFonts w:ascii="Times" w:hAnsi="Times"/>
          <w:sz w:val="20"/>
          <w:szCs w:val="20"/>
        </w:rPr>
        <w:t xml:space="preserve"> Nigeria: Delta to Revamp Steel, Glass Industries to Create Jobs, All Africa, 16/02/2018 (Accessed: 27/07/2019)</w:t>
      </w:r>
    </w:p>
  </w:footnote>
  <w:footnote w:id="304">
    <w:p w14:paraId="25CB32CF" w14:textId="77777777" w:rsidR="003A0B0A" w:rsidRPr="001F29A0" w:rsidRDefault="003A0B0A" w:rsidP="003A0B0A">
      <w:pPr>
        <w:pStyle w:val="FootnoteText"/>
        <w:rPr>
          <w:rFonts w:ascii="Times" w:hAnsi="Times"/>
        </w:rPr>
      </w:pPr>
      <w:r w:rsidRPr="001F29A0">
        <w:rPr>
          <w:rStyle w:val="FootnoteReference"/>
          <w:rFonts w:ascii="Times" w:hAnsi="Times"/>
        </w:rPr>
        <w:footnoteRef/>
      </w:r>
      <w:r w:rsidRPr="001F29A0">
        <w:rPr>
          <w:rFonts w:ascii="Times" w:hAnsi="Times"/>
        </w:rPr>
        <w:t xml:space="preserve"> </w:t>
      </w:r>
      <w:hyperlink r:id="rId212">
        <w:r w:rsidRPr="001F29A0">
          <w:rPr>
            <w:rStyle w:val="Hyperlink"/>
            <w:rFonts w:ascii="Times" w:hAnsi="Times"/>
          </w:rPr>
          <w:t>http://news.bounce.ng/Content/more-jobs-for-delta-youths-as-industries-revamp-begins-20180214</w:t>
        </w:r>
      </w:hyperlink>
      <w:r w:rsidRPr="001F29A0">
        <w:rPr>
          <w:rFonts w:ascii="Times" w:hAnsi="Times"/>
        </w:rPr>
        <w:t xml:space="preserve"> Bounce News, appears to have been published around same time as other articles – feb 2018 (Accessed:27/07/2019) </w:t>
      </w:r>
    </w:p>
  </w:footnote>
  <w:footnote w:id="305">
    <w:p w14:paraId="7F68EA8A" w14:textId="77777777" w:rsidR="003A0B0A" w:rsidRPr="001F29A0" w:rsidRDefault="003A0B0A" w:rsidP="003A0B0A">
      <w:pPr>
        <w:rPr>
          <w:rFonts w:ascii="Times" w:hAnsi="Times"/>
          <w:sz w:val="20"/>
          <w:szCs w:val="20"/>
        </w:rPr>
      </w:pPr>
      <w:r w:rsidRPr="001F29A0">
        <w:rPr>
          <w:rStyle w:val="FootnoteReference"/>
          <w:rFonts w:ascii="Times" w:hAnsi="Times"/>
          <w:sz w:val="20"/>
          <w:szCs w:val="20"/>
        </w:rPr>
        <w:footnoteRef/>
      </w:r>
      <w:r w:rsidRPr="001F29A0">
        <w:rPr>
          <w:rFonts w:ascii="Times" w:hAnsi="Times"/>
          <w:sz w:val="20"/>
          <w:szCs w:val="20"/>
        </w:rPr>
        <w:t xml:space="preserve"> </w:t>
      </w:r>
      <w:hyperlink r:id="rId213">
        <w:r w:rsidRPr="001F29A0">
          <w:rPr>
            <w:rStyle w:val="Hyperlink"/>
            <w:rFonts w:ascii="Times" w:hAnsi="Times"/>
            <w:sz w:val="20"/>
            <w:szCs w:val="20"/>
          </w:rPr>
          <w:t>https://allafrica.com/stories/201802160555.html</w:t>
        </w:r>
      </w:hyperlink>
      <w:r w:rsidRPr="001F29A0">
        <w:rPr>
          <w:rFonts w:ascii="Times" w:hAnsi="Times"/>
          <w:sz w:val="20"/>
          <w:szCs w:val="20"/>
        </w:rPr>
        <w:t xml:space="preserve"> Nigeria: Delta to Revamp Steel, Glass Industries to Create Jobs, All Africa, 16/02/2018 (Accessed: 27/07/2019) </w:t>
      </w:r>
    </w:p>
  </w:footnote>
  <w:footnote w:id="306">
    <w:p w14:paraId="76FAAAF0" w14:textId="77777777" w:rsidR="003A0B0A" w:rsidRPr="001F29A0" w:rsidRDefault="003A0B0A" w:rsidP="003A0B0A">
      <w:pPr>
        <w:rPr>
          <w:rFonts w:ascii="Times" w:hAnsi="Times"/>
          <w:sz w:val="20"/>
          <w:szCs w:val="20"/>
        </w:rPr>
      </w:pPr>
      <w:r w:rsidRPr="001F29A0">
        <w:rPr>
          <w:rStyle w:val="FootnoteReference"/>
          <w:rFonts w:ascii="Times" w:hAnsi="Times"/>
          <w:sz w:val="20"/>
          <w:szCs w:val="20"/>
        </w:rPr>
        <w:footnoteRef/>
      </w:r>
      <w:r w:rsidRPr="001F29A0">
        <w:rPr>
          <w:rFonts w:ascii="Times" w:hAnsi="Times"/>
          <w:sz w:val="20"/>
          <w:szCs w:val="20"/>
        </w:rPr>
        <w:t xml:space="preserve"> </w:t>
      </w:r>
      <w:hyperlink r:id="rId214">
        <w:r w:rsidRPr="001F29A0">
          <w:rPr>
            <w:rStyle w:val="Hyperlink"/>
            <w:rFonts w:ascii="Times" w:hAnsi="Times"/>
            <w:sz w:val="20"/>
            <w:szCs w:val="20"/>
          </w:rPr>
          <w:t>https://allafrica.com/stories/201802160555.html</w:t>
        </w:r>
      </w:hyperlink>
      <w:r w:rsidRPr="001F29A0">
        <w:rPr>
          <w:rFonts w:ascii="Times" w:hAnsi="Times"/>
          <w:sz w:val="20"/>
          <w:szCs w:val="20"/>
        </w:rPr>
        <w:t xml:space="preserve"> Nigeria: Delta to Revamp Steel, Glass Industries to Create Jobs, All Africa, 16/02/2018 (Accessed: 27/07/2019)</w:t>
      </w:r>
    </w:p>
  </w:footnote>
  <w:footnote w:id="307">
    <w:p w14:paraId="097CAE4E" w14:textId="77777777" w:rsidR="003A0B0A" w:rsidRPr="001F29A0" w:rsidRDefault="003A0B0A" w:rsidP="003A0B0A">
      <w:pPr>
        <w:pStyle w:val="FootnoteText"/>
        <w:rPr>
          <w:rFonts w:ascii="Times" w:hAnsi="Times"/>
        </w:rPr>
      </w:pPr>
      <w:r w:rsidRPr="001F29A0">
        <w:rPr>
          <w:rStyle w:val="FootnoteReference"/>
          <w:rFonts w:ascii="Times" w:hAnsi="Times"/>
        </w:rPr>
        <w:footnoteRef/>
      </w:r>
      <w:r w:rsidRPr="001F29A0">
        <w:rPr>
          <w:rFonts w:ascii="Times" w:hAnsi="Times"/>
        </w:rPr>
        <w:t xml:space="preserve"> ibid</w:t>
      </w:r>
    </w:p>
  </w:footnote>
  <w:footnote w:id="308">
    <w:p w14:paraId="0F379638" w14:textId="77777777" w:rsidR="003A0B0A" w:rsidRPr="001F29A0" w:rsidRDefault="003A0B0A" w:rsidP="003A0B0A">
      <w:pPr>
        <w:rPr>
          <w:rFonts w:ascii="Times" w:hAnsi="Times"/>
          <w:sz w:val="20"/>
          <w:szCs w:val="20"/>
        </w:rPr>
      </w:pPr>
      <w:r w:rsidRPr="001F29A0">
        <w:rPr>
          <w:rStyle w:val="FootnoteReference"/>
          <w:rFonts w:ascii="Times" w:hAnsi="Times"/>
          <w:sz w:val="20"/>
          <w:szCs w:val="20"/>
        </w:rPr>
        <w:footnoteRef/>
      </w:r>
      <w:r w:rsidRPr="001F29A0">
        <w:rPr>
          <w:rFonts w:ascii="Times" w:hAnsi="Times"/>
          <w:sz w:val="20"/>
          <w:szCs w:val="20"/>
        </w:rPr>
        <w:t xml:space="preserve"> </w:t>
      </w:r>
      <w:hyperlink r:id="rId215">
        <w:r w:rsidRPr="001F29A0">
          <w:rPr>
            <w:rStyle w:val="Hyperlink"/>
            <w:rFonts w:ascii="Times" w:hAnsi="Times"/>
            <w:sz w:val="20"/>
            <w:szCs w:val="20"/>
          </w:rPr>
          <w:t>https://allafrica.com/stories/201802160555.html</w:t>
        </w:r>
      </w:hyperlink>
      <w:r w:rsidRPr="001F29A0">
        <w:rPr>
          <w:rFonts w:ascii="Times" w:hAnsi="Times"/>
          <w:sz w:val="20"/>
          <w:szCs w:val="20"/>
        </w:rPr>
        <w:t xml:space="preserve"> Nigeria: Delta to Revamp Steel, Glass Industries to Create Jobs, All Africa, 16/02/2018 (Accessed: 27/07/2019)</w:t>
      </w:r>
    </w:p>
    <w:p w14:paraId="628A9871" w14:textId="77777777" w:rsidR="003A0B0A" w:rsidRPr="001F29A0" w:rsidRDefault="003A0B0A" w:rsidP="003A0B0A">
      <w:pPr>
        <w:pStyle w:val="FootnoteText"/>
        <w:rPr>
          <w:rFonts w:ascii="Times" w:hAnsi="Times"/>
        </w:rPr>
      </w:pPr>
    </w:p>
  </w:footnote>
  <w:footnote w:id="309">
    <w:p w14:paraId="7A07066E" w14:textId="77777777" w:rsidR="003A0B0A" w:rsidRPr="001F29A0" w:rsidRDefault="003A0B0A" w:rsidP="003A0B0A">
      <w:pPr>
        <w:rPr>
          <w:rFonts w:ascii="Times" w:hAnsi="Times"/>
          <w:sz w:val="20"/>
          <w:szCs w:val="20"/>
        </w:rPr>
      </w:pPr>
      <w:r w:rsidRPr="001F29A0">
        <w:rPr>
          <w:rStyle w:val="FootnoteReference"/>
          <w:rFonts w:ascii="Times" w:hAnsi="Times"/>
          <w:sz w:val="20"/>
          <w:szCs w:val="20"/>
        </w:rPr>
        <w:footnoteRef/>
      </w:r>
      <w:r w:rsidRPr="001F29A0">
        <w:rPr>
          <w:rFonts w:ascii="Times" w:hAnsi="Times"/>
          <w:sz w:val="20"/>
          <w:szCs w:val="20"/>
        </w:rPr>
        <w:t xml:space="preserve"> </w:t>
      </w:r>
      <w:hyperlink r:id="rId216">
        <w:r w:rsidRPr="001F29A0">
          <w:rPr>
            <w:rStyle w:val="Hyperlink"/>
            <w:rFonts w:ascii="Times" w:hAnsi="Times"/>
            <w:sz w:val="20"/>
            <w:szCs w:val="20"/>
          </w:rPr>
          <w:t>http://www.deltaidp.com/index.php?option=com_content&amp;view=article&amp;id=56&amp;Itemid=52</w:t>
        </w:r>
      </w:hyperlink>
      <w:r w:rsidRPr="001F29A0">
        <w:rPr>
          <w:rFonts w:ascii="Times" w:hAnsi="Times"/>
          <w:sz w:val="20"/>
          <w:szCs w:val="20"/>
        </w:rPr>
        <w:t xml:space="preserve"> BUDGET OF CONSOLIDATION AND HOPE, Delta Budget 2008, Dellta State Integrated Development Program 18/12/2007 (Accessed: 27/07/2019) </w:t>
      </w:r>
    </w:p>
  </w:footnote>
  <w:footnote w:id="310">
    <w:p w14:paraId="7A8EB2ED" w14:textId="77777777" w:rsidR="003A0B0A" w:rsidRPr="001F29A0" w:rsidRDefault="003A0B0A" w:rsidP="003A0B0A">
      <w:pPr>
        <w:rPr>
          <w:rFonts w:ascii="Times" w:hAnsi="Times"/>
          <w:sz w:val="20"/>
          <w:szCs w:val="20"/>
        </w:rPr>
      </w:pPr>
      <w:r w:rsidRPr="001F29A0">
        <w:rPr>
          <w:rStyle w:val="FootnoteReference"/>
          <w:rFonts w:ascii="Times" w:hAnsi="Times"/>
          <w:sz w:val="20"/>
          <w:szCs w:val="20"/>
        </w:rPr>
        <w:footnoteRef/>
      </w:r>
      <w:r w:rsidRPr="001F29A0">
        <w:rPr>
          <w:rFonts w:ascii="Times" w:hAnsi="Times"/>
          <w:sz w:val="20"/>
          <w:szCs w:val="20"/>
        </w:rPr>
        <w:t xml:space="preserve"> </w:t>
      </w:r>
      <w:hyperlink r:id="rId217">
        <w:r w:rsidRPr="001F29A0">
          <w:rPr>
            <w:rStyle w:val="Hyperlink"/>
            <w:rFonts w:ascii="Times" w:hAnsi="Times"/>
            <w:sz w:val="20"/>
            <w:szCs w:val="20"/>
          </w:rPr>
          <w:t>https://thenationonlineng.net/okowa-calls-for-private-public-partnership/</w:t>
        </w:r>
      </w:hyperlink>
      <w:r w:rsidRPr="001F29A0">
        <w:rPr>
          <w:rFonts w:ascii="Times" w:hAnsi="Times"/>
          <w:sz w:val="20"/>
          <w:szCs w:val="20"/>
        </w:rPr>
        <w:t xml:space="preserve"> Okowa Calls for private-public partnership, The Nation, 10/05/2018 (Accessed: 27/07/2019) </w:t>
      </w:r>
    </w:p>
  </w:footnote>
  <w:footnote w:id="311">
    <w:p w14:paraId="4F732FCC" w14:textId="77777777" w:rsidR="003A0B0A" w:rsidRPr="001F29A0" w:rsidRDefault="003A0B0A" w:rsidP="003A0B0A">
      <w:pPr>
        <w:rPr>
          <w:rFonts w:ascii="Times" w:hAnsi="Times"/>
          <w:sz w:val="20"/>
          <w:szCs w:val="20"/>
        </w:rPr>
      </w:pPr>
      <w:r w:rsidRPr="001F29A0">
        <w:rPr>
          <w:rStyle w:val="FootnoteReference"/>
          <w:rFonts w:ascii="Times" w:hAnsi="Times"/>
          <w:sz w:val="20"/>
          <w:szCs w:val="20"/>
        </w:rPr>
        <w:footnoteRef/>
      </w:r>
      <w:r w:rsidRPr="001F29A0">
        <w:rPr>
          <w:rFonts w:ascii="Times" w:hAnsi="Times"/>
          <w:sz w:val="20"/>
          <w:szCs w:val="20"/>
        </w:rPr>
        <w:t xml:space="preserve"> </w:t>
      </w:r>
      <w:hyperlink r:id="rId218">
        <w:r w:rsidRPr="001F29A0">
          <w:rPr>
            <w:rStyle w:val="Hyperlink"/>
            <w:rFonts w:ascii="Times" w:hAnsi="Times"/>
            <w:sz w:val="20"/>
            <w:szCs w:val="20"/>
          </w:rPr>
          <w:t>https://thenationonlineng.net/okowa-calls-for-private-public-partnership/</w:t>
        </w:r>
      </w:hyperlink>
      <w:r w:rsidRPr="001F29A0">
        <w:rPr>
          <w:rFonts w:ascii="Times" w:hAnsi="Times"/>
          <w:sz w:val="20"/>
          <w:szCs w:val="20"/>
        </w:rPr>
        <w:t xml:space="preserve"> Okowa Calls for private-public partnership, The Nation, 10/05/2018 (Accessed: 27/07/2019)</w:t>
      </w:r>
    </w:p>
  </w:footnote>
  <w:footnote w:id="312">
    <w:p w14:paraId="10FD8F23" w14:textId="77777777" w:rsidR="003A0B0A" w:rsidRPr="001F29A0" w:rsidRDefault="003A0B0A" w:rsidP="003A0B0A">
      <w:pPr>
        <w:rPr>
          <w:rFonts w:ascii="Times" w:hAnsi="Times"/>
          <w:sz w:val="20"/>
          <w:szCs w:val="20"/>
        </w:rPr>
      </w:pPr>
      <w:r w:rsidRPr="001F29A0">
        <w:rPr>
          <w:rStyle w:val="FootnoteReference"/>
          <w:rFonts w:ascii="Times" w:hAnsi="Times"/>
          <w:sz w:val="20"/>
          <w:szCs w:val="20"/>
        </w:rPr>
        <w:footnoteRef/>
      </w:r>
      <w:r w:rsidRPr="001F29A0">
        <w:rPr>
          <w:rFonts w:ascii="Times" w:hAnsi="Times"/>
          <w:sz w:val="20"/>
          <w:szCs w:val="20"/>
        </w:rPr>
        <w:t xml:space="preserve"> </w:t>
      </w:r>
      <w:hyperlink r:id="rId219">
        <w:r w:rsidRPr="001F29A0">
          <w:rPr>
            <w:rStyle w:val="Hyperlink"/>
            <w:rFonts w:ascii="Times" w:hAnsi="Times"/>
            <w:sz w:val="20"/>
            <w:szCs w:val="20"/>
          </w:rPr>
          <w:t>https://thenationonlineng.net/okowa-calls-for-private-public-partnership/</w:t>
        </w:r>
      </w:hyperlink>
      <w:r w:rsidRPr="001F29A0">
        <w:rPr>
          <w:rFonts w:ascii="Times" w:hAnsi="Times"/>
          <w:sz w:val="20"/>
          <w:szCs w:val="20"/>
        </w:rPr>
        <w:t xml:space="preserve"> Okowa Calls for private-public partnership, The Nation, 10/05/2018 (Accessed: 27/07/2019)</w:t>
      </w:r>
    </w:p>
  </w:footnote>
  <w:footnote w:id="313">
    <w:p w14:paraId="6A68E603" w14:textId="77777777" w:rsidR="003A0B0A" w:rsidRPr="001F29A0" w:rsidRDefault="003A0B0A" w:rsidP="003A0B0A">
      <w:pPr>
        <w:pStyle w:val="FootnoteText"/>
        <w:rPr>
          <w:rFonts w:ascii="Times" w:hAnsi="Times"/>
        </w:rPr>
      </w:pPr>
      <w:r w:rsidRPr="001F29A0">
        <w:rPr>
          <w:rStyle w:val="FootnoteReference"/>
          <w:rFonts w:ascii="Times" w:hAnsi="Times"/>
        </w:rPr>
        <w:footnoteRef/>
      </w:r>
      <w:r w:rsidRPr="001F29A0">
        <w:rPr>
          <w:rFonts w:ascii="Times" w:hAnsi="Times"/>
        </w:rPr>
        <w:t xml:space="preserve"> ibid</w:t>
      </w:r>
    </w:p>
  </w:footnote>
  <w:footnote w:id="314">
    <w:p w14:paraId="554CF90D" w14:textId="77777777" w:rsidR="003A0B0A" w:rsidRPr="001F29A0" w:rsidRDefault="003A0B0A" w:rsidP="003A0B0A">
      <w:pPr>
        <w:rPr>
          <w:rFonts w:ascii="Times" w:hAnsi="Times"/>
          <w:sz w:val="20"/>
          <w:szCs w:val="20"/>
        </w:rPr>
      </w:pPr>
      <w:r w:rsidRPr="001F29A0">
        <w:rPr>
          <w:rStyle w:val="FootnoteReference"/>
          <w:rFonts w:ascii="Times" w:hAnsi="Times"/>
          <w:sz w:val="20"/>
          <w:szCs w:val="20"/>
        </w:rPr>
        <w:footnoteRef/>
      </w:r>
      <w:r w:rsidRPr="001F29A0">
        <w:rPr>
          <w:rFonts w:ascii="Times" w:hAnsi="Times"/>
          <w:sz w:val="20"/>
          <w:szCs w:val="20"/>
        </w:rPr>
        <w:t xml:space="preserve"> </w:t>
      </w:r>
      <w:hyperlink r:id="rId220">
        <w:r w:rsidRPr="001F29A0">
          <w:rPr>
            <w:rStyle w:val="Hyperlink"/>
            <w:rFonts w:ascii="Times" w:hAnsi="Times"/>
            <w:sz w:val="20"/>
            <w:szCs w:val="20"/>
          </w:rPr>
          <w:t>https://thenationonlineng.net/okowa-calls-for-private-public-partnership/</w:t>
        </w:r>
      </w:hyperlink>
      <w:r w:rsidRPr="001F29A0">
        <w:rPr>
          <w:rFonts w:ascii="Times" w:hAnsi="Times"/>
          <w:sz w:val="20"/>
          <w:szCs w:val="20"/>
        </w:rPr>
        <w:t xml:space="preserve"> Okowa Calls for private-public partnership, The Nation, 10/05/2018 (Accessed: 27/07/2019)</w:t>
      </w:r>
    </w:p>
  </w:footnote>
  <w:footnote w:id="315">
    <w:p w14:paraId="04FB3A26" w14:textId="77777777" w:rsidR="003A0B0A" w:rsidRPr="001F29A0" w:rsidRDefault="003A0B0A" w:rsidP="003A0B0A">
      <w:pPr>
        <w:pStyle w:val="FootnoteText"/>
        <w:rPr>
          <w:rFonts w:ascii="Times" w:hAnsi="Times"/>
        </w:rPr>
      </w:pPr>
      <w:r w:rsidRPr="001F29A0">
        <w:rPr>
          <w:rStyle w:val="FootnoteReference"/>
          <w:rFonts w:ascii="Times" w:hAnsi="Times"/>
        </w:rPr>
        <w:footnoteRef/>
      </w:r>
      <w:r w:rsidRPr="001F29A0">
        <w:rPr>
          <w:rFonts w:ascii="Times" w:hAnsi="Times"/>
        </w:rPr>
        <w:t xml:space="preserve"> ibid</w:t>
      </w:r>
    </w:p>
  </w:footnote>
  <w:footnote w:id="316">
    <w:p w14:paraId="34F26FCA" w14:textId="77777777" w:rsidR="003A0B0A" w:rsidRPr="001F29A0" w:rsidRDefault="003A0B0A" w:rsidP="003A0B0A">
      <w:pPr>
        <w:rPr>
          <w:rFonts w:ascii="Times" w:hAnsi="Times"/>
          <w:sz w:val="20"/>
          <w:szCs w:val="20"/>
        </w:rPr>
      </w:pPr>
      <w:r w:rsidRPr="001F29A0">
        <w:rPr>
          <w:rStyle w:val="FootnoteReference"/>
          <w:rFonts w:ascii="Times" w:hAnsi="Times"/>
          <w:sz w:val="20"/>
          <w:szCs w:val="20"/>
        </w:rPr>
        <w:footnoteRef/>
      </w:r>
      <w:r w:rsidRPr="001F29A0">
        <w:rPr>
          <w:rFonts w:ascii="Times" w:hAnsi="Times"/>
          <w:sz w:val="20"/>
          <w:szCs w:val="20"/>
        </w:rPr>
        <w:t xml:space="preserve"> </w:t>
      </w:r>
      <w:hyperlink r:id="rId221">
        <w:r w:rsidRPr="001F29A0">
          <w:rPr>
            <w:rStyle w:val="Hyperlink"/>
            <w:rFonts w:ascii="Times" w:hAnsi="Times"/>
            <w:sz w:val="20"/>
            <w:szCs w:val="20"/>
          </w:rPr>
          <w:t>https://thenationonlineng.net/okowa-calls-for-private-public-partnership/</w:t>
        </w:r>
      </w:hyperlink>
      <w:r w:rsidRPr="001F29A0">
        <w:rPr>
          <w:rFonts w:ascii="Times" w:hAnsi="Times"/>
          <w:sz w:val="20"/>
          <w:szCs w:val="20"/>
        </w:rPr>
        <w:t xml:space="preserve"> Okowa Calls for private-public partnership, The Nation, 10/05/2018 (Accessed: 27/07/2019)</w:t>
      </w:r>
    </w:p>
  </w:footnote>
  <w:footnote w:id="317">
    <w:p w14:paraId="53B763C3" w14:textId="77777777" w:rsidR="003A0B0A" w:rsidRPr="001F29A0" w:rsidRDefault="003A0B0A" w:rsidP="003A0B0A">
      <w:pPr>
        <w:pStyle w:val="FootnoteText"/>
        <w:rPr>
          <w:rFonts w:ascii="Times" w:hAnsi="Times"/>
        </w:rPr>
      </w:pPr>
      <w:r w:rsidRPr="001F29A0">
        <w:rPr>
          <w:rStyle w:val="FootnoteReference"/>
          <w:rFonts w:ascii="Times" w:hAnsi="Times"/>
        </w:rPr>
        <w:footnoteRef/>
      </w:r>
      <w:r w:rsidRPr="001F29A0">
        <w:rPr>
          <w:rFonts w:ascii="Times" w:hAnsi="Times"/>
        </w:rPr>
        <w:t xml:space="preserve"> </w:t>
      </w:r>
      <w:hyperlink r:id="rId222">
        <w:r w:rsidRPr="001F29A0">
          <w:rPr>
            <w:rStyle w:val="Hyperlink"/>
            <w:rFonts w:ascii="Times" w:hAnsi="Times"/>
          </w:rPr>
          <w:t>http://www.deltaidp.com/index.php?option=com_content&amp;view=article&amp;id=62:our-plan-is-to-industrialise-delta-state-akpobire&amp;catid=19:press-releases&amp;Itemid=50</w:t>
        </w:r>
      </w:hyperlink>
      <w:r w:rsidRPr="001F29A0">
        <w:rPr>
          <w:rFonts w:ascii="Times" w:hAnsi="Times"/>
        </w:rPr>
        <w:t xml:space="preserve"> Our plan is to industrialise Delta State – Akpobire, n.d. (Accessed: 28/07/2019) </w:t>
      </w:r>
    </w:p>
  </w:footnote>
  <w:footnote w:id="318">
    <w:p w14:paraId="2870FA24" w14:textId="77777777" w:rsidR="003A0B0A" w:rsidRPr="00702F7D" w:rsidRDefault="003A0B0A" w:rsidP="003A0B0A">
      <w:pPr>
        <w:pStyle w:val="FootnoteText"/>
        <w:rPr>
          <w:rFonts w:ascii="Times" w:hAnsi="Times"/>
        </w:rPr>
      </w:pPr>
      <w:r w:rsidRPr="00702F7D">
        <w:rPr>
          <w:rStyle w:val="FootnoteReference"/>
          <w:rFonts w:ascii="Times" w:hAnsi="Times"/>
        </w:rPr>
        <w:footnoteRef/>
      </w:r>
      <w:r w:rsidRPr="00702F7D">
        <w:rPr>
          <w:rFonts w:ascii="Times" w:hAnsi="Times"/>
        </w:rPr>
        <w:t xml:space="preserve"> </w:t>
      </w:r>
      <w:hyperlink r:id="rId223">
        <w:r w:rsidRPr="00702F7D">
          <w:rPr>
            <w:rStyle w:val="Hyperlink"/>
            <w:rFonts w:ascii="Times" w:hAnsi="Times"/>
          </w:rPr>
          <w:t>https://www.iiste.org/Journals/index.php/PPAR/article/view/30699/31526</w:t>
        </w:r>
      </w:hyperlink>
      <w:r w:rsidRPr="00702F7D">
        <w:rPr>
          <w:rFonts w:ascii="Times" w:hAnsi="Times"/>
        </w:rPr>
        <w:t xml:space="preserve"> Public-Private-Partnership for Effective and Efficient Service Delivery in Nigeria: A Study of Ebonyi State Health Sector, Ndukwe, Chinyere (Mrs) Ph.D1 and Nwuzor, Chidi Iroko. Public Policy and Administration Research  Vol 6 No 5 2016 (Accessed: 15/07/2019)</w:t>
      </w:r>
    </w:p>
  </w:footnote>
  <w:footnote w:id="319">
    <w:p w14:paraId="113906CE" w14:textId="77777777" w:rsidR="003A0B0A" w:rsidRPr="00702F7D" w:rsidRDefault="003A0B0A" w:rsidP="003A0B0A">
      <w:pPr>
        <w:pStyle w:val="FootnoteText"/>
        <w:rPr>
          <w:rFonts w:ascii="Times" w:hAnsi="Times"/>
        </w:rPr>
      </w:pPr>
      <w:r w:rsidRPr="00702F7D">
        <w:rPr>
          <w:rStyle w:val="FootnoteReference"/>
          <w:rFonts w:ascii="Times" w:hAnsi="Times"/>
        </w:rPr>
        <w:footnoteRef/>
      </w:r>
      <w:r w:rsidRPr="00702F7D">
        <w:rPr>
          <w:rFonts w:ascii="Times" w:hAnsi="Times"/>
        </w:rPr>
        <w:t xml:space="preserve"> </w:t>
      </w:r>
      <w:hyperlink r:id="rId224">
        <w:r w:rsidRPr="00702F7D">
          <w:rPr>
            <w:rStyle w:val="Hyperlink"/>
            <w:rFonts w:ascii="Times" w:hAnsi="Times"/>
          </w:rPr>
          <w:t>https://www.iiste.org/Journals/index.php/PPAR/article/view/30699/31526</w:t>
        </w:r>
      </w:hyperlink>
      <w:r w:rsidRPr="00702F7D">
        <w:rPr>
          <w:rFonts w:ascii="Times" w:hAnsi="Times"/>
        </w:rPr>
        <w:t xml:space="preserve"> Public-Private-Partnership for Effective and Efficient Service Delivery in Nigeria: A Study of Ebonyi State Health Sector, Ndukwe, Chinyere (Mrs) Ph.D1 and Nwuzor, Chidi Iroko. Public Policy and Administration Research  Vol 6 No 5 2016 (Accessed: 15/07/2019)</w:t>
      </w:r>
    </w:p>
  </w:footnote>
  <w:footnote w:id="320">
    <w:p w14:paraId="53C6CA80" w14:textId="77777777" w:rsidR="003A0B0A" w:rsidRPr="00702F7D" w:rsidRDefault="003A0B0A" w:rsidP="003A0B0A">
      <w:pPr>
        <w:pStyle w:val="FootnoteText"/>
        <w:rPr>
          <w:rFonts w:ascii="Times" w:hAnsi="Times"/>
        </w:rPr>
      </w:pPr>
      <w:r w:rsidRPr="00702F7D">
        <w:rPr>
          <w:rStyle w:val="FootnoteReference"/>
          <w:rFonts w:ascii="Times" w:hAnsi="Times"/>
        </w:rPr>
        <w:footnoteRef/>
      </w:r>
      <w:r w:rsidRPr="00702F7D">
        <w:rPr>
          <w:rFonts w:ascii="Times" w:hAnsi="Times"/>
        </w:rPr>
        <w:t xml:space="preserve"> ibid</w:t>
      </w:r>
    </w:p>
  </w:footnote>
  <w:footnote w:id="321">
    <w:p w14:paraId="0C537D26" w14:textId="77777777" w:rsidR="003A0B0A" w:rsidRPr="00702F7D" w:rsidRDefault="003A0B0A" w:rsidP="003A0B0A">
      <w:pPr>
        <w:pStyle w:val="FootnoteText"/>
        <w:rPr>
          <w:rFonts w:ascii="Times" w:hAnsi="Times"/>
        </w:rPr>
      </w:pPr>
      <w:r w:rsidRPr="00702F7D">
        <w:rPr>
          <w:rStyle w:val="FootnoteReference"/>
          <w:rFonts w:ascii="Times" w:hAnsi="Times"/>
        </w:rPr>
        <w:footnoteRef/>
      </w:r>
      <w:r w:rsidRPr="00702F7D">
        <w:rPr>
          <w:rFonts w:ascii="Times" w:hAnsi="Times"/>
        </w:rPr>
        <w:t xml:space="preserve"> </w:t>
      </w:r>
      <w:hyperlink r:id="rId225">
        <w:r w:rsidRPr="00702F7D">
          <w:rPr>
            <w:rStyle w:val="Hyperlink"/>
            <w:rFonts w:ascii="Times" w:hAnsi="Times"/>
          </w:rPr>
          <w:t>https://www.iiste.org/Journals/index.php/PPAR/article/view/30699/31526</w:t>
        </w:r>
      </w:hyperlink>
      <w:r w:rsidRPr="00702F7D">
        <w:rPr>
          <w:rFonts w:ascii="Times" w:hAnsi="Times"/>
        </w:rPr>
        <w:t xml:space="preserve"> Public-Private-Partnership for Effective and Efficient Service Delivery in Nigeria: A Study of Ebonyi State Health Sector, Ndukwe, Chinyere (Mrs) Ph.D1 and Nwuzor, Chidi Iroko. Public Policy and Administration Research  Vol 6 No 5 2016 (Accessed: 15/07/2019)</w:t>
      </w:r>
    </w:p>
    <w:p w14:paraId="79F4DCD0" w14:textId="77777777" w:rsidR="003A0B0A" w:rsidRPr="00702F7D" w:rsidRDefault="003A0B0A" w:rsidP="003A0B0A">
      <w:pPr>
        <w:pStyle w:val="FootnoteText"/>
        <w:rPr>
          <w:rFonts w:ascii="Times" w:hAnsi="Times"/>
        </w:rPr>
      </w:pPr>
    </w:p>
  </w:footnote>
  <w:footnote w:id="322">
    <w:p w14:paraId="41C818BD" w14:textId="77777777" w:rsidR="003A0B0A" w:rsidRPr="00702F7D" w:rsidRDefault="003A0B0A" w:rsidP="003A0B0A">
      <w:pPr>
        <w:pStyle w:val="FootnoteText"/>
        <w:rPr>
          <w:rFonts w:ascii="Times" w:hAnsi="Times"/>
        </w:rPr>
      </w:pPr>
      <w:r w:rsidRPr="00702F7D">
        <w:rPr>
          <w:rStyle w:val="FootnoteReference"/>
          <w:rFonts w:ascii="Times" w:hAnsi="Times"/>
        </w:rPr>
        <w:footnoteRef/>
      </w:r>
      <w:r w:rsidRPr="00702F7D">
        <w:rPr>
          <w:rFonts w:ascii="Times" w:hAnsi="Times"/>
        </w:rPr>
        <w:t xml:space="preserve"> </w:t>
      </w:r>
      <w:hyperlink r:id="rId226">
        <w:r w:rsidRPr="00702F7D">
          <w:rPr>
            <w:rStyle w:val="Hyperlink"/>
            <w:rFonts w:ascii="Times" w:hAnsi="Times"/>
          </w:rPr>
          <w:t>https://www.iiste.org/Journals/index.php/PPAR/article/view/30699/31526</w:t>
        </w:r>
      </w:hyperlink>
      <w:r w:rsidRPr="00702F7D">
        <w:rPr>
          <w:rFonts w:ascii="Times" w:hAnsi="Times"/>
        </w:rPr>
        <w:t xml:space="preserve"> Public-Private-Partnership for Effective and Efficient Service Delivery in Nigeria: A Study of Ebonyi State Health Sector, Ndukwe, Chinyere (Mrs) Ph.D1 and Nwuzor, Chidi Iroko. Public Policy and Administration Research  Vol 6 No 5 2016 (Accessed: 15/07/2019)</w:t>
      </w:r>
    </w:p>
    <w:p w14:paraId="3469EA32" w14:textId="77777777" w:rsidR="003A0B0A" w:rsidRPr="00702F7D" w:rsidRDefault="003A0B0A" w:rsidP="003A0B0A">
      <w:pPr>
        <w:pStyle w:val="FootnoteText"/>
        <w:rPr>
          <w:rFonts w:ascii="Times" w:hAnsi="Times"/>
        </w:rPr>
      </w:pPr>
    </w:p>
    <w:p w14:paraId="5E4A4A57" w14:textId="77777777" w:rsidR="003A0B0A" w:rsidRPr="00702F7D" w:rsidRDefault="003A0B0A" w:rsidP="003A0B0A">
      <w:pPr>
        <w:pStyle w:val="FootnoteText"/>
        <w:rPr>
          <w:rFonts w:ascii="Times" w:hAnsi="Times"/>
        </w:rPr>
      </w:pPr>
    </w:p>
  </w:footnote>
  <w:footnote w:id="323">
    <w:p w14:paraId="6312E510" w14:textId="77777777" w:rsidR="003A0B0A" w:rsidRPr="00702F7D" w:rsidRDefault="003A0B0A" w:rsidP="003A0B0A">
      <w:pPr>
        <w:rPr>
          <w:rFonts w:ascii="Times" w:hAnsi="Times"/>
          <w:sz w:val="20"/>
          <w:szCs w:val="20"/>
        </w:rPr>
      </w:pPr>
      <w:r w:rsidRPr="00702F7D">
        <w:rPr>
          <w:rStyle w:val="FootnoteReference"/>
          <w:rFonts w:ascii="Times" w:hAnsi="Times"/>
          <w:sz w:val="20"/>
          <w:szCs w:val="20"/>
        </w:rPr>
        <w:footnoteRef/>
      </w:r>
      <w:r w:rsidRPr="00702F7D">
        <w:rPr>
          <w:rFonts w:ascii="Times" w:hAnsi="Times"/>
          <w:sz w:val="20"/>
          <w:szCs w:val="20"/>
        </w:rPr>
        <w:t xml:space="preserve"> </w:t>
      </w:r>
      <w:hyperlink r:id="rId227">
        <w:r w:rsidRPr="00702F7D">
          <w:rPr>
            <w:rStyle w:val="Hyperlink"/>
            <w:rFonts w:ascii="Times" w:hAnsi="Times"/>
            <w:sz w:val="20"/>
            <w:szCs w:val="20"/>
          </w:rPr>
          <w:t>http://radionigeriaenugu.com/all-news/local-news/some-mission-hospitals-in-ebonyi-to-lose-state-government-special-grant/</w:t>
        </w:r>
      </w:hyperlink>
      <w:r w:rsidRPr="00702F7D">
        <w:rPr>
          <w:rFonts w:ascii="Times" w:hAnsi="Times"/>
          <w:sz w:val="20"/>
          <w:szCs w:val="20"/>
        </w:rPr>
        <w:t xml:space="preserve"> Some Mission Hospitals in Ebonyi to lose State Government special grant, Radio Nigeria 20/01/2017 (Accessed: 15/07/2019)</w:t>
      </w:r>
    </w:p>
  </w:footnote>
  <w:footnote w:id="324">
    <w:p w14:paraId="66EA8182" w14:textId="77777777" w:rsidR="003A0B0A" w:rsidRPr="00702F7D" w:rsidRDefault="003A0B0A" w:rsidP="003A0B0A">
      <w:pPr>
        <w:rPr>
          <w:rFonts w:ascii="Times" w:hAnsi="Times"/>
          <w:sz w:val="20"/>
          <w:szCs w:val="20"/>
        </w:rPr>
      </w:pPr>
      <w:r w:rsidRPr="00702F7D">
        <w:rPr>
          <w:rStyle w:val="FootnoteReference"/>
          <w:rFonts w:ascii="Times" w:hAnsi="Times"/>
          <w:sz w:val="20"/>
          <w:szCs w:val="20"/>
        </w:rPr>
        <w:footnoteRef/>
      </w:r>
      <w:r w:rsidRPr="00702F7D">
        <w:rPr>
          <w:rFonts w:ascii="Times" w:hAnsi="Times"/>
          <w:sz w:val="20"/>
          <w:szCs w:val="20"/>
        </w:rPr>
        <w:t xml:space="preserve"> </w:t>
      </w:r>
      <w:hyperlink r:id="rId228">
        <w:r w:rsidRPr="00702F7D">
          <w:rPr>
            <w:rStyle w:val="Hyperlink"/>
            <w:rFonts w:ascii="Times" w:hAnsi="Times"/>
            <w:sz w:val="20"/>
            <w:szCs w:val="20"/>
          </w:rPr>
          <w:t>http://radionigeriaenugu.com/all-news/local-news/some-mission-hospitals-in-ebonyi-to-lose-state-government-special-grant/</w:t>
        </w:r>
      </w:hyperlink>
      <w:r w:rsidRPr="00702F7D">
        <w:rPr>
          <w:rFonts w:ascii="Times" w:hAnsi="Times"/>
          <w:sz w:val="20"/>
          <w:szCs w:val="20"/>
        </w:rPr>
        <w:t xml:space="preserve"> Some Mission Hospitals in Ebonyi to lose State Government special grant, Radio Nigeria 20/01/2017 (Accessed: 15/07/2019)</w:t>
      </w:r>
    </w:p>
  </w:footnote>
  <w:footnote w:id="325">
    <w:p w14:paraId="4D774B3E" w14:textId="77777777" w:rsidR="003A0B0A" w:rsidRPr="00702F7D" w:rsidRDefault="003A0B0A" w:rsidP="003A0B0A">
      <w:pPr>
        <w:pStyle w:val="FootnoteText"/>
        <w:rPr>
          <w:rFonts w:ascii="Times" w:hAnsi="Times"/>
        </w:rPr>
      </w:pPr>
      <w:r w:rsidRPr="00702F7D">
        <w:rPr>
          <w:rStyle w:val="FootnoteReference"/>
          <w:rFonts w:ascii="Times" w:hAnsi="Times"/>
        </w:rPr>
        <w:footnoteRef/>
      </w:r>
      <w:r w:rsidRPr="00702F7D">
        <w:rPr>
          <w:rFonts w:ascii="Times" w:hAnsi="Times"/>
        </w:rPr>
        <w:t xml:space="preserve"> </w:t>
      </w:r>
      <w:hyperlink r:id="rId229">
        <w:r w:rsidRPr="00702F7D">
          <w:rPr>
            <w:rStyle w:val="Hyperlink"/>
            <w:rFonts w:ascii="Times" w:hAnsi="Times"/>
          </w:rPr>
          <w:t>https://www.iiste.org/Journals/index.php/PPAR/article/view/30699/31526</w:t>
        </w:r>
      </w:hyperlink>
      <w:r w:rsidRPr="00702F7D">
        <w:rPr>
          <w:rFonts w:ascii="Times" w:hAnsi="Times"/>
        </w:rPr>
        <w:t xml:space="preserve"> Public-Private-Partnership for Effective and Efficient Service Delivery in Nigeria: A Study of Ebonyi State Health Sector, Ndukwe, Chinyere (Mrs) Ph.D1 and Nwuzor, Chidi Iroko. Public Policy and Administration Research  Vol 6 No 5 2016 (Accessed: 15/07/2019) </w:t>
      </w:r>
    </w:p>
  </w:footnote>
  <w:footnote w:id="326">
    <w:p w14:paraId="748E5C64" w14:textId="77777777" w:rsidR="003A0B0A" w:rsidRPr="00702F7D" w:rsidRDefault="003A0B0A" w:rsidP="003A0B0A">
      <w:pPr>
        <w:pStyle w:val="FootnoteText"/>
        <w:rPr>
          <w:rFonts w:ascii="Times" w:hAnsi="Times"/>
        </w:rPr>
      </w:pPr>
      <w:r w:rsidRPr="00702F7D">
        <w:rPr>
          <w:rStyle w:val="FootnoteReference"/>
          <w:rFonts w:ascii="Times" w:hAnsi="Times"/>
        </w:rPr>
        <w:footnoteRef/>
      </w:r>
      <w:r w:rsidRPr="00702F7D">
        <w:rPr>
          <w:rFonts w:ascii="Times" w:hAnsi="Times"/>
        </w:rPr>
        <w:t xml:space="preserve"> </w:t>
      </w:r>
      <w:hyperlink r:id="rId230">
        <w:r w:rsidRPr="00702F7D">
          <w:rPr>
            <w:rStyle w:val="Hyperlink"/>
            <w:rFonts w:ascii="Times" w:hAnsi="Times"/>
          </w:rPr>
          <w:t>https://www.iiste.org/Journals/index.php/PPAR/article/view/30699/31526</w:t>
        </w:r>
      </w:hyperlink>
      <w:r w:rsidRPr="00702F7D">
        <w:rPr>
          <w:rFonts w:ascii="Times" w:hAnsi="Times"/>
        </w:rPr>
        <w:t xml:space="preserve"> Public-Private-Partnership for Effective and Efficient Service Delivery in Nigeria: A Study of Ebonyi State Health Sector, Ndukwe, Chinyere (Mrs) Ph.D1 and Nwuzor, Chidi Iroko. Public Policy and Administration Research  Vol 6 No 5 2016 (Accessed: 15/07/2019)</w:t>
      </w:r>
    </w:p>
  </w:footnote>
  <w:footnote w:id="327">
    <w:p w14:paraId="147B647D" w14:textId="77777777" w:rsidR="003A0B0A" w:rsidRPr="00702F7D" w:rsidRDefault="003A0B0A" w:rsidP="003A0B0A">
      <w:pPr>
        <w:pStyle w:val="FootnoteText"/>
        <w:rPr>
          <w:rFonts w:ascii="Times" w:hAnsi="Times"/>
        </w:rPr>
      </w:pPr>
      <w:r w:rsidRPr="00702F7D">
        <w:rPr>
          <w:rStyle w:val="FootnoteReference"/>
          <w:rFonts w:ascii="Times" w:hAnsi="Times"/>
        </w:rPr>
        <w:footnoteRef/>
      </w:r>
      <w:r w:rsidRPr="00702F7D">
        <w:rPr>
          <w:rFonts w:ascii="Times" w:hAnsi="Times"/>
        </w:rPr>
        <w:t xml:space="preserve"> </w:t>
      </w:r>
      <w:hyperlink r:id="rId231">
        <w:r w:rsidRPr="00702F7D">
          <w:rPr>
            <w:rStyle w:val="Hyperlink"/>
            <w:rFonts w:ascii="Times" w:hAnsi="Times"/>
          </w:rPr>
          <w:t>https://www.iiste.org/Journals/index.php/PPAR/article/view/30699/31526</w:t>
        </w:r>
      </w:hyperlink>
      <w:r w:rsidRPr="00702F7D">
        <w:rPr>
          <w:rFonts w:ascii="Times" w:hAnsi="Times"/>
        </w:rPr>
        <w:t xml:space="preserve"> Public-Private-Partnership for Effective and Efficient Service Delivery in Nigeria: A Study of Ebonyi State Health Sector, Ndukwe, Chinyere (Mrs) Ph.D1 and Nwuzor, Chidi Iroko. Public Policy and Administration Research  Vol 6 No 5 2016 (Accessed: 15/07/2019)</w:t>
      </w:r>
    </w:p>
  </w:footnote>
  <w:footnote w:id="328">
    <w:p w14:paraId="5CCAC223" w14:textId="77777777" w:rsidR="003A0B0A" w:rsidRPr="00702F7D" w:rsidRDefault="003A0B0A" w:rsidP="003A0B0A">
      <w:pPr>
        <w:rPr>
          <w:rFonts w:ascii="Times" w:hAnsi="Times"/>
          <w:sz w:val="20"/>
          <w:szCs w:val="20"/>
        </w:rPr>
      </w:pPr>
      <w:r w:rsidRPr="00702F7D">
        <w:rPr>
          <w:rStyle w:val="FootnoteReference"/>
          <w:rFonts w:ascii="Times" w:hAnsi="Times"/>
          <w:sz w:val="20"/>
          <w:szCs w:val="20"/>
        </w:rPr>
        <w:footnoteRef/>
      </w:r>
      <w:r w:rsidRPr="00702F7D">
        <w:rPr>
          <w:rFonts w:ascii="Times" w:hAnsi="Times"/>
          <w:sz w:val="20"/>
          <w:szCs w:val="20"/>
        </w:rPr>
        <w:t xml:space="preserve"> </w:t>
      </w:r>
      <w:hyperlink r:id="rId232">
        <w:r w:rsidRPr="00702F7D">
          <w:rPr>
            <w:rStyle w:val="Hyperlink"/>
            <w:rFonts w:ascii="Times" w:hAnsi="Times"/>
            <w:sz w:val="20"/>
            <w:szCs w:val="20"/>
          </w:rPr>
          <w:t>http://radionigeriaenugu.com/all-news/local-news/some-mission-hospitals-in-ebonyi-to-lose-state-government-special-grant/</w:t>
        </w:r>
      </w:hyperlink>
      <w:r w:rsidRPr="00702F7D">
        <w:rPr>
          <w:rFonts w:ascii="Times" w:hAnsi="Times"/>
          <w:sz w:val="20"/>
          <w:szCs w:val="20"/>
        </w:rPr>
        <w:t xml:space="preserve"> Some Mission Hospitals in Ebonyi to lose State Government special grant, Radio Nigeria 20/01/2017 (Accessed: 15/07/2019)</w:t>
      </w:r>
    </w:p>
  </w:footnote>
  <w:footnote w:id="329">
    <w:p w14:paraId="669975DE" w14:textId="77777777" w:rsidR="003A0B0A" w:rsidRPr="00702F7D" w:rsidRDefault="003A0B0A" w:rsidP="003A0B0A">
      <w:pPr>
        <w:pStyle w:val="FootnoteText"/>
        <w:rPr>
          <w:rFonts w:ascii="Times" w:hAnsi="Times"/>
        </w:rPr>
      </w:pPr>
      <w:r w:rsidRPr="00702F7D">
        <w:rPr>
          <w:rStyle w:val="FootnoteReference"/>
          <w:rFonts w:ascii="Times" w:hAnsi="Times"/>
        </w:rPr>
        <w:footnoteRef/>
      </w:r>
      <w:r w:rsidRPr="00702F7D">
        <w:rPr>
          <w:rFonts w:ascii="Times" w:hAnsi="Times"/>
        </w:rPr>
        <w:t xml:space="preserve"> </w:t>
      </w:r>
      <w:hyperlink r:id="rId233">
        <w:r w:rsidRPr="00702F7D">
          <w:rPr>
            <w:rStyle w:val="Hyperlink"/>
            <w:rFonts w:ascii="Times" w:hAnsi="Times"/>
          </w:rPr>
          <w:t>https://www.iiste.org/Journals/index.php/PPAR/article/view/30699/31526</w:t>
        </w:r>
      </w:hyperlink>
      <w:r w:rsidRPr="00702F7D">
        <w:rPr>
          <w:rFonts w:ascii="Times" w:hAnsi="Times"/>
        </w:rPr>
        <w:t xml:space="preserve"> Public-Private-Partnership for Effective and Efficient Service Delivery in Nigeria: A Study of Ebonyi State Health Sector, Ndukwe, Chinyere (Mrs) Ph.D1 and Nwuzor, Chidi Iroko. Public Policy and Administration Research  Vol 6 No 5 2016 (Accessed: 15/07/2019)</w:t>
      </w:r>
    </w:p>
    <w:p w14:paraId="284BC315" w14:textId="77777777" w:rsidR="003A0B0A" w:rsidRPr="00702F7D" w:rsidRDefault="003A0B0A" w:rsidP="003A0B0A">
      <w:pPr>
        <w:pStyle w:val="FootnoteText"/>
        <w:rPr>
          <w:rFonts w:ascii="Times" w:hAnsi="Times"/>
        </w:rPr>
      </w:pPr>
    </w:p>
  </w:footnote>
  <w:footnote w:id="330">
    <w:p w14:paraId="1F70F48E"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w:t>
      </w:r>
      <w:hyperlink r:id="rId234">
        <w:r w:rsidRPr="000C17E7">
          <w:rPr>
            <w:rStyle w:val="Hyperlink"/>
            <w:rFonts w:ascii="Times" w:hAnsi="Times"/>
          </w:rPr>
          <w:t>https://www.pressreader.com/nigeria/thisday/20190627/281986084095515</w:t>
        </w:r>
      </w:hyperlink>
      <w:r w:rsidRPr="000C17E7">
        <w:rPr>
          <w:rFonts w:ascii="Times" w:hAnsi="Times"/>
        </w:rPr>
        <w:t xml:space="preserve">  Finally Edo Govt Opens Abandoned Edo Hospital, THISDAY, 27/06/2019 (Accessed: 28/07/2019)</w:t>
      </w:r>
    </w:p>
  </w:footnote>
  <w:footnote w:id="331">
    <w:p w14:paraId="4B62A4D5"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w:t>
      </w:r>
      <w:hyperlink r:id="rId235">
        <w:r w:rsidRPr="000C17E7">
          <w:rPr>
            <w:rStyle w:val="Hyperlink"/>
            <w:rFonts w:ascii="Times" w:hAnsi="Times"/>
          </w:rPr>
          <w:t>https://www.pressreader.com/nigeria/thisday/20190627/281986084095515</w:t>
        </w:r>
      </w:hyperlink>
      <w:r w:rsidRPr="000C17E7">
        <w:rPr>
          <w:rFonts w:ascii="Times" w:hAnsi="Times"/>
        </w:rPr>
        <w:t xml:space="preserve">  Finally Edo Govt Opens Abandoned Edo Hospital, THISDAY, 27/06/2019 (Accessed: 28/07/2019)</w:t>
      </w:r>
    </w:p>
  </w:footnote>
  <w:footnote w:id="332">
    <w:p w14:paraId="225A5087"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ibid</w:t>
      </w:r>
    </w:p>
  </w:footnote>
  <w:footnote w:id="333">
    <w:p w14:paraId="7DD01A04"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w:t>
      </w:r>
      <w:hyperlink r:id="rId236">
        <w:r w:rsidRPr="000C17E7">
          <w:rPr>
            <w:rStyle w:val="Hyperlink"/>
            <w:rFonts w:ascii="Times" w:hAnsi="Times"/>
          </w:rPr>
          <w:t>https://www.pressreader.com/nigeria/thisday/20190627/281986084095515</w:t>
        </w:r>
      </w:hyperlink>
      <w:r w:rsidRPr="000C17E7">
        <w:rPr>
          <w:rFonts w:ascii="Times" w:hAnsi="Times"/>
        </w:rPr>
        <w:t xml:space="preserve">  Finally Edo Govt Opens Abandoned Edo Hospital, THISDAY, 27/06/2019 (Accessed: 28/07/2019)</w:t>
      </w:r>
    </w:p>
  </w:footnote>
  <w:footnote w:id="334">
    <w:p w14:paraId="3382F687"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ibid</w:t>
      </w:r>
    </w:p>
  </w:footnote>
  <w:footnote w:id="335">
    <w:p w14:paraId="42386240"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ibid</w:t>
      </w:r>
    </w:p>
  </w:footnote>
  <w:footnote w:id="336">
    <w:p w14:paraId="081DF67D" w14:textId="77777777" w:rsidR="00F4005A" w:rsidRPr="000C17E7" w:rsidRDefault="00F4005A" w:rsidP="00F4005A">
      <w:pPr>
        <w:rPr>
          <w:rFonts w:ascii="Times" w:hAnsi="Times"/>
          <w:sz w:val="20"/>
          <w:szCs w:val="20"/>
        </w:rPr>
      </w:pPr>
      <w:r w:rsidRPr="000C17E7">
        <w:rPr>
          <w:rStyle w:val="FootnoteReference"/>
          <w:rFonts w:ascii="Times" w:hAnsi="Times"/>
          <w:sz w:val="20"/>
          <w:szCs w:val="20"/>
        </w:rPr>
        <w:footnoteRef/>
      </w:r>
      <w:r w:rsidRPr="000C17E7">
        <w:rPr>
          <w:rFonts w:ascii="Times" w:hAnsi="Times"/>
          <w:sz w:val="20"/>
          <w:szCs w:val="20"/>
        </w:rPr>
        <w:t xml:space="preserve"> </w:t>
      </w:r>
      <w:hyperlink r:id="rId237">
        <w:r w:rsidRPr="000C17E7">
          <w:rPr>
            <w:rStyle w:val="Hyperlink"/>
            <w:rFonts w:ascii="Times" w:hAnsi="Times"/>
            <w:sz w:val="20"/>
            <w:szCs w:val="20"/>
          </w:rPr>
          <w:t>https://paradisenews.ng/35169/health-sector-architecture-obaseki</w:t>
        </w:r>
      </w:hyperlink>
      <w:r w:rsidRPr="000C17E7">
        <w:rPr>
          <w:rFonts w:ascii="Times" w:hAnsi="Times"/>
          <w:sz w:val="20"/>
          <w:szCs w:val="20"/>
        </w:rPr>
        <w:t xml:space="preserve"> New health sector architecture to leverage PPP for sustained quality outcomes – Obaseki, Paradise News, 07/07/2018 (Accessed|: 28/07/2019) </w:t>
      </w:r>
    </w:p>
  </w:footnote>
  <w:footnote w:id="337">
    <w:p w14:paraId="0085C699"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ibid</w:t>
      </w:r>
    </w:p>
  </w:footnote>
  <w:footnote w:id="338">
    <w:p w14:paraId="27207D00"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w:t>
      </w:r>
      <w:hyperlink r:id="rId238">
        <w:r w:rsidRPr="000C17E7">
          <w:rPr>
            <w:rStyle w:val="Hyperlink"/>
            <w:rFonts w:ascii="Times" w:hAnsi="Times"/>
          </w:rPr>
          <w:t>https://www.pressreader.com/nigeria/thisday/20190627/281986084095515</w:t>
        </w:r>
      </w:hyperlink>
      <w:r w:rsidRPr="000C17E7">
        <w:rPr>
          <w:rFonts w:ascii="Times" w:hAnsi="Times"/>
        </w:rPr>
        <w:t xml:space="preserve">  Finally Edo Govt Opens Abandoned Edo Hospital, THISDAY, 27/06/2019 (Accessed: 28/07/2019)</w:t>
      </w:r>
    </w:p>
  </w:footnote>
  <w:footnote w:id="339">
    <w:p w14:paraId="2468434B"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ibid</w:t>
      </w:r>
    </w:p>
  </w:footnote>
  <w:footnote w:id="340">
    <w:p w14:paraId="4EEA4E81"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ibid</w:t>
      </w:r>
    </w:p>
  </w:footnote>
  <w:footnote w:id="341">
    <w:p w14:paraId="0DD27A2E"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w:t>
      </w:r>
      <w:hyperlink r:id="rId239">
        <w:r w:rsidRPr="000C17E7">
          <w:rPr>
            <w:rStyle w:val="Hyperlink"/>
            <w:rFonts w:ascii="Times" w:hAnsi="Times"/>
          </w:rPr>
          <w:t>https://www.pressreader.com/nigeria/thisday/20190627/281986084095515</w:t>
        </w:r>
      </w:hyperlink>
      <w:r w:rsidRPr="000C17E7">
        <w:rPr>
          <w:rFonts w:ascii="Times" w:hAnsi="Times"/>
        </w:rPr>
        <w:t xml:space="preserve">  Finally Edo Govt Opens Abandoned Edo Hospital, THISDAY, 27/06/2019 (Accessed: 28/07/2019)</w:t>
      </w:r>
    </w:p>
  </w:footnote>
  <w:footnote w:id="342">
    <w:p w14:paraId="5EA5E145"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ibid</w:t>
      </w:r>
    </w:p>
  </w:footnote>
  <w:footnote w:id="343">
    <w:p w14:paraId="1CBFF480"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ibid</w:t>
      </w:r>
    </w:p>
  </w:footnote>
  <w:footnote w:id="344">
    <w:p w14:paraId="0B13A393"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w:t>
      </w:r>
      <w:hyperlink r:id="rId240">
        <w:r w:rsidRPr="000C17E7">
          <w:rPr>
            <w:rStyle w:val="Hyperlink"/>
            <w:rFonts w:ascii="Times" w:hAnsi="Times"/>
          </w:rPr>
          <w:t>https://www.pressreader.com/nigeria/thisday/20190627/281986084095515</w:t>
        </w:r>
      </w:hyperlink>
      <w:r w:rsidRPr="000C17E7">
        <w:rPr>
          <w:rFonts w:ascii="Times" w:hAnsi="Times"/>
        </w:rPr>
        <w:t xml:space="preserve">  Finally Edo Govt Opens Abandoned Edo Hospital, THISDAY, 27/06/2019 (Accessed: 28/07/2019)</w:t>
      </w:r>
    </w:p>
  </w:footnote>
  <w:footnote w:id="345">
    <w:p w14:paraId="0B770669"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ibid</w:t>
      </w:r>
    </w:p>
  </w:footnote>
  <w:footnote w:id="346">
    <w:p w14:paraId="703DB2F9"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w:t>
      </w:r>
      <w:hyperlink r:id="rId241">
        <w:r w:rsidRPr="000C17E7">
          <w:rPr>
            <w:rStyle w:val="Hyperlink"/>
            <w:rFonts w:ascii="Times" w:hAnsi="Times"/>
          </w:rPr>
          <w:t>https://www.summit.ng/news/azura-edo-power-plant-begins-generation-attracts-new-investors-state/</w:t>
        </w:r>
      </w:hyperlink>
      <w:r w:rsidRPr="000C17E7">
        <w:rPr>
          <w:rFonts w:ascii="Times" w:hAnsi="Times"/>
        </w:rPr>
        <w:t xml:space="preserve"> Azura-Edo Power Plant Begins Generation, Attracts New Investors To Edo State, The Summit, 27/12/2017 (Accessed: 28/07/2019)</w:t>
      </w:r>
    </w:p>
  </w:footnote>
  <w:footnote w:id="347">
    <w:p w14:paraId="0A07E994"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w:t>
      </w:r>
      <w:hyperlink r:id="rId242">
        <w:r w:rsidRPr="000C17E7">
          <w:rPr>
            <w:rStyle w:val="Hyperlink"/>
            <w:rFonts w:ascii="Times" w:hAnsi="Times"/>
          </w:rPr>
          <w:t>https://www.summit.ng/news/azura-edo-power-plant-begins-generation-attracts-new-investors-state/</w:t>
        </w:r>
      </w:hyperlink>
      <w:r w:rsidRPr="000C17E7">
        <w:rPr>
          <w:rFonts w:ascii="Times" w:hAnsi="Times"/>
        </w:rPr>
        <w:t xml:space="preserve"> Azura-Edo Power Plant Begins Generation, Attracts New Investors To Edo State, The Summit, 27/12/2017 (Accessed: 28/07/2019)</w:t>
      </w:r>
    </w:p>
  </w:footnote>
  <w:footnote w:id="348">
    <w:p w14:paraId="6C9894A0"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w:t>
      </w:r>
      <w:hyperlink r:id="rId243">
        <w:r w:rsidRPr="000C17E7">
          <w:rPr>
            <w:rStyle w:val="Hyperlink"/>
            <w:rFonts w:ascii="Times" w:hAnsi="Times"/>
          </w:rPr>
          <w:t>https://www.thisdaylive.com/index.php/2018/04/15/finally-azura-deploys-450mw-in-national-grid-raises-nigerias-power-output/</w:t>
        </w:r>
      </w:hyperlink>
      <w:r w:rsidRPr="000C17E7">
        <w:rPr>
          <w:rFonts w:ascii="Times" w:hAnsi="Times"/>
        </w:rPr>
        <w:t xml:space="preserve"> Finally, Azura Deploys 450MW in National Grid, Raises Nigeriaâ€™s Power Output, THISDAY, 15/04/2018 (Accessed: 28/07/2019</w:t>
      </w:r>
    </w:p>
  </w:footnote>
  <w:footnote w:id="349">
    <w:p w14:paraId="348AB15E"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w:t>
      </w:r>
      <w:hyperlink r:id="rId244">
        <w:r w:rsidRPr="000C17E7">
          <w:rPr>
            <w:rStyle w:val="Hyperlink"/>
            <w:rFonts w:ascii="Times" w:hAnsi="Times"/>
          </w:rPr>
          <w:t>https://www.thisdaylive.com/index.php/2018/04/15/finally-azura-deploys-450mw-in-national-grid-raises-nigerias-power-output/</w:t>
        </w:r>
      </w:hyperlink>
      <w:r w:rsidRPr="000C17E7">
        <w:rPr>
          <w:rFonts w:ascii="Times" w:hAnsi="Times"/>
        </w:rPr>
        <w:t xml:space="preserve"> Finally, Azura Deploys 450MW in National Grid, Raises Nigeriaâ€™s Power Output, THISDAY, 15/04/2018 (Accessed: 28/07/2019</w:t>
      </w:r>
    </w:p>
  </w:footnote>
  <w:footnote w:id="350">
    <w:p w14:paraId="47C324B6"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ibid</w:t>
      </w:r>
    </w:p>
  </w:footnote>
  <w:footnote w:id="351">
    <w:p w14:paraId="2464317C"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w:t>
      </w:r>
      <w:hyperlink r:id="rId245">
        <w:r w:rsidRPr="000C17E7">
          <w:rPr>
            <w:rStyle w:val="Hyperlink"/>
            <w:rFonts w:ascii="Times" w:hAnsi="Times"/>
          </w:rPr>
          <w:t>https://www.summit.ng/news/azura-edo-power-plant-begins-generation-attracts-new-investors-state/</w:t>
        </w:r>
      </w:hyperlink>
      <w:r w:rsidRPr="000C17E7">
        <w:rPr>
          <w:rFonts w:ascii="Times" w:hAnsi="Times"/>
        </w:rPr>
        <w:t xml:space="preserve"> Azura-Edo Power Plant Begins Generation, Attracts New Investors To Edo State, The Summit, 27/12/2017 (Accessed: 28/07/2019)</w:t>
      </w:r>
    </w:p>
  </w:footnote>
  <w:footnote w:id="352">
    <w:p w14:paraId="32CB33F2" w14:textId="77777777" w:rsidR="00F4005A" w:rsidRPr="000C17E7" w:rsidRDefault="00F4005A" w:rsidP="00F4005A">
      <w:pPr>
        <w:rPr>
          <w:rFonts w:ascii="Times" w:hAnsi="Times"/>
          <w:sz w:val="20"/>
          <w:szCs w:val="20"/>
        </w:rPr>
      </w:pPr>
      <w:r w:rsidRPr="000C17E7">
        <w:rPr>
          <w:rStyle w:val="FootnoteReference"/>
          <w:rFonts w:ascii="Times" w:hAnsi="Times"/>
          <w:sz w:val="20"/>
          <w:szCs w:val="20"/>
        </w:rPr>
        <w:footnoteRef/>
      </w:r>
      <w:r w:rsidRPr="000C17E7">
        <w:rPr>
          <w:rFonts w:ascii="Times" w:hAnsi="Times"/>
          <w:sz w:val="20"/>
          <w:szCs w:val="20"/>
        </w:rPr>
        <w:t xml:space="preserve"> </w:t>
      </w:r>
      <w:hyperlink r:id="rId246">
        <w:r w:rsidRPr="000C17E7">
          <w:rPr>
            <w:rStyle w:val="Hyperlink"/>
            <w:rFonts w:ascii="Times" w:hAnsi="Times"/>
            <w:sz w:val="20"/>
            <w:szCs w:val="20"/>
          </w:rPr>
          <w:t>https://azuraedo.com/about/</w:t>
        </w:r>
      </w:hyperlink>
      <w:r w:rsidRPr="000C17E7">
        <w:rPr>
          <w:rFonts w:ascii="Times" w:hAnsi="Times"/>
          <w:sz w:val="20"/>
          <w:szCs w:val="20"/>
        </w:rPr>
        <w:t xml:space="preserve"> About Azura-Edo Built eight months ahead of schedule, nd (Accessed: 28/07/2019)</w:t>
      </w:r>
    </w:p>
    <w:p w14:paraId="389492D9" w14:textId="77777777" w:rsidR="00F4005A" w:rsidRPr="000C17E7" w:rsidRDefault="00F4005A" w:rsidP="00F4005A">
      <w:pPr>
        <w:pStyle w:val="FootnoteText"/>
        <w:rPr>
          <w:rFonts w:ascii="Times" w:hAnsi="Times"/>
        </w:rPr>
      </w:pPr>
    </w:p>
  </w:footnote>
  <w:footnote w:id="353">
    <w:p w14:paraId="36D250B2"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w:t>
      </w:r>
      <w:hyperlink r:id="rId247">
        <w:r w:rsidRPr="000C17E7">
          <w:rPr>
            <w:rStyle w:val="Hyperlink"/>
            <w:rFonts w:ascii="Times" w:hAnsi="Times"/>
          </w:rPr>
          <w:t>https://www.summit.ng/news/azura-edo-power-plant-begins-generation-attracts-new-investors-state/</w:t>
        </w:r>
      </w:hyperlink>
      <w:r w:rsidRPr="000C17E7">
        <w:rPr>
          <w:rFonts w:ascii="Times" w:hAnsi="Times"/>
        </w:rPr>
        <w:t xml:space="preserve"> Azura-Edo Power Plant Begins Generation, Attracts New Investors To Edo State, The Summit, 27/12/2017 (Accessed: 28/07/2019)</w:t>
      </w:r>
    </w:p>
  </w:footnote>
  <w:footnote w:id="354">
    <w:p w14:paraId="3D6E898A"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Ibid</w:t>
      </w:r>
    </w:p>
  </w:footnote>
  <w:footnote w:id="355">
    <w:p w14:paraId="549F5AE8"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w:t>
      </w:r>
      <w:hyperlink r:id="rId248">
        <w:r w:rsidRPr="000C17E7">
          <w:rPr>
            <w:rStyle w:val="Hyperlink"/>
            <w:rFonts w:ascii="Times" w:hAnsi="Times"/>
          </w:rPr>
          <w:t>https://www.summit.ng/news/azura-edo-power-plant-begins-generation-attracts-new-investors-state/</w:t>
        </w:r>
      </w:hyperlink>
      <w:r w:rsidRPr="000C17E7">
        <w:rPr>
          <w:rFonts w:ascii="Times" w:hAnsi="Times"/>
        </w:rPr>
        <w:t xml:space="preserve"> Azura-Edo Power Plant Begins Generation, Attracts New Investors To Edo State, The Summit, 27/12/2017 (Accessed: 28/07/2019)</w:t>
      </w:r>
    </w:p>
  </w:footnote>
  <w:footnote w:id="356">
    <w:p w14:paraId="006F6614"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ibid</w:t>
      </w:r>
    </w:p>
  </w:footnote>
  <w:footnote w:id="357">
    <w:p w14:paraId="4CABC10A"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w:t>
      </w:r>
      <w:hyperlink r:id="rId249">
        <w:r w:rsidRPr="000C17E7">
          <w:rPr>
            <w:rStyle w:val="Hyperlink"/>
            <w:rFonts w:ascii="Times" w:hAnsi="Times"/>
          </w:rPr>
          <w:t>https://www.pulse.ng/news/local/godwin-obaseki-governor-inaugurates-6-seefor-projects-in-edo/9hm5tv4</w:t>
        </w:r>
      </w:hyperlink>
      <w:r w:rsidRPr="000C17E7">
        <w:rPr>
          <w:rFonts w:ascii="Times" w:hAnsi="Times"/>
        </w:rPr>
        <w:t xml:space="preserve"> Governor inaugurates 6 SEEFOR projects in Edo, Purlse.ng, 13/01/2017 (Accessed: 28/07/2019)</w:t>
      </w:r>
    </w:p>
  </w:footnote>
  <w:footnote w:id="358">
    <w:p w14:paraId="74198A2D"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w:t>
      </w:r>
      <w:hyperlink r:id="rId250">
        <w:r w:rsidRPr="000C17E7">
          <w:rPr>
            <w:rStyle w:val="Hyperlink"/>
            <w:rFonts w:ascii="Times" w:hAnsi="Times"/>
          </w:rPr>
          <w:t>https://www.pulse.ng/news/local/godwin-obaseki-governor-inaugurates-6-seefor-projects-in-edo/9hm5tv4</w:t>
        </w:r>
      </w:hyperlink>
      <w:r w:rsidRPr="000C17E7">
        <w:rPr>
          <w:rFonts w:ascii="Times" w:hAnsi="Times"/>
        </w:rPr>
        <w:t xml:space="preserve"> Governor inaugurates 6 SEEFOR projects in Edo, Purlse.ng, 13/01/2017 (Accessed: 28/07/2019)</w:t>
      </w:r>
    </w:p>
  </w:footnote>
  <w:footnote w:id="359">
    <w:p w14:paraId="12D6DB15"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w:t>
      </w:r>
      <w:hyperlink r:id="rId251">
        <w:r w:rsidRPr="000C17E7">
          <w:rPr>
            <w:rStyle w:val="Hyperlink"/>
            <w:rFonts w:ascii="Times" w:hAnsi="Times"/>
          </w:rPr>
          <w:t>https://www.pulse.ng/news/local/godwin-obaseki-governor-inaugurates-6-seefor-projects-in-edo/9hm5tv4</w:t>
        </w:r>
      </w:hyperlink>
      <w:r w:rsidRPr="000C17E7">
        <w:rPr>
          <w:rFonts w:ascii="Times" w:hAnsi="Times"/>
        </w:rPr>
        <w:t xml:space="preserve"> Governor inaugurates 6 SEEFOR projects in Edo, Purlse.ng, 13/01/2017 (Accessed: 28/07/2019)</w:t>
      </w:r>
    </w:p>
  </w:footnote>
  <w:footnote w:id="360">
    <w:p w14:paraId="579F7C7C"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w:t>
      </w:r>
      <w:hyperlink r:id="rId252">
        <w:r w:rsidRPr="000C17E7">
          <w:rPr>
            <w:rStyle w:val="Hyperlink"/>
            <w:rFonts w:ascii="Times" w:hAnsi="Times"/>
          </w:rPr>
          <w:t>https://www.pulse.ng/news/local/godwin-obaseki-governor-inaugurates-6-seefor-projects-in-edo/9hm5tv4</w:t>
        </w:r>
      </w:hyperlink>
      <w:r w:rsidRPr="000C17E7">
        <w:rPr>
          <w:rFonts w:ascii="Times" w:hAnsi="Times"/>
        </w:rPr>
        <w:t xml:space="preserve"> Governor inaugurates 6 SEEFOR projects in Edo, Purlse.ng, 13/01/2017 (Accessed: 28/07/2019)</w:t>
      </w:r>
    </w:p>
  </w:footnote>
  <w:footnote w:id="361">
    <w:p w14:paraId="1C77824E"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ibid</w:t>
      </w:r>
    </w:p>
  </w:footnote>
  <w:footnote w:id="362">
    <w:p w14:paraId="2FCEBB56"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w:t>
      </w:r>
      <w:hyperlink r:id="rId253">
        <w:r w:rsidRPr="000C17E7">
          <w:rPr>
            <w:rStyle w:val="Hyperlink"/>
            <w:rFonts w:ascii="Times" w:hAnsi="Times"/>
          </w:rPr>
          <w:t>https://www.pmnewsnigeria.com/2018/03/26/edo-govt-reaffirm-commitment-to-boost-private-investment/</w:t>
        </w:r>
      </w:hyperlink>
      <w:r w:rsidRPr="000C17E7">
        <w:rPr>
          <w:rFonts w:ascii="Times" w:hAnsi="Times"/>
        </w:rPr>
        <w:t xml:space="preserve"> Edo Govt. reaffirm commitment to boost Public-Private-Partnership (PPP), PM News Nigeria, 26/03/2018 (Accessed: 28/07/2019)</w:t>
      </w:r>
    </w:p>
  </w:footnote>
  <w:footnote w:id="363">
    <w:p w14:paraId="28F59348"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w:t>
      </w:r>
      <w:hyperlink r:id="rId254">
        <w:r w:rsidRPr="000C17E7">
          <w:rPr>
            <w:rStyle w:val="Hyperlink"/>
            <w:rFonts w:ascii="Times" w:hAnsi="Times"/>
          </w:rPr>
          <w:t>https://www.pmnewsnigeria.com/2018/03/26/edo-govt-reaffirm-commitment-to-boost-private-investment/</w:t>
        </w:r>
      </w:hyperlink>
      <w:r w:rsidRPr="000C17E7">
        <w:rPr>
          <w:rFonts w:ascii="Times" w:hAnsi="Times"/>
        </w:rPr>
        <w:t xml:space="preserve"> Edo Govt. reaffirm commitment to boost Public-Private-Partnership (PPP), PM News Nigeria, 26/03/2018 (Accessed: 28/07/2019)</w:t>
      </w:r>
    </w:p>
  </w:footnote>
  <w:footnote w:id="364">
    <w:p w14:paraId="701FFE1B"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w:t>
      </w:r>
      <w:hyperlink r:id="rId255">
        <w:r w:rsidRPr="000C17E7">
          <w:rPr>
            <w:rStyle w:val="Hyperlink"/>
            <w:rFonts w:ascii="Times" w:hAnsi="Times"/>
          </w:rPr>
          <w:t>https://www.pmnewsnigeria.com/2018/03/26/edo-govt-reaffirm-commitment-to-boost-private-investment/</w:t>
        </w:r>
      </w:hyperlink>
      <w:r w:rsidRPr="000C17E7">
        <w:rPr>
          <w:rFonts w:ascii="Times" w:hAnsi="Times"/>
        </w:rPr>
        <w:t xml:space="preserve"> Edo Govt. reaffirm commitment to boost Public-Private-Partnership (PPP), PM News Nigeria, 26/03/2018 (Accessed: 28/07/2019)</w:t>
      </w:r>
    </w:p>
  </w:footnote>
  <w:footnote w:id="365">
    <w:p w14:paraId="1664408E"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ibid</w:t>
      </w:r>
    </w:p>
  </w:footnote>
  <w:footnote w:id="366">
    <w:p w14:paraId="1F0D4D0C"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w:t>
      </w:r>
      <w:hyperlink r:id="rId256">
        <w:r w:rsidRPr="000C17E7">
          <w:rPr>
            <w:rStyle w:val="Hyperlink"/>
            <w:rFonts w:ascii="Times" w:hAnsi="Times"/>
          </w:rPr>
          <w:t>https://www.pmnewsnigeria.com/2018/03/26/edo-govt-reaffirm-commitment-to-boost-private-investment/</w:t>
        </w:r>
      </w:hyperlink>
      <w:r w:rsidRPr="000C17E7">
        <w:rPr>
          <w:rFonts w:ascii="Times" w:hAnsi="Times"/>
        </w:rPr>
        <w:t xml:space="preserve"> Edo Govt. reaffirm commitment to boost Public-Private-Partnership (PPP), PM News Nigeria, 26/03/2018 (Accessed: 28/07/2019)</w:t>
      </w:r>
    </w:p>
  </w:footnote>
  <w:footnote w:id="367">
    <w:p w14:paraId="5C518772"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ibid</w:t>
      </w:r>
    </w:p>
  </w:footnote>
  <w:footnote w:id="368">
    <w:p w14:paraId="3EC60232"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w:t>
      </w:r>
      <w:hyperlink r:id="rId257">
        <w:r w:rsidRPr="000C17E7">
          <w:rPr>
            <w:rStyle w:val="Hyperlink"/>
            <w:rFonts w:ascii="Times" w:hAnsi="Times"/>
          </w:rPr>
          <w:t>https://www.pmnewsnigeria.com/2018/03/26/edo-govt-reaffirm-commitment-to-boost-private-investment/</w:t>
        </w:r>
      </w:hyperlink>
      <w:r w:rsidRPr="000C17E7">
        <w:rPr>
          <w:rFonts w:ascii="Times" w:hAnsi="Times"/>
        </w:rPr>
        <w:t xml:space="preserve"> Edo Govt. reaffirm commitment to boost Public-Private-Partnership (PPP), PM News Nigeria, 26/03/2018 (Accessed: 28/07/2019)</w:t>
      </w:r>
    </w:p>
  </w:footnote>
  <w:footnote w:id="369">
    <w:p w14:paraId="4D4F1393"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ibid</w:t>
      </w:r>
    </w:p>
  </w:footnote>
  <w:footnote w:id="370">
    <w:p w14:paraId="6DAEDF51" w14:textId="77777777" w:rsidR="00F4005A" w:rsidRPr="000C17E7" w:rsidRDefault="00F4005A" w:rsidP="00F4005A">
      <w:pPr>
        <w:pStyle w:val="FootnoteText"/>
        <w:rPr>
          <w:rFonts w:ascii="Times" w:hAnsi="Times"/>
          <w:color w:val="4D4D52"/>
        </w:rPr>
      </w:pPr>
      <w:r w:rsidRPr="000C17E7">
        <w:rPr>
          <w:rStyle w:val="FootnoteReference"/>
          <w:rFonts w:ascii="Times" w:hAnsi="Times"/>
        </w:rPr>
        <w:footnoteRef/>
      </w:r>
      <w:r w:rsidRPr="000C17E7">
        <w:rPr>
          <w:rFonts w:ascii="Times" w:hAnsi="Times"/>
        </w:rPr>
        <w:t xml:space="preserve"> </w:t>
      </w:r>
      <w:hyperlink r:id="rId258">
        <w:r w:rsidRPr="000C17E7">
          <w:rPr>
            <w:rStyle w:val="Hyperlink"/>
            <w:rFonts w:ascii="Times" w:hAnsi="Times"/>
          </w:rPr>
          <w:t>https://www.bridgeinternationalacademies.com/edobest-launch/</w:t>
        </w:r>
      </w:hyperlink>
      <w:r w:rsidRPr="000C17E7">
        <w:rPr>
          <w:rFonts w:ascii="Times" w:hAnsi="Times"/>
        </w:rPr>
        <w:t xml:space="preserve"> </w:t>
      </w:r>
      <w:r w:rsidRPr="000C17E7">
        <w:rPr>
          <w:rFonts w:ascii="Times" w:hAnsi="Times"/>
          <w:color w:val="4D4D52"/>
        </w:rPr>
        <w:t xml:space="preserve">Celebrating the launch of EdoBEST and public sector reform, Bridge, 10/10/2018 (Accessed: 28/07/2019) </w:t>
      </w:r>
    </w:p>
  </w:footnote>
  <w:footnote w:id="371">
    <w:p w14:paraId="68BA1C5C" w14:textId="77777777" w:rsidR="00F4005A" w:rsidRPr="000C17E7" w:rsidRDefault="00F4005A" w:rsidP="00F4005A">
      <w:pPr>
        <w:pStyle w:val="FootnoteText"/>
        <w:rPr>
          <w:rFonts w:ascii="Times" w:hAnsi="Times"/>
          <w:b/>
          <w:bCs/>
          <w:color w:val="222222"/>
        </w:rPr>
      </w:pPr>
      <w:r w:rsidRPr="000C17E7">
        <w:rPr>
          <w:rStyle w:val="FootnoteReference"/>
          <w:rFonts w:ascii="Times" w:hAnsi="Times"/>
        </w:rPr>
        <w:footnoteRef/>
      </w:r>
      <w:r w:rsidRPr="000C17E7">
        <w:rPr>
          <w:rFonts w:ascii="Times" w:hAnsi="Times"/>
        </w:rPr>
        <w:t xml:space="preserve"> </w:t>
      </w:r>
      <w:hyperlink r:id="rId259">
        <w:r w:rsidRPr="000C17E7">
          <w:rPr>
            <w:rStyle w:val="Hyperlink"/>
            <w:rFonts w:ascii="Times" w:hAnsi="Times"/>
          </w:rPr>
          <w:t>https://thepienews.com/news/bridge-academies-widens-nigeria-activity/</w:t>
        </w:r>
      </w:hyperlink>
      <w:r w:rsidRPr="000C17E7">
        <w:rPr>
          <w:rFonts w:ascii="Times" w:hAnsi="Times"/>
        </w:rPr>
        <w:t xml:space="preserve"> </w:t>
      </w:r>
      <w:r w:rsidRPr="000C17E7">
        <w:rPr>
          <w:rFonts w:ascii="Times" w:hAnsi="Times"/>
          <w:color w:val="222222"/>
        </w:rPr>
        <w:t>Bridge Academies widens Nigeria activity, The Pie News, 28/01/2019 (Accessed: 28/07/2019)</w:t>
      </w:r>
    </w:p>
  </w:footnote>
  <w:footnote w:id="372">
    <w:p w14:paraId="46DEF207"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ibid</w:t>
      </w:r>
    </w:p>
  </w:footnote>
  <w:footnote w:id="373">
    <w:p w14:paraId="71F7D300" w14:textId="77777777" w:rsidR="00F4005A" w:rsidRPr="000C17E7" w:rsidRDefault="00F4005A" w:rsidP="00F4005A">
      <w:pPr>
        <w:pStyle w:val="FootnoteText"/>
        <w:rPr>
          <w:rFonts w:ascii="Times" w:hAnsi="Times"/>
          <w:b/>
          <w:bCs/>
          <w:color w:val="222222"/>
        </w:rPr>
      </w:pPr>
      <w:r w:rsidRPr="000C17E7">
        <w:rPr>
          <w:rStyle w:val="FootnoteReference"/>
          <w:rFonts w:ascii="Times" w:hAnsi="Times"/>
        </w:rPr>
        <w:footnoteRef/>
      </w:r>
      <w:r w:rsidRPr="000C17E7">
        <w:rPr>
          <w:rFonts w:ascii="Times" w:hAnsi="Times"/>
        </w:rPr>
        <w:t xml:space="preserve"> </w:t>
      </w:r>
      <w:hyperlink r:id="rId260">
        <w:r w:rsidRPr="000C17E7">
          <w:rPr>
            <w:rStyle w:val="Hyperlink"/>
            <w:rFonts w:ascii="Times" w:hAnsi="Times"/>
          </w:rPr>
          <w:t>https://thepienews.com/news/bridge-academies-widens-nigeria-activity/</w:t>
        </w:r>
      </w:hyperlink>
      <w:r w:rsidRPr="000C17E7">
        <w:rPr>
          <w:rFonts w:ascii="Times" w:hAnsi="Times"/>
        </w:rPr>
        <w:t xml:space="preserve"> </w:t>
      </w:r>
      <w:r w:rsidRPr="000C17E7">
        <w:rPr>
          <w:rFonts w:ascii="Times" w:hAnsi="Times"/>
          <w:color w:val="222222"/>
        </w:rPr>
        <w:t>Bridge Academies widens Nigeria activity, The Pie News, 28/01/2019 (Accessed: 28/07/2019)</w:t>
      </w:r>
    </w:p>
  </w:footnote>
  <w:footnote w:id="374">
    <w:p w14:paraId="4B66ACBF" w14:textId="77777777" w:rsidR="00F4005A" w:rsidRPr="000C17E7" w:rsidRDefault="00F4005A" w:rsidP="00F4005A">
      <w:pPr>
        <w:pStyle w:val="FootnoteText"/>
        <w:rPr>
          <w:rFonts w:ascii="Times" w:hAnsi="Times"/>
          <w:b/>
          <w:bCs/>
          <w:color w:val="222222"/>
        </w:rPr>
      </w:pPr>
      <w:r w:rsidRPr="000C17E7">
        <w:rPr>
          <w:rStyle w:val="FootnoteReference"/>
          <w:rFonts w:ascii="Times" w:hAnsi="Times"/>
        </w:rPr>
        <w:footnoteRef/>
      </w:r>
      <w:r w:rsidRPr="000C17E7">
        <w:rPr>
          <w:rFonts w:ascii="Times" w:hAnsi="Times"/>
        </w:rPr>
        <w:t xml:space="preserve"> </w:t>
      </w:r>
      <w:hyperlink r:id="rId261">
        <w:r w:rsidRPr="000C17E7">
          <w:rPr>
            <w:rStyle w:val="Hyperlink"/>
            <w:rFonts w:ascii="Times" w:hAnsi="Times"/>
          </w:rPr>
          <w:t>https://thepienews.com/news/bridge-academies-widens-nigeria-activity/</w:t>
        </w:r>
      </w:hyperlink>
      <w:r w:rsidRPr="000C17E7">
        <w:rPr>
          <w:rFonts w:ascii="Times" w:hAnsi="Times"/>
        </w:rPr>
        <w:t xml:space="preserve"> </w:t>
      </w:r>
      <w:r w:rsidRPr="000C17E7">
        <w:rPr>
          <w:rFonts w:ascii="Times" w:hAnsi="Times"/>
          <w:color w:val="222222"/>
        </w:rPr>
        <w:t>Bridge Academies widens Nigeria activity, The Pie News, 28/01/2019 (Accessed: 28/07/2019)</w:t>
      </w:r>
    </w:p>
  </w:footnote>
  <w:footnote w:id="375">
    <w:p w14:paraId="3CFDFE11"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ibid</w:t>
      </w:r>
    </w:p>
  </w:footnote>
  <w:footnote w:id="376">
    <w:p w14:paraId="7708B47B" w14:textId="77777777" w:rsidR="00F4005A" w:rsidRPr="000C17E7" w:rsidRDefault="00F4005A" w:rsidP="00F4005A">
      <w:pPr>
        <w:pStyle w:val="FootnoteText"/>
        <w:rPr>
          <w:rFonts w:ascii="Times" w:hAnsi="Times"/>
          <w:b/>
          <w:bCs/>
          <w:color w:val="222222"/>
        </w:rPr>
      </w:pPr>
      <w:r w:rsidRPr="000C17E7">
        <w:rPr>
          <w:rStyle w:val="FootnoteReference"/>
          <w:rFonts w:ascii="Times" w:hAnsi="Times"/>
        </w:rPr>
        <w:footnoteRef/>
      </w:r>
      <w:r w:rsidRPr="000C17E7">
        <w:rPr>
          <w:rFonts w:ascii="Times" w:hAnsi="Times"/>
        </w:rPr>
        <w:t xml:space="preserve"> </w:t>
      </w:r>
      <w:hyperlink r:id="rId262">
        <w:r w:rsidRPr="000C17E7">
          <w:rPr>
            <w:rStyle w:val="Hyperlink"/>
            <w:rFonts w:ascii="Times" w:hAnsi="Times"/>
          </w:rPr>
          <w:t>https://thepienews.com/news/bridge-academies-widens-nigeria-activity/</w:t>
        </w:r>
      </w:hyperlink>
      <w:r w:rsidRPr="000C17E7">
        <w:rPr>
          <w:rFonts w:ascii="Times" w:hAnsi="Times"/>
        </w:rPr>
        <w:t xml:space="preserve"> </w:t>
      </w:r>
      <w:r w:rsidRPr="000C17E7">
        <w:rPr>
          <w:rFonts w:ascii="Times" w:hAnsi="Times"/>
          <w:color w:val="222222"/>
        </w:rPr>
        <w:t>Bridge Academies widens Nigeria activity, The Pie News, 28/01/2019 (Accessed: 28/07/2019)</w:t>
      </w:r>
    </w:p>
  </w:footnote>
  <w:footnote w:id="377">
    <w:p w14:paraId="2400B883"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ibid</w:t>
      </w:r>
    </w:p>
  </w:footnote>
  <w:footnote w:id="378">
    <w:p w14:paraId="5DBDA146"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w:t>
      </w:r>
      <w:hyperlink r:id="rId263">
        <w:r w:rsidRPr="000C17E7">
          <w:rPr>
            <w:rStyle w:val="Hyperlink"/>
            <w:rFonts w:ascii="Times" w:hAnsi="Times"/>
          </w:rPr>
          <w:t>https://www.pressreader.com/nigeria/thisday/20160208/281663959051173</w:t>
        </w:r>
      </w:hyperlink>
      <w:r w:rsidRPr="000C17E7">
        <w:rPr>
          <w:rFonts w:ascii="Times" w:hAnsi="Times"/>
        </w:rPr>
        <w:t xml:space="preserve"> How Oshiomhole Morgaged Edo’s Future, THISDAY 08/02/2016 (accessed: 28/07/2019)</w:t>
      </w:r>
    </w:p>
  </w:footnote>
  <w:footnote w:id="379">
    <w:p w14:paraId="4EE0D3F8" w14:textId="77777777" w:rsidR="00F4005A" w:rsidRPr="000C17E7" w:rsidRDefault="00F4005A" w:rsidP="00F4005A">
      <w:pPr>
        <w:pStyle w:val="FootnoteText"/>
        <w:rPr>
          <w:rFonts w:ascii="Times" w:hAnsi="Times"/>
        </w:rPr>
      </w:pPr>
      <w:r w:rsidRPr="000C17E7">
        <w:rPr>
          <w:rStyle w:val="FootnoteReference"/>
          <w:rFonts w:ascii="Times" w:hAnsi="Times"/>
        </w:rPr>
        <w:footnoteRef/>
      </w:r>
      <w:r w:rsidRPr="000C17E7">
        <w:rPr>
          <w:rFonts w:ascii="Times" w:hAnsi="Times"/>
        </w:rPr>
        <w:t xml:space="preserve"> </w:t>
      </w:r>
      <w:hyperlink r:id="rId264">
        <w:r w:rsidRPr="000C17E7">
          <w:rPr>
            <w:rStyle w:val="Hyperlink"/>
            <w:rFonts w:ascii="Times" w:hAnsi="Times"/>
          </w:rPr>
          <w:t>https://theeagleonline.com.ng/edo-army-want-ppp-model-logistics-to-tackle-security-challenges/</w:t>
        </w:r>
      </w:hyperlink>
      <w:r w:rsidRPr="000C17E7">
        <w:rPr>
          <w:rFonts w:ascii="Times" w:hAnsi="Times"/>
        </w:rPr>
        <w:t xml:space="preserve"> Edo, Army want PPP model logistics to tackle security challenges, The Eagle Online, 29/08/2018 (Accessed: 28/07/2019)</w:t>
      </w:r>
    </w:p>
  </w:footnote>
  <w:footnote w:id="380">
    <w:p w14:paraId="2230AD42" w14:textId="77777777" w:rsidR="00F4005A" w:rsidRPr="000C17E7" w:rsidRDefault="00F4005A" w:rsidP="00F4005A">
      <w:pPr>
        <w:rPr>
          <w:rFonts w:ascii="Times" w:hAnsi="Times"/>
          <w:sz w:val="20"/>
          <w:szCs w:val="20"/>
        </w:rPr>
      </w:pPr>
      <w:r w:rsidRPr="000C17E7">
        <w:rPr>
          <w:rStyle w:val="FootnoteReference"/>
          <w:rFonts w:ascii="Times" w:hAnsi="Times"/>
          <w:sz w:val="20"/>
          <w:szCs w:val="20"/>
        </w:rPr>
        <w:footnoteRef/>
      </w:r>
      <w:r w:rsidRPr="000C17E7">
        <w:rPr>
          <w:rFonts w:ascii="Times" w:hAnsi="Times"/>
          <w:sz w:val="20"/>
          <w:szCs w:val="20"/>
        </w:rPr>
        <w:t xml:space="preserve"> </w:t>
      </w:r>
      <w:hyperlink r:id="rId265">
        <w:r w:rsidRPr="000C17E7">
          <w:rPr>
            <w:rStyle w:val="Hyperlink"/>
            <w:rFonts w:ascii="Times" w:hAnsi="Times"/>
            <w:sz w:val="20"/>
            <w:szCs w:val="20"/>
          </w:rPr>
          <w:t>https://allafrica.com/stories/201810270161.html</w:t>
        </w:r>
      </w:hyperlink>
      <w:r w:rsidRPr="000C17E7">
        <w:rPr>
          <w:rFonts w:ascii="Times" w:hAnsi="Times"/>
          <w:sz w:val="20"/>
          <w:szCs w:val="20"/>
        </w:rPr>
        <w:t xml:space="preserve">, </w:t>
      </w:r>
      <w:r w:rsidRPr="000C17E7">
        <w:rPr>
          <w:rFonts w:ascii="Times" w:eastAsia="Calibri" w:hAnsi="Times" w:cs="Calibri"/>
          <w:sz w:val="20"/>
          <w:szCs w:val="20"/>
        </w:rPr>
        <w:t xml:space="preserve">Nigeria: Deforestation - Edo, NGO to Regenerate 400ha of Forest Reserve, Vanguard, 27/10/2018 (Accessed: 28/07/2019) </w:t>
      </w:r>
    </w:p>
  </w:footnote>
  <w:footnote w:id="381">
    <w:p w14:paraId="30AB2E0D" w14:textId="77777777" w:rsidR="00F4005A" w:rsidRPr="00FF3D7C" w:rsidRDefault="00F4005A" w:rsidP="00F4005A">
      <w:pPr>
        <w:pStyle w:val="FootnoteText"/>
      </w:pPr>
      <w:r>
        <w:rPr>
          <w:rStyle w:val="FootnoteReference"/>
        </w:rPr>
        <w:footnoteRef/>
      </w:r>
      <w:r>
        <w:t xml:space="preserve"> </w:t>
      </w:r>
      <w:hyperlink r:id="rId266" w:history="1">
        <w:r w:rsidRPr="00AA063C">
          <w:rPr>
            <w:rStyle w:val="Hyperlink"/>
          </w:rPr>
          <w:t>http://governorsmandate.com/southeast/ikun-dairy-farm-ekiti-govt-set-to-partner-promasidor-on-revitalization/</w:t>
        </w:r>
      </w:hyperlink>
      <w:r>
        <w:t xml:space="preserve"> </w:t>
      </w:r>
      <w:r w:rsidRPr="00FF3D7C">
        <w:t>Ikun Dairy Farm: Ekiti Govt. Set to Partner Promasidor on Revitalization</w:t>
      </w:r>
      <w:r>
        <w:t xml:space="preserve">, Governors Mandate, 24/07/2019 (Accessed: 23/08/19) </w:t>
      </w:r>
    </w:p>
  </w:footnote>
  <w:footnote w:id="382">
    <w:p w14:paraId="321282CA" w14:textId="77777777" w:rsidR="00F4005A" w:rsidRPr="00FF3D7C" w:rsidRDefault="00F4005A" w:rsidP="00F4005A">
      <w:pPr>
        <w:pStyle w:val="FootnoteText"/>
      </w:pPr>
      <w:r>
        <w:rPr>
          <w:rStyle w:val="FootnoteReference"/>
        </w:rPr>
        <w:footnoteRef/>
      </w:r>
      <w:r>
        <w:t xml:space="preserve"> ibid </w:t>
      </w:r>
    </w:p>
  </w:footnote>
  <w:footnote w:id="383">
    <w:p w14:paraId="0B303F9A" w14:textId="77777777" w:rsidR="00F4005A" w:rsidRPr="00FF3D7C" w:rsidRDefault="00F4005A" w:rsidP="00F4005A">
      <w:pPr>
        <w:pStyle w:val="FootnoteText"/>
      </w:pPr>
      <w:r>
        <w:rPr>
          <w:rStyle w:val="FootnoteReference"/>
        </w:rPr>
        <w:footnoteRef/>
      </w:r>
      <w:r>
        <w:t xml:space="preserve"> </w:t>
      </w:r>
      <w:hyperlink r:id="rId267" w:history="1">
        <w:r w:rsidRPr="00AA063C">
          <w:rPr>
            <w:rStyle w:val="Hyperlink"/>
          </w:rPr>
          <w:t>http://tweetszone.com/section/politics/ekiti-state-and-promasidor-to-partner-on-revitalizing-the-ikun-dairy-farm--x2v8J</w:t>
        </w:r>
      </w:hyperlink>
      <w:r>
        <w:t xml:space="preserve"> </w:t>
      </w:r>
      <w:r w:rsidRPr="00FF3D7C">
        <w:t>Ekiti State And Promasidor To Partner On Revitalizing The Ikun Dairy Farm</w:t>
      </w:r>
      <w:r>
        <w:t xml:space="preserve">, Tweetszone, 23/07/2019 (Accessed: 23/08/2019) </w:t>
      </w:r>
    </w:p>
  </w:footnote>
  <w:footnote w:id="384">
    <w:p w14:paraId="55049D9B" w14:textId="77777777" w:rsidR="00F4005A" w:rsidRPr="00FF3D7C" w:rsidRDefault="00F4005A" w:rsidP="00F4005A">
      <w:pPr>
        <w:pStyle w:val="FootnoteText"/>
      </w:pPr>
      <w:r>
        <w:rPr>
          <w:rStyle w:val="FootnoteReference"/>
        </w:rPr>
        <w:footnoteRef/>
      </w:r>
      <w:r>
        <w:t xml:space="preserve"> </w:t>
      </w:r>
      <w:hyperlink r:id="rId268" w:history="1">
        <w:r w:rsidRPr="00AA063C">
          <w:rPr>
            <w:rStyle w:val="Hyperlink"/>
          </w:rPr>
          <w:t>http://governorsmandate.com/southeast/ikun-dairy-farm-ekiti-govt-set-to-partner-promasidor-on-revitalization/</w:t>
        </w:r>
      </w:hyperlink>
      <w:r>
        <w:t xml:space="preserve"> </w:t>
      </w:r>
      <w:r w:rsidRPr="00FF3D7C">
        <w:t>Ikun Dairy Farm: Ekiti Govt. Set to Partner Promasidor on Revitalization</w:t>
      </w:r>
      <w:r>
        <w:t>, Governors Mandate, 24/07/2019 (Accessed: 23/08/19)</w:t>
      </w:r>
    </w:p>
  </w:footnote>
  <w:footnote w:id="385">
    <w:p w14:paraId="2D1F3906" w14:textId="77777777" w:rsidR="00F4005A" w:rsidRPr="00FF3D7C" w:rsidRDefault="00F4005A" w:rsidP="00F4005A">
      <w:pPr>
        <w:pStyle w:val="FootnoteText"/>
      </w:pPr>
      <w:r>
        <w:rPr>
          <w:rStyle w:val="FootnoteReference"/>
        </w:rPr>
        <w:footnoteRef/>
      </w:r>
      <w:r>
        <w:t xml:space="preserve"> ibid </w:t>
      </w:r>
    </w:p>
  </w:footnote>
  <w:footnote w:id="386">
    <w:p w14:paraId="21DB5C5F" w14:textId="77777777" w:rsidR="00F4005A" w:rsidRPr="00FF3D7C" w:rsidRDefault="00F4005A" w:rsidP="00F4005A">
      <w:pPr>
        <w:pStyle w:val="FootnoteText"/>
      </w:pPr>
      <w:r>
        <w:rPr>
          <w:rStyle w:val="FootnoteReference"/>
        </w:rPr>
        <w:footnoteRef/>
      </w:r>
      <w:r>
        <w:t xml:space="preserve"> </w:t>
      </w:r>
      <w:hyperlink r:id="rId269" w:history="1">
        <w:r w:rsidRPr="00AA063C">
          <w:rPr>
            <w:rStyle w:val="Hyperlink"/>
          </w:rPr>
          <w:t>http://tweetszone.com/section/politics/ekiti-state-and-promasidor-to-partner-on-revitalizing-the-ikun-dairy-farm--x2v8J</w:t>
        </w:r>
      </w:hyperlink>
      <w:r>
        <w:t xml:space="preserve"> </w:t>
      </w:r>
      <w:r w:rsidRPr="00FF3D7C">
        <w:t>Ekiti State And Promasidor To Partner On Revitalizing The Ikun Dairy Farm</w:t>
      </w:r>
      <w:r>
        <w:t xml:space="preserve">, Tweetszone, 23/07/2019 (Accessed: 23/08/2019) </w:t>
      </w:r>
    </w:p>
  </w:footnote>
  <w:footnote w:id="387">
    <w:p w14:paraId="77735D09" w14:textId="77777777" w:rsidR="00F4005A" w:rsidRPr="00FF3D7C" w:rsidRDefault="00F4005A" w:rsidP="00F4005A">
      <w:pPr>
        <w:pStyle w:val="FootnoteText"/>
      </w:pPr>
      <w:r>
        <w:rPr>
          <w:rStyle w:val="FootnoteReference"/>
        </w:rPr>
        <w:footnoteRef/>
      </w:r>
      <w:r>
        <w:t xml:space="preserve"> </w:t>
      </w:r>
      <w:hyperlink r:id="rId270" w:history="1">
        <w:r w:rsidRPr="00AA063C">
          <w:rPr>
            <w:rStyle w:val="Hyperlink"/>
          </w:rPr>
          <w:t>http://governorsmandate.com/southeast/ikun-dairy-farm-ekiti-govt-set-to-partner-promasidor-on-revitalization/</w:t>
        </w:r>
      </w:hyperlink>
      <w:r>
        <w:t xml:space="preserve"> </w:t>
      </w:r>
      <w:r w:rsidRPr="00FF3D7C">
        <w:t>Ikun Dairy Farm: Ekiti Govt. Set to Partner Promasidor on Revitalization</w:t>
      </w:r>
      <w:r>
        <w:t>, Governors Mandate, 24/07/2019 (Accessed: 23/08/19)</w:t>
      </w:r>
    </w:p>
  </w:footnote>
  <w:footnote w:id="388">
    <w:p w14:paraId="1FC508C6" w14:textId="77777777" w:rsidR="00F4005A" w:rsidRPr="00FF3D7C" w:rsidRDefault="00F4005A" w:rsidP="00F4005A">
      <w:pPr>
        <w:pStyle w:val="FootnoteText"/>
      </w:pPr>
      <w:r>
        <w:rPr>
          <w:rStyle w:val="FootnoteReference"/>
        </w:rPr>
        <w:footnoteRef/>
      </w:r>
      <w:r>
        <w:t xml:space="preserve"> </w:t>
      </w:r>
      <w:hyperlink r:id="rId271" w:history="1">
        <w:r w:rsidRPr="00AA063C">
          <w:rPr>
            <w:rStyle w:val="Hyperlink"/>
          </w:rPr>
          <w:t>http://tweetszone.com/section/politics/ekiti-state-and-promasidor-to-partner-on-revitalizing-the-ikun-dairy-farm--x2v8J</w:t>
        </w:r>
      </w:hyperlink>
      <w:r>
        <w:t xml:space="preserve"> </w:t>
      </w:r>
      <w:r w:rsidRPr="00FF3D7C">
        <w:t>Ekiti State And Promasidor To Partner On Revitalizing The Ikun Dairy Farm</w:t>
      </w:r>
      <w:r>
        <w:t xml:space="preserve">, Tweetszone, 23/07/2019 (Accessed: 23/08/2019) </w:t>
      </w:r>
    </w:p>
  </w:footnote>
  <w:footnote w:id="389">
    <w:p w14:paraId="64EE59FC" w14:textId="77777777" w:rsidR="00F4005A" w:rsidRPr="00AF0406" w:rsidRDefault="00F4005A" w:rsidP="00F4005A">
      <w:pPr>
        <w:pStyle w:val="FootnoteText"/>
      </w:pPr>
      <w:r>
        <w:rPr>
          <w:rStyle w:val="FootnoteReference"/>
        </w:rPr>
        <w:footnoteRef/>
      </w:r>
      <w:r>
        <w:t xml:space="preserve"> </w:t>
      </w:r>
      <w:hyperlink r:id="rId272" w:history="1">
        <w:r w:rsidRPr="00AA063C">
          <w:rPr>
            <w:rStyle w:val="Hyperlink"/>
          </w:rPr>
          <w:t>https://metrowatchonline.com/ekiti-govt-signs-mou-on-1-15mw-independent-power-project/</w:t>
        </w:r>
      </w:hyperlink>
      <w:r>
        <w:t xml:space="preserve"> </w:t>
      </w:r>
      <w:r w:rsidRPr="00AF0406">
        <w:t>Ekiti Govt Signs MoU on 1.15mw Independent Power Projec</w:t>
      </w:r>
      <w:r>
        <w:t xml:space="preserve">t, MetroWatch, 10/09/2015 (Accessed: 23/08/2019) </w:t>
      </w:r>
    </w:p>
  </w:footnote>
  <w:footnote w:id="390">
    <w:p w14:paraId="26FF1262" w14:textId="77777777" w:rsidR="00F4005A" w:rsidRPr="00AF0406" w:rsidRDefault="00F4005A" w:rsidP="00F4005A">
      <w:pPr>
        <w:pStyle w:val="FootnoteText"/>
      </w:pPr>
      <w:r>
        <w:rPr>
          <w:rStyle w:val="FootnoteReference"/>
        </w:rPr>
        <w:footnoteRef/>
      </w:r>
      <w:r>
        <w:t xml:space="preserve"> ibid</w:t>
      </w:r>
    </w:p>
  </w:footnote>
  <w:footnote w:id="391">
    <w:p w14:paraId="2270FA6B" w14:textId="77777777" w:rsidR="00F4005A" w:rsidRPr="00AF0406" w:rsidRDefault="00F4005A" w:rsidP="00F4005A">
      <w:pPr>
        <w:pStyle w:val="FootnoteText"/>
      </w:pPr>
      <w:r>
        <w:rPr>
          <w:rStyle w:val="FootnoteReference"/>
        </w:rPr>
        <w:footnoteRef/>
      </w:r>
      <w:r>
        <w:t xml:space="preserve"> </w:t>
      </w:r>
      <w:hyperlink r:id="rId273" w:history="1">
        <w:r w:rsidRPr="00AA063C">
          <w:rPr>
            <w:rStyle w:val="Hyperlink"/>
          </w:rPr>
          <w:t>https://metrowatchonline.com/ekiti-govt-signs-mou-on-1-15mw-independent-power-project/</w:t>
        </w:r>
      </w:hyperlink>
      <w:r>
        <w:t xml:space="preserve"> </w:t>
      </w:r>
      <w:r w:rsidRPr="00AF0406">
        <w:t>Ekiti Govt Signs MoU on 1.15mw Independent Power Projec</w:t>
      </w:r>
      <w:r>
        <w:t xml:space="preserve">t, MetroWatch, 10/09/2015 (Accessed: 23/08/2019) </w:t>
      </w:r>
    </w:p>
  </w:footnote>
  <w:footnote w:id="392">
    <w:p w14:paraId="634392EA" w14:textId="77777777" w:rsidR="00F4005A" w:rsidRPr="00AF0406" w:rsidRDefault="00F4005A" w:rsidP="00F4005A">
      <w:pPr>
        <w:pStyle w:val="FootnoteText"/>
      </w:pPr>
      <w:r>
        <w:rPr>
          <w:rStyle w:val="FootnoteReference"/>
        </w:rPr>
        <w:footnoteRef/>
      </w:r>
      <w:r>
        <w:t xml:space="preserve"> ibid</w:t>
      </w:r>
    </w:p>
  </w:footnote>
  <w:footnote w:id="393">
    <w:p w14:paraId="3268161E" w14:textId="77777777" w:rsidR="00F4005A" w:rsidRPr="00AF0406" w:rsidRDefault="00F4005A" w:rsidP="00F4005A">
      <w:pPr>
        <w:pStyle w:val="FootnoteText"/>
      </w:pPr>
      <w:r>
        <w:rPr>
          <w:rStyle w:val="FootnoteReference"/>
        </w:rPr>
        <w:footnoteRef/>
      </w:r>
      <w:r>
        <w:t xml:space="preserve"> ibid</w:t>
      </w:r>
    </w:p>
  </w:footnote>
  <w:footnote w:id="394">
    <w:p w14:paraId="5E254115" w14:textId="77777777" w:rsidR="00F4005A" w:rsidRPr="00AF0406" w:rsidRDefault="00F4005A" w:rsidP="00F4005A">
      <w:pPr>
        <w:pStyle w:val="FootnoteText"/>
      </w:pPr>
      <w:r>
        <w:rPr>
          <w:rStyle w:val="FootnoteReference"/>
        </w:rPr>
        <w:footnoteRef/>
      </w:r>
      <w:r>
        <w:t xml:space="preserve"> ibid</w:t>
      </w:r>
    </w:p>
  </w:footnote>
  <w:footnote w:id="395">
    <w:p w14:paraId="563EA7B5" w14:textId="77777777" w:rsidR="00F4005A" w:rsidRPr="00AF0406" w:rsidRDefault="00F4005A" w:rsidP="00F4005A">
      <w:pPr>
        <w:pStyle w:val="FootnoteText"/>
      </w:pPr>
      <w:r>
        <w:rPr>
          <w:rStyle w:val="FootnoteReference"/>
        </w:rPr>
        <w:footnoteRef/>
      </w:r>
      <w:r>
        <w:t xml:space="preserve"> ibid</w:t>
      </w:r>
    </w:p>
  </w:footnote>
  <w:footnote w:id="396">
    <w:p w14:paraId="3CB4A5DE" w14:textId="77777777" w:rsidR="00F4005A" w:rsidRPr="00AF0406" w:rsidRDefault="00F4005A" w:rsidP="00F4005A">
      <w:pPr>
        <w:pStyle w:val="FootnoteText"/>
      </w:pPr>
      <w:r>
        <w:rPr>
          <w:rStyle w:val="FootnoteReference"/>
        </w:rPr>
        <w:footnoteRef/>
      </w:r>
      <w:r>
        <w:t xml:space="preserve"> ibid</w:t>
      </w:r>
    </w:p>
  </w:footnote>
  <w:footnote w:id="397">
    <w:p w14:paraId="794C0AB0" w14:textId="77777777" w:rsidR="00F4005A" w:rsidRPr="00AF0406" w:rsidRDefault="00F4005A" w:rsidP="00F4005A">
      <w:pPr>
        <w:pStyle w:val="FootnoteText"/>
      </w:pPr>
      <w:r>
        <w:rPr>
          <w:rStyle w:val="FootnoteReference"/>
        </w:rPr>
        <w:footnoteRef/>
      </w:r>
      <w:r>
        <w:t xml:space="preserve"> ibid</w:t>
      </w:r>
    </w:p>
  </w:footnote>
  <w:footnote w:id="398">
    <w:p w14:paraId="7543085B" w14:textId="77777777" w:rsidR="00F4005A" w:rsidRPr="00B00341" w:rsidRDefault="00F4005A" w:rsidP="00F4005A">
      <w:r>
        <w:rPr>
          <w:rStyle w:val="FootnoteReference"/>
        </w:rPr>
        <w:footnoteRef/>
      </w:r>
      <w:r>
        <w:t xml:space="preserve"> </w:t>
      </w:r>
      <w:hyperlink r:id="rId274" w:history="1">
        <w:r w:rsidRPr="00AA063C">
          <w:rPr>
            <w:rStyle w:val="Hyperlink"/>
          </w:rPr>
          <w:t>https://www.vanguardngr.com/2010/09/ekiti-out-sources-c-of-o-processing-under-ppp-scheme/</w:t>
        </w:r>
      </w:hyperlink>
      <w:r>
        <w:t xml:space="preserve"> </w:t>
      </w:r>
      <w:r w:rsidRPr="00B00341">
        <w:rPr>
          <w:rFonts w:ascii="Times" w:hAnsi="Times" w:cs="Arial"/>
          <w:color w:val="0D0D0D"/>
          <w:sz w:val="20"/>
          <w:szCs w:val="20"/>
          <w:shd w:val="clear" w:color="auto" w:fill="F1F1F1"/>
        </w:rPr>
        <w:t>Ekiti out-sources C of O processing under PPP scheme</w:t>
      </w:r>
      <w:r>
        <w:rPr>
          <w:rFonts w:ascii="Times" w:hAnsi="Times" w:cs="Arial"/>
          <w:color w:val="0D0D0D"/>
          <w:sz w:val="20"/>
          <w:szCs w:val="20"/>
          <w:shd w:val="clear" w:color="auto" w:fill="F1F1F1"/>
        </w:rPr>
        <w:t xml:space="preserve">, Vanguard 12/09/2010 (Accessed: 23/08/2019) </w:t>
      </w:r>
    </w:p>
  </w:footnote>
  <w:footnote w:id="399">
    <w:p w14:paraId="27A4862B" w14:textId="77777777" w:rsidR="00F4005A" w:rsidRPr="00B00341" w:rsidRDefault="00F4005A" w:rsidP="00F4005A">
      <w:pPr>
        <w:pStyle w:val="FootnoteText"/>
      </w:pPr>
      <w:r>
        <w:rPr>
          <w:rStyle w:val="FootnoteReference"/>
        </w:rPr>
        <w:footnoteRef/>
      </w:r>
      <w:r>
        <w:t xml:space="preserve"> ibid</w:t>
      </w:r>
    </w:p>
  </w:footnote>
  <w:footnote w:id="400">
    <w:p w14:paraId="6DBBE3E1" w14:textId="77777777" w:rsidR="00F4005A" w:rsidRPr="00B00341" w:rsidRDefault="00F4005A" w:rsidP="00F4005A">
      <w:pPr>
        <w:pStyle w:val="FootnoteText"/>
      </w:pPr>
      <w:r>
        <w:rPr>
          <w:rStyle w:val="FootnoteReference"/>
        </w:rPr>
        <w:footnoteRef/>
      </w:r>
      <w:r>
        <w:t xml:space="preserve"> ibid</w:t>
      </w:r>
    </w:p>
  </w:footnote>
  <w:footnote w:id="401">
    <w:p w14:paraId="5C221AC9" w14:textId="77777777" w:rsidR="00F4005A" w:rsidRPr="00B00341" w:rsidRDefault="00F4005A" w:rsidP="00F4005A">
      <w:pPr>
        <w:pStyle w:val="FootnoteText"/>
      </w:pPr>
      <w:r>
        <w:rPr>
          <w:rStyle w:val="FootnoteReference"/>
        </w:rPr>
        <w:footnoteRef/>
      </w:r>
      <w:r>
        <w:t xml:space="preserve"> ibid</w:t>
      </w:r>
    </w:p>
  </w:footnote>
  <w:footnote w:id="402">
    <w:p w14:paraId="236A682A" w14:textId="77777777" w:rsidR="00F4005A" w:rsidRPr="00B00341" w:rsidRDefault="00F4005A" w:rsidP="00F4005A">
      <w:pPr>
        <w:pStyle w:val="FootnoteText"/>
      </w:pPr>
      <w:r>
        <w:rPr>
          <w:rStyle w:val="FootnoteReference"/>
        </w:rPr>
        <w:footnoteRef/>
      </w:r>
      <w:r>
        <w:t xml:space="preserve"> ibid</w:t>
      </w:r>
    </w:p>
  </w:footnote>
  <w:footnote w:id="403">
    <w:p w14:paraId="442AD040" w14:textId="77777777" w:rsidR="00F4005A" w:rsidRPr="00B00341" w:rsidRDefault="00F4005A" w:rsidP="00F4005A">
      <w:pPr>
        <w:pStyle w:val="FootnoteText"/>
      </w:pPr>
      <w:r>
        <w:rPr>
          <w:rStyle w:val="FootnoteReference"/>
        </w:rPr>
        <w:footnoteRef/>
      </w:r>
      <w:r>
        <w:t xml:space="preserve"> ibid</w:t>
      </w:r>
    </w:p>
  </w:footnote>
  <w:footnote w:id="404">
    <w:p w14:paraId="3983FB8C" w14:textId="77777777" w:rsidR="00F4005A" w:rsidRPr="00B00341" w:rsidRDefault="00F4005A" w:rsidP="00F4005A">
      <w:pPr>
        <w:pStyle w:val="FootnoteText"/>
      </w:pPr>
      <w:r>
        <w:rPr>
          <w:rStyle w:val="FootnoteReference"/>
        </w:rPr>
        <w:footnoteRef/>
      </w:r>
      <w:r>
        <w:t xml:space="preserve"> ibid</w:t>
      </w:r>
    </w:p>
  </w:footnote>
  <w:footnote w:id="405">
    <w:p w14:paraId="1755EA9A" w14:textId="77777777" w:rsidR="00F4005A" w:rsidRPr="003E3C0E" w:rsidRDefault="00F4005A" w:rsidP="00F4005A">
      <w:pPr>
        <w:pStyle w:val="FootnoteText"/>
      </w:pPr>
      <w:r>
        <w:rPr>
          <w:rStyle w:val="FootnoteReference"/>
        </w:rPr>
        <w:footnoteRef/>
      </w:r>
      <w:r>
        <w:t xml:space="preserve"> </w:t>
      </w:r>
      <w:hyperlink r:id="rId275" w:history="1">
        <w:r w:rsidRPr="00AA063C">
          <w:rPr>
            <w:rStyle w:val="Hyperlink"/>
          </w:rPr>
          <w:t>https://www.ampc.nl/projects-details/nigeria-ekiti-state-university-teaching-hospital/</w:t>
        </w:r>
      </w:hyperlink>
      <w:r>
        <w:t xml:space="preserve"> </w:t>
      </w:r>
      <w:r w:rsidRPr="003E3C0E">
        <w:t>Nigeria</w:t>
      </w:r>
      <w:r w:rsidRPr="003E3C0E">
        <w:tab/>
        <w:t>- Ekiti State University Teaching Hospital</w:t>
      </w:r>
      <w:r>
        <w:t xml:space="preserve">, AMPC International Health Consultants, n.d., (Accessed: 23/08/2019) </w:t>
      </w:r>
    </w:p>
  </w:footnote>
  <w:footnote w:id="406">
    <w:p w14:paraId="5615C706" w14:textId="77777777" w:rsidR="00F4005A" w:rsidRPr="003E3C0E" w:rsidRDefault="00F4005A" w:rsidP="00F4005A">
      <w:pPr>
        <w:pStyle w:val="FootnoteText"/>
      </w:pPr>
      <w:r>
        <w:rPr>
          <w:rStyle w:val="FootnoteReference"/>
        </w:rPr>
        <w:footnoteRef/>
      </w:r>
      <w:r>
        <w:t xml:space="preserve"> ibid</w:t>
      </w:r>
    </w:p>
  </w:footnote>
  <w:footnote w:id="407">
    <w:p w14:paraId="1C810A0C" w14:textId="77777777" w:rsidR="00F4005A" w:rsidRPr="003E3C0E" w:rsidRDefault="00F4005A" w:rsidP="00F4005A">
      <w:pPr>
        <w:pStyle w:val="FootnoteText"/>
      </w:pPr>
      <w:r>
        <w:rPr>
          <w:rStyle w:val="FootnoteReference"/>
        </w:rPr>
        <w:footnoteRef/>
      </w:r>
      <w:r>
        <w:t xml:space="preserve"> </w:t>
      </w:r>
      <w:hyperlink r:id="rId276" w:history="1">
        <w:r w:rsidRPr="00AA063C">
          <w:rPr>
            <w:rStyle w:val="Hyperlink"/>
          </w:rPr>
          <w:t>https://www.ampc.nl/projects-details/nigeria-ekiti-state-university-teaching-hospital/</w:t>
        </w:r>
      </w:hyperlink>
      <w:r>
        <w:t xml:space="preserve"> </w:t>
      </w:r>
      <w:r w:rsidRPr="003E3C0E">
        <w:t>Nigeria</w:t>
      </w:r>
      <w:r w:rsidRPr="003E3C0E">
        <w:tab/>
        <w:t>- Ekiti State University Teaching Hospital</w:t>
      </w:r>
      <w:r>
        <w:t xml:space="preserve">, AMPC International Health Consultants, n.d., (Accessed: 23/08/2019) </w:t>
      </w:r>
    </w:p>
  </w:footnote>
  <w:footnote w:id="408">
    <w:p w14:paraId="1D6B322C" w14:textId="77777777" w:rsidR="00F4005A" w:rsidRPr="00FF3D7C" w:rsidRDefault="00F4005A" w:rsidP="00F4005A">
      <w:pPr>
        <w:pStyle w:val="FootnoteText"/>
      </w:pPr>
      <w:r>
        <w:rPr>
          <w:rStyle w:val="FootnoteReference"/>
        </w:rPr>
        <w:footnoteRef/>
      </w:r>
      <w:r>
        <w:t xml:space="preserve"> </w:t>
      </w:r>
      <w:hyperlink r:id="rId277" w:history="1">
        <w:r w:rsidRPr="00AA063C">
          <w:rPr>
            <w:rStyle w:val="Hyperlink"/>
          </w:rPr>
          <w:t>https://ekitistate.gov.ng/2012/04/ekiti-state-public-private-partnerships-law/</w:t>
        </w:r>
      </w:hyperlink>
      <w:r>
        <w:t xml:space="preserve"> </w:t>
      </w:r>
      <w:r w:rsidRPr="00FF3D7C">
        <w:t>Ekiti State Public Private Partnerships Law</w:t>
      </w:r>
      <w:r>
        <w:t xml:space="preserve">, Ekitistate.gov, 2011 (Accessed: 23/08/2019) </w:t>
      </w:r>
    </w:p>
  </w:footnote>
  <w:footnote w:id="409">
    <w:p w14:paraId="34708439" w14:textId="77777777" w:rsidR="00F4005A" w:rsidRPr="00FF3D7C" w:rsidRDefault="00F4005A" w:rsidP="00F4005A">
      <w:pPr>
        <w:pStyle w:val="FootnoteText"/>
      </w:pPr>
      <w:r>
        <w:rPr>
          <w:rStyle w:val="FootnoteReference"/>
        </w:rPr>
        <w:footnoteRef/>
      </w:r>
      <w:r>
        <w:t xml:space="preserve"> </w:t>
      </w:r>
      <w:hyperlink r:id="rId278" w:history="1">
        <w:r w:rsidRPr="00AA063C">
          <w:rPr>
            <w:rStyle w:val="Hyperlink"/>
          </w:rPr>
          <w:t>https://www.slideshare.net/EkitiState/ekiti-state-public-private-partnerships-law</w:t>
        </w:r>
      </w:hyperlink>
      <w:r>
        <w:t xml:space="preserve"> </w:t>
      </w:r>
      <w:r w:rsidRPr="00FF3D7C">
        <w:t>Ekiti State Public Private Partnerships Law</w:t>
      </w:r>
      <w:r>
        <w:t>, LinkedIn SlideShare (Accessed: 23/08/2019)</w:t>
      </w:r>
    </w:p>
  </w:footnote>
  <w:footnote w:id="410">
    <w:p w14:paraId="7C4974B9" w14:textId="77777777" w:rsidR="00F4005A" w:rsidRPr="00DE08A9" w:rsidRDefault="00F4005A" w:rsidP="00F4005A">
      <w:pPr>
        <w:pStyle w:val="FootnoteText"/>
        <w:rPr>
          <w:rFonts w:ascii="Times" w:eastAsia="Arial" w:hAnsi="Times" w:cs="Arial"/>
          <w:b/>
          <w:bCs/>
          <w:color w:val="2E8B57"/>
        </w:rPr>
      </w:pPr>
      <w:r w:rsidRPr="00DE08A9">
        <w:rPr>
          <w:rStyle w:val="FootnoteReference"/>
          <w:rFonts w:ascii="Times" w:eastAsia="Arial" w:hAnsi="Times" w:cs="Arial"/>
        </w:rPr>
        <w:footnoteRef/>
      </w:r>
      <w:r w:rsidRPr="00DE08A9">
        <w:rPr>
          <w:rFonts w:ascii="Times" w:eastAsia="Arial" w:hAnsi="Times" w:cs="Arial"/>
        </w:rPr>
        <w:t xml:space="preserve"> </w:t>
      </w:r>
      <w:hyperlink r:id="rId279">
        <w:r w:rsidRPr="00DE08A9">
          <w:rPr>
            <w:rStyle w:val="Hyperlink"/>
            <w:rFonts w:ascii="Times" w:eastAsia="Arial" w:hAnsi="Times" w:cs="Arial"/>
          </w:rPr>
          <w:t>https://www.skyscrapercity.com/showthread.php?t=860170</w:t>
        </w:r>
      </w:hyperlink>
      <w:r w:rsidRPr="00DE08A9">
        <w:rPr>
          <w:rFonts w:ascii="Times" w:eastAsia="Arial" w:hAnsi="Times" w:cs="Arial"/>
        </w:rPr>
        <w:t xml:space="preserve"> ENUGU Polo Park Enugu Approvated, SkyScraper (06/07/2019) Accessed: (19/07/2019)</w:t>
      </w:r>
    </w:p>
  </w:footnote>
  <w:footnote w:id="411">
    <w:p w14:paraId="290FC61C" w14:textId="77777777" w:rsidR="00F4005A" w:rsidRPr="00DE08A9" w:rsidRDefault="00F4005A" w:rsidP="00F4005A">
      <w:pPr>
        <w:pStyle w:val="FootnoteText"/>
        <w:rPr>
          <w:rFonts w:ascii="Times" w:hAnsi="Times"/>
        </w:rPr>
      </w:pPr>
      <w:r w:rsidRPr="00DE08A9">
        <w:rPr>
          <w:rStyle w:val="FootnoteReference"/>
          <w:rFonts w:ascii="Times" w:hAnsi="Times"/>
        </w:rPr>
        <w:footnoteRef/>
      </w:r>
      <w:r w:rsidRPr="00DE08A9">
        <w:rPr>
          <w:rFonts w:ascii="Times" w:hAnsi="Times"/>
        </w:rPr>
        <w:t xml:space="preserve"> </w:t>
      </w:r>
      <w:hyperlink r:id="rId280">
        <w:r w:rsidRPr="00DE08A9">
          <w:rPr>
            <w:rStyle w:val="Hyperlink"/>
            <w:rFonts w:ascii="Times" w:hAnsi="Times"/>
          </w:rPr>
          <w:t>https://www.skyscrapercity.com/showthread.php?t=860170</w:t>
        </w:r>
      </w:hyperlink>
      <w:r w:rsidRPr="00DE08A9">
        <w:rPr>
          <w:rFonts w:ascii="Times" w:hAnsi="Times"/>
        </w:rPr>
        <w:t xml:space="preserve"> </w:t>
      </w:r>
    </w:p>
  </w:footnote>
  <w:footnote w:id="412">
    <w:p w14:paraId="5D2FDF09"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281">
        <w:r w:rsidRPr="00DE08A9">
          <w:rPr>
            <w:rStyle w:val="Hyperlink"/>
            <w:rFonts w:ascii="Times" w:hAnsi="Times"/>
            <w:sz w:val="20"/>
            <w:szCs w:val="20"/>
          </w:rPr>
          <w:t>https://www.pmnewsnigeria.com/2017/08/18/ict-varsity-enugu-govt-approves-expansion/</w:t>
        </w:r>
      </w:hyperlink>
      <w:r w:rsidRPr="00DE08A9">
        <w:rPr>
          <w:rFonts w:ascii="Times" w:hAnsi="Times"/>
          <w:sz w:val="20"/>
          <w:szCs w:val="20"/>
        </w:rPr>
        <w:t xml:space="preserve"> ICT varsity: Enugu govt. approves expansion, PM News Nigeria, 18/08/2017 (Accessed: 21/07/2019) </w:t>
      </w:r>
    </w:p>
  </w:footnote>
  <w:footnote w:id="413">
    <w:p w14:paraId="108C4552"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282">
        <w:r w:rsidRPr="00DE08A9">
          <w:rPr>
            <w:rStyle w:val="Hyperlink"/>
            <w:rFonts w:ascii="Times" w:hAnsi="Times"/>
            <w:sz w:val="20"/>
            <w:szCs w:val="20"/>
          </w:rPr>
          <w:t>https://techpoint.africa/2018/08/16/ict-university-of-nigeria-fail/</w:t>
        </w:r>
      </w:hyperlink>
      <w:r w:rsidRPr="00DE08A9">
        <w:rPr>
          <w:rFonts w:ascii="Times" w:hAnsi="Times"/>
          <w:sz w:val="20"/>
          <w:szCs w:val="20"/>
        </w:rPr>
        <w:t xml:space="preserve"> We may never get an ICT University of Nigeria after all, Tech Point, 16/08/2018 (Accessed 21/07/2019)</w:t>
      </w:r>
    </w:p>
  </w:footnote>
  <w:footnote w:id="414">
    <w:p w14:paraId="704C2797" w14:textId="77777777" w:rsidR="00F4005A" w:rsidRPr="00DE08A9" w:rsidRDefault="00F4005A" w:rsidP="00F4005A">
      <w:pPr>
        <w:pStyle w:val="FootnoteText"/>
        <w:rPr>
          <w:rFonts w:ascii="Times" w:hAnsi="Times"/>
        </w:rPr>
      </w:pPr>
      <w:r w:rsidRPr="00DE08A9">
        <w:rPr>
          <w:rStyle w:val="FootnoteReference"/>
          <w:rFonts w:ascii="Times" w:hAnsi="Times"/>
        </w:rPr>
        <w:footnoteRef/>
      </w:r>
      <w:r w:rsidRPr="00DE08A9">
        <w:rPr>
          <w:rFonts w:ascii="Times" w:hAnsi="Times"/>
        </w:rPr>
        <w:t xml:space="preserve"> ibid</w:t>
      </w:r>
    </w:p>
  </w:footnote>
  <w:footnote w:id="415">
    <w:p w14:paraId="3497ACAA"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283">
        <w:r w:rsidRPr="00DE08A9">
          <w:rPr>
            <w:rStyle w:val="Hyperlink"/>
            <w:rFonts w:ascii="Times" w:hAnsi="Times"/>
            <w:sz w:val="20"/>
            <w:szCs w:val="20"/>
          </w:rPr>
          <w:t>https://www.pmnewsnigeria.com/2017/08/18/ict-varsity-enugu-govt-approves-expansion/</w:t>
        </w:r>
      </w:hyperlink>
      <w:r w:rsidRPr="00DE08A9">
        <w:rPr>
          <w:rFonts w:ascii="Times" w:hAnsi="Times"/>
          <w:sz w:val="20"/>
          <w:szCs w:val="20"/>
        </w:rPr>
        <w:t xml:space="preserve"> ICT varsity: Enugu govt. approves expansion, PM News Nigeria, 18/08/2017 (Accessed: 21/07/2019)</w:t>
      </w:r>
    </w:p>
  </w:footnote>
  <w:footnote w:id="416">
    <w:p w14:paraId="39C7C34F"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284">
        <w:r w:rsidRPr="00DE08A9">
          <w:rPr>
            <w:rStyle w:val="Hyperlink"/>
            <w:rFonts w:ascii="Times" w:hAnsi="Times"/>
            <w:sz w:val="20"/>
            <w:szCs w:val="20"/>
          </w:rPr>
          <w:t>https://techpoint.africa/2018/08/16/ict-university-of-nigeria-fail/</w:t>
        </w:r>
      </w:hyperlink>
      <w:r w:rsidRPr="00DE08A9">
        <w:rPr>
          <w:rFonts w:ascii="Times" w:hAnsi="Times"/>
          <w:sz w:val="20"/>
          <w:szCs w:val="20"/>
        </w:rPr>
        <w:t xml:space="preserve"> We may never get an ICT University of Nigeria after all, Tech Point, 16/08/2018 (Accessed 21/07/2019)</w:t>
      </w:r>
    </w:p>
  </w:footnote>
  <w:footnote w:id="417">
    <w:p w14:paraId="3F9C8777"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285">
        <w:r w:rsidRPr="00DE08A9">
          <w:rPr>
            <w:rStyle w:val="Hyperlink"/>
            <w:rFonts w:ascii="Times" w:hAnsi="Times"/>
            <w:sz w:val="20"/>
            <w:szCs w:val="20"/>
          </w:rPr>
          <w:t>https://techpoint.africa/2018/08/16/ict-university-of-nigeria-fail/</w:t>
        </w:r>
      </w:hyperlink>
      <w:r w:rsidRPr="00DE08A9">
        <w:rPr>
          <w:rFonts w:ascii="Times" w:hAnsi="Times"/>
          <w:sz w:val="20"/>
          <w:szCs w:val="20"/>
        </w:rPr>
        <w:t xml:space="preserve"> We may never get an ICT University of Nigeria after all, Tech Point, 16/08/2018 (Accessed 21/07/2019)</w:t>
      </w:r>
    </w:p>
  </w:footnote>
  <w:footnote w:id="418">
    <w:p w14:paraId="7305AAEE"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286">
        <w:r w:rsidRPr="00DE08A9">
          <w:rPr>
            <w:rStyle w:val="Hyperlink"/>
            <w:rFonts w:ascii="Times" w:hAnsi="Times"/>
            <w:sz w:val="20"/>
            <w:szCs w:val="20"/>
          </w:rPr>
          <w:t>https://techpoint.africa/2018/08/16/ict-university-of-nigeria-fail/</w:t>
        </w:r>
      </w:hyperlink>
      <w:r w:rsidRPr="00DE08A9">
        <w:rPr>
          <w:rFonts w:ascii="Times" w:hAnsi="Times"/>
          <w:sz w:val="20"/>
          <w:szCs w:val="20"/>
        </w:rPr>
        <w:t xml:space="preserve"> We may never get an ICT University of Nigeria after all, Tech Point, 16/08/2018 (Accessed 21/07/2019)</w:t>
      </w:r>
    </w:p>
  </w:footnote>
  <w:footnote w:id="419">
    <w:p w14:paraId="3B7B7056"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287">
        <w:r w:rsidRPr="00DE08A9">
          <w:rPr>
            <w:rStyle w:val="Hyperlink"/>
            <w:rFonts w:ascii="Times" w:hAnsi="Times"/>
            <w:sz w:val="20"/>
            <w:szCs w:val="20"/>
          </w:rPr>
          <w:t>https://www.pmnewsnigeria.com/2017/08/18/ict-varsity-enugu-govt-approves-expansion/</w:t>
        </w:r>
      </w:hyperlink>
      <w:r w:rsidRPr="00DE08A9">
        <w:rPr>
          <w:rFonts w:ascii="Times" w:hAnsi="Times"/>
          <w:sz w:val="20"/>
          <w:szCs w:val="20"/>
        </w:rPr>
        <w:t xml:space="preserve"> ICT varsity: Enugu govt. approves expansion, PM News Nigeria, 18/08/2017 (Accessed: 21/07/2019)</w:t>
      </w:r>
    </w:p>
    <w:p w14:paraId="09916119" w14:textId="77777777" w:rsidR="00F4005A" w:rsidRPr="00DE08A9" w:rsidRDefault="00F4005A" w:rsidP="00F4005A">
      <w:pPr>
        <w:pStyle w:val="FootnoteText"/>
        <w:rPr>
          <w:rFonts w:ascii="Times" w:hAnsi="Times"/>
        </w:rPr>
      </w:pPr>
    </w:p>
  </w:footnote>
  <w:footnote w:id="420">
    <w:p w14:paraId="2946A4FF" w14:textId="77777777" w:rsidR="00F4005A" w:rsidRPr="00DE08A9" w:rsidRDefault="00F4005A" w:rsidP="00F4005A">
      <w:pPr>
        <w:pStyle w:val="FootnoteText"/>
        <w:rPr>
          <w:rFonts w:ascii="Times" w:hAnsi="Times"/>
          <w:color w:val="333333"/>
        </w:rPr>
      </w:pPr>
      <w:r w:rsidRPr="00DE08A9">
        <w:rPr>
          <w:rStyle w:val="FootnoteReference"/>
          <w:rFonts w:ascii="Times" w:hAnsi="Times"/>
        </w:rPr>
        <w:footnoteRef/>
      </w:r>
      <w:r w:rsidRPr="00DE08A9">
        <w:rPr>
          <w:rFonts w:ascii="Times" w:hAnsi="Times"/>
        </w:rPr>
        <w:t xml:space="preserve"> </w:t>
      </w:r>
      <w:hyperlink r:id="rId288">
        <w:r w:rsidRPr="00DE08A9">
          <w:rPr>
            <w:rStyle w:val="Hyperlink"/>
            <w:rFonts w:ascii="Times" w:hAnsi="Times"/>
          </w:rPr>
          <w:t>https://guardian.ng/technology/ict-varsity-to-begin-soon-in-enugu/</w:t>
        </w:r>
      </w:hyperlink>
      <w:r w:rsidRPr="00DE08A9">
        <w:rPr>
          <w:rFonts w:ascii="Times" w:hAnsi="Times"/>
        </w:rPr>
        <w:t xml:space="preserve"> </w:t>
      </w:r>
      <w:r w:rsidRPr="00DE08A9">
        <w:rPr>
          <w:rFonts w:ascii="Times" w:hAnsi="Times"/>
        </w:rPr>
        <w:br/>
      </w:r>
      <w:r w:rsidRPr="00DE08A9">
        <w:rPr>
          <w:rFonts w:ascii="Times" w:hAnsi="Times"/>
          <w:color w:val="333333"/>
        </w:rPr>
        <w:t xml:space="preserve">ICT varsity to begin soon in Enugu, The Guardian Nigeria, 23/08/2017 (Accessed 21/07/2019) </w:t>
      </w:r>
    </w:p>
  </w:footnote>
  <w:footnote w:id="421">
    <w:p w14:paraId="163484DC" w14:textId="77777777" w:rsidR="00F4005A" w:rsidRPr="00DE08A9" w:rsidRDefault="00F4005A" w:rsidP="00F4005A">
      <w:pPr>
        <w:pStyle w:val="FootnoteText"/>
        <w:rPr>
          <w:rFonts w:ascii="Times" w:hAnsi="Times"/>
        </w:rPr>
      </w:pPr>
      <w:r w:rsidRPr="00DE08A9">
        <w:rPr>
          <w:rStyle w:val="FootnoteReference"/>
          <w:rFonts w:ascii="Times" w:hAnsi="Times"/>
        </w:rPr>
        <w:footnoteRef/>
      </w:r>
      <w:r w:rsidRPr="00DE08A9">
        <w:rPr>
          <w:rFonts w:ascii="Times" w:hAnsi="Times"/>
        </w:rPr>
        <w:t xml:space="preserve"> ibid</w:t>
      </w:r>
    </w:p>
  </w:footnote>
  <w:footnote w:id="422">
    <w:p w14:paraId="77D9A491"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289">
        <w:r w:rsidRPr="00DE08A9">
          <w:rPr>
            <w:rStyle w:val="Hyperlink"/>
            <w:rFonts w:ascii="Times" w:hAnsi="Times"/>
            <w:sz w:val="20"/>
            <w:szCs w:val="20"/>
          </w:rPr>
          <w:t>https://www.pmnewsnigeria.com/2017/08/18/ict-varsity-enugu-govt-approves-expansion/</w:t>
        </w:r>
      </w:hyperlink>
      <w:r w:rsidRPr="00DE08A9">
        <w:rPr>
          <w:rFonts w:ascii="Times" w:hAnsi="Times"/>
          <w:sz w:val="20"/>
          <w:szCs w:val="20"/>
        </w:rPr>
        <w:t xml:space="preserve"> ICT varsity: Enugu govt. approves expansion, PM News Nigeria, 18/08/2017 (Accessed: 21/07/2019)</w:t>
      </w:r>
    </w:p>
  </w:footnote>
  <w:footnote w:id="423">
    <w:p w14:paraId="738B34CD"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290">
        <w:r w:rsidRPr="00DE08A9">
          <w:rPr>
            <w:rStyle w:val="Hyperlink"/>
            <w:rFonts w:ascii="Times" w:hAnsi="Times"/>
            <w:sz w:val="20"/>
            <w:szCs w:val="20"/>
          </w:rPr>
          <w:t>https://techpoint.africa/2018/08/16/ict-university-of-nigeria-fail/</w:t>
        </w:r>
      </w:hyperlink>
      <w:r w:rsidRPr="00DE08A9">
        <w:rPr>
          <w:rFonts w:ascii="Times" w:hAnsi="Times"/>
          <w:sz w:val="20"/>
          <w:szCs w:val="20"/>
        </w:rPr>
        <w:t xml:space="preserve"> We may never get an ICT University of Nigeria after all, Tech Point, 16/08/2018 (Accessed 21/07/2019)</w:t>
      </w:r>
    </w:p>
  </w:footnote>
  <w:footnote w:id="424">
    <w:p w14:paraId="3E758C7E"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291">
        <w:r w:rsidRPr="00DE08A9">
          <w:rPr>
            <w:rStyle w:val="Hyperlink"/>
            <w:rFonts w:ascii="Times" w:hAnsi="Times"/>
            <w:sz w:val="20"/>
            <w:szCs w:val="20"/>
          </w:rPr>
          <w:t>https://punchng.com/seast-govs-ministers-shun-inauguration-enugu-ftz/</w:t>
        </w:r>
      </w:hyperlink>
      <w:r w:rsidRPr="00DE08A9">
        <w:rPr>
          <w:rFonts w:ascii="Times" w:hAnsi="Times"/>
          <w:sz w:val="20"/>
          <w:szCs w:val="20"/>
        </w:rPr>
        <w:t xml:space="preserve"> South East govs, ministers shun inauguration of Enugu FTZ, PUNCH 25/11/2016 (Accessed 20/07/2019) </w:t>
      </w:r>
    </w:p>
  </w:footnote>
  <w:footnote w:id="425">
    <w:p w14:paraId="3E9B8687"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292">
        <w:r w:rsidRPr="00DE08A9">
          <w:rPr>
            <w:rStyle w:val="Hyperlink"/>
            <w:rFonts w:ascii="Times" w:hAnsi="Times"/>
            <w:sz w:val="20"/>
            <w:szCs w:val="20"/>
          </w:rPr>
          <w:t>https://punchng.com/seast-govs-ministers-shun-inauguration-enugu-ftz/</w:t>
        </w:r>
      </w:hyperlink>
      <w:r w:rsidRPr="00DE08A9">
        <w:rPr>
          <w:rFonts w:ascii="Times" w:hAnsi="Times"/>
          <w:sz w:val="20"/>
          <w:szCs w:val="20"/>
        </w:rPr>
        <w:t xml:space="preserve"> South East govs, ministers shun inauguration of Enugu FTZ, PUNCH 25/11/2016 (Accessed 20/07/2019)</w:t>
      </w:r>
    </w:p>
  </w:footnote>
  <w:footnote w:id="426">
    <w:p w14:paraId="6F84D131"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293">
        <w:r w:rsidRPr="00DE08A9">
          <w:rPr>
            <w:rStyle w:val="Hyperlink"/>
            <w:rFonts w:ascii="Times" w:hAnsi="Times"/>
            <w:sz w:val="20"/>
            <w:szCs w:val="20"/>
          </w:rPr>
          <w:t>https://punchng.com/seast-govs-ministers-shun-inauguration-enugu-ftz/</w:t>
        </w:r>
      </w:hyperlink>
      <w:r w:rsidRPr="00DE08A9">
        <w:rPr>
          <w:rFonts w:ascii="Times" w:hAnsi="Times"/>
          <w:sz w:val="20"/>
          <w:szCs w:val="20"/>
        </w:rPr>
        <w:t xml:space="preserve"> South East govs, ministers shun inauguration of Enugu FTZ, PUNCH 25/11/2016 (Accessed 20/07/2019)</w:t>
      </w:r>
    </w:p>
  </w:footnote>
  <w:footnote w:id="427">
    <w:p w14:paraId="555A3112" w14:textId="77777777" w:rsidR="00F4005A" w:rsidRPr="00DE08A9" w:rsidRDefault="00F4005A" w:rsidP="00F4005A">
      <w:pPr>
        <w:pStyle w:val="FootnoteText"/>
        <w:rPr>
          <w:rFonts w:ascii="Times" w:hAnsi="Times"/>
        </w:rPr>
      </w:pPr>
      <w:r w:rsidRPr="00DE08A9">
        <w:rPr>
          <w:rStyle w:val="FootnoteReference"/>
          <w:rFonts w:ascii="Times" w:hAnsi="Times"/>
        </w:rPr>
        <w:footnoteRef/>
      </w:r>
      <w:r w:rsidRPr="00DE08A9">
        <w:rPr>
          <w:rFonts w:ascii="Times" w:hAnsi="Times"/>
        </w:rPr>
        <w:t xml:space="preserve"> ibid</w:t>
      </w:r>
    </w:p>
  </w:footnote>
  <w:footnote w:id="428">
    <w:p w14:paraId="00196B84"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294">
        <w:r w:rsidRPr="00DE08A9">
          <w:rPr>
            <w:rStyle w:val="Hyperlink"/>
            <w:rFonts w:ascii="Times" w:hAnsi="Times"/>
            <w:sz w:val="20"/>
            <w:szCs w:val="20"/>
          </w:rPr>
          <w:t>https://punchng.com/seast-govs-ministers-shun-inauguration-enugu-ftz/</w:t>
        </w:r>
      </w:hyperlink>
      <w:r w:rsidRPr="00DE08A9">
        <w:rPr>
          <w:rFonts w:ascii="Times" w:hAnsi="Times"/>
          <w:sz w:val="20"/>
          <w:szCs w:val="20"/>
        </w:rPr>
        <w:t xml:space="preserve"> South East govs, ministers shun inauguration of Enugu FTZ, PUNCH 25/11/2016 (Accessed 20/07/2019)</w:t>
      </w:r>
    </w:p>
  </w:footnote>
  <w:footnote w:id="429">
    <w:p w14:paraId="6A3E509C" w14:textId="77777777" w:rsidR="00F4005A" w:rsidRPr="00DE08A9" w:rsidRDefault="00F4005A" w:rsidP="00F4005A">
      <w:pPr>
        <w:pStyle w:val="FootnoteText"/>
        <w:rPr>
          <w:rFonts w:ascii="Times" w:hAnsi="Times"/>
        </w:rPr>
      </w:pPr>
      <w:r w:rsidRPr="00DE08A9">
        <w:rPr>
          <w:rStyle w:val="FootnoteReference"/>
          <w:rFonts w:ascii="Times" w:hAnsi="Times"/>
        </w:rPr>
        <w:footnoteRef/>
      </w:r>
      <w:r w:rsidRPr="00DE08A9">
        <w:rPr>
          <w:rFonts w:ascii="Times" w:hAnsi="Times"/>
        </w:rPr>
        <w:t xml:space="preserve"> ibid</w:t>
      </w:r>
    </w:p>
  </w:footnote>
  <w:footnote w:id="430">
    <w:p w14:paraId="73A77093"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295">
        <w:r w:rsidRPr="00DE08A9">
          <w:rPr>
            <w:rStyle w:val="Hyperlink"/>
            <w:rFonts w:ascii="Times" w:hAnsi="Times"/>
            <w:sz w:val="20"/>
            <w:szCs w:val="20"/>
          </w:rPr>
          <w:t>https://punchng.com/seast-govs-ministers-shun-inauguration-enugu-ftz/</w:t>
        </w:r>
      </w:hyperlink>
      <w:r w:rsidRPr="00DE08A9">
        <w:rPr>
          <w:rFonts w:ascii="Times" w:hAnsi="Times"/>
          <w:sz w:val="20"/>
          <w:szCs w:val="20"/>
        </w:rPr>
        <w:t xml:space="preserve"> South East govs, ministers shun inauguration of Enugu FTZ, PUNCH 25/11/2016 (Accessed 20/07/2019)</w:t>
      </w:r>
    </w:p>
  </w:footnote>
  <w:footnote w:id="431">
    <w:p w14:paraId="7996A133" w14:textId="77777777" w:rsidR="00F4005A" w:rsidRPr="00DE08A9" w:rsidRDefault="00F4005A" w:rsidP="00F4005A">
      <w:pPr>
        <w:pStyle w:val="FootnoteText"/>
        <w:rPr>
          <w:rFonts w:ascii="Times" w:hAnsi="Times"/>
        </w:rPr>
      </w:pPr>
      <w:r w:rsidRPr="00DE08A9">
        <w:rPr>
          <w:rStyle w:val="FootnoteReference"/>
          <w:rFonts w:ascii="Times" w:hAnsi="Times"/>
        </w:rPr>
        <w:footnoteRef/>
      </w:r>
      <w:r w:rsidRPr="00DE08A9">
        <w:rPr>
          <w:rFonts w:ascii="Times" w:hAnsi="Times"/>
        </w:rPr>
        <w:t xml:space="preserve"> ibid</w:t>
      </w:r>
    </w:p>
  </w:footnote>
  <w:footnote w:id="432">
    <w:p w14:paraId="22B30DA7" w14:textId="77777777" w:rsidR="00F4005A" w:rsidRPr="00DE08A9" w:rsidRDefault="00F4005A" w:rsidP="00F4005A">
      <w:pPr>
        <w:pStyle w:val="FootnoteText"/>
        <w:rPr>
          <w:rFonts w:ascii="Times" w:hAnsi="Times"/>
        </w:rPr>
      </w:pPr>
      <w:r w:rsidRPr="00DE08A9">
        <w:rPr>
          <w:rStyle w:val="FootnoteReference"/>
          <w:rFonts w:ascii="Times" w:hAnsi="Times"/>
        </w:rPr>
        <w:footnoteRef/>
      </w:r>
      <w:r w:rsidRPr="00DE08A9">
        <w:rPr>
          <w:rFonts w:ascii="Times" w:hAnsi="Times"/>
        </w:rPr>
        <w:t xml:space="preserve"> ibid</w:t>
      </w:r>
    </w:p>
  </w:footnote>
  <w:footnote w:id="433">
    <w:p w14:paraId="4A1F7757"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296">
        <w:r w:rsidRPr="00DE08A9">
          <w:rPr>
            <w:rStyle w:val="Hyperlink"/>
            <w:rFonts w:ascii="Times" w:hAnsi="Times"/>
            <w:sz w:val="20"/>
            <w:szCs w:val="20"/>
          </w:rPr>
          <w:t>https://www.thenigerianvoice.com/movie/237901/gov-ugwuanyi-pushes-for-second-runway-at-enugu-airport-as.html</w:t>
        </w:r>
      </w:hyperlink>
      <w:r w:rsidRPr="00DE08A9">
        <w:rPr>
          <w:rFonts w:ascii="Times" w:hAnsi="Times"/>
          <w:sz w:val="20"/>
          <w:szCs w:val="20"/>
        </w:rPr>
        <w:t xml:space="preserve"> Gov. Ugwuanyi pushes for second runway at Enugu Airport …as ground-breaking for Enpower Free Trade Zone holds, The Nigerian Voice, 25/11/2016 (Accessed: 21/07/2019) </w:t>
      </w:r>
    </w:p>
  </w:footnote>
  <w:footnote w:id="434">
    <w:p w14:paraId="34321CDF"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297">
        <w:r w:rsidRPr="00DE08A9">
          <w:rPr>
            <w:rStyle w:val="Hyperlink"/>
            <w:rFonts w:ascii="Times" w:hAnsi="Times"/>
            <w:sz w:val="20"/>
            <w:szCs w:val="20"/>
          </w:rPr>
          <w:t>https://punchng.com/seast-govs-ministers-shun-inauguration-enugu-ftz/</w:t>
        </w:r>
      </w:hyperlink>
      <w:r w:rsidRPr="00DE08A9">
        <w:rPr>
          <w:rFonts w:ascii="Times" w:hAnsi="Times"/>
          <w:sz w:val="20"/>
          <w:szCs w:val="20"/>
        </w:rPr>
        <w:t xml:space="preserve"> South East govs, ministers shun inauguration of Enugu FTZ, PUNCH 25/11/2016 (Accessed 20/07/2019)</w:t>
      </w:r>
    </w:p>
  </w:footnote>
  <w:footnote w:id="435">
    <w:p w14:paraId="018A6FCE" w14:textId="77777777" w:rsidR="00F4005A" w:rsidRPr="00DE08A9" w:rsidRDefault="00F4005A" w:rsidP="00F4005A">
      <w:pPr>
        <w:pStyle w:val="FootnoteText"/>
        <w:rPr>
          <w:rFonts w:ascii="Times" w:hAnsi="Times"/>
        </w:rPr>
      </w:pPr>
      <w:r w:rsidRPr="00DE08A9">
        <w:rPr>
          <w:rStyle w:val="FootnoteReference"/>
          <w:rFonts w:ascii="Times" w:hAnsi="Times"/>
        </w:rPr>
        <w:footnoteRef/>
      </w:r>
      <w:r w:rsidRPr="00DE08A9">
        <w:rPr>
          <w:rFonts w:ascii="Times" w:hAnsi="Times"/>
        </w:rPr>
        <w:t xml:space="preserve"> ibid</w:t>
      </w:r>
    </w:p>
  </w:footnote>
  <w:footnote w:id="436">
    <w:p w14:paraId="36EFEEAE" w14:textId="77777777" w:rsidR="00F4005A" w:rsidRPr="00DE08A9" w:rsidRDefault="00F4005A" w:rsidP="00F4005A">
      <w:pPr>
        <w:pStyle w:val="FootnoteText"/>
        <w:rPr>
          <w:rFonts w:ascii="Times" w:hAnsi="Times"/>
        </w:rPr>
      </w:pPr>
      <w:r w:rsidRPr="00DE08A9">
        <w:rPr>
          <w:rStyle w:val="FootnoteReference"/>
          <w:rFonts w:ascii="Times" w:hAnsi="Times"/>
        </w:rPr>
        <w:footnoteRef/>
      </w:r>
      <w:r w:rsidRPr="00DE08A9">
        <w:rPr>
          <w:rFonts w:ascii="Times" w:hAnsi="Times"/>
        </w:rPr>
        <w:t xml:space="preserve"> ibid</w:t>
      </w:r>
    </w:p>
  </w:footnote>
  <w:footnote w:id="437">
    <w:p w14:paraId="2DA44F92"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298">
        <w:r w:rsidRPr="00DE08A9">
          <w:rPr>
            <w:rStyle w:val="Hyperlink"/>
            <w:rFonts w:ascii="Times" w:hAnsi="Times"/>
            <w:sz w:val="20"/>
            <w:szCs w:val="20"/>
          </w:rPr>
          <w:t>https://punchng.com/seast-govs-ministers-shun-inauguration-enugu-ftz/</w:t>
        </w:r>
      </w:hyperlink>
      <w:r w:rsidRPr="00DE08A9">
        <w:rPr>
          <w:rFonts w:ascii="Times" w:hAnsi="Times"/>
          <w:sz w:val="20"/>
          <w:szCs w:val="20"/>
        </w:rPr>
        <w:t xml:space="preserve"> South East govs, ministers shun inauguration of Enugu FTZ, PUNCH 25/11/2016 (Accessed 20/07/2019)</w:t>
      </w:r>
    </w:p>
  </w:footnote>
  <w:footnote w:id="438">
    <w:p w14:paraId="138D687C"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299">
        <w:r w:rsidRPr="00DE08A9">
          <w:rPr>
            <w:rStyle w:val="Hyperlink"/>
            <w:rFonts w:ascii="Times" w:hAnsi="Times"/>
            <w:sz w:val="20"/>
            <w:szCs w:val="20"/>
          </w:rPr>
          <w:t>https://www.evwind.es/2018/07/25/nigeria-we-can-power-entire-south-east-others-with-wind-energy/64044</w:t>
        </w:r>
      </w:hyperlink>
      <w:r w:rsidRPr="00DE08A9">
        <w:rPr>
          <w:rFonts w:ascii="Times" w:hAnsi="Times"/>
          <w:sz w:val="20"/>
          <w:szCs w:val="20"/>
        </w:rPr>
        <w:t xml:space="preserve"> Nigeria: ‘We can power entire South East, others with wind energy’, EV Wind25/07/2018 (Accessed: 21/07/2019)</w:t>
      </w:r>
    </w:p>
  </w:footnote>
  <w:footnote w:id="439">
    <w:p w14:paraId="32EE2BB9"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300">
        <w:r w:rsidRPr="00DE08A9">
          <w:rPr>
            <w:rStyle w:val="Hyperlink"/>
            <w:rFonts w:ascii="Times" w:hAnsi="Times"/>
            <w:sz w:val="20"/>
            <w:szCs w:val="20"/>
          </w:rPr>
          <w:t>https://www.evwind.es/2018/07/25/nigeria-we-can-power-entire-south-east-others-with-wind-energy/64044</w:t>
        </w:r>
      </w:hyperlink>
      <w:r w:rsidRPr="00DE08A9">
        <w:rPr>
          <w:rFonts w:ascii="Times" w:hAnsi="Times"/>
          <w:sz w:val="20"/>
          <w:szCs w:val="20"/>
        </w:rPr>
        <w:t xml:space="preserve"> Nigeria: ‘We can power entire South East, others with wind energy’, EV Wind25/07/2018 (Accessed: 21/07/2019)</w:t>
      </w:r>
    </w:p>
  </w:footnote>
  <w:footnote w:id="440">
    <w:p w14:paraId="76102767"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301">
        <w:r w:rsidRPr="00DE08A9">
          <w:rPr>
            <w:rStyle w:val="Hyperlink"/>
            <w:rFonts w:ascii="Times" w:hAnsi="Times"/>
            <w:sz w:val="20"/>
            <w:szCs w:val="20"/>
          </w:rPr>
          <w:t>https://www.evwind.es/2018/07/25/nigeria-we-can-power-entire-south-east-others-with-wind-energy/64044</w:t>
        </w:r>
      </w:hyperlink>
      <w:r w:rsidRPr="00DE08A9">
        <w:rPr>
          <w:rFonts w:ascii="Times" w:hAnsi="Times"/>
          <w:sz w:val="20"/>
          <w:szCs w:val="20"/>
        </w:rPr>
        <w:t xml:space="preserve"> Nigeria: ‘We can power entire South East, others with wind energy’, EV Wind25/07/2018 (Accessed: 21/07/2019)</w:t>
      </w:r>
    </w:p>
  </w:footnote>
  <w:footnote w:id="441">
    <w:p w14:paraId="64C49A65"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302">
        <w:r w:rsidRPr="00DE08A9">
          <w:rPr>
            <w:rStyle w:val="Hyperlink"/>
            <w:rFonts w:ascii="Times" w:hAnsi="Times"/>
            <w:sz w:val="20"/>
            <w:szCs w:val="20"/>
          </w:rPr>
          <w:t>https://www.evwind.es/2018/07/25/nigeria-we-can-power-entire-south-east-others-with-wind-energy/64044</w:t>
        </w:r>
      </w:hyperlink>
      <w:r w:rsidRPr="00DE08A9">
        <w:rPr>
          <w:rFonts w:ascii="Times" w:hAnsi="Times"/>
          <w:sz w:val="20"/>
          <w:szCs w:val="20"/>
        </w:rPr>
        <w:t xml:space="preserve"> Nigeria: ‘We can power entire South East, others with wind energy’, EV Wind25/07/2018 (Accessed: 21/07/2019)</w:t>
      </w:r>
    </w:p>
  </w:footnote>
  <w:footnote w:id="442">
    <w:p w14:paraId="6563F7D2"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303">
        <w:r w:rsidRPr="00DE08A9">
          <w:rPr>
            <w:rStyle w:val="Hyperlink"/>
            <w:rFonts w:ascii="Times" w:hAnsi="Times"/>
            <w:sz w:val="20"/>
            <w:szCs w:val="20"/>
          </w:rPr>
          <w:t>https://www.evwind.es/2018/07/25/nigeria-we-can-power-entire-south-east-others-with-wind-energy/64044</w:t>
        </w:r>
      </w:hyperlink>
      <w:r w:rsidRPr="00DE08A9">
        <w:rPr>
          <w:rFonts w:ascii="Times" w:hAnsi="Times"/>
          <w:sz w:val="20"/>
          <w:szCs w:val="20"/>
        </w:rPr>
        <w:t xml:space="preserve"> Nigeria: ‘We can power entire South East, others with wind energy’, EV Wind25/07/2018 (Accessed: 21/07/2019)</w:t>
      </w:r>
    </w:p>
  </w:footnote>
  <w:footnote w:id="443">
    <w:p w14:paraId="4727190B"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304">
        <w:r w:rsidRPr="00DE08A9">
          <w:rPr>
            <w:rStyle w:val="Hyperlink"/>
            <w:rFonts w:ascii="Times" w:hAnsi="Times"/>
            <w:sz w:val="20"/>
            <w:szCs w:val="20"/>
          </w:rPr>
          <w:t>https://www.propertypro.ng/blog/enugu-secured-and-open-for-business/</w:t>
        </w:r>
      </w:hyperlink>
      <w:r w:rsidRPr="00DE08A9">
        <w:rPr>
          <w:rFonts w:ascii="Times" w:hAnsi="Times"/>
          <w:sz w:val="20"/>
          <w:szCs w:val="20"/>
        </w:rPr>
        <w:t xml:space="preserve"> Enugu Secured and Open for Business, 28/07/2017 (Accessed: 20/07/2019) </w:t>
      </w:r>
    </w:p>
  </w:footnote>
  <w:footnote w:id="444">
    <w:p w14:paraId="41F88819"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305">
        <w:r w:rsidRPr="00DE08A9">
          <w:rPr>
            <w:rStyle w:val="Hyperlink"/>
            <w:rFonts w:ascii="Times" w:hAnsi="Times"/>
            <w:sz w:val="20"/>
            <w:szCs w:val="20"/>
          </w:rPr>
          <w:t>https://allafrica.com/stories/201604180818.html</w:t>
        </w:r>
      </w:hyperlink>
      <w:r w:rsidRPr="00DE08A9">
        <w:rPr>
          <w:rFonts w:ascii="Times" w:hAnsi="Times"/>
          <w:sz w:val="20"/>
          <w:szCs w:val="20"/>
        </w:rPr>
        <w:t xml:space="preserve"> Nigeria: Enugu to Build N11 Billion Housing Layout, AllAfrica.com, 18/04/2016 (Accessed: 20/07/2019) </w:t>
      </w:r>
    </w:p>
  </w:footnote>
  <w:footnote w:id="445">
    <w:p w14:paraId="7689FD65"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306">
        <w:r w:rsidRPr="00DE08A9">
          <w:rPr>
            <w:rStyle w:val="Hyperlink"/>
            <w:rFonts w:ascii="Times" w:hAnsi="Times"/>
            <w:sz w:val="20"/>
            <w:szCs w:val="20"/>
          </w:rPr>
          <w:t>https://constructionreviewonline.com/2016/04/residential-houses-in-nigeria-to-be-constructed/</w:t>
        </w:r>
      </w:hyperlink>
      <w:r w:rsidRPr="00DE08A9">
        <w:rPr>
          <w:rFonts w:ascii="Times" w:hAnsi="Times"/>
          <w:sz w:val="20"/>
          <w:szCs w:val="20"/>
        </w:rPr>
        <w:t xml:space="preserve"> Residential houses in Nigeria to be constructed, Construction Review Online, 21/06/2016 (Accessed: 20/07/2019)</w:t>
      </w:r>
    </w:p>
  </w:footnote>
  <w:footnote w:id="446">
    <w:p w14:paraId="26CB157D" w14:textId="77777777" w:rsidR="00F4005A" w:rsidRPr="00DE08A9" w:rsidRDefault="00F4005A" w:rsidP="00F4005A">
      <w:pPr>
        <w:pStyle w:val="FootnoteText"/>
        <w:rPr>
          <w:rFonts w:ascii="Times" w:hAnsi="Times"/>
        </w:rPr>
      </w:pPr>
      <w:r w:rsidRPr="00DE08A9">
        <w:rPr>
          <w:rStyle w:val="FootnoteReference"/>
          <w:rFonts w:ascii="Times" w:hAnsi="Times"/>
        </w:rPr>
        <w:footnoteRef/>
      </w:r>
      <w:r w:rsidRPr="00DE08A9">
        <w:rPr>
          <w:rFonts w:ascii="Times" w:hAnsi="Times"/>
        </w:rPr>
        <w:t xml:space="preserve"> ibid</w:t>
      </w:r>
    </w:p>
  </w:footnote>
  <w:footnote w:id="447">
    <w:p w14:paraId="58041162" w14:textId="77777777" w:rsidR="00F4005A" w:rsidRPr="00DE08A9" w:rsidRDefault="00F4005A" w:rsidP="00F4005A">
      <w:pPr>
        <w:pStyle w:val="FootnoteText"/>
        <w:rPr>
          <w:rFonts w:ascii="Times" w:hAnsi="Times"/>
        </w:rPr>
      </w:pPr>
      <w:r w:rsidRPr="00DE08A9">
        <w:rPr>
          <w:rStyle w:val="FootnoteReference"/>
          <w:rFonts w:ascii="Times" w:hAnsi="Times"/>
        </w:rPr>
        <w:footnoteRef/>
      </w:r>
      <w:r w:rsidRPr="00DE08A9">
        <w:rPr>
          <w:rFonts w:ascii="Times" w:hAnsi="Times"/>
        </w:rPr>
        <w:t xml:space="preserve"> </w:t>
      </w:r>
      <w:hyperlink r:id="rId307">
        <w:r w:rsidRPr="00DE08A9">
          <w:rPr>
            <w:rStyle w:val="Hyperlink"/>
            <w:rFonts w:ascii="Times" w:hAnsi="Times"/>
          </w:rPr>
          <w:t>https://constructionreviewonline.com/2016/04/residential-houses-in-nigeria-to-be-constructed/</w:t>
        </w:r>
      </w:hyperlink>
      <w:r w:rsidRPr="00DE08A9">
        <w:rPr>
          <w:rFonts w:ascii="Times" w:hAnsi="Times"/>
        </w:rPr>
        <w:t xml:space="preserve"> Residential houses in Nigeria to be constructed, Construction Review Online, 21/06/2016 (Accessed: 20/07/2019)</w:t>
      </w:r>
    </w:p>
  </w:footnote>
  <w:footnote w:id="448">
    <w:p w14:paraId="2F1BC68D" w14:textId="77777777" w:rsidR="00F4005A" w:rsidRPr="00DE08A9" w:rsidRDefault="00F4005A" w:rsidP="00F4005A">
      <w:pPr>
        <w:pStyle w:val="FootnoteText"/>
        <w:rPr>
          <w:rFonts w:ascii="Times" w:hAnsi="Times"/>
        </w:rPr>
      </w:pPr>
      <w:r w:rsidRPr="00DE08A9">
        <w:rPr>
          <w:rStyle w:val="FootnoteReference"/>
          <w:rFonts w:ascii="Times" w:hAnsi="Times"/>
        </w:rPr>
        <w:footnoteRef/>
      </w:r>
      <w:r w:rsidRPr="00DE08A9">
        <w:rPr>
          <w:rFonts w:ascii="Times" w:hAnsi="Times"/>
        </w:rPr>
        <w:t xml:space="preserve"> </w:t>
      </w:r>
      <w:hyperlink r:id="rId308">
        <w:r w:rsidRPr="00DE08A9">
          <w:rPr>
            <w:rStyle w:val="Hyperlink"/>
            <w:rFonts w:ascii="Times" w:hAnsi="Times"/>
          </w:rPr>
          <w:t>https://guardian.ng/saturday-magazine/enugu-government-dissolves-nike-lake-hotel-board/</w:t>
        </w:r>
      </w:hyperlink>
      <w:r w:rsidRPr="00DE08A9">
        <w:rPr>
          <w:rFonts w:ascii="Times" w:hAnsi="Times"/>
        </w:rPr>
        <w:t xml:space="preserve"> The Guardian, 31/03/2018 (Accessed 21/07/2019)</w:t>
      </w:r>
    </w:p>
  </w:footnote>
  <w:footnote w:id="449">
    <w:p w14:paraId="579CE2EB" w14:textId="77777777" w:rsidR="00F4005A" w:rsidRPr="00DE08A9" w:rsidRDefault="00F4005A" w:rsidP="00F4005A">
      <w:pPr>
        <w:pStyle w:val="FootnoteText"/>
        <w:rPr>
          <w:rFonts w:ascii="Times" w:hAnsi="Times"/>
        </w:rPr>
      </w:pPr>
      <w:r w:rsidRPr="00DE08A9">
        <w:rPr>
          <w:rStyle w:val="FootnoteReference"/>
          <w:rFonts w:ascii="Times" w:hAnsi="Times"/>
        </w:rPr>
        <w:footnoteRef/>
      </w:r>
      <w:r w:rsidRPr="00DE08A9">
        <w:rPr>
          <w:rFonts w:ascii="Times" w:hAnsi="Times"/>
        </w:rPr>
        <w:t xml:space="preserve"> ibid</w:t>
      </w:r>
    </w:p>
  </w:footnote>
  <w:footnote w:id="450">
    <w:p w14:paraId="38BA2717"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309">
        <w:r w:rsidRPr="00DE08A9">
          <w:rPr>
            <w:rStyle w:val="Hyperlink"/>
            <w:rFonts w:ascii="Times" w:hAnsi="Times"/>
            <w:sz w:val="20"/>
            <w:szCs w:val="20"/>
          </w:rPr>
          <w:t>https://www.propertypro.ng/blog/enugu-secured-and-open-for-business/</w:t>
        </w:r>
      </w:hyperlink>
      <w:r w:rsidRPr="00DE08A9">
        <w:rPr>
          <w:rFonts w:ascii="Times" w:hAnsi="Times"/>
          <w:sz w:val="20"/>
          <w:szCs w:val="20"/>
        </w:rPr>
        <w:t xml:space="preserve"> Enugu Secured and Open for Business, 28/07/2017 (Accessed: 20/07/2019)</w:t>
      </w:r>
    </w:p>
  </w:footnote>
  <w:footnote w:id="451">
    <w:p w14:paraId="587A6F67" w14:textId="77777777" w:rsidR="00F4005A" w:rsidRPr="00DE08A9" w:rsidRDefault="00F4005A" w:rsidP="00F4005A">
      <w:pPr>
        <w:pStyle w:val="FootnoteText"/>
        <w:rPr>
          <w:rFonts w:ascii="Times" w:hAnsi="Times"/>
        </w:rPr>
      </w:pPr>
      <w:r w:rsidRPr="00DE08A9">
        <w:rPr>
          <w:rStyle w:val="FootnoteReference"/>
          <w:rFonts w:ascii="Times" w:hAnsi="Times"/>
        </w:rPr>
        <w:footnoteRef/>
      </w:r>
      <w:r w:rsidRPr="00DE08A9">
        <w:rPr>
          <w:rFonts w:ascii="Times" w:hAnsi="Times"/>
        </w:rPr>
        <w:t xml:space="preserve"> ibid</w:t>
      </w:r>
    </w:p>
  </w:footnote>
  <w:footnote w:id="452">
    <w:p w14:paraId="6C109849" w14:textId="77777777" w:rsidR="00F4005A" w:rsidRPr="00DE08A9" w:rsidRDefault="00F4005A" w:rsidP="00F4005A">
      <w:pPr>
        <w:pStyle w:val="FootnoteText"/>
        <w:rPr>
          <w:rFonts w:ascii="Times" w:hAnsi="Times"/>
        </w:rPr>
      </w:pPr>
      <w:r w:rsidRPr="00DE08A9">
        <w:rPr>
          <w:rStyle w:val="FootnoteReference"/>
          <w:rFonts w:ascii="Times" w:hAnsi="Times"/>
        </w:rPr>
        <w:footnoteRef/>
      </w:r>
      <w:r w:rsidRPr="00DE08A9">
        <w:rPr>
          <w:rFonts w:ascii="Times" w:hAnsi="Times"/>
        </w:rPr>
        <w:t xml:space="preserve"> ibid</w:t>
      </w:r>
    </w:p>
  </w:footnote>
  <w:footnote w:id="453">
    <w:p w14:paraId="53AF0880" w14:textId="77777777" w:rsidR="00F4005A" w:rsidRPr="00DE08A9" w:rsidRDefault="00F4005A" w:rsidP="00F4005A">
      <w:pPr>
        <w:pStyle w:val="FootnoteText"/>
        <w:rPr>
          <w:rFonts w:ascii="Times" w:hAnsi="Times"/>
        </w:rPr>
      </w:pPr>
      <w:r w:rsidRPr="00DE08A9">
        <w:rPr>
          <w:rStyle w:val="FootnoteReference"/>
          <w:rFonts w:ascii="Times" w:hAnsi="Times"/>
        </w:rPr>
        <w:footnoteRef/>
      </w:r>
      <w:r w:rsidRPr="00DE08A9">
        <w:rPr>
          <w:rFonts w:ascii="Times" w:hAnsi="Times"/>
        </w:rPr>
        <w:t xml:space="preserve"> ibid</w:t>
      </w:r>
    </w:p>
  </w:footnote>
  <w:footnote w:id="454">
    <w:p w14:paraId="7CE60A8F"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310">
        <w:r w:rsidRPr="00DE08A9">
          <w:rPr>
            <w:rStyle w:val="Hyperlink"/>
            <w:rFonts w:ascii="Times" w:hAnsi="Times"/>
            <w:sz w:val="20"/>
            <w:szCs w:val="20"/>
          </w:rPr>
          <w:t>https://www.propertypro.ng/blog/enugu-secured-and-open-for-business/</w:t>
        </w:r>
      </w:hyperlink>
      <w:r w:rsidRPr="00DE08A9">
        <w:rPr>
          <w:rFonts w:ascii="Times" w:hAnsi="Times"/>
          <w:sz w:val="20"/>
          <w:szCs w:val="20"/>
        </w:rPr>
        <w:t xml:space="preserve"> Enugu Secured and Open for Business, 28/07/2017 (Accessed: 20/07/2019)</w:t>
      </w:r>
    </w:p>
  </w:footnote>
  <w:footnote w:id="455">
    <w:p w14:paraId="20301E04" w14:textId="77777777" w:rsidR="00F4005A" w:rsidRPr="00DE08A9" w:rsidRDefault="00F4005A" w:rsidP="00F4005A">
      <w:pPr>
        <w:pStyle w:val="FootnoteText"/>
        <w:rPr>
          <w:rFonts w:ascii="Times" w:hAnsi="Times"/>
        </w:rPr>
      </w:pPr>
      <w:r w:rsidRPr="00DE08A9">
        <w:rPr>
          <w:rStyle w:val="FootnoteReference"/>
          <w:rFonts w:ascii="Times" w:hAnsi="Times"/>
        </w:rPr>
        <w:footnoteRef/>
      </w:r>
      <w:r w:rsidRPr="00DE08A9">
        <w:rPr>
          <w:rFonts w:ascii="Times" w:hAnsi="Times"/>
        </w:rPr>
        <w:t xml:space="preserve"> </w:t>
      </w:r>
      <w:hyperlink r:id="rId311">
        <w:r w:rsidRPr="00DE08A9">
          <w:rPr>
            <w:rStyle w:val="Hyperlink"/>
            <w:rFonts w:ascii="Times" w:hAnsi="Times"/>
          </w:rPr>
          <w:t>https://www.legit.ng/797457-see-state-builds-thousands-new-houses-nigerians.html</w:t>
        </w:r>
      </w:hyperlink>
      <w:r w:rsidRPr="00DE08A9">
        <w:rPr>
          <w:rFonts w:ascii="Times" w:hAnsi="Times"/>
        </w:rPr>
        <w:t xml:space="preserve"> Enugu builds 2,500 cheap houses for civil servants, Naij.org Legit, 2016 (Accessed: 20/07/2019)</w:t>
      </w:r>
    </w:p>
  </w:footnote>
  <w:footnote w:id="456">
    <w:p w14:paraId="4E7EC909"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312">
        <w:r w:rsidRPr="00DE08A9">
          <w:rPr>
            <w:rStyle w:val="Hyperlink"/>
            <w:rFonts w:ascii="Times" w:hAnsi="Times"/>
            <w:sz w:val="20"/>
            <w:szCs w:val="20"/>
          </w:rPr>
          <w:t>http://resources.healthpartners-int.co.uk/resource/a-pilot-public-private-partnership-scheme-in-enugu-emergency-obstetric-care-plus-paths1-nigeria/</w:t>
        </w:r>
      </w:hyperlink>
      <w:r w:rsidRPr="00DE08A9">
        <w:rPr>
          <w:rFonts w:ascii="Times" w:hAnsi="Times"/>
          <w:sz w:val="20"/>
          <w:szCs w:val="20"/>
        </w:rPr>
        <w:t xml:space="preserve"> A pilot public private partnership scheme in Enugu Emergency obstetric care plus. PATHS1 Nigeria, Health Partners International, 2008 (Accessed: 21/07/2019) </w:t>
      </w:r>
    </w:p>
  </w:footnote>
  <w:footnote w:id="457">
    <w:p w14:paraId="70F32F1D"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313">
        <w:r w:rsidRPr="00DE08A9">
          <w:rPr>
            <w:rStyle w:val="Hyperlink"/>
            <w:rFonts w:ascii="Times" w:hAnsi="Times"/>
            <w:sz w:val="20"/>
            <w:szCs w:val="20"/>
          </w:rPr>
          <w:t>http://resources.healthpartners-int.co.uk/resource/a-pilot-public-private-partnership-scheme-in-enugu-emergency-obstetric-care-plus-paths1-nigeria/</w:t>
        </w:r>
      </w:hyperlink>
      <w:r w:rsidRPr="00DE08A9">
        <w:rPr>
          <w:rFonts w:ascii="Times" w:hAnsi="Times"/>
          <w:sz w:val="20"/>
          <w:szCs w:val="20"/>
        </w:rPr>
        <w:t xml:space="preserve"> A pilot public private partnership scheme in Enugu Emergency obstetric care plus. PATHS1 Nigeria, Health Partners International, 2008 (Accessed: 21/07/2019)</w:t>
      </w:r>
    </w:p>
  </w:footnote>
  <w:footnote w:id="458">
    <w:p w14:paraId="3C636B5D" w14:textId="77777777" w:rsidR="00F4005A" w:rsidRPr="00DE08A9" w:rsidRDefault="00F4005A" w:rsidP="00F4005A">
      <w:pPr>
        <w:pStyle w:val="FootnoteText"/>
        <w:rPr>
          <w:rFonts w:ascii="Times" w:hAnsi="Times"/>
        </w:rPr>
      </w:pPr>
      <w:r w:rsidRPr="00DE08A9">
        <w:rPr>
          <w:rStyle w:val="FootnoteReference"/>
          <w:rFonts w:ascii="Times" w:hAnsi="Times"/>
        </w:rPr>
        <w:footnoteRef/>
      </w:r>
      <w:r w:rsidRPr="00DE08A9">
        <w:rPr>
          <w:rFonts w:ascii="Times" w:hAnsi="Times"/>
        </w:rPr>
        <w:t xml:space="preserve"> ibid</w:t>
      </w:r>
    </w:p>
  </w:footnote>
  <w:footnote w:id="459">
    <w:p w14:paraId="4D1AA421" w14:textId="77777777" w:rsidR="00F4005A" w:rsidRPr="00DE08A9" w:rsidRDefault="00F4005A" w:rsidP="00F4005A">
      <w:pPr>
        <w:pStyle w:val="FootnoteText"/>
        <w:rPr>
          <w:rFonts w:ascii="Times" w:hAnsi="Times"/>
        </w:rPr>
      </w:pPr>
      <w:r w:rsidRPr="00DE08A9">
        <w:rPr>
          <w:rStyle w:val="FootnoteReference"/>
          <w:rFonts w:ascii="Times" w:hAnsi="Times"/>
        </w:rPr>
        <w:footnoteRef/>
      </w:r>
      <w:r w:rsidRPr="00DE08A9">
        <w:rPr>
          <w:rFonts w:ascii="Times" w:hAnsi="Times"/>
        </w:rPr>
        <w:t xml:space="preserve"> ibid</w:t>
      </w:r>
    </w:p>
  </w:footnote>
  <w:footnote w:id="460">
    <w:p w14:paraId="12175B8F"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314">
        <w:r w:rsidRPr="00DE08A9">
          <w:rPr>
            <w:rStyle w:val="Hyperlink"/>
            <w:rFonts w:ascii="Times" w:hAnsi="Times"/>
            <w:sz w:val="20"/>
            <w:szCs w:val="20"/>
          </w:rPr>
          <w:t>http://resources.healthpartners-int.co.uk/resource/a-pilot-public-private-partnership-scheme-in-enugu-emergency-obstetric-care-plus-paths1-nigeria/</w:t>
        </w:r>
      </w:hyperlink>
      <w:r w:rsidRPr="00DE08A9">
        <w:rPr>
          <w:rFonts w:ascii="Times" w:hAnsi="Times"/>
          <w:sz w:val="20"/>
          <w:szCs w:val="20"/>
        </w:rPr>
        <w:t xml:space="preserve"> A pilot public private partnership scheme in Enugu Emergency obstetric care plus. PATHS1 Nigeria, Health Partners International, 2008 (Accessed: 21/07/2019)</w:t>
      </w:r>
    </w:p>
  </w:footnote>
  <w:footnote w:id="461">
    <w:p w14:paraId="25204110"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315">
        <w:r w:rsidRPr="00DE08A9">
          <w:rPr>
            <w:rStyle w:val="Hyperlink"/>
            <w:rFonts w:ascii="Times" w:hAnsi="Times"/>
            <w:sz w:val="20"/>
            <w:szCs w:val="20"/>
          </w:rPr>
          <w:t>http://resources.healthpartners-int.co.uk/resource/a-pilot-public-private-partnership-scheme-in-enugu-emergency-obstetric-care-plus-paths1-nigeria/</w:t>
        </w:r>
      </w:hyperlink>
      <w:r w:rsidRPr="00DE08A9">
        <w:rPr>
          <w:rFonts w:ascii="Times" w:hAnsi="Times"/>
          <w:sz w:val="20"/>
          <w:szCs w:val="20"/>
        </w:rPr>
        <w:t xml:space="preserve"> A pilot public private partnership scheme in Enugu Emergency obstetric care plus. PATHS1 Nigeria, Health Partners International, 2008 (Accessed: 21/07/2019)</w:t>
      </w:r>
    </w:p>
  </w:footnote>
  <w:footnote w:id="462">
    <w:p w14:paraId="616CBA8F" w14:textId="77777777" w:rsidR="00F4005A" w:rsidRPr="00DE08A9" w:rsidRDefault="00F4005A" w:rsidP="00F4005A">
      <w:pPr>
        <w:pStyle w:val="FootnoteText"/>
        <w:rPr>
          <w:rFonts w:ascii="Times" w:hAnsi="Times"/>
        </w:rPr>
      </w:pPr>
      <w:r w:rsidRPr="00DE08A9">
        <w:rPr>
          <w:rStyle w:val="FootnoteReference"/>
          <w:rFonts w:ascii="Times" w:hAnsi="Times"/>
        </w:rPr>
        <w:footnoteRef/>
      </w:r>
      <w:r w:rsidRPr="00DE08A9">
        <w:rPr>
          <w:rFonts w:ascii="Times" w:hAnsi="Times"/>
        </w:rPr>
        <w:t xml:space="preserve"> ibid</w:t>
      </w:r>
    </w:p>
  </w:footnote>
  <w:footnote w:id="463">
    <w:p w14:paraId="233DDF2F" w14:textId="77777777" w:rsidR="00F4005A" w:rsidRPr="00DE08A9" w:rsidRDefault="00F4005A" w:rsidP="00F4005A">
      <w:pPr>
        <w:pStyle w:val="FootnoteText"/>
        <w:rPr>
          <w:rFonts w:ascii="Times" w:hAnsi="Times"/>
        </w:rPr>
      </w:pPr>
      <w:r w:rsidRPr="00DE08A9">
        <w:rPr>
          <w:rStyle w:val="FootnoteReference"/>
          <w:rFonts w:ascii="Times" w:hAnsi="Times"/>
        </w:rPr>
        <w:footnoteRef/>
      </w:r>
      <w:r w:rsidRPr="00DE08A9">
        <w:rPr>
          <w:rFonts w:ascii="Times" w:hAnsi="Times"/>
        </w:rPr>
        <w:t xml:space="preserve"> ibid</w:t>
      </w:r>
    </w:p>
  </w:footnote>
  <w:footnote w:id="464">
    <w:p w14:paraId="17A7E2BF" w14:textId="77777777" w:rsidR="00F4005A" w:rsidRPr="00DE08A9" w:rsidRDefault="00F4005A" w:rsidP="00F4005A">
      <w:pPr>
        <w:rPr>
          <w:rFonts w:ascii="Times" w:hAnsi="Times"/>
          <w:sz w:val="20"/>
          <w:szCs w:val="20"/>
        </w:rPr>
      </w:pPr>
      <w:r w:rsidRPr="00DE08A9">
        <w:rPr>
          <w:rStyle w:val="FootnoteReference"/>
          <w:rFonts w:ascii="Times" w:hAnsi="Times"/>
          <w:sz w:val="20"/>
          <w:szCs w:val="20"/>
        </w:rPr>
        <w:footnoteRef/>
      </w:r>
      <w:r w:rsidRPr="00DE08A9">
        <w:rPr>
          <w:rFonts w:ascii="Times" w:hAnsi="Times"/>
          <w:sz w:val="20"/>
          <w:szCs w:val="20"/>
        </w:rPr>
        <w:t xml:space="preserve"> </w:t>
      </w:r>
      <w:hyperlink r:id="rId316">
        <w:r w:rsidRPr="00DE08A9">
          <w:rPr>
            <w:rStyle w:val="Hyperlink"/>
            <w:rFonts w:ascii="Times" w:hAnsi="Times"/>
            <w:sz w:val="20"/>
            <w:szCs w:val="20"/>
          </w:rPr>
          <w:t>http://resources.healthpartners-int.co.uk/resource/a-pilot-public-private-partnership-scheme-in-enugu-emergency-obstetric-care-plus-paths1-nigeria/</w:t>
        </w:r>
      </w:hyperlink>
      <w:r w:rsidRPr="00DE08A9">
        <w:rPr>
          <w:rFonts w:ascii="Times" w:hAnsi="Times"/>
          <w:sz w:val="20"/>
          <w:szCs w:val="20"/>
        </w:rPr>
        <w:t xml:space="preserve"> A pilot public private partnership scheme in Enugu Emergency obstetric care plus. PATHS1 Nigeria, Health Partners International, 2008 (Accessed: 21/07/2019)</w:t>
      </w:r>
    </w:p>
  </w:footnote>
  <w:footnote w:id="465">
    <w:p w14:paraId="1EB2769B" w14:textId="77777777" w:rsidR="00F4005A" w:rsidRPr="00DE08A9" w:rsidRDefault="00F4005A" w:rsidP="00F4005A">
      <w:pPr>
        <w:pStyle w:val="FootnoteText"/>
        <w:rPr>
          <w:rFonts w:ascii="Times" w:hAnsi="Times"/>
        </w:rPr>
      </w:pPr>
      <w:r w:rsidRPr="00DE08A9">
        <w:rPr>
          <w:rStyle w:val="FootnoteReference"/>
          <w:rFonts w:ascii="Times" w:hAnsi="Times"/>
        </w:rPr>
        <w:footnoteRef/>
      </w:r>
      <w:r w:rsidRPr="00DE08A9">
        <w:rPr>
          <w:rFonts w:ascii="Times" w:hAnsi="Times"/>
        </w:rPr>
        <w:t xml:space="preserve"> ibid</w:t>
      </w:r>
    </w:p>
  </w:footnote>
  <w:footnote w:id="466">
    <w:p w14:paraId="0D9BE660" w14:textId="56EE1C05" w:rsidR="00D97E83" w:rsidRPr="00D97E83" w:rsidRDefault="00D97E83">
      <w:pPr>
        <w:pStyle w:val="FootnoteText"/>
        <w:rPr>
          <w:lang w:val="en-GB"/>
        </w:rPr>
      </w:pPr>
      <w:r>
        <w:rPr>
          <w:rStyle w:val="FootnoteReference"/>
        </w:rPr>
        <w:footnoteRef/>
      </w:r>
      <w:r>
        <w:t xml:space="preserve"> </w:t>
      </w:r>
      <w:hyperlink r:id="rId317" w:history="1">
        <w:r w:rsidRPr="00895421">
          <w:rPr>
            <w:rStyle w:val="Hyperlink"/>
          </w:rPr>
          <w:t>https://yourbudgit.com/wp-content/uploads/2016/11/2016-Budget-Enugu-state.compressed.pdf</w:t>
        </w:r>
      </w:hyperlink>
      <w:r>
        <w:t xml:space="preserve"> &lt;accessed 20th Feb 2024&gt;</w:t>
      </w:r>
    </w:p>
  </w:footnote>
  <w:footnote w:id="467">
    <w:p w14:paraId="3EA7C3B6" w14:textId="4BE75348" w:rsidR="00557F47" w:rsidRPr="00557F47" w:rsidRDefault="00557F47">
      <w:pPr>
        <w:pStyle w:val="FootnoteText"/>
        <w:rPr>
          <w:lang w:val="en-GB"/>
        </w:rPr>
      </w:pPr>
      <w:r>
        <w:rPr>
          <w:rStyle w:val="FootnoteReference"/>
        </w:rPr>
        <w:footnoteRef/>
      </w:r>
      <w:r>
        <w:t xml:space="preserve"> </w:t>
      </w:r>
      <w:hyperlink r:id="rId318" w:history="1">
        <w:r w:rsidRPr="00895421">
          <w:rPr>
            <w:rStyle w:val="Hyperlink"/>
          </w:rPr>
          <w:t>https://s3.eu-west-2.amazonaws.com/openstates.ng.storage/documents/dataset_2017%20Enugu%20State%20Approvd%20Budget%20Budget.pdf</w:t>
        </w:r>
      </w:hyperlink>
      <w:r>
        <w:t xml:space="preserve"> &lt;accessed 20th Feb 2024&gt;</w:t>
      </w:r>
      <w:r w:rsidR="005671D5">
        <w:t xml:space="preserve"> </w:t>
      </w:r>
    </w:p>
  </w:footnote>
  <w:footnote w:id="468">
    <w:p w14:paraId="3F7CDB25" w14:textId="77777777" w:rsidR="00F4005A" w:rsidRPr="00DE08A9" w:rsidRDefault="00F4005A" w:rsidP="00F4005A">
      <w:pPr>
        <w:pStyle w:val="FootnoteText"/>
        <w:rPr>
          <w:rFonts w:ascii="Times" w:hAnsi="Times"/>
        </w:rPr>
      </w:pPr>
      <w:r w:rsidRPr="00DE08A9">
        <w:rPr>
          <w:rStyle w:val="FootnoteReference"/>
          <w:rFonts w:ascii="Times" w:hAnsi="Times"/>
        </w:rPr>
        <w:footnoteRef/>
      </w:r>
      <w:r w:rsidRPr="00DE08A9">
        <w:rPr>
          <w:rFonts w:ascii="Times" w:hAnsi="Times"/>
        </w:rPr>
        <w:t xml:space="preserve"> </w:t>
      </w:r>
    </w:p>
  </w:footnote>
  <w:footnote w:id="469">
    <w:p w14:paraId="6B65BE81" w14:textId="77777777" w:rsidR="003E587E" w:rsidRPr="00CF44A3" w:rsidRDefault="003E587E" w:rsidP="003E587E">
      <w:pPr>
        <w:pStyle w:val="FootnoteText"/>
        <w:rPr>
          <w:rFonts w:ascii="Times" w:hAnsi="Times"/>
        </w:rPr>
      </w:pPr>
      <w:r w:rsidRPr="00CF44A3">
        <w:rPr>
          <w:rStyle w:val="FootnoteReference"/>
          <w:rFonts w:ascii="Times" w:hAnsi="Times"/>
        </w:rPr>
        <w:footnoteRef/>
      </w:r>
      <w:r w:rsidRPr="00CF44A3">
        <w:rPr>
          <w:rFonts w:ascii="Times" w:hAnsi="Times"/>
        </w:rPr>
        <w:t xml:space="preserve"> </w:t>
      </w:r>
      <w:hyperlink r:id="rId319" w:history="1">
        <w:r w:rsidRPr="00CF44A3">
          <w:rPr>
            <w:rStyle w:val="Hyperlink"/>
            <w:rFonts w:ascii="Times" w:hAnsi="Times"/>
          </w:rPr>
          <w:t>https://www.dailytrust.com.ng/abuja-original-inhabitants-under-n12-trillion-land-swap.html</w:t>
        </w:r>
      </w:hyperlink>
      <w:r w:rsidRPr="00CF44A3">
        <w:rPr>
          <w:rFonts w:ascii="Times" w:hAnsi="Times"/>
          <w:color w:val="3B3B3B"/>
        </w:rPr>
        <w:t xml:space="preserve"> </w:t>
      </w:r>
      <w:r w:rsidRPr="00CF44A3">
        <w:rPr>
          <w:rFonts w:ascii="Times" w:hAnsi="Times"/>
        </w:rPr>
        <w:t>Abuja original inhabitants under N12 trillion land swap, Daily Trust, 2 Mar 2015 (Accessed: 22/08/2019)</w:t>
      </w:r>
    </w:p>
  </w:footnote>
  <w:footnote w:id="470">
    <w:p w14:paraId="394A3A66" w14:textId="77777777" w:rsidR="003E587E" w:rsidRPr="00CF44A3" w:rsidRDefault="003E587E" w:rsidP="003E587E">
      <w:pPr>
        <w:rPr>
          <w:rFonts w:ascii="Times" w:hAnsi="Times"/>
          <w:sz w:val="20"/>
          <w:szCs w:val="20"/>
        </w:rPr>
      </w:pPr>
      <w:r w:rsidRPr="00CF44A3">
        <w:rPr>
          <w:rStyle w:val="FootnoteReference"/>
          <w:rFonts w:ascii="Times" w:hAnsi="Times"/>
          <w:sz w:val="20"/>
          <w:szCs w:val="20"/>
        </w:rPr>
        <w:footnoteRef/>
      </w:r>
      <w:r w:rsidRPr="00CF44A3">
        <w:rPr>
          <w:rFonts w:ascii="Times" w:hAnsi="Times"/>
          <w:sz w:val="20"/>
          <w:szCs w:val="20"/>
        </w:rPr>
        <w:t xml:space="preserve"> </w:t>
      </w:r>
      <w:hyperlink r:id="rId320" w:history="1">
        <w:r w:rsidRPr="00CF44A3">
          <w:rPr>
            <w:rStyle w:val="Hyperlink"/>
            <w:rFonts w:ascii="Times" w:hAnsi="Times"/>
            <w:sz w:val="20"/>
            <w:szCs w:val="20"/>
          </w:rPr>
          <w:t>https://www.thenigerianvoice.com/sports/102888/investors-commit-n300b-into-abuja-land-swap-initiative.html</w:t>
        </w:r>
      </w:hyperlink>
      <w:r w:rsidRPr="00CF44A3">
        <w:rPr>
          <w:rFonts w:ascii="Times" w:hAnsi="Times"/>
          <w:sz w:val="20"/>
          <w:szCs w:val="20"/>
        </w:rPr>
        <w:t xml:space="preserve"> </w:t>
      </w:r>
    </w:p>
  </w:footnote>
  <w:footnote w:id="471">
    <w:p w14:paraId="6FAF254E" w14:textId="77777777" w:rsidR="003E587E" w:rsidRPr="00CF44A3" w:rsidRDefault="003E587E" w:rsidP="003E587E">
      <w:pPr>
        <w:pStyle w:val="FootnoteText"/>
        <w:rPr>
          <w:rFonts w:ascii="Times" w:hAnsi="Times"/>
        </w:rPr>
      </w:pPr>
      <w:r w:rsidRPr="00CF44A3">
        <w:rPr>
          <w:rStyle w:val="FootnoteReference"/>
          <w:rFonts w:ascii="Times" w:hAnsi="Times"/>
        </w:rPr>
        <w:footnoteRef/>
      </w:r>
      <w:r w:rsidRPr="00CF44A3">
        <w:rPr>
          <w:rFonts w:ascii="Times" w:hAnsi="Times"/>
        </w:rPr>
        <w:t xml:space="preserve"> </w:t>
      </w:r>
      <w:hyperlink r:id="rId321" w:history="1">
        <w:r w:rsidRPr="00CF44A3">
          <w:rPr>
            <w:rStyle w:val="Hyperlink"/>
            <w:rFonts w:ascii="Times" w:hAnsi="Times"/>
          </w:rPr>
          <w:t>http://blog.afribull.com/oportunidades-actuales/ultima-iniciativa-de-asociacion-publico-privada-en-la-capital-de-nigeria-abuja-presentada-como-land-swap-iniciative/?lang=en</w:t>
        </w:r>
      </w:hyperlink>
      <w:r w:rsidRPr="00CF44A3">
        <w:rPr>
          <w:rFonts w:ascii="Times" w:hAnsi="Times"/>
        </w:rPr>
        <w:t xml:space="preserve"> LATEST PUBLIC-PRIVATE PARTNERSHIP INITIATIVE IN NIGERIA´S CAPITAL ABUJA, STYLED “LAND SWAP INICIATIVE”, Afribull.com, 22/05/2013 (Accessed: 22/08/2019)</w:t>
      </w:r>
    </w:p>
  </w:footnote>
  <w:footnote w:id="472">
    <w:p w14:paraId="2D3721C4" w14:textId="77777777" w:rsidR="003E587E" w:rsidRPr="00CF44A3" w:rsidRDefault="003E587E" w:rsidP="003E587E">
      <w:pPr>
        <w:pStyle w:val="FootnoteText"/>
        <w:rPr>
          <w:rFonts w:ascii="Times" w:hAnsi="Times"/>
        </w:rPr>
      </w:pPr>
      <w:r w:rsidRPr="00CF44A3">
        <w:rPr>
          <w:rStyle w:val="FootnoteReference"/>
          <w:rFonts w:ascii="Times" w:hAnsi="Times"/>
        </w:rPr>
        <w:footnoteRef/>
      </w:r>
      <w:r w:rsidRPr="00CF44A3">
        <w:rPr>
          <w:rFonts w:ascii="Times" w:hAnsi="Times"/>
        </w:rPr>
        <w:t xml:space="preserve"> </w:t>
      </w:r>
      <w:hyperlink r:id="rId322" w:history="1">
        <w:r w:rsidRPr="00CF44A3">
          <w:rPr>
            <w:rStyle w:val="Hyperlink"/>
            <w:rFonts w:ascii="Times" w:hAnsi="Times"/>
          </w:rPr>
          <w:t>https://www.dailytrust.com.ng/abuja-original-inhabitants-under-n12-trillion-land-swap.html</w:t>
        </w:r>
      </w:hyperlink>
      <w:r w:rsidRPr="00CF44A3">
        <w:rPr>
          <w:rFonts w:ascii="Times" w:hAnsi="Times"/>
          <w:color w:val="3B3B3B"/>
        </w:rPr>
        <w:t xml:space="preserve"> </w:t>
      </w:r>
      <w:r w:rsidRPr="00CF44A3">
        <w:rPr>
          <w:rFonts w:ascii="Times" w:hAnsi="Times"/>
        </w:rPr>
        <w:t>Abuja original inhabitants under N12 trillion land swap, Daily Trust, 2 Mar 2015 (Accessed: 22/08/2019)</w:t>
      </w:r>
    </w:p>
  </w:footnote>
  <w:footnote w:id="473">
    <w:p w14:paraId="37171C91" w14:textId="77777777" w:rsidR="003E587E" w:rsidRPr="00CF44A3" w:rsidRDefault="003E587E" w:rsidP="003E587E">
      <w:pPr>
        <w:pStyle w:val="FootnoteText"/>
        <w:rPr>
          <w:rFonts w:ascii="Times" w:hAnsi="Times"/>
        </w:rPr>
      </w:pPr>
      <w:r w:rsidRPr="00CF44A3">
        <w:rPr>
          <w:rStyle w:val="FootnoteReference"/>
          <w:rFonts w:ascii="Times" w:hAnsi="Times"/>
        </w:rPr>
        <w:footnoteRef/>
      </w:r>
      <w:r w:rsidRPr="00CF44A3">
        <w:rPr>
          <w:rFonts w:ascii="Times" w:hAnsi="Times"/>
        </w:rPr>
        <w:t xml:space="preserve"> ibid</w:t>
      </w:r>
    </w:p>
  </w:footnote>
  <w:footnote w:id="474">
    <w:p w14:paraId="0CAFC1A4" w14:textId="77777777" w:rsidR="003E587E" w:rsidRPr="00CF44A3" w:rsidRDefault="003E587E" w:rsidP="003E587E">
      <w:pPr>
        <w:rPr>
          <w:rFonts w:ascii="Times" w:hAnsi="Times"/>
          <w:sz w:val="20"/>
          <w:szCs w:val="20"/>
        </w:rPr>
      </w:pPr>
      <w:r w:rsidRPr="00CF44A3">
        <w:rPr>
          <w:rStyle w:val="FootnoteReference"/>
          <w:rFonts w:ascii="Times" w:hAnsi="Times"/>
          <w:sz w:val="20"/>
          <w:szCs w:val="20"/>
        </w:rPr>
        <w:footnoteRef/>
      </w:r>
      <w:r w:rsidRPr="00CF44A3">
        <w:rPr>
          <w:rFonts w:ascii="Times" w:hAnsi="Times"/>
          <w:sz w:val="20"/>
          <w:szCs w:val="20"/>
        </w:rPr>
        <w:t xml:space="preserve"> ibid</w:t>
      </w:r>
    </w:p>
  </w:footnote>
  <w:footnote w:id="475">
    <w:p w14:paraId="4DA477AF" w14:textId="77777777" w:rsidR="003E587E" w:rsidRPr="00CF44A3" w:rsidRDefault="003E587E" w:rsidP="003E587E">
      <w:pPr>
        <w:pStyle w:val="FootnoteText"/>
        <w:rPr>
          <w:rFonts w:ascii="Times" w:hAnsi="Times"/>
        </w:rPr>
      </w:pPr>
      <w:r w:rsidRPr="00CF44A3">
        <w:rPr>
          <w:rStyle w:val="FootnoteReference"/>
          <w:rFonts w:ascii="Times" w:hAnsi="Times"/>
        </w:rPr>
        <w:footnoteRef/>
      </w:r>
      <w:r w:rsidRPr="00CF44A3">
        <w:rPr>
          <w:rFonts w:ascii="Times" w:hAnsi="Times"/>
        </w:rPr>
        <w:t xml:space="preserve"> ibid</w:t>
      </w:r>
    </w:p>
  </w:footnote>
  <w:footnote w:id="476">
    <w:p w14:paraId="39905CE0" w14:textId="77777777" w:rsidR="003E587E" w:rsidRPr="00CF44A3" w:rsidRDefault="003E587E" w:rsidP="003E587E">
      <w:pPr>
        <w:rPr>
          <w:rFonts w:ascii="Times" w:hAnsi="Times"/>
          <w:sz w:val="20"/>
          <w:szCs w:val="20"/>
        </w:rPr>
      </w:pPr>
      <w:r w:rsidRPr="00CF44A3">
        <w:rPr>
          <w:rStyle w:val="FootnoteReference"/>
          <w:rFonts w:ascii="Times" w:hAnsi="Times"/>
          <w:sz w:val="20"/>
          <w:szCs w:val="20"/>
        </w:rPr>
        <w:footnoteRef/>
      </w:r>
      <w:r w:rsidRPr="00CF44A3">
        <w:rPr>
          <w:rFonts w:ascii="Times" w:hAnsi="Times"/>
          <w:sz w:val="20"/>
          <w:szCs w:val="20"/>
        </w:rPr>
        <w:t xml:space="preserve"> </w:t>
      </w:r>
      <w:hyperlink r:id="rId323" w:history="1">
        <w:r w:rsidRPr="00CF44A3">
          <w:rPr>
            <w:rStyle w:val="Hyperlink"/>
            <w:rFonts w:ascii="Times" w:hAnsi="Times"/>
            <w:sz w:val="20"/>
            <w:szCs w:val="20"/>
          </w:rPr>
          <w:t>https://guardian.ng/news/reps-plan-reversal-of-abuja-land-swap-scheme/</w:t>
        </w:r>
      </w:hyperlink>
      <w:r w:rsidRPr="00CF44A3">
        <w:rPr>
          <w:rFonts w:ascii="Times" w:hAnsi="Times"/>
          <w:sz w:val="20"/>
          <w:szCs w:val="20"/>
        </w:rPr>
        <w:t xml:space="preserve"> </w:t>
      </w:r>
      <w:r w:rsidRPr="00CF44A3">
        <w:rPr>
          <w:rFonts w:ascii="Times" w:hAnsi="Times"/>
          <w:sz w:val="20"/>
          <w:szCs w:val="20"/>
        </w:rPr>
        <w:br/>
        <w:t xml:space="preserve">Reps plan reversal of Abuja land swap scheme, The Guardian, 06/12/2015 (Accessed: 22/08/2019) </w:t>
      </w:r>
    </w:p>
  </w:footnote>
  <w:footnote w:id="477">
    <w:p w14:paraId="7247D138" w14:textId="77777777" w:rsidR="003E587E" w:rsidRPr="00F2548B" w:rsidRDefault="003E587E" w:rsidP="003E587E">
      <w:pPr>
        <w:pStyle w:val="FootnoteText"/>
      </w:pPr>
      <w:r>
        <w:rPr>
          <w:rStyle w:val="FootnoteReference"/>
        </w:rPr>
        <w:footnoteRef/>
      </w:r>
      <w:r>
        <w:t xml:space="preserve"> </w:t>
      </w:r>
      <w:hyperlink r:id="rId324" w:history="1">
        <w:r w:rsidRPr="00AA063C">
          <w:rPr>
            <w:rStyle w:val="Hyperlink"/>
          </w:rPr>
          <w:t>https://allafrica.com/stories/201402070814.html</w:t>
        </w:r>
      </w:hyperlink>
      <w:r>
        <w:t xml:space="preserve"> </w:t>
      </w:r>
      <w:r w:rsidRPr="00F2548B">
        <w:t>Nigeria: President Promises Rapid Infrastructure Devt of FCT</w:t>
      </w:r>
      <w:r>
        <w:t>, AllAfrica.com, 7/02/2014 (Accessed: 22/08/2019)</w:t>
      </w:r>
      <w:r>
        <w:tab/>
        <w:t xml:space="preserve"> </w:t>
      </w:r>
    </w:p>
  </w:footnote>
  <w:footnote w:id="478">
    <w:p w14:paraId="48323500" w14:textId="77777777" w:rsidR="003E587E" w:rsidRPr="00A10F34" w:rsidRDefault="003E587E" w:rsidP="003E587E">
      <w:pPr>
        <w:pStyle w:val="FootnoteText"/>
      </w:pPr>
      <w:r>
        <w:rPr>
          <w:rStyle w:val="FootnoteReference"/>
        </w:rPr>
        <w:footnoteRef/>
      </w:r>
      <w:r>
        <w:t xml:space="preserve"> </w:t>
      </w:r>
      <w:hyperlink r:id="rId325" w:history="1">
        <w:r w:rsidRPr="00AA063C">
          <w:rPr>
            <w:rStyle w:val="Hyperlink"/>
          </w:rPr>
          <w:t>https://allafrica.com/stories/201510280206.html</w:t>
        </w:r>
      </w:hyperlink>
      <w:r>
        <w:t xml:space="preserve"> Nigeria: APSL Clears Air On Controversial Wuye Ultra Modern Market, AllAfrica.com, 27/10/2015 (Accessed 22/08/2019) </w:t>
      </w:r>
    </w:p>
  </w:footnote>
  <w:footnote w:id="479">
    <w:p w14:paraId="49280AF4" w14:textId="77777777" w:rsidR="003E587E" w:rsidRPr="00F2548B" w:rsidRDefault="003E587E" w:rsidP="003E587E">
      <w:pPr>
        <w:pStyle w:val="FootnoteText"/>
      </w:pPr>
      <w:r>
        <w:rPr>
          <w:rStyle w:val="FootnoteReference"/>
        </w:rPr>
        <w:footnoteRef/>
      </w:r>
      <w:r>
        <w:t xml:space="preserve"> </w:t>
      </w:r>
      <w:hyperlink r:id="rId326" w:history="1">
        <w:r w:rsidRPr="00AA063C">
          <w:rPr>
            <w:rStyle w:val="Hyperlink"/>
          </w:rPr>
          <w:t>https://allafrica.com/stories/201602082395.html</w:t>
        </w:r>
      </w:hyperlink>
      <w:r>
        <w:t xml:space="preserve"> </w:t>
      </w:r>
      <w:r w:rsidRPr="00F2548B">
        <w:t>Nigeria: Stakeholders Seek Out of Court Resolution of Wuye Market Crisis</w:t>
      </w:r>
      <w:r>
        <w:t xml:space="preserve">, AllAfrica.com, 7/02/2016 (Accessed: 22/08/2019) </w:t>
      </w:r>
    </w:p>
  </w:footnote>
  <w:footnote w:id="480">
    <w:p w14:paraId="20391732" w14:textId="77777777" w:rsidR="003E587E" w:rsidRPr="00A10F34" w:rsidRDefault="003E587E" w:rsidP="003E587E">
      <w:pPr>
        <w:pStyle w:val="FootnoteText"/>
      </w:pPr>
      <w:r>
        <w:rPr>
          <w:rStyle w:val="FootnoteReference"/>
        </w:rPr>
        <w:footnoteRef/>
      </w:r>
      <w:r>
        <w:t xml:space="preserve"> </w:t>
      </w:r>
      <w:hyperlink r:id="rId327" w:history="1">
        <w:r w:rsidRPr="00AA063C">
          <w:rPr>
            <w:rStyle w:val="Hyperlink"/>
          </w:rPr>
          <w:t>https://www.thisdaylive.com/index.php/2016/08/08/at-last-wuye-n5-5bn-ultra-modern-market-opens-for-business/</w:t>
        </w:r>
      </w:hyperlink>
      <w:r>
        <w:t xml:space="preserve"> </w:t>
      </w:r>
      <w:r w:rsidRPr="00A10F34">
        <w:t>At Last, Wuye N5.5bn  Ultra Modern Market Opens For Business</w:t>
      </w:r>
      <w:r>
        <w:t xml:space="preserve">, This Day, 8/08/2016 (Accessed: 22/08/2019) </w:t>
      </w:r>
    </w:p>
  </w:footnote>
  <w:footnote w:id="481">
    <w:p w14:paraId="493BA9DD" w14:textId="77777777" w:rsidR="003E587E" w:rsidRPr="00A10F34" w:rsidRDefault="003E587E" w:rsidP="003E587E">
      <w:pPr>
        <w:pStyle w:val="FootnoteText"/>
      </w:pPr>
      <w:r>
        <w:rPr>
          <w:rStyle w:val="FootnoteReference"/>
        </w:rPr>
        <w:footnoteRef/>
      </w:r>
      <w:r>
        <w:t xml:space="preserve"> </w:t>
      </w:r>
      <w:hyperlink r:id="rId328" w:history="1">
        <w:r w:rsidRPr="00AA063C">
          <w:rPr>
            <w:rStyle w:val="Hyperlink"/>
          </w:rPr>
          <w:t>https://www.thisdaylive.com/index.php/2016/08/08/at-last-wuye-n5-5bn-ultra-modern-market-opens-for-business/</w:t>
        </w:r>
      </w:hyperlink>
      <w:r>
        <w:t xml:space="preserve"> </w:t>
      </w:r>
      <w:r w:rsidRPr="00A10F34">
        <w:t>At Last, Wuye N5.5bn  Ultra Modern Market Opens For Business</w:t>
      </w:r>
      <w:r>
        <w:t xml:space="preserve">, This Day, 8/08/2016 (Accessed: 22/08/2019) </w:t>
      </w:r>
    </w:p>
  </w:footnote>
  <w:footnote w:id="482">
    <w:p w14:paraId="10F04ED1" w14:textId="77777777" w:rsidR="003E587E" w:rsidRPr="00A10F34" w:rsidRDefault="003E587E" w:rsidP="003E587E">
      <w:pPr>
        <w:pStyle w:val="FootnoteText"/>
      </w:pPr>
      <w:r>
        <w:rPr>
          <w:rStyle w:val="FootnoteReference"/>
        </w:rPr>
        <w:footnoteRef/>
      </w:r>
      <w:r>
        <w:t xml:space="preserve"> </w:t>
      </w:r>
      <w:hyperlink r:id="rId329" w:history="1">
        <w:r w:rsidRPr="00AA063C">
          <w:rPr>
            <w:rStyle w:val="Hyperlink"/>
          </w:rPr>
          <w:t>https://www.thisdaylive.com/index.php/2016/08/08/at-last-wuye-n5-5bn-ultra-modern-market-opens-for-business/</w:t>
        </w:r>
      </w:hyperlink>
      <w:r>
        <w:t xml:space="preserve"> </w:t>
      </w:r>
      <w:r w:rsidRPr="00A10F34">
        <w:t>At Last, Wuye N5.5bn  Ultra Modern Market Opens For Business</w:t>
      </w:r>
      <w:r>
        <w:t xml:space="preserve">, This Day, 8/08/2016 (Accessed: 22/08/2019) </w:t>
      </w:r>
    </w:p>
  </w:footnote>
  <w:footnote w:id="483">
    <w:p w14:paraId="6E0C5EFF" w14:textId="77777777" w:rsidR="003E587E" w:rsidRPr="00A10F34" w:rsidRDefault="003E587E" w:rsidP="003E587E">
      <w:pPr>
        <w:pStyle w:val="FootnoteText"/>
      </w:pPr>
      <w:r>
        <w:rPr>
          <w:rStyle w:val="FootnoteReference"/>
        </w:rPr>
        <w:footnoteRef/>
      </w:r>
      <w:r>
        <w:t xml:space="preserve"> </w:t>
      </w:r>
      <w:hyperlink r:id="rId330" w:history="1">
        <w:r w:rsidRPr="00AA063C">
          <w:rPr>
            <w:rStyle w:val="Hyperlink"/>
          </w:rPr>
          <w:t>https://www.thisdaylive.com/index.php/2016/08/08/at-last-wuye-n5-5bn-ultra-modern-market-opens-for-business/</w:t>
        </w:r>
      </w:hyperlink>
      <w:r>
        <w:t xml:space="preserve"> </w:t>
      </w:r>
      <w:r w:rsidRPr="00A10F34">
        <w:t>At Last, Wuye N5.5bn  Ultra Modern Market Opens For Business</w:t>
      </w:r>
      <w:r>
        <w:t xml:space="preserve">, This Day, 8/08/2016 (Accessed: 22/08/2019) </w:t>
      </w:r>
    </w:p>
  </w:footnote>
  <w:footnote w:id="484">
    <w:p w14:paraId="6BA549E1" w14:textId="77777777" w:rsidR="003E587E" w:rsidRDefault="003E587E" w:rsidP="003E587E">
      <w:r>
        <w:rPr>
          <w:rStyle w:val="FootnoteReference"/>
        </w:rPr>
        <w:footnoteRef/>
      </w:r>
      <w:r>
        <w:t xml:space="preserve"> </w:t>
      </w:r>
      <w:hyperlink r:id="rId331" w:history="1">
        <w:r>
          <w:rPr>
            <w:rStyle w:val="Hyperlink"/>
          </w:rPr>
          <w:t>https://guardian.ng/sunday-magazine/cityfile/calm-returns-to-troubled-wuye-market/</w:t>
        </w:r>
      </w:hyperlink>
      <w:r>
        <w:t xml:space="preserve"> </w:t>
      </w:r>
    </w:p>
    <w:p w14:paraId="3F1036A6" w14:textId="77777777" w:rsidR="003E587E" w:rsidRPr="00A10F34" w:rsidRDefault="003E587E" w:rsidP="003E587E">
      <w:r>
        <w:t xml:space="preserve">‘Calm’ returns to troubled Wuye market, The Guardian, 01/01/2017 (Accessed: 22/08/2019) </w:t>
      </w:r>
    </w:p>
  </w:footnote>
  <w:footnote w:id="485">
    <w:p w14:paraId="6C0D4629" w14:textId="77777777" w:rsidR="003E587E" w:rsidRPr="00A10F34" w:rsidRDefault="003E587E" w:rsidP="003E587E">
      <w:pPr>
        <w:pStyle w:val="FootnoteText"/>
      </w:pPr>
      <w:r>
        <w:rPr>
          <w:rStyle w:val="FootnoteReference"/>
        </w:rPr>
        <w:footnoteRef/>
      </w:r>
      <w:r>
        <w:t xml:space="preserve"> </w:t>
      </w:r>
      <w:hyperlink r:id="rId332" w:history="1">
        <w:r w:rsidRPr="00AA063C">
          <w:rPr>
            <w:rStyle w:val="Hyperlink"/>
          </w:rPr>
          <w:t>https://allafrica.com/stories/201510280206.html</w:t>
        </w:r>
      </w:hyperlink>
      <w:r>
        <w:t xml:space="preserve"> Nigeria: APSL Clears Air On Controversial Wuye Ultra Modern Market, AllAfrica.com, 27/10/2015 (Accessed 22/08/2019) </w:t>
      </w:r>
    </w:p>
  </w:footnote>
  <w:footnote w:id="486">
    <w:p w14:paraId="54497427" w14:textId="77777777" w:rsidR="003E587E" w:rsidRPr="00A10F34" w:rsidRDefault="003E587E" w:rsidP="003E587E">
      <w:pPr>
        <w:pStyle w:val="FootnoteText"/>
      </w:pPr>
      <w:r>
        <w:rPr>
          <w:rStyle w:val="FootnoteReference"/>
        </w:rPr>
        <w:footnoteRef/>
      </w:r>
      <w:r>
        <w:t xml:space="preserve"> </w:t>
      </w:r>
      <w:hyperlink r:id="rId333" w:history="1">
        <w:r w:rsidRPr="00AA063C">
          <w:rPr>
            <w:rStyle w:val="Hyperlink"/>
          </w:rPr>
          <w:t>https://www.thisdaylive.com/index.php/2016/08/08/at-last-wuye-n5-5bn-ultra-modern-market-opens-for-business/</w:t>
        </w:r>
      </w:hyperlink>
      <w:r>
        <w:t xml:space="preserve"> </w:t>
      </w:r>
      <w:r w:rsidRPr="00A10F34">
        <w:t>At Last, Wuye N5.5bn  Ultra Modern Market Opens For Business</w:t>
      </w:r>
      <w:r>
        <w:t xml:space="preserve">, This Day, 8/08/2016 (Accessed: 22/08/2019) </w:t>
      </w:r>
    </w:p>
  </w:footnote>
  <w:footnote w:id="487">
    <w:p w14:paraId="20F9CD51" w14:textId="77777777" w:rsidR="003E587E" w:rsidRPr="00F2548B" w:rsidRDefault="003E587E" w:rsidP="003E587E">
      <w:pPr>
        <w:pStyle w:val="FootnoteText"/>
      </w:pPr>
      <w:r>
        <w:rPr>
          <w:rStyle w:val="FootnoteReference"/>
        </w:rPr>
        <w:footnoteRef/>
      </w:r>
      <w:r>
        <w:t xml:space="preserve"> </w:t>
      </w:r>
      <w:hyperlink r:id="rId334" w:history="1">
        <w:r w:rsidRPr="00AA063C">
          <w:rPr>
            <w:rStyle w:val="Hyperlink"/>
          </w:rPr>
          <w:t>https://allafrica.com/stories/201602082395.html</w:t>
        </w:r>
      </w:hyperlink>
      <w:r>
        <w:t xml:space="preserve"> </w:t>
      </w:r>
      <w:r w:rsidRPr="00F2548B">
        <w:t>Nigeria: Stakeholders Seek Out of Court Resolution of Wuye Market Crisis</w:t>
      </w:r>
      <w:r>
        <w:t xml:space="preserve">, AllAfrica.com, 7/02/2016 (Accessed: 22/08/2019) </w:t>
      </w:r>
    </w:p>
  </w:footnote>
  <w:footnote w:id="488">
    <w:p w14:paraId="2A466B67" w14:textId="77777777" w:rsidR="003E587E" w:rsidRPr="00FE0563" w:rsidRDefault="003E587E" w:rsidP="003E587E">
      <w:pPr>
        <w:pStyle w:val="FootnoteText"/>
      </w:pPr>
      <w:r>
        <w:rPr>
          <w:rStyle w:val="FootnoteReference"/>
        </w:rPr>
        <w:footnoteRef/>
      </w:r>
      <w:r>
        <w:t xml:space="preserve"> </w:t>
      </w:r>
      <w:hyperlink r:id="rId335" w:history="1">
        <w:r w:rsidRPr="00AA063C">
          <w:rPr>
            <w:rStyle w:val="Hyperlink"/>
          </w:rPr>
          <w:t>http://fctacallcentre.com/fctacallcentre/fct-minister-seeks-private-sector-participation-in-district-infrastructure-development/</w:t>
        </w:r>
      </w:hyperlink>
      <w:r>
        <w:t xml:space="preserve"> </w:t>
      </w:r>
      <w:r w:rsidRPr="00FE0563">
        <w:t>FCT MINISTER SEEKS PRIVATE SECTOR PARTICIPATION IN DISTRICT INFRASTRUCTURE DEVELOPMENT</w:t>
      </w:r>
      <w:r>
        <w:t xml:space="preserve">, FCTA Call Centre, 1/08/2018 (Accessed: 23/08/2019) </w:t>
      </w:r>
    </w:p>
  </w:footnote>
  <w:footnote w:id="489">
    <w:p w14:paraId="6A931320" w14:textId="77777777" w:rsidR="003E587E" w:rsidRPr="00802240" w:rsidRDefault="003E587E" w:rsidP="003E587E">
      <w:r>
        <w:rPr>
          <w:rStyle w:val="FootnoteReference"/>
        </w:rPr>
        <w:footnoteRef/>
      </w:r>
      <w:r>
        <w:t xml:space="preserve"> </w:t>
      </w:r>
      <w:hyperlink r:id="rId336" w:history="1">
        <w:r>
          <w:rPr>
            <w:rStyle w:val="Hyperlink"/>
          </w:rPr>
          <w:t>https://www.nigeriapropertycentre.com/blog/news/fct-minister-flags-off-137b-abuja-district-infrastructure-project</w:t>
        </w:r>
      </w:hyperlink>
      <w:r>
        <w:t xml:space="preserve"> FCT Minister Flags off ₦137b Abuja District Infrastructure Project, The Guardian, 06/02/2012 (Accessed: 23/08/2019) </w:t>
      </w:r>
    </w:p>
  </w:footnote>
  <w:footnote w:id="490">
    <w:p w14:paraId="2751A21F" w14:textId="77777777" w:rsidR="003E587E" w:rsidRPr="00802240" w:rsidRDefault="003E587E" w:rsidP="003E587E">
      <w:pPr>
        <w:pStyle w:val="FootnoteText"/>
      </w:pPr>
      <w:r>
        <w:rPr>
          <w:rStyle w:val="FootnoteReference"/>
        </w:rPr>
        <w:footnoteRef/>
      </w:r>
      <w:r>
        <w:t xml:space="preserve"> </w:t>
      </w:r>
      <w:hyperlink r:id="rId337" w:history="1">
        <w:r w:rsidRPr="00AA063C">
          <w:rPr>
            <w:rStyle w:val="Hyperlink"/>
          </w:rPr>
          <w:t>https://www.nta.ng/news/infrastructure/20170705-abuja-fct-districts-phase-ii-80-developed-fcda/</w:t>
        </w:r>
      </w:hyperlink>
      <w:r>
        <w:t xml:space="preserve">  </w:t>
      </w:r>
      <w:r w:rsidRPr="00802240">
        <w:t>In Abuja: FCT Districts in Phase I, II 80% Developed – FCDA</w:t>
      </w:r>
      <w:r>
        <w:t xml:space="preserve">, NTA News, 05/07/2017 (Accessed: 23/08/2019) </w:t>
      </w:r>
    </w:p>
  </w:footnote>
  <w:footnote w:id="491">
    <w:p w14:paraId="01C53D88" w14:textId="77777777" w:rsidR="003E587E" w:rsidRPr="00802240" w:rsidRDefault="003E587E" w:rsidP="003E587E">
      <w:r>
        <w:rPr>
          <w:rStyle w:val="FootnoteReference"/>
        </w:rPr>
        <w:footnoteRef/>
      </w:r>
      <w:r>
        <w:t xml:space="preserve"> </w:t>
      </w:r>
      <w:hyperlink r:id="rId338" w:history="1">
        <w:r>
          <w:rPr>
            <w:rStyle w:val="Hyperlink"/>
          </w:rPr>
          <w:t>https://www.nigeriapropertycentre.com/blog/news/fct-minister-flags-off-137b-abuja-district-infrastructure-project</w:t>
        </w:r>
      </w:hyperlink>
      <w:r>
        <w:t xml:space="preserve"> FCT Minister Flags off ₦137b Abuja District Infrastructure Project, The Guardian, 06/02/2012 (Accessed: 23/08/2019) </w:t>
      </w:r>
    </w:p>
  </w:footnote>
  <w:footnote w:id="492">
    <w:p w14:paraId="06D63BB6" w14:textId="77777777" w:rsidR="003E587E" w:rsidRPr="00802240" w:rsidRDefault="003E587E" w:rsidP="003E587E">
      <w:pPr>
        <w:pStyle w:val="FootnoteText"/>
      </w:pPr>
      <w:r>
        <w:rPr>
          <w:rStyle w:val="FootnoteReference"/>
        </w:rPr>
        <w:footnoteRef/>
      </w:r>
      <w:r>
        <w:t xml:space="preserve"> ibid</w:t>
      </w:r>
    </w:p>
  </w:footnote>
  <w:footnote w:id="493">
    <w:p w14:paraId="63BD7C86" w14:textId="77777777" w:rsidR="003E587E" w:rsidRPr="00802240" w:rsidRDefault="003E587E" w:rsidP="003E587E">
      <w:pPr>
        <w:pStyle w:val="FootnoteText"/>
      </w:pPr>
      <w:r>
        <w:rPr>
          <w:rStyle w:val="FootnoteReference"/>
        </w:rPr>
        <w:footnoteRef/>
      </w:r>
      <w:r>
        <w:t xml:space="preserve"> ibid</w:t>
      </w:r>
    </w:p>
  </w:footnote>
  <w:footnote w:id="494">
    <w:p w14:paraId="775F157B" w14:textId="77777777" w:rsidR="003E587E" w:rsidRPr="00FE0563" w:rsidRDefault="003E587E" w:rsidP="003E587E">
      <w:pPr>
        <w:pStyle w:val="FootnoteText"/>
      </w:pPr>
      <w:r>
        <w:rPr>
          <w:rStyle w:val="FootnoteReference"/>
        </w:rPr>
        <w:footnoteRef/>
      </w:r>
      <w:r>
        <w:t xml:space="preserve"> </w:t>
      </w:r>
      <w:hyperlink r:id="rId339" w:history="1">
        <w:r w:rsidRPr="00AA063C">
          <w:rPr>
            <w:rStyle w:val="Hyperlink"/>
          </w:rPr>
          <w:t>http://fctacallcentre.com/fctacallcentre/fct-minister-seeks-private-sector-participation-in-district-infrastructure-development/</w:t>
        </w:r>
      </w:hyperlink>
      <w:r>
        <w:t xml:space="preserve"> </w:t>
      </w:r>
      <w:r w:rsidRPr="00FE0563">
        <w:t>FCT MINISTER SEEKS PRIVATE SECTOR PARTICIPATION IN DISTRICT INFRASTRUCTURE DEVELOPMENT</w:t>
      </w:r>
      <w:r>
        <w:t xml:space="preserve">, FCTA Call Centre, 1/08/2018 (Accessed: 23/08/2019) </w:t>
      </w:r>
    </w:p>
  </w:footnote>
  <w:footnote w:id="495">
    <w:p w14:paraId="15C8076C" w14:textId="77777777" w:rsidR="003E587E" w:rsidRPr="00802240" w:rsidRDefault="003E587E" w:rsidP="003E587E">
      <w:r>
        <w:rPr>
          <w:rStyle w:val="FootnoteReference"/>
        </w:rPr>
        <w:footnoteRef/>
      </w:r>
      <w:r>
        <w:t xml:space="preserve"> </w:t>
      </w:r>
      <w:hyperlink r:id="rId340" w:history="1">
        <w:r>
          <w:rPr>
            <w:rStyle w:val="Hyperlink"/>
          </w:rPr>
          <w:t>https://www.nigeriapropertycentre.com/blog/news/fct-minister-flags-off-137b-abuja-district-infrastructure-project</w:t>
        </w:r>
      </w:hyperlink>
      <w:r>
        <w:t xml:space="preserve"> FCT Minister Flags off ₦137b Abuja District Infrastructure Project, The Guardian, 06/02/2012 (Accessed: 23/08/2019) </w:t>
      </w:r>
    </w:p>
  </w:footnote>
  <w:footnote w:id="496">
    <w:p w14:paraId="35D177E7" w14:textId="77777777" w:rsidR="003E587E" w:rsidRPr="00802240" w:rsidRDefault="003E587E" w:rsidP="003E587E">
      <w:r>
        <w:rPr>
          <w:rStyle w:val="FootnoteReference"/>
        </w:rPr>
        <w:footnoteRef/>
      </w:r>
      <w:r>
        <w:t xml:space="preserve"> </w:t>
      </w:r>
      <w:hyperlink r:id="rId341" w:history="1">
        <w:r>
          <w:rPr>
            <w:rStyle w:val="Hyperlink"/>
          </w:rPr>
          <w:t>https://www.nigeriapropertycentre.com/blog/news/fct-minister-flags-off-137b-abuja-district-infrastructure-project</w:t>
        </w:r>
      </w:hyperlink>
      <w:r>
        <w:t xml:space="preserve"> FCT Minister Flags off ₦137b Abuja District Infrastructure Project, The Guardian, 06/02/2012 (Accessed: 23/08/2019) </w:t>
      </w:r>
    </w:p>
  </w:footnote>
  <w:footnote w:id="497">
    <w:p w14:paraId="3FF19F33" w14:textId="77777777" w:rsidR="003E587E" w:rsidRPr="00FE0563" w:rsidRDefault="003E587E" w:rsidP="003E587E">
      <w:pPr>
        <w:pStyle w:val="FootnoteText"/>
      </w:pPr>
      <w:r>
        <w:rPr>
          <w:rStyle w:val="FootnoteReference"/>
        </w:rPr>
        <w:footnoteRef/>
      </w:r>
      <w:r>
        <w:t xml:space="preserve"> ibid </w:t>
      </w:r>
    </w:p>
  </w:footnote>
  <w:footnote w:id="498">
    <w:p w14:paraId="33754FE7" w14:textId="77777777" w:rsidR="003E587E" w:rsidRPr="00802240" w:rsidRDefault="003E587E" w:rsidP="003E587E">
      <w:r>
        <w:rPr>
          <w:rStyle w:val="FootnoteReference"/>
        </w:rPr>
        <w:footnoteRef/>
      </w:r>
      <w:r>
        <w:t xml:space="preserve"> </w:t>
      </w:r>
      <w:hyperlink r:id="rId342" w:history="1">
        <w:r>
          <w:rPr>
            <w:rStyle w:val="Hyperlink"/>
          </w:rPr>
          <w:t>https://www.nigeriapropertycentre.com/blog/news/fct-minister-flags-off-137b-abuja-district-infrastructure-project</w:t>
        </w:r>
      </w:hyperlink>
      <w:r>
        <w:t xml:space="preserve"> FCT Minister Flags off ₦137b Abuja District Infrastructure Project, The Guardian, 06/02/2012 (Accessed: 23/08/2019) </w:t>
      </w:r>
    </w:p>
  </w:footnote>
  <w:footnote w:id="499">
    <w:p w14:paraId="36872BBB" w14:textId="77777777" w:rsidR="003E587E" w:rsidRPr="00CF44A3" w:rsidRDefault="003E587E" w:rsidP="003E587E">
      <w:pPr>
        <w:pStyle w:val="FootnoteText"/>
        <w:rPr>
          <w:rFonts w:ascii="Times" w:hAnsi="Times"/>
        </w:rPr>
      </w:pPr>
      <w:r w:rsidRPr="00CF44A3">
        <w:rPr>
          <w:rStyle w:val="FootnoteReference"/>
          <w:rFonts w:ascii="Times" w:hAnsi="Times"/>
        </w:rPr>
        <w:footnoteRef/>
      </w:r>
      <w:r w:rsidRPr="00CF44A3">
        <w:rPr>
          <w:rFonts w:ascii="Times" w:hAnsi="Times"/>
        </w:rPr>
        <w:t xml:space="preserve"> </w:t>
      </w:r>
      <w:hyperlink r:id="rId343" w:history="1">
        <w:r w:rsidRPr="00CF44A3">
          <w:rPr>
            <w:rStyle w:val="Hyperlink"/>
            <w:rFonts w:ascii="Times" w:hAnsi="Times"/>
          </w:rPr>
          <w:t>https://allafrica.com/stories/201307251025.html</w:t>
        </w:r>
      </w:hyperlink>
      <w:r w:rsidRPr="00CF44A3">
        <w:rPr>
          <w:rFonts w:ascii="Times" w:hAnsi="Times"/>
        </w:rPr>
        <w:t xml:space="preserve"> Nigeria: FCTA, SCC Sign N19.4 Billion Karshi Water Supply Agreement, AllAfrica.com, 25 July 2013 (Accessed: 21/08/2019)</w:t>
      </w:r>
    </w:p>
  </w:footnote>
  <w:footnote w:id="500">
    <w:p w14:paraId="7AA58477" w14:textId="77777777" w:rsidR="003E587E" w:rsidRPr="00CF44A3" w:rsidRDefault="003E587E" w:rsidP="003E587E">
      <w:pPr>
        <w:pStyle w:val="FootnoteText"/>
        <w:rPr>
          <w:rFonts w:ascii="Times" w:hAnsi="Times"/>
        </w:rPr>
      </w:pPr>
      <w:r w:rsidRPr="00CF44A3">
        <w:rPr>
          <w:rStyle w:val="FootnoteReference"/>
          <w:rFonts w:ascii="Times" w:hAnsi="Times"/>
        </w:rPr>
        <w:footnoteRef/>
      </w:r>
      <w:r w:rsidRPr="00CF44A3">
        <w:rPr>
          <w:rFonts w:ascii="Times" w:hAnsi="Times"/>
        </w:rPr>
        <w:t xml:space="preserve"> ibid</w:t>
      </w:r>
    </w:p>
  </w:footnote>
  <w:footnote w:id="501">
    <w:p w14:paraId="3AD7B9C6" w14:textId="77777777" w:rsidR="003E587E" w:rsidRPr="00CF44A3" w:rsidRDefault="003E587E" w:rsidP="003E587E">
      <w:pPr>
        <w:pStyle w:val="FootnoteText"/>
        <w:rPr>
          <w:rFonts w:ascii="Times" w:hAnsi="Times"/>
        </w:rPr>
      </w:pPr>
      <w:r w:rsidRPr="00CF44A3">
        <w:rPr>
          <w:rStyle w:val="FootnoteReference"/>
          <w:rFonts w:ascii="Times" w:hAnsi="Times"/>
        </w:rPr>
        <w:footnoteRef/>
      </w:r>
      <w:r w:rsidRPr="00CF44A3">
        <w:rPr>
          <w:rFonts w:ascii="Times" w:hAnsi="Times"/>
        </w:rPr>
        <w:t xml:space="preserve"> ibid</w:t>
      </w:r>
    </w:p>
  </w:footnote>
  <w:footnote w:id="502">
    <w:p w14:paraId="00FEB42E" w14:textId="77777777" w:rsidR="003E587E" w:rsidRPr="00CF44A3" w:rsidRDefault="003E587E" w:rsidP="003E587E">
      <w:pPr>
        <w:pStyle w:val="FootnoteText"/>
        <w:rPr>
          <w:rFonts w:ascii="Times" w:hAnsi="Times"/>
        </w:rPr>
      </w:pPr>
      <w:r w:rsidRPr="00CF44A3">
        <w:rPr>
          <w:rStyle w:val="FootnoteReference"/>
          <w:rFonts w:ascii="Times" w:hAnsi="Times"/>
        </w:rPr>
        <w:footnoteRef/>
      </w:r>
      <w:r w:rsidRPr="00CF44A3">
        <w:rPr>
          <w:rFonts w:ascii="Times" w:hAnsi="Times"/>
        </w:rPr>
        <w:t xml:space="preserve"> ibid</w:t>
      </w:r>
    </w:p>
  </w:footnote>
  <w:footnote w:id="503">
    <w:p w14:paraId="4652F49E" w14:textId="77777777" w:rsidR="003E587E" w:rsidRPr="00CF44A3" w:rsidRDefault="003E587E" w:rsidP="003E587E">
      <w:pPr>
        <w:pStyle w:val="FootnoteText"/>
        <w:rPr>
          <w:rFonts w:ascii="Times" w:hAnsi="Times"/>
        </w:rPr>
      </w:pPr>
      <w:r w:rsidRPr="00CF44A3">
        <w:rPr>
          <w:rStyle w:val="FootnoteReference"/>
          <w:rFonts w:ascii="Times" w:hAnsi="Times"/>
        </w:rPr>
        <w:footnoteRef/>
      </w:r>
      <w:r w:rsidRPr="00CF44A3">
        <w:rPr>
          <w:rFonts w:ascii="Times" w:hAnsi="Times"/>
        </w:rPr>
        <w:t xml:space="preserve"> ibid</w:t>
      </w:r>
    </w:p>
  </w:footnote>
  <w:footnote w:id="504">
    <w:p w14:paraId="777F3C2B" w14:textId="77777777" w:rsidR="003E587E" w:rsidRPr="00CF44A3" w:rsidRDefault="003E587E" w:rsidP="003E587E">
      <w:pPr>
        <w:pStyle w:val="FootnoteText"/>
        <w:rPr>
          <w:rFonts w:ascii="Times" w:hAnsi="Times"/>
        </w:rPr>
      </w:pPr>
      <w:r w:rsidRPr="00CF44A3">
        <w:rPr>
          <w:rStyle w:val="FootnoteReference"/>
          <w:rFonts w:ascii="Times" w:hAnsi="Times"/>
        </w:rPr>
        <w:footnoteRef/>
      </w:r>
      <w:r w:rsidRPr="00CF44A3">
        <w:rPr>
          <w:rFonts w:ascii="Times" w:hAnsi="Times"/>
        </w:rPr>
        <w:t xml:space="preserve"> ibid</w:t>
      </w:r>
    </w:p>
  </w:footnote>
  <w:footnote w:id="505">
    <w:p w14:paraId="67344311" w14:textId="77777777" w:rsidR="003E587E" w:rsidRPr="00CF44A3" w:rsidRDefault="003E587E" w:rsidP="003E587E">
      <w:pPr>
        <w:pStyle w:val="FootnoteText"/>
        <w:rPr>
          <w:rFonts w:ascii="Times" w:hAnsi="Times"/>
        </w:rPr>
      </w:pPr>
      <w:r w:rsidRPr="00CF44A3">
        <w:rPr>
          <w:rStyle w:val="FootnoteReference"/>
          <w:rFonts w:ascii="Times" w:hAnsi="Times"/>
        </w:rPr>
        <w:footnoteRef/>
      </w:r>
      <w:r w:rsidRPr="00CF44A3">
        <w:rPr>
          <w:rFonts w:ascii="Times" w:hAnsi="Times"/>
        </w:rPr>
        <w:t xml:space="preserve"> ibid</w:t>
      </w:r>
    </w:p>
  </w:footnote>
  <w:footnote w:id="506">
    <w:p w14:paraId="5AFDD058" w14:textId="77777777" w:rsidR="003E587E" w:rsidRPr="00CF44A3" w:rsidRDefault="003E587E" w:rsidP="003E587E">
      <w:pPr>
        <w:rPr>
          <w:rFonts w:ascii="Times" w:hAnsi="Times"/>
          <w:sz w:val="20"/>
          <w:szCs w:val="20"/>
        </w:rPr>
      </w:pPr>
      <w:r w:rsidRPr="00CF44A3">
        <w:rPr>
          <w:rStyle w:val="FootnoteReference"/>
          <w:rFonts w:ascii="Times" w:hAnsi="Times"/>
          <w:sz w:val="20"/>
          <w:szCs w:val="20"/>
        </w:rPr>
        <w:footnoteRef/>
      </w:r>
      <w:r w:rsidRPr="00CF44A3">
        <w:rPr>
          <w:rFonts w:ascii="Times" w:hAnsi="Times"/>
          <w:sz w:val="20"/>
          <w:szCs w:val="20"/>
        </w:rPr>
        <w:t xml:space="preserve"> </w:t>
      </w:r>
      <w:hyperlink r:id="rId344" w:history="1">
        <w:r w:rsidRPr="00CF44A3">
          <w:rPr>
            <w:rStyle w:val="Hyperlink"/>
            <w:rFonts w:ascii="Times" w:hAnsi="Times"/>
            <w:sz w:val="20"/>
            <w:szCs w:val="20"/>
          </w:rPr>
          <w:t>https://pipeline.gihub.org/Project/ProjectDetails/196</w:t>
        </w:r>
      </w:hyperlink>
      <w:r w:rsidRPr="00CF44A3">
        <w:rPr>
          <w:rFonts w:ascii="Times" w:hAnsi="Times"/>
          <w:sz w:val="20"/>
          <w:szCs w:val="20"/>
        </w:rPr>
        <w:t xml:space="preserve"> Development of Kuje District Market - Kuje area council Abuja, Nigeria, Project Pipeline, 2019 (Accessed: 21/08/2019)</w:t>
      </w:r>
    </w:p>
  </w:footnote>
  <w:footnote w:id="507">
    <w:p w14:paraId="562EB2C2" w14:textId="77777777" w:rsidR="003E587E" w:rsidRPr="00CF44A3" w:rsidRDefault="003E587E" w:rsidP="003E587E">
      <w:pPr>
        <w:pStyle w:val="FootnoteText"/>
        <w:rPr>
          <w:rFonts w:ascii="Times" w:hAnsi="Times"/>
        </w:rPr>
      </w:pPr>
      <w:r w:rsidRPr="00CF44A3">
        <w:rPr>
          <w:rStyle w:val="FootnoteReference"/>
          <w:rFonts w:ascii="Times" w:hAnsi="Times"/>
        </w:rPr>
        <w:footnoteRef/>
      </w:r>
      <w:r w:rsidRPr="00CF44A3">
        <w:rPr>
          <w:rFonts w:ascii="Times" w:hAnsi="Times"/>
        </w:rPr>
        <w:t xml:space="preserve"> ibid</w:t>
      </w:r>
    </w:p>
  </w:footnote>
  <w:footnote w:id="508">
    <w:p w14:paraId="588CA0CE" w14:textId="77777777" w:rsidR="003E587E" w:rsidRPr="00CF44A3" w:rsidRDefault="003E587E" w:rsidP="003E587E">
      <w:pPr>
        <w:pStyle w:val="FootnoteText"/>
        <w:rPr>
          <w:rFonts w:ascii="Times" w:hAnsi="Times"/>
        </w:rPr>
      </w:pPr>
      <w:r w:rsidRPr="00CF44A3">
        <w:rPr>
          <w:rStyle w:val="FootnoteReference"/>
          <w:rFonts w:ascii="Times" w:hAnsi="Times"/>
        </w:rPr>
        <w:footnoteRef/>
      </w:r>
      <w:r w:rsidRPr="00CF44A3">
        <w:rPr>
          <w:rFonts w:ascii="Times" w:hAnsi="Times"/>
        </w:rPr>
        <w:t xml:space="preserve"> ibid</w:t>
      </w:r>
    </w:p>
  </w:footnote>
  <w:footnote w:id="509">
    <w:p w14:paraId="2601E0FE" w14:textId="77777777" w:rsidR="003E587E" w:rsidRPr="00CF44A3" w:rsidRDefault="003E587E" w:rsidP="003E587E">
      <w:pPr>
        <w:pStyle w:val="FootnoteText"/>
        <w:rPr>
          <w:rFonts w:ascii="Times" w:hAnsi="Times"/>
        </w:rPr>
      </w:pPr>
      <w:r w:rsidRPr="00CF44A3">
        <w:rPr>
          <w:rStyle w:val="FootnoteReference"/>
          <w:rFonts w:ascii="Times" w:hAnsi="Times"/>
        </w:rPr>
        <w:footnoteRef/>
      </w:r>
      <w:r w:rsidRPr="00CF44A3">
        <w:rPr>
          <w:rFonts w:ascii="Times" w:hAnsi="Times"/>
        </w:rPr>
        <w:t xml:space="preserve"> </w:t>
      </w:r>
      <w:hyperlink r:id="rId345" w:history="1">
        <w:r w:rsidRPr="00CF44A3">
          <w:rPr>
            <w:rStyle w:val="Hyperlink"/>
            <w:rFonts w:ascii="Times" w:hAnsi="Times"/>
          </w:rPr>
          <w:t>https://www.environewsnigeria.com/propertymart-partners-government-build-affordable-homes-gwagwalada/</w:t>
        </w:r>
      </w:hyperlink>
      <w:r w:rsidRPr="00CF44A3">
        <w:rPr>
          <w:rFonts w:ascii="Times" w:hAnsi="Times"/>
        </w:rPr>
        <w:t xml:space="preserve">, Propertymart partners government to build affordable homes in Gwagwalada, Enviro News Nigeria, 7 July 2017 (Accessed: 21/08/19)   </w:t>
      </w:r>
    </w:p>
  </w:footnote>
  <w:footnote w:id="510">
    <w:p w14:paraId="3121482A" w14:textId="77777777" w:rsidR="003E587E" w:rsidRPr="00CF44A3" w:rsidRDefault="003E587E" w:rsidP="003E587E">
      <w:pPr>
        <w:pStyle w:val="FootnoteText"/>
        <w:rPr>
          <w:rFonts w:ascii="Times" w:hAnsi="Times"/>
        </w:rPr>
      </w:pPr>
      <w:r w:rsidRPr="00CF44A3">
        <w:rPr>
          <w:rStyle w:val="FootnoteReference"/>
          <w:rFonts w:ascii="Times" w:hAnsi="Times"/>
        </w:rPr>
        <w:footnoteRef/>
      </w:r>
      <w:r w:rsidRPr="00CF44A3">
        <w:rPr>
          <w:rFonts w:ascii="Times" w:hAnsi="Times"/>
        </w:rPr>
        <w:t xml:space="preserve"> </w:t>
      </w:r>
      <w:hyperlink r:id="rId346" w:history="1">
        <w:r w:rsidRPr="00CF44A3">
          <w:rPr>
            <w:rStyle w:val="Hyperlink"/>
            <w:rFonts w:ascii="Times" w:hAnsi="Times"/>
          </w:rPr>
          <w:t>https://www.environewsnigeria.com/propertymart-partners-government-build-affordable-homes-gwagwalada/</w:t>
        </w:r>
      </w:hyperlink>
      <w:r w:rsidRPr="00CF44A3">
        <w:rPr>
          <w:rFonts w:ascii="Times" w:hAnsi="Times"/>
        </w:rPr>
        <w:t xml:space="preserve">, Propertymart partners government to build affordable homes in Gwagwalada, Enviro News Nigeria, 7 July 2017 (Accessed: 21/08/19)   </w:t>
      </w:r>
    </w:p>
  </w:footnote>
  <w:footnote w:id="511">
    <w:p w14:paraId="64DA4F91" w14:textId="77777777" w:rsidR="003E587E" w:rsidRPr="00CF44A3" w:rsidRDefault="003E587E" w:rsidP="003E587E">
      <w:pPr>
        <w:pStyle w:val="FootnoteText"/>
        <w:rPr>
          <w:rFonts w:ascii="Times" w:hAnsi="Times"/>
        </w:rPr>
      </w:pPr>
      <w:r w:rsidRPr="00CF44A3">
        <w:rPr>
          <w:rStyle w:val="FootnoteReference"/>
          <w:rFonts w:ascii="Times" w:hAnsi="Times"/>
        </w:rPr>
        <w:footnoteRef/>
      </w:r>
      <w:r w:rsidRPr="00CF44A3">
        <w:rPr>
          <w:rFonts w:ascii="Times" w:hAnsi="Times"/>
        </w:rPr>
        <w:t xml:space="preserve"> </w:t>
      </w:r>
      <w:hyperlink r:id="rId347" w:history="1">
        <w:r w:rsidRPr="00CF44A3">
          <w:rPr>
            <w:rStyle w:val="Hyperlink"/>
            <w:rFonts w:ascii="Times" w:hAnsi="Times"/>
          </w:rPr>
          <w:t>https://www.environewsnigeria.com/propertymart-partners-government-build-affordable-homes-gwagwalada/</w:t>
        </w:r>
      </w:hyperlink>
      <w:r w:rsidRPr="00CF44A3">
        <w:rPr>
          <w:rFonts w:ascii="Times" w:hAnsi="Times"/>
        </w:rPr>
        <w:t xml:space="preserve">, Propertymart partners government to build affordable homes in Gwagwalada, Enviro News Nigeria, 7 July 2017 (Accessed: 21/08/19) </w:t>
      </w:r>
    </w:p>
  </w:footnote>
  <w:footnote w:id="512">
    <w:p w14:paraId="262B657D" w14:textId="77777777" w:rsidR="003E587E" w:rsidRPr="00CF44A3" w:rsidRDefault="003E587E" w:rsidP="003E587E">
      <w:pPr>
        <w:pStyle w:val="FootnoteText"/>
        <w:rPr>
          <w:rFonts w:ascii="Times" w:hAnsi="Times"/>
        </w:rPr>
      </w:pPr>
      <w:r w:rsidRPr="00CF44A3">
        <w:rPr>
          <w:rStyle w:val="FootnoteReference"/>
          <w:rFonts w:ascii="Times" w:hAnsi="Times"/>
        </w:rPr>
        <w:footnoteRef/>
      </w:r>
      <w:r w:rsidRPr="00CF44A3">
        <w:rPr>
          <w:rFonts w:ascii="Times" w:hAnsi="Times"/>
        </w:rPr>
        <w:t xml:space="preserve"> ibid</w:t>
      </w:r>
    </w:p>
  </w:footnote>
  <w:footnote w:id="513">
    <w:p w14:paraId="69E130E4" w14:textId="77777777" w:rsidR="003E587E" w:rsidRPr="00CF44A3" w:rsidRDefault="003E587E" w:rsidP="003E587E">
      <w:pPr>
        <w:pStyle w:val="FootnoteText"/>
        <w:rPr>
          <w:rFonts w:ascii="Times" w:hAnsi="Times"/>
        </w:rPr>
      </w:pPr>
      <w:r w:rsidRPr="00CF44A3">
        <w:rPr>
          <w:rStyle w:val="FootnoteReference"/>
          <w:rFonts w:ascii="Times" w:hAnsi="Times"/>
        </w:rPr>
        <w:footnoteRef/>
      </w:r>
      <w:r w:rsidRPr="00CF44A3">
        <w:rPr>
          <w:rFonts w:ascii="Times" w:hAnsi="Times"/>
        </w:rPr>
        <w:t xml:space="preserve"> ibid</w:t>
      </w:r>
    </w:p>
  </w:footnote>
  <w:footnote w:id="514">
    <w:p w14:paraId="7F1D9BC7" w14:textId="77777777" w:rsidR="003E587E" w:rsidRPr="00CF44A3" w:rsidRDefault="003E587E" w:rsidP="003E587E">
      <w:pPr>
        <w:pStyle w:val="FootnoteText"/>
        <w:rPr>
          <w:rFonts w:ascii="Times" w:hAnsi="Times"/>
        </w:rPr>
      </w:pPr>
      <w:r w:rsidRPr="00CF44A3">
        <w:rPr>
          <w:rStyle w:val="FootnoteReference"/>
          <w:rFonts w:ascii="Times" w:hAnsi="Times"/>
        </w:rPr>
        <w:footnoteRef/>
      </w:r>
      <w:r w:rsidRPr="00CF44A3">
        <w:rPr>
          <w:rFonts w:ascii="Times" w:hAnsi="Times"/>
        </w:rPr>
        <w:t xml:space="preserve"> </w:t>
      </w:r>
      <w:hyperlink r:id="rId348" w:history="1">
        <w:r w:rsidRPr="00CF44A3">
          <w:rPr>
            <w:rStyle w:val="Hyperlink"/>
            <w:rFonts w:ascii="Times" w:hAnsi="Times"/>
          </w:rPr>
          <w:t>https://allafrica.com/stories/201008050232.html</w:t>
        </w:r>
      </w:hyperlink>
      <w:r w:rsidRPr="00CF44A3">
        <w:rPr>
          <w:rFonts w:ascii="Times" w:hAnsi="Times"/>
        </w:rPr>
        <w:t>, Nigeria: FCTA Explores PPP for Alternative Routes, AllAfrica 10 August 2010, (Accessed: 21/08/19)</w:t>
      </w:r>
    </w:p>
  </w:footnote>
  <w:footnote w:id="515">
    <w:p w14:paraId="2DEE1249" w14:textId="77777777" w:rsidR="003E587E" w:rsidRPr="00CF44A3" w:rsidRDefault="003E587E" w:rsidP="003E587E">
      <w:pPr>
        <w:pStyle w:val="FootnoteText"/>
        <w:rPr>
          <w:rFonts w:ascii="Times" w:hAnsi="Times"/>
        </w:rPr>
      </w:pPr>
      <w:r w:rsidRPr="00CF44A3">
        <w:rPr>
          <w:rStyle w:val="FootnoteReference"/>
          <w:rFonts w:ascii="Times" w:hAnsi="Times"/>
        </w:rPr>
        <w:footnoteRef/>
      </w:r>
      <w:r w:rsidRPr="00CF44A3">
        <w:rPr>
          <w:rFonts w:ascii="Times" w:hAnsi="Times"/>
        </w:rPr>
        <w:t xml:space="preserve"> </w:t>
      </w:r>
      <w:hyperlink r:id="rId349" w:history="1">
        <w:r w:rsidRPr="00CF44A3">
          <w:rPr>
            <w:rStyle w:val="Hyperlink"/>
            <w:rFonts w:ascii="Times" w:hAnsi="Times"/>
          </w:rPr>
          <w:t>https://allafrica.com/stories/201008050232.html</w:t>
        </w:r>
      </w:hyperlink>
      <w:r w:rsidRPr="00CF44A3">
        <w:rPr>
          <w:rFonts w:ascii="Times" w:hAnsi="Times"/>
        </w:rPr>
        <w:t>, Nigeria: FCTA Explores PPP for Alternative Routes, AllAfrica 10 August 2010, (Accessed: 21/08/19)</w:t>
      </w:r>
    </w:p>
  </w:footnote>
  <w:footnote w:id="516">
    <w:p w14:paraId="21405110" w14:textId="77777777" w:rsidR="003E587E" w:rsidRPr="00B46EEC" w:rsidRDefault="003E587E" w:rsidP="003E587E">
      <w:pPr>
        <w:pStyle w:val="FootnoteText"/>
      </w:pPr>
      <w:r>
        <w:rPr>
          <w:rStyle w:val="FootnoteReference"/>
        </w:rPr>
        <w:footnoteRef/>
      </w:r>
      <w:r>
        <w:t xml:space="preserve"> </w:t>
      </w:r>
      <w:hyperlink r:id="rId350" w:history="1">
        <w:r w:rsidRPr="00AA063C">
          <w:rPr>
            <w:rStyle w:val="Hyperlink"/>
          </w:rPr>
          <w:t>https://allafrica.com/stories/201303070371.html</w:t>
        </w:r>
      </w:hyperlink>
      <w:r>
        <w:t xml:space="preserve"> </w:t>
      </w:r>
      <w:r w:rsidRPr="00B46EEC">
        <w:t>Nigeria: FG Plans Toll Gates On Kubwa, Airport Roads - FCT Minister</w:t>
      </w:r>
      <w:r>
        <w:t xml:space="preserve">, AllAfrica.com, 6/03/2013 (Accessed 23/08/2019) </w:t>
      </w:r>
    </w:p>
  </w:footnote>
  <w:footnote w:id="517">
    <w:p w14:paraId="3B72A4C9" w14:textId="77777777" w:rsidR="003E587E" w:rsidRPr="00CF44A3" w:rsidRDefault="003E587E" w:rsidP="003E587E">
      <w:pPr>
        <w:pStyle w:val="FootnoteText"/>
        <w:rPr>
          <w:rFonts w:ascii="Times" w:hAnsi="Times"/>
        </w:rPr>
      </w:pPr>
      <w:r w:rsidRPr="00CF44A3">
        <w:rPr>
          <w:rStyle w:val="FootnoteReference"/>
          <w:rFonts w:ascii="Times" w:hAnsi="Times"/>
        </w:rPr>
        <w:footnoteRef/>
      </w:r>
      <w:r w:rsidRPr="00CF44A3">
        <w:rPr>
          <w:rFonts w:ascii="Times" w:hAnsi="Times"/>
        </w:rPr>
        <w:t xml:space="preserve"> </w:t>
      </w:r>
      <w:hyperlink r:id="rId351" w:history="1">
        <w:r w:rsidRPr="00CF44A3">
          <w:rPr>
            <w:rStyle w:val="Hyperlink"/>
            <w:rFonts w:ascii="Times" w:hAnsi="Times"/>
          </w:rPr>
          <w:t>https://allafrica.com/stories/201008050232.html</w:t>
        </w:r>
      </w:hyperlink>
      <w:r w:rsidRPr="00CF44A3">
        <w:rPr>
          <w:rFonts w:ascii="Times" w:hAnsi="Times"/>
        </w:rPr>
        <w:t>, Nigeria: FCTA Explores PPP for Alternative Routes, AllAfrica 10 August 2010, (Accessed: 21/08/19)</w:t>
      </w:r>
    </w:p>
  </w:footnote>
  <w:footnote w:id="518">
    <w:p w14:paraId="382881EB" w14:textId="77777777" w:rsidR="003E587E" w:rsidRPr="00B46EEC" w:rsidRDefault="003E587E" w:rsidP="003E587E">
      <w:pPr>
        <w:pStyle w:val="FootnoteText"/>
      </w:pPr>
      <w:r>
        <w:rPr>
          <w:rStyle w:val="FootnoteReference"/>
        </w:rPr>
        <w:footnoteRef/>
      </w:r>
      <w:r>
        <w:t xml:space="preserve"> ibid</w:t>
      </w:r>
    </w:p>
  </w:footnote>
  <w:footnote w:id="519">
    <w:p w14:paraId="050CF87B" w14:textId="77777777" w:rsidR="003E587E" w:rsidRPr="00B46EEC" w:rsidRDefault="003E587E" w:rsidP="003E587E">
      <w:pPr>
        <w:pStyle w:val="FootnoteText"/>
      </w:pPr>
      <w:r>
        <w:rPr>
          <w:rStyle w:val="FootnoteReference"/>
        </w:rPr>
        <w:footnoteRef/>
      </w:r>
      <w:r>
        <w:t xml:space="preserve"> </w:t>
      </w:r>
      <w:hyperlink r:id="rId352" w:history="1">
        <w:r w:rsidRPr="00AA063C">
          <w:rPr>
            <w:rStyle w:val="Hyperlink"/>
          </w:rPr>
          <w:t>https://allafrica.com/stories/201303070371.html</w:t>
        </w:r>
      </w:hyperlink>
      <w:r>
        <w:t xml:space="preserve"> </w:t>
      </w:r>
      <w:r w:rsidRPr="00B46EEC">
        <w:t>Nigeria: FG Plans Toll Gates On Kubwa, Airport Roads - FCT Minister</w:t>
      </w:r>
      <w:r>
        <w:t xml:space="preserve">, AllAfrica.com, 6/03/2013 (Accessed 23/08/2019) </w:t>
      </w:r>
    </w:p>
  </w:footnote>
  <w:footnote w:id="520">
    <w:p w14:paraId="5DA52D92" w14:textId="77777777" w:rsidR="003E587E" w:rsidRPr="00CF44A3" w:rsidRDefault="003E587E" w:rsidP="003E587E">
      <w:pPr>
        <w:pStyle w:val="FootnoteText"/>
        <w:rPr>
          <w:rFonts w:ascii="Times" w:hAnsi="Times"/>
        </w:rPr>
      </w:pPr>
      <w:r w:rsidRPr="00CF44A3">
        <w:rPr>
          <w:rStyle w:val="FootnoteReference"/>
          <w:rFonts w:ascii="Times" w:hAnsi="Times"/>
        </w:rPr>
        <w:footnoteRef/>
      </w:r>
      <w:hyperlink r:id="rId353" w:history="1">
        <w:r w:rsidRPr="00CF44A3">
          <w:rPr>
            <w:rStyle w:val="Hyperlink"/>
            <w:rFonts w:ascii="Times" w:hAnsi="Times"/>
          </w:rPr>
          <w:t>https://www.theabujainquirer.com/?page=3886&amp;get=AAbuja_to_be_fully_developed_in_480_years__FCDA__3886</w:t>
        </w:r>
      </w:hyperlink>
      <w:r w:rsidRPr="00CF44A3">
        <w:rPr>
          <w:rFonts w:ascii="Times" w:hAnsi="Times"/>
        </w:rPr>
        <w:t xml:space="preserve"> Abuja to be fully developed in 480 years -FCDA, The Abuja Inquirer, n.d., (Accessed: 21/08/2019)</w:t>
      </w:r>
      <w:r w:rsidRPr="00CF44A3">
        <w:rPr>
          <w:rFonts w:ascii="Times" w:hAnsi="Times"/>
        </w:rPr>
        <w:tab/>
      </w:r>
    </w:p>
    <w:p w14:paraId="24D21E4C" w14:textId="77777777" w:rsidR="003E587E" w:rsidRPr="00CF44A3" w:rsidRDefault="003E587E" w:rsidP="003E587E">
      <w:pPr>
        <w:pStyle w:val="FootnoteText"/>
        <w:rPr>
          <w:rFonts w:ascii="Times" w:hAnsi="Times"/>
        </w:rPr>
      </w:pPr>
    </w:p>
  </w:footnote>
  <w:footnote w:id="521">
    <w:p w14:paraId="03D54C9B"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54" w:history="1">
        <w:r>
          <w:rPr>
            <w:rStyle w:val="Hyperlink"/>
            <w:rFonts w:ascii="Times" w:hAnsi="Times"/>
          </w:rPr>
          <w:t>https://www.premiumtimesng.com/regional/ssouth-east/330744-okorocha-hands-over-hospitals-to-security-agencies-churches-under-ppp.html</w:t>
        </w:r>
      </w:hyperlink>
      <w:r>
        <w:rPr>
          <w:rFonts w:ascii="Times" w:hAnsi="Times"/>
          <w:sz w:val="20"/>
          <w:szCs w:val="20"/>
        </w:rPr>
        <w:t xml:space="preserve"> Okorocha hands over hospitals to security agencies, churches under PPP, Premium Times Nigeria, 20/05/2019 (Accessed: 21/07/2019) </w:t>
      </w:r>
    </w:p>
  </w:footnote>
  <w:footnote w:id="522">
    <w:p w14:paraId="28E8861D"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ibid</w:t>
      </w:r>
    </w:p>
  </w:footnote>
  <w:footnote w:id="523">
    <w:p w14:paraId="7B6DDC06"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55" w:history="1">
        <w:r>
          <w:rPr>
            <w:rStyle w:val="Hyperlink"/>
            <w:rFonts w:ascii="Times" w:hAnsi="Times"/>
          </w:rPr>
          <w:t>https://www.premiumtimesng.com/regional/ssouth-east/330744-okorocha-hands-over-hospitals-to-security-agencies-churches-under-ppp.html</w:t>
        </w:r>
      </w:hyperlink>
      <w:r>
        <w:rPr>
          <w:rFonts w:ascii="Times" w:hAnsi="Times"/>
          <w:sz w:val="20"/>
          <w:szCs w:val="20"/>
        </w:rPr>
        <w:t xml:space="preserve"> Okorocha hands over hospitals to security agencies, churches under PPP, Premium Times Nigeria, 20/05/2019 (Accessed: 21/07/2019)</w:t>
      </w:r>
    </w:p>
  </w:footnote>
  <w:footnote w:id="524">
    <w:p w14:paraId="409EDC0C"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56" w:history="1">
        <w:r>
          <w:rPr>
            <w:rStyle w:val="Hyperlink"/>
            <w:rFonts w:ascii="Times" w:hAnsi="Times"/>
          </w:rPr>
          <w:t>https://www.premiumtimesng.com/regional/ssouth-east/330744-okorocha-hands-over-hospitals-to-security-agencies-churches-under-ppp.html</w:t>
        </w:r>
      </w:hyperlink>
      <w:r>
        <w:rPr>
          <w:rFonts w:ascii="Times" w:hAnsi="Times"/>
          <w:sz w:val="20"/>
          <w:szCs w:val="20"/>
        </w:rPr>
        <w:t xml:space="preserve"> Okorocha hands over hospitals to security agencies, churches under PPP, Premium Times Nigeria, 20/05/2019 (Accessed: 21/07/2019)</w:t>
      </w:r>
    </w:p>
  </w:footnote>
  <w:footnote w:id="525">
    <w:p w14:paraId="296C9A98"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ibid</w:t>
      </w:r>
    </w:p>
  </w:footnote>
  <w:footnote w:id="526">
    <w:p w14:paraId="467371B7"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ibid</w:t>
      </w:r>
    </w:p>
  </w:footnote>
  <w:footnote w:id="527">
    <w:p w14:paraId="55DE51AC"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57" w:history="1">
        <w:r>
          <w:rPr>
            <w:rStyle w:val="Hyperlink"/>
            <w:rFonts w:ascii="Times" w:hAnsi="Times"/>
          </w:rPr>
          <w:t>https://www.premiumtimesng.com/regional/ssouth-east/330744-okorocha-hands-over-hospitals-to-security-agencies-churches-under-ppp.html</w:t>
        </w:r>
      </w:hyperlink>
      <w:r>
        <w:rPr>
          <w:rFonts w:ascii="Times" w:hAnsi="Times"/>
          <w:sz w:val="20"/>
          <w:szCs w:val="20"/>
        </w:rPr>
        <w:t xml:space="preserve"> Okorocha hands over hospitals to security agencies, churches under PPP, Premium Times Nigeria, 20/05/2019 (Accessed: 21/07/2019)</w:t>
      </w:r>
    </w:p>
  </w:footnote>
  <w:footnote w:id="528">
    <w:p w14:paraId="4CF0054E"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58" w:history="1">
        <w:r>
          <w:rPr>
            <w:rStyle w:val="Hyperlink"/>
            <w:rFonts w:ascii="Times" w:hAnsi="Times"/>
          </w:rPr>
          <w:t>https://punchng.com/imo-to-spend-2bn-on-industrial-park/</w:t>
        </w:r>
      </w:hyperlink>
      <w:r>
        <w:rPr>
          <w:rFonts w:ascii="Times" w:hAnsi="Times"/>
          <w:sz w:val="20"/>
          <w:szCs w:val="20"/>
        </w:rPr>
        <w:t xml:space="preserve"> Imo to spend $2bn on industrial park, PUNCH Nigeria, 11/04/2017 (Accessed: 21/07/2019) </w:t>
      </w:r>
    </w:p>
  </w:footnote>
  <w:footnote w:id="529">
    <w:p w14:paraId="2F0868AA"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lang w:val="it-IT"/>
        </w:rPr>
        <w:t xml:space="preserve"> </w:t>
      </w:r>
      <w:hyperlink r:id="rId359" w:history="1">
        <w:r>
          <w:rPr>
            <w:rStyle w:val="Hyperlink"/>
            <w:rFonts w:ascii="Times" w:hAnsi="Times"/>
            <w:lang w:val="it-IT"/>
          </w:rPr>
          <w:t>https://www.youtube.com/watch?v=_xIOT3c5O6A</w:t>
        </w:r>
      </w:hyperlink>
      <w:r>
        <w:rPr>
          <w:rFonts w:ascii="Times" w:hAnsi="Times"/>
          <w:sz w:val="20"/>
          <w:szCs w:val="20"/>
          <w:lang w:val="it-IT"/>
        </w:rPr>
        <w:t xml:space="preserve"> Imo Govt. </w:t>
      </w:r>
      <w:r>
        <w:rPr>
          <w:rFonts w:ascii="Times" w:hAnsi="Times"/>
          <w:sz w:val="20"/>
          <w:szCs w:val="20"/>
        </w:rPr>
        <w:t xml:space="preserve">Signs MoU To Build Industrial Park, Channels Television 23/09/2016 (Accessed: 21/07/2019) </w:t>
      </w:r>
    </w:p>
  </w:footnote>
  <w:footnote w:id="530">
    <w:p w14:paraId="70A407BD"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60" w:history="1">
        <w:r>
          <w:rPr>
            <w:rStyle w:val="Hyperlink"/>
            <w:rFonts w:ascii="Times" w:hAnsi="Times"/>
          </w:rPr>
          <w:t>https://punchng.com/imo-to-spend-2bn-on-industrial-park/</w:t>
        </w:r>
      </w:hyperlink>
      <w:r>
        <w:rPr>
          <w:rFonts w:ascii="Times" w:hAnsi="Times"/>
          <w:sz w:val="20"/>
          <w:szCs w:val="20"/>
        </w:rPr>
        <w:t xml:space="preserve"> Imo to spend $2bn on industrial park, PUNCH Nigeria, 11/04/2017 (Accessed: 21/07/2019)</w:t>
      </w:r>
    </w:p>
  </w:footnote>
  <w:footnote w:id="531">
    <w:p w14:paraId="5FC9D086"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61" w:history="1">
        <w:r>
          <w:rPr>
            <w:rStyle w:val="Hyperlink"/>
            <w:rFonts w:ascii="Times" w:hAnsi="Times"/>
          </w:rPr>
          <w:t>https://punchng.com/imo-to-spend-2bn-on-industrial-park/</w:t>
        </w:r>
      </w:hyperlink>
      <w:r>
        <w:rPr>
          <w:rFonts w:ascii="Times" w:hAnsi="Times"/>
          <w:sz w:val="20"/>
          <w:szCs w:val="20"/>
        </w:rPr>
        <w:t xml:space="preserve"> Imo to spend $2bn on industrial park, PUNCH Nigeria, 11/04/2017 (Accessed: 21/07/2019)</w:t>
      </w:r>
    </w:p>
  </w:footnote>
  <w:footnote w:id="532">
    <w:p w14:paraId="5C51900D"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62" w:history="1">
        <w:r>
          <w:rPr>
            <w:rStyle w:val="Hyperlink"/>
            <w:rFonts w:ascii="Times" w:hAnsi="Times"/>
          </w:rPr>
          <w:t>https://punchng.com/imo-to-spend-2bn-on-industrial-park/</w:t>
        </w:r>
      </w:hyperlink>
      <w:r>
        <w:rPr>
          <w:rFonts w:ascii="Times" w:hAnsi="Times"/>
          <w:sz w:val="20"/>
          <w:szCs w:val="20"/>
        </w:rPr>
        <w:t xml:space="preserve"> Imo to spend $2bn on industrial park, PUNCH Nigeria, 11/04/2017 (Accessed: 21/07/2019)</w:t>
      </w:r>
    </w:p>
  </w:footnote>
  <w:footnote w:id="533">
    <w:p w14:paraId="401027BA"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lang w:val="it-IT"/>
        </w:rPr>
        <w:t xml:space="preserve"> </w:t>
      </w:r>
      <w:hyperlink r:id="rId363" w:history="1">
        <w:r>
          <w:rPr>
            <w:rStyle w:val="Hyperlink"/>
            <w:rFonts w:ascii="Times" w:hAnsi="Times"/>
            <w:lang w:val="it-IT"/>
          </w:rPr>
          <w:t>https://www.youtube.com/watch?v=_xIOT3c5O6A</w:t>
        </w:r>
      </w:hyperlink>
      <w:r>
        <w:rPr>
          <w:rFonts w:ascii="Times" w:hAnsi="Times"/>
          <w:sz w:val="20"/>
          <w:szCs w:val="20"/>
          <w:lang w:val="it-IT"/>
        </w:rPr>
        <w:t xml:space="preserve"> Imo Govt. </w:t>
      </w:r>
      <w:r>
        <w:rPr>
          <w:rFonts w:ascii="Times" w:hAnsi="Times"/>
          <w:sz w:val="20"/>
          <w:szCs w:val="20"/>
        </w:rPr>
        <w:t>Signs MoU To Build Industrial Park, Channels Television 23/09/2016 (Accessed: 21/07/2019)</w:t>
      </w:r>
    </w:p>
  </w:footnote>
  <w:footnote w:id="534">
    <w:p w14:paraId="46D0DEB7"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p>
    <w:p w14:paraId="55FCEBA5" w14:textId="77777777" w:rsidR="003E587E" w:rsidRDefault="00000000" w:rsidP="003E587E">
      <w:pPr>
        <w:rPr>
          <w:rFonts w:ascii="Times" w:hAnsi="Times"/>
          <w:sz w:val="20"/>
          <w:szCs w:val="20"/>
        </w:rPr>
      </w:pPr>
      <w:hyperlink r:id="rId364" w:history="1">
        <w:r w:rsidR="003E587E">
          <w:rPr>
            <w:rStyle w:val="Hyperlink"/>
            <w:rFonts w:ascii="Times" w:hAnsi="Times"/>
          </w:rPr>
          <w:t>https://punchng.com/imo-to-spend-2bn-on-industrial-park/</w:t>
        </w:r>
      </w:hyperlink>
      <w:r w:rsidR="003E587E">
        <w:rPr>
          <w:rFonts w:ascii="Times" w:hAnsi="Times"/>
          <w:sz w:val="20"/>
          <w:szCs w:val="20"/>
        </w:rPr>
        <w:t xml:space="preserve"> Imo to spend $2bn on industrial park, PUNCH Nigeria, 11/04/2017 (Accessed: 21/07/2019)</w:t>
      </w:r>
    </w:p>
  </w:footnote>
  <w:footnote w:id="535">
    <w:p w14:paraId="62E8F89F"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65" w:history="1">
        <w:r>
          <w:rPr>
            <w:rStyle w:val="Hyperlink"/>
            <w:rFonts w:ascii="Times" w:hAnsi="Times"/>
          </w:rPr>
          <w:t>https://punchng.com/imo-to-spend-2bn-on-industrial-park/</w:t>
        </w:r>
      </w:hyperlink>
      <w:r>
        <w:rPr>
          <w:rFonts w:ascii="Times" w:hAnsi="Times"/>
          <w:sz w:val="20"/>
          <w:szCs w:val="20"/>
        </w:rPr>
        <w:t xml:space="preserve"> Imo to spend $2bn on industrial park, PUNCH Nigeria, 11/04/2017 (Accessed: 21/07/2019)</w:t>
      </w:r>
    </w:p>
  </w:footnote>
  <w:footnote w:id="536">
    <w:p w14:paraId="1E96EA3E"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66" w:history="1">
        <w:r>
          <w:rPr>
            <w:rStyle w:val="Hyperlink"/>
            <w:rFonts w:ascii="Times" w:hAnsi="Times"/>
          </w:rPr>
          <w:t>https://www.channelstv.com/2016/09/23/imo-industrial-park-govt-2bn-partnership-african-development-funding-group/</w:t>
        </w:r>
      </w:hyperlink>
      <w:r>
        <w:rPr>
          <w:rFonts w:ascii="Times" w:hAnsi="Times"/>
          <w:sz w:val="20"/>
          <w:szCs w:val="20"/>
        </w:rPr>
        <w:t xml:space="preserve"> Imo Industrial Park: Govt In $2bn Partnership With African Development Funding Group, 2309/2017 (Accessed: 21/07/2019) </w:t>
      </w:r>
    </w:p>
  </w:footnote>
  <w:footnote w:id="537">
    <w:p w14:paraId="1EA51761"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67" w:history="1">
        <w:r>
          <w:rPr>
            <w:rStyle w:val="Hyperlink"/>
            <w:rFonts w:ascii="Times" w:hAnsi="Times"/>
          </w:rPr>
          <w:t>https://punchng.com/imo-to-spend-2bn-on-industrial-park/</w:t>
        </w:r>
      </w:hyperlink>
      <w:r>
        <w:rPr>
          <w:rFonts w:ascii="Times" w:hAnsi="Times"/>
          <w:sz w:val="20"/>
          <w:szCs w:val="20"/>
        </w:rPr>
        <w:t xml:space="preserve"> Imo to spend $2bn on industrial park, PUNCH Nigeria, 11/04/2017 (Accessed: 21/07/2019)</w:t>
      </w:r>
    </w:p>
  </w:footnote>
  <w:footnote w:id="538">
    <w:p w14:paraId="3E7EA953"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68" w:history="1">
        <w:r>
          <w:rPr>
            <w:rStyle w:val="Hyperlink"/>
            <w:rFonts w:ascii="Times" w:hAnsi="Times"/>
          </w:rPr>
          <w:t>https://www.channelstv.com/2016/09/23/imo-industrial-park-govt-2bn-partnership-african-development-funding-group/</w:t>
        </w:r>
      </w:hyperlink>
      <w:r>
        <w:rPr>
          <w:rFonts w:ascii="Times" w:hAnsi="Times"/>
          <w:sz w:val="20"/>
          <w:szCs w:val="20"/>
        </w:rPr>
        <w:t xml:space="preserve"> Imo Industrial Park: Govt In $2bn Partnership With African Development Funding Group, 2309/2017 (Accessed: 21/07/2019)</w:t>
      </w:r>
    </w:p>
  </w:footnote>
  <w:footnote w:id="539">
    <w:p w14:paraId="1C329AC3"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69" w:history="1">
        <w:r>
          <w:rPr>
            <w:rStyle w:val="Hyperlink"/>
            <w:rFonts w:ascii="Times" w:hAnsi="Times"/>
          </w:rPr>
          <w:t>https://allafrica.com/stories/201111030670.html</w:t>
        </w:r>
      </w:hyperlink>
      <w:r>
        <w:rPr>
          <w:rFonts w:ascii="Times" w:hAnsi="Times"/>
          <w:sz w:val="20"/>
          <w:szCs w:val="20"/>
        </w:rPr>
        <w:t xml:space="preserve"> Nigeria: Roche Group Takes Over Imo Palm Plantation, AllAfrica.com, 3/11/2011 (Accessed: 21/07/2019) </w:t>
      </w:r>
    </w:p>
  </w:footnote>
  <w:footnote w:id="540">
    <w:p w14:paraId="5C67FADD"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70" w:history="1">
        <w:r>
          <w:rPr>
            <w:rStyle w:val="Hyperlink"/>
            <w:rFonts w:ascii="Times" w:hAnsi="Times"/>
          </w:rPr>
          <w:t>https://afrotourism.com/activity/roche-imo-oil-palm-plantation/</w:t>
        </w:r>
      </w:hyperlink>
      <w:r>
        <w:rPr>
          <w:rFonts w:ascii="Times" w:hAnsi="Times"/>
          <w:sz w:val="20"/>
          <w:szCs w:val="20"/>
        </w:rPr>
        <w:t xml:space="preserve"> Roche Imo Oil Palm Plantation, AfroTourism.com, n.d. (Accessed: 21/07/2019) </w:t>
      </w:r>
    </w:p>
  </w:footnote>
  <w:footnote w:id="541">
    <w:p w14:paraId="1C0FC9D4"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71" w:history="1">
        <w:r>
          <w:rPr>
            <w:rStyle w:val="Hyperlink"/>
            <w:rFonts w:ascii="Times" w:hAnsi="Times"/>
          </w:rPr>
          <w:t>https://allafrica.com/stories/201111030670.html</w:t>
        </w:r>
      </w:hyperlink>
      <w:r>
        <w:rPr>
          <w:rFonts w:ascii="Times" w:hAnsi="Times"/>
          <w:sz w:val="20"/>
          <w:szCs w:val="20"/>
        </w:rPr>
        <w:t xml:space="preserve"> Nigeria: Roche Group Takes Over Imo Palm Plantation, AllAfrica.com, 3/11/2011 (Accessed: 21/07/2019)</w:t>
      </w:r>
    </w:p>
  </w:footnote>
  <w:footnote w:id="542">
    <w:p w14:paraId="24BE7FD1"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72" w:history="1">
        <w:r>
          <w:rPr>
            <w:rStyle w:val="Hyperlink"/>
            <w:rFonts w:ascii="Times" w:hAnsi="Times"/>
          </w:rPr>
          <w:t>https://allafrica.com/stories/201111030670.html</w:t>
        </w:r>
      </w:hyperlink>
      <w:r>
        <w:rPr>
          <w:rFonts w:ascii="Times" w:hAnsi="Times"/>
          <w:sz w:val="20"/>
          <w:szCs w:val="20"/>
        </w:rPr>
        <w:t xml:space="preserve"> Nigeria: Roche Group Takes Over Imo Palm Plantation, AllAfrica.com, 3/11/2011 (Accessed: 21/07/2019)</w:t>
      </w:r>
    </w:p>
  </w:footnote>
  <w:footnote w:id="543">
    <w:p w14:paraId="3B3A3870"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73" w:history="1">
        <w:r>
          <w:rPr>
            <w:rStyle w:val="Hyperlink"/>
            <w:rFonts w:ascii="Times" w:hAnsi="Times"/>
          </w:rPr>
          <w:t>https://247ureports.com/2012/05/gov-okorocha-hails-roche-group-over-imo-palm-plantation/</w:t>
        </w:r>
      </w:hyperlink>
      <w:r>
        <w:rPr>
          <w:rFonts w:ascii="Times" w:hAnsi="Times"/>
          <w:sz w:val="20"/>
          <w:szCs w:val="20"/>
        </w:rPr>
        <w:t xml:space="preserve"> GOV. OKOROCHA HAILS ROCHE GROUP OVER IMO PALM PLANTATION, 09/05/2019 (Accessed: 21/07/2019) </w:t>
      </w:r>
    </w:p>
  </w:footnote>
  <w:footnote w:id="544">
    <w:p w14:paraId="4393ED6A"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74" w:history="1">
        <w:r>
          <w:rPr>
            <w:rStyle w:val="Hyperlink"/>
            <w:rFonts w:ascii="Times" w:hAnsi="Times"/>
          </w:rPr>
          <w:t>https://allafrica.com/stories/201111030670.html</w:t>
        </w:r>
      </w:hyperlink>
      <w:r>
        <w:rPr>
          <w:rFonts w:ascii="Times" w:hAnsi="Times"/>
          <w:sz w:val="20"/>
          <w:szCs w:val="20"/>
        </w:rPr>
        <w:t xml:space="preserve"> Nigeria: Roche Group Takes Over Imo Palm Plantation, AllAfrica.com, 3/11/2011 (Accessed: 21/07/2019)</w:t>
      </w:r>
    </w:p>
  </w:footnote>
  <w:footnote w:id="545">
    <w:p w14:paraId="1D07D559"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w:t>
      </w:r>
      <w:hyperlink r:id="rId375" w:history="1">
        <w:r>
          <w:rPr>
            <w:rStyle w:val="Hyperlink"/>
            <w:rFonts w:ascii="Times" w:hAnsi="Times"/>
          </w:rPr>
          <w:t>http://businessnews.com.ng/2011/11/03/roche-group-takes-over-imo-palm-plantation/</w:t>
        </w:r>
      </w:hyperlink>
      <w:r>
        <w:rPr>
          <w:rFonts w:ascii="Times" w:hAnsi="Times"/>
        </w:rPr>
        <w:t xml:space="preserve"> Business News, 03/11/2011 (Accessed: 21/07/2019) </w:t>
      </w:r>
    </w:p>
  </w:footnote>
  <w:footnote w:id="546">
    <w:p w14:paraId="50908901"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w:t>
      </w:r>
      <w:hyperlink r:id="rId376" w:history="1">
        <w:r>
          <w:rPr>
            <w:rStyle w:val="Hyperlink"/>
            <w:rFonts w:ascii="Times" w:hAnsi="Times"/>
          </w:rPr>
          <w:t>https://businessday.ng/businessday-investigation/article/millions-of-smallholder-palm-oil-farmers-trapped-as-mills-run-dry/</w:t>
        </w:r>
      </w:hyperlink>
      <w:r>
        <w:rPr>
          <w:rFonts w:ascii="Times" w:hAnsi="Times"/>
        </w:rPr>
        <w:t xml:space="preserve"> Millions of smallholder palm oil farmers trapped as mills run dry, 18/07/2018 (Accessed: 21/07/2019) </w:t>
      </w:r>
    </w:p>
  </w:footnote>
  <w:footnote w:id="547">
    <w:p w14:paraId="53E4C4C0"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ibid</w:t>
      </w:r>
    </w:p>
  </w:footnote>
  <w:footnote w:id="548">
    <w:p w14:paraId="0A5CEE58" w14:textId="77777777" w:rsidR="003E587E" w:rsidRDefault="003E587E" w:rsidP="003E587E">
      <w:pPr>
        <w:pStyle w:val="FootnoteText"/>
        <w:rPr>
          <w:rFonts w:ascii="Times" w:hAnsi="Times"/>
          <w:color w:val="0D0D0D" w:themeColor="text1" w:themeTint="F2"/>
        </w:rPr>
      </w:pPr>
      <w:r>
        <w:rPr>
          <w:rStyle w:val="FootnoteReference"/>
          <w:rFonts w:ascii="Times" w:hAnsi="Times"/>
        </w:rPr>
        <w:footnoteRef/>
      </w:r>
      <w:r>
        <w:rPr>
          <w:rFonts w:ascii="Times" w:hAnsi="Times"/>
        </w:rPr>
        <w:t xml:space="preserve"> </w:t>
      </w:r>
      <w:hyperlink r:id="rId377" w:history="1">
        <w:r>
          <w:rPr>
            <w:rStyle w:val="Hyperlink"/>
            <w:rFonts w:ascii="Times" w:hAnsi="Times"/>
          </w:rPr>
          <w:t>https://www.vanguardngr.com/2012/08/imo-state-to-construct-new-airport-terminal-on-ppp-agreement/</w:t>
        </w:r>
      </w:hyperlink>
      <w:r>
        <w:rPr>
          <w:rFonts w:ascii="Times" w:hAnsi="Times"/>
        </w:rPr>
        <w:t xml:space="preserve"> </w:t>
      </w:r>
      <w:r>
        <w:rPr>
          <w:rFonts w:ascii="Times" w:hAnsi="Times"/>
          <w:color w:val="0D0D0D" w:themeColor="text1" w:themeTint="F2"/>
        </w:rPr>
        <w:t>Imo State to construct new airport terminal on PPP agreement, 20/08/2012, Accessed: 21/07/2019</w:t>
      </w:r>
    </w:p>
  </w:footnote>
  <w:footnote w:id="549">
    <w:p w14:paraId="2A304B5C" w14:textId="77777777" w:rsidR="003E587E" w:rsidRDefault="003E587E" w:rsidP="003E587E">
      <w:pPr>
        <w:pStyle w:val="FootnoteText"/>
        <w:rPr>
          <w:rFonts w:ascii="Times" w:hAnsi="Times"/>
          <w:color w:val="0D0D0D" w:themeColor="text1" w:themeTint="F2"/>
        </w:rPr>
      </w:pPr>
      <w:r>
        <w:rPr>
          <w:rStyle w:val="FootnoteReference"/>
          <w:rFonts w:ascii="Times" w:hAnsi="Times"/>
        </w:rPr>
        <w:footnoteRef/>
      </w:r>
      <w:r>
        <w:rPr>
          <w:rFonts w:ascii="Times" w:hAnsi="Times"/>
        </w:rPr>
        <w:t xml:space="preserve"> </w:t>
      </w:r>
      <w:hyperlink r:id="rId378" w:history="1">
        <w:r>
          <w:rPr>
            <w:rStyle w:val="Hyperlink"/>
            <w:rFonts w:ascii="Times" w:hAnsi="Times"/>
          </w:rPr>
          <w:t>https://www.vanguardngr.com/2012/08/imo-state-to-construct-new-airport-terminal-on-ppp-agreement/</w:t>
        </w:r>
      </w:hyperlink>
      <w:r>
        <w:rPr>
          <w:rFonts w:ascii="Times" w:hAnsi="Times"/>
        </w:rPr>
        <w:t xml:space="preserve"> </w:t>
      </w:r>
      <w:r>
        <w:rPr>
          <w:rFonts w:ascii="Times" w:hAnsi="Times"/>
          <w:color w:val="0D0D0D" w:themeColor="text1" w:themeTint="F2"/>
        </w:rPr>
        <w:t>Imo State to construct new airport terminal on PPP agreement, 20/08/2012, Accessed: 21/07/2019</w:t>
      </w:r>
    </w:p>
  </w:footnote>
  <w:footnote w:id="550">
    <w:p w14:paraId="19C7D467"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w:t>
      </w:r>
      <w:hyperlink r:id="rId379" w:history="1">
        <w:r>
          <w:rPr>
            <w:rStyle w:val="Hyperlink"/>
            <w:rFonts w:ascii="Times" w:hAnsi="Times"/>
          </w:rPr>
          <w:t>https://www.skyscrapercity.com/showthread.php?t=1364271</w:t>
        </w:r>
      </w:hyperlink>
      <w:r>
        <w:rPr>
          <w:rFonts w:ascii="Times" w:hAnsi="Times"/>
        </w:rPr>
        <w:t xml:space="preserve"> </w:t>
      </w:r>
      <w:r>
        <w:rPr>
          <w:rFonts w:ascii="Times" w:eastAsia="Verdana" w:hAnsi="Times" w:cs="Verdana"/>
        </w:rPr>
        <w:t xml:space="preserve">Imo tourism project to gulp $250 Million, 27/06/2007 (Accessed: 21/07/2019) </w:t>
      </w:r>
    </w:p>
  </w:footnote>
  <w:footnote w:id="551">
    <w:p w14:paraId="222C2DF0"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w:t>
      </w:r>
      <w:hyperlink r:id="rId380" w:history="1">
        <w:r>
          <w:rPr>
            <w:rStyle w:val="Hyperlink"/>
            <w:rFonts w:ascii="Times" w:hAnsi="Times"/>
          </w:rPr>
          <w:t>https://www.skyscrapercity.com/showthread.php?t=1364271</w:t>
        </w:r>
      </w:hyperlink>
      <w:r>
        <w:rPr>
          <w:rFonts w:ascii="Times" w:hAnsi="Times"/>
        </w:rPr>
        <w:t xml:space="preserve"> </w:t>
      </w:r>
      <w:r>
        <w:rPr>
          <w:rFonts w:ascii="Times" w:eastAsia="Verdana" w:hAnsi="Times" w:cs="Verdana"/>
        </w:rPr>
        <w:t>Imo tourism project to gulp $250 Million, 27/06/2007 (Accessed: 21/07/2019)</w:t>
      </w:r>
    </w:p>
    <w:p w14:paraId="13EB24B6" w14:textId="77777777" w:rsidR="003E587E" w:rsidRDefault="003E587E" w:rsidP="003E587E">
      <w:pPr>
        <w:pStyle w:val="FootnoteText"/>
        <w:rPr>
          <w:rFonts w:ascii="Times" w:hAnsi="Times"/>
        </w:rPr>
      </w:pPr>
    </w:p>
  </w:footnote>
  <w:footnote w:id="552">
    <w:p w14:paraId="3EEC0966"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81" w:history="1">
        <w:r>
          <w:rPr>
            <w:rStyle w:val="Hyperlink"/>
            <w:rFonts w:ascii="Times" w:hAnsi="Times"/>
          </w:rPr>
          <w:t>https://thenationonlineng.net/oguta-wonder-lake-treasure-abandoned/</w:t>
        </w:r>
      </w:hyperlink>
      <w:r>
        <w:rPr>
          <w:rFonts w:ascii="Times" w:hAnsi="Times"/>
          <w:sz w:val="20"/>
          <w:szCs w:val="20"/>
        </w:rPr>
        <w:t xml:space="preserve"> Oguta Wonder Lake: A treasure abandoned?, 13/03/2014 (Accessed: 21/07/2019) </w:t>
      </w:r>
    </w:p>
  </w:footnote>
  <w:footnote w:id="553">
    <w:p w14:paraId="00315923"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ibid</w:t>
      </w:r>
    </w:p>
  </w:footnote>
  <w:footnote w:id="554">
    <w:p w14:paraId="00354758"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ibid</w:t>
      </w:r>
    </w:p>
  </w:footnote>
  <w:footnote w:id="555">
    <w:p w14:paraId="16FEB438"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82" w:history="1">
        <w:r>
          <w:rPr>
            <w:rStyle w:val="Hyperlink"/>
            <w:rFonts w:ascii="Times" w:hAnsi="Times"/>
          </w:rPr>
          <w:t>https://thenationonlineng.net/oguta-wonder-lake-treasure-abandoned/</w:t>
        </w:r>
      </w:hyperlink>
      <w:r>
        <w:rPr>
          <w:rFonts w:ascii="Times" w:hAnsi="Times"/>
          <w:sz w:val="20"/>
          <w:szCs w:val="20"/>
        </w:rPr>
        <w:t xml:space="preserve"> Oguta Wonder Lake: A treasure abandoned?, 13/03/2014 (Accessed: 21/07/2019)</w:t>
      </w:r>
    </w:p>
  </w:footnote>
  <w:footnote w:id="556">
    <w:p w14:paraId="44548180"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w:t>
      </w:r>
      <w:hyperlink r:id="rId383" w:history="1">
        <w:r>
          <w:rPr>
            <w:rStyle w:val="Hyperlink"/>
            <w:rFonts w:ascii="Times" w:hAnsi="Times"/>
          </w:rPr>
          <w:t>https://www.skyscrapercity.com/showthread.php?t=1364271</w:t>
        </w:r>
      </w:hyperlink>
      <w:r>
        <w:rPr>
          <w:rFonts w:ascii="Times" w:hAnsi="Times"/>
        </w:rPr>
        <w:t xml:space="preserve"> </w:t>
      </w:r>
      <w:r>
        <w:rPr>
          <w:rFonts w:ascii="Times" w:eastAsia="Verdana" w:hAnsi="Times" w:cs="Verdana"/>
        </w:rPr>
        <w:t>Imo tourism project to gulp $250 Million, 27/06/2007 (Accessed: 21/07/2019)</w:t>
      </w:r>
    </w:p>
  </w:footnote>
  <w:footnote w:id="557">
    <w:p w14:paraId="78F8F667"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w:t>
      </w:r>
      <w:hyperlink r:id="rId384" w:history="1">
        <w:r>
          <w:rPr>
            <w:rStyle w:val="Hyperlink"/>
            <w:rFonts w:ascii="Times" w:hAnsi="Times"/>
          </w:rPr>
          <w:t>https://www.skyscrapercity.com/showthread.php?t=1364271</w:t>
        </w:r>
      </w:hyperlink>
      <w:r>
        <w:rPr>
          <w:rFonts w:ascii="Times" w:hAnsi="Times"/>
        </w:rPr>
        <w:t xml:space="preserve"> </w:t>
      </w:r>
      <w:r>
        <w:rPr>
          <w:rFonts w:ascii="Times" w:eastAsia="Verdana" w:hAnsi="Times" w:cs="Verdana"/>
        </w:rPr>
        <w:t>Imo tourism project to gulp $250 Million, 27/06/2007 (Accessed: 21/07/2019)</w:t>
      </w:r>
    </w:p>
  </w:footnote>
  <w:footnote w:id="558">
    <w:p w14:paraId="0211B6D9"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ibid</w:t>
      </w:r>
    </w:p>
  </w:footnote>
  <w:footnote w:id="559">
    <w:p w14:paraId="7CA045D2"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85" w:history="1">
        <w:r>
          <w:rPr>
            <w:rStyle w:val="Hyperlink"/>
            <w:rFonts w:ascii="Times" w:hAnsi="Times"/>
          </w:rPr>
          <w:t>https://thenationonlineng.net/oguta-wonder-lake-treasure-abandoned/</w:t>
        </w:r>
      </w:hyperlink>
      <w:r>
        <w:rPr>
          <w:rFonts w:ascii="Times" w:hAnsi="Times"/>
          <w:sz w:val="20"/>
          <w:szCs w:val="20"/>
        </w:rPr>
        <w:t xml:space="preserve"> Oguta Wonder Lake: A treasure abandoned?, 13/03/2014 (Accessed: 21/07/2019)</w:t>
      </w:r>
    </w:p>
  </w:footnote>
  <w:footnote w:id="560">
    <w:p w14:paraId="2BA382D4"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w:t>
      </w:r>
      <w:hyperlink r:id="rId386" w:history="1">
        <w:r>
          <w:rPr>
            <w:rStyle w:val="Hyperlink"/>
            <w:rFonts w:ascii="Times" w:hAnsi="Times"/>
          </w:rPr>
          <w:t>https://www.skyscrapercity.com/showthread.php?t=1364271</w:t>
        </w:r>
      </w:hyperlink>
      <w:r>
        <w:rPr>
          <w:rFonts w:ascii="Times" w:hAnsi="Times"/>
        </w:rPr>
        <w:t xml:space="preserve"> </w:t>
      </w:r>
      <w:r>
        <w:rPr>
          <w:rFonts w:ascii="Times" w:eastAsia="Verdana" w:hAnsi="Times" w:cs="Verdana"/>
        </w:rPr>
        <w:t>Imo tourism project to gulp $250 Million, 27/06/2007 (Accessed: 21/07/2019)</w:t>
      </w:r>
    </w:p>
  </w:footnote>
  <w:footnote w:id="561">
    <w:p w14:paraId="3ADEBB09"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ibid</w:t>
      </w:r>
    </w:p>
  </w:footnote>
  <w:footnote w:id="562">
    <w:p w14:paraId="0DBA0EB5"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87" w:history="1">
        <w:r>
          <w:rPr>
            <w:rStyle w:val="Hyperlink"/>
            <w:rFonts w:ascii="Times" w:hAnsi="Times"/>
          </w:rPr>
          <w:t>http://www.tangentltd.com/</w:t>
        </w:r>
      </w:hyperlink>
      <w:r>
        <w:rPr>
          <w:rFonts w:ascii="Times" w:hAnsi="Times"/>
          <w:sz w:val="20"/>
          <w:szCs w:val="20"/>
        </w:rPr>
        <w:t xml:space="preserve"> House Types &amp; Major Highlight: TANGENT LIMITED is at it again, n.d., (Accessed: 21/07/2019) </w:t>
      </w:r>
    </w:p>
  </w:footnote>
  <w:footnote w:id="563">
    <w:p w14:paraId="35D2DF57"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w:t>
      </w:r>
      <w:hyperlink r:id="rId388" w:history="1">
        <w:r>
          <w:rPr>
            <w:rStyle w:val="Hyperlink"/>
            <w:rFonts w:ascii="Times" w:hAnsi="Times"/>
          </w:rPr>
          <w:t>http://www.tangentltd.com/beaula-progress-report/</w:t>
        </w:r>
      </w:hyperlink>
      <w:r>
        <w:rPr>
          <w:rFonts w:ascii="Times" w:hAnsi="Times"/>
        </w:rPr>
        <w:t xml:space="preserve"> Beaula Beach Progress Report, n.d. (Accessed: 21/07/2019) </w:t>
      </w:r>
    </w:p>
  </w:footnote>
  <w:footnote w:id="564">
    <w:p w14:paraId="75CEDF2C"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ibid</w:t>
      </w:r>
    </w:p>
  </w:footnote>
  <w:footnote w:id="565">
    <w:p w14:paraId="1C54A1A2"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w:t>
      </w:r>
      <w:hyperlink r:id="rId389" w:history="1">
        <w:r>
          <w:rPr>
            <w:rStyle w:val="Hyperlink"/>
            <w:rFonts w:ascii="Times" w:hAnsi="Times"/>
          </w:rPr>
          <w:t>http://www.tangentltd.com/beaula-beach-estate/</w:t>
        </w:r>
      </w:hyperlink>
      <w:r>
        <w:rPr>
          <w:rFonts w:ascii="Times" w:hAnsi="Times"/>
        </w:rPr>
        <w:t xml:space="preserve"> Planning Layout/House Types, n.d., (Accessed: 21/07/2019) </w:t>
      </w:r>
    </w:p>
  </w:footnote>
  <w:footnote w:id="566">
    <w:p w14:paraId="75C9870F"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90" w:history="1">
        <w:r>
          <w:rPr>
            <w:rStyle w:val="Hyperlink"/>
            <w:rFonts w:ascii="Times" w:hAnsi="Times"/>
          </w:rPr>
          <w:t>http://www.tangentltd.com/</w:t>
        </w:r>
      </w:hyperlink>
      <w:r>
        <w:rPr>
          <w:rFonts w:ascii="Times" w:hAnsi="Times"/>
          <w:sz w:val="20"/>
          <w:szCs w:val="20"/>
        </w:rPr>
        <w:t xml:space="preserve"> House Types &amp; Major Highlight: TANGENT LIMITED is at it again, n.d., (Accessed: 21/07/2019) </w:t>
      </w:r>
    </w:p>
  </w:footnote>
  <w:footnote w:id="567">
    <w:p w14:paraId="4F4F4807"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91" w:history="1">
        <w:r>
          <w:rPr>
            <w:rStyle w:val="Hyperlink"/>
            <w:rFonts w:ascii="Times" w:hAnsi="Times"/>
          </w:rPr>
          <w:t>http://www.tangentltd.com/</w:t>
        </w:r>
      </w:hyperlink>
      <w:r>
        <w:rPr>
          <w:rFonts w:ascii="Times" w:hAnsi="Times"/>
          <w:sz w:val="20"/>
          <w:szCs w:val="20"/>
        </w:rPr>
        <w:t xml:space="preserve"> House Types &amp; Major Highlight: TANGENT LIMITED is at it again, n.d., (Accessed: 21/07/2019) </w:t>
      </w:r>
    </w:p>
  </w:footnote>
  <w:footnote w:id="568">
    <w:p w14:paraId="2F8B1EDE"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92" w:history="1">
        <w:r>
          <w:rPr>
            <w:rStyle w:val="Hyperlink"/>
            <w:rFonts w:ascii="Times" w:hAnsi="Times"/>
          </w:rPr>
          <w:t>http://www.tangentltd.com/</w:t>
        </w:r>
      </w:hyperlink>
      <w:r>
        <w:rPr>
          <w:rFonts w:ascii="Times" w:hAnsi="Times"/>
          <w:sz w:val="20"/>
          <w:szCs w:val="20"/>
        </w:rPr>
        <w:t xml:space="preserve"> House Types &amp; Major Highlight: TANGENT LIMITED is at it again, n.d., (Accessed: 21/07/2019) </w:t>
      </w:r>
    </w:p>
  </w:footnote>
  <w:footnote w:id="569">
    <w:p w14:paraId="072BFAD3"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ibid</w:t>
      </w:r>
    </w:p>
  </w:footnote>
  <w:footnote w:id="570">
    <w:p w14:paraId="3D4231C4"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w:t>
      </w:r>
    </w:p>
  </w:footnote>
  <w:footnote w:id="571">
    <w:p w14:paraId="2F7C0020"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393" w:history="1">
        <w:r>
          <w:rPr>
            <w:rStyle w:val="Hyperlink"/>
            <w:rFonts w:ascii="Times" w:hAnsi="Times"/>
          </w:rPr>
          <w:t>http://www.tangentltd.com/</w:t>
        </w:r>
      </w:hyperlink>
      <w:r>
        <w:rPr>
          <w:rFonts w:ascii="Times" w:hAnsi="Times"/>
          <w:sz w:val="20"/>
          <w:szCs w:val="20"/>
        </w:rPr>
        <w:t xml:space="preserve"> House Types &amp; Major Highlight: TANGENT LIMITED is at it again, n.d., (Accessed: 21/07/2019) </w:t>
      </w:r>
    </w:p>
  </w:footnote>
  <w:footnote w:id="572">
    <w:p w14:paraId="431D8FE3"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w:t>
      </w:r>
      <w:hyperlink r:id="rId394" w:history="1">
        <w:r>
          <w:rPr>
            <w:rStyle w:val="Hyperlink"/>
            <w:rFonts w:ascii="Times" w:hAnsi="Times"/>
          </w:rPr>
          <w:t>https://businessday.ng/health/article/group-opens-american-cancer-treatment-and-research-centre-in-imo/</w:t>
        </w:r>
      </w:hyperlink>
      <w:r>
        <w:rPr>
          <w:rFonts w:ascii="Times" w:hAnsi="Times"/>
        </w:rPr>
        <w:t xml:space="preserve"> Group opens American cancer treatment and research centre in Imo, Business Day, 22/03/2019 (Accessed: 21/07/2019) </w:t>
      </w:r>
    </w:p>
  </w:footnote>
  <w:footnote w:id="573">
    <w:p w14:paraId="6025BD26"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w:t>
      </w:r>
      <w:hyperlink r:id="rId395" w:history="1">
        <w:r>
          <w:rPr>
            <w:rStyle w:val="Hyperlink"/>
            <w:rFonts w:ascii="Times" w:hAnsi="Times"/>
          </w:rPr>
          <w:t>https://businessday.ng/health/article/group-opens-american-cancer-treatment-and-research-centre-in-imo/</w:t>
        </w:r>
      </w:hyperlink>
      <w:r>
        <w:rPr>
          <w:rFonts w:ascii="Times" w:hAnsi="Times"/>
        </w:rPr>
        <w:t xml:space="preserve"> Group opens American cancer treatment and research centre in Imo, Business Day, 22/03/2019 (Accessed: 21/07/2019)</w:t>
      </w:r>
    </w:p>
  </w:footnote>
  <w:footnote w:id="574">
    <w:p w14:paraId="22D631CC"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w:t>
      </w:r>
      <w:hyperlink r:id="rId396" w:history="1">
        <w:r>
          <w:rPr>
            <w:rStyle w:val="Hyperlink"/>
            <w:rFonts w:ascii="Times" w:hAnsi="Times"/>
          </w:rPr>
          <w:t>https://businessday.ng/health/article/group-opens-american-cancer-treatment-and-research-centre-in-imo/</w:t>
        </w:r>
      </w:hyperlink>
      <w:r>
        <w:rPr>
          <w:rFonts w:ascii="Times" w:hAnsi="Times"/>
        </w:rPr>
        <w:t xml:space="preserve"> Group opens American cancer treatment and research centre in Imo, Business Day, 22/03/2019 (Accessed: 21/07/2019)</w:t>
      </w:r>
    </w:p>
  </w:footnote>
  <w:footnote w:id="575">
    <w:p w14:paraId="0E413488"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w:t>
      </w:r>
      <w:hyperlink r:id="rId397" w:history="1">
        <w:r>
          <w:rPr>
            <w:rStyle w:val="Hyperlink"/>
            <w:rFonts w:ascii="Times" w:hAnsi="Times"/>
          </w:rPr>
          <w:t>https://businessday.ng/health/article/group-opens-american-cancer-treatment-and-research-centre-in-imo/</w:t>
        </w:r>
      </w:hyperlink>
      <w:r>
        <w:rPr>
          <w:rFonts w:ascii="Times" w:hAnsi="Times"/>
        </w:rPr>
        <w:t xml:space="preserve"> Group opens American cancer treatment and research centre in Imo, Business Day, 22/03/2019 (Accessed: 21/07/2019)</w:t>
      </w:r>
    </w:p>
  </w:footnote>
  <w:footnote w:id="576">
    <w:p w14:paraId="7688FB94"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w:t>
      </w:r>
      <w:hyperlink r:id="rId398" w:history="1">
        <w:r>
          <w:rPr>
            <w:rStyle w:val="Hyperlink"/>
            <w:rFonts w:ascii="Times" w:hAnsi="Times"/>
          </w:rPr>
          <w:t>https://businessday.ng/health/article/group-opens-american-cancer-treatment-and-research-centre-in-imo/</w:t>
        </w:r>
      </w:hyperlink>
      <w:r>
        <w:rPr>
          <w:rFonts w:ascii="Times" w:hAnsi="Times"/>
        </w:rPr>
        <w:t xml:space="preserve"> Group opens American cancer treatment and research centre in Imo, Business Day, 22/03/2019 (Accessed: 21/07/2019)</w:t>
      </w:r>
    </w:p>
  </w:footnote>
  <w:footnote w:id="577">
    <w:p w14:paraId="0028431F"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ibid</w:t>
      </w:r>
    </w:p>
  </w:footnote>
  <w:footnote w:id="578">
    <w:p w14:paraId="23A3B489"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ibid</w:t>
      </w:r>
    </w:p>
  </w:footnote>
  <w:footnote w:id="579">
    <w:p w14:paraId="5A51AF0E"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w:t>
      </w:r>
      <w:hyperlink r:id="rId399" w:history="1">
        <w:r>
          <w:rPr>
            <w:rStyle w:val="Hyperlink"/>
            <w:rFonts w:ascii="Times" w:hAnsi="Times"/>
          </w:rPr>
          <w:t>https://businessday.ng/health/article/group-opens-american-cancer-treatment-and-research-centre-in-imo/</w:t>
        </w:r>
      </w:hyperlink>
      <w:r>
        <w:rPr>
          <w:rFonts w:ascii="Times" w:hAnsi="Times"/>
        </w:rPr>
        <w:t xml:space="preserve"> Group opens American cancer treatment and research centre in Imo, Business Day, 22/03/2019 (Accessed: 21/07/2019)</w:t>
      </w:r>
    </w:p>
  </w:footnote>
  <w:footnote w:id="580">
    <w:p w14:paraId="0AB598A9"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ibid</w:t>
      </w:r>
    </w:p>
    <w:p w14:paraId="73AE466F" w14:textId="77777777" w:rsidR="003E587E" w:rsidRDefault="003E587E" w:rsidP="003E587E">
      <w:pPr>
        <w:pStyle w:val="FootnoteText"/>
        <w:rPr>
          <w:rFonts w:ascii="Times" w:hAnsi="Times"/>
        </w:rPr>
      </w:pPr>
    </w:p>
  </w:footnote>
  <w:footnote w:id="581">
    <w:p w14:paraId="7FD1159E"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400" w:history="1">
        <w:r>
          <w:rPr>
            <w:rStyle w:val="Hyperlink"/>
            <w:rFonts w:ascii="Times" w:hAnsi="Times"/>
          </w:rPr>
          <w:t>https://thenationonlineng.net/okorochas-litany-of-universities/</w:t>
        </w:r>
      </w:hyperlink>
      <w:r>
        <w:rPr>
          <w:rFonts w:ascii="Times" w:hAnsi="Times"/>
          <w:sz w:val="20"/>
          <w:szCs w:val="20"/>
        </w:rPr>
        <w:t xml:space="preserve"> Okorocha’s litany of universities, The Nation, 22/04/2019 (Accessed 21/07/2019) </w:t>
      </w:r>
    </w:p>
  </w:footnote>
  <w:footnote w:id="582">
    <w:p w14:paraId="13375400" w14:textId="77777777" w:rsidR="003E587E" w:rsidRDefault="003E587E" w:rsidP="003E587E">
      <w:pPr>
        <w:pStyle w:val="FootnoteText"/>
        <w:rPr>
          <w:rFonts w:ascii="Times" w:hAnsi="Times"/>
        </w:rPr>
      </w:pPr>
      <w:r>
        <w:rPr>
          <w:rStyle w:val="FootnoteReference"/>
          <w:rFonts w:ascii="Times" w:hAnsi="Times"/>
        </w:rPr>
        <w:footnoteRef/>
      </w:r>
      <w:r>
        <w:rPr>
          <w:rFonts w:ascii="Times" w:hAnsi="Times"/>
        </w:rPr>
        <w:t xml:space="preserve"> </w:t>
      </w:r>
      <w:hyperlink r:id="rId401" w:history="1">
        <w:r>
          <w:rPr>
            <w:rStyle w:val="Hyperlink"/>
            <w:rFonts w:ascii="Times" w:hAnsi="Times"/>
          </w:rPr>
          <w:t>https://tribuneonlineng.com/205267/</w:t>
        </w:r>
      </w:hyperlink>
      <w:r>
        <w:rPr>
          <w:rFonts w:ascii="Times" w:hAnsi="Times"/>
        </w:rPr>
        <w:t xml:space="preserve"> Okorocha Proposes Establishment Of 6 New State Varsities, Nigerian Tribune, 19/04/2019 (Accessed: 21/07/2019)</w:t>
      </w:r>
    </w:p>
  </w:footnote>
  <w:footnote w:id="583">
    <w:p w14:paraId="4C9E3261"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402" w:history="1">
        <w:r>
          <w:rPr>
            <w:rStyle w:val="Hyperlink"/>
            <w:rFonts w:ascii="Times" w:hAnsi="Times"/>
          </w:rPr>
          <w:t>https://thenationonlineng.net/okorochas-litany-of-universities/</w:t>
        </w:r>
      </w:hyperlink>
      <w:r>
        <w:rPr>
          <w:rFonts w:ascii="Times" w:hAnsi="Times"/>
          <w:sz w:val="20"/>
          <w:szCs w:val="20"/>
        </w:rPr>
        <w:t xml:space="preserve"> Okorocha’s litany of universities, The Nation, 22/04/2019 (Accessed 21/07/2019)</w:t>
      </w:r>
    </w:p>
  </w:footnote>
  <w:footnote w:id="584">
    <w:p w14:paraId="6BFF9DC9"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403" w:history="1">
        <w:r>
          <w:rPr>
            <w:rStyle w:val="Hyperlink"/>
            <w:rFonts w:ascii="Times" w:hAnsi="Times"/>
          </w:rPr>
          <w:t>https://thenationonlineng.net/okorochas-litany-of-universities/</w:t>
        </w:r>
      </w:hyperlink>
      <w:r>
        <w:rPr>
          <w:rFonts w:ascii="Times" w:hAnsi="Times"/>
          <w:sz w:val="20"/>
          <w:szCs w:val="20"/>
        </w:rPr>
        <w:t xml:space="preserve"> Okorocha’s litany of universities, The Nation, 22/04/2019 (Accessed 21/07/2019)</w:t>
      </w:r>
    </w:p>
  </w:footnote>
  <w:footnote w:id="585">
    <w:p w14:paraId="48550D19" w14:textId="77777777" w:rsidR="003E587E" w:rsidRDefault="003E587E" w:rsidP="003E587E">
      <w:pPr>
        <w:rPr>
          <w:rFonts w:ascii="Times" w:hAnsi="Times"/>
          <w:sz w:val="20"/>
          <w:szCs w:val="20"/>
        </w:rPr>
      </w:pPr>
      <w:r>
        <w:rPr>
          <w:rStyle w:val="FootnoteReference"/>
          <w:rFonts w:ascii="Times" w:hAnsi="Times"/>
          <w:sz w:val="20"/>
          <w:szCs w:val="20"/>
        </w:rPr>
        <w:footnoteRef/>
      </w:r>
      <w:r>
        <w:rPr>
          <w:rFonts w:ascii="Times" w:hAnsi="Times"/>
          <w:sz w:val="20"/>
          <w:szCs w:val="20"/>
        </w:rPr>
        <w:t xml:space="preserve"> </w:t>
      </w:r>
      <w:hyperlink r:id="rId404" w:history="1">
        <w:r>
          <w:rPr>
            <w:rStyle w:val="Hyperlink"/>
            <w:rFonts w:ascii="Times" w:hAnsi="Times"/>
          </w:rPr>
          <w:t>https://tribuneonlineng.com/205267/</w:t>
        </w:r>
      </w:hyperlink>
      <w:r>
        <w:rPr>
          <w:rFonts w:ascii="Times" w:hAnsi="Times"/>
          <w:sz w:val="20"/>
          <w:szCs w:val="20"/>
        </w:rPr>
        <w:t xml:space="preserve"> Okorocha Proposes Establishment Of 6 New State Varsities, Nigerian Tribune, 19/04/2019 (Accessed: 21/07/2019) </w:t>
      </w:r>
    </w:p>
  </w:footnote>
  <w:footnote w:id="586">
    <w:p w14:paraId="37C37346" w14:textId="77777777" w:rsidR="002054FA" w:rsidRDefault="002054FA" w:rsidP="002054FA">
      <w:pPr>
        <w:rPr>
          <w:rFonts w:ascii="Calibri" w:hAnsi="Calibri"/>
        </w:rPr>
      </w:pPr>
      <w:r>
        <w:rPr>
          <w:rStyle w:val="FootnoteReference"/>
        </w:rPr>
        <w:footnoteRef/>
      </w:r>
      <w:r>
        <w:t xml:space="preserve"> </w:t>
      </w:r>
      <w:hyperlink r:id="rId405" w:history="1">
        <w:r>
          <w:rPr>
            <w:rStyle w:val="Hyperlink"/>
          </w:rPr>
          <w:t>https://allafrica.com/stories/200509090317.html</w:t>
        </w:r>
      </w:hyperlink>
      <w:r>
        <w:t xml:space="preserve"> Nigeria: Jigawa Secures Broad Bank Facility for Sugar Company, AllAfrica.com, 9/09/2005 (Accessed 02/07/2019)</w:t>
      </w:r>
    </w:p>
  </w:footnote>
  <w:footnote w:id="587">
    <w:p w14:paraId="602A143A" w14:textId="77777777" w:rsidR="002054FA" w:rsidRDefault="002054FA" w:rsidP="002054FA">
      <w:r>
        <w:rPr>
          <w:rStyle w:val="FootnoteReference"/>
        </w:rPr>
        <w:footnoteRef/>
      </w:r>
      <w:r>
        <w:t xml:space="preserve"> </w:t>
      </w:r>
      <w:hyperlink r:id="rId406" w:history="1">
        <w:r>
          <w:rPr>
            <w:rStyle w:val="Hyperlink"/>
            <w:rFonts w:cs="Calibri"/>
          </w:rPr>
          <w:t>https://allafrica.com/stories/200211170022.html</w:t>
        </w:r>
      </w:hyperlink>
      <w:r>
        <w:t xml:space="preserve"> Nigeria: Governor Saminu Turaki And His Abandoned Projects, AllAfrica.com, 15/11/2002 (Accessed 02/07/2019)</w:t>
      </w:r>
    </w:p>
  </w:footnote>
  <w:footnote w:id="588">
    <w:p w14:paraId="2942144C" w14:textId="77777777" w:rsidR="003E587E" w:rsidRPr="00EE071C" w:rsidRDefault="003E587E" w:rsidP="003E587E">
      <w:pPr>
        <w:rPr>
          <w:rFonts w:ascii="Times" w:hAnsi="Times"/>
          <w:sz w:val="20"/>
          <w:szCs w:val="20"/>
        </w:rPr>
      </w:pPr>
      <w:r w:rsidRPr="00EE071C">
        <w:rPr>
          <w:rStyle w:val="FootnoteReference"/>
          <w:rFonts w:ascii="Times" w:hAnsi="Times"/>
          <w:sz w:val="20"/>
          <w:szCs w:val="20"/>
        </w:rPr>
        <w:footnoteRef/>
      </w:r>
      <w:r w:rsidRPr="00EE071C">
        <w:rPr>
          <w:rFonts w:ascii="Times" w:hAnsi="Times"/>
          <w:sz w:val="20"/>
          <w:szCs w:val="20"/>
        </w:rPr>
        <w:t xml:space="preserve"> </w:t>
      </w:r>
      <w:hyperlink r:id="rId407">
        <w:r w:rsidRPr="00EE071C">
          <w:rPr>
            <w:rStyle w:val="Hyperlink"/>
            <w:rFonts w:ascii="Times" w:hAnsi="Times"/>
            <w:sz w:val="20"/>
            <w:szCs w:val="20"/>
          </w:rPr>
          <w:t>http://mowht.kdsg.gov.ng/housing-unit/</w:t>
        </w:r>
      </w:hyperlink>
      <w:r w:rsidRPr="00EE071C">
        <w:rPr>
          <w:rFonts w:ascii="Times" w:hAnsi="Times"/>
          <w:sz w:val="20"/>
          <w:szCs w:val="20"/>
        </w:rPr>
        <w:t xml:space="preserve"> Housing Unit, </w:t>
      </w:r>
      <w:r w:rsidRPr="00EE071C">
        <w:rPr>
          <w:rFonts w:ascii="Times" w:hAnsi="Times"/>
          <w:sz w:val="20"/>
          <w:szCs w:val="20"/>
        </w:rPr>
        <w:br/>
        <w:t>Ministry of Works, Housing and Transport, Kaduna State Government, 02/2017 (Accessed 03/07/2019)</w:t>
      </w:r>
    </w:p>
  </w:footnote>
  <w:footnote w:id="589">
    <w:p w14:paraId="6711650C" w14:textId="77777777" w:rsidR="003E587E" w:rsidRPr="00EE071C" w:rsidRDefault="003E587E" w:rsidP="003E587E">
      <w:pPr>
        <w:pStyle w:val="FootnoteText"/>
        <w:rPr>
          <w:rFonts w:ascii="Times" w:hAnsi="Times"/>
        </w:rPr>
      </w:pPr>
      <w:r w:rsidRPr="00EE071C">
        <w:rPr>
          <w:rStyle w:val="FootnoteReference"/>
          <w:rFonts w:ascii="Times" w:hAnsi="Times"/>
        </w:rPr>
        <w:footnoteRef/>
      </w:r>
      <w:r w:rsidRPr="00EE071C">
        <w:rPr>
          <w:rFonts w:ascii="Times" w:hAnsi="Times"/>
        </w:rPr>
        <w:t xml:space="preserve"> </w:t>
      </w:r>
      <w:hyperlink r:id="rId408">
        <w:r w:rsidRPr="00EE071C">
          <w:rPr>
            <w:rStyle w:val="Hyperlink"/>
            <w:rFonts w:ascii="Times" w:hAnsi="Times"/>
          </w:rPr>
          <w:t>https://www.nigerianbulletin.com/threads/el-rufai-constructs-100-houses-for-low-income-earners-in-kaduna.236017/</w:t>
        </w:r>
      </w:hyperlink>
      <w:r w:rsidRPr="00EE071C">
        <w:rPr>
          <w:rFonts w:ascii="Times" w:hAnsi="Times"/>
        </w:rPr>
        <w:t xml:space="preserve"> El Rufai Constructs 100 Houses for Low Income Earners in Kaduna, Nigerian Bulletin, 29/03/2017 (Accessed 03/07/2019)</w:t>
      </w:r>
    </w:p>
  </w:footnote>
  <w:footnote w:id="590">
    <w:p w14:paraId="215E7B77" w14:textId="77777777" w:rsidR="003E587E" w:rsidRPr="00EE071C" w:rsidRDefault="003E587E" w:rsidP="003E587E">
      <w:pPr>
        <w:rPr>
          <w:rFonts w:ascii="Times" w:hAnsi="Times"/>
          <w:sz w:val="20"/>
          <w:szCs w:val="20"/>
        </w:rPr>
      </w:pPr>
      <w:r w:rsidRPr="00EE071C">
        <w:rPr>
          <w:rStyle w:val="FootnoteReference"/>
          <w:rFonts w:ascii="Times" w:hAnsi="Times"/>
          <w:sz w:val="20"/>
          <w:szCs w:val="20"/>
        </w:rPr>
        <w:footnoteRef/>
      </w:r>
      <w:r w:rsidRPr="00EE071C">
        <w:rPr>
          <w:rFonts w:ascii="Times" w:hAnsi="Times"/>
          <w:sz w:val="20"/>
          <w:szCs w:val="20"/>
        </w:rPr>
        <w:t xml:space="preserve"> </w:t>
      </w:r>
      <w:hyperlink r:id="rId409">
        <w:r w:rsidRPr="00EE071C">
          <w:rPr>
            <w:rStyle w:val="Hyperlink"/>
            <w:rFonts w:ascii="Times" w:hAnsi="Times"/>
            <w:sz w:val="20"/>
            <w:szCs w:val="20"/>
          </w:rPr>
          <w:t>https://www.nigerianbulletin.com/threads/el-rufai-constructs-100-houses-for-low-income-earners-in-kaduna.236017/</w:t>
        </w:r>
      </w:hyperlink>
      <w:r w:rsidRPr="00EE071C">
        <w:rPr>
          <w:rFonts w:ascii="Times" w:hAnsi="Times"/>
          <w:sz w:val="20"/>
          <w:szCs w:val="20"/>
        </w:rPr>
        <w:t xml:space="preserve"> El Rufai Constructs 100 Houses for Low Income Earners in Kaduna, Nigerian Bulletin, 29/03/2017 (Accessed 03/07/2019)</w:t>
      </w:r>
    </w:p>
  </w:footnote>
  <w:footnote w:id="591">
    <w:p w14:paraId="40B3529B" w14:textId="77777777" w:rsidR="003E587E" w:rsidRPr="00EE071C" w:rsidRDefault="003E587E" w:rsidP="003E587E">
      <w:pPr>
        <w:rPr>
          <w:rFonts w:ascii="Times" w:hAnsi="Times"/>
          <w:sz w:val="20"/>
          <w:szCs w:val="20"/>
        </w:rPr>
      </w:pPr>
      <w:r w:rsidRPr="00EE071C">
        <w:rPr>
          <w:rStyle w:val="FootnoteReference"/>
          <w:rFonts w:ascii="Times" w:hAnsi="Times"/>
          <w:sz w:val="20"/>
          <w:szCs w:val="20"/>
        </w:rPr>
        <w:footnoteRef/>
      </w:r>
      <w:r w:rsidRPr="00EE071C">
        <w:rPr>
          <w:rFonts w:ascii="Times" w:hAnsi="Times"/>
          <w:sz w:val="20"/>
          <w:szCs w:val="20"/>
        </w:rPr>
        <w:t xml:space="preserve"> </w:t>
      </w:r>
      <w:hyperlink r:id="rId410">
        <w:r w:rsidRPr="00EE071C">
          <w:rPr>
            <w:rStyle w:val="Hyperlink"/>
            <w:rFonts w:ascii="Times" w:eastAsia="Calibri" w:hAnsi="Times" w:cs="Calibri"/>
            <w:sz w:val="20"/>
            <w:szCs w:val="20"/>
          </w:rPr>
          <w:t>https://journals.scholarpublishing.org/index.php/ASSRJ/article/view/6404</w:t>
        </w:r>
      </w:hyperlink>
      <w:r w:rsidRPr="00EE071C">
        <w:rPr>
          <w:rFonts w:ascii="Times" w:hAnsi="Times"/>
          <w:sz w:val="20"/>
          <w:szCs w:val="20"/>
        </w:rPr>
        <w:t xml:space="preserve"> Abeka and Luka, Creating An Enabling Environment For A Successful Partnership In Housing Delivery. (A Case Study of Kaduna State, Nigeria), Vol 6 No 4 (April </w:t>
      </w:r>
    </w:p>
    <w:p w14:paraId="3A74DE00" w14:textId="77777777" w:rsidR="003E587E" w:rsidRPr="00EE071C" w:rsidRDefault="003E587E" w:rsidP="003E587E">
      <w:pPr>
        <w:rPr>
          <w:rFonts w:ascii="Times" w:hAnsi="Times"/>
          <w:sz w:val="20"/>
          <w:szCs w:val="20"/>
        </w:rPr>
      </w:pPr>
      <w:r w:rsidRPr="00EE071C">
        <w:rPr>
          <w:rFonts w:ascii="Times" w:hAnsi="Times"/>
          <w:sz w:val="20"/>
          <w:szCs w:val="20"/>
        </w:rPr>
        <w:t>2019): Advances in Social Sciences Research Journal</w:t>
      </w:r>
    </w:p>
  </w:footnote>
  <w:footnote w:id="592">
    <w:p w14:paraId="307569BD" w14:textId="77777777" w:rsidR="003E587E" w:rsidRPr="00EE071C" w:rsidRDefault="003E587E" w:rsidP="003E587E">
      <w:pPr>
        <w:rPr>
          <w:rFonts w:ascii="Times" w:hAnsi="Times"/>
          <w:sz w:val="20"/>
          <w:szCs w:val="20"/>
        </w:rPr>
      </w:pPr>
      <w:r w:rsidRPr="00EE071C">
        <w:rPr>
          <w:rStyle w:val="FootnoteReference"/>
          <w:rFonts w:ascii="Times" w:hAnsi="Times"/>
          <w:sz w:val="20"/>
          <w:szCs w:val="20"/>
        </w:rPr>
        <w:footnoteRef/>
      </w:r>
      <w:r w:rsidRPr="00EE071C">
        <w:rPr>
          <w:rFonts w:ascii="Times" w:hAnsi="Times"/>
          <w:sz w:val="20"/>
          <w:szCs w:val="20"/>
        </w:rPr>
        <w:t xml:space="preserve"> </w:t>
      </w:r>
      <w:hyperlink r:id="rId411">
        <w:r w:rsidRPr="00EE071C">
          <w:rPr>
            <w:rStyle w:val="Hyperlink"/>
            <w:rFonts w:ascii="Times" w:hAnsi="Times"/>
            <w:sz w:val="20"/>
            <w:szCs w:val="20"/>
          </w:rPr>
          <w:t>https://leadership.ng/2018/03/21/kaduna-govt-nurus-siraj-begin-building-of-affordable-500-mass-housing/</w:t>
        </w:r>
      </w:hyperlink>
      <w:r w:rsidRPr="00EE071C">
        <w:rPr>
          <w:rFonts w:ascii="Times" w:hAnsi="Times"/>
          <w:sz w:val="20"/>
          <w:szCs w:val="20"/>
        </w:rPr>
        <w:t xml:space="preserve"> Kaduna Govt, Nurus-Siraj, Begin Building Of Affordable 500 Mass Housing, Leadership, 21/03/2018 (Accessed 03/07/2019)</w:t>
      </w:r>
    </w:p>
  </w:footnote>
  <w:footnote w:id="593">
    <w:p w14:paraId="236632EE" w14:textId="77777777" w:rsidR="003E587E" w:rsidRPr="00EE071C" w:rsidRDefault="003E587E" w:rsidP="003E587E">
      <w:pPr>
        <w:pStyle w:val="FootnoteText"/>
        <w:rPr>
          <w:rFonts w:ascii="Times" w:hAnsi="Times"/>
        </w:rPr>
      </w:pPr>
      <w:r w:rsidRPr="00EE071C">
        <w:rPr>
          <w:rStyle w:val="FootnoteReference"/>
          <w:rFonts w:ascii="Times" w:hAnsi="Times"/>
        </w:rPr>
        <w:footnoteRef/>
      </w:r>
      <w:r w:rsidRPr="00EE071C">
        <w:rPr>
          <w:rFonts w:ascii="Times" w:hAnsi="Times"/>
        </w:rPr>
        <w:t xml:space="preserve"> </w:t>
      </w:r>
      <w:hyperlink r:id="rId412">
        <w:r w:rsidRPr="00EE071C">
          <w:rPr>
            <w:rStyle w:val="Hyperlink"/>
            <w:rFonts w:ascii="Times" w:hAnsi="Times"/>
          </w:rPr>
          <w:t>https://www.nigerianbulletin.com/threads/el-rufai-constructs-100-houses-for-low-income-earners-in-kaduna.236017/</w:t>
        </w:r>
      </w:hyperlink>
      <w:r w:rsidRPr="00EE071C">
        <w:rPr>
          <w:rFonts w:ascii="Times" w:hAnsi="Times"/>
        </w:rPr>
        <w:t xml:space="preserve"> El Rufai Constructs 100 Houses for Low Income Earners in Kaduna, Nigerian Bulletin, 29/03/2017 (Accessed 03/07/2019)</w:t>
      </w:r>
    </w:p>
    <w:p w14:paraId="22BCA1F0" w14:textId="77777777" w:rsidR="003E587E" w:rsidRPr="00EE071C" w:rsidRDefault="003E587E" w:rsidP="003E587E">
      <w:pPr>
        <w:pStyle w:val="FootnoteText"/>
        <w:rPr>
          <w:rFonts w:ascii="Times" w:hAnsi="Times"/>
        </w:rPr>
      </w:pPr>
    </w:p>
  </w:footnote>
  <w:footnote w:id="594">
    <w:p w14:paraId="399D46FC" w14:textId="77777777" w:rsidR="003E587E" w:rsidRPr="00EE071C" w:rsidRDefault="003E587E" w:rsidP="003E587E">
      <w:pPr>
        <w:rPr>
          <w:rFonts w:ascii="Times" w:hAnsi="Times"/>
          <w:sz w:val="20"/>
          <w:szCs w:val="20"/>
        </w:rPr>
      </w:pPr>
      <w:r w:rsidRPr="00EE071C">
        <w:rPr>
          <w:rStyle w:val="FootnoteReference"/>
          <w:rFonts w:ascii="Times" w:hAnsi="Times"/>
          <w:sz w:val="20"/>
          <w:szCs w:val="20"/>
        </w:rPr>
        <w:footnoteRef/>
      </w:r>
      <w:r w:rsidRPr="00EE071C">
        <w:rPr>
          <w:rFonts w:ascii="Times" w:hAnsi="Times"/>
          <w:sz w:val="20"/>
          <w:szCs w:val="20"/>
        </w:rPr>
        <w:t xml:space="preserve"> </w:t>
      </w:r>
      <w:hyperlink r:id="rId413">
        <w:r w:rsidRPr="00EE071C">
          <w:rPr>
            <w:rStyle w:val="Hyperlink"/>
            <w:rFonts w:ascii="Times" w:hAnsi="Times"/>
            <w:sz w:val="20"/>
            <w:szCs w:val="20"/>
          </w:rPr>
          <w:t>https://leadership.ng/2018/03/21/kaduna-govt-nurus-siraj-begin-building-of-affordable-500-mass-housing/</w:t>
        </w:r>
      </w:hyperlink>
      <w:r w:rsidRPr="00EE071C">
        <w:rPr>
          <w:rFonts w:ascii="Times" w:hAnsi="Times"/>
          <w:sz w:val="20"/>
          <w:szCs w:val="20"/>
        </w:rPr>
        <w:t xml:space="preserve"> Kaduna Govt, Nurus-Siraj, Begin Building Of Affordable 500 Mass Housing, Leadership, 21/03/2018 (Accessed 03/07/2019)</w:t>
      </w:r>
    </w:p>
    <w:p w14:paraId="61B9005F" w14:textId="77777777" w:rsidR="003E587E" w:rsidRPr="00EE071C" w:rsidRDefault="003E587E" w:rsidP="003E587E">
      <w:pPr>
        <w:pStyle w:val="FootnoteText"/>
        <w:rPr>
          <w:rFonts w:ascii="Times" w:hAnsi="Times"/>
        </w:rPr>
      </w:pPr>
    </w:p>
  </w:footnote>
  <w:footnote w:id="595">
    <w:p w14:paraId="115019A7" w14:textId="77777777" w:rsidR="003E587E" w:rsidRPr="00EE071C" w:rsidRDefault="003E587E" w:rsidP="003E587E">
      <w:pPr>
        <w:pStyle w:val="FootnoteText"/>
        <w:rPr>
          <w:rFonts w:ascii="Times" w:hAnsi="Times"/>
        </w:rPr>
      </w:pPr>
      <w:r w:rsidRPr="00EE071C">
        <w:rPr>
          <w:rStyle w:val="FootnoteReference"/>
          <w:rFonts w:ascii="Times" w:hAnsi="Times"/>
        </w:rPr>
        <w:footnoteRef/>
      </w:r>
      <w:r w:rsidRPr="00EE071C">
        <w:rPr>
          <w:rFonts w:ascii="Times" w:hAnsi="Times"/>
        </w:rPr>
        <w:t xml:space="preserve"> </w:t>
      </w:r>
      <w:hyperlink r:id="rId414">
        <w:r w:rsidRPr="00EE071C">
          <w:rPr>
            <w:rStyle w:val="Hyperlink"/>
            <w:rFonts w:ascii="Times" w:hAnsi="Times"/>
          </w:rPr>
          <w:t>https://sustainabledevelopment.un.org/partnership/?p=11940</w:t>
        </w:r>
      </w:hyperlink>
      <w:r w:rsidRPr="00EE071C">
        <w:rPr>
          <w:rFonts w:ascii="Times" w:hAnsi="Times"/>
        </w:rPr>
        <w:t xml:space="preserve"> </w:t>
      </w:r>
      <w:r w:rsidRPr="00EE071C">
        <w:rPr>
          <w:rFonts w:ascii="Times" w:hAnsi="Times"/>
          <w:color w:val="222222"/>
        </w:rPr>
        <w:t>Food Africa Project – Adopting a backward and forward integration model (SDGFund), UN (Accessed 03/07/2019)</w:t>
      </w:r>
    </w:p>
  </w:footnote>
  <w:footnote w:id="596">
    <w:p w14:paraId="48F4C6AD" w14:textId="77777777" w:rsidR="003E587E" w:rsidRPr="00EE071C" w:rsidRDefault="003E587E" w:rsidP="003E587E">
      <w:pPr>
        <w:rPr>
          <w:rFonts w:ascii="Times" w:hAnsi="Times"/>
          <w:sz w:val="20"/>
          <w:szCs w:val="20"/>
        </w:rPr>
      </w:pPr>
      <w:r w:rsidRPr="00EE071C">
        <w:rPr>
          <w:rStyle w:val="FootnoteReference"/>
          <w:rFonts w:ascii="Times" w:hAnsi="Times"/>
          <w:sz w:val="20"/>
          <w:szCs w:val="20"/>
        </w:rPr>
        <w:footnoteRef/>
      </w:r>
      <w:r w:rsidRPr="00EE071C">
        <w:rPr>
          <w:rFonts w:ascii="Times" w:hAnsi="Times"/>
          <w:sz w:val="20"/>
          <w:szCs w:val="20"/>
        </w:rPr>
        <w:t xml:space="preserve"> </w:t>
      </w:r>
      <w:hyperlink r:id="rId415">
        <w:r w:rsidRPr="00EE071C">
          <w:rPr>
            <w:rStyle w:val="Hyperlink"/>
            <w:rFonts w:ascii="Times" w:hAnsi="Times"/>
            <w:sz w:val="20"/>
            <w:szCs w:val="20"/>
          </w:rPr>
          <w:t>https://thelawreviews.co.uk/edition/the-public-private-partnership-law-review-edition-5/1189705/nigeria</w:t>
        </w:r>
      </w:hyperlink>
      <w:r w:rsidRPr="00EE071C">
        <w:rPr>
          <w:rFonts w:ascii="Times" w:hAnsi="Times"/>
          <w:sz w:val="20"/>
          <w:szCs w:val="20"/>
        </w:rPr>
        <w:t xml:space="preserve"> The Public-Private Partnership Law Review - Edition 5, NIGERIA, Published April 2019 (Accessed 03/07/2019)</w:t>
      </w:r>
    </w:p>
    <w:p w14:paraId="7176BEB9" w14:textId="77777777" w:rsidR="003E587E" w:rsidRPr="00EE071C" w:rsidRDefault="003E587E" w:rsidP="003E587E">
      <w:pPr>
        <w:pStyle w:val="FootnoteText"/>
        <w:rPr>
          <w:rFonts w:ascii="Times" w:hAnsi="Times"/>
        </w:rPr>
      </w:pPr>
    </w:p>
  </w:footnote>
  <w:footnote w:id="597">
    <w:p w14:paraId="39FA1032" w14:textId="77777777" w:rsidR="00AA745C" w:rsidRPr="00076F1E" w:rsidRDefault="00AA745C" w:rsidP="00AA745C">
      <w:pPr>
        <w:rPr>
          <w:rFonts w:ascii="Times" w:hAnsi="Times"/>
          <w:b/>
          <w:bCs/>
          <w:sz w:val="20"/>
          <w:szCs w:val="20"/>
        </w:rPr>
      </w:pPr>
      <w:r w:rsidRPr="00076F1E">
        <w:rPr>
          <w:rStyle w:val="FootnoteReference"/>
          <w:rFonts w:ascii="Times" w:hAnsi="Times"/>
          <w:sz w:val="20"/>
          <w:szCs w:val="20"/>
        </w:rPr>
        <w:footnoteRef/>
      </w:r>
      <w:r w:rsidRPr="00076F1E">
        <w:rPr>
          <w:rFonts w:ascii="Times" w:hAnsi="Times"/>
          <w:sz w:val="20"/>
          <w:szCs w:val="20"/>
        </w:rPr>
        <w:t xml:space="preserve"> </w:t>
      </w:r>
      <w:hyperlink r:id="rId416">
        <w:r w:rsidRPr="00076F1E">
          <w:rPr>
            <w:rStyle w:val="Hyperlink"/>
            <w:rFonts w:ascii="Times" w:eastAsia="Calibri" w:hAnsi="Times" w:cs="Calibri"/>
            <w:color w:val="333333"/>
            <w:sz w:val="20"/>
            <w:szCs w:val="20"/>
          </w:rPr>
          <w:t>https://www.dailytrust.com.ng/nigerias-first-ultra-modern-agro-commodity-market-in-kano-ready-soon.html</w:t>
        </w:r>
      </w:hyperlink>
      <w:r>
        <w:rPr>
          <w:rStyle w:val="Hyperlink"/>
          <w:rFonts w:ascii="Times" w:eastAsia="Calibri" w:hAnsi="Times" w:cs="Calibri"/>
          <w:color w:val="333333"/>
          <w:sz w:val="20"/>
          <w:szCs w:val="20"/>
        </w:rPr>
        <w:t xml:space="preserve"> </w:t>
      </w:r>
      <w:r w:rsidRPr="00076F1E">
        <w:rPr>
          <w:rFonts w:ascii="Times" w:eastAsia="Calibri" w:hAnsi="Times" w:cs="Calibri"/>
          <w:color w:val="333333"/>
          <w:sz w:val="20"/>
          <w:szCs w:val="20"/>
        </w:rPr>
        <w:t xml:space="preserve"> Nigeria’s first ultra-modern agro-commodity market in Kano ready soon, Daily Trust, 10/06/2019 (Accessed 02/07/2019) </w:t>
      </w:r>
    </w:p>
  </w:footnote>
  <w:footnote w:id="598">
    <w:p w14:paraId="494C247B" w14:textId="77777777" w:rsidR="00AA745C" w:rsidRPr="00076F1E" w:rsidRDefault="00AA745C" w:rsidP="00AA745C">
      <w:pPr>
        <w:pStyle w:val="FootnoteText"/>
        <w:rPr>
          <w:rFonts w:ascii="Times" w:hAnsi="Times"/>
          <w:b/>
          <w:bCs/>
        </w:rPr>
      </w:pPr>
      <w:r w:rsidRPr="00076F1E">
        <w:rPr>
          <w:rStyle w:val="FootnoteReference"/>
          <w:rFonts w:ascii="Times" w:hAnsi="Times"/>
        </w:rPr>
        <w:footnoteRef/>
      </w:r>
      <w:r w:rsidRPr="00076F1E">
        <w:rPr>
          <w:rFonts w:ascii="Times" w:hAnsi="Times"/>
        </w:rPr>
        <w:t xml:space="preserve"> </w:t>
      </w:r>
      <w:hyperlink r:id="rId417">
        <w:r w:rsidRPr="00076F1E">
          <w:rPr>
            <w:rStyle w:val="Hyperlink"/>
            <w:rFonts w:ascii="Times" w:hAnsi="Times"/>
          </w:rPr>
          <w:t>https://www.thebusinessyear.com/nigeria-2019/investment-opportunities/vip-interview</w:t>
        </w:r>
      </w:hyperlink>
      <w:r w:rsidRPr="00076F1E">
        <w:rPr>
          <w:rFonts w:ascii="Times" w:hAnsi="Times"/>
        </w:rPr>
        <w:t xml:space="preserve"> Investment Opportunities, The Business Year, 2019 (Accessed 02/07/2019); </w:t>
      </w:r>
      <w:hyperlink r:id="rId418">
        <w:r w:rsidRPr="00076F1E">
          <w:rPr>
            <w:rStyle w:val="Hyperlink"/>
            <w:rFonts w:ascii="Times" w:eastAsia="Calibri" w:hAnsi="Times" w:cs="Calibri"/>
            <w:color w:val="333333"/>
          </w:rPr>
          <w:t>https://www.dailytrust.com.ng/nigerias-first-ultra-modern-agro-commodity-market-in-kano-ready-soon.html</w:t>
        </w:r>
      </w:hyperlink>
      <w:r w:rsidRPr="00076F1E">
        <w:rPr>
          <w:rFonts w:ascii="Times" w:eastAsia="Calibri" w:hAnsi="Times" w:cs="Calibri"/>
          <w:color w:val="333333"/>
        </w:rPr>
        <w:t xml:space="preserve"> Nigeria’s first ultra-modern agro-commodity market in Kano ready soon, Daily Trust, 10/06/2019 (Accessed 02/07/2019)</w:t>
      </w:r>
    </w:p>
  </w:footnote>
  <w:footnote w:id="599">
    <w:p w14:paraId="0920661E" w14:textId="77777777" w:rsidR="00AA745C" w:rsidRPr="00076F1E" w:rsidRDefault="00AA745C" w:rsidP="00AA745C">
      <w:pPr>
        <w:rPr>
          <w:rFonts w:ascii="Times" w:hAnsi="Times"/>
          <w:sz w:val="20"/>
          <w:szCs w:val="20"/>
        </w:rPr>
      </w:pPr>
      <w:r w:rsidRPr="00076F1E">
        <w:rPr>
          <w:rStyle w:val="FootnoteReference"/>
          <w:rFonts w:ascii="Times" w:hAnsi="Times"/>
          <w:sz w:val="20"/>
          <w:szCs w:val="20"/>
        </w:rPr>
        <w:footnoteRef/>
      </w:r>
      <w:r w:rsidRPr="00076F1E">
        <w:rPr>
          <w:rFonts w:ascii="Times" w:hAnsi="Times"/>
          <w:sz w:val="20"/>
          <w:szCs w:val="20"/>
        </w:rPr>
        <w:t xml:space="preserve"> </w:t>
      </w:r>
      <w:hyperlink r:id="rId419">
        <w:r w:rsidRPr="00076F1E">
          <w:rPr>
            <w:rStyle w:val="Hyperlink"/>
            <w:rFonts w:ascii="Times" w:hAnsi="Times"/>
            <w:sz w:val="20"/>
            <w:szCs w:val="20"/>
          </w:rPr>
          <w:t>https://leadership.ng/2019/05/03/gezawa-4-5bn-commodity-market-to-be-established-in-kano-soon-binchang/</w:t>
        </w:r>
      </w:hyperlink>
      <w:r w:rsidRPr="00076F1E">
        <w:rPr>
          <w:rFonts w:ascii="Times" w:hAnsi="Times"/>
          <w:sz w:val="20"/>
          <w:szCs w:val="20"/>
        </w:rPr>
        <w:t xml:space="preserve"> G EZAWA 4.5bn Commodity Market To be Established In Kano Soon —-Binchang, Leadership, 3/05/2019 (Accessed 02/07/2019)</w:t>
      </w:r>
    </w:p>
  </w:footnote>
  <w:footnote w:id="600">
    <w:p w14:paraId="3AFA41CC" w14:textId="77777777" w:rsidR="00AA745C" w:rsidRPr="00076F1E" w:rsidRDefault="00AA745C" w:rsidP="00AA745C">
      <w:pPr>
        <w:rPr>
          <w:rFonts w:ascii="Times" w:hAnsi="Times"/>
          <w:sz w:val="20"/>
          <w:szCs w:val="20"/>
        </w:rPr>
      </w:pPr>
      <w:r w:rsidRPr="00076F1E">
        <w:rPr>
          <w:rStyle w:val="FootnoteReference"/>
          <w:rFonts w:ascii="Times" w:hAnsi="Times"/>
          <w:sz w:val="20"/>
          <w:szCs w:val="20"/>
        </w:rPr>
        <w:footnoteRef/>
      </w:r>
      <w:r w:rsidRPr="00076F1E">
        <w:rPr>
          <w:rFonts w:ascii="Times" w:hAnsi="Times"/>
          <w:sz w:val="20"/>
          <w:szCs w:val="20"/>
        </w:rPr>
        <w:t xml:space="preserve"> </w:t>
      </w:r>
      <w:hyperlink r:id="rId420" w:history="1">
        <w:r w:rsidRPr="00C55F66">
          <w:rPr>
            <w:rStyle w:val="Hyperlink"/>
            <w:rFonts w:ascii="Times" w:hAnsi="Times"/>
            <w:sz w:val="20"/>
            <w:szCs w:val="20"/>
          </w:rPr>
          <w:t>https://allafrica.com/stories/200910050645.html</w:t>
        </w:r>
      </w:hyperlink>
      <w:r w:rsidRPr="00076F1E">
        <w:rPr>
          <w:rFonts w:ascii="Times" w:hAnsi="Times"/>
          <w:sz w:val="20"/>
          <w:szCs w:val="20"/>
        </w:rPr>
        <w:t xml:space="preserve"> Nigeria: N15 Billion Ultramodern Market to Revive Kano's Economic Relevance, AllAfrica.com, 04/10/2009 (Accessed 02/07/2019)</w:t>
      </w:r>
    </w:p>
  </w:footnote>
  <w:footnote w:id="601">
    <w:p w14:paraId="2DBB1217" w14:textId="77777777" w:rsidR="00AA745C" w:rsidRPr="00076F1E" w:rsidRDefault="00AA745C" w:rsidP="00AA745C">
      <w:pPr>
        <w:rPr>
          <w:rFonts w:ascii="Times" w:hAnsi="Times"/>
          <w:sz w:val="20"/>
          <w:szCs w:val="20"/>
        </w:rPr>
      </w:pPr>
      <w:r w:rsidRPr="00076F1E">
        <w:rPr>
          <w:rStyle w:val="FootnoteReference"/>
          <w:rFonts w:ascii="Times" w:hAnsi="Times"/>
          <w:sz w:val="20"/>
          <w:szCs w:val="20"/>
        </w:rPr>
        <w:footnoteRef/>
      </w:r>
      <w:r w:rsidRPr="00076F1E">
        <w:rPr>
          <w:rFonts w:ascii="Times" w:hAnsi="Times"/>
          <w:sz w:val="20"/>
          <w:szCs w:val="20"/>
        </w:rPr>
        <w:t xml:space="preserve"> </w:t>
      </w:r>
      <w:hyperlink r:id="rId421">
        <w:r w:rsidRPr="00076F1E">
          <w:rPr>
            <w:rStyle w:val="Hyperlink"/>
            <w:rFonts w:ascii="Times" w:hAnsi="Times"/>
            <w:sz w:val="20"/>
            <w:szCs w:val="20"/>
          </w:rPr>
          <w:t>https://www.blueprint.ng/n167bn-kano-economic-city-project-underway/</w:t>
        </w:r>
      </w:hyperlink>
      <w:r w:rsidRPr="00076F1E">
        <w:rPr>
          <w:rFonts w:ascii="Times" w:hAnsi="Times"/>
          <w:sz w:val="20"/>
          <w:szCs w:val="20"/>
        </w:rPr>
        <w:t xml:space="preserve"> N167bn Kano economic city project underway, BluePrint, 27/12/2016 (Accessed 02/097/2019)</w:t>
      </w:r>
    </w:p>
  </w:footnote>
  <w:footnote w:id="602">
    <w:p w14:paraId="7CB1D42B" w14:textId="77777777" w:rsidR="00AA745C" w:rsidRPr="00076F1E" w:rsidRDefault="00AA745C" w:rsidP="00AA745C">
      <w:pPr>
        <w:pStyle w:val="FootnoteText"/>
        <w:rPr>
          <w:rFonts w:ascii="Times" w:hAnsi="Times"/>
        </w:rPr>
      </w:pPr>
      <w:r w:rsidRPr="00076F1E">
        <w:rPr>
          <w:rStyle w:val="FootnoteReference"/>
          <w:rFonts w:ascii="Times" w:hAnsi="Times"/>
        </w:rPr>
        <w:footnoteRef/>
      </w:r>
      <w:r w:rsidRPr="00076F1E">
        <w:rPr>
          <w:rFonts w:ascii="Times" w:hAnsi="Times"/>
        </w:rPr>
        <w:t xml:space="preserve"> </w:t>
      </w:r>
      <w:hyperlink r:id="rId422">
        <w:r w:rsidRPr="00076F1E">
          <w:rPr>
            <w:rStyle w:val="Hyperlink"/>
            <w:rFonts w:ascii="Times" w:hAnsi="Times"/>
          </w:rPr>
          <w:t>https://allafrica.com/stories/200910050645.html</w:t>
        </w:r>
      </w:hyperlink>
      <w:r w:rsidRPr="00076F1E">
        <w:rPr>
          <w:rFonts w:ascii="Times" w:hAnsi="Times"/>
        </w:rPr>
        <w:t xml:space="preserve"> Nigeria: N15 Billion Ultramodern Market to Revive Kano's Economic Relevance, AllAfrica.com, 04/10/2009 (Accessed 02/07/2019)</w:t>
      </w:r>
    </w:p>
  </w:footnote>
  <w:footnote w:id="603">
    <w:p w14:paraId="4D257154" w14:textId="77777777" w:rsidR="00AA745C" w:rsidRPr="00076F1E" w:rsidRDefault="00AA745C" w:rsidP="00AA745C">
      <w:pPr>
        <w:rPr>
          <w:rFonts w:ascii="Times" w:hAnsi="Times"/>
          <w:sz w:val="20"/>
          <w:szCs w:val="20"/>
        </w:rPr>
      </w:pPr>
      <w:r w:rsidRPr="00076F1E">
        <w:rPr>
          <w:rStyle w:val="FootnoteReference"/>
          <w:rFonts w:ascii="Times" w:hAnsi="Times"/>
          <w:sz w:val="20"/>
          <w:szCs w:val="20"/>
        </w:rPr>
        <w:footnoteRef/>
      </w:r>
      <w:r w:rsidRPr="00076F1E">
        <w:rPr>
          <w:rFonts w:ascii="Times" w:hAnsi="Times"/>
          <w:sz w:val="20"/>
          <w:szCs w:val="20"/>
        </w:rPr>
        <w:t xml:space="preserve"> </w:t>
      </w:r>
      <w:hyperlink r:id="rId423">
        <w:r w:rsidRPr="00076F1E">
          <w:rPr>
            <w:rStyle w:val="Hyperlink"/>
            <w:rFonts w:ascii="Times" w:hAnsi="Times"/>
            <w:sz w:val="20"/>
            <w:szCs w:val="20"/>
          </w:rPr>
          <w:t>https://www.blueprint.ng/n167bn-kano-economic-city-project-underway/</w:t>
        </w:r>
      </w:hyperlink>
      <w:r w:rsidRPr="00076F1E">
        <w:rPr>
          <w:rFonts w:ascii="Times" w:hAnsi="Times"/>
          <w:sz w:val="20"/>
          <w:szCs w:val="20"/>
        </w:rPr>
        <w:t xml:space="preserve"> N167bn Kano economic city project underway, BluePrint, 27/12/2016 (Accessed 02/097/2019)</w:t>
      </w:r>
    </w:p>
  </w:footnote>
  <w:footnote w:id="604">
    <w:p w14:paraId="30797929" w14:textId="77777777" w:rsidR="00AA745C" w:rsidRPr="00076F1E" w:rsidRDefault="00AA745C" w:rsidP="00AA745C">
      <w:pPr>
        <w:rPr>
          <w:rFonts w:ascii="Times" w:hAnsi="Times"/>
          <w:sz w:val="20"/>
          <w:szCs w:val="20"/>
        </w:rPr>
      </w:pPr>
      <w:r w:rsidRPr="00076F1E">
        <w:rPr>
          <w:rStyle w:val="FootnoteReference"/>
          <w:rFonts w:ascii="Times" w:hAnsi="Times"/>
          <w:sz w:val="20"/>
          <w:szCs w:val="20"/>
        </w:rPr>
        <w:footnoteRef/>
      </w:r>
      <w:r w:rsidRPr="00076F1E">
        <w:rPr>
          <w:rFonts w:ascii="Times" w:hAnsi="Times"/>
          <w:sz w:val="20"/>
          <w:szCs w:val="20"/>
        </w:rPr>
        <w:t xml:space="preserve"> </w:t>
      </w:r>
      <w:hyperlink r:id="rId424">
        <w:r w:rsidRPr="00076F1E">
          <w:rPr>
            <w:rStyle w:val="Hyperlink"/>
            <w:rFonts w:ascii="Times" w:hAnsi="Times"/>
            <w:sz w:val="20"/>
            <w:szCs w:val="20"/>
          </w:rPr>
          <w:t>https://www.blueprint.ng/n167bn-kano-economic-city-project-underway/</w:t>
        </w:r>
      </w:hyperlink>
      <w:r w:rsidRPr="00076F1E">
        <w:rPr>
          <w:rFonts w:ascii="Times" w:hAnsi="Times"/>
          <w:sz w:val="20"/>
          <w:szCs w:val="20"/>
        </w:rPr>
        <w:t xml:space="preserve"> N167bn Kano economic city project underway, Blueprint, 27/12/2016 (Accessed 02/07/2019)</w:t>
      </w:r>
    </w:p>
  </w:footnote>
  <w:footnote w:id="605">
    <w:p w14:paraId="3F29E4F9" w14:textId="77777777" w:rsidR="00AA745C" w:rsidRPr="00076F1E" w:rsidRDefault="00AA745C" w:rsidP="00AA745C">
      <w:pPr>
        <w:rPr>
          <w:rFonts w:ascii="Times" w:hAnsi="Times"/>
          <w:sz w:val="20"/>
          <w:szCs w:val="20"/>
        </w:rPr>
      </w:pPr>
      <w:r w:rsidRPr="00076F1E">
        <w:rPr>
          <w:rStyle w:val="FootnoteReference"/>
          <w:rFonts w:ascii="Times" w:hAnsi="Times"/>
          <w:sz w:val="20"/>
          <w:szCs w:val="20"/>
        </w:rPr>
        <w:footnoteRef/>
      </w:r>
      <w:r w:rsidRPr="00076F1E">
        <w:rPr>
          <w:rFonts w:ascii="Times" w:hAnsi="Times"/>
          <w:sz w:val="20"/>
          <w:szCs w:val="20"/>
        </w:rPr>
        <w:t xml:space="preserve"> </w:t>
      </w:r>
      <w:hyperlink r:id="rId425">
        <w:r w:rsidRPr="00076F1E">
          <w:rPr>
            <w:rStyle w:val="Hyperlink"/>
            <w:rFonts w:ascii="Times" w:hAnsi="Times"/>
            <w:sz w:val="20"/>
            <w:szCs w:val="20"/>
          </w:rPr>
          <w:t>https://guardian.ng/business-services/kano-awards-n167-5b-for-kanawa-economic-city-construction/</w:t>
        </w:r>
      </w:hyperlink>
      <w:r w:rsidRPr="00076F1E">
        <w:rPr>
          <w:rFonts w:ascii="Times" w:hAnsi="Times"/>
          <w:sz w:val="20"/>
          <w:szCs w:val="20"/>
        </w:rPr>
        <w:t xml:space="preserve"> Kano awards N167.5b for Kanawa economic city construction, The Guardian, 12/2016 (Accessed 02/07/2019)</w:t>
      </w:r>
    </w:p>
  </w:footnote>
  <w:footnote w:id="606">
    <w:p w14:paraId="4541FE72" w14:textId="77777777" w:rsidR="00AA745C" w:rsidRPr="00076F1E" w:rsidRDefault="00AA745C" w:rsidP="00AA745C">
      <w:pPr>
        <w:pStyle w:val="FootnoteText"/>
        <w:rPr>
          <w:rFonts w:ascii="Times" w:hAnsi="Times"/>
        </w:rPr>
      </w:pPr>
      <w:r w:rsidRPr="00076F1E">
        <w:rPr>
          <w:rStyle w:val="FootnoteReference"/>
          <w:rFonts w:ascii="Times" w:hAnsi="Times"/>
        </w:rPr>
        <w:footnoteRef/>
      </w:r>
      <w:r w:rsidRPr="00076F1E">
        <w:rPr>
          <w:rFonts w:ascii="Times" w:hAnsi="Times"/>
        </w:rPr>
        <w:t xml:space="preserve"> ibid</w:t>
      </w:r>
    </w:p>
  </w:footnote>
  <w:footnote w:id="607">
    <w:p w14:paraId="0FCB3B07" w14:textId="77777777" w:rsidR="00AA745C" w:rsidRPr="00076F1E" w:rsidRDefault="00AA745C" w:rsidP="00AA745C">
      <w:pPr>
        <w:rPr>
          <w:rFonts w:ascii="Times" w:hAnsi="Times"/>
          <w:sz w:val="20"/>
          <w:szCs w:val="20"/>
        </w:rPr>
      </w:pPr>
      <w:r w:rsidRPr="00076F1E">
        <w:rPr>
          <w:rStyle w:val="FootnoteReference"/>
          <w:rFonts w:ascii="Times" w:hAnsi="Times"/>
          <w:sz w:val="20"/>
          <w:szCs w:val="20"/>
        </w:rPr>
        <w:footnoteRef/>
      </w:r>
      <w:r w:rsidRPr="00076F1E">
        <w:rPr>
          <w:rFonts w:ascii="Times" w:hAnsi="Times"/>
          <w:sz w:val="20"/>
          <w:szCs w:val="20"/>
        </w:rPr>
        <w:t xml:space="preserve"> </w:t>
      </w:r>
      <w:hyperlink r:id="rId426">
        <w:r w:rsidRPr="00076F1E">
          <w:rPr>
            <w:rStyle w:val="Hyperlink"/>
            <w:rFonts w:ascii="Times" w:hAnsi="Times"/>
            <w:sz w:val="20"/>
            <w:szCs w:val="20"/>
          </w:rPr>
          <w:t>http://healthreporters.info/governor-ganduje-of-kano-state-signs-state-ultra-modern-specialist-hospitals-law-which-provides-framework-for-public-private-partnership/</w:t>
        </w:r>
      </w:hyperlink>
      <w:r w:rsidRPr="00076F1E">
        <w:rPr>
          <w:rFonts w:ascii="Times" w:hAnsi="Times"/>
          <w:sz w:val="20"/>
          <w:szCs w:val="20"/>
        </w:rPr>
        <w:t xml:space="preserve"> Governor Ganduje of Kano signs Ultra-modern Specialist Hospitals Law which provides for Public-Private Partnership, HealthReporters, 26/03/2018 (Accessed 3/07/2019)</w:t>
      </w:r>
    </w:p>
  </w:footnote>
  <w:footnote w:id="608">
    <w:p w14:paraId="02A42655" w14:textId="77777777" w:rsidR="00AA745C" w:rsidRPr="00076F1E" w:rsidRDefault="00AA745C" w:rsidP="00AA745C">
      <w:pPr>
        <w:rPr>
          <w:rFonts w:ascii="Times" w:hAnsi="Times"/>
          <w:sz w:val="20"/>
          <w:szCs w:val="20"/>
        </w:rPr>
      </w:pPr>
      <w:r w:rsidRPr="00076F1E">
        <w:rPr>
          <w:rStyle w:val="FootnoteReference"/>
          <w:rFonts w:ascii="Times" w:hAnsi="Times"/>
          <w:sz w:val="20"/>
          <w:szCs w:val="20"/>
        </w:rPr>
        <w:footnoteRef/>
      </w:r>
      <w:r w:rsidRPr="00076F1E">
        <w:rPr>
          <w:rFonts w:ascii="Times" w:hAnsi="Times"/>
          <w:sz w:val="20"/>
          <w:szCs w:val="20"/>
        </w:rPr>
        <w:t xml:space="preserve"> </w:t>
      </w:r>
      <w:hyperlink r:id="rId427">
        <w:r w:rsidRPr="00076F1E">
          <w:rPr>
            <w:rStyle w:val="Hyperlink"/>
            <w:rFonts w:ascii="Times" w:hAnsi="Times"/>
            <w:sz w:val="20"/>
            <w:szCs w:val="20"/>
          </w:rPr>
          <w:t>https://www.facebook.com/1493866277493532/posts/kano-ultra-modern-specialist-hospitals-gradually-heading-to-sustainable-manageme/1981867795360042/</w:t>
        </w:r>
      </w:hyperlink>
      <w:r w:rsidRPr="00076F1E">
        <w:rPr>
          <w:rFonts w:ascii="Times" w:hAnsi="Times"/>
          <w:sz w:val="20"/>
          <w:szCs w:val="20"/>
        </w:rPr>
        <w:t xml:space="preserve"> Kano Network of NGOs – KANET 27/12/2017 (Accessed 3/20</w:t>
      </w:r>
    </w:p>
  </w:footnote>
  <w:footnote w:id="609">
    <w:p w14:paraId="6E5F337D" w14:textId="77777777" w:rsidR="00AA745C" w:rsidRPr="00076F1E" w:rsidRDefault="00AA745C" w:rsidP="00AA745C">
      <w:pPr>
        <w:rPr>
          <w:rFonts w:ascii="Times" w:hAnsi="Times"/>
          <w:sz w:val="20"/>
          <w:szCs w:val="20"/>
        </w:rPr>
      </w:pPr>
      <w:r w:rsidRPr="00076F1E">
        <w:rPr>
          <w:rStyle w:val="FootnoteReference"/>
          <w:rFonts w:ascii="Times" w:hAnsi="Times"/>
          <w:sz w:val="20"/>
          <w:szCs w:val="20"/>
        </w:rPr>
        <w:footnoteRef/>
      </w:r>
      <w:r w:rsidRPr="00076F1E">
        <w:rPr>
          <w:rFonts w:ascii="Times" w:hAnsi="Times"/>
          <w:sz w:val="20"/>
          <w:szCs w:val="20"/>
        </w:rPr>
        <w:t xml:space="preserve"> </w:t>
      </w:r>
      <w:hyperlink r:id="rId428">
        <w:r w:rsidRPr="00076F1E">
          <w:rPr>
            <w:rStyle w:val="Hyperlink"/>
            <w:rFonts w:ascii="Times" w:hAnsi="Times"/>
            <w:sz w:val="20"/>
            <w:szCs w:val="20"/>
          </w:rPr>
          <w:t>https://platinumpost.ng/2019/01/04/kano-ultra-modern-hospitals-answer-to-medical-tourism/</w:t>
        </w:r>
      </w:hyperlink>
      <w:r w:rsidRPr="00076F1E">
        <w:rPr>
          <w:rFonts w:ascii="Times" w:hAnsi="Times"/>
          <w:sz w:val="20"/>
          <w:szCs w:val="20"/>
        </w:rPr>
        <w:t xml:space="preserve"> Kano Ultra Modern Hospitals, Answer To Medical Tourism, 4/01/2019 *(Accessed 3/7/2019)</w:t>
      </w:r>
    </w:p>
  </w:footnote>
  <w:footnote w:id="610">
    <w:p w14:paraId="7487BB3E" w14:textId="77777777" w:rsidR="00AA745C" w:rsidRPr="00294311" w:rsidRDefault="00AA745C" w:rsidP="00AA745C">
      <w:pPr>
        <w:pStyle w:val="FootnoteText"/>
        <w:rPr>
          <w:rFonts w:ascii="Times" w:hAnsi="Times"/>
        </w:rPr>
      </w:pPr>
      <w:r w:rsidRPr="00294311">
        <w:rPr>
          <w:rStyle w:val="FootnoteReference"/>
          <w:rFonts w:ascii="Times" w:hAnsi="Times"/>
        </w:rPr>
        <w:footnoteRef/>
      </w:r>
      <w:r w:rsidRPr="00294311">
        <w:rPr>
          <w:rFonts w:ascii="Times" w:hAnsi="Times"/>
        </w:rPr>
        <w:t xml:space="preserve"> </w:t>
      </w:r>
      <w:hyperlink r:id="rId429" w:history="1">
        <w:r w:rsidRPr="00C55F66">
          <w:rPr>
            <w:rStyle w:val="Hyperlink"/>
            <w:rFonts w:ascii="Times" w:eastAsiaTheme="minorEastAsia" w:hAnsi="Times"/>
          </w:rPr>
          <w:t>https://www.energymixreport.com/german-firm-to-construct-125mw-solar-plant-in-katsina/</w:t>
        </w:r>
      </w:hyperlink>
      <w:r w:rsidRPr="00294311">
        <w:rPr>
          <w:rFonts w:ascii="Times" w:eastAsiaTheme="minorEastAsia" w:hAnsi="Times"/>
        </w:rPr>
        <w:t xml:space="preserve"> German firm to construct 125mw solar plant in Katsina, Energy Mix Report, 17/02/2016 (Accessed 04/07/2019)</w:t>
      </w:r>
    </w:p>
  </w:footnote>
  <w:footnote w:id="611">
    <w:p w14:paraId="16272101" w14:textId="77777777" w:rsidR="00AA745C" w:rsidRPr="00294311" w:rsidRDefault="00AA745C" w:rsidP="00AA745C">
      <w:pPr>
        <w:rPr>
          <w:rFonts w:ascii="Times" w:hAnsi="Times"/>
          <w:sz w:val="20"/>
          <w:szCs w:val="20"/>
        </w:rPr>
      </w:pPr>
      <w:r w:rsidRPr="00294311">
        <w:rPr>
          <w:rStyle w:val="FootnoteReference"/>
          <w:rFonts w:ascii="Times" w:hAnsi="Times"/>
          <w:sz w:val="20"/>
          <w:szCs w:val="20"/>
        </w:rPr>
        <w:footnoteRef/>
      </w:r>
      <w:r w:rsidRPr="00294311">
        <w:rPr>
          <w:rFonts w:ascii="Times" w:hAnsi="Times"/>
          <w:sz w:val="20"/>
          <w:szCs w:val="20"/>
        </w:rPr>
        <w:t xml:space="preserve"> </w:t>
      </w:r>
      <w:hyperlink r:id="rId430">
        <w:r w:rsidRPr="00294311">
          <w:rPr>
            <w:rStyle w:val="Hyperlink"/>
            <w:rFonts w:ascii="Times" w:hAnsi="Times"/>
            <w:sz w:val="20"/>
            <w:szCs w:val="20"/>
          </w:rPr>
          <w:t>https://www.azuranova.com/about</w:t>
        </w:r>
      </w:hyperlink>
      <w:r w:rsidRPr="00294311">
        <w:rPr>
          <w:rFonts w:ascii="Times" w:hAnsi="Times"/>
          <w:sz w:val="20"/>
          <w:szCs w:val="20"/>
        </w:rPr>
        <w:t xml:space="preserve"> About Azura-Nov SOLAR POWER FOR AFRICA (Accessed 5/7/2019)</w:t>
      </w:r>
    </w:p>
  </w:footnote>
  <w:footnote w:id="612">
    <w:p w14:paraId="7629D0FE" w14:textId="77777777" w:rsidR="00AA745C" w:rsidRPr="00294311" w:rsidRDefault="00AA745C" w:rsidP="00AA745C">
      <w:pPr>
        <w:rPr>
          <w:rFonts w:ascii="Times" w:hAnsi="Times"/>
          <w:sz w:val="20"/>
          <w:szCs w:val="20"/>
        </w:rPr>
      </w:pPr>
      <w:r w:rsidRPr="00294311">
        <w:rPr>
          <w:rStyle w:val="FootnoteReference"/>
          <w:rFonts w:ascii="Times" w:hAnsi="Times"/>
          <w:sz w:val="20"/>
          <w:szCs w:val="20"/>
        </w:rPr>
        <w:footnoteRef/>
      </w:r>
      <w:r w:rsidRPr="00294311">
        <w:rPr>
          <w:rFonts w:ascii="Times" w:hAnsi="Times"/>
          <w:sz w:val="20"/>
          <w:szCs w:val="20"/>
        </w:rPr>
        <w:t xml:space="preserve"> </w:t>
      </w:r>
      <w:hyperlink r:id="rId431">
        <w:r w:rsidRPr="00294311">
          <w:rPr>
            <w:rStyle w:val="Hyperlink"/>
            <w:rFonts w:ascii="Times" w:hAnsi="Times"/>
            <w:sz w:val="20"/>
            <w:szCs w:val="20"/>
          </w:rPr>
          <w:t>https://www.azuranova.com/about</w:t>
        </w:r>
      </w:hyperlink>
      <w:r w:rsidRPr="00294311">
        <w:rPr>
          <w:rFonts w:ascii="Times" w:hAnsi="Times"/>
          <w:sz w:val="20"/>
          <w:szCs w:val="20"/>
        </w:rPr>
        <w:t xml:space="preserve"> About Azura-Nov SOLAR POWER FOR AFRICA (Accessed 5/7/2019)</w:t>
      </w:r>
    </w:p>
  </w:footnote>
  <w:footnote w:id="613">
    <w:p w14:paraId="3D4391DD" w14:textId="77777777" w:rsidR="00AA745C" w:rsidRPr="00294311" w:rsidRDefault="00AA745C" w:rsidP="00AA745C">
      <w:pPr>
        <w:rPr>
          <w:rFonts w:ascii="Times" w:hAnsi="Times"/>
          <w:sz w:val="20"/>
          <w:szCs w:val="20"/>
        </w:rPr>
      </w:pPr>
      <w:r w:rsidRPr="00294311">
        <w:rPr>
          <w:rStyle w:val="FootnoteReference"/>
          <w:rFonts w:ascii="Times" w:hAnsi="Times"/>
          <w:sz w:val="20"/>
          <w:szCs w:val="20"/>
        </w:rPr>
        <w:footnoteRef/>
      </w:r>
      <w:r w:rsidRPr="00294311">
        <w:rPr>
          <w:rFonts w:ascii="Times" w:hAnsi="Times"/>
          <w:sz w:val="20"/>
          <w:szCs w:val="20"/>
        </w:rPr>
        <w:t xml:space="preserve"> </w:t>
      </w:r>
      <w:hyperlink r:id="rId432">
        <w:r w:rsidRPr="00294311">
          <w:rPr>
            <w:rStyle w:val="Hyperlink"/>
            <w:rFonts w:ascii="Times" w:hAnsi="Times"/>
            <w:sz w:val="20"/>
            <w:szCs w:val="20"/>
          </w:rPr>
          <w:t>https://www.azuranova.com/about</w:t>
        </w:r>
      </w:hyperlink>
      <w:r w:rsidRPr="00294311">
        <w:rPr>
          <w:rFonts w:ascii="Times" w:hAnsi="Times"/>
          <w:sz w:val="20"/>
          <w:szCs w:val="20"/>
        </w:rPr>
        <w:t xml:space="preserve"> About Azura-Nov SOLAR POWER FOR AFRICA (Accessed 5/7/2019)</w:t>
      </w:r>
    </w:p>
  </w:footnote>
  <w:footnote w:id="614">
    <w:p w14:paraId="643FB335" w14:textId="77777777" w:rsidR="00AA745C" w:rsidRPr="00294311" w:rsidRDefault="00AA745C" w:rsidP="00AA745C">
      <w:pPr>
        <w:pStyle w:val="Heading3"/>
        <w:spacing w:before="0"/>
        <w:rPr>
          <w:rFonts w:ascii="Times" w:hAnsi="Times"/>
          <w:sz w:val="20"/>
          <w:szCs w:val="20"/>
        </w:rPr>
      </w:pPr>
      <w:r w:rsidRPr="00294311">
        <w:rPr>
          <w:rStyle w:val="FootnoteReference"/>
          <w:rFonts w:ascii="Times" w:hAnsi="Times"/>
          <w:sz w:val="20"/>
          <w:szCs w:val="20"/>
        </w:rPr>
        <w:footnoteRef/>
      </w:r>
      <w:r w:rsidRPr="00294311">
        <w:rPr>
          <w:rFonts w:ascii="Times" w:hAnsi="Times"/>
          <w:sz w:val="20"/>
          <w:szCs w:val="20"/>
        </w:rPr>
        <w:t xml:space="preserve"> </w:t>
      </w:r>
      <w:hyperlink r:id="rId433">
        <w:r w:rsidRPr="00294311">
          <w:rPr>
            <w:rStyle w:val="Hyperlink"/>
            <w:rFonts w:ascii="Times" w:eastAsiaTheme="minorEastAsia" w:hAnsi="Times" w:cstheme="minorBidi"/>
            <w:sz w:val="20"/>
            <w:szCs w:val="20"/>
          </w:rPr>
          <w:t>https://www.energymixreport.com/german-firm-to-construct-125mw-solar-plant-in-katsina/</w:t>
        </w:r>
      </w:hyperlink>
      <w:r w:rsidRPr="00294311">
        <w:rPr>
          <w:rFonts w:ascii="Times" w:eastAsiaTheme="minorEastAsia" w:hAnsi="Times" w:cstheme="minorBidi"/>
          <w:sz w:val="20"/>
          <w:szCs w:val="20"/>
        </w:rPr>
        <w:t xml:space="preserve"> </w:t>
      </w:r>
      <w:r w:rsidRPr="00294311">
        <w:rPr>
          <w:rFonts w:ascii="Times" w:eastAsiaTheme="minorEastAsia" w:hAnsi="Times" w:cstheme="minorBidi"/>
          <w:color w:val="auto"/>
          <w:sz w:val="20"/>
          <w:szCs w:val="20"/>
        </w:rPr>
        <w:t>German firm to construct 125mw solar plant in Katsina, Energy Mix Report, 17/02/2016 (Accessed 04/07/2019)</w:t>
      </w:r>
    </w:p>
  </w:footnote>
  <w:footnote w:id="615">
    <w:p w14:paraId="7ACAF5FB" w14:textId="77777777" w:rsidR="00AA745C" w:rsidRPr="00294311" w:rsidRDefault="00AA745C" w:rsidP="00AA745C">
      <w:pPr>
        <w:pStyle w:val="FootnoteText"/>
        <w:rPr>
          <w:rFonts w:ascii="Times" w:hAnsi="Times"/>
        </w:rPr>
      </w:pPr>
      <w:r w:rsidRPr="00294311">
        <w:rPr>
          <w:rStyle w:val="FootnoteReference"/>
          <w:rFonts w:ascii="Times" w:hAnsi="Times"/>
        </w:rPr>
        <w:footnoteRef/>
      </w:r>
      <w:r w:rsidRPr="00294311">
        <w:rPr>
          <w:rFonts w:ascii="Times" w:hAnsi="Times"/>
        </w:rPr>
        <w:t xml:space="preserve"> </w:t>
      </w:r>
      <w:hyperlink r:id="rId434">
        <w:r w:rsidRPr="00294311">
          <w:rPr>
            <w:rStyle w:val="Hyperlink"/>
            <w:rFonts w:ascii="Times" w:hAnsi="Times"/>
          </w:rPr>
          <w:t>https://regions20.org/wp-content/uploads/2016/10/100-SolutionClimateProject-WS_004.pdf</w:t>
        </w:r>
      </w:hyperlink>
      <w:r w:rsidRPr="00294311">
        <w:rPr>
          <w:rFonts w:ascii="Times" w:hAnsi="Times"/>
        </w:rPr>
        <w:t xml:space="preserve"> Katsina State Bio Fertlizers project, Regions 20 (Accessed 04/07/2019)</w:t>
      </w:r>
    </w:p>
  </w:footnote>
  <w:footnote w:id="616">
    <w:p w14:paraId="574B9671" w14:textId="77777777" w:rsidR="00AA745C" w:rsidRPr="00294311" w:rsidRDefault="00AA745C" w:rsidP="00AA745C">
      <w:pPr>
        <w:pStyle w:val="FootnoteText"/>
        <w:rPr>
          <w:rFonts w:ascii="Times" w:hAnsi="Times"/>
        </w:rPr>
      </w:pPr>
      <w:r w:rsidRPr="00294311">
        <w:rPr>
          <w:rStyle w:val="FootnoteReference"/>
          <w:rFonts w:ascii="Times" w:hAnsi="Times"/>
        </w:rPr>
        <w:footnoteRef/>
      </w:r>
      <w:r w:rsidRPr="00294311">
        <w:rPr>
          <w:rFonts w:ascii="Times" w:hAnsi="Times"/>
        </w:rPr>
        <w:t xml:space="preserve"> </w:t>
      </w:r>
      <w:hyperlink r:id="rId435">
        <w:r w:rsidRPr="00294311">
          <w:rPr>
            <w:rStyle w:val="Hyperlink"/>
            <w:rFonts w:ascii="Times" w:hAnsi="Times"/>
          </w:rPr>
          <w:t>https://regions20.org/wp-content/uploads/2016/10/100-SolutionClimateProject-WS_004.pdf</w:t>
        </w:r>
      </w:hyperlink>
      <w:r w:rsidRPr="00294311">
        <w:rPr>
          <w:rFonts w:ascii="Times" w:hAnsi="Times"/>
        </w:rPr>
        <w:t xml:space="preserve"> Katsina State Bio Fertlizers project, Regions 20 (Accessed 04/07/2019)</w:t>
      </w:r>
    </w:p>
  </w:footnote>
  <w:footnote w:id="617">
    <w:p w14:paraId="09D75B6C" w14:textId="77777777" w:rsidR="00AA745C" w:rsidRPr="00294311" w:rsidRDefault="00AA745C" w:rsidP="00AA745C">
      <w:pPr>
        <w:pStyle w:val="FootnoteText"/>
        <w:rPr>
          <w:rFonts w:ascii="Times" w:hAnsi="Times"/>
        </w:rPr>
      </w:pPr>
      <w:r w:rsidRPr="00294311">
        <w:rPr>
          <w:rStyle w:val="FootnoteReference"/>
          <w:rFonts w:ascii="Times" w:hAnsi="Times"/>
        </w:rPr>
        <w:footnoteRef/>
      </w:r>
      <w:r w:rsidRPr="00294311">
        <w:rPr>
          <w:rFonts w:ascii="Times" w:hAnsi="Times"/>
        </w:rPr>
        <w:t xml:space="preserve"> </w:t>
      </w:r>
      <w:hyperlink r:id="rId436">
        <w:r w:rsidRPr="00294311">
          <w:rPr>
            <w:rStyle w:val="Hyperlink"/>
            <w:rFonts w:ascii="Times" w:hAnsi="Times"/>
          </w:rPr>
          <w:t>https://regions20.org/wp-content/uploads/2016/10/100-SolutionClimateProject-WS_004.pdf</w:t>
        </w:r>
      </w:hyperlink>
      <w:r w:rsidRPr="00294311">
        <w:rPr>
          <w:rFonts w:ascii="Times" w:hAnsi="Times"/>
        </w:rPr>
        <w:t xml:space="preserve"> Katsina State Bio Fertlizers project, Regions 20 (Accessed 04/07/2019)</w:t>
      </w:r>
    </w:p>
  </w:footnote>
  <w:footnote w:id="618">
    <w:p w14:paraId="25DB0711" w14:textId="77777777" w:rsidR="00AA745C" w:rsidRPr="00294311" w:rsidRDefault="00AA745C" w:rsidP="00AA745C">
      <w:pPr>
        <w:pStyle w:val="FootnoteText"/>
        <w:rPr>
          <w:rFonts w:ascii="Times" w:hAnsi="Times"/>
        </w:rPr>
      </w:pPr>
      <w:r w:rsidRPr="00294311">
        <w:rPr>
          <w:rStyle w:val="FootnoteReference"/>
          <w:rFonts w:ascii="Times" w:hAnsi="Times"/>
        </w:rPr>
        <w:footnoteRef/>
      </w:r>
      <w:r w:rsidRPr="00294311">
        <w:rPr>
          <w:rFonts w:ascii="Times" w:hAnsi="Times"/>
        </w:rPr>
        <w:t xml:space="preserve"> </w:t>
      </w:r>
      <w:hyperlink r:id="rId437">
        <w:r w:rsidRPr="00294311">
          <w:rPr>
            <w:rStyle w:val="Hyperlink"/>
            <w:rFonts w:ascii="Times" w:hAnsi="Times"/>
          </w:rPr>
          <w:t>https://regions20.org/wp-content/uploads/2016/10/100-SolutionClimateProject-WS_004.pdf</w:t>
        </w:r>
      </w:hyperlink>
      <w:r w:rsidRPr="00294311">
        <w:rPr>
          <w:rFonts w:ascii="Times" w:hAnsi="Times"/>
        </w:rPr>
        <w:t xml:space="preserve"> Katsina State Bio Fertlizers project, Regions 20 (Accessed 04/07/2019)</w:t>
      </w:r>
    </w:p>
  </w:footnote>
  <w:footnote w:id="619">
    <w:p w14:paraId="5EAADFEE" w14:textId="77777777" w:rsidR="00AA745C" w:rsidRPr="00294311" w:rsidRDefault="00AA745C" w:rsidP="00AA745C">
      <w:pPr>
        <w:pStyle w:val="FootnoteText"/>
        <w:rPr>
          <w:rFonts w:ascii="Times" w:hAnsi="Times"/>
        </w:rPr>
      </w:pPr>
      <w:r w:rsidRPr="00294311">
        <w:rPr>
          <w:rStyle w:val="FootnoteReference"/>
          <w:rFonts w:ascii="Times" w:hAnsi="Times"/>
        </w:rPr>
        <w:footnoteRef/>
      </w:r>
      <w:r w:rsidRPr="00294311">
        <w:rPr>
          <w:rFonts w:ascii="Times" w:hAnsi="Times"/>
        </w:rPr>
        <w:t xml:space="preserve"> </w:t>
      </w:r>
      <w:hyperlink r:id="rId438">
        <w:r w:rsidRPr="00294311">
          <w:rPr>
            <w:rStyle w:val="Hyperlink"/>
            <w:rFonts w:ascii="Times" w:hAnsi="Times"/>
          </w:rPr>
          <w:t>https://www.facebook.com/permalink.php?story_fbid=507163042679042&amp;id=441700672558613&amp;substory_index=0</w:t>
        </w:r>
      </w:hyperlink>
      <w:r w:rsidRPr="00294311">
        <w:rPr>
          <w:rFonts w:ascii="Times" w:hAnsi="Times"/>
        </w:rPr>
        <w:t xml:space="preserve"> Katsina Group facebook page, 10/4/2013 (Accessed 05/07/2019)</w:t>
      </w:r>
    </w:p>
  </w:footnote>
  <w:footnote w:id="620">
    <w:p w14:paraId="5C5D959C" w14:textId="77777777" w:rsidR="00AA745C" w:rsidRPr="00294311" w:rsidRDefault="00AA745C" w:rsidP="00AA745C">
      <w:pPr>
        <w:pStyle w:val="FootnoteText"/>
        <w:rPr>
          <w:rFonts w:ascii="Times" w:hAnsi="Times"/>
        </w:rPr>
      </w:pPr>
      <w:r w:rsidRPr="00294311">
        <w:rPr>
          <w:rStyle w:val="FootnoteReference"/>
          <w:rFonts w:ascii="Times" w:hAnsi="Times"/>
        </w:rPr>
        <w:footnoteRef/>
      </w:r>
      <w:r w:rsidRPr="00294311">
        <w:rPr>
          <w:rFonts w:ascii="Times" w:hAnsi="Times"/>
        </w:rPr>
        <w:t xml:space="preserve"> </w:t>
      </w:r>
      <w:hyperlink r:id="rId439">
        <w:r w:rsidRPr="00294311">
          <w:rPr>
            <w:rStyle w:val="Hyperlink"/>
            <w:rFonts w:ascii="Times" w:hAnsi="Times"/>
          </w:rPr>
          <w:t>https://www.facebook.com/permalink.php?story_fbid=507163042679042&amp;id=441700672558613&amp;substory_index=0</w:t>
        </w:r>
      </w:hyperlink>
      <w:r w:rsidRPr="00294311">
        <w:rPr>
          <w:rFonts w:ascii="Times" w:hAnsi="Times"/>
        </w:rPr>
        <w:t xml:space="preserve"> Katsina Group facebook page, 10/4/2013 (Accessed 05/07/2019)</w:t>
      </w:r>
    </w:p>
    <w:p w14:paraId="0D416DF2" w14:textId="77777777" w:rsidR="00AA745C" w:rsidRPr="00294311" w:rsidRDefault="00AA745C" w:rsidP="00AA745C">
      <w:pPr>
        <w:pStyle w:val="FootnoteText"/>
        <w:rPr>
          <w:rFonts w:ascii="Times" w:hAnsi="Times"/>
        </w:rPr>
      </w:pPr>
    </w:p>
  </w:footnote>
  <w:footnote w:id="621">
    <w:p w14:paraId="2223A273" w14:textId="77777777" w:rsidR="00AA745C" w:rsidRPr="00294311" w:rsidRDefault="00AA745C" w:rsidP="00AA745C">
      <w:pPr>
        <w:pStyle w:val="FootnoteText"/>
        <w:rPr>
          <w:rFonts w:ascii="Times" w:hAnsi="Times"/>
        </w:rPr>
      </w:pPr>
      <w:r w:rsidRPr="00294311">
        <w:rPr>
          <w:rStyle w:val="FootnoteReference"/>
          <w:rFonts w:ascii="Times" w:hAnsi="Times"/>
        </w:rPr>
        <w:footnoteRef/>
      </w:r>
      <w:r w:rsidRPr="00294311">
        <w:rPr>
          <w:rFonts w:ascii="Times" w:hAnsi="Times"/>
        </w:rPr>
        <w:t xml:space="preserve"> </w:t>
      </w:r>
      <w:hyperlink r:id="rId440">
        <w:r w:rsidRPr="00294311">
          <w:rPr>
            <w:rStyle w:val="Hyperlink"/>
            <w:rFonts w:ascii="Times" w:hAnsi="Times"/>
          </w:rPr>
          <w:t>https://www.facebook.com/permalink.php?story_fbid=507163042679042&amp;id=441700672558613&amp;substory_index=0</w:t>
        </w:r>
      </w:hyperlink>
      <w:r w:rsidRPr="00294311">
        <w:rPr>
          <w:rFonts w:ascii="Times" w:hAnsi="Times"/>
        </w:rPr>
        <w:t xml:space="preserve"> Katsina Group facebook page, 10/4/2013 (Accessed 05/07/2019)</w:t>
      </w:r>
    </w:p>
    <w:p w14:paraId="4C1BDED5" w14:textId="77777777" w:rsidR="00AA745C" w:rsidRPr="00294311" w:rsidRDefault="00AA745C" w:rsidP="00AA745C">
      <w:pPr>
        <w:pStyle w:val="FootnoteText"/>
        <w:rPr>
          <w:rFonts w:ascii="Times" w:hAnsi="Times"/>
        </w:rPr>
      </w:pPr>
    </w:p>
  </w:footnote>
  <w:footnote w:id="622">
    <w:p w14:paraId="64406F0A" w14:textId="77777777" w:rsidR="00AA745C" w:rsidRPr="00294311" w:rsidRDefault="00AA745C" w:rsidP="00AA745C">
      <w:pPr>
        <w:rPr>
          <w:rFonts w:ascii="Times" w:hAnsi="Times"/>
          <w:sz w:val="20"/>
          <w:szCs w:val="20"/>
        </w:rPr>
      </w:pPr>
      <w:r w:rsidRPr="00294311">
        <w:rPr>
          <w:rStyle w:val="FootnoteReference"/>
          <w:rFonts w:ascii="Times" w:hAnsi="Times"/>
          <w:sz w:val="20"/>
          <w:szCs w:val="20"/>
        </w:rPr>
        <w:footnoteRef/>
      </w:r>
      <w:r w:rsidRPr="00294311">
        <w:rPr>
          <w:rFonts w:ascii="Times" w:hAnsi="Times"/>
          <w:sz w:val="20"/>
          <w:szCs w:val="20"/>
        </w:rPr>
        <w:t xml:space="preserve"> </w:t>
      </w:r>
      <w:hyperlink r:id="rId441">
        <w:r w:rsidRPr="00294311">
          <w:rPr>
            <w:rStyle w:val="Hyperlink"/>
            <w:rFonts w:ascii="Times" w:hAnsi="Times"/>
            <w:sz w:val="20"/>
            <w:szCs w:val="20"/>
          </w:rPr>
          <w:t>https://allafrica.com/stories/201608150585.html</w:t>
        </w:r>
      </w:hyperlink>
      <w:r w:rsidRPr="00294311">
        <w:rPr>
          <w:rFonts w:ascii="Times" w:hAnsi="Times"/>
          <w:sz w:val="20"/>
          <w:szCs w:val="20"/>
        </w:rPr>
        <w:t xml:space="preserve"> Nigeria: Katsina's Multi-Billion Naira Songhai Project Has Failed - Gov Masari, AllAfrica, 16/08/2016 (Accessed 5/07/2019)</w:t>
      </w:r>
    </w:p>
    <w:p w14:paraId="16F0AE6C" w14:textId="77777777" w:rsidR="00AA745C" w:rsidRPr="00294311" w:rsidRDefault="00AA745C" w:rsidP="00AA745C">
      <w:pPr>
        <w:pStyle w:val="FootnoteText"/>
        <w:rPr>
          <w:rFonts w:ascii="Times" w:hAnsi="Times"/>
        </w:rPr>
      </w:pPr>
    </w:p>
  </w:footnote>
  <w:footnote w:id="623">
    <w:p w14:paraId="2A602C45" w14:textId="77777777" w:rsidR="00AA745C" w:rsidRPr="00294311" w:rsidRDefault="00AA745C" w:rsidP="00AA745C">
      <w:pPr>
        <w:pStyle w:val="FootnoteText"/>
        <w:rPr>
          <w:rFonts w:ascii="Times" w:hAnsi="Times"/>
          <w:color w:val="0D0D0D" w:themeColor="text1" w:themeTint="F2"/>
        </w:rPr>
      </w:pPr>
      <w:r w:rsidRPr="00294311">
        <w:rPr>
          <w:rStyle w:val="FootnoteReference"/>
          <w:rFonts w:ascii="Times" w:hAnsi="Times"/>
        </w:rPr>
        <w:footnoteRef/>
      </w:r>
      <w:r w:rsidRPr="00294311">
        <w:rPr>
          <w:rFonts w:ascii="Times" w:hAnsi="Times"/>
        </w:rPr>
        <w:t xml:space="preserve"> </w:t>
      </w:r>
      <w:hyperlink r:id="rId442">
        <w:r w:rsidRPr="00294311">
          <w:rPr>
            <w:rStyle w:val="Hyperlink"/>
            <w:rFonts w:ascii="Times" w:hAnsi="Times"/>
          </w:rPr>
          <w:t>https://www.vanguardngr.com/2018/07/dangote-takes-over-katsina-songhai-project-abandoned-for-6-years/</w:t>
        </w:r>
      </w:hyperlink>
      <w:r w:rsidRPr="00294311">
        <w:rPr>
          <w:rFonts w:ascii="Times" w:hAnsi="Times"/>
        </w:rPr>
        <w:t xml:space="preserve"> </w:t>
      </w:r>
      <w:r w:rsidRPr="00294311">
        <w:rPr>
          <w:rFonts w:ascii="Times" w:hAnsi="Times"/>
          <w:color w:val="0D0D0D" w:themeColor="text1" w:themeTint="F2"/>
        </w:rPr>
        <w:t>Dangote takes over Katsina Songhai project abandoned for 6 years, 6/7/2018 (Accessed 5/7/2019)</w:t>
      </w:r>
    </w:p>
  </w:footnote>
  <w:footnote w:id="624">
    <w:p w14:paraId="468F0E09" w14:textId="77777777" w:rsidR="00AA745C" w:rsidRPr="00294311" w:rsidRDefault="00AA745C" w:rsidP="00AA745C">
      <w:pPr>
        <w:pStyle w:val="FootnoteText"/>
        <w:rPr>
          <w:rFonts w:ascii="Times" w:hAnsi="Times"/>
        </w:rPr>
      </w:pPr>
      <w:r w:rsidRPr="00294311">
        <w:rPr>
          <w:rStyle w:val="FootnoteReference"/>
          <w:rFonts w:ascii="Times" w:hAnsi="Times"/>
        </w:rPr>
        <w:footnoteRef/>
      </w:r>
      <w:hyperlink r:id="rId443">
        <w:r w:rsidRPr="00294311">
          <w:rPr>
            <w:rStyle w:val="Hyperlink"/>
            <w:rFonts w:ascii="Times" w:hAnsi="Times"/>
          </w:rPr>
          <w:t>https://www.vanguardngr.com/2018/07/dangote-takes-over-katsina-songhai-project-abandoned-for-6-years/</w:t>
        </w:r>
      </w:hyperlink>
      <w:r w:rsidRPr="00294311">
        <w:rPr>
          <w:rFonts w:ascii="Times" w:hAnsi="Times"/>
        </w:rPr>
        <w:t xml:space="preserve"> </w:t>
      </w:r>
      <w:r w:rsidRPr="00294311">
        <w:rPr>
          <w:rFonts w:ascii="Times" w:hAnsi="Times"/>
          <w:color w:val="0D0D0D" w:themeColor="text1" w:themeTint="F2"/>
        </w:rPr>
        <w:t>Dangote takes over Katsina Songhai project abandoned for 6 years, 6/7/2018 (Accessed 5/7/2019)</w:t>
      </w:r>
      <w:r w:rsidRPr="00294311">
        <w:rPr>
          <w:rFonts w:ascii="Times" w:hAnsi="Times"/>
        </w:rPr>
        <w:t xml:space="preserve"> </w:t>
      </w:r>
    </w:p>
  </w:footnote>
  <w:footnote w:id="625">
    <w:p w14:paraId="791A473B" w14:textId="77777777" w:rsidR="00AA745C" w:rsidRPr="00294311" w:rsidRDefault="00AA745C" w:rsidP="00AA745C">
      <w:pPr>
        <w:rPr>
          <w:rFonts w:ascii="Times" w:hAnsi="Times"/>
          <w:sz w:val="20"/>
          <w:szCs w:val="20"/>
        </w:rPr>
      </w:pPr>
      <w:r w:rsidRPr="00294311">
        <w:rPr>
          <w:rStyle w:val="FootnoteReference"/>
          <w:rFonts w:ascii="Times" w:hAnsi="Times"/>
          <w:sz w:val="20"/>
          <w:szCs w:val="20"/>
        </w:rPr>
        <w:footnoteRef/>
      </w:r>
      <w:r w:rsidRPr="00294311">
        <w:rPr>
          <w:rFonts w:ascii="Times" w:hAnsi="Times"/>
          <w:sz w:val="20"/>
          <w:szCs w:val="20"/>
        </w:rPr>
        <w:t xml:space="preserve"> </w:t>
      </w:r>
      <w:hyperlink r:id="rId444">
        <w:r w:rsidRPr="00294311">
          <w:rPr>
            <w:rStyle w:val="Hyperlink"/>
            <w:rFonts w:ascii="Times" w:hAnsi="Times"/>
            <w:sz w:val="20"/>
            <w:szCs w:val="20"/>
          </w:rPr>
          <w:t>https://www.umyu.edu.ng/cerer/index.php/about-us/about-cerer/86-about</w:t>
        </w:r>
      </w:hyperlink>
      <w:r w:rsidRPr="00294311">
        <w:rPr>
          <w:rFonts w:ascii="Times" w:hAnsi="Times"/>
          <w:sz w:val="20"/>
          <w:szCs w:val="20"/>
        </w:rPr>
        <w:t xml:space="preserve"> About Ibrahim Shehu Shema Center for Renewable Energy, 2/3/2019 (Accessed 04/7/2019)</w:t>
      </w:r>
    </w:p>
  </w:footnote>
  <w:footnote w:id="626">
    <w:p w14:paraId="002BAC15" w14:textId="77777777" w:rsidR="00AA745C" w:rsidRPr="00294311" w:rsidRDefault="00AA745C" w:rsidP="00AA745C">
      <w:pPr>
        <w:rPr>
          <w:rFonts w:ascii="Times" w:hAnsi="Times"/>
          <w:sz w:val="20"/>
          <w:szCs w:val="20"/>
        </w:rPr>
      </w:pPr>
      <w:r w:rsidRPr="00294311">
        <w:rPr>
          <w:rStyle w:val="FootnoteReference"/>
          <w:rFonts w:ascii="Times" w:hAnsi="Times"/>
          <w:sz w:val="20"/>
          <w:szCs w:val="20"/>
        </w:rPr>
        <w:footnoteRef/>
      </w:r>
      <w:r w:rsidRPr="00294311">
        <w:rPr>
          <w:rFonts w:ascii="Times" w:hAnsi="Times"/>
          <w:sz w:val="20"/>
          <w:szCs w:val="20"/>
        </w:rPr>
        <w:t xml:space="preserve"> </w:t>
      </w:r>
      <w:hyperlink r:id="rId445">
        <w:r w:rsidRPr="00294311">
          <w:rPr>
            <w:rStyle w:val="Hyperlink"/>
            <w:rFonts w:ascii="Times" w:hAnsi="Times"/>
            <w:sz w:val="20"/>
            <w:szCs w:val="20"/>
          </w:rPr>
          <w:t>https://www.umyu.edu.ng/cerer/index.php/about-us/about-cerer/86-about</w:t>
        </w:r>
      </w:hyperlink>
      <w:r w:rsidRPr="00294311">
        <w:rPr>
          <w:rFonts w:ascii="Times" w:hAnsi="Times"/>
          <w:sz w:val="20"/>
          <w:szCs w:val="20"/>
        </w:rPr>
        <w:t xml:space="preserve"> About Ibrahim Shehu Shema Center for Renewable Energy, 2/3/2019 (Accessed 04/7/2019)</w:t>
      </w:r>
    </w:p>
  </w:footnote>
  <w:footnote w:id="627">
    <w:p w14:paraId="267548AB" w14:textId="77777777" w:rsidR="00AA745C" w:rsidRPr="00294311" w:rsidRDefault="00AA745C" w:rsidP="00AA745C">
      <w:pPr>
        <w:rPr>
          <w:rFonts w:ascii="Times" w:hAnsi="Times"/>
          <w:sz w:val="20"/>
          <w:szCs w:val="20"/>
        </w:rPr>
      </w:pPr>
      <w:r w:rsidRPr="00294311">
        <w:rPr>
          <w:rStyle w:val="FootnoteReference"/>
          <w:rFonts w:ascii="Times" w:hAnsi="Times"/>
          <w:sz w:val="20"/>
          <w:szCs w:val="20"/>
        </w:rPr>
        <w:footnoteRef/>
      </w:r>
      <w:r w:rsidRPr="00294311">
        <w:rPr>
          <w:rFonts w:ascii="Times" w:hAnsi="Times"/>
          <w:sz w:val="20"/>
          <w:szCs w:val="20"/>
        </w:rPr>
        <w:t xml:space="preserve"> </w:t>
      </w:r>
      <w:hyperlink r:id="rId446">
        <w:r w:rsidRPr="00294311">
          <w:rPr>
            <w:rStyle w:val="Hyperlink"/>
            <w:rFonts w:ascii="Times" w:hAnsi="Times"/>
            <w:sz w:val="20"/>
            <w:szCs w:val="20"/>
          </w:rPr>
          <w:t>https://www.umyu.edu.ng/cerer/index.php/about-us/about-cerer/86-about</w:t>
        </w:r>
      </w:hyperlink>
      <w:r w:rsidRPr="00294311">
        <w:rPr>
          <w:rFonts w:ascii="Times" w:hAnsi="Times"/>
          <w:sz w:val="20"/>
          <w:szCs w:val="20"/>
        </w:rPr>
        <w:t xml:space="preserve"> About Ibrahim Shehu Shema Center for Renewable Energy, 2/3/2019 (Accessed 04/7/2019)</w:t>
      </w:r>
    </w:p>
  </w:footnote>
  <w:footnote w:id="628">
    <w:p w14:paraId="7C7193F2" w14:textId="77777777" w:rsidR="00AA745C" w:rsidRPr="00294311" w:rsidRDefault="00AA745C" w:rsidP="00AA745C">
      <w:pPr>
        <w:rPr>
          <w:rFonts w:ascii="Times" w:hAnsi="Times"/>
          <w:sz w:val="20"/>
          <w:szCs w:val="20"/>
        </w:rPr>
      </w:pPr>
      <w:r w:rsidRPr="00294311">
        <w:rPr>
          <w:rStyle w:val="FootnoteReference"/>
          <w:rFonts w:ascii="Times" w:hAnsi="Times"/>
          <w:sz w:val="20"/>
          <w:szCs w:val="20"/>
        </w:rPr>
        <w:footnoteRef/>
      </w:r>
      <w:r w:rsidRPr="00294311">
        <w:rPr>
          <w:rFonts w:ascii="Times" w:hAnsi="Times"/>
          <w:sz w:val="20"/>
          <w:szCs w:val="20"/>
        </w:rPr>
        <w:t xml:space="preserve"> </w:t>
      </w:r>
      <w:hyperlink r:id="rId447">
        <w:r w:rsidRPr="00294311">
          <w:rPr>
            <w:rStyle w:val="Hyperlink"/>
            <w:rFonts w:ascii="Times" w:hAnsi="Times"/>
            <w:sz w:val="20"/>
            <w:szCs w:val="20"/>
          </w:rPr>
          <w:t>https://www.umyu.edu.ng/cerer/index.php/about-us/about-cerer/86-about</w:t>
        </w:r>
      </w:hyperlink>
      <w:r w:rsidRPr="00294311">
        <w:rPr>
          <w:rFonts w:ascii="Times" w:hAnsi="Times"/>
          <w:sz w:val="20"/>
          <w:szCs w:val="20"/>
        </w:rPr>
        <w:t xml:space="preserve"> About Ibrahim Shehu Shema Center for Renewable Energy, 2/3/2019 (Accessed 04/7/2019)</w:t>
      </w:r>
    </w:p>
    <w:p w14:paraId="2C45B29C" w14:textId="77777777" w:rsidR="00AA745C" w:rsidRPr="00294311" w:rsidRDefault="00AA745C" w:rsidP="00AA745C">
      <w:pPr>
        <w:pStyle w:val="FootnoteText"/>
        <w:rPr>
          <w:rFonts w:ascii="Times" w:hAnsi="Times"/>
        </w:rPr>
      </w:pPr>
    </w:p>
  </w:footnote>
  <w:footnote w:id="629">
    <w:p w14:paraId="59BAD2D1" w14:textId="77777777" w:rsidR="00AA745C" w:rsidRPr="00DF3D7B" w:rsidRDefault="00AA745C" w:rsidP="00AA745C">
      <w:pPr>
        <w:rPr>
          <w:rFonts w:ascii="Times" w:hAnsi="Times"/>
          <w:sz w:val="20"/>
          <w:szCs w:val="20"/>
        </w:rPr>
      </w:pPr>
    </w:p>
    <w:p w14:paraId="6F368379" w14:textId="77777777" w:rsidR="00AA745C" w:rsidRPr="00DF3D7B" w:rsidRDefault="00AA745C" w:rsidP="00AA745C">
      <w:pPr>
        <w:rPr>
          <w:rFonts w:ascii="Times" w:hAnsi="Times"/>
          <w:sz w:val="20"/>
          <w:szCs w:val="20"/>
        </w:rPr>
      </w:pPr>
    </w:p>
  </w:footnote>
  <w:footnote w:id="630">
    <w:p w14:paraId="195EBA36" w14:textId="77777777" w:rsidR="00AA745C" w:rsidRPr="00DF3D7B" w:rsidRDefault="00AA745C" w:rsidP="00AA745C">
      <w:pPr>
        <w:pStyle w:val="FootnoteText"/>
        <w:rPr>
          <w:rFonts w:ascii="Times" w:hAnsi="Times"/>
        </w:rPr>
      </w:pPr>
      <w:r w:rsidRPr="00DF3D7B">
        <w:rPr>
          <w:rStyle w:val="FootnoteReference"/>
          <w:rFonts w:ascii="Times" w:hAnsi="Times"/>
        </w:rPr>
        <w:footnoteRef/>
      </w:r>
      <w:r w:rsidRPr="00DF3D7B">
        <w:rPr>
          <w:rFonts w:ascii="Times" w:hAnsi="Times"/>
        </w:rPr>
        <w:t xml:space="preserve"> </w:t>
      </w:r>
      <w:hyperlink r:id="rId448">
        <w:r w:rsidRPr="00DF3D7B">
          <w:rPr>
            <w:rStyle w:val="Hyperlink"/>
            <w:rFonts w:ascii="Times" w:hAnsi="Times"/>
          </w:rPr>
          <w:t>https://advancedbiofuelsusa.info/ethanol-bio-fuel-kebbi-begins-cultivation-of-cassava/</w:t>
        </w:r>
      </w:hyperlink>
      <w:r w:rsidRPr="00DF3D7B">
        <w:rPr>
          <w:rFonts w:ascii="Times" w:hAnsi="Times"/>
        </w:rPr>
        <w:t xml:space="preserve">  Ethanol Bio-Fuel: Kebbi Begins Cultivation of Cassava, Advanced Biofuels USA, 5/12/2018 (Accessed 4/07/2019)</w:t>
      </w:r>
    </w:p>
  </w:footnote>
  <w:footnote w:id="631">
    <w:p w14:paraId="621A69D4" w14:textId="77777777" w:rsidR="00AA745C" w:rsidRPr="00DF3D7B" w:rsidRDefault="00AA745C" w:rsidP="00AA745C">
      <w:pPr>
        <w:pStyle w:val="FootnoteText"/>
        <w:rPr>
          <w:rFonts w:ascii="Times" w:hAnsi="Times"/>
        </w:rPr>
      </w:pPr>
      <w:r w:rsidRPr="00DF3D7B">
        <w:rPr>
          <w:rStyle w:val="FootnoteReference"/>
          <w:rFonts w:ascii="Times" w:hAnsi="Times"/>
        </w:rPr>
        <w:footnoteRef/>
      </w:r>
      <w:r w:rsidRPr="00DF3D7B">
        <w:rPr>
          <w:rFonts w:ascii="Times" w:hAnsi="Times"/>
        </w:rPr>
        <w:t xml:space="preserve"> </w:t>
      </w:r>
      <w:hyperlink r:id="rId449">
        <w:r w:rsidRPr="00DF3D7B">
          <w:rPr>
            <w:rStyle w:val="Hyperlink"/>
            <w:rFonts w:ascii="Times" w:hAnsi="Times"/>
          </w:rPr>
          <w:t>https://www.pmnewsnigeria.com/2019/03/19/kebbi-to-actualise-biofuel-production-from-cassava-sugarcane/</w:t>
        </w:r>
      </w:hyperlink>
      <w:r w:rsidRPr="00DF3D7B">
        <w:rPr>
          <w:rFonts w:ascii="Times" w:hAnsi="Times"/>
        </w:rPr>
        <w:t xml:space="preserve"> Kebbi to actualise Biofuel production from cassava, sugarcane, PM News Nigeria, 19/3/2019 (Accessed 4/07/2019)</w:t>
      </w:r>
    </w:p>
  </w:footnote>
  <w:footnote w:id="632">
    <w:p w14:paraId="2A5ADD68" w14:textId="77777777" w:rsidR="00AA745C" w:rsidRPr="00DF3D7B" w:rsidRDefault="00AA745C" w:rsidP="00AA745C">
      <w:pPr>
        <w:pStyle w:val="FootnoteText"/>
        <w:rPr>
          <w:rFonts w:ascii="Times" w:hAnsi="Times"/>
        </w:rPr>
      </w:pPr>
      <w:r w:rsidRPr="00DF3D7B">
        <w:rPr>
          <w:rStyle w:val="FootnoteReference"/>
          <w:rFonts w:ascii="Times" w:hAnsi="Times"/>
        </w:rPr>
        <w:footnoteRef/>
      </w:r>
      <w:r w:rsidRPr="00DF3D7B">
        <w:rPr>
          <w:rFonts w:ascii="Times" w:hAnsi="Times"/>
        </w:rPr>
        <w:t xml:space="preserve"> </w:t>
      </w:r>
      <w:hyperlink r:id="rId450">
        <w:r w:rsidRPr="00DF3D7B">
          <w:rPr>
            <w:rStyle w:val="Hyperlink"/>
            <w:rFonts w:ascii="Times" w:hAnsi="Times"/>
          </w:rPr>
          <w:t>http://www.marineandpetroleum.com/content/energy-mix-nnpc-kebbi-state-partner-fuel-ethanol-project</w:t>
        </w:r>
      </w:hyperlink>
      <w:r w:rsidRPr="00DF3D7B">
        <w:rPr>
          <w:rFonts w:ascii="Times" w:hAnsi="Times"/>
        </w:rPr>
        <w:t xml:space="preserve"> </w:t>
      </w:r>
      <w:r w:rsidRPr="00DF3D7B">
        <w:rPr>
          <w:rFonts w:ascii="Times" w:hAnsi="Times"/>
          <w:b/>
          <w:bCs/>
          <w:color w:val="111111"/>
        </w:rPr>
        <w:t xml:space="preserve">Energy Mix: NNPC, Kebbi State partner on Fuel-Ethanol Project, Marine &amp; Petroleum Nigeria, (Accessed 4/07/2019) </w:t>
      </w:r>
    </w:p>
  </w:footnote>
  <w:footnote w:id="633">
    <w:p w14:paraId="7AECAE21" w14:textId="77777777" w:rsidR="00AA745C" w:rsidRPr="00DF3D7B" w:rsidRDefault="00AA745C" w:rsidP="00AA745C">
      <w:pPr>
        <w:pStyle w:val="FootnoteText"/>
        <w:rPr>
          <w:rFonts w:ascii="Times" w:hAnsi="Times"/>
        </w:rPr>
      </w:pPr>
      <w:r w:rsidRPr="00DF3D7B">
        <w:rPr>
          <w:rStyle w:val="FootnoteReference"/>
          <w:rFonts w:ascii="Times" w:hAnsi="Times"/>
        </w:rPr>
        <w:footnoteRef/>
      </w:r>
      <w:r w:rsidRPr="00DF3D7B">
        <w:rPr>
          <w:rFonts w:ascii="Times" w:hAnsi="Times"/>
        </w:rPr>
        <w:t xml:space="preserve"> </w:t>
      </w:r>
      <w:hyperlink r:id="rId451">
        <w:r w:rsidRPr="00DF3D7B">
          <w:rPr>
            <w:rStyle w:val="Hyperlink"/>
            <w:rFonts w:ascii="Times" w:hAnsi="Times"/>
          </w:rPr>
          <w:t>https://africabusinesscommunities.com/news/nigeria-nnpc-kebbi-state-partner-on-84million-litres-of-fuel-ethanol-project/</w:t>
        </w:r>
      </w:hyperlink>
      <w:r w:rsidRPr="00DF3D7B">
        <w:rPr>
          <w:rFonts w:ascii="Times" w:hAnsi="Times"/>
        </w:rPr>
        <w:t xml:space="preserve"> </w:t>
      </w:r>
      <w:r w:rsidRPr="00DF3D7B">
        <w:rPr>
          <w:rFonts w:ascii="Times" w:hAnsi="Times"/>
          <w:b/>
          <w:bCs/>
          <w:color w:val="05366C"/>
        </w:rPr>
        <w:t>[Nigeria] NNPC, Kebbi State partner on 84million litres of fuel-ethanol project, Africa Business Communities, 27/11/2017 (Accessed 4/07/2019)</w:t>
      </w:r>
    </w:p>
  </w:footnote>
  <w:footnote w:id="634">
    <w:p w14:paraId="64E10F8A" w14:textId="77777777" w:rsidR="00AA745C" w:rsidRPr="00DF3D7B" w:rsidRDefault="00AA745C" w:rsidP="00AA745C">
      <w:pPr>
        <w:pStyle w:val="FootnoteText"/>
        <w:rPr>
          <w:rFonts w:ascii="Times" w:hAnsi="Times"/>
        </w:rPr>
      </w:pPr>
      <w:r w:rsidRPr="00DF3D7B">
        <w:rPr>
          <w:rStyle w:val="FootnoteReference"/>
          <w:rFonts w:ascii="Times" w:hAnsi="Times"/>
        </w:rPr>
        <w:footnoteRef/>
      </w:r>
      <w:r w:rsidRPr="00DF3D7B">
        <w:rPr>
          <w:rFonts w:ascii="Times" w:hAnsi="Times"/>
        </w:rPr>
        <w:t xml:space="preserve"> </w:t>
      </w:r>
      <w:hyperlink r:id="rId452">
        <w:r w:rsidRPr="00DF3D7B">
          <w:rPr>
            <w:rStyle w:val="Hyperlink"/>
            <w:rFonts w:ascii="Times" w:hAnsi="Times"/>
          </w:rPr>
          <w:t>https://africabusinesscommunities.com/news/nigeria-nnpc-kebbi-state-partner-on-84million-litres-of-fuel-ethanol-project/</w:t>
        </w:r>
      </w:hyperlink>
      <w:r w:rsidRPr="00DF3D7B">
        <w:rPr>
          <w:rFonts w:ascii="Times" w:hAnsi="Times"/>
        </w:rPr>
        <w:t xml:space="preserve"> </w:t>
      </w:r>
      <w:r w:rsidRPr="00DF3D7B">
        <w:rPr>
          <w:rFonts w:ascii="Times" w:hAnsi="Times"/>
          <w:b/>
          <w:bCs/>
          <w:color w:val="05366C"/>
        </w:rPr>
        <w:t>[Nigeria] NNPC, Kebbi State partner on 84million litres of fuel-ethanol project, Africa Business Communities, 27/11/2017 (Accessed 4/07/2019)</w:t>
      </w:r>
    </w:p>
  </w:footnote>
  <w:footnote w:id="635">
    <w:p w14:paraId="291DFC2C" w14:textId="77777777" w:rsidR="00AA745C" w:rsidRPr="00DF3D7B" w:rsidRDefault="00AA745C" w:rsidP="00AA745C">
      <w:pPr>
        <w:rPr>
          <w:rFonts w:ascii="Times" w:hAnsi="Times"/>
          <w:color w:val="000000" w:themeColor="text1"/>
          <w:sz w:val="20"/>
          <w:szCs w:val="20"/>
        </w:rPr>
      </w:pPr>
      <w:r w:rsidRPr="00DF3D7B">
        <w:rPr>
          <w:rStyle w:val="FootnoteReference"/>
          <w:rFonts w:ascii="Times" w:hAnsi="Times"/>
          <w:sz w:val="20"/>
          <w:szCs w:val="20"/>
        </w:rPr>
        <w:footnoteRef/>
      </w:r>
      <w:r w:rsidRPr="00DF3D7B">
        <w:rPr>
          <w:rFonts w:ascii="Times" w:hAnsi="Times"/>
          <w:sz w:val="20"/>
          <w:szCs w:val="20"/>
        </w:rPr>
        <w:t xml:space="preserve"> </w:t>
      </w:r>
      <w:hyperlink r:id="rId453">
        <w:r w:rsidRPr="00DF3D7B">
          <w:rPr>
            <w:rStyle w:val="Hyperlink"/>
            <w:rFonts w:ascii="Times" w:hAnsi="Times"/>
            <w:sz w:val="20"/>
            <w:szCs w:val="20"/>
          </w:rPr>
          <w:t>https://thenationonlineng.net/bagudu-distribution-health-commodities/</w:t>
        </w:r>
      </w:hyperlink>
      <w:r w:rsidRPr="00DF3D7B">
        <w:rPr>
          <w:rFonts w:ascii="Times" w:hAnsi="Times"/>
          <w:color w:val="0000FF"/>
          <w:sz w:val="20"/>
          <w:szCs w:val="20"/>
          <w:u w:val="single"/>
        </w:rPr>
        <w:t xml:space="preserve"> “</w:t>
      </w:r>
      <w:r w:rsidRPr="00DF3D7B">
        <w:rPr>
          <w:rFonts w:ascii="Times" w:hAnsi="Times"/>
          <w:color w:val="000000" w:themeColor="text1"/>
          <w:sz w:val="20"/>
          <w:szCs w:val="20"/>
        </w:rPr>
        <w:t>Bagudu flags off distribution of health co</w:t>
      </w:r>
      <w:r>
        <w:rPr>
          <w:rFonts w:ascii="Times" w:hAnsi="Times"/>
          <w:color w:val="000000" w:themeColor="text1"/>
          <w:sz w:val="20"/>
          <w:szCs w:val="20"/>
        </w:rPr>
        <w:t>m</w:t>
      </w:r>
      <w:r w:rsidRPr="00DF3D7B">
        <w:rPr>
          <w:rFonts w:ascii="Times" w:hAnsi="Times"/>
          <w:color w:val="000000" w:themeColor="text1"/>
          <w:sz w:val="20"/>
          <w:szCs w:val="20"/>
        </w:rPr>
        <w:t>modities” 6 October 2017 (Accessed 4/07/2019)</w:t>
      </w:r>
    </w:p>
  </w:footnote>
  <w:footnote w:id="636">
    <w:p w14:paraId="7E5FF20E" w14:textId="77777777" w:rsidR="00AA745C" w:rsidRPr="00DF3D7B" w:rsidRDefault="00AA745C" w:rsidP="00AA745C">
      <w:pPr>
        <w:pStyle w:val="FootnoteText"/>
        <w:rPr>
          <w:rFonts w:ascii="Times" w:hAnsi="Times"/>
        </w:rPr>
      </w:pPr>
      <w:r w:rsidRPr="00DF3D7B">
        <w:rPr>
          <w:rStyle w:val="FootnoteReference"/>
          <w:rFonts w:ascii="Times" w:hAnsi="Times"/>
        </w:rPr>
        <w:footnoteRef/>
      </w:r>
      <w:r w:rsidRPr="00DF3D7B">
        <w:rPr>
          <w:rFonts w:ascii="Times" w:hAnsi="Times"/>
        </w:rPr>
        <w:t xml:space="preserve"> </w:t>
      </w:r>
      <w:r>
        <w:rPr>
          <w:rFonts w:ascii="Times" w:hAnsi="Times"/>
        </w:rPr>
        <w:t>ibid</w:t>
      </w:r>
    </w:p>
  </w:footnote>
  <w:footnote w:id="637">
    <w:p w14:paraId="41D60DA1" w14:textId="77777777" w:rsidR="00AA745C" w:rsidRPr="00DF3D7B" w:rsidRDefault="00AA745C" w:rsidP="00AA745C">
      <w:pPr>
        <w:pStyle w:val="FootnoteText"/>
        <w:rPr>
          <w:rFonts w:ascii="Times" w:hAnsi="Times"/>
        </w:rPr>
      </w:pPr>
      <w:r w:rsidRPr="00DF3D7B">
        <w:rPr>
          <w:rStyle w:val="FootnoteReference"/>
          <w:rFonts w:ascii="Times" w:hAnsi="Times"/>
        </w:rPr>
        <w:footnoteRef/>
      </w:r>
      <w:r w:rsidRPr="00DF3D7B">
        <w:rPr>
          <w:rFonts w:ascii="Times" w:hAnsi="Times"/>
        </w:rPr>
        <w:t xml:space="preserve"> Ibid</w:t>
      </w:r>
    </w:p>
  </w:footnote>
  <w:footnote w:id="638">
    <w:p w14:paraId="4BD5ADC8" w14:textId="77777777" w:rsidR="00AA745C" w:rsidRPr="00DF3D7B" w:rsidRDefault="00AA745C" w:rsidP="00AA745C">
      <w:pPr>
        <w:pStyle w:val="FootnoteText"/>
        <w:rPr>
          <w:rFonts w:ascii="Times" w:hAnsi="Times"/>
        </w:rPr>
      </w:pPr>
      <w:r w:rsidRPr="00DF3D7B">
        <w:rPr>
          <w:rStyle w:val="FootnoteReference"/>
          <w:rFonts w:ascii="Times" w:hAnsi="Times"/>
        </w:rPr>
        <w:footnoteRef/>
      </w:r>
      <w:r w:rsidRPr="00DF3D7B">
        <w:rPr>
          <w:rFonts w:ascii="Times" w:hAnsi="Times"/>
        </w:rPr>
        <w:t xml:space="preserve"> ibid</w:t>
      </w:r>
    </w:p>
  </w:footnote>
  <w:footnote w:id="639">
    <w:p w14:paraId="04C435A3" w14:textId="77777777" w:rsidR="00AC23BC" w:rsidRPr="007D0777" w:rsidRDefault="00AC23BC" w:rsidP="00AC23BC">
      <w:pPr>
        <w:rPr>
          <w:rFonts w:ascii="Times" w:hAnsi="Times"/>
          <w:sz w:val="20"/>
          <w:szCs w:val="20"/>
        </w:rPr>
      </w:pPr>
      <w:r w:rsidRPr="007D0777">
        <w:rPr>
          <w:rStyle w:val="FootnoteReference"/>
          <w:rFonts w:ascii="Times" w:hAnsi="Times"/>
          <w:sz w:val="20"/>
          <w:szCs w:val="20"/>
        </w:rPr>
        <w:footnoteRef/>
      </w:r>
      <w:r w:rsidRPr="007D0777">
        <w:rPr>
          <w:rFonts w:ascii="Times" w:hAnsi="Times"/>
          <w:sz w:val="20"/>
          <w:szCs w:val="20"/>
        </w:rPr>
        <w:t xml:space="preserve"> </w:t>
      </w:r>
      <w:hyperlink r:id="rId454">
        <w:r w:rsidRPr="007D0777">
          <w:rPr>
            <w:rStyle w:val="Hyperlink"/>
            <w:rFonts w:ascii="Times" w:hAnsi="Times"/>
            <w:sz w:val="20"/>
            <w:szCs w:val="20"/>
          </w:rPr>
          <w:t>https://www.infrapppworld.com/news/kogi-state-to-tender-bridge-ppp-project</w:t>
        </w:r>
      </w:hyperlink>
      <w:r w:rsidRPr="007D0777">
        <w:rPr>
          <w:rFonts w:ascii="Times" w:hAnsi="Times"/>
          <w:sz w:val="20"/>
          <w:szCs w:val="20"/>
        </w:rPr>
        <w:t xml:space="preserve">  Kogi state to tender bridge PPP project, April 16, 2014, InfraPPP (Accessed 22 June 2019)</w:t>
      </w:r>
    </w:p>
    <w:p w14:paraId="764A5D6B" w14:textId="77777777" w:rsidR="00AC23BC" w:rsidRPr="007D0777" w:rsidRDefault="00AC23BC" w:rsidP="00AC23BC">
      <w:pPr>
        <w:pStyle w:val="FootnoteText"/>
        <w:rPr>
          <w:rFonts w:ascii="Times" w:hAnsi="Times"/>
        </w:rPr>
      </w:pPr>
    </w:p>
  </w:footnote>
  <w:footnote w:id="640">
    <w:p w14:paraId="1DEEBC59" w14:textId="77777777" w:rsidR="00AC23BC" w:rsidRPr="007D0777" w:rsidRDefault="00AC23BC" w:rsidP="00AC23BC">
      <w:pPr>
        <w:pStyle w:val="FootnoteText"/>
        <w:rPr>
          <w:rFonts w:ascii="Times" w:hAnsi="Times"/>
        </w:rPr>
      </w:pPr>
      <w:r w:rsidRPr="007D0777">
        <w:rPr>
          <w:rStyle w:val="FootnoteReference"/>
          <w:rFonts w:ascii="Times" w:hAnsi="Times"/>
        </w:rPr>
        <w:footnoteRef/>
      </w:r>
      <w:r w:rsidRPr="007D0777">
        <w:rPr>
          <w:rFonts w:ascii="Times" w:hAnsi="Times"/>
        </w:rPr>
        <w:t xml:space="preserve"> </w:t>
      </w:r>
      <w:hyperlink r:id="rId455">
        <w:r w:rsidRPr="007D0777">
          <w:rPr>
            <w:rStyle w:val="Hyperlink"/>
            <w:rFonts w:ascii="Times" w:hAnsi="Times"/>
          </w:rPr>
          <w:t>https://www.facebook.com/Kogistateppp/posts/245244795979552</w:t>
        </w:r>
      </w:hyperlink>
      <w:r w:rsidRPr="007D0777">
        <w:rPr>
          <w:rFonts w:ascii="Times" w:hAnsi="Times"/>
        </w:rPr>
        <w:t xml:space="preserve"> </w:t>
      </w:r>
      <w:r w:rsidRPr="007D0777">
        <w:rPr>
          <w:rFonts w:ascii="Times" w:eastAsia="system-ui" w:hAnsi="Times" w:cs="system-ui"/>
          <w:color w:val="1C1E21"/>
        </w:rPr>
        <w:t>KOGI BP3 HOLDS TECHNICAL AND FINANCIAL BID OPENING FOR CONFLUENCE BEACH HOTEL, 3 July 2017, Official Bureau for Public Private Partnerships Facebook page (Accessed 22/06/2019)</w:t>
      </w:r>
    </w:p>
  </w:footnote>
  <w:footnote w:id="641">
    <w:p w14:paraId="6ABC5A27" w14:textId="77777777" w:rsidR="00AC23BC" w:rsidRPr="007D0777" w:rsidRDefault="00AC23BC" w:rsidP="00AC23BC">
      <w:pPr>
        <w:rPr>
          <w:rFonts w:ascii="Times" w:hAnsi="Times"/>
          <w:sz w:val="20"/>
          <w:szCs w:val="20"/>
        </w:rPr>
      </w:pPr>
      <w:r w:rsidRPr="007D0777">
        <w:rPr>
          <w:rStyle w:val="FootnoteReference"/>
          <w:rFonts w:ascii="Times" w:hAnsi="Times"/>
          <w:sz w:val="20"/>
          <w:szCs w:val="20"/>
        </w:rPr>
        <w:footnoteRef/>
      </w:r>
      <w:r w:rsidRPr="007D0777">
        <w:rPr>
          <w:rFonts w:ascii="Times" w:hAnsi="Times"/>
          <w:sz w:val="20"/>
          <w:szCs w:val="20"/>
        </w:rPr>
        <w:t xml:space="preserve"> </w:t>
      </w:r>
      <w:hyperlink r:id="rId456">
        <w:r w:rsidRPr="007D0777">
          <w:rPr>
            <w:rStyle w:val="Hyperlink"/>
            <w:rFonts w:ascii="Times" w:hAnsi="Times"/>
            <w:sz w:val="20"/>
            <w:szCs w:val="20"/>
          </w:rPr>
          <w:t>https://kogireports.com/kogi-govt-moves-to-resuscitate-confluence-beach-hotel/</w:t>
        </w:r>
      </w:hyperlink>
      <w:r w:rsidRPr="007D0777">
        <w:rPr>
          <w:rFonts w:ascii="Times" w:hAnsi="Times"/>
          <w:sz w:val="20"/>
          <w:szCs w:val="20"/>
        </w:rPr>
        <w:t xml:space="preserve"> Kogi Govt Moves To Resuscitate Confluence Beach Hotel, 12/04/2019 (Accessed 22/06/2019)</w:t>
      </w:r>
    </w:p>
  </w:footnote>
  <w:footnote w:id="642">
    <w:p w14:paraId="56DB705E" w14:textId="77777777" w:rsidR="00AC23BC" w:rsidRPr="007D0777" w:rsidRDefault="00AC23BC" w:rsidP="00AC23BC">
      <w:pPr>
        <w:pStyle w:val="FootnoteText"/>
        <w:rPr>
          <w:rFonts w:ascii="Times" w:hAnsi="Times"/>
        </w:rPr>
      </w:pPr>
      <w:r w:rsidRPr="007D0777">
        <w:rPr>
          <w:rStyle w:val="FootnoteReference"/>
          <w:rFonts w:ascii="Times" w:hAnsi="Times"/>
        </w:rPr>
        <w:footnoteRef/>
      </w:r>
      <w:r w:rsidRPr="007D0777">
        <w:rPr>
          <w:rFonts w:ascii="Times" w:hAnsi="Times"/>
        </w:rPr>
        <w:t xml:space="preserve"> ibid</w:t>
      </w:r>
    </w:p>
  </w:footnote>
  <w:footnote w:id="643">
    <w:p w14:paraId="3B72BD0F" w14:textId="77777777" w:rsidR="00AC23BC" w:rsidRPr="007D0777" w:rsidRDefault="00AC23BC" w:rsidP="00AC23BC">
      <w:pPr>
        <w:pStyle w:val="FootnoteText"/>
        <w:rPr>
          <w:rFonts w:ascii="Times" w:hAnsi="Times"/>
        </w:rPr>
      </w:pPr>
      <w:r w:rsidRPr="007D0777">
        <w:rPr>
          <w:rStyle w:val="FootnoteReference"/>
          <w:rFonts w:ascii="Times" w:hAnsi="Times"/>
        </w:rPr>
        <w:footnoteRef/>
      </w:r>
      <w:r w:rsidRPr="007D0777">
        <w:rPr>
          <w:rFonts w:ascii="Times" w:hAnsi="Times"/>
        </w:rPr>
        <w:t xml:space="preserve"> ibid</w:t>
      </w:r>
    </w:p>
  </w:footnote>
  <w:footnote w:id="644">
    <w:p w14:paraId="3BCBCC67" w14:textId="77777777" w:rsidR="00AC23BC" w:rsidRPr="007D0777" w:rsidRDefault="00AC23BC" w:rsidP="00AC23BC">
      <w:pPr>
        <w:pStyle w:val="FootnoteText"/>
        <w:rPr>
          <w:rFonts w:ascii="Times" w:hAnsi="Times"/>
        </w:rPr>
      </w:pPr>
      <w:r w:rsidRPr="007D0777">
        <w:rPr>
          <w:rStyle w:val="FootnoteReference"/>
          <w:rFonts w:ascii="Times" w:hAnsi="Times"/>
        </w:rPr>
        <w:footnoteRef/>
      </w:r>
      <w:r w:rsidRPr="007D0777">
        <w:rPr>
          <w:rFonts w:ascii="Times" w:hAnsi="Times"/>
        </w:rPr>
        <w:t xml:space="preserve"> </w:t>
      </w:r>
      <w:hyperlink r:id="rId457">
        <w:r w:rsidRPr="007D0777">
          <w:rPr>
            <w:rStyle w:val="Hyperlink"/>
            <w:rFonts w:ascii="Times" w:hAnsi="Times"/>
          </w:rPr>
          <w:t>https://www.pressreader.com/</w:t>
        </w:r>
      </w:hyperlink>
      <w:r w:rsidRPr="007D0777">
        <w:rPr>
          <w:rFonts w:ascii="Times" w:hAnsi="Times"/>
        </w:rPr>
        <w:t xml:space="preserve"> Kogi confluence Beach Hotel Rots Away, 16 May 2016, the Daily Trust (Accessed 22/06/2019)</w:t>
      </w:r>
    </w:p>
  </w:footnote>
  <w:footnote w:id="645">
    <w:p w14:paraId="146D7119" w14:textId="77777777" w:rsidR="00AC23BC" w:rsidRPr="007D0777" w:rsidRDefault="00AC23BC" w:rsidP="00AC23BC">
      <w:pPr>
        <w:pStyle w:val="Heading1"/>
        <w:spacing w:before="0" w:beforeAutospacing="0" w:after="0" w:afterAutospacing="0"/>
        <w:rPr>
          <w:rFonts w:ascii="Times" w:hAnsi="Times"/>
          <w:sz w:val="20"/>
          <w:szCs w:val="20"/>
        </w:rPr>
      </w:pPr>
      <w:r w:rsidRPr="007D0777">
        <w:rPr>
          <w:rStyle w:val="FootnoteReference"/>
          <w:rFonts w:ascii="Times" w:hAnsi="Times"/>
          <w:b w:val="0"/>
          <w:bCs w:val="0"/>
          <w:sz w:val="20"/>
          <w:szCs w:val="20"/>
        </w:rPr>
        <w:footnoteRef/>
      </w:r>
      <w:r w:rsidRPr="007D0777">
        <w:rPr>
          <w:rFonts w:ascii="Times" w:hAnsi="Times"/>
          <w:b w:val="0"/>
          <w:bCs w:val="0"/>
          <w:sz w:val="20"/>
          <w:szCs w:val="20"/>
        </w:rPr>
        <w:t xml:space="preserve"> </w:t>
      </w:r>
      <w:hyperlink r:id="rId458">
        <w:r w:rsidRPr="007D0777">
          <w:rPr>
            <w:rStyle w:val="Hyperlink"/>
            <w:rFonts w:ascii="Times" w:hAnsi="Times"/>
            <w:b w:val="0"/>
            <w:bCs w:val="0"/>
            <w:sz w:val="20"/>
            <w:szCs w:val="20"/>
          </w:rPr>
          <w:t>https://allafrica.com/stories/201602090287.html</w:t>
        </w:r>
      </w:hyperlink>
      <w:r w:rsidRPr="007D0777">
        <w:rPr>
          <w:rFonts w:ascii="Times" w:hAnsi="Times"/>
          <w:sz w:val="20"/>
          <w:szCs w:val="20"/>
        </w:rPr>
        <w:t xml:space="preserve"> </w:t>
      </w:r>
      <w:r w:rsidRPr="007D0777">
        <w:rPr>
          <w:rFonts w:ascii="Times" w:eastAsia="Arial" w:hAnsi="Times" w:cs="Arial"/>
          <w:b w:val="0"/>
          <w:bCs w:val="0"/>
          <w:color w:val="333333"/>
          <w:sz w:val="20"/>
          <w:szCs w:val="20"/>
        </w:rPr>
        <w:t>Nigeria: Kogi's N1.6 Billion Mega Bus Terminal Comes Alive, 7 February 2016, AllAfrica.com (Accessed 22/06/2019)</w:t>
      </w:r>
    </w:p>
  </w:footnote>
  <w:footnote w:id="646">
    <w:p w14:paraId="45989237" w14:textId="77777777" w:rsidR="00AC23BC" w:rsidRPr="007D0777" w:rsidRDefault="00AC23BC" w:rsidP="00AC23BC">
      <w:pPr>
        <w:pStyle w:val="FootnoteText"/>
        <w:rPr>
          <w:rFonts w:ascii="Times" w:hAnsi="Times"/>
        </w:rPr>
      </w:pPr>
      <w:r w:rsidRPr="007D0777">
        <w:rPr>
          <w:rStyle w:val="FootnoteReference"/>
          <w:rFonts w:ascii="Times" w:hAnsi="Times"/>
        </w:rPr>
        <w:footnoteRef/>
      </w:r>
      <w:r w:rsidRPr="007D0777">
        <w:rPr>
          <w:rFonts w:ascii="Times" w:hAnsi="Times"/>
        </w:rPr>
        <w:t xml:space="preserve"> </w:t>
      </w:r>
      <w:hyperlink r:id="rId459">
        <w:r w:rsidRPr="007D0777">
          <w:rPr>
            <w:rStyle w:val="Hyperlink"/>
            <w:rFonts w:ascii="Times" w:hAnsi="Times"/>
          </w:rPr>
          <w:t>https://www.legit.ng/706176-wada-gives-kogi-unforgettable-parting-gift.html</w:t>
        </w:r>
      </w:hyperlink>
      <w:r w:rsidRPr="007D0777">
        <w:rPr>
          <w:rFonts w:ascii="Times" w:hAnsi="Times"/>
        </w:rPr>
        <w:t xml:space="preserve"> Wada Commissions Ultra Modern Terminal in Kogii, 2016, NAIJ.com (Accessed 22 June 2019) </w:t>
      </w:r>
    </w:p>
  </w:footnote>
  <w:footnote w:id="647">
    <w:p w14:paraId="092E226C" w14:textId="77777777" w:rsidR="00AC23BC" w:rsidRPr="007D0777" w:rsidRDefault="00AC23BC" w:rsidP="00AC23BC">
      <w:pPr>
        <w:pStyle w:val="FootnoteText"/>
        <w:rPr>
          <w:rFonts w:ascii="Times" w:hAnsi="Times"/>
        </w:rPr>
      </w:pPr>
      <w:r w:rsidRPr="007D0777">
        <w:rPr>
          <w:rStyle w:val="FootnoteReference"/>
          <w:rFonts w:ascii="Times" w:hAnsi="Times"/>
        </w:rPr>
        <w:footnoteRef/>
      </w:r>
      <w:r w:rsidRPr="007D0777">
        <w:rPr>
          <w:rFonts w:ascii="Times" w:hAnsi="Times"/>
        </w:rPr>
        <w:t xml:space="preserve"> </w:t>
      </w:r>
      <w:hyperlink r:id="rId460">
        <w:r w:rsidRPr="007D0777">
          <w:rPr>
            <w:rStyle w:val="Hyperlink"/>
            <w:rFonts w:ascii="Times" w:hAnsi="Times"/>
          </w:rPr>
          <w:t>https://www.dailytrust.com.ng/works-start-on-n2-2bn-kogi-house.html</w:t>
        </w:r>
      </w:hyperlink>
      <w:r w:rsidRPr="007D0777">
        <w:rPr>
          <w:rFonts w:ascii="Times" w:hAnsi="Times"/>
        </w:rPr>
        <w:t xml:space="preserve"> Works start on N2.2 bn Kogi House, 2/6/2014, dailytrust.com (Accessed 22/06/2019) </w:t>
      </w:r>
    </w:p>
  </w:footnote>
  <w:footnote w:id="648">
    <w:p w14:paraId="49EB45ED" w14:textId="77777777" w:rsidR="00AC23BC" w:rsidRPr="007D0777" w:rsidRDefault="00AC23BC" w:rsidP="00AC23BC">
      <w:pPr>
        <w:rPr>
          <w:rFonts w:ascii="Times" w:hAnsi="Times"/>
          <w:color w:val="333333"/>
          <w:sz w:val="20"/>
          <w:szCs w:val="20"/>
        </w:rPr>
      </w:pPr>
      <w:r w:rsidRPr="007D0777">
        <w:rPr>
          <w:rStyle w:val="FootnoteReference"/>
          <w:rFonts w:ascii="Times" w:hAnsi="Times"/>
          <w:sz w:val="20"/>
          <w:szCs w:val="20"/>
        </w:rPr>
        <w:footnoteRef/>
      </w:r>
      <w:r w:rsidRPr="007D0777">
        <w:rPr>
          <w:rFonts w:ascii="Times" w:hAnsi="Times"/>
          <w:sz w:val="20"/>
          <w:szCs w:val="20"/>
        </w:rPr>
        <w:t xml:space="preserve"> </w:t>
      </w:r>
      <w:hyperlink r:id="rId461">
        <w:r w:rsidRPr="007D0777">
          <w:rPr>
            <w:rStyle w:val="Hyperlink"/>
            <w:rFonts w:ascii="Times" w:hAnsi="Times"/>
            <w:sz w:val="20"/>
            <w:szCs w:val="20"/>
          </w:rPr>
          <w:t>https://ifcextapps.ifc.org/ifcext%5Cpressroom%5Cifcpressroom.nsf%5C0%5C6D8062E42B4B966085257F1600240411</w:t>
        </w:r>
      </w:hyperlink>
      <w:r w:rsidRPr="007D0777">
        <w:rPr>
          <w:rFonts w:ascii="Times" w:hAnsi="Times"/>
          <w:sz w:val="20"/>
          <w:szCs w:val="20"/>
        </w:rPr>
        <w:t xml:space="preserve"> </w:t>
      </w:r>
      <w:r w:rsidRPr="007D0777">
        <w:rPr>
          <w:rFonts w:ascii="Times" w:hAnsi="Times"/>
          <w:color w:val="333333"/>
          <w:sz w:val="20"/>
          <w:szCs w:val="20"/>
        </w:rPr>
        <w:t xml:space="preserve">Alten and IFC Boost Renewable Energy Supply and Energy Security in Nigeria, </w:t>
      </w:r>
      <w:r w:rsidRPr="007D0777">
        <w:rPr>
          <w:rFonts w:ascii="Times" w:hAnsi="Times"/>
          <w:b/>
          <w:bCs/>
          <w:color w:val="333333"/>
          <w:sz w:val="20"/>
          <w:szCs w:val="20"/>
        </w:rPr>
        <w:t>December 8, 2015, IFC (Accessed 22/06/2019)</w:t>
      </w:r>
    </w:p>
    <w:p w14:paraId="61E673E1" w14:textId="77777777" w:rsidR="00AC23BC" w:rsidRPr="007D0777" w:rsidRDefault="00AC23BC" w:rsidP="00AC23BC">
      <w:pPr>
        <w:pStyle w:val="FootnoteText"/>
        <w:rPr>
          <w:rFonts w:ascii="Times" w:hAnsi="Times"/>
        </w:rPr>
      </w:pPr>
    </w:p>
  </w:footnote>
  <w:footnote w:id="649">
    <w:p w14:paraId="60F87652" w14:textId="77777777" w:rsidR="00AC23BC" w:rsidRPr="007D0777" w:rsidRDefault="00AC23BC" w:rsidP="00AC23BC">
      <w:pPr>
        <w:pStyle w:val="FootnoteText"/>
        <w:rPr>
          <w:rFonts w:ascii="Times" w:hAnsi="Times"/>
        </w:rPr>
      </w:pPr>
      <w:r w:rsidRPr="007D0777">
        <w:rPr>
          <w:rStyle w:val="FootnoteReference"/>
          <w:rFonts w:ascii="Times" w:hAnsi="Times"/>
        </w:rPr>
        <w:footnoteRef/>
      </w:r>
      <w:r w:rsidRPr="007D0777">
        <w:rPr>
          <w:rFonts w:ascii="Times" w:hAnsi="Times"/>
        </w:rPr>
        <w:t xml:space="preserve"> ibid</w:t>
      </w:r>
    </w:p>
  </w:footnote>
  <w:footnote w:id="650">
    <w:p w14:paraId="36E02419" w14:textId="77777777" w:rsidR="00AC23BC" w:rsidRPr="007D0777" w:rsidRDefault="00AC23BC" w:rsidP="00AC23BC">
      <w:pPr>
        <w:pStyle w:val="Heading1"/>
        <w:spacing w:before="0" w:beforeAutospacing="0" w:after="0" w:afterAutospacing="0"/>
        <w:rPr>
          <w:rFonts w:ascii="Times" w:hAnsi="Times"/>
          <w:sz w:val="20"/>
          <w:szCs w:val="20"/>
        </w:rPr>
      </w:pPr>
      <w:r w:rsidRPr="007D0777">
        <w:rPr>
          <w:rStyle w:val="FootnoteReference"/>
          <w:rFonts w:ascii="Times" w:hAnsi="Times"/>
          <w:sz w:val="20"/>
          <w:szCs w:val="20"/>
        </w:rPr>
        <w:footnoteRef/>
      </w:r>
      <w:r w:rsidRPr="007D0777">
        <w:rPr>
          <w:rFonts w:ascii="Times" w:hAnsi="Times"/>
          <w:sz w:val="20"/>
          <w:szCs w:val="20"/>
        </w:rPr>
        <w:t xml:space="preserve"> </w:t>
      </w:r>
      <w:hyperlink r:id="rId462">
        <w:r w:rsidRPr="007D0777">
          <w:rPr>
            <w:rStyle w:val="Hyperlink"/>
            <w:rFonts w:ascii="Times" w:hAnsi="Times"/>
            <w:sz w:val="20"/>
            <w:szCs w:val="20"/>
          </w:rPr>
          <w:t>https://kogireports.com/kogi-bureau-of-ppp-gov-bello-on-one-year-anniversary/</w:t>
        </w:r>
      </w:hyperlink>
      <w:r w:rsidRPr="007D0777">
        <w:rPr>
          <w:rFonts w:ascii="Times" w:hAnsi="Times"/>
          <w:sz w:val="20"/>
          <w:szCs w:val="20"/>
        </w:rPr>
        <w:t xml:space="preserve"> Kogi Bureau Of PPP Hails Gov. Bello On One Year Anniversary, Kogireports, 28/01/2017 (Accessed 22/06/2019)</w:t>
      </w:r>
    </w:p>
    <w:p w14:paraId="4FD593AB" w14:textId="77777777" w:rsidR="00AC23BC" w:rsidRPr="007D0777" w:rsidRDefault="00AC23BC" w:rsidP="00AC23BC">
      <w:pPr>
        <w:pStyle w:val="FootnoteText"/>
        <w:rPr>
          <w:rFonts w:ascii="Times" w:hAnsi="Times"/>
        </w:rPr>
      </w:pPr>
    </w:p>
  </w:footnote>
  <w:footnote w:id="651">
    <w:p w14:paraId="4F8EF6FD" w14:textId="77777777" w:rsidR="00AC23BC" w:rsidRDefault="00AC23BC" w:rsidP="00AC23BC">
      <w:pPr>
        <w:pStyle w:val="FootnoteText"/>
      </w:pPr>
      <w:r w:rsidRPr="2904412E">
        <w:rPr>
          <w:rStyle w:val="FootnoteReference"/>
        </w:rPr>
        <w:footnoteRef/>
      </w:r>
      <w:r>
        <w:t xml:space="preserve"> </w:t>
      </w:r>
      <w:hyperlink r:id="rId463">
        <w:r w:rsidRPr="2904412E">
          <w:rPr>
            <w:rStyle w:val="Hyperlink"/>
          </w:rPr>
          <w:t>https://www.linkedin.com/in/kogi-bureau-for-public-private-partnerships-181447144/?originalSubdomain=ng</w:t>
        </w:r>
      </w:hyperlink>
      <w:r w:rsidRPr="2904412E">
        <w:t xml:space="preserve"> </w:t>
      </w:r>
      <w:r w:rsidRPr="2904412E">
        <w:rPr>
          <w:sz w:val="22"/>
          <w:szCs w:val="22"/>
        </w:rPr>
        <w:t>KOGI BUREAU FOR PUBLIC PRIVATE PARTNERSHIPS, LinkedIn, (Accessed 22 June 2019)</w:t>
      </w:r>
    </w:p>
  </w:footnote>
  <w:footnote w:id="652">
    <w:p w14:paraId="3AA62905" w14:textId="77777777" w:rsidR="00AC23BC" w:rsidRDefault="00AC23BC" w:rsidP="00AC23BC">
      <w:r w:rsidRPr="2904412E">
        <w:rPr>
          <w:rStyle w:val="FootnoteReference"/>
        </w:rPr>
        <w:footnoteRef/>
      </w:r>
      <w:r>
        <w:t xml:space="preserve"> </w:t>
      </w:r>
      <w:hyperlink r:id="rId464">
        <w:r w:rsidRPr="2904412E">
          <w:rPr>
            <w:rStyle w:val="Hyperlink"/>
          </w:rPr>
          <w:t>https://www.omicsonline.org/open-access/public-private-partnership-and-the-dynamics-of-development-in-the-21st-century-the-kogi-state-experience-2169-026X-1000250-106141.html</w:t>
        </w:r>
      </w:hyperlink>
      <w:r w:rsidRPr="2904412E">
        <w:t xml:space="preserve"> </w:t>
      </w:r>
      <w:r w:rsidRPr="2904412E">
        <w:rPr>
          <w:rFonts w:ascii="Calibri" w:eastAsia="Calibri" w:hAnsi="Calibri" w:cs="Calibri"/>
        </w:rPr>
        <w:t xml:space="preserve">Oko O1*, Nnachi C and Robert MA, </w:t>
      </w:r>
      <w:r w:rsidRPr="2904412E">
        <w:t xml:space="preserve">Public Private Partnership and the Dynamics of Development in the 21st Century: The Kogi State Experience, 2016 </w:t>
      </w:r>
      <w:r w:rsidRPr="2904412E">
        <w:rPr>
          <w:rFonts w:ascii="Calibri" w:eastAsia="Calibri" w:hAnsi="Calibri" w:cs="Calibri"/>
        </w:rPr>
        <w:t>Journal of Entrepreneurship &amp; Organization Management</w:t>
      </w:r>
      <w:r w:rsidRPr="2904412E">
        <w:t xml:space="preserve"> (Accessed 22 June 2019) </w:t>
      </w:r>
    </w:p>
    <w:p w14:paraId="138067E1" w14:textId="77777777" w:rsidR="00AC23BC" w:rsidRDefault="00AC23BC" w:rsidP="00AC23BC">
      <w:pPr>
        <w:pStyle w:val="FootnoteText"/>
      </w:pPr>
    </w:p>
  </w:footnote>
  <w:footnote w:id="653">
    <w:p w14:paraId="401DEC05" w14:textId="77777777" w:rsidR="00AC23BC" w:rsidRPr="00E616A3" w:rsidRDefault="00AC23BC" w:rsidP="00AC23BC">
      <w:pPr>
        <w:pStyle w:val="FootnoteText"/>
      </w:pPr>
      <w:r>
        <w:rPr>
          <w:rStyle w:val="FootnoteReference"/>
        </w:rPr>
        <w:footnoteRef/>
      </w:r>
      <w:r w:rsidRPr="00E616A3">
        <w:t xml:space="preserve"> </w:t>
      </w:r>
      <w:hyperlink r:id="rId465" w:history="1">
        <w:r w:rsidRPr="00E616A3">
          <w:rPr>
            <w:rStyle w:val="Hyperlink"/>
          </w:rPr>
          <w:t>https://kogibpp.org/2017/10/23/kogi-reforms-public-procurement-process-to-attract-foreign-investment/</w:t>
        </w:r>
      </w:hyperlink>
      <w:r w:rsidRPr="00E616A3">
        <w:t xml:space="preserve"> &lt;accessed</w:t>
      </w:r>
      <w:r>
        <w:t xml:space="preserve"> 15</w:t>
      </w:r>
      <w:r w:rsidRPr="00E616A3">
        <w:rPr>
          <w:vertAlign w:val="superscript"/>
        </w:rPr>
        <w:t>th</w:t>
      </w:r>
      <w:r>
        <w:t xml:space="preserve"> June 2020&gt;</w:t>
      </w:r>
    </w:p>
  </w:footnote>
  <w:footnote w:id="654">
    <w:p w14:paraId="2E05E1FB" w14:textId="77777777" w:rsidR="00AC23BC" w:rsidRPr="001D19A5" w:rsidRDefault="00AC23BC" w:rsidP="00AC23BC">
      <w:pPr>
        <w:rPr>
          <w:rFonts w:ascii="Times" w:hAnsi="Times"/>
          <w:sz w:val="20"/>
          <w:szCs w:val="20"/>
        </w:rPr>
      </w:pPr>
      <w:r w:rsidRPr="001D19A5">
        <w:rPr>
          <w:rStyle w:val="FootnoteReference"/>
          <w:rFonts w:ascii="Times" w:hAnsi="Times"/>
          <w:sz w:val="20"/>
          <w:szCs w:val="20"/>
        </w:rPr>
        <w:footnoteRef/>
      </w:r>
      <w:r w:rsidRPr="001D19A5">
        <w:rPr>
          <w:rFonts w:ascii="Times" w:hAnsi="Times"/>
          <w:sz w:val="20"/>
          <w:szCs w:val="20"/>
        </w:rPr>
        <w:t xml:space="preserve"> </w:t>
      </w:r>
      <w:hyperlink r:id="rId466">
        <w:r w:rsidRPr="001D19A5">
          <w:rPr>
            <w:rStyle w:val="Hyperlink"/>
            <w:rFonts w:ascii="Times" w:hAnsi="Times"/>
            <w:sz w:val="20"/>
            <w:szCs w:val="20"/>
          </w:rPr>
          <w:t>http://www.theledgerng.com/2017/02/kwsg-flags-off-light-up-kwara.html</w:t>
        </w:r>
      </w:hyperlink>
      <w:r w:rsidRPr="001D19A5">
        <w:rPr>
          <w:rFonts w:ascii="Times" w:hAnsi="Times"/>
          <w:sz w:val="20"/>
          <w:szCs w:val="20"/>
        </w:rPr>
        <w:t xml:space="preserve"> KWSG Flags Off 'Light Up Kwara', The Ledger, 2/03/2017 (Accessed 24/06/2019)</w:t>
      </w:r>
    </w:p>
  </w:footnote>
  <w:footnote w:id="655">
    <w:p w14:paraId="32BB1381" w14:textId="77777777" w:rsidR="00AC23BC" w:rsidRPr="001D19A5" w:rsidRDefault="00AC23BC" w:rsidP="00AC23BC">
      <w:pPr>
        <w:pStyle w:val="FootnoteText"/>
        <w:rPr>
          <w:rFonts w:ascii="Times" w:hAnsi="Times"/>
        </w:rPr>
      </w:pPr>
      <w:r w:rsidRPr="001D19A5">
        <w:rPr>
          <w:rStyle w:val="FootnoteReference"/>
          <w:rFonts w:ascii="Times" w:hAnsi="Times"/>
        </w:rPr>
        <w:footnoteRef/>
      </w:r>
      <w:r w:rsidRPr="001D19A5">
        <w:rPr>
          <w:rFonts w:ascii="Times" w:hAnsi="Times"/>
        </w:rPr>
        <w:t xml:space="preserve"> ibid</w:t>
      </w:r>
    </w:p>
  </w:footnote>
  <w:footnote w:id="656">
    <w:p w14:paraId="4DE813FA" w14:textId="77777777" w:rsidR="00AC23BC" w:rsidRPr="001D19A5" w:rsidRDefault="00AC23BC" w:rsidP="00AC23BC">
      <w:pPr>
        <w:pStyle w:val="FootnoteText"/>
        <w:rPr>
          <w:rFonts w:ascii="Times" w:hAnsi="Times"/>
          <w:color w:val="0D0D0D" w:themeColor="text1" w:themeTint="F2"/>
        </w:rPr>
      </w:pPr>
      <w:r w:rsidRPr="001D19A5">
        <w:rPr>
          <w:rStyle w:val="FootnoteReference"/>
          <w:rFonts w:ascii="Times" w:hAnsi="Times"/>
        </w:rPr>
        <w:footnoteRef/>
      </w:r>
      <w:r w:rsidRPr="001D19A5">
        <w:rPr>
          <w:rFonts w:ascii="Times" w:hAnsi="Times"/>
        </w:rPr>
        <w:t xml:space="preserve"> </w:t>
      </w:r>
      <w:hyperlink r:id="rId467">
        <w:r w:rsidRPr="001D19A5">
          <w:rPr>
            <w:rStyle w:val="Hyperlink"/>
            <w:rFonts w:ascii="Times" w:hAnsi="Times"/>
          </w:rPr>
          <w:t>https://www.vanguardngr.com/2016/12/kwara-fund-light-project-10-yrs-ppp/</w:t>
        </w:r>
      </w:hyperlink>
      <w:r w:rsidRPr="001D19A5">
        <w:rPr>
          <w:rFonts w:ascii="Times" w:hAnsi="Times"/>
        </w:rPr>
        <w:t xml:space="preserve"> </w:t>
      </w:r>
      <w:r w:rsidRPr="001D19A5">
        <w:rPr>
          <w:rFonts w:ascii="Times" w:hAnsi="Times"/>
          <w:color w:val="0D0D0D" w:themeColor="text1" w:themeTint="F2"/>
        </w:rPr>
        <w:t>Kwara to fund ‘Light Up Project’ for over 10 Yrs under PPP, Vanguard, 23/12/2016 (Accessed 24/06/2019)</w:t>
      </w:r>
    </w:p>
  </w:footnote>
  <w:footnote w:id="657">
    <w:p w14:paraId="5B534F09" w14:textId="77777777" w:rsidR="00AC23BC" w:rsidRPr="001D19A5" w:rsidRDefault="00AC23BC" w:rsidP="00AC23BC">
      <w:pPr>
        <w:pStyle w:val="FootnoteText"/>
        <w:rPr>
          <w:rFonts w:ascii="Times" w:hAnsi="Times"/>
        </w:rPr>
      </w:pPr>
      <w:r w:rsidRPr="001D19A5">
        <w:rPr>
          <w:rStyle w:val="FootnoteReference"/>
          <w:rFonts w:ascii="Times" w:hAnsi="Times"/>
        </w:rPr>
        <w:footnoteRef/>
      </w:r>
      <w:r w:rsidRPr="001D19A5">
        <w:rPr>
          <w:rFonts w:ascii="Times" w:hAnsi="Times"/>
        </w:rPr>
        <w:t xml:space="preserve"> ibid</w:t>
      </w:r>
    </w:p>
  </w:footnote>
  <w:footnote w:id="658">
    <w:p w14:paraId="260BF7B8" w14:textId="77777777" w:rsidR="00AC23BC" w:rsidRPr="001D19A5" w:rsidRDefault="00AC23BC" w:rsidP="00AC23BC">
      <w:pPr>
        <w:pStyle w:val="FootnoteText"/>
        <w:rPr>
          <w:rFonts w:ascii="Times" w:hAnsi="Times"/>
        </w:rPr>
      </w:pPr>
      <w:r w:rsidRPr="001D19A5">
        <w:rPr>
          <w:rStyle w:val="FootnoteReference"/>
          <w:rFonts w:ascii="Times" w:hAnsi="Times"/>
        </w:rPr>
        <w:footnoteRef/>
      </w:r>
      <w:r w:rsidRPr="001D19A5">
        <w:rPr>
          <w:rFonts w:ascii="Times" w:hAnsi="Times"/>
        </w:rPr>
        <w:t xml:space="preserve"> ibid</w:t>
      </w:r>
    </w:p>
  </w:footnote>
  <w:footnote w:id="659">
    <w:p w14:paraId="342B1374" w14:textId="77777777" w:rsidR="00AC23BC" w:rsidRPr="001D19A5" w:rsidRDefault="00AC23BC" w:rsidP="00AC23BC">
      <w:pPr>
        <w:rPr>
          <w:rFonts w:ascii="Times" w:hAnsi="Times"/>
          <w:sz w:val="20"/>
          <w:szCs w:val="20"/>
        </w:rPr>
      </w:pPr>
      <w:r w:rsidRPr="001D19A5">
        <w:rPr>
          <w:rStyle w:val="FootnoteReference"/>
          <w:rFonts w:ascii="Times" w:hAnsi="Times"/>
          <w:sz w:val="20"/>
          <w:szCs w:val="20"/>
        </w:rPr>
        <w:footnoteRef/>
      </w:r>
      <w:r w:rsidRPr="001D19A5">
        <w:rPr>
          <w:rFonts w:ascii="Times" w:hAnsi="Times"/>
          <w:sz w:val="20"/>
          <w:szCs w:val="20"/>
        </w:rPr>
        <w:t xml:space="preserve"> </w:t>
      </w:r>
      <w:hyperlink r:id="rId468">
        <w:r w:rsidRPr="001D19A5">
          <w:rPr>
            <w:rStyle w:val="Hyperlink"/>
            <w:rFonts w:ascii="Times" w:hAnsi="Times"/>
            <w:sz w:val="20"/>
            <w:szCs w:val="20"/>
          </w:rPr>
          <w:t>https://www.premiumtimesng.com/regional/north-central/243393-light-kwara-kwsg-begins-second-phase.html</w:t>
        </w:r>
      </w:hyperlink>
      <w:r w:rsidRPr="001D19A5">
        <w:rPr>
          <w:rFonts w:ascii="Times" w:hAnsi="Times"/>
          <w:sz w:val="20"/>
          <w:szCs w:val="20"/>
        </w:rPr>
        <w:t xml:space="preserve"> Light Up Kwara: KWSG begins second phase, Premium Times, 16/09/2017 (Accessed 24/06/2019)</w:t>
      </w:r>
    </w:p>
  </w:footnote>
  <w:footnote w:id="660">
    <w:p w14:paraId="73961929" w14:textId="77777777" w:rsidR="00AC23BC" w:rsidRPr="001D19A5" w:rsidRDefault="00AC23BC" w:rsidP="00AC23BC">
      <w:pPr>
        <w:rPr>
          <w:rFonts w:ascii="Times" w:hAnsi="Times"/>
          <w:sz w:val="20"/>
          <w:szCs w:val="20"/>
        </w:rPr>
      </w:pPr>
      <w:r w:rsidRPr="001D19A5">
        <w:rPr>
          <w:rStyle w:val="FootnoteReference"/>
          <w:rFonts w:ascii="Times" w:hAnsi="Times"/>
          <w:sz w:val="20"/>
          <w:szCs w:val="20"/>
        </w:rPr>
        <w:footnoteRef/>
      </w:r>
      <w:r w:rsidRPr="001D19A5">
        <w:rPr>
          <w:rFonts w:ascii="Times" w:hAnsi="Times"/>
          <w:sz w:val="20"/>
          <w:szCs w:val="20"/>
        </w:rPr>
        <w:t xml:space="preserve"> </w:t>
      </w:r>
      <w:hyperlink r:id="rId469">
        <w:r w:rsidRPr="001D19A5">
          <w:rPr>
            <w:rStyle w:val="Hyperlink"/>
            <w:rFonts w:ascii="Times" w:hAnsi="Times"/>
            <w:sz w:val="20"/>
            <w:szCs w:val="20"/>
          </w:rPr>
          <w:t>https://www.premiumtimesng.com/regional/north-central/243393-light-kwara-kwsg-begins-second-phase.html</w:t>
        </w:r>
      </w:hyperlink>
      <w:r w:rsidRPr="001D19A5">
        <w:rPr>
          <w:rFonts w:ascii="Times" w:hAnsi="Times"/>
          <w:sz w:val="20"/>
          <w:szCs w:val="20"/>
        </w:rPr>
        <w:t xml:space="preserve"> Light Up Kwara: KWSG begins second phase, Premium Times Nigeria, 16/09/2017 (Accessed 24/06/2019)</w:t>
      </w:r>
    </w:p>
    <w:p w14:paraId="605039CC" w14:textId="77777777" w:rsidR="00AC23BC" w:rsidRPr="001D19A5" w:rsidRDefault="00AC23BC" w:rsidP="00AC23BC">
      <w:pPr>
        <w:pStyle w:val="FootnoteText"/>
        <w:rPr>
          <w:rFonts w:ascii="Times" w:hAnsi="Times"/>
        </w:rPr>
      </w:pPr>
    </w:p>
  </w:footnote>
  <w:footnote w:id="661">
    <w:p w14:paraId="00C6235A" w14:textId="77777777" w:rsidR="00AC23BC" w:rsidRPr="001D19A5" w:rsidRDefault="00AC23BC" w:rsidP="00AC23BC">
      <w:pPr>
        <w:pStyle w:val="FootnoteText"/>
        <w:rPr>
          <w:rFonts w:ascii="Times" w:hAnsi="Times"/>
        </w:rPr>
      </w:pPr>
      <w:r w:rsidRPr="001D19A5">
        <w:rPr>
          <w:rStyle w:val="FootnoteReference"/>
          <w:rFonts w:ascii="Times" w:hAnsi="Times"/>
        </w:rPr>
        <w:footnoteRef/>
      </w:r>
      <w:r w:rsidRPr="001D19A5">
        <w:rPr>
          <w:rFonts w:ascii="Times" w:hAnsi="Times"/>
        </w:rPr>
        <w:t xml:space="preserve"> ibid</w:t>
      </w:r>
    </w:p>
  </w:footnote>
  <w:footnote w:id="662">
    <w:p w14:paraId="4C46D7CF" w14:textId="77777777" w:rsidR="00AC23BC" w:rsidRPr="001D19A5" w:rsidRDefault="00AC23BC" w:rsidP="00AC23BC">
      <w:pPr>
        <w:pStyle w:val="FootnoteText"/>
        <w:rPr>
          <w:rFonts w:ascii="Times" w:hAnsi="Times"/>
        </w:rPr>
      </w:pPr>
      <w:r w:rsidRPr="001D19A5">
        <w:rPr>
          <w:rStyle w:val="FootnoteReference"/>
          <w:rFonts w:ascii="Times" w:hAnsi="Times"/>
        </w:rPr>
        <w:footnoteRef/>
      </w:r>
      <w:r w:rsidRPr="001D19A5">
        <w:rPr>
          <w:rFonts w:ascii="Times" w:hAnsi="Times"/>
        </w:rPr>
        <w:t xml:space="preserve"> </w:t>
      </w:r>
      <w:hyperlink r:id="rId470">
        <w:r w:rsidRPr="001D19A5">
          <w:rPr>
            <w:rStyle w:val="Hyperlink"/>
            <w:rFonts w:ascii="Times" w:hAnsi="Times"/>
          </w:rPr>
          <w:t>http://www.fao.org/3/ar848e/ar848e.pdf</w:t>
        </w:r>
      </w:hyperlink>
      <w:r w:rsidRPr="001D19A5">
        <w:rPr>
          <w:rFonts w:ascii="Times" w:hAnsi="Times"/>
        </w:rPr>
        <w:t xml:space="preserve"> Agribusiness public-private partnerships A country report of Nigeria Annexes, FAO 2013 (Accessed 24/06/2019)</w:t>
      </w:r>
    </w:p>
  </w:footnote>
  <w:footnote w:id="663">
    <w:p w14:paraId="54D20F2B" w14:textId="77777777" w:rsidR="00AC23BC" w:rsidRPr="001D19A5" w:rsidRDefault="00AC23BC" w:rsidP="00AC23BC">
      <w:pPr>
        <w:pStyle w:val="FootnoteText"/>
        <w:rPr>
          <w:rFonts w:ascii="Times" w:hAnsi="Times"/>
        </w:rPr>
      </w:pPr>
      <w:r w:rsidRPr="001D19A5">
        <w:rPr>
          <w:rStyle w:val="FootnoteReference"/>
          <w:rFonts w:ascii="Times" w:hAnsi="Times"/>
        </w:rPr>
        <w:footnoteRef/>
      </w:r>
      <w:r w:rsidRPr="001D19A5">
        <w:rPr>
          <w:rFonts w:ascii="Times" w:hAnsi="Times"/>
        </w:rPr>
        <w:t xml:space="preserve"> </w:t>
      </w:r>
      <w:hyperlink r:id="rId471">
        <w:r w:rsidRPr="001D19A5">
          <w:rPr>
            <w:rStyle w:val="Hyperlink"/>
            <w:rFonts w:ascii="Times" w:hAnsi="Times"/>
          </w:rPr>
          <w:t>http://www.fao.org/3/ar848e/ar848e.pdf</w:t>
        </w:r>
      </w:hyperlink>
      <w:r w:rsidRPr="001D19A5">
        <w:rPr>
          <w:rFonts w:ascii="Times" w:hAnsi="Times"/>
        </w:rPr>
        <w:t xml:space="preserve"> Agribusiness public-private partnerships A country report of Nigeria Annexes, FAO 2013 (Accessed 24/06/2019)</w:t>
      </w:r>
    </w:p>
  </w:footnote>
  <w:footnote w:id="664">
    <w:p w14:paraId="199CCA4D" w14:textId="77777777" w:rsidR="00AC23BC" w:rsidRPr="001D19A5" w:rsidRDefault="00AC23BC" w:rsidP="00AC23BC">
      <w:pPr>
        <w:pStyle w:val="FootnoteText"/>
        <w:rPr>
          <w:rFonts w:ascii="Times" w:hAnsi="Times"/>
        </w:rPr>
      </w:pPr>
      <w:r w:rsidRPr="001D19A5">
        <w:rPr>
          <w:rStyle w:val="FootnoteReference"/>
          <w:rFonts w:ascii="Times" w:hAnsi="Times"/>
        </w:rPr>
        <w:footnoteRef/>
      </w:r>
      <w:r w:rsidRPr="001D19A5">
        <w:rPr>
          <w:rFonts w:ascii="Times" w:hAnsi="Times"/>
        </w:rPr>
        <w:t xml:space="preserve"> </w:t>
      </w:r>
      <w:hyperlink r:id="rId472">
        <w:r w:rsidRPr="001D19A5">
          <w:rPr>
            <w:rStyle w:val="Hyperlink"/>
            <w:rFonts w:ascii="Times" w:hAnsi="Times"/>
          </w:rPr>
          <w:t>http://www.fao.org/3/ar848e/ar848e.pdf</w:t>
        </w:r>
      </w:hyperlink>
      <w:r w:rsidRPr="001D19A5">
        <w:rPr>
          <w:rFonts w:ascii="Times" w:hAnsi="Times"/>
        </w:rPr>
        <w:t xml:space="preserve"> Agribusiness public-private partnerships A country report of Nigeria Annexes, FAO 2013 (Accessed 24/06/2019)</w:t>
      </w:r>
    </w:p>
  </w:footnote>
  <w:footnote w:id="665">
    <w:p w14:paraId="2F09B21B" w14:textId="77777777" w:rsidR="00AC23BC" w:rsidRPr="001D19A5" w:rsidRDefault="00AC23BC" w:rsidP="00AC23BC">
      <w:pPr>
        <w:rPr>
          <w:rFonts w:ascii="Times" w:hAnsi="Times"/>
          <w:sz w:val="20"/>
          <w:szCs w:val="20"/>
        </w:rPr>
      </w:pPr>
      <w:r w:rsidRPr="001D19A5">
        <w:rPr>
          <w:rStyle w:val="FootnoteReference"/>
          <w:rFonts w:ascii="Times" w:hAnsi="Times"/>
          <w:sz w:val="20"/>
          <w:szCs w:val="20"/>
        </w:rPr>
        <w:footnoteRef/>
      </w:r>
      <w:r w:rsidRPr="001D19A5">
        <w:rPr>
          <w:rFonts w:ascii="Times" w:hAnsi="Times"/>
          <w:sz w:val="20"/>
          <w:szCs w:val="20"/>
        </w:rPr>
        <w:t xml:space="preserve"> </w:t>
      </w:r>
      <w:hyperlink r:id="rId473">
        <w:r w:rsidRPr="001D19A5">
          <w:rPr>
            <w:rStyle w:val="Hyperlink"/>
            <w:rFonts w:ascii="Times" w:hAnsi="Times"/>
            <w:sz w:val="20"/>
            <w:szCs w:val="20"/>
          </w:rPr>
          <w:t>https://www.pharmaccess.org/update/kwara-state-health-insurance-program-wins-ftifc-transformational-business-award/</w:t>
        </w:r>
      </w:hyperlink>
      <w:r w:rsidRPr="001D19A5">
        <w:rPr>
          <w:rFonts w:ascii="Times" w:hAnsi="Times"/>
          <w:sz w:val="20"/>
          <w:szCs w:val="20"/>
        </w:rPr>
        <w:t xml:space="preserve"> Kwara State Health Insurance program wins FT/IFC Transformational Business Award PharmAccess, 16/06/2019  (Accessed 24/06/2019)</w:t>
      </w:r>
    </w:p>
  </w:footnote>
  <w:footnote w:id="666">
    <w:p w14:paraId="22029040" w14:textId="77777777" w:rsidR="00AC23BC" w:rsidRPr="001D19A5" w:rsidRDefault="00AC23BC" w:rsidP="00AC23BC">
      <w:pPr>
        <w:rPr>
          <w:rFonts w:ascii="Times" w:hAnsi="Times"/>
          <w:sz w:val="20"/>
          <w:szCs w:val="20"/>
        </w:rPr>
      </w:pPr>
      <w:r w:rsidRPr="001D19A5">
        <w:rPr>
          <w:rStyle w:val="FootnoteReference"/>
          <w:rFonts w:ascii="Times" w:hAnsi="Times"/>
          <w:sz w:val="20"/>
          <w:szCs w:val="20"/>
        </w:rPr>
        <w:footnoteRef/>
      </w:r>
      <w:r w:rsidRPr="001D19A5">
        <w:rPr>
          <w:rFonts w:ascii="Times" w:hAnsi="Times"/>
          <w:sz w:val="20"/>
          <w:szCs w:val="20"/>
        </w:rPr>
        <w:t xml:space="preserve"> </w:t>
      </w:r>
      <w:hyperlink r:id="rId474">
        <w:r w:rsidRPr="001D19A5">
          <w:rPr>
            <w:rStyle w:val="Hyperlink"/>
            <w:rFonts w:ascii="Times" w:hAnsi="Times"/>
            <w:sz w:val="20"/>
            <w:szCs w:val="20"/>
          </w:rPr>
          <w:t>https://thenationonlineng.net/ecobank-signs-ppp-pact-with-kwara/</w:t>
        </w:r>
      </w:hyperlink>
      <w:r w:rsidRPr="001D19A5">
        <w:rPr>
          <w:rFonts w:ascii="Times" w:hAnsi="Times"/>
          <w:sz w:val="20"/>
          <w:szCs w:val="20"/>
        </w:rPr>
        <w:t xml:space="preserve"> Ecobank signs PPP pact with Kwara, 4/06/2018,The Nation (Accessed 24/06/2019)  </w:t>
      </w:r>
    </w:p>
  </w:footnote>
  <w:footnote w:id="667">
    <w:p w14:paraId="5764A3F1" w14:textId="77777777" w:rsidR="00AC23BC" w:rsidRPr="001D19A5" w:rsidRDefault="00AC23BC" w:rsidP="00AC23BC">
      <w:pPr>
        <w:rPr>
          <w:rFonts w:ascii="Times" w:hAnsi="Times"/>
          <w:sz w:val="20"/>
          <w:szCs w:val="20"/>
        </w:rPr>
      </w:pPr>
      <w:r w:rsidRPr="001D19A5">
        <w:rPr>
          <w:rStyle w:val="FootnoteReference"/>
          <w:rFonts w:ascii="Times" w:hAnsi="Times"/>
          <w:sz w:val="20"/>
          <w:szCs w:val="20"/>
        </w:rPr>
        <w:footnoteRef/>
      </w:r>
      <w:r w:rsidRPr="001D19A5">
        <w:rPr>
          <w:rFonts w:ascii="Times" w:hAnsi="Times"/>
          <w:sz w:val="20"/>
          <w:szCs w:val="20"/>
        </w:rPr>
        <w:t xml:space="preserve"> </w:t>
      </w:r>
      <w:hyperlink r:id="rId475">
        <w:r w:rsidRPr="001D19A5">
          <w:rPr>
            <w:rStyle w:val="Hyperlink"/>
            <w:rFonts w:ascii="Times" w:hAnsi="Times"/>
            <w:sz w:val="20"/>
            <w:szCs w:val="20"/>
          </w:rPr>
          <w:t>https://allafrica.com/stories/201806040895.html</w:t>
        </w:r>
      </w:hyperlink>
      <w:r w:rsidRPr="001D19A5">
        <w:rPr>
          <w:rFonts w:ascii="Times" w:hAnsi="Times"/>
          <w:sz w:val="20"/>
          <w:szCs w:val="20"/>
        </w:rPr>
        <w:t xml:space="preserve"> Nigeria: Ecobank, Kwara Seal Deal On Land Administration, AllAfrica.com, 06/04/2019 (Accessed 24/06/2019)</w:t>
      </w:r>
    </w:p>
  </w:footnote>
  <w:footnote w:id="668">
    <w:p w14:paraId="4AF23356" w14:textId="77777777" w:rsidR="00AC23BC" w:rsidRPr="001D19A5" w:rsidRDefault="00AC23BC" w:rsidP="00AC23BC">
      <w:pPr>
        <w:rPr>
          <w:rFonts w:ascii="Times" w:hAnsi="Times"/>
          <w:sz w:val="20"/>
          <w:szCs w:val="20"/>
        </w:rPr>
      </w:pPr>
      <w:r w:rsidRPr="001D19A5">
        <w:rPr>
          <w:rStyle w:val="FootnoteReference"/>
          <w:rFonts w:ascii="Times" w:hAnsi="Times"/>
          <w:sz w:val="20"/>
          <w:szCs w:val="20"/>
        </w:rPr>
        <w:footnoteRef/>
      </w:r>
      <w:r w:rsidRPr="001D19A5">
        <w:rPr>
          <w:rFonts w:ascii="Times" w:hAnsi="Times"/>
          <w:sz w:val="20"/>
          <w:szCs w:val="20"/>
        </w:rPr>
        <w:t xml:space="preserve"> </w:t>
      </w:r>
      <w:hyperlink r:id="rId476">
        <w:r w:rsidRPr="001D19A5">
          <w:rPr>
            <w:rStyle w:val="Hyperlink"/>
            <w:rFonts w:ascii="Times" w:hAnsi="Times"/>
            <w:sz w:val="20"/>
            <w:szCs w:val="20"/>
          </w:rPr>
          <w:t>https://journals.sagepub.com/doi/10.1177/0734242X11433531</w:t>
        </w:r>
      </w:hyperlink>
      <w:r w:rsidRPr="001D19A5">
        <w:rPr>
          <w:rFonts w:ascii="Times" w:hAnsi="Times"/>
          <w:sz w:val="20"/>
          <w:szCs w:val="20"/>
        </w:rPr>
        <w:t xml:space="preserve"> Public–private sector partnership in household waste management as perceived by residents in south-west Nigeria, Ezebilo and Animasaun, March 2012 (Accessed 24/06/2019)</w:t>
      </w:r>
    </w:p>
  </w:footnote>
  <w:footnote w:id="669">
    <w:p w14:paraId="48A83B77" w14:textId="77777777" w:rsidR="00AC23BC" w:rsidRDefault="00AC23BC" w:rsidP="00AC23BC">
      <w:pPr>
        <w:pStyle w:val="FootnoteText"/>
      </w:pPr>
      <w:r w:rsidRPr="001D19A5">
        <w:rPr>
          <w:rStyle w:val="FootnoteReference"/>
          <w:rFonts w:ascii="Times" w:hAnsi="Times"/>
        </w:rPr>
        <w:footnoteRef/>
      </w:r>
      <w:r w:rsidRPr="001D19A5">
        <w:rPr>
          <w:rFonts w:ascii="Times" w:hAnsi="Times"/>
        </w:rPr>
        <w:t xml:space="preserve"> </w:t>
      </w:r>
      <w:hyperlink r:id="rId477">
        <w:r w:rsidRPr="001D19A5">
          <w:rPr>
            <w:rStyle w:val="Hyperlink"/>
            <w:rFonts w:ascii="Times" w:hAnsi="Times"/>
          </w:rPr>
          <w:t>https://hhl.com.ng/projects.php?idp=2</w:t>
        </w:r>
      </w:hyperlink>
      <w:r w:rsidRPr="001D19A5">
        <w:rPr>
          <w:rFonts w:ascii="Times" w:hAnsi="Times"/>
        </w:rPr>
        <w:t xml:space="preserve"> PROJECTS, Harmony Holdings Llt. (accessed 24/06/2019)</w:t>
      </w:r>
    </w:p>
  </w:footnote>
  <w:footnote w:id="670">
    <w:p w14:paraId="71BFF2EE" w14:textId="77777777" w:rsidR="001F5B83" w:rsidRPr="006B5572" w:rsidRDefault="001F5B83" w:rsidP="001F5B83">
      <w:pPr>
        <w:pStyle w:val="FootnoteText"/>
      </w:pPr>
      <w:r>
        <w:rPr>
          <w:rStyle w:val="FootnoteReference"/>
        </w:rPr>
        <w:footnoteRef/>
      </w:r>
      <w:r>
        <w:t xml:space="preserve"> </w:t>
      </w:r>
      <w:hyperlink r:id="rId478" w:history="1">
        <w:r w:rsidRPr="00AA063C">
          <w:rPr>
            <w:rStyle w:val="Hyperlink"/>
          </w:rPr>
          <w:t>https://ppp.worldbank.org/public-private-partnership/sites/ppp.worldbank.org/files/documents/Lagos%20State_PPPManualFinal.pdf</w:t>
        </w:r>
      </w:hyperlink>
      <w:r>
        <w:t xml:space="preserve"> </w:t>
      </w:r>
      <w:r w:rsidRPr="006B5572">
        <w:t>PPP Manual for Lagos State</w:t>
      </w:r>
      <w:r>
        <w:t xml:space="preserve">, Office of Public-Private Partnership, 1/12/2012 (Accessed: 24/08/2019) </w:t>
      </w:r>
    </w:p>
  </w:footnote>
  <w:footnote w:id="671">
    <w:p w14:paraId="6BD783E1" w14:textId="77777777" w:rsidR="001F5B83" w:rsidRPr="00B60800" w:rsidRDefault="001F5B83" w:rsidP="001F5B83">
      <w:pPr>
        <w:pStyle w:val="FootnoteText"/>
      </w:pPr>
      <w:r>
        <w:rPr>
          <w:rStyle w:val="FootnoteReference"/>
        </w:rPr>
        <w:footnoteRef/>
      </w:r>
      <w:r>
        <w:t xml:space="preserve"> </w:t>
      </w:r>
      <w:hyperlink r:id="rId479" w:history="1">
        <w:r w:rsidRPr="00AA063C">
          <w:rPr>
            <w:rStyle w:val="Hyperlink"/>
          </w:rPr>
          <w:t>https://www.trinityllp.com/a-review-of-the-lekki-epe-expressway-toll-road-concession-project/</w:t>
        </w:r>
      </w:hyperlink>
      <w:r>
        <w:t xml:space="preserve"> </w:t>
      </w:r>
      <w:r w:rsidRPr="00B60800">
        <w:t>A review of the Lekki-Epe Expressway Toll Road Concession Project</w:t>
      </w:r>
      <w:r>
        <w:t>, Trinity International LLP 26/02/2009 (Accessed: 24/08/2019)</w:t>
      </w:r>
    </w:p>
  </w:footnote>
  <w:footnote w:id="672">
    <w:p w14:paraId="45EB2C79" w14:textId="77777777" w:rsidR="001F5B83" w:rsidRPr="00B60800" w:rsidRDefault="001F5B83" w:rsidP="001F5B83">
      <w:pPr>
        <w:pStyle w:val="FootnoteText"/>
      </w:pPr>
      <w:r>
        <w:rPr>
          <w:rStyle w:val="FootnoteReference"/>
        </w:rPr>
        <w:footnoteRef/>
      </w:r>
      <w:r>
        <w:t xml:space="preserve"> ibid</w:t>
      </w:r>
    </w:p>
  </w:footnote>
  <w:footnote w:id="673">
    <w:p w14:paraId="6A1600C9" w14:textId="77777777" w:rsidR="001F5B83" w:rsidRPr="00B60800" w:rsidRDefault="001F5B83" w:rsidP="001F5B83">
      <w:pPr>
        <w:pStyle w:val="FootnoteText"/>
      </w:pPr>
      <w:r>
        <w:rPr>
          <w:rStyle w:val="FootnoteReference"/>
        </w:rPr>
        <w:footnoteRef/>
      </w:r>
      <w:r>
        <w:t xml:space="preserve"> ibid</w:t>
      </w:r>
    </w:p>
  </w:footnote>
  <w:footnote w:id="674">
    <w:p w14:paraId="69290F43" w14:textId="77777777" w:rsidR="001F5B83" w:rsidRPr="00B60800" w:rsidRDefault="001F5B83" w:rsidP="001F5B83">
      <w:pPr>
        <w:pStyle w:val="FootnoteText"/>
      </w:pPr>
      <w:r>
        <w:rPr>
          <w:rStyle w:val="FootnoteReference"/>
        </w:rPr>
        <w:footnoteRef/>
      </w:r>
      <w:r>
        <w:t xml:space="preserve"> </w:t>
      </w:r>
      <w:hyperlink r:id="rId480" w:history="1">
        <w:r w:rsidRPr="00AA063C">
          <w:rPr>
            <w:rStyle w:val="Hyperlink"/>
          </w:rPr>
          <w:t>https://allafrica.com/stories/201305021086.html</w:t>
        </w:r>
      </w:hyperlink>
      <w:r>
        <w:t xml:space="preserve"> </w:t>
      </w:r>
      <w:r w:rsidRPr="00B60800">
        <w:t>Lekki Toll Road Project - A Gateway to Nigeria's Economic Transformation</w:t>
      </w:r>
      <w:r>
        <w:t xml:space="preserve">, AllAfrica.com, 30/04/2013 (Accessed: 24/08/2019) </w:t>
      </w:r>
    </w:p>
  </w:footnote>
  <w:footnote w:id="675">
    <w:p w14:paraId="673B5AEC" w14:textId="77777777" w:rsidR="001F5B83" w:rsidRPr="00B60800" w:rsidRDefault="001F5B83" w:rsidP="001F5B83">
      <w:pPr>
        <w:pStyle w:val="FootnoteText"/>
      </w:pPr>
      <w:r>
        <w:rPr>
          <w:rStyle w:val="FootnoteReference"/>
        </w:rPr>
        <w:footnoteRef/>
      </w:r>
      <w:r>
        <w:t xml:space="preserve"> </w:t>
      </w:r>
      <w:hyperlink r:id="rId481" w:history="1">
        <w:r w:rsidRPr="00AA063C">
          <w:rPr>
            <w:rStyle w:val="Hyperlink"/>
          </w:rPr>
          <w:t>https://allafrica.com/stories/201305021086.html</w:t>
        </w:r>
      </w:hyperlink>
      <w:r>
        <w:t xml:space="preserve"> </w:t>
      </w:r>
      <w:r w:rsidRPr="00B60800">
        <w:t>Lekki Toll Road Project - A Gateway to Nigeria's Economic Transformation</w:t>
      </w:r>
      <w:r>
        <w:t xml:space="preserve">, AllAfrica.com, 30/04/2013 (Accessed: 24/08/2019) </w:t>
      </w:r>
    </w:p>
  </w:footnote>
  <w:footnote w:id="676">
    <w:p w14:paraId="6B1C0AEA" w14:textId="77777777" w:rsidR="001F5B83" w:rsidRPr="006B5572" w:rsidRDefault="001F5B83" w:rsidP="001F5B83">
      <w:pPr>
        <w:pStyle w:val="FootnoteText"/>
      </w:pPr>
      <w:r>
        <w:rPr>
          <w:rStyle w:val="FootnoteReference"/>
        </w:rPr>
        <w:footnoteRef/>
      </w:r>
      <w:r>
        <w:t xml:space="preserve"> </w:t>
      </w:r>
      <w:hyperlink r:id="rId482" w:history="1">
        <w:r w:rsidRPr="00AA063C">
          <w:rPr>
            <w:rStyle w:val="Hyperlink"/>
          </w:rPr>
          <w:t>https://ppp.worldbank.org/public-private-partnership/sites/ppp.worldbank.org/files/documents/Lagos%20State_PPPManualFinal.pdf</w:t>
        </w:r>
      </w:hyperlink>
      <w:r>
        <w:t xml:space="preserve"> </w:t>
      </w:r>
      <w:r w:rsidRPr="006B5572">
        <w:t>PPP Manual for Lagos State</w:t>
      </w:r>
      <w:r>
        <w:t xml:space="preserve">, Office of Public-Private Partnership, 1/12/2012 (Accessed: 24/08/2019) </w:t>
      </w:r>
    </w:p>
  </w:footnote>
  <w:footnote w:id="677">
    <w:p w14:paraId="2DDBA487" w14:textId="77777777" w:rsidR="001F5B83" w:rsidRPr="006B5572" w:rsidRDefault="001F5B83" w:rsidP="001F5B83">
      <w:pPr>
        <w:pStyle w:val="FootnoteText"/>
      </w:pPr>
      <w:r>
        <w:rPr>
          <w:rStyle w:val="FootnoteReference"/>
        </w:rPr>
        <w:footnoteRef/>
      </w:r>
      <w:r>
        <w:t xml:space="preserve"> </w:t>
      </w:r>
      <w:hyperlink r:id="rId483" w:history="1">
        <w:r w:rsidRPr="00AA063C">
          <w:rPr>
            <w:rStyle w:val="Hyperlink"/>
          </w:rPr>
          <w:t>https://ppp.worldbank.org/public-private-partnership/sites/ppp.worldbank.org/files/documents/Lagos%20State_PPPManualFinal.pdf</w:t>
        </w:r>
      </w:hyperlink>
      <w:r>
        <w:t xml:space="preserve"> </w:t>
      </w:r>
      <w:r w:rsidRPr="006B5572">
        <w:t>PPP Manual for Lagos State</w:t>
      </w:r>
      <w:r>
        <w:t xml:space="preserve">, Office of Public-Private Partnership, 1/12/2012 (Accessed: 24/08/2019) </w:t>
      </w:r>
    </w:p>
  </w:footnote>
  <w:footnote w:id="678">
    <w:p w14:paraId="5E4389B6" w14:textId="77777777" w:rsidR="001F5B83" w:rsidRPr="00B60800" w:rsidRDefault="001F5B83" w:rsidP="001F5B83">
      <w:pPr>
        <w:pStyle w:val="FootnoteText"/>
      </w:pPr>
      <w:r>
        <w:rPr>
          <w:rStyle w:val="FootnoteReference"/>
        </w:rPr>
        <w:footnoteRef/>
      </w:r>
      <w:r>
        <w:t xml:space="preserve"> ibid</w:t>
      </w:r>
    </w:p>
  </w:footnote>
  <w:footnote w:id="679">
    <w:p w14:paraId="6006ED92" w14:textId="77777777" w:rsidR="001F5B83" w:rsidRPr="00EE427A" w:rsidRDefault="001F5B83" w:rsidP="001F5B83">
      <w:pPr>
        <w:pStyle w:val="FootnoteText"/>
      </w:pPr>
      <w:r>
        <w:rPr>
          <w:rStyle w:val="FootnoteReference"/>
        </w:rPr>
        <w:footnoteRef/>
      </w:r>
      <w:r>
        <w:t xml:space="preserve"> </w:t>
      </w:r>
      <w:hyperlink r:id="rId484" w:history="1">
        <w:r w:rsidRPr="00AA063C">
          <w:rPr>
            <w:rStyle w:val="Hyperlink"/>
          </w:rPr>
          <w:t>https://www.pmnewsnigeria.com/2011/12/19/gains-from-ppp-the-lagos-example/</w:t>
        </w:r>
      </w:hyperlink>
      <w:r>
        <w:t xml:space="preserve"> </w:t>
      </w:r>
      <w:r w:rsidRPr="00EE427A">
        <w:t>Gains From PPP: The Lagos Example</w:t>
      </w:r>
      <w:r>
        <w:t>, PM News Nigeria, 19/12/2011 (Accessed: 24/08/2019)</w:t>
      </w:r>
    </w:p>
  </w:footnote>
  <w:footnote w:id="680">
    <w:p w14:paraId="04D4EDCF" w14:textId="77777777" w:rsidR="001F5B83" w:rsidRDefault="001F5B83" w:rsidP="001F5B83">
      <w:pPr>
        <w:pStyle w:val="FootnoteText"/>
      </w:pPr>
      <w:r>
        <w:rPr>
          <w:rStyle w:val="FootnoteReference"/>
        </w:rPr>
        <w:footnoteRef/>
      </w:r>
      <w:r>
        <w:t xml:space="preserve"> </w:t>
      </w:r>
      <w:hyperlink r:id="rId485" w:history="1">
        <w:r w:rsidRPr="00912142">
          <w:rPr>
            <w:rStyle w:val="Hyperlink"/>
            <w:rFonts w:ascii="Times" w:hAnsi="Times"/>
            <w:sz w:val="22"/>
            <w:szCs w:val="22"/>
          </w:rPr>
          <w:t>https://www.rendel-ltd.com/lekki-epe-expressway-toll-road.php</w:t>
        </w:r>
      </w:hyperlink>
      <w:r>
        <w:rPr>
          <w:rFonts w:ascii="Times" w:hAnsi="Times"/>
          <w:sz w:val="22"/>
          <w:szCs w:val="22"/>
        </w:rPr>
        <w:t xml:space="preserve"> </w:t>
      </w:r>
    </w:p>
  </w:footnote>
  <w:footnote w:id="681">
    <w:p w14:paraId="77B3C3A9" w14:textId="77777777" w:rsidR="001F5B83" w:rsidRPr="0017150D" w:rsidRDefault="001F5B83" w:rsidP="001F5B83">
      <w:pPr>
        <w:pStyle w:val="FootnoteText"/>
      </w:pPr>
      <w:r>
        <w:rPr>
          <w:rStyle w:val="FootnoteReference"/>
        </w:rPr>
        <w:footnoteRef/>
      </w:r>
      <w:r>
        <w:t xml:space="preserve"> ibid </w:t>
      </w:r>
    </w:p>
  </w:footnote>
  <w:footnote w:id="682">
    <w:p w14:paraId="466623B4" w14:textId="77777777" w:rsidR="001F5B83" w:rsidRPr="00B60800" w:rsidRDefault="001F5B83" w:rsidP="001F5B83">
      <w:pPr>
        <w:pStyle w:val="FootnoteText"/>
      </w:pPr>
      <w:r>
        <w:rPr>
          <w:rStyle w:val="FootnoteReference"/>
        </w:rPr>
        <w:footnoteRef/>
      </w:r>
      <w:r>
        <w:t xml:space="preserve"> </w:t>
      </w:r>
      <w:hyperlink r:id="rId486" w:history="1">
        <w:r w:rsidRPr="00AA063C">
          <w:rPr>
            <w:rStyle w:val="Hyperlink"/>
          </w:rPr>
          <w:t>https://allafrica.com/stories/201305021086.html</w:t>
        </w:r>
      </w:hyperlink>
      <w:r>
        <w:t xml:space="preserve"> </w:t>
      </w:r>
      <w:r w:rsidRPr="00B60800">
        <w:t>Lekki Toll Road Project - A Gateway to Nigeria's Economic Transformation</w:t>
      </w:r>
      <w:r>
        <w:t xml:space="preserve">, AllAfrica.com, 30/04/2013 (Accessed: 24/08/2019) </w:t>
      </w:r>
    </w:p>
  </w:footnote>
  <w:footnote w:id="683">
    <w:p w14:paraId="57748D3A" w14:textId="77777777" w:rsidR="001F5B83" w:rsidRPr="008C56C1" w:rsidRDefault="001F5B83" w:rsidP="001F5B83">
      <w:pPr>
        <w:pStyle w:val="FootnoteText"/>
      </w:pPr>
      <w:r>
        <w:rPr>
          <w:rStyle w:val="FootnoteReference"/>
        </w:rPr>
        <w:footnoteRef/>
      </w:r>
      <w:r>
        <w:t xml:space="preserve"> </w:t>
      </w:r>
      <w:hyperlink r:id="rId487" w:history="1">
        <w:r w:rsidRPr="00AA063C">
          <w:rPr>
            <w:rStyle w:val="Hyperlink"/>
          </w:rPr>
          <w:t>https://www.pmnewsnigeria.com/2017/04/24/housing-deficit-lasg-construct-20000-houses-5-years-commissioner/</w:t>
        </w:r>
      </w:hyperlink>
      <w:r>
        <w:t xml:space="preserve"> </w:t>
      </w:r>
      <w:r w:rsidRPr="008C56C1">
        <w:t>Redevelopment of Ilubirin Housing Estate to gulp N200 billion-LASG</w:t>
      </w:r>
      <w:r>
        <w:t>, PM News Nigeria, 24/04/2017 (Accessed: 24/08/2019)</w:t>
      </w:r>
    </w:p>
  </w:footnote>
  <w:footnote w:id="684">
    <w:p w14:paraId="2D5AC5EF" w14:textId="77777777" w:rsidR="001F5B83" w:rsidRPr="008C56C1" w:rsidRDefault="001F5B83" w:rsidP="001F5B83">
      <w:pPr>
        <w:pStyle w:val="FootnoteText"/>
      </w:pPr>
      <w:r>
        <w:rPr>
          <w:rStyle w:val="FootnoteReference"/>
        </w:rPr>
        <w:footnoteRef/>
      </w:r>
      <w:r>
        <w:t xml:space="preserve"> ibid</w:t>
      </w:r>
    </w:p>
  </w:footnote>
  <w:footnote w:id="685">
    <w:p w14:paraId="0E682FD4" w14:textId="77777777" w:rsidR="001F5B83" w:rsidRPr="00E52023" w:rsidRDefault="001F5B83" w:rsidP="001F5B83">
      <w:pPr>
        <w:pStyle w:val="FootnoteText"/>
      </w:pPr>
      <w:r>
        <w:rPr>
          <w:rStyle w:val="FootnoteReference"/>
        </w:rPr>
        <w:footnoteRef/>
      </w:r>
      <w:r>
        <w:t xml:space="preserve"> </w:t>
      </w:r>
      <w:hyperlink r:id="rId488" w:history="1">
        <w:r w:rsidRPr="00AA063C">
          <w:rPr>
            <w:rStyle w:val="Hyperlink"/>
          </w:rPr>
          <w:t>https://www.pmnewsnigeria.com/2017/06/11/lagos-partner-sign-n10-billion-mou-iganmu-jubilee-estate-development/</w:t>
        </w:r>
      </w:hyperlink>
      <w:r>
        <w:t xml:space="preserve"> </w:t>
      </w:r>
      <w:r w:rsidRPr="00E52023">
        <w:t>Lagos, Partner sign N10 billion MOU on Iganmu Jubilee Estate Development</w:t>
      </w:r>
      <w:r>
        <w:t>, PM News Nigeria, 11/08/2017 (Accessed: 24/08/2019)</w:t>
      </w:r>
    </w:p>
  </w:footnote>
  <w:footnote w:id="686">
    <w:p w14:paraId="4DFF8EDD" w14:textId="77777777" w:rsidR="001F5B83" w:rsidRPr="008C56C1" w:rsidRDefault="001F5B83" w:rsidP="001F5B83">
      <w:pPr>
        <w:pStyle w:val="FootnoteText"/>
      </w:pPr>
      <w:r>
        <w:rPr>
          <w:rStyle w:val="FootnoteReference"/>
        </w:rPr>
        <w:footnoteRef/>
      </w:r>
      <w:r>
        <w:t xml:space="preserve"> ibid</w:t>
      </w:r>
    </w:p>
  </w:footnote>
  <w:footnote w:id="687">
    <w:p w14:paraId="60188CA0" w14:textId="77777777" w:rsidR="001F5B83" w:rsidRPr="008C56C1" w:rsidRDefault="001F5B83" w:rsidP="001F5B83">
      <w:pPr>
        <w:pStyle w:val="FootnoteText"/>
      </w:pPr>
      <w:r>
        <w:rPr>
          <w:rStyle w:val="FootnoteReference"/>
        </w:rPr>
        <w:footnoteRef/>
      </w:r>
      <w:r>
        <w:t xml:space="preserve"> ibid</w:t>
      </w:r>
    </w:p>
  </w:footnote>
  <w:footnote w:id="688">
    <w:p w14:paraId="28D7B5E3" w14:textId="77777777" w:rsidR="001F5B83" w:rsidRPr="008C56C1" w:rsidRDefault="001F5B83" w:rsidP="001F5B83">
      <w:pPr>
        <w:pStyle w:val="FootnoteText"/>
      </w:pPr>
      <w:r>
        <w:rPr>
          <w:rStyle w:val="FootnoteReference"/>
        </w:rPr>
        <w:footnoteRef/>
      </w:r>
      <w:r>
        <w:t xml:space="preserve"> ibid</w:t>
      </w:r>
    </w:p>
  </w:footnote>
  <w:footnote w:id="689">
    <w:p w14:paraId="76697E2F" w14:textId="77777777" w:rsidR="001F5B83" w:rsidRPr="00E52023" w:rsidRDefault="001F5B83" w:rsidP="001F5B83">
      <w:pPr>
        <w:pStyle w:val="FootnoteText"/>
      </w:pPr>
      <w:r>
        <w:rPr>
          <w:rStyle w:val="FootnoteReference"/>
        </w:rPr>
        <w:footnoteRef/>
      </w:r>
      <w:r>
        <w:t xml:space="preserve"> </w:t>
      </w:r>
      <w:hyperlink r:id="rId489" w:history="1">
        <w:r w:rsidRPr="00AA063C">
          <w:rPr>
            <w:rStyle w:val="Hyperlink"/>
          </w:rPr>
          <w:t>https://www.pmnewsnigeria.com/2017/06/11/lagos-partner-sign-n10-billion-mou-iganmu-jubilee-estate-development/</w:t>
        </w:r>
      </w:hyperlink>
      <w:r>
        <w:t xml:space="preserve"> </w:t>
      </w:r>
      <w:r w:rsidRPr="00E52023">
        <w:t>Lagos, Partner sign N10 billion MOU on Iganmu Jubilee Estate Development</w:t>
      </w:r>
      <w:r>
        <w:t>, PM News Nigeria, 11/08/2017 (Accessed: 24/08/2019)</w:t>
      </w:r>
    </w:p>
  </w:footnote>
  <w:footnote w:id="690">
    <w:p w14:paraId="481ABE2B" w14:textId="77777777" w:rsidR="001F5B83" w:rsidRPr="00E52023" w:rsidRDefault="001F5B83" w:rsidP="001F5B83">
      <w:pPr>
        <w:pStyle w:val="FootnoteText"/>
      </w:pPr>
      <w:r>
        <w:rPr>
          <w:rStyle w:val="FootnoteReference"/>
        </w:rPr>
        <w:footnoteRef/>
      </w:r>
      <w:r>
        <w:t xml:space="preserve"> ibid</w:t>
      </w:r>
    </w:p>
  </w:footnote>
  <w:footnote w:id="691">
    <w:p w14:paraId="44FE6371" w14:textId="77777777" w:rsidR="001F5B83" w:rsidRPr="008C56C1" w:rsidRDefault="001F5B83" w:rsidP="001F5B83">
      <w:pPr>
        <w:pStyle w:val="FootnoteText"/>
      </w:pPr>
      <w:r>
        <w:rPr>
          <w:rStyle w:val="FootnoteReference"/>
        </w:rPr>
        <w:footnoteRef/>
      </w:r>
      <w:r>
        <w:t xml:space="preserve"> ibid</w:t>
      </w:r>
    </w:p>
  </w:footnote>
  <w:footnote w:id="692">
    <w:p w14:paraId="6E39CE80" w14:textId="77777777" w:rsidR="001F5B83" w:rsidRPr="00E52023" w:rsidRDefault="001F5B83" w:rsidP="001F5B83">
      <w:pPr>
        <w:pStyle w:val="FootnoteText"/>
      </w:pPr>
      <w:r>
        <w:rPr>
          <w:rStyle w:val="FootnoteReference"/>
        </w:rPr>
        <w:footnoteRef/>
      </w:r>
      <w:r>
        <w:t xml:space="preserve"> </w:t>
      </w:r>
      <w:hyperlink r:id="rId490" w:history="1">
        <w:r w:rsidRPr="00AA063C">
          <w:rPr>
            <w:rStyle w:val="Hyperlink"/>
          </w:rPr>
          <w:t>https://www.pmnewsnigeria.com/2017/06/11/lagos-partner-sign-n10-billion-mou-iganmu-jubilee-estate-development/</w:t>
        </w:r>
      </w:hyperlink>
      <w:r>
        <w:t xml:space="preserve"> </w:t>
      </w:r>
      <w:r w:rsidRPr="00E52023">
        <w:t>Lagos, Partner sign N10 billion MOU on Iganmu Jubilee Estate Development</w:t>
      </w:r>
      <w:r>
        <w:t>, PM News Nigeria, 11/08/2017 (Accessed: 24/08/2019)</w:t>
      </w:r>
    </w:p>
  </w:footnote>
  <w:footnote w:id="693">
    <w:p w14:paraId="3AB3E648" w14:textId="77777777" w:rsidR="001F5B83" w:rsidRPr="00E52023" w:rsidRDefault="001F5B83" w:rsidP="001F5B83">
      <w:pPr>
        <w:pStyle w:val="FootnoteText"/>
      </w:pPr>
      <w:r>
        <w:rPr>
          <w:rStyle w:val="FootnoteReference"/>
        </w:rPr>
        <w:footnoteRef/>
      </w:r>
      <w:r>
        <w:t xml:space="preserve"> ibid</w:t>
      </w:r>
    </w:p>
  </w:footnote>
  <w:footnote w:id="694">
    <w:p w14:paraId="229633A5" w14:textId="77777777" w:rsidR="001F5B83" w:rsidRPr="008C56C1" w:rsidRDefault="001F5B83" w:rsidP="001F5B83">
      <w:pPr>
        <w:pStyle w:val="FootnoteText"/>
      </w:pPr>
      <w:r>
        <w:rPr>
          <w:rStyle w:val="FootnoteReference"/>
        </w:rPr>
        <w:footnoteRef/>
      </w:r>
      <w:r>
        <w:t xml:space="preserve"> ibid</w:t>
      </w:r>
    </w:p>
  </w:footnote>
  <w:footnote w:id="695">
    <w:p w14:paraId="77481276" w14:textId="77777777" w:rsidR="001F5B83" w:rsidRPr="00E52023" w:rsidRDefault="001F5B83" w:rsidP="001F5B83">
      <w:pPr>
        <w:pStyle w:val="FootnoteText"/>
      </w:pPr>
      <w:r>
        <w:rPr>
          <w:rStyle w:val="FootnoteReference"/>
        </w:rPr>
        <w:footnoteRef/>
      </w:r>
      <w:r>
        <w:t xml:space="preserve"> </w:t>
      </w:r>
      <w:hyperlink r:id="rId491" w:history="1">
        <w:r w:rsidRPr="00AA063C">
          <w:rPr>
            <w:rStyle w:val="Hyperlink"/>
          </w:rPr>
          <w:t>https://www.pmnewsnigeria.com/2017/06/11/lagos-partner-sign-n10-billion-mou-iganmu-jubilee-estate-development/</w:t>
        </w:r>
      </w:hyperlink>
      <w:r>
        <w:t xml:space="preserve"> </w:t>
      </w:r>
      <w:r w:rsidRPr="00E52023">
        <w:t>Lagos, Partner sign N10 billion MOU on Iganmu Jubilee Estate Development</w:t>
      </w:r>
      <w:r>
        <w:t>, PM News Nigeria, 11/08/2017 (Accessed: 24/08/2019)</w:t>
      </w:r>
    </w:p>
  </w:footnote>
  <w:footnote w:id="696">
    <w:p w14:paraId="0BB86042" w14:textId="77777777" w:rsidR="001F5B83" w:rsidRPr="00EE427A" w:rsidRDefault="001F5B83" w:rsidP="001F5B83">
      <w:pPr>
        <w:pStyle w:val="FootnoteText"/>
      </w:pPr>
      <w:r>
        <w:rPr>
          <w:rStyle w:val="FootnoteReference"/>
        </w:rPr>
        <w:footnoteRef/>
      </w:r>
      <w:r>
        <w:t xml:space="preserve"> </w:t>
      </w:r>
      <w:hyperlink r:id="rId492" w:history="1">
        <w:r w:rsidRPr="00AA063C">
          <w:rPr>
            <w:rStyle w:val="Hyperlink"/>
          </w:rPr>
          <w:t>https://www.pmnewsnigeria.com/2011/12/19/gains-from-ppp-the-lagos-example/</w:t>
        </w:r>
      </w:hyperlink>
      <w:r>
        <w:t xml:space="preserve"> </w:t>
      </w:r>
      <w:r w:rsidRPr="00EE427A">
        <w:t>Gains From PPP: The Lagos Example</w:t>
      </w:r>
      <w:r>
        <w:t>, PM News Nigeria, 19/12/2011 (Accessed: 24/08/2019)</w:t>
      </w:r>
    </w:p>
  </w:footnote>
  <w:footnote w:id="697">
    <w:p w14:paraId="3B5178CD" w14:textId="77777777" w:rsidR="001F5B83" w:rsidRDefault="001F5B83" w:rsidP="001F5B83">
      <w:pPr>
        <w:pStyle w:val="FootnoteText"/>
      </w:pPr>
      <w:r>
        <w:rPr>
          <w:rStyle w:val="FootnoteReference"/>
        </w:rPr>
        <w:footnoteRef/>
      </w:r>
      <w:r>
        <w:t xml:space="preserve"> </w:t>
      </w:r>
      <w:hyperlink r:id="rId493" w:history="1">
        <w:r w:rsidRPr="00AA063C">
          <w:rPr>
            <w:rStyle w:val="Hyperlink"/>
          </w:rPr>
          <w:t>https://sustainabledevelopment.un.org/content/dsd/susdevtopics/sdt_pdfs/meetings2010/egm0310/presentation_Orekoya.pdf</w:t>
        </w:r>
      </w:hyperlink>
      <w:r>
        <w:t xml:space="preserve"> The Bus Rapid Transit System of Lagos, Nigeria, A Presentation to</w:t>
      </w:r>
    </w:p>
    <w:p w14:paraId="3F942C7C" w14:textId="77777777" w:rsidR="001F5B83" w:rsidRPr="0006315B" w:rsidRDefault="001F5B83" w:rsidP="001F5B83">
      <w:pPr>
        <w:pStyle w:val="FootnoteText"/>
      </w:pPr>
      <w:r>
        <w:t xml:space="preserve">United Nations Forum on Climate Change Mitigation, Fuel Efficiency &amp; Sustainable Urban Transport,Seoul, Korea By Tayo Orekoya Director, Corporate &amp; Investment Planning, Lagos Metropolitan Area Transport Authority (LAMATA), 16/03/2010 (Accessed: 24/08/2019) </w:t>
      </w:r>
    </w:p>
  </w:footnote>
  <w:footnote w:id="698">
    <w:p w14:paraId="327B6CFC" w14:textId="77777777" w:rsidR="001F5B83" w:rsidRDefault="001F5B83" w:rsidP="001F5B83">
      <w:pPr>
        <w:pStyle w:val="FootnoteText"/>
      </w:pPr>
      <w:r>
        <w:rPr>
          <w:rStyle w:val="FootnoteReference"/>
        </w:rPr>
        <w:footnoteRef/>
      </w:r>
      <w:r>
        <w:t xml:space="preserve"> </w:t>
      </w:r>
      <w:hyperlink r:id="rId494" w:history="1">
        <w:r w:rsidRPr="00AA063C">
          <w:rPr>
            <w:rStyle w:val="Hyperlink"/>
          </w:rPr>
          <w:t>https://sustainabledevelopment.un.org/content/dsd/susdevtopics/sdt_pdfs/meetings2010/egm0310/presentation_Orekoya.pdf</w:t>
        </w:r>
      </w:hyperlink>
      <w:r>
        <w:t xml:space="preserve"> The Bus Rapid Transit System of Lagos, Nigeria, A Presentation to</w:t>
      </w:r>
    </w:p>
    <w:p w14:paraId="4410D484" w14:textId="77777777" w:rsidR="001F5B83" w:rsidRPr="0006315B" w:rsidRDefault="001F5B83" w:rsidP="001F5B83">
      <w:pPr>
        <w:pStyle w:val="FootnoteText"/>
      </w:pPr>
      <w:r>
        <w:t xml:space="preserve">United Nations Forum on Climate Change Mitigation, Fuel Efficiency &amp; Sustainable Urban Transport,Seoul, Korea By Tayo Orekoya Director, Corporate &amp; Investment Planning, Lagos Metropolitan Area Transport Authority (LAMATA), 16/03/2010 (Accessed: 24/08/2019) </w:t>
      </w:r>
    </w:p>
  </w:footnote>
  <w:footnote w:id="699">
    <w:p w14:paraId="54B5A50B" w14:textId="77777777" w:rsidR="001F5B83" w:rsidRPr="00EE427A" w:rsidRDefault="001F5B83" w:rsidP="001F5B83">
      <w:pPr>
        <w:pStyle w:val="FootnoteText"/>
      </w:pPr>
      <w:r>
        <w:rPr>
          <w:rStyle w:val="FootnoteReference"/>
        </w:rPr>
        <w:footnoteRef/>
      </w:r>
      <w:r>
        <w:t xml:space="preserve"> </w:t>
      </w:r>
      <w:hyperlink r:id="rId495" w:history="1">
        <w:r w:rsidRPr="00AA063C">
          <w:rPr>
            <w:rStyle w:val="Hyperlink"/>
          </w:rPr>
          <w:t>https://www.pmnewsnigeria.com/2011/12/19/gains-from-ppp-the-lagos-example/</w:t>
        </w:r>
      </w:hyperlink>
      <w:r>
        <w:t xml:space="preserve"> </w:t>
      </w:r>
      <w:r w:rsidRPr="00EE427A">
        <w:t>Gains From PPP: The Lagos Example</w:t>
      </w:r>
      <w:r>
        <w:t>, PM News Nigeria, 19/12/2011 (Accessed: 24/08/2019)</w:t>
      </w:r>
    </w:p>
  </w:footnote>
  <w:footnote w:id="700">
    <w:p w14:paraId="57896FB6" w14:textId="77777777" w:rsidR="001F5B83" w:rsidRDefault="001F5B83" w:rsidP="001F5B83">
      <w:pPr>
        <w:pStyle w:val="FootnoteText"/>
      </w:pPr>
      <w:r>
        <w:rPr>
          <w:rStyle w:val="FootnoteReference"/>
        </w:rPr>
        <w:footnoteRef/>
      </w:r>
      <w:r>
        <w:t xml:space="preserve"> </w:t>
      </w:r>
      <w:hyperlink r:id="rId496" w:history="1">
        <w:r w:rsidRPr="00AA063C">
          <w:rPr>
            <w:rStyle w:val="Hyperlink"/>
          </w:rPr>
          <w:t>https://sustainabledevelopment.un.org/content/dsd/susdevtopics/sdt_pdfs/meetings2010/egm0310/presentation_Orekoya.pdf</w:t>
        </w:r>
      </w:hyperlink>
      <w:r>
        <w:t xml:space="preserve"> The Bus Rapid Transit System of Lagos, Nigeria, A Presentation to</w:t>
      </w:r>
    </w:p>
    <w:p w14:paraId="4E8F755A" w14:textId="77777777" w:rsidR="001F5B83" w:rsidRPr="0006315B" w:rsidRDefault="001F5B83" w:rsidP="001F5B83">
      <w:pPr>
        <w:pStyle w:val="FootnoteText"/>
      </w:pPr>
      <w:r>
        <w:t xml:space="preserve">United Nations Forum on Climate Change Mitigation, Fuel Efficiency &amp; Sustainable Urban Transport,Seoul, Korea By Tayo Orekoya Director, Corporate &amp; Investment Planning, Lagos Metropolitan Area Transport Authority (LAMATA), 16/03/2010 (Accessed: 24/08/2019) </w:t>
      </w:r>
    </w:p>
  </w:footnote>
  <w:footnote w:id="701">
    <w:p w14:paraId="7095EE89" w14:textId="77777777" w:rsidR="001F5B83" w:rsidRPr="00E8020B" w:rsidRDefault="001F5B83" w:rsidP="001F5B83">
      <w:pPr>
        <w:pStyle w:val="FootnoteText"/>
      </w:pPr>
      <w:r>
        <w:rPr>
          <w:rStyle w:val="FootnoteReference"/>
        </w:rPr>
        <w:footnoteRef/>
      </w:r>
      <w:r>
        <w:t xml:space="preserve"> </w:t>
      </w:r>
      <w:hyperlink r:id="rId497" w:history="1">
        <w:r w:rsidRPr="00AA063C">
          <w:rPr>
            <w:rStyle w:val="Hyperlink"/>
          </w:rPr>
          <w:t>http://www.journalrepository.org/media/journals/AIR_31/2015/Nov/Amiegbebhor622015AIR20585.pdf</w:t>
        </w:r>
      </w:hyperlink>
      <w:r>
        <w:t xml:space="preserve"> Evaluation of Technical Innovations in Bus Rapid Transit System in Lagos State, Nigeria, </w:t>
      </w:r>
      <w:r w:rsidRPr="00E8020B">
        <w:t>D. E. Amiegbebhor1* , J. B. Akarakiri2 and O. F. Dickson</w:t>
      </w:r>
      <w:r>
        <w:t>, July 2015 (Accessed: 24/08/2019)</w:t>
      </w:r>
    </w:p>
  </w:footnote>
  <w:footnote w:id="702">
    <w:p w14:paraId="42ECECBD" w14:textId="77777777" w:rsidR="001F5B83" w:rsidRPr="00EE427A" w:rsidRDefault="001F5B83" w:rsidP="001F5B83">
      <w:pPr>
        <w:pStyle w:val="FootnoteText"/>
      </w:pPr>
      <w:r>
        <w:rPr>
          <w:rStyle w:val="FootnoteReference"/>
        </w:rPr>
        <w:footnoteRef/>
      </w:r>
      <w:r>
        <w:t xml:space="preserve"> </w:t>
      </w:r>
      <w:hyperlink r:id="rId498" w:history="1">
        <w:r w:rsidRPr="00AA063C">
          <w:rPr>
            <w:rStyle w:val="Hyperlink"/>
          </w:rPr>
          <w:t>https://www.pmnewsnigeria.com/2011/12/19/gains-from-ppp-the-lagos-example/</w:t>
        </w:r>
      </w:hyperlink>
      <w:r>
        <w:t xml:space="preserve"> </w:t>
      </w:r>
      <w:r w:rsidRPr="00EE427A">
        <w:t>Gains From PPP: The Lagos Example</w:t>
      </w:r>
      <w:r>
        <w:t>, PM News Nigeria, 19/12/2011 (Accessed: 24/08/2019)</w:t>
      </w:r>
    </w:p>
  </w:footnote>
  <w:footnote w:id="703">
    <w:p w14:paraId="1642E8F4" w14:textId="77777777" w:rsidR="001F5B83" w:rsidRPr="00E8020B" w:rsidRDefault="001F5B83" w:rsidP="001F5B83">
      <w:pPr>
        <w:pStyle w:val="FootnoteText"/>
      </w:pPr>
      <w:r>
        <w:rPr>
          <w:rStyle w:val="FootnoteReference"/>
        </w:rPr>
        <w:footnoteRef/>
      </w:r>
      <w:r>
        <w:t xml:space="preserve"> </w:t>
      </w:r>
      <w:hyperlink r:id="rId499" w:history="1">
        <w:r w:rsidRPr="00AA063C">
          <w:rPr>
            <w:rStyle w:val="Hyperlink"/>
          </w:rPr>
          <w:t>https://www.smartcitiesdive.com/ex/sustainablecitiescollective/transport-lagos-between-building-and-banning/191351/</w:t>
        </w:r>
      </w:hyperlink>
      <w:r>
        <w:t xml:space="preserve"> </w:t>
      </w:r>
      <w:r w:rsidRPr="00E8020B">
        <w:t>Transport in Lagos: Between Building and Banning</w:t>
      </w:r>
      <w:r>
        <w:t xml:space="preserve">, Smart Cities, </w:t>
      </w:r>
    </w:p>
  </w:footnote>
  <w:footnote w:id="704">
    <w:p w14:paraId="1FEF8766" w14:textId="77777777" w:rsidR="001F5B83" w:rsidRPr="00EE427A" w:rsidRDefault="001F5B83" w:rsidP="001F5B83">
      <w:pPr>
        <w:pStyle w:val="FootnoteText"/>
      </w:pPr>
      <w:r>
        <w:rPr>
          <w:rStyle w:val="FootnoteReference"/>
        </w:rPr>
        <w:footnoteRef/>
      </w:r>
      <w:r>
        <w:t xml:space="preserve"> </w:t>
      </w:r>
      <w:hyperlink r:id="rId500" w:history="1">
        <w:r w:rsidRPr="00AA063C">
          <w:rPr>
            <w:rStyle w:val="Hyperlink"/>
          </w:rPr>
          <w:t>https://www.pmnewsnigeria.com/2011/12/19/gains-from-ppp-the-lagos-example/</w:t>
        </w:r>
      </w:hyperlink>
      <w:r>
        <w:t xml:space="preserve"> </w:t>
      </w:r>
      <w:r w:rsidRPr="00EE427A">
        <w:t>Gains From PPP: The Lagos Example</w:t>
      </w:r>
      <w:r>
        <w:t>, PM News Nigeria, 19/12/2011 (Accessed: 24/08/2019)</w:t>
      </w:r>
    </w:p>
  </w:footnote>
  <w:footnote w:id="705">
    <w:p w14:paraId="432A14B8" w14:textId="77777777" w:rsidR="001F5B83" w:rsidRDefault="001F5B83" w:rsidP="001F5B83">
      <w:pPr>
        <w:pStyle w:val="FootnoteText"/>
      </w:pPr>
      <w:r>
        <w:rPr>
          <w:rStyle w:val="FootnoteReference"/>
        </w:rPr>
        <w:footnoteRef/>
      </w:r>
      <w:r>
        <w:t xml:space="preserve"> </w:t>
      </w:r>
      <w:hyperlink r:id="rId501" w:history="1">
        <w:r w:rsidRPr="00AA063C">
          <w:rPr>
            <w:rStyle w:val="Hyperlink"/>
          </w:rPr>
          <w:t>https://www.globalmasstransit.net/archive.php?id=8979</w:t>
        </w:r>
      </w:hyperlink>
      <w:r>
        <w:t xml:space="preserve"> Project Update</w:t>
      </w:r>
    </w:p>
    <w:p w14:paraId="4069A751" w14:textId="77777777" w:rsidR="001F5B83" w:rsidRPr="008A64A7" w:rsidRDefault="001F5B83" w:rsidP="001F5B83">
      <w:pPr>
        <w:pStyle w:val="FootnoteText"/>
      </w:pPr>
      <w:r>
        <w:t>Lagos light-rail mass transit (LRMT), Nigeria [free access], Global Mass Transport Report, 01/02/2012 (Accessed: 24/08/2019)</w:t>
      </w:r>
    </w:p>
  </w:footnote>
  <w:footnote w:id="706">
    <w:p w14:paraId="3044AB6A" w14:textId="77777777" w:rsidR="001F5B83" w:rsidRPr="00050699" w:rsidRDefault="001F5B83" w:rsidP="001F5B83">
      <w:pPr>
        <w:pStyle w:val="FootnoteText"/>
      </w:pPr>
      <w:r>
        <w:rPr>
          <w:rStyle w:val="FootnoteReference"/>
        </w:rPr>
        <w:footnoteRef/>
      </w:r>
      <w:r>
        <w:t xml:space="preserve"> ibid</w:t>
      </w:r>
    </w:p>
  </w:footnote>
  <w:footnote w:id="707">
    <w:p w14:paraId="5570C4F1" w14:textId="77777777" w:rsidR="001F5B83" w:rsidRDefault="001F5B83" w:rsidP="001F5B83">
      <w:pPr>
        <w:pStyle w:val="FootnoteText"/>
      </w:pPr>
      <w:r>
        <w:rPr>
          <w:rStyle w:val="FootnoteReference"/>
        </w:rPr>
        <w:footnoteRef/>
      </w:r>
      <w:r>
        <w:t xml:space="preserve"> </w:t>
      </w:r>
      <w:hyperlink r:id="rId502" w:history="1">
        <w:r w:rsidRPr="00AA063C">
          <w:rPr>
            <w:rStyle w:val="Hyperlink"/>
          </w:rPr>
          <w:t>https://www.globalmasstransit.net/archive.php?id=8979</w:t>
        </w:r>
      </w:hyperlink>
      <w:r>
        <w:t xml:space="preserve"> Project Update</w:t>
      </w:r>
    </w:p>
    <w:p w14:paraId="62403DAC" w14:textId="77777777" w:rsidR="001F5B83" w:rsidRPr="008A64A7" w:rsidRDefault="001F5B83" w:rsidP="001F5B83">
      <w:pPr>
        <w:pStyle w:val="FootnoteText"/>
      </w:pPr>
      <w:r>
        <w:t>Lagos light-rail mass transit (LRMT), Nigeria [free access], Global Mass Transport Report, 01/02/2012 (Accessed: 24/08/2019)</w:t>
      </w:r>
    </w:p>
  </w:footnote>
  <w:footnote w:id="708">
    <w:p w14:paraId="558ACD72" w14:textId="77777777" w:rsidR="001F5B83" w:rsidRDefault="001F5B83" w:rsidP="001F5B83">
      <w:pPr>
        <w:pStyle w:val="FootnoteText"/>
      </w:pPr>
      <w:r>
        <w:rPr>
          <w:rStyle w:val="FootnoteReference"/>
        </w:rPr>
        <w:footnoteRef/>
      </w:r>
      <w:r>
        <w:t xml:space="preserve"> </w:t>
      </w:r>
      <w:hyperlink r:id="rId503" w:history="1">
        <w:r w:rsidRPr="00AA063C">
          <w:rPr>
            <w:rStyle w:val="Hyperlink"/>
          </w:rPr>
          <w:t>https://www.globalmasstransit.net/archive.php?id=8979</w:t>
        </w:r>
      </w:hyperlink>
      <w:r>
        <w:t xml:space="preserve"> Project Update</w:t>
      </w:r>
    </w:p>
    <w:p w14:paraId="48F85FB6" w14:textId="77777777" w:rsidR="001F5B83" w:rsidRPr="008A64A7" w:rsidRDefault="001F5B83" w:rsidP="001F5B83">
      <w:pPr>
        <w:pStyle w:val="FootnoteText"/>
      </w:pPr>
      <w:r>
        <w:t>Lagos light-rail mass transit (LRMT), Nigeria [free access], Global Mass Transport Report, 01/02/2012 (Accessed: 24/08/2019)</w:t>
      </w:r>
    </w:p>
  </w:footnote>
  <w:footnote w:id="709">
    <w:p w14:paraId="7B7CA606" w14:textId="77777777" w:rsidR="001F5B83" w:rsidRPr="00050699" w:rsidRDefault="001F5B83" w:rsidP="001F5B83">
      <w:pPr>
        <w:pStyle w:val="FootnoteText"/>
      </w:pPr>
      <w:r>
        <w:rPr>
          <w:rStyle w:val="FootnoteReference"/>
        </w:rPr>
        <w:footnoteRef/>
      </w:r>
      <w:r>
        <w:t xml:space="preserve"> ibid</w:t>
      </w:r>
    </w:p>
  </w:footnote>
  <w:footnote w:id="710">
    <w:p w14:paraId="77FA3D5F" w14:textId="77777777" w:rsidR="001F5B83" w:rsidRPr="00EE427A" w:rsidRDefault="001F5B83" w:rsidP="001F5B83">
      <w:pPr>
        <w:pStyle w:val="FootnoteText"/>
      </w:pPr>
      <w:r>
        <w:rPr>
          <w:rStyle w:val="FootnoteReference"/>
        </w:rPr>
        <w:footnoteRef/>
      </w:r>
      <w:r>
        <w:t xml:space="preserve"> </w:t>
      </w:r>
      <w:hyperlink r:id="rId504" w:history="1">
        <w:r w:rsidRPr="00AA063C">
          <w:rPr>
            <w:rStyle w:val="Hyperlink"/>
          </w:rPr>
          <w:t>https://www.pmnewsnigeria.com/2011/12/19/gains-from-ppp-the-lagos-example/</w:t>
        </w:r>
      </w:hyperlink>
      <w:r>
        <w:t xml:space="preserve"> </w:t>
      </w:r>
      <w:r w:rsidRPr="00EE427A">
        <w:t>Gains From PPP: The Lagos Example</w:t>
      </w:r>
      <w:r>
        <w:t>, PM News Nigeria, 19/12/2011 (Accessed: 24/08/2019)</w:t>
      </w:r>
    </w:p>
  </w:footnote>
  <w:footnote w:id="711">
    <w:p w14:paraId="561155D4" w14:textId="77777777" w:rsidR="001F5B83" w:rsidRDefault="001F5B83" w:rsidP="001F5B83">
      <w:pPr>
        <w:pStyle w:val="FootnoteText"/>
      </w:pPr>
      <w:r>
        <w:rPr>
          <w:rStyle w:val="FootnoteReference"/>
        </w:rPr>
        <w:footnoteRef/>
      </w:r>
      <w:r>
        <w:t xml:space="preserve"> </w:t>
      </w:r>
      <w:hyperlink r:id="rId505" w:history="1">
        <w:r w:rsidRPr="00AA063C">
          <w:rPr>
            <w:rStyle w:val="Hyperlink"/>
          </w:rPr>
          <w:t>https://www.globalmasstransit.net/archive.php?id=8979</w:t>
        </w:r>
      </w:hyperlink>
      <w:r>
        <w:t xml:space="preserve"> Project Update</w:t>
      </w:r>
    </w:p>
    <w:p w14:paraId="72168AA4" w14:textId="77777777" w:rsidR="001F5B83" w:rsidRPr="008A64A7" w:rsidRDefault="001F5B83" w:rsidP="001F5B83">
      <w:pPr>
        <w:pStyle w:val="FootnoteText"/>
      </w:pPr>
      <w:r>
        <w:t>Lagos light-rail mass transit (LRMT), Nigeria [free access], Global Mass Transport Report, 01/02/2012 (Accessed: 24/08/2019)</w:t>
      </w:r>
    </w:p>
  </w:footnote>
  <w:footnote w:id="712">
    <w:p w14:paraId="08C57950" w14:textId="77777777" w:rsidR="00602539" w:rsidRPr="00564C3B" w:rsidRDefault="00602539" w:rsidP="00602539">
      <w:pPr>
        <w:pStyle w:val="FootnoteText"/>
      </w:pPr>
      <w:r>
        <w:rPr>
          <w:rStyle w:val="FootnoteReference"/>
        </w:rPr>
        <w:footnoteRef/>
      </w:r>
      <w:r>
        <w:t xml:space="preserve"> </w:t>
      </w:r>
      <w:hyperlink r:id="rId506" w:history="1">
        <w:r w:rsidRPr="00AA063C">
          <w:rPr>
            <w:rStyle w:val="Hyperlink"/>
          </w:rPr>
          <w:t>https://businessday.ng/energy/power/article/performance-of-ipps-under-ppp-arrangement-with-lagos-state-government/</w:t>
        </w:r>
      </w:hyperlink>
      <w:r>
        <w:t xml:space="preserve"> </w:t>
      </w:r>
      <w:r w:rsidRPr="00564C3B">
        <w:t>Performance of IPPs under PPP arrangement with Lagos state government</w:t>
      </w:r>
      <w:r>
        <w:t>, Business Day, 13/05/2015 (Accessed: 24/08/2019)</w:t>
      </w:r>
    </w:p>
  </w:footnote>
  <w:footnote w:id="713">
    <w:p w14:paraId="0EA17F5C" w14:textId="77777777" w:rsidR="003D4769" w:rsidRDefault="003D4769" w:rsidP="003D4769">
      <w:pPr>
        <w:pStyle w:val="FootnoteText"/>
      </w:pPr>
      <w:r>
        <w:rPr>
          <w:rStyle w:val="FootnoteReference"/>
        </w:rPr>
        <w:footnoteRef/>
      </w:r>
      <w:r>
        <w:t xml:space="preserve"> </w:t>
      </w:r>
      <w:hyperlink r:id="rId507" w:history="1">
        <w:r>
          <w:rPr>
            <w:rStyle w:val="Hyperlink"/>
          </w:rPr>
          <w:t>https://www.elektronenergy.com/alausa-power-limited/</w:t>
        </w:r>
      </w:hyperlink>
    </w:p>
  </w:footnote>
  <w:footnote w:id="714">
    <w:p w14:paraId="450E1557" w14:textId="77777777" w:rsidR="0002333B" w:rsidRDefault="0002333B" w:rsidP="0002333B">
      <w:pPr>
        <w:pStyle w:val="FootnoteText"/>
      </w:pPr>
      <w:r>
        <w:rPr>
          <w:rStyle w:val="FootnoteReference"/>
        </w:rPr>
        <w:footnoteRef/>
      </w:r>
      <w:r>
        <w:t xml:space="preserve"> </w:t>
      </w:r>
      <w:hyperlink r:id="rId508" w:history="1">
        <w:r>
          <w:rPr>
            <w:rStyle w:val="Hyperlink"/>
          </w:rPr>
          <w:t>https://www.energymixreport.com/lagos-oando-complete-n3-2b-power-plant/</w:t>
        </w:r>
      </w:hyperlink>
    </w:p>
  </w:footnote>
  <w:footnote w:id="715">
    <w:p w14:paraId="2CDECA11" w14:textId="77777777" w:rsidR="0002333B" w:rsidRPr="00325E98" w:rsidRDefault="0002333B" w:rsidP="0002333B">
      <w:pPr>
        <w:pStyle w:val="FootnoteText"/>
      </w:pPr>
      <w:r>
        <w:rPr>
          <w:rStyle w:val="FootnoteReference"/>
        </w:rPr>
        <w:footnoteRef/>
      </w:r>
      <w:r>
        <w:t xml:space="preserve"> ibid</w:t>
      </w:r>
    </w:p>
  </w:footnote>
  <w:footnote w:id="716">
    <w:p w14:paraId="71BCF149" w14:textId="77777777" w:rsidR="003D4769" w:rsidRDefault="003D4769" w:rsidP="003D4769">
      <w:pPr>
        <w:pStyle w:val="FootnoteText"/>
      </w:pPr>
      <w:r>
        <w:rPr>
          <w:rStyle w:val="FootnoteReference"/>
        </w:rPr>
        <w:footnoteRef/>
      </w:r>
      <w:r>
        <w:t xml:space="preserve"> </w:t>
      </w:r>
      <w:hyperlink r:id="rId509" w:history="1">
        <w:r>
          <w:rPr>
            <w:rStyle w:val="Hyperlink"/>
          </w:rPr>
          <w:t>https://www.energymixreport.com/lagos-inaugurates-alausa-power-project/</w:t>
        </w:r>
      </w:hyperlink>
    </w:p>
  </w:footnote>
  <w:footnote w:id="717">
    <w:p w14:paraId="0B15B8D9" w14:textId="77777777" w:rsidR="005D7B86" w:rsidRPr="00325E98" w:rsidRDefault="005D7B86" w:rsidP="005D7B86">
      <w:pPr>
        <w:pStyle w:val="FootnoteText"/>
      </w:pPr>
      <w:r>
        <w:rPr>
          <w:rStyle w:val="FootnoteReference"/>
        </w:rPr>
        <w:footnoteRef/>
      </w:r>
      <w:r>
        <w:t xml:space="preserve"> ibid</w:t>
      </w:r>
    </w:p>
  </w:footnote>
  <w:footnote w:id="718">
    <w:p w14:paraId="6E36C7CE" w14:textId="77777777" w:rsidR="009545F6" w:rsidRPr="00564C3B" w:rsidRDefault="009545F6" w:rsidP="009545F6">
      <w:pPr>
        <w:pStyle w:val="FootnoteText"/>
      </w:pPr>
      <w:r>
        <w:rPr>
          <w:rStyle w:val="FootnoteReference"/>
        </w:rPr>
        <w:footnoteRef/>
      </w:r>
      <w:r>
        <w:t xml:space="preserve"> </w:t>
      </w:r>
      <w:hyperlink r:id="rId510" w:history="1">
        <w:r w:rsidRPr="00AA063C">
          <w:rPr>
            <w:rStyle w:val="Hyperlink"/>
          </w:rPr>
          <w:t>https://businessday.ng/energy/power/article/performance-of-ipps-under-ppp-arrangement-with-lagos-state-government/</w:t>
        </w:r>
      </w:hyperlink>
      <w:r>
        <w:t xml:space="preserve"> </w:t>
      </w:r>
      <w:r w:rsidRPr="00564C3B">
        <w:t>Performance of IPPs under PPP arrangement with Lagos state government</w:t>
      </w:r>
      <w:r>
        <w:t>, Business Day, 13/05/2015 (Accessed: 24/08/2019)</w:t>
      </w:r>
    </w:p>
  </w:footnote>
  <w:footnote w:id="719">
    <w:p w14:paraId="57C45832" w14:textId="77777777" w:rsidR="001F5B83" w:rsidRPr="00325E98" w:rsidRDefault="001F5B83" w:rsidP="001F5B83">
      <w:pPr>
        <w:pStyle w:val="FootnoteText"/>
      </w:pPr>
      <w:r>
        <w:rPr>
          <w:rStyle w:val="FootnoteReference"/>
        </w:rPr>
        <w:footnoteRef/>
      </w:r>
      <w:r>
        <w:t xml:space="preserve"> ibid</w:t>
      </w:r>
    </w:p>
  </w:footnote>
  <w:footnote w:id="720">
    <w:p w14:paraId="22784956" w14:textId="77777777" w:rsidR="001F5B83" w:rsidRPr="00B21401" w:rsidRDefault="001F5B83" w:rsidP="001F5B83">
      <w:pPr>
        <w:pStyle w:val="FootnoteText"/>
      </w:pPr>
      <w:r>
        <w:rPr>
          <w:rStyle w:val="FootnoteReference"/>
        </w:rPr>
        <w:footnoteRef/>
      </w:r>
      <w:r>
        <w:t xml:space="preserve"> </w:t>
      </w:r>
      <w:hyperlink r:id="rId511" w:history="1">
        <w:r w:rsidRPr="00AA063C">
          <w:rPr>
            <w:rStyle w:val="Hyperlink"/>
          </w:rPr>
          <w:t>https://www.ekoatlantic.com/latestnews/press-clipping/eko-atlantic-city-worlds-biggest-project/</w:t>
        </w:r>
      </w:hyperlink>
      <w:r>
        <w:t xml:space="preserve"> Eko Atlantic, 13/01/2010 (Accessed: 24/08/2019) </w:t>
      </w:r>
    </w:p>
  </w:footnote>
  <w:footnote w:id="721">
    <w:p w14:paraId="7BA2338B" w14:textId="77777777" w:rsidR="001F5B83" w:rsidRPr="00B21401" w:rsidRDefault="001F5B83" w:rsidP="001F5B83">
      <w:pPr>
        <w:pStyle w:val="FootnoteText"/>
      </w:pPr>
      <w:r>
        <w:rPr>
          <w:rStyle w:val="FootnoteReference"/>
        </w:rPr>
        <w:footnoteRef/>
      </w:r>
      <w:r>
        <w:t xml:space="preserve"> ibid</w:t>
      </w:r>
    </w:p>
  </w:footnote>
  <w:footnote w:id="722">
    <w:p w14:paraId="18A04A65" w14:textId="77777777" w:rsidR="001F5B83" w:rsidRPr="00B21401" w:rsidRDefault="001F5B83" w:rsidP="001F5B83">
      <w:pPr>
        <w:pStyle w:val="FootnoteText"/>
      </w:pPr>
      <w:r>
        <w:rPr>
          <w:rStyle w:val="FootnoteReference"/>
        </w:rPr>
        <w:footnoteRef/>
      </w:r>
      <w:r>
        <w:t xml:space="preserve"> ibid</w:t>
      </w:r>
    </w:p>
  </w:footnote>
  <w:footnote w:id="723">
    <w:p w14:paraId="5852B193" w14:textId="77777777" w:rsidR="001F5B83" w:rsidRPr="00B21401" w:rsidRDefault="001F5B83" w:rsidP="001F5B83">
      <w:pPr>
        <w:pStyle w:val="FootnoteText"/>
      </w:pPr>
      <w:r>
        <w:rPr>
          <w:rStyle w:val="FootnoteReference"/>
        </w:rPr>
        <w:footnoteRef/>
      </w:r>
      <w:r>
        <w:t xml:space="preserve"> </w:t>
      </w:r>
      <w:hyperlink r:id="rId512" w:history="1">
        <w:r w:rsidRPr="00AA063C">
          <w:rPr>
            <w:rStyle w:val="Hyperlink"/>
          </w:rPr>
          <w:t>https://www.ekoatlantic.com/latestnews/press-clipping/eko-atlantic-city-worlds-biggest-project/</w:t>
        </w:r>
      </w:hyperlink>
      <w:r>
        <w:t xml:space="preserve"> Eko Atlantic, 13/01/2010 (Accessed: 24/08/2019) </w:t>
      </w:r>
    </w:p>
  </w:footnote>
  <w:footnote w:id="724">
    <w:p w14:paraId="777326AC" w14:textId="77777777" w:rsidR="001F5B83" w:rsidRPr="00B21401" w:rsidRDefault="001F5B83" w:rsidP="001F5B83">
      <w:pPr>
        <w:pStyle w:val="FootnoteText"/>
      </w:pPr>
      <w:r>
        <w:rPr>
          <w:rStyle w:val="FootnoteReference"/>
        </w:rPr>
        <w:footnoteRef/>
      </w:r>
      <w:r>
        <w:t xml:space="preserve"> </w:t>
      </w:r>
      <w:hyperlink r:id="rId513" w:history="1">
        <w:r w:rsidRPr="00AA063C">
          <w:rPr>
            <w:rStyle w:val="Hyperlink"/>
          </w:rPr>
          <w:t>https://www.ekoatlantic.com/latestnews/press-clipping/eko-atlantic-city-worlds-biggest-project/</w:t>
        </w:r>
      </w:hyperlink>
      <w:r>
        <w:t xml:space="preserve"> Eko Atlantic, 13/01/2010 (Accessed: 24/08/2019) </w:t>
      </w:r>
    </w:p>
  </w:footnote>
  <w:footnote w:id="725">
    <w:p w14:paraId="179F7F43" w14:textId="77777777" w:rsidR="001F5B83" w:rsidRPr="00B21401" w:rsidRDefault="001F5B83" w:rsidP="001F5B83">
      <w:pPr>
        <w:pStyle w:val="FootnoteText"/>
      </w:pPr>
      <w:r>
        <w:rPr>
          <w:rStyle w:val="FootnoteReference"/>
        </w:rPr>
        <w:footnoteRef/>
      </w:r>
      <w:r>
        <w:t xml:space="preserve"> </w:t>
      </w:r>
      <w:hyperlink r:id="rId514" w:history="1">
        <w:r w:rsidRPr="00AA063C">
          <w:rPr>
            <w:rStyle w:val="Hyperlink"/>
          </w:rPr>
          <w:t>https://www.ekoatlantic.com/latestnews/press-clipping/eko-atlantic-city-worlds-biggest-project/</w:t>
        </w:r>
      </w:hyperlink>
      <w:r>
        <w:t xml:space="preserve"> Eko Atlantic, 13/01/2010 (Accessed: 24/08/2019) </w:t>
      </w:r>
    </w:p>
  </w:footnote>
  <w:footnote w:id="726">
    <w:p w14:paraId="5CE1DAAC" w14:textId="77777777" w:rsidR="001F5B83" w:rsidRPr="00B21401" w:rsidRDefault="001F5B83" w:rsidP="001F5B83">
      <w:pPr>
        <w:pStyle w:val="FootnoteText"/>
      </w:pPr>
      <w:r>
        <w:rPr>
          <w:rStyle w:val="FootnoteReference"/>
        </w:rPr>
        <w:footnoteRef/>
      </w:r>
      <w:r>
        <w:t xml:space="preserve"> ibid</w:t>
      </w:r>
    </w:p>
  </w:footnote>
  <w:footnote w:id="727">
    <w:p w14:paraId="5F8ECE33" w14:textId="77777777" w:rsidR="001F5B83" w:rsidRPr="00B21401" w:rsidRDefault="001F5B83" w:rsidP="001F5B83">
      <w:pPr>
        <w:pStyle w:val="FootnoteText"/>
      </w:pPr>
      <w:r>
        <w:rPr>
          <w:rStyle w:val="FootnoteReference"/>
        </w:rPr>
        <w:footnoteRef/>
      </w:r>
      <w:r>
        <w:t xml:space="preserve"> ibid</w:t>
      </w:r>
    </w:p>
  </w:footnote>
  <w:footnote w:id="728">
    <w:p w14:paraId="048972F1" w14:textId="77777777" w:rsidR="001F5B83" w:rsidRPr="00B21401" w:rsidRDefault="001F5B83" w:rsidP="001F5B83">
      <w:pPr>
        <w:pStyle w:val="FootnoteText"/>
      </w:pPr>
      <w:r>
        <w:rPr>
          <w:rStyle w:val="FootnoteReference"/>
        </w:rPr>
        <w:footnoteRef/>
      </w:r>
      <w:r>
        <w:t xml:space="preserve"> ibid</w:t>
      </w:r>
    </w:p>
  </w:footnote>
  <w:footnote w:id="729">
    <w:p w14:paraId="186658A0" w14:textId="77777777" w:rsidR="0081107F" w:rsidRPr="0017150D" w:rsidRDefault="0081107F" w:rsidP="0081107F">
      <w:pPr>
        <w:pStyle w:val="FootnoteText"/>
      </w:pPr>
      <w:r>
        <w:rPr>
          <w:rStyle w:val="FootnoteReference"/>
        </w:rPr>
        <w:footnoteRef/>
      </w:r>
      <w:r>
        <w:t xml:space="preserve"> </w:t>
      </w:r>
      <w:r w:rsidRPr="0017150D">
        <w:t>Bamidele Adeyemi O. α, Adenusi Rotimi D. σ &amp; Osuns anmi Temidayo O</w:t>
      </w:r>
      <w:r>
        <w:t xml:space="preserve">, 2015, </w:t>
      </w:r>
      <w:r w:rsidRPr="0017150D">
        <w:t>State of Infrastructure Procurement in Lagos State, Nigeria: The PPP Approach</w:t>
      </w:r>
      <w:r>
        <w:t xml:space="preserve"> </w:t>
      </w:r>
    </w:p>
  </w:footnote>
  <w:footnote w:id="730">
    <w:p w14:paraId="2962C3F3" w14:textId="77777777" w:rsidR="0081107F" w:rsidRPr="0017150D" w:rsidRDefault="0081107F" w:rsidP="0081107F">
      <w:pPr>
        <w:pStyle w:val="FootnoteText"/>
      </w:pPr>
      <w:r>
        <w:rPr>
          <w:rStyle w:val="FootnoteReference"/>
        </w:rPr>
        <w:footnoteRef/>
      </w:r>
      <w:r>
        <w:t xml:space="preserve"> </w:t>
      </w:r>
      <w:hyperlink r:id="rId515" w:history="1">
        <w:r w:rsidRPr="00AA063C">
          <w:rPr>
            <w:rStyle w:val="Hyperlink"/>
          </w:rPr>
          <w:t>https://allafrica.com/stories/201306040107.html</w:t>
        </w:r>
      </w:hyperlink>
      <w:r>
        <w:t xml:space="preserve"> </w:t>
      </w:r>
      <w:r w:rsidRPr="0017150D">
        <w:t>Nigeria: Lekki-Ikoyi Bridge - a Monument for Posterity</w:t>
      </w:r>
      <w:r>
        <w:t xml:space="preserve">, AllAfrica.com, 3/08/2013 (Accessed: 24/08/2019) </w:t>
      </w:r>
    </w:p>
  </w:footnote>
  <w:footnote w:id="731">
    <w:p w14:paraId="4D04023D" w14:textId="77777777" w:rsidR="0081107F" w:rsidRPr="001D3C13" w:rsidRDefault="0081107F" w:rsidP="0081107F">
      <w:pPr>
        <w:pStyle w:val="FootnoteText"/>
      </w:pPr>
      <w:r>
        <w:rPr>
          <w:rStyle w:val="FootnoteReference"/>
        </w:rPr>
        <w:footnoteRef/>
      </w:r>
      <w:r>
        <w:t xml:space="preserve"> </w:t>
      </w:r>
      <w:hyperlink r:id="rId516" w:history="1">
        <w:r w:rsidRPr="00AA063C">
          <w:rPr>
            <w:rStyle w:val="Hyperlink"/>
          </w:rPr>
          <w:t>http://www.lgtnigeria.com/viewGeneralListing_page.php?date=2011-12-20%2013:42:03</w:t>
        </w:r>
      </w:hyperlink>
      <w:r>
        <w:t xml:space="preserve"> </w:t>
      </w:r>
      <w:r w:rsidRPr="001D3C13">
        <w:t>The Lekki-Ikoyi Link Bridge</w:t>
      </w:r>
      <w:r>
        <w:t xml:space="preserve">, 20/12/2011 (Accessed: 25/08/2019) </w:t>
      </w:r>
    </w:p>
  </w:footnote>
  <w:footnote w:id="732">
    <w:p w14:paraId="307B3FFE" w14:textId="77777777" w:rsidR="001F5B83" w:rsidRPr="0017150D" w:rsidRDefault="001F5B83" w:rsidP="001F5B83">
      <w:pPr>
        <w:pStyle w:val="FootnoteText"/>
      </w:pPr>
      <w:r>
        <w:rPr>
          <w:rStyle w:val="FootnoteReference"/>
        </w:rPr>
        <w:footnoteRef/>
      </w:r>
      <w:r>
        <w:t xml:space="preserve"> </w:t>
      </w:r>
      <w:r w:rsidRPr="0017150D">
        <w:t>Bamidele Adeyemi O. α, Adenusi Rotimi D. σ &amp; Osuns anmi Temidayo O</w:t>
      </w:r>
      <w:r>
        <w:t xml:space="preserve">, 2015, </w:t>
      </w:r>
      <w:r w:rsidRPr="0017150D">
        <w:t>State of Infrastructure Procurement in Lagos State, Nigeria: The PPP Approach</w:t>
      </w:r>
      <w:r>
        <w:t xml:space="preserve"> </w:t>
      </w:r>
    </w:p>
  </w:footnote>
  <w:footnote w:id="733">
    <w:p w14:paraId="0352B9DC" w14:textId="77777777" w:rsidR="001F5B83" w:rsidRPr="005070F9" w:rsidRDefault="001F5B83" w:rsidP="001F5B83">
      <w:pPr>
        <w:pStyle w:val="FootnoteText"/>
      </w:pPr>
      <w:r>
        <w:rPr>
          <w:rStyle w:val="FootnoteReference"/>
        </w:rPr>
        <w:footnoteRef/>
      </w:r>
      <w:r>
        <w:t xml:space="preserve"> </w:t>
      </w:r>
      <w:hyperlink r:id="rId517" w:history="1">
        <w:r w:rsidRPr="00AA063C">
          <w:rPr>
            <w:rStyle w:val="Hyperlink"/>
          </w:rPr>
          <w:t>https://allafrica.com/stories/201006040359.html</w:t>
        </w:r>
      </w:hyperlink>
      <w:r>
        <w:t xml:space="preserve"> </w:t>
      </w:r>
      <w:r w:rsidRPr="005070F9">
        <w:t>Nigeria: Cocharis Patners LASG On Auto Mechanical Skills Acquisition</w:t>
      </w:r>
      <w:r>
        <w:t>, AllAfrica.com, 3/06/2010 (Accessed: 25/08/2019)</w:t>
      </w:r>
    </w:p>
  </w:footnote>
  <w:footnote w:id="734">
    <w:p w14:paraId="17B0E472" w14:textId="77777777" w:rsidR="001F5B83" w:rsidRPr="0017150D" w:rsidRDefault="001F5B83" w:rsidP="001F5B83">
      <w:pPr>
        <w:pStyle w:val="FootnoteText"/>
      </w:pPr>
      <w:r>
        <w:rPr>
          <w:rStyle w:val="FootnoteReference"/>
        </w:rPr>
        <w:footnoteRef/>
      </w:r>
      <w:r>
        <w:t xml:space="preserve"> </w:t>
      </w:r>
      <w:r w:rsidRPr="0017150D">
        <w:t>Bamidele Adeyemi O. α, Adenusi Rotimi D. σ &amp; Osuns anmi Temidayo O</w:t>
      </w:r>
      <w:r>
        <w:t xml:space="preserve">, 2015, </w:t>
      </w:r>
      <w:r w:rsidRPr="0017150D">
        <w:t>State of Infrastructure Procurement in Lagos State, Nigeria: The PPP Approach</w:t>
      </w:r>
      <w:r>
        <w:t xml:space="preserve"> </w:t>
      </w:r>
    </w:p>
  </w:footnote>
  <w:footnote w:id="735">
    <w:p w14:paraId="7838B3BE" w14:textId="77777777" w:rsidR="001F5B83" w:rsidRPr="005070F9" w:rsidRDefault="001F5B83" w:rsidP="001F5B83">
      <w:pPr>
        <w:pStyle w:val="FootnoteText"/>
      </w:pPr>
      <w:r>
        <w:rPr>
          <w:rStyle w:val="FootnoteReference"/>
        </w:rPr>
        <w:footnoteRef/>
      </w:r>
      <w:r>
        <w:t xml:space="preserve"> </w:t>
      </w:r>
      <w:hyperlink r:id="rId518" w:history="1">
        <w:r w:rsidRPr="00AA063C">
          <w:rPr>
            <w:rStyle w:val="Hyperlink"/>
          </w:rPr>
          <w:t>https://allafrica.com/stories/201006040359.html</w:t>
        </w:r>
      </w:hyperlink>
      <w:r>
        <w:t xml:space="preserve"> </w:t>
      </w:r>
      <w:r w:rsidRPr="005070F9">
        <w:t>Nigeria: Cocharis Patners LASG On Auto Mechanical Skills Acquisition</w:t>
      </w:r>
      <w:r>
        <w:t>, AllAfrica.com, 3/06/2010 (Accessed: 25/08/2019)</w:t>
      </w:r>
    </w:p>
  </w:footnote>
  <w:footnote w:id="736">
    <w:p w14:paraId="3254780F" w14:textId="77777777" w:rsidR="001F5B83" w:rsidRPr="0017150D" w:rsidRDefault="001F5B83" w:rsidP="001F5B83">
      <w:pPr>
        <w:pStyle w:val="FootnoteText"/>
      </w:pPr>
      <w:r>
        <w:rPr>
          <w:rStyle w:val="FootnoteReference"/>
        </w:rPr>
        <w:footnoteRef/>
      </w:r>
      <w:r>
        <w:t xml:space="preserve"> </w:t>
      </w:r>
      <w:r w:rsidRPr="0017150D">
        <w:t>Bamidele Adeyemi O. α, Adenusi Rotimi D. σ &amp; Osuns anmi Temidayo O</w:t>
      </w:r>
      <w:r>
        <w:t xml:space="preserve">, 2015, </w:t>
      </w:r>
      <w:r w:rsidRPr="0017150D">
        <w:t>State of Infrastructure Procurement in Lagos State, Nigeria: The PPP Approach</w:t>
      </w:r>
      <w:r>
        <w:t xml:space="preserve"> </w:t>
      </w:r>
    </w:p>
  </w:footnote>
  <w:footnote w:id="737">
    <w:p w14:paraId="6D8EB0FC" w14:textId="77777777" w:rsidR="001F5B83" w:rsidRPr="0017150D" w:rsidRDefault="001F5B83" w:rsidP="001F5B83">
      <w:pPr>
        <w:pStyle w:val="FootnoteText"/>
      </w:pPr>
      <w:r>
        <w:rPr>
          <w:rStyle w:val="FootnoteReference"/>
        </w:rPr>
        <w:footnoteRef/>
      </w:r>
      <w:r>
        <w:t xml:space="preserve"> </w:t>
      </w:r>
      <w:r w:rsidRPr="0017150D">
        <w:t>Bamidele Adeyemi O. α, Adenusi Rotimi D. σ &amp; Osuns anmi Temidayo O</w:t>
      </w:r>
      <w:r>
        <w:t xml:space="preserve">, 2015, </w:t>
      </w:r>
      <w:r w:rsidRPr="0017150D">
        <w:t>State of Infrastructure Procurement in Lagos State, Nigeria: The PPP Approach</w:t>
      </w:r>
      <w:r>
        <w:t xml:space="preserve"> </w:t>
      </w:r>
    </w:p>
  </w:footnote>
  <w:footnote w:id="738">
    <w:p w14:paraId="1628B613" w14:textId="77777777" w:rsidR="001F5B83" w:rsidRPr="005070F9" w:rsidRDefault="001F5B83" w:rsidP="001F5B83">
      <w:pPr>
        <w:pStyle w:val="FootnoteText"/>
      </w:pPr>
      <w:r>
        <w:rPr>
          <w:rStyle w:val="FootnoteReference"/>
        </w:rPr>
        <w:footnoteRef/>
      </w:r>
      <w:r>
        <w:t xml:space="preserve"> </w:t>
      </w:r>
      <w:hyperlink r:id="rId519" w:history="1">
        <w:r w:rsidRPr="00AA063C">
          <w:rPr>
            <w:rStyle w:val="Hyperlink"/>
          </w:rPr>
          <w:t>https://allafrica.com/stories/201006040359.html</w:t>
        </w:r>
      </w:hyperlink>
      <w:r>
        <w:t xml:space="preserve"> </w:t>
      </w:r>
      <w:r w:rsidRPr="005070F9">
        <w:t>Nigeria: Cocharis Patners LASG On Auto Mechanical Skills Acquisition</w:t>
      </w:r>
      <w:r>
        <w:t>, AllAfrica.com, 3/06/2010 (Accessed: 25/08/2019)</w:t>
      </w:r>
    </w:p>
  </w:footnote>
  <w:footnote w:id="739">
    <w:p w14:paraId="32DDBA90" w14:textId="77777777" w:rsidR="001F5B83" w:rsidRPr="0017150D" w:rsidRDefault="001F5B83" w:rsidP="001F5B83">
      <w:pPr>
        <w:pStyle w:val="FootnoteText"/>
      </w:pPr>
      <w:r>
        <w:rPr>
          <w:rStyle w:val="FootnoteReference"/>
        </w:rPr>
        <w:footnoteRef/>
      </w:r>
      <w:r>
        <w:t xml:space="preserve"> </w:t>
      </w:r>
      <w:r w:rsidRPr="0017150D">
        <w:t>Bamidele Adeyemi O. α, Adenusi Rotimi D. σ &amp; Osuns anmi Temidayo O</w:t>
      </w:r>
      <w:r>
        <w:t xml:space="preserve">, 2015, </w:t>
      </w:r>
      <w:r w:rsidRPr="0017150D">
        <w:t>State of Infrastructure Procurement in Lagos State, Nigeria: The PPP Approach</w:t>
      </w:r>
      <w:r>
        <w:t xml:space="preserve"> </w:t>
      </w:r>
    </w:p>
  </w:footnote>
  <w:footnote w:id="740">
    <w:p w14:paraId="7F4B00F9" w14:textId="77777777" w:rsidR="001F5B83" w:rsidRPr="00E866BE" w:rsidRDefault="001F5B83" w:rsidP="001F5B83">
      <w:pPr>
        <w:pStyle w:val="FootnoteText"/>
      </w:pPr>
      <w:r>
        <w:rPr>
          <w:rStyle w:val="FootnoteReference"/>
        </w:rPr>
        <w:footnoteRef/>
      </w:r>
      <w:r>
        <w:t xml:space="preserve"> </w:t>
      </w:r>
      <w:hyperlink r:id="rId520" w:history="1">
        <w:r w:rsidRPr="00AA063C">
          <w:rPr>
            <w:rStyle w:val="Hyperlink"/>
          </w:rPr>
          <w:t>https://www.premiumtimesng.com/news/headlines/343318-investigation-why-lagos-govts-n5-6bn-cardio-renal-centre-remains-grounded-in-terrible-state.html</w:t>
        </w:r>
      </w:hyperlink>
      <w:r>
        <w:t xml:space="preserve"> I</w:t>
      </w:r>
      <w:r w:rsidRPr="00E866BE">
        <w:t>NVESTIGATION: Why Lagos govt’s N5.6bn cardio-renal centre remains grounded, in terrible state</w:t>
      </w:r>
      <w:r>
        <w:t>, Premium Times Nigeria, 27/07/2019 (Accessed: 25/08/2019)</w:t>
      </w:r>
    </w:p>
  </w:footnote>
  <w:footnote w:id="741">
    <w:p w14:paraId="7B71486A" w14:textId="77777777" w:rsidR="001F5B83" w:rsidRPr="00E866BE" w:rsidRDefault="001F5B83" w:rsidP="001F5B83">
      <w:pPr>
        <w:pStyle w:val="FootnoteText"/>
      </w:pPr>
      <w:r>
        <w:rPr>
          <w:rStyle w:val="FootnoteReference"/>
        </w:rPr>
        <w:footnoteRef/>
      </w:r>
      <w:r>
        <w:t xml:space="preserve"> ibid</w:t>
      </w:r>
    </w:p>
  </w:footnote>
  <w:footnote w:id="742">
    <w:p w14:paraId="43F4035E" w14:textId="77777777" w:rsidR="001F5B83" w:rsidRPr="00E866BE" w:rsidRDefault="001F5B83" w:rsidP="001F5B83">
      <w:pPr>
        <w:pStyle w:val="FootnoteText"/>
      </w:pPr>
      <w:r>
        <w:rPr>
          <w:rStyle w:val="FootnoteReference"/>
        </w:rPr>
        <w:footnoteRef/>
      </w:r>
      <w:r>
        <w:t xml:space="preserve"> ibid</w:t>
      </w:r>
    </w:p>
  </w:footnote>
  <w:footnote w:id="743">
    <w:p w14:paraId="0332068B" w14:textId="77777777" w:rsidR="001F5B83" w:rsidRPr="00E866BE" w:rsidRDefault="001F5B83" w:rsidP="001F5B83">
      <w:pPr>
        <w:pStyle w:val="FootnoteText"/>
      </w:pPr>
      <w:r>
        <w:rPr>
          <w:rStyle w:val="FootnoteReference"/>
        </w:rPr>
        <w:footnoteRef/>
      </w:r>
      <w:r>
        <w:t xml:space="preserve"> ibid</w:t>
      </w:r>
    </w:p>
  </w:footnote>
  <w:footnote w:id="744">
    <w:p w14:paraId="3131AA5C" w14:textId="77777777" w:rsidR="001F5B83" w:rsidRPr="00E866BE" w:rsidRDefault="001F5B83" w:rsidP="001F5B83">
      <w:pPr>
        <w:pStyle w:val="FootnoteText"/>
      </w:pPr>
      <w:r>
        <w:rPr>
          <w:rStyle w:val="FootnoteReference"/>
        </w:rPr>
        <w:footnoteRef/>
      </w:r>
      <w:r>
        <w:t xml:space="preserve"> ibid</w:t>
      </w:r>
    </w:p>
  </w:footnote>
  <w:footnote w:id="745">
    <w:p w14:paraId="5961572D" w14:textId="77777777" w:rsidR="001F5B83" w:rsidRPr="00E866BE" w:rsidRDefault="001F5B83" w:rsidP="001F5B83">
      <w:pPr>
        <w:pStyle w:val="FootnoteText"/>
      </w:pPr>
      <w:r>
        <w:rPr>
          <w:rStyle w:val="FootnoteReference"/>
        </w:rPr>
        <w:footnoteRef/>
      </w:r>
      <w:r>
        <w:t xml:space="preserve"> </w:t>
      </w:r>
      <w:hyperlink r:id="rId521" w:history="1">
        <w:r w:rsidRPr="00AA063C">
          <w:rPr>
            <w:rStyle w:val="Hyperlink"/>
          </w:rPr>
          <w:t>https://www.premiumtimesng.com/news/headlines/343318-investigation-why-lagos-govts-n5-6bn-cardio-renal-centre-remains-grounded-in-terrible-state.html</w:t>
        </w:r>
      </w:hyperlink>
      <w:r>
        <w:t xml:space="preserve"> I</w:t>
      </w:r>
      <w:r w:rsidRPr="00E866BE">
        <w:t>NVESTIGATION: Why Lagos govt’s N5.6bn cardio-renal centre remains grounded, in terrible state</w:t>
      </w:r>
      <w:r>
        <w:t>, Premium Times Nigeria, 27/07/2019 (Accessed: 25/08/2019)</w:t>
      </w:r>
    </w:p>
  </w:footnote>
  <w:footnote w:id="746">
    <w:p w14:paraId="065A3C55" w14:textId="77777777" w:rsidR="001F5B83" w:rsidRPr="0017150D" w:rsidRDefault="001F5B83" w:rsidP="001F5B83">
      <w:pPr>
        <w:pStyle w:val="FootnoteText"/>
      </w:pPr>
      <w:r>
        <w:rPr>
          <w:rStyle w:val="FootnoteReference"/>
        </w:rPr>
        <w:footnoteRef/>
      </w:r>
      <w:r>
        <w:t xml:space="preserve"> </w:t>
      </w:r>
      <w:r w:rsidRPr="0017150D">
        <w:t>Bamidele Adeyemi O. α, Adenusi Rotimi D. σ &amp; Osuns anmi Temidayo O</w:t>
      </w:r>
      <w:r>
        <w:t xml:space="preserve">, 2015, </w:t>
      </w:r>
      <w:r w:rsidRPr="0017150D">
        <w:t>State of Infrastructure Procurement in Lagos State, Nigeria: The PPP Approach</w:t>
      </w:r>
      <w:r>
        <w:t xml:space="preserve"> </w:t>
      </w:r>
    </w:p>
  </w:footnote>
  <w:footnote w:id="747">
    <w:p w14:paraId="4EC93A55" w14:textId="77777777" w:rsidR="001F5B83" w:rsidRPr="0017150D" w:rsidRDefault="001F5B83" w:rsidP="001F5B83">
      <w:pPr>
        <w:pStyle w:val="FootnoteText"/>
      </w:pPr>
      <w:r>
        <w:rPr>
          <w:rStyle w:val="FootnoteReference"/>
        </w:rPr>
        <w:footnoteRef/>
      </w:r>
      <w:r>
        <w:t xml:space="preserve"> ibid </w:t>
      </w:r>
    </w:p>
  </w:footnote>
  <w:footnote w:id="748">
    <w:p w14:paraId="18CFA43A" w14:textId="77777777" w:rsidR="001F5B83" w:rsidRPr="00E866BE" w:rsidRDefault="001F5B83" w:rsidP="001F5B83">
      <w:pPr>
        <w:pStyle w:val="FootnoteText"/>
      </w:pPr>
      <w:r>
        <w:rPr>
          <w:rStyle w:val="FootnoteReference"/>
        </w:rPr>
        <w:footnoteRef/>
      </w:r>
      <w:r>
        <w:t xml:space="preserve"> </w:t>
      </w:r>
      <w:hyperlink r:id="rId522" w:history="1">
        <w:r w:rsidRPr="00AA063C">
          <w:rPr>
            <w:rStyle w:val="Hyperlink"/>
          </w:rPr>
          <w:t>https://www.premiumtimesng.com/news/headlines/343318-investigation-why-lagos-govts-n5-6bn-cardio-renal-centre-remains-grounded-in-terrible-state.html</w:t>
        </w:r>
      </w:hyperlink>
      <w:r>
        <w:t xml:space="preserve"> I</w:t>
      </w:r>
      <w:r w:rsidRPr="00E866BE">
        <w:t>NVESTIGATION: Why Lagos govt’s N5.6bn cardio-renal centre remains grounded, in terrible state</w:t>
      </w:r>
      <w:r>
        <w:t>, Premium Times Nigeria, 27/07/2019 (Accessed: 25/08/2019)</w:t>
      </w:r>
    </w:p>
  </w:footnote>
  <w:footnote w:id="749">
    <w:p w14:paraId="70DBF446" w14:textId="77777777" w:rsidR="001F5B83" w:rsidRPr="0017150D" w:rsidRDefault="001F5B83" w:rsidP="001F5B83">
      <w:pPr>
        <w:pStyle w:val="FootnoteText"/>
      </w:pPr>
      <w:r>
        <w:rPr>
          <w:rStyle w:val="FootnoteReference"/>
        </w:rPr>
        <w:footnoteRef/>
      </w:r>
      <w:r>
        <w:t xml:space="preserve"> </w:t>
      </w:r>
      <w:r w:rsidRPr="0017150D">
        <w:t>Bamidele Adeyemi O. α, Adenusi Rotimi D. σ &amp; Osuns anmi Temidayo O</w:t>
      </w:r>
      <w:r>
        <w:t xml:space="preserve">, 2015, </w:t>
      </w:r>
      <w:r w:rsidRPr="0017150D">
        <w:t>State of Infrastructure Procurement in Lagos State, Nigeria: The PPP Approach</w:t>
      </w:r>
      <w:r>
        <w:t xml:space="preserve"> </w:t>
      </w:r>
    </w:p>
  </w:footnote>
  <w:footnote w:id="750">
    <w:p w14:paraId="41370BE7" w14:textId="77777777" w:rsidR="001F5B83" w:rsidRPr="001936CA" w:rsidRDefault="001F5B83" w:rsidP="001F5B83">
      <w:pPr>
        <w:pStyle w:val="FootnoteText"/>
      </w:pPr>
      <w:r>
        <w:rPr>
          <w:rStyle w:val="FootnoteReference"/>
        </w:rPr>
        <w:footnoteRef/>
      </w:r>
      <w:r>
        <w:t xml:space="preserve"> </w:t>
      </w:r>
      <w:hyperlink r:id="rId523" w:anchor="v=onepage&amp;q&amp;f=false" w:history="1">
        <w:r w:rsidRPr="00AA063C">
          <w:rPr>
            <w:rStyle w:val="Hyperlink"/>
          </w:rPr>
          <w:t>https://books.google.com/books/about/Public_Private_Partnerships_in_Transitio.html?id=t1wpDwAAQBAJ&amp;printsec=frontcover&amp;source=kp_read_button#v=onepage&amp;q&amp;f=false</w:t>
        </w:r>
      </w:hyperlink>
      <w:r>
        <w:t xml:space="preserve"> </w:t>
      </w:r>
      <w:r w:rsidRPr="001936CA">
        <w:t>Nikolai Mouraviev, Nada Kakabadse</w:t>
      </w:r>
      <w:r>
        <w:t xml:space="preserve"> 2017, </w:t>
      </w:r>
      <w:r w:rsidRPr="001936CA">
        <w:t>Public-Private Partnerships in Transitional Nations: Policy, Governance and Praxis</w:t>
      </w:r>
      <w:r>
        <w:t xml:space="preserve"> </w:t>
      </w:r>
    </w:p>
  </w:footnote>
  <w:footnote w:id="751">
    <w:p w14:paraId="77D07B1A" w14:textId="77777777" w:rsidR="001F5B83" w:rsidRPr="001936CA" w:rsidRDefault="001F5B83" w:rsidP="001F5B83">
      <w:pPr>
        <w:pStyle w:val="FootnoteText"/>
      </w:pPr>
      <w:r>
        <w:rPr>
          <w:rStyle w:val="FootnoteReference"/>
        </w:rPr>
        <w:footnoteRef/>
      </w:r>
      <w:r>
        <w:t xml:space="preserve"> </w:t>
      </w:r>
      <w:hyperlink r:id="rId524" w:anchor="v=onepage&amp;q&amp;f=false" w:history="1">
        <w:r w:rsidRPr="00AA063C">
          <w:rPr>
            <w:rStyle w:val="Hyperlink"/>
          </w:rPr>
          <w:t>https://books.google.com/books/about/Public_Private_Partnerships_in_Transitio.html?id=t1wpDwAAQBAJ&amp;printsec=frontcover&amp;source=kp_read_button#v=onepage&amp;q&amp;f=false</w:t>
        </w:r>
      </w:hyperlink>
      <w:r>
        <w:t xml:space="preserve"> </w:t>
      </w:r>
      <w:r w:rsidRPr="001936CA">
        <w:t>Nikolai Mouraviev, Nada Kakabadse</w:t>
      </w:r>
      <w:r>
        <w:t xml:space="preserve"> 2017, </w:t>
      </w:r>
      <w:r w:rsidRPr="001936CA">
        <w:t>Public-Private Partnerships in Transitional Nations: Policy, Governance and Praxis</w:t>
      </w:r>
      <w:r>
        <w:t xml:space="preserve"> </w:t>
      </w:r>
    </w:p>
  </w:footnote>
  <w:footnote w:id="752">
    <w:p w14:paraId="140F7AA7" w14:textId="77777777" w:rsidR="001F5B83" w:rsidRPr="001936CA" w:rsidRDefault="001F5B83" w:rsidP="001F5B83">
      <w:pPr>
        <w:pStyle w:val="FootnoteText"/>
      </w:pPr>
      <w:r>
        <w:rPr>
          <w:rStyle w:val="FootnoteReference"/>
        </w:rPr>
        <w:footnoteRef/>
      </w:r>
      <w:r>
        <w:t xml:space="preserve"> </w:t>
      </w:r>
      <w:hyperlink r:id="rId525" w:anchor="v=onepage&amp;q&amp;f=false" w:history="1">
        <w:r w:rsidRPr="00AA063C">
          <w:rPr>
            <w:rStyle w:val="Hyperlink"/>
          </w:rPr>
          <w:t>https://books.google.com/books/about/Public_Private_Partnerships_in_Transitio.html?id=t1wpDwAAQBAJ&amp;printsec=frontcover&amp;source=kp_read_button#v=onepage&amp;q&amp;f=false</w:t>
        </w:r>
      </w:hyperlink>
      <w:r>
        <w:t xml:space="preserve"> </w:t>
      </w:r>
      <w:r w:rsidRPr="001936CA">
        <w:t>Nikolai Mouraviev, Nada Kakabadse</w:t>
      </w:r>
      <w:r>
        <w:t xml:space="preserve"> 2017, </w:t>
      </w:r>
      <w:r w:rsidRPr="001936CA">
        <w:t>Public-Private Partnerships in Transitional Nations: Policy, Governance and Praxis</w:t>
      </w:r>
      <w:r>
        <w:t xml:space="preserve"> </w:t>
      </w:r>
    </w:p>
  </w:footnote>
  <w:footnote w:id="753">
    <w:p w14:paraId="30E102DB" w14:textId="77777777" w:rsidR="001F5B83" w:rsidRDefault="001F5B83" w:rsidP="001F5B83">
      <w:pPr>
        <w:pStyle w:val="FootnoteText"/>
      </w:pPr>
      <w:r>
        <w:rPr>
          <w:rStyle w:val="FootnoteReference"/>
        </w:rPr>
        <w:footnoteRef/>
      </w:r>
      <w:r>
        <w:t xml:space="preserve"> </w:t>
      </w:r>
      <w:hyperlink r:id="rId526" w:history="1">
        <w:r>
          <w:rPr>
            <w:rStyle w:val="Hyperlink"/>
          </w:rPr>
          <w:t>https://www.pmnewsnigeria.com/2013/03/11/lagos-shuts-isolo-general-hospital-mortuary/</w:t>
        </w:r>
      </w:hyperlink>
    </w:p>
  </w:footnote>
  <w:footnote w:id="754">
    <w:p w14:paraId="43374926" w14:textId="77777777" w:rsidR="001F5B83" w:rsidRDefault="001F5B83" w:rsidP="001F5B83">
      <w:pPr>
        <w:pStyle w:val="FootnoteText"/>
      </w:pPr>
      <w:r>
        <w:rPr>
          <w:rStyle w:val="FootnoteReference"/>
        </w:rPr>
        <w:footnoteRef/>
      </w:r>
      <w:r>
        <w:t xml:space="preserve"> </w:t>
      </w:r>
      <w:hyperlink r:id="rId527" w:history="1">
        <w:r>
          <w:rPr>
            <w:rStyle w:val="Hyperlink"/>
          </w:rPr>
          <w:t>https://farewellfuneralhome.com/about-us-2/</w:t>
        </w:r>
      </w:hyperlink>
    </w:p>
  </w:footnote>
  <w:footnote w:id="755">
    <w:p w14:paraId="3AFE1C7C" w14:textId="77777777" w:rsidR="001F5B83" w:rsidRPr="00444489" w:rsidRDefault="001F5B83" w:rsidP="001F5B83">
      <w:pPr>
        <w:pStyle w:val="FootnoteText"/>
      </w:pPr>
      <w:r>
        <w:rPr>
          <w:rStyle w:val="FootnoteReference"/>
        </w:rPr>
        <w:footnoteRef/>
      </w:r>
      <w:r>
        <w:t xml:space="preserve"> </w:t>
      </w:r>
      <w:hyperlink r:id="rId528" w:history="1">
        <w:r w:rsidRPr="00AA063C">
          <w:rPr>
            <w:rStyle w:val="Hyperlink"/>
          </w:rPr>
          <w:t>https://commonsfilm.com/2017/03/06/urgent-action-for-water-as-commons-in-lagos/</w:t>
        </w:r>
      </w:hyperlink>
      <w:r>
        <w:t xml:space="preserve"> </w:t>
      </w:r>
      <w:r w:rsidRPr="00444489">
        <w:t>URGENT ACTION FOR WATER AS COMMONS IN LAGOS</w:t>
      </w:r>
      <w:r>
        <w:t>, Commons Films, 6/03/2017 (Accessed: 25/08/2019)</w:t>
      </w:r>
    </w:p>
  </w:footnote>
  <w:footnote w:id="756">
    <w:p w14:paraId="4197872E" w14:textId="77777777" w:rsidR="001F5B83" w:rsidRPr="00444489" w:rsidRDefault="001F5B83" w:rsidP="001F5B83">
      <w:pPr>
        <w:pStyle w:val="FootnoteText"/>
      </w:pPr>
    </w:p>
  </w:footnote>
  <w:footnote w:id="757">
    <w:p w14:paraId="6D29CA26" w14:textId="77777777" w:rsidR="001F5B83" w:rsidRPr="001936CA" w:rsidRDefault="001F5B83" w:rsidP="001F5B83">
      <w:pPr>
        <w:pStyle w:val="FootnoteText"/>
      </w:pPr>
      <w:r>
        <w:rPr>
          <w:rStyle w:val="FootnoteReference"/>
        </w:rPr>
        <w:footnoteRef/>
      </w:r>
      <w:r>
        <w:t xml:space="preserve"> </w:t>
      </w:r>
      <w:hyperlink r:id="rId529" w:anchor="v=onepage&amp;q&amp;f=false" w:history="1">
        <w:r w:rsidRPr="00AA063C">
          <w:rPr>
            <w:rStyle w:val="Hyperlink"/>
          </w:rPr>
          <w:t>https://books.google.com/books/about/Public_Private_Partnerships_in_Transitio.html?id=t1wpDwAAQBAJ&amp;printsec=frontcover&amp;source=kp_read_button#v=onepage&amp;q&amp;f=false</w:t>
        </w:r>
      </w:hyperlink>
      <w:r>
        <w:t xml:space="preserve"> </w:t>
      </w:r>
      <w:r w:rsidRPr="001936CA">
        <w:t>Nikolai Mouraviev, Nada Kakabadse</w:t>
      </w:r>
      <w:r>
        <w:t xml:space="preserve"> 2017, </w:t>
      </w:r>
      <w:r w:rsidRPr="001936CA">
        <w:t>Public-Private Partnerships in Transitional Nations: Policy, Governance and Praxis</w:t>
      </w:r>
      <w:r>
        <w:t xml:space="preserve"> </w:t>
      </w:r>
    </w:p>
  </w:footnote>
  <w:footnote w:id="758">
    <w:p w14:paraId="773CF6DB" w14:textId="77777777" w:rsidR="001F5B83" w:rsidRDefault="001F5B83" w:rsidP="001F5B83">
      <w:pPr>
        <w:pStyle w:val="FootnoteText"/>
      </w:pPr>
      <w:r>
        <w:rPr>
          <w:rStyle w:val="FootnoteReference"/>
        </w:rPr>
        <w:footnoteRef/>
      </w:r>
      <w:r>
        <w:t xml:space="preserve"> </w:t>
      </w:r>
      <w:hyperlink r:id="rId530" w:history="1">
        <w:r>
          <w:rPr>
            <w:rStyle w:val="Hyperlink"/>
          </w:rPr>
          <w:t>https://lagoswater.org/?p=1328</w:t>
        </w:r>
      </w:hyperlink>
    </w:p>
  </w:footnote>
  <w:footnote w:id="759">
    <w:p w14:paraId="37E6A9F9" w14:textId="77777777" w:rsidR="00C0232C" w:rsidRPr="00D021F1" w:rsidRDefault="00C0232C" w:rsidP="00C0232C">
      <w:pPr>
        <w:pStyle w:val="FootnoteText"/>
      </w:pPr>
      <w:r>
        <w:rPr>
          <w:rStyle w:val="FootnoteReference"/>
        </w:rPr>
        <w:footnoteRef/>
      </w:r>
      <w:r>
        <w:t xml:space="preserve"> </w:t>
      </w:r>
      <w:hyperlink r:id="rId531" w:history="1">
        <w:r w:rsidRPr="00AA063C">
          <w:rPr>
            <w:rStyle w:val="Hyperlink"/>
          </w:rPr>
          <w:t>https://www.opendemocracy.net/en/tc-lagos-water-privatisation/</w:t>
        </w:r>
      </w:hyperlink>
      <w:r>
        <w:t xml:space="preserve"> </w:t>
      </w:r>
      <w:r w:rsidRPr="00D021F1">
        <w:t>How Lagos waged a war against water privatisation - and turned the tide</w:t>
      </w:r>
      <w:r>
        <w:t>, Open Democracy, 17/04/2018 (Accessed: 24/08/2019)</w:t>
      </w:r>
    </w:p>
  </w:footnote>
  <w:footnote w:id="760">
    <w:p w14:paraId="27137D8A" w14:textId="77777777" w:rsidR="00C0232C" w:rsidRPr="00D021F1" w:rsidRDefault="00C0232C" w:rsidP="00C0232C">
      <w:pPr>
        <w:pStyle w:val="FootnoteText"/>
      </w:pPr>
      <w:r>
        <w:rPr>
          <w:rStyle w:val="FootnoteReference"/>
        </w:rPr>
        <w:footnoteRef/>
      </w:r>
      <w:r>
        <w:t xml:space="preserve"> </w:t>
      </w:r>
      <w:hyperlink r:id="rId532" w:history="1">
        <w:r w:rsidRPr="00AA063C">
          <w:rPr>
            <w:rStyle w:val="Hyperlink"/>
          </w:rPr>
          <w:t>https://guardian.ng/property/lagos-shortlists-firms-for-water-privatisation/</w:t>
        </w:r>
      </w:hyperlink>
      <w:r>
        <w:t xml:space="preserve"> Lagos shortlists firms for water privatisation, The Guardian, 20/08/018 (Accessed: 24/08/2019) </w:t>
      </w:r>
    </w:p>
  </w:footnote>
  <w:footnote w:id="761">
    <w:p w14:paraId="31C3E6EF" w14:textId="77777777" w:rsidR="00C0232C" w:rsidRPr="00EE427A" w:rsidRDefault="00C0232C" w:rsidP="00C0232C">
      <w:pPr>
        <w:pStyle w:val="FootnoteText"/>
      </w:pPr>
      <w:r>
        <w:rPr>
          <w:rStyle w:val="FootnoteReference"/>
        </w:rPr>
        <w:footnoteRef/>
      </w:r>
      <w:r>
        <w:t xml:space="preserve"> </w:t>
      </w:r>
      <w:hyperlink r:id="rId533" w:history="1">
        <w:r w:rsidRPr="00AA063C">
          <w:rPr>
            <w:rStyle w:val="Hyperlink"/>
          </w:rPr>
          <w:t>https://af.reuters.com/article/topNews/idAFKBN0NE1I820150423</w:t>
        </w:r>
      </w:hyperlink>
      <w:r>
        <w:t xml:space="preserve"> </w:t>
      </w:r>
      <w:r w:rsidRPr="00EE427A">
        <w:t>Broken pipes, broken promises on Lagos water stir anger: TRFN</w:t>
      </w:r>
      <w:r>
        <w:t xml:space="preserve">, Reuters, 23/04/2015 (Accessed: 24/08/2019) </w:t>
      </w:r>
    </w:p>
  </w:footnote>
  <w:footnote w:id="762">
    <w:p w14:paraId="437F2375" w14:textId="77777777" w:rsidR="00C0232C" w:rsidRPr="005A2EA5" w:rsidRDefault="00C0232C" w:rsidP="00C0232C">
      <w:pPr>
        <w:pStyle w:val="FootnoteText"/>
      </w:pPr>
      <w:r>
        <w:rPr>
          <w:rStyle w:val="FootnoteReference"/>
        </w:rPr>
        <w:footnoteRef/>
      </w:r>
      <w:r>
        <w:t xml:space="preserve"> </w:t>
      </w:r>
      <w:hyperlink r:id="rId534" w:history="1">
        <w:r w:rsidRPr="00AA063C">
          <w:rPr>
            <w:rStyle w:val="Hyperlink"/>
          </w:rPr>
          <w:t>http://www.world-psi.org/en/lagos-water-workshop-claims-ppp-not-privatization-should-not-be-believed</w:t>
        </w:r>
      </w:hyperlink>
      <w:r>
        <w:t xml:space="preserve"> </w:t>
      </w:r>
      <w:r w:rsidRPr="005A2EA5">
        <w:t>Lagos water Workshop: "claims that PPP is not privatization should not be believed”</w:t>
      </w:r>
      <w:r>
        <w:t xml:space="preserve">, Public Service International, 08/02/201 (Accessed: 24/08/2019) </w:t>
      </w:r>
    </w:p>
  </w:footnote>
  <w:footnote w:id="763">
    <w:p w14:paraId="7F802806" w14:textId="77777777" w:rsidR="00C0232C" w:rsidRPr="00B21401" w:rsidRDefault="00C0232C" w:rsidP="00C0232C">
      <w:pPr>
        <w:pStyle w:val="FootnoteText"/>
      </w:pPr>
      <w:r>
        <w:rPr>
          <w:rStyle w:val="FootnoteReference"/>
        </w:rPr>
        <w:footnoteRef/>
      </w:r>
      <w:r>
        <w:t xml:space="preserve"> </w:t>
      </w:r>
      <w:hyperlink r:id="rId535" w:history="1">
        <w:r w:rsidRPr="00AA063C">
          <w:rPr>
            <w:rStyle w:val="Hyperlink"/>
          </w:rPr>
          <w:t>https://www.business-humanrights.org/en/nigeria-environmental-rights-action-opposes-water-privatisation-by-lagos-state-govt</w:t>
        </w:r>
      </w:hyperlink>
      <w:r>
        <w:t xml:space="preserve"> N</w:t>
      </w:r>
      <w:r w:rsidRPr="00B21401">
        <w:t>igeria: Environmental Rights Action opposes water privatisation by Lagos State Govt.</w:t>
      </w:r>
      <w:r>
        <w:t xml:space="preserve">, Buseinss and Human Rights Resource Centre, 18/12/2014 (Accessed: 24/08/2019) </w:t>
      </w:r>
    </w:p>
  </w:footnote>
  <w:footnote w:id="764">
    <w:p w14:paraId="728C7D4A" w14:textId="77777777" w:rsidR="00C0232C" w:rsidRPr="00D021F1" w:rsidRDefault="00C0232C" w:rsidP="00C0232C">
      <w:pPr>
        <w:pStyle w:val="FootnoteText"/>
      </w:pPr>
      <w:r>
        <w:rPr>
          <w:rStyle w:val="FootnoteReference"/>
        </w:rPr>
        <w:footnoteRef/>
      </w:r>
      <w:r>
        <w:t xml:space="preserve"> </w:t>
      </w:r>
      <w:hyperlink r:id="rId536" w:history="1">
        <w:r w:rsidRPr="00AA063C">
          <w:rPr>
            <w:rStyle w:val="Hyperlink"/>
          </w:rPr>
          <w:t>https://www.opendemocracy.net/en/tc-lagos-water-privatisation/</w:t>
        </w:r>
      </w:hyperlink>
      <w:r>
        <w:t xml:space="preserve"> </w:t>
      </w:r>
      <w:r w:rsidRPr="00D021F1">
        <w:t>How Lagos waged a war against water privatisation - and turned the tide</w:t>
      </w:r>
      <w:r>
        <w:t>, Open Democracy, 17/04/2018 (Accessed: 24/08/2019)</w:t>
      </w:r>
    </w:p>
  </w:footnote>
  <w:footnote w:id="765">
    <w:p w14:paraId="78D734DA" w14:textId="77777777" w:rsidR="001F5B83" w:rsidRPr="006B5572" w:rsidRDefault="001F5B83" w:rsidP="001F5B83">
      <w:pPr>
        <w:pStyle w:val="FootnoteText"/>
      </w:pPr>
      <w:r>
        <w:rPr>
          <w:rStyle w:val="FootnoteReference"/>
        </w:rPr>
        <w:footnoteRef/>
      </w:r>
      <w:r>
        <w:t xml:space="preserve"> </w:t>
      </w:r>
      <w:hyperlink r:id="rId537" w:history="1">
        <w:r w:rsidRPr="00AA063C">
          <w:rPr>
            <w:rStyle w:val="Hyperlink"/>
          </w:rPr>
          <w:t>https://ppp.worldbank.org/public-private-partnership/sites/ppp.worldbank.org/files/documents/Lagos%20State_PPPManualFinal.pdf</w:t>
        </w:r>
      </w:hyperlink>
      <w:r>
        <w:t xml:space="preserve"> </w:t>
      </w:r>
      <w:r w:rsidRPr="006B5572">
        <w:t>PPP Manual for Lagos State</w:t>
      </w:r>
      <w:r>
        <w:t xml:space="preserve">, Office of Public-Private Partnership, 1/12/2012 (Accessed: 24/08/2019) </w:t>
      </w:r>
    </w:p>
  </w:footnote>
  <w:footnote w:id="766">
    <w:p w14:paraId="731394CA" w14:textId="77777777" w:rsidR="001F5B83" w:rsidRPr="00B21401" w:rsidRDefault="001F5B83" w:rsidP="001F5B83">
      <w:pPr>
        <w:pStyle w:val="FootnoteText"/>
      </w:pPr>
      <w:r>
        <w:rPr>
          <w:rStyle w:val="FootnoteReference"/>
        </w:rPr>
        <w:footnoteRef/>
      </w:r>
      <w:r>
        <w:t xml:space="preserve"> </w:t>
      </w:r>
      <w:hyperlink r:id="rId538" w:history="1">
        <w:r w:rsidRPr="00AA063C">
          <w:rPr>
            <w:rStyle w:val="Hyperlink"/>
          </w:rPr>
          <w:t>https://allafrica.com/stories/201311140213.html</w:t>
        </w:r>
      </w:hyperlink>
      <w:r>
        <w:t xml:space="preserve"> Nigeria: Fashola Tasks Banks On PPP Projects Financing, Monitoring, AllAfrica.com, 14/11/2013 (Accessed: 24/08/2019) </w:t>
      </w:r>
    </w:p>
  </w:footnote>
  <w:footnote w:id="767">
    <w:p w14:paraId="344559D5" w14:textId="77777777" w:rsidR="005410A5" w:rsidRPr="00F51CE2" w:rsidRDefault="005410A5" w:rsidP="005410A5">
      <w:pPr>
        <w:rPr>
          <w:rFonts w:ascii="Times" w:hAnsi="Times"/>
          <w:sz w:val="20"/>
          <w:szCs w:val="20"/>
        </w:rPr>
      </w:pPr>
      <w:r w:rsidRPr="00A050F3">
        <w:rPr>
          <w:rStyle w:val="FootnoteReference"/>
        </w:rPr>
        <w:footnoteRef/>
      </w:r>
      <w:r w:rsidRPr="00F51CE2">
        <w:rPr>
          <w:rFonts w:ascii="Times" w:hAnsi="Times"/>
          <w:sz w:val="20"/>
          <w:szCs w:val="20"/>
        </w:rPr>
        <w:t xml:space="preserve"> </w:t>
      </w:r>
      <w:hyperlink r:id="rId539">
        <w:r w:rsidRPr="00F51CE2">
          <w:rPr>
            <w:rStyle w:val="Hyperlink"/>
            <w:rFonts w:ascii="Times" w:hAnsi="Times"/>
            <w:sz w:val="20"/>
            <w:szCs w:val="20"/>
          </w:rPr>
          <w:t>https://allafrica.com/stories/201204170003.html</w:t>
        </w:r>
      </w:hyperlink>
      <w:r w:rsidRPr="00F51CE2">
        <w:rPr>
          <w:rFonts w:ascii="Times" w:hAnsi="Times"/>
          <w:sz w:val="20"/>
          <w:szCs w:val="20"/>
        </w:rPr>
        <w:t xml:space="preserve"> Nigeria: Nasarawa State to Support Olam Rice Farm, AllAfrica.com, 17 April 2012 (Accessed 25 June 2019) </w:t>
      </w:r>
    </w:p>
  </w:footnote>
  <w:footnote w:id="768">
    <w:p w14:paraId="6394217C" w14:textId="77777777" w:rsidR="005410A5" w:rsidRPr="00F51CE2" w:rsidRDefault="005410A5" w:rsidP="005410A5">
      <w:pPr>
        <w:rPr>
          <w:rFonts w:ascii="Times" w:hAnsi="Times"/>
          <w:sz w:val="20"/>
          <w:szCs w:val="20"/>
        </w:rPr>
      </w:pPr>
      <w:r w:rsidRPr="00A050F3">
        <w:rPr>
          <w:rStyle w:val="FootnoteReference"/>
        </w:rPr>
        <w:footnoteRef/>
      </w:r>
      <w:r w:rsidRPr="00F51CE2">
        <w:rPr>
          <w:rFonts w:ascii="Times" w:hAnsi="Times"/>
          <w:sz w:val="20"/>
          <w:szCs w:val="20"/>
        </w:rPr>
        <w:t xml:space="preserve"> </w:t>
      </w:r>
      <w:hyperlink r:id="rId540">
        <w:r w:rsidRPr="00F51CE2">
          <w:rPr>
            <w:rStyle w:val="Hyperlink"/>
            <w:rFonts w:ascii="Times" w:hAnsi="Times"/>
            <w:sz w:val="20"/>
            <w:szCs w:val="20"/>
          </w:rPr>
          <w:t>https://allafrica.com/stories/201108301011.html</w:t>
        </w:r>
      </w:hyperlink>
      <w:r w:rsidRPr="00F51CE2">
        <w:rPr>
          <w:rFonts w:ascii="Times" w:hAnsi="Times"/>
          <w:sz w:val="20"/>
          <w:szCs w:val="20"/>
        </w:rPr>
        <w:t xml:space="preserve"> Nigeria: Nasarawa to Have Continent's Largest Rice Farm, AllAfrica.com, 30 august 2011 (Accessed 25/06/2019)</w:t>
      </w:r>
    </w:p>
  </w:footnote>
  <w:footnote w:id="769">
    <w:p w14:paraId="44D57B79" w14:textId="77777777" w:rsidR="005410A5" w:rsidRPr="00F51CE2" w:rsidRDefault="005410A5" w:rsidP="005410A5">
      <w:pPr>
        <w:pStyle w:val="FootnoteText"/>
        <w:rPr>
          <w:rFonts w:ascii="Times" w:hAnsi="Times"/>
        </w:rPr>
      </w:pPr>
      <w:r w:rsidRPr="00A050F3">
        <w:rPr>
          <w:rStyle w:val="FootnoteReference"/>
        </w:rPr>
        <w:footnoteRef/>
      </w:r>
      <w:r w:rsidRPr="00F51CE2">
        <w:rPr>
          <w:rFonts w:ascii="Times" w:hAnsi="Times"/>
        </w:rPr>
        <w:t xml:space="preserve"> </w:t>
      </w:r>
      <w:hyperlink r:id="rId541">
        <w:r w:rsidRPr="00F51CE2">
          <w:rPr>
            <w:rStyle w:val="Hyperlink"/>
            <w:rFonts w:ascii="Times" w:hAnsi="Times"/>
          </w:rPr>
          <w:t>http://www.myfinancialintelligence.com/content/nasarawa-state-support-olam-rice-farm</w:t>
        </w:r>
      </w:hyperlink>
      <w:r w:rsidRPr="00F51CE2">
        <w:rPr>
          <w:rFonts w:ascii="Times" w:hAnsi="Times"/>
        </w:rPr>
        <w:t xml:space="preserve"> Nasarawa State to Support Olam Rice Farm, </w:t>
      </w:r>
    </w:p>
  </w:footnote>
  <w:footnote w:id="770">
    <w:p w14:paraId="4CEE9A3D" w14:textId="77777777" w:rsidR="005410A5" w:rsidRPr="00F51CE2" w:rsidRDefault="005410A5" w:rsidP="005410A5">
      <w:pPr>
        <w:rPr>
          <w:rFonts w:ascii="Times" w:hAnsi="Times"/>
          <w:sz w:val="20"/>
          <w:szCs w:val="20"/>
        </w:rPr>
      </w:pPr>
      <w:r w:rsidRPr="00A050F3">
        <w:rPr>
          <w:rStyle w:val="FootnoteReference"/>
        </w:rPr>
        <w:footnoteRef/>
      </w:r>
      <w:r w:rsidRPr="00F51CE2">
        <w:rPr>
          <w:rFonts w:ascii="Times" w:hAnsi="Times"/>
          <w:sz w:val="20"/>
          <w:szCs w:val="20"/>
        </w:rPr>
        <w:t xml:space="preserve"> </w:t>
      </w:r>
      <w:hyperlink r:id="rId542">
        <w:r w:rsidRPr="00F51CE2">
          <w:rPr>
            <w:rStyle w:val="Hyperlink"/>
            <w:rFonts w:ascii="Times" w:hAnsi="Times"/>
            <w:sz w:val="20"/>
            <w:szCs w:val="20"/>
          </w:rPr>
          <w:t>http://www.myfinancialintelligence.com/content/nasarawa-state-support-olam-rice-farm</w:t>
        </w:r>
      </w:hyperlink>
      <w:r w:rsidRPr="00F51CE2">
        <w:rPr>
          <w:rFonts w:ascii="Times" w:hAnsi="Times"/>
          <w:sz w:val="20"/>
          <w:szCs w:val="20"/>
        </w:rPr>
        <w:t xml:space="preserve">  Nasarawa State to support Olam rice farm</w:t>
      </w:r>
    </w:p>
  </w:footnote>
  <w:footnote w:id="771">
    <w:p w14:paraId="789FE25C" w14:textId="77777777" w:rsidR="005410A5" w:rsidRPr="00F51CE2" w:rsidRDefault="005410A5" w:rsidP="005410A5">
      <w:pPr>
        <w:rPr>
          <w:rFonts w:ascii="Times" w:hAnsi="Times"/>
          <w:sz w:val="20"/>
          <w:szCs w:val="20"/>
        </w:rPr>
      </w:pPr>
      <w:r w:rsidRPr="00A050F3">
        <w:rPr>
          <w:rStyle w:val="FootnoteReference"/>
        </w:rPr>
        <w:footnoteRef/>
      </w:r>
      <w:r w:rsidRPr="00F51CE2">
        <w:rPr>
          <w:rFonts w:ascii="Times" w:hAnsi="Times"/>
          <w:sz w:val="20"/>
          <w:szCs w:val="20"/>
        </w:rPr>
        <w:t xml:space="preserve"> </w:t>
      </w:r>
      <w:hyperlink r:id="rId543">
        <w:r w:rsidRPr="00F51CE2">
          <w:rPr>
            <w:rStyle w:val="Hyperlink"/>
            <w:rFonts w:ascii="Times" w:hAnsi="Times"/>
            <w:sz w:val="20"/>
            <w:szCs w:val="20"/>
          </w:rPr>
          <w:t>https://www.dailytrust.com.ng/jonathan-commissions-africa-s-largest-rice-farm-in-nasarawa.html</w:t>
        </w:r>
      </w:hyperlink>
      <w:r w:rsidRPr="00F51CE2">
        <w:rPr>
          <w:rFonts w:ascii="Times" w:hAnsi="Times"/>
          <w:sz w:val="20"/>
          <w:szCs w:val="20"/>
        </w:rPr>
        <w:t xml:space="preserve"> Jonathan commissions Africa’s largest rice farm in Nasarawa, Daily Trust, 15 July 2014 (Accessed 25 June 2019) </w:t>
      </w:r>
    </w:p>
  </w:footnote>
  <w:footnote w:id="772">
    <w:p w14:paraId="28BBD936" w14:textId="77777777" w:rsidR="005410A5" w:rsidRPr="00F51CE2" w:rsidRDefault="005410A5" w:rsidP="005410A5">
      <w:pPr>
        <w:pStyle w:val="FootnoteText"/>
        <w:rPr>
          <w:rFonts w:ascii="Times" w:hAnsi="Times"/>
        </w:rPr>
      </w:pPr>
      <w:r w:rsidRPr="00A050F3">
        <w:rPr>
          <w:rStyle w:val="FootnoteReference"/>
        </w:rPr>
        <w:footnoteRef/>
      </w:r>
      <w:r w:rsidRPr="00F51CE2">
        <w:rPr>
          <w:rFonts w:ascii="Times" w:hAnsi="Times"/>
        </w:rPr>
        <w:t xml:space="preserve"> </w:t>
      </w:r>
      <w:hyperlink r:id="rId544">
        <w:r w:rsidRPr="00F51CE2">
          <w:rPr>
            <w:rStyle w:val="Hyperlink"/>
            <w:rFonts w:ascii="Times" w:hAnsi="Times"/>
          </w:rPr>
          <w:t>https://centreforaviation.com/data/profiles/newairports/lafia-airport</w:t>
        </w:r>
      </w:hyperlink>
      <w:r w:rsidRPr="00F51CE2">
        <w:rPr>
          <w:rFonts w:ascii="Times" w:hAnsi="Times"/>
        </w:rPr>
        <w:t xml:space="preserve"> LAFIA AIRPORT, CAPA (Accessed 25 June 2019)</w:t>
      </w:r>
    </w:p>
  </w:footnote>
  <w:footnote w:id="773">
    <w:p w14:paraId="4988B4C6" w14:textId="77777777" w:rsidR="005410A5" w:rsidRPr="00F51CE2" w:rsidRDefault="005410A5" w:rsidP="005410A5">
      <w:pPr>
        <w:rPr>
          <w:rFonts w:ascii="Times" w:hAnsi="Times"/>
          <w:sz w:val="20"/>
          <w:szCs w:val="20"/>
        </w:rPr>
      </w:pPr>
      <w:r w:rsidRPr="00A050F3">
        <w:rPr>
          <w:rStyle w:val="FootnoteReference"/>
        </w:rPr>
        <w:footnoteRef/>
      </w:r>
      <w:r w:rsidRPr="00F51CE2">
        <w:rPr>
          <w:rFonts w:ascii="Times" w:hAnsi="Times"/>
          <w:sz w:val="20"/>
          <w:szCs w:val="20"/>
        </w:rPr>
        <w:t xml:space="preserve"> </w:t>
      </w:r>
      <w:hyperlink r:id="rId545">
        <w:r w:rsidRPr="00F51CE2">
          <w:rPr>
            <w:rStyle w:val="Hyperlink"/>
            <w:rFonts w:ascii="Times" w:hAnsi="Times"/>
            <w:sz w:val="20"/>
            <w:szCs w:val="20"/>
          </w:rPr>
          <w:t>https://leadership.ng/2019/06/14/light-beams-on-nasarawas-abandoned-farin-ruwa-eco-tourism-project/</w:t>
        </w:r>
      </w:hyperlink>
      <w:r w:rsidRPr="00F51CE2">
        <w:rPr>
          <w:rFonts w:ascii="Times" w:hAnsi="Times"/>
          <w:sz w:val="20"/>
          <w:szCs w:val="20"/>
        </w:rPr>
        <w:t xml:space="preserve"> Light Beams On Nasarawa’s Abandoned Farin Ruwa Eco-Tourism Project, LEADERSHIP, 14/06/2019 (Accessed 25/06/2019)</w:t>
      </w:r>
    </w:p>
  </w:footnote>
  <w:footnote w:id="774">
    <w:p w14:paraId="1C8BE6B3" w14:textId="77777777" w:rsidR="005410A5" w:rsidRPr="00F51CE2" w:rsidRDefault="005410A5" w:rsidP="005410A5">
      <w:pPr>
        <w:pStyle w:val="FootnoteText"/>
        <w:rPr>
          <w:rFonts w:ascii="Times" w:hAnsi="Times"/>
        </w:rPr>
      </w:pPr>
      <w:r w:rsidRPr="00A050F3">
        <w:rPr>
          <w:rStyle w:val="FootnoteReference"/>
        </w:rPr>
        <w:footnoteRef/>
      </w:r>
      <w:r w:rsidRPr="00F51CE2">
        <w:rPr>
          <w:rFonts w:ascii="Times" w:hAnsi="Times"/>
        </w:rPr>
        <w:t xml:space="preserve"> ibid</w:t>
      </w:r>
    </w:p>
  </w:footnote>
  <w:footnote w:id="775">
    <w:p w14:paraId="3E1E218B" w14:textId="77777777" w:rsidR="005410A5" w:rsidRPr="00F51CE2" w:rsidRDefault="005410A5" w:rsidP="005410A5">
      <w:pPr>
        <w:rPr>
          <w:rFonts w:ascii="Times" w:hAnsi="Times"/>
          <w:sz w:val="20"/>
          <w:szCs w:val="20"/>
        </w:rPr>
      </w:pPr>
      <w:r w:rsidRPr="00A050F3">
        <w:rPr>
          <w:rStyle w:val="FootnoteReference"/>
        </w:rPr>
        <w:footnoteRef/>
      </w:r>
      <w:r w:rsidRPr="00F51CE2">
        <w:rPr>
          <w:rFonts w:ascii="Times" w:hAnsi="Times"/>
          <w:sz w:val="20"/>
          <w:szCs w:val="20"/>
        </w:rPr>
        <w:t xml:space="preserve"> </w:t>
      </w:r>
      <w:hyperlink r:id="rId546">
        <w:r w:rsidRPr="00F51CE2">
          <w:rPr>
            <w:rStyle w:val="Hyperlink"/>
            <w:rFonts w:ascii="Times" w:hAnsi="Times"/>
            <w:sz w:val="20"/>
            <w:szCs w:val="20"/>
          </w:rPr>
          <w:t>https://www.pulse.ng/news/local/in-nasarawa-gov-al-makura-spends-n6bn-on-power-plant/y5vngyj</w:t>
        </w:r>
      </w:hyperlink>
      <w:r w:rsidRPr="00F51CE2">
        <w:rPr>
          <w:rFonts w:ascii="Times" w:hAnsi="Times"/>
          <w:sz w:val="20"/>
          <w:szCs w:val="20"/>
        </w:rPr>
        <w:t xml:space="preserve"> Gov. Al-Makura spends N6bn on power plant, Pulse, 10/11/2015 (Accessed 25/06/2019)</w:t>
      </w:r>
    </w:p>
    <w:p w14:paraId="24F99409" w14:textId="77777777" w:rsidR="005410A5" w:rsidRPr="00F51CE2" w:rsidRDefault="005410A5" w:rsidP="005410A5">
      <w:pPr>
        <w:pStyle w:val="FootnoteText"/>
        <w:rPr>
          <w:rFonts w:ascii="Times" w:hAnsi="Times"/>
        </w:rPr>
      </w:pPr>
    </w:p>
  </w:footnote>
  <w:footnote w:id="776">
    <w:p w14:paraId="15B0DC23" w14:textId="77777777" w:rsidR="005410A5" w:rsidRPr="00F51CE2" w:rsidRDefault="005410A5" w:rsidP="005410A5">
      <w:pPr>
        <w:rPr>
          <w:rFonts w:ascii="Times" w:hAnsi="Times"/>
          <w:sz w:val="20"/>
          <w:szCs w:val="20"/>
        </w:rPr>
      </w:pPr>
      <w:r w:rsidRPr="00A050F3">
        <w:rPr>
          <w:rStyle w:val="FootnoteReference"/>
        </w:rPr>
        <w:footnoteRef/>
      </w:r>
      <w:r w:rsidRPr="00F51CE2">
        <w:rPr>
          <w:rFonts w:ascii="Times" w:hAnsi="Times"/>
          <w:sz w:val="20"/>
          <w:szCs w:val="20"/>
        </w:rPr>
        <w:t xml:space="preserve">  </w:t>
      </w:r>
      <w:hyperlink r:id="rId547">
        <w:r w:rsidRPr="00F51CE2">
          <w:rPr>
            <w:rStyle w:val="Hyperlink"/>
            <w:rFonts w:ascii="Times" w:hAnsi="Times"/>
            <w:sz w:val="20"/>
            <w:szCs w:val="20"/>
          </w:rPr>
          <w:t>https://leadership.ng/2019/06/14/light-beams-on-nasarawas-abandoned-farin-ruwa-eco-tourism-project/</w:t>
        </w:r>
      </w:hyperlink>
      <w:r w:rsidRPr="00F51CE2">
        <w:rPr>
          <w:rFonts w:ascii="Times" w:hAnsi="Times"/>
          <w:sz w:val="20"/>
          <w:szCs w:val="20"/>
        </w:rPr>
        <w:t xml:space="preserve"> Light Beams On Nasarawa’s Abandoned Farin Ruwa Eco-Tourism Project, June 14, 2019 (Accessed 25/06/2019)</w:t>
      </w:r>
    </w:p>
    <w:p w14:paraId="3CF9ED67" w14:textId="77777777" w:rsidR="005410A5" w:rsidRPr="00F51CE2" w:rsidRDefault="005410A5" w:rsidP="005410A5">
      <w:pPr>
        <w:rPr>
          <w:rFonts w:ascii="Times" w:hAnsi="Times"/>
          <w:sz w:val="20"/>
          <w:szCs w:val="20"/>
        </w:rPr>
      </w:pPr>
      <w:r w:rsidRPr="00F51CE2">
        <w:rPr>
          <w:rFonts w:ascii="Times" w:hAnsi="Times"/>
          <w:sz w:val="20"/>
          <w:szCs w:val="20"/>
        </w:rPr>
        <w:br/>
      </w:r>
    </w:p>
    <w:p w14:paraId="5B155538" w14:textId="77777777" w:rsidR="005410A5" w:rsidRPr="00F51CE2" w:rsidRDefault="005410A5" w:rsidP="005410A5">
      <w:pPr>
        <w:rPr>
          <w:rFonts w:ascii="Times" w:hAnsi="Times"/>
          <w:sz w:val="20"/>
          <w:szCs w:val="20"/>
        </w:rPr>
      </w:pPr>
    </w:p>
    <w:p w14:paraId="5C732626" w14:textId="77777777" w:rsidR="005410A5" w:rsidRPr="00F51CE2" w:rsidRDefault="005410A5" w:rsidP="005410A5">
      <w:pPr>
        <w:pStyle w:val="FootnoteText"/>
        <w:rPr>
          <w:rFonts w:ascii="Times" w:hAnsi="Times"/>
        </w:rPr>
      </w:pPr>
    </w:p>
  </w:footnote>
  <w:footnote w:id="777">
    <w:p w14:paraId="2442972A" w14:textId="08A3611D" w:rsidR="00AB1F23" w:rsidRPr="00AB1F23" w:rsidRDefault="00AB1F23">
      <w:pPr>
        <w:pStyle w:val="FootnoteText"/>
        <w:rPr>
          <w:lang w:val="en-GB"/>
        </w:rPr>
      </w:pPr>
      <w:r>
        <w:rPr>
          <w:rStyle w:val="FootnoteReference"/>
        </w:rPr>
        <w:footnoteRef/>
      </w:r>
      <w:r>
        <w:t xml:space="preserve"> </w:t>
      </w:r>
      <w:hyperlink r:id="rId548" w:history="1">
        <w:r w:rsidRPr="008275B9">
          <w:rPr>
            <w:rStyle w:val="Hyperlink"/>
          </w:rPr>
          <w:t>https://sunnewsonline.com/nasarawa-partners-diamond-stripes-to-establish-transport-firm-concessions-n3-1bn-karu-lafia-bus-terminals/</w:t>
        </w:r>
      </w:hyperlink>
      <w:r>
        <w:t xml:space="preserve"> accessed 5</w:t>
      </w:r>
      <w:r w:rsidRPr="00AB1F23">
        <w:rPr>
          <w:vertAlign w:val="superscript"/>
        </w:rPr>
        <w:t>th</w:t>
      </w:r>
      <w:r>
        <w:t xml:space="preserve"> March 2024</w:t>
      </w:r>
    </w:p>
  </w:footnote>
  <w:footnote w:id="778">
    <w:p w14:paraId="4358165B" w14:textId="77777777" w:rsidR="005410A5" w:rsidRPr="00077A15" w:rsidRDefault="005410A5" w:rsidP="005410A5">
      <w:pPr>
        <w:rPr>
          <w:rFonts w:ascii="Times" w:hAnsi="Times"/>
          <w:sz w:val="20"/>
          <w:szCs w:val="20"/>
        </w:rPr>
      </w:pPr>
      <w:r w:rsidRPr="00077A15">
        <w:rPr>
          <w:rStyle w:val="FootnoteReference"/>
          <w:rFonts w:ascii="Times" w:hAnsi="Times"/>
          <w:sz w:val="20"/>
          <w:szCs w:val="20"/>
        </w:rPr>
        <w:footnoteRef/>
      </w:r>
      <w:r w:rsidRPr="00077A15">
        <w:rPr>
          <w:rFonts w:ascii="Times" w:hAnsi="Times"/>
          <w:sz w:val="20"/>
          <w:szCs w:val="20"/>
        </w:rPr>
        <w:t xml:space="preserve"> </w:t>
      </w:r>
      <w:hyperlink r:id="rId549">
        <w:r w:rsidRPr="00077A15">
          <w:rPr>
            <w:rStyle w:val="Hyperlink"/>
            <w:rFonts w:ascii="Times" w:hAnsi="Times"/>
            <w:sz w:val="20"/>
            <w:szCs w:val="20"/>
          </w:rPr>
          <w:t>https://dailypost.ng/2015/06/12/there-is-no-n12bn-to-use-in-completing-minna-airport-city-governor-bello/</w:t>
        </w:r>
      </w:hyperlink>
      <w:r w:rsidRPr="00077A15">
        <w:rPr>
          <w:rFonts w:ascii="Times" w:hAnsi="Times"/>
          <w:sz w:val="20"/>
          <w:szCs w:val="20"/>
        </w:rPr>
        <w:t xml:space="preserve"> There is no N12bn to use in completing Minna Airport City – Governor Bello, DailyPost 12/06/2015 (25/06/2019)</w:t>
      </w:r>
    </w:p>
  </w:footnote>
  <w:footnote w:id="779">
    <w:p w14:paraId="255E71C2" w14:textId="77777777" w:rsidR="005410A5" w:rsidRPr="00077A15" w:rsidRDefault="005410A5" w:rsidP="005410A5">
      <w:pPr>
        <w:rPr>
          <w:rFonts w:ascii="Times" w:eastAsia="Calibri" w:hAnsi="Times" w:cs="Calibri"/>
          <w:color w:val="0D0D0D" w:themeColor="text1" w:themeTint="F2"/>
          <w:sz w:val="20"/>
          <w:szCs w:val="20"/>
        </w:rPr>
      </w:pPr>
      <w:r w:rsidRPr="00077A15">
        <w:rPr>
          <w:rStyle w:val="FootnoteReference"/>
          <w:rFonts w:ascii="Times" w:hAnsi="Times"/>
          <w:sz w:val="20"/>
          <w:szCs w:val="20"/>
        </w:rPr>
        <w:footnoteRef/>
      </w:r>
      <w:r w:rsidRPr="00077A15">
        <w:rPr>
          <w:rFonts w:ascii="Times" w:hAnsi="Times"/>
          <w:sz w:val="20"/>
          <w:szCs w:val="20"/>
        </w:rPr>
        <w:t xml:space="preserve"> </w:t>
      </w:r>
      <w:hyperlink r:id="rId550">
        <w:r w:rsidRPr="00077A15">
          <w:rPr>
            <w:rStyle w:val="Hyperlink"/>
            <w:rFonts w:ascii="Times" w:eastAsia="Calibri" w:hAnsi="Times" w:cs="Calibri"/>
            <w:color w:val="0D0D0D" w:themeColor="text1" w:themeTint="F2"/>
            <w:sz w:val="20"/>
            <w:szCs w:val="20"/>
          </w:rPr>
          <w:t>https://www.vanguardngr.com/2011/07/we-will-make-minna-little-dubai-fagbemimdmaevis/</w:t>
        </w:r>
      </w:hyperlink>
      <w:r w:rsidRPr="00077A15">
        <w:rPr>
          <w:rFonts w:ascii="Times" w:eastAsia="Calibri" w:hAnsi="Times" w:cs="Calibri"/>
          <w:color w:val="0D0D0D" w:themeColor="text1" w:themeTint="F2"/>
          <w:sz w:val="20"/>
          <w:szCs w:val="20"/>
        </w:rPr>
        <w:t>We will make Minna little Dubai – Fagbemi,MD,Maevis, Vanguard, 11/07/2011 (Accessed 25/06/2019)</w:t>
      </w:r>
    </w:p>
  </w:footnote>
  <w:footnote w:id="780">
    <w:p w14:paraId="333EEB01" w14:textId="77777777" w:rsidR="005410A5" w:rsidRPr="00077A15" w:rsidRDefault="005410A5" w:rsidP="005410A5">
      <w:pPr>
        <w:pStyle w:val="FootnoteText"/>
        <w:rPr>
          <w:rFonts w:ascii="Times" w:hAnsi="Times"/>
        </w:rPr>
      </w:pPr>
      <w:r w:rsidRPr="00077A15">
        <w:rPr>
          <w:rStyle w:val="FootnoteReference"/>
          <w:rFonts w:ascii="Times" w:hAnsi="Times"/>
        </w:rPr>
        <w:footnoteRef/>
      </w:r>
      <w:r w:rsidRPr="00077A15">
        <w:rPr>
          <w:rFonts w:ascii="Times" w:hAnsi="Times"/>
        </w:rPr>
        <w:t xml:space="preserve"> ibid</w:t>
      </w:r>
    </w:p>
  </w:footnote>
  <w:footnote w:id="781">
    <w:p w14:paraId="0FCA62CD" w14:textId="77777777" w:rsidR="005410A5" w:rsidRPr="00077A15" w:rsidRDefault="005410A5" w:rsidP="005410A5">
      <w:pPr>
        <w:rPr>
          <w:rFonts w:ascii="Times" w:hAnsi="Times"/>
          <w:sz w:val="20"/>
          <w:szCs w:val="20"/>
        </w:rPr>
      </w:pPr>
      <w:r w:rsidRPr="00077A15">
        <w:rPr>
          <w:rStyle w:val="FootnoteReference"/>
          <w:rFonts w:ascii="Times" w:hAnsi="Times"/>
          <w:sz w:val="20"/>
          <w:szCs w:val="20"/>
        </w:rPr>
        <w:footnoteRef/>
      </w:r>
      <w:r w:rsidRPr="00077A15">
        <w:rPr>
          <w:rFonts w:ascii="Times" w:hAnsi="Times"/>
          <w:sz w:val="20"/>
          <w:szCs w:val="20"/>
        </w:rPr>
        <w:t xml:space="preserve"> </w:t>
      </w:r>
      <w:hyperlink r:id="rId551">
        <w:r w:rsidRPr="00077A15">
          <w:rPr>
            <w:rStyle w:val="Hyperlink"/>
            <w:rFonts w:ascii="Times" w:hAnsi="Times"/>
            <w:sz w:val="20"/>
            <w:szCs w:val="20"/>
          </w:rPr>
          <w:t>https://psmag.com/economics/will-nigeria-s-airport-city-dreams-take-flight-39836</w:t>
        </w:r>
      </w:hyperlink>
      <w:r w:rsidRPr="00077A15">
        <w:rPr>
          <w:rFonts w:ascii="Times" w:hAnsi="Times"/>
          <w:sz w:val="20"/>
          <w:szCs w:val="20"/>
        </w:rPr>
        <w:t xml:space="preserve"> WILL NIGERIA’S ‘AIRPORT CITY’ DREAMS TAKE FLIGHT?, PacificStandard, 2012 (made electronically accessible 14/06/2017) (Accessed 25/06/2019)</w:t>
      </w:r>
    </w:p>
  </w:footnote>
  <w:footnote w:id="782">
    <w:p w14:paraId="623D195A" w14:textId="77777777" w:rsidR="005410A5" w:rsidRPr="00077A15" w:rsidRDefault="005410A5" w:rsidP="005410A5">
      <w:pPr>
        <w:pStyle w:val="FootnoteText"/>
        <w:rPr>
          <w:rFonts w:ascii="Times" w:hAnsi="Times"/>
        </w:rPr>
      </w:pPr>
      <w:r w:rsidRPr="00077A15">
        <w:rPr>
          <w:rStyle w:val="FootnoteReference"/>
          <w:rFonts w:ascii="Times" w:hAnsi="Times"/>
        </w:rPr>
        <w:footnoteRef/>
      </w:r>
      <w:r w:rsidRPr="00077A15">
        <w:rPr>
          <w:rFonts w:ascii="Times" w:hAnsi="Times"/>
        </w:rPr>
        <w:t xml:space="preserve"> Ibiid</w:t>
      </w:r>
    </w:p>
  </w:footnote>
  <w:footnote w:id="783">
    <w:p w14:paraId="5D028B74" w14:textId="77777777" w:rsidR="005410A5" w:rsidRPr="00077A15" w:rsidRDefault="005410A5" w:rsidP="005410A5">
      <w:pPr>
        <w:pStyle w:val="FootnoteText"/>
        <w:rPr>
          <w:rFonts w:ascii="Times" w:hAnsi="Times"/>
          <w:color w:val="0D0D0D" w:themeColor="text1" w:themeTint="F2"/>
        </w:rPr>
      </w:pPr>
      <w:r w:rsidRPr="00077A15">
        <w:rPr>
          <w:rStyle w:val="FootnoteReference"/>
          <w:rFonts w:ascii="Times" w:hAnsi="Times"/>
        </w:rPr>
        <w:footnoteRef/>
      </w:r>
      <w:r w:rsidRPr="00077A15">
        <w:rPr>
          <w:rFonts w:ascii="Times" w:hAnsi="Times"/>
        </w:rPr>
        <w:t xml:space="preserve"> </w:t>
      </w:r>
      <w:hyperlink r:id="rId552">
        <w:r w:rsidRPr="00077A15">
          <w:rPr>
            <w:rStyle w:val="Hyperlink"/>
            <w:rFonts w:ascii="Times" w:hAnsi="Times"/>
          </w:rPr>
          <w:t>https://www.vanguardngr.com/2011/07/we-will-make-minna-little-dubai-fagbemimdmaevis/</w:t>
        </w:r>
      </w:hyperlink>
      <w:r w:rsidRPr="00077A15">
        <w:rPr>
          <w:rFonts w:ascii="Times" w:hAnsi="Times"/>
        </w:rPr>
        <w:t xml:space="preserve"> </w:t>
      </w:r>
      <w:r w:rsidRPr="00077A15">
        <w:rPr>
          <w:rFonts w:ascii="Times" w:hAnsi="Times"/>
          <w:color w:val="0D0D0D" w:themeColor="text1" w:themeTint="F2"/>
        </w:rPr>
        <w:t xml:space="preserve">We will make Minna little Dubai – Fagbemi,MD,Maevis, Vangaurd, 11/07/2011 (Accessed 25/06/2019) </w:t>
      </w:r>
    </w:p>
  </w:footnote>
  <w:footnote w:id="784">
    <w:p w14:paraId="45ACC159" w14:textId="77777777" w:rsidR="005410A5" w:rsidRPr="00077A15" w:rsidRDefault="005410A5" w:rsidP="005410A5">
      <w:pPr>
        <w:pStyle w:val="FootnoteText"/>
        <w:rPr>
          <w:rFonts w:ascii="Times" w:hAnsi="Times"/>
        </w:rPr>
      </w:pPr>
      <w:r w:rsidRPr="00077A15">
        <w:rPr>
          <w:rStyle w:val="FootnoteReference"/>
          <w:rFonts w:ascii="Times" w:hAnsi="Times"/>
        </w:rPr>
        <w:footnoteRef/>
      </w:r>
      <w:r w:rsidRPr="00077A15">
        <w:rPr>
          <w:rFonts w:ascii="Times" w:hAnsi="Times"/>
        </w:rPr>
        <w:t xml:space="preserve"> </w:t>
      </w:r>
      <w:hyperlink r:id="rId553">
        <w:r w:rsidRPr="00077A15">
          <w:rPr>
            <w:rStyle w:val="Hyperlink"/>
            <w:rFonts w:ascii="Times" w:hAnsi="Times"/>
          </w:rPr>
          <w:t>https://dailypost.ng/2015/06/12/there-is-no-n12bn-to-use-in-completing-minna-airport-city-governor-bello/</w:t>
        </w:r>
      </w:hyperlink>
      <w:r w:rsidRPr="00077A15">
        <w:rPr>
          <w:rFonts w:ascii="Times" w:hAnsi="Times"/>
        </w:rPr>
        <w:t xml:space="preserve"> There is no N12bn to use in completing Minna Airport City – Governor Bello, DailyPost 12/06/2015 (25/06/2019)</w:t>
      </w:r>
    </w:p>
  </w:footnote>
  <w:footnote w:id="785">
    <w:p w14:paraId="080F6B38" w14:textId="77777777" w:rsidR="005410A5" w:rsidRPr="000223BD" w:rsidRDefault="005410A5" w:rsidP="005410A5">
      <w:pPr>
        <w:pStyle w:val="FootnoteText"/>
      </w:pPr>
      <w:r>
        <w:rPr>
          <w:rStyle w:val="FootnoteReference"/>
        </w:rPr>
        <w:footnoteRef/>
      </w:r>
      <w:r>
        <w:t xml:space="preserve"> </w:t>
      </w:r>
      <w:hyperlink r:id="rId554" w:history="1">
        <w:r w:rsidRPr="00AA063C">
          <w:rPr>
            <w:rStyle w:val="Hyperlink"/>
          </w:rPr>
          <w:t>https://allafrica.com/stories/200408170197.html</w:t>
        </w:r>
      </w:hyperlink>
      <w:r>
        <w:t xml:space="preserve"> </w:t>
      </w:r>
      <w:r w:rsidRPr="000223BD">
        <w:t>Nigeria: Ogun, Grant Properties Kick-Start 458-Units Havilah Villas</w:t>
      </w:r>
      <w:r>
        <w:t xml:space="preserve">, AllAfrica.com, 17/08/2004 (Accessed: 25/08/2019) </w:t>
      </w:r>
    </w:p>
  </w:footnote>
  <w:footnote w:id="786">
    <w:p w14:paraId="5290F53F" w14:textId="77777777" w:rsidR="005410A5" w:rsidRPr="000223BD" w:rsidRDefault="005410A5" w:rsidP="005410A5">
      <w:pPr>
        <w:pStyle w:val="FootnoteText"/>
      </w:pPr>
      <w:r>
        <w:rPr>
          <w:rStyle w:val="FootnoteReference"/>
        </w:rPr>
        <w:footnoteRef/>
      </w:r>
      <w:r>
        <w:t xml:space="preserve"> ibid</w:t>
      </w:r>
    </w:p>
  </w:footnote>
  <w:footnote w:id="787">
    <w:p w14:paraId="1E1D4AAE" w14:textId="77777777" w:rsidR="005410A5" w:rsidRPr="000223BD" w:rsidRDefault="005410A5" w:rsidP="005410A5">
      <w:pPr>
        <w:pStyle w:val="FootnoteText"/>
      </w:pPr>
      <w:r>
        <w:rPr>
          <w:rStyle w:val="FootnoteReference"/>
        </w:rPr>
        <w:footnoteRef/>
      </w:r>
      <w:r>
        <w:t xml:space="preserve"> ibid</w:t>
      </w:r>
    </w:p>
  </w:footnote>
  <w:footnote w:id="788">
    <w:p w14:paraId="64C6B20D" w14:textId="77777777" w:rsidR="005410A5" w:rsidRPr="000223BD" w:rsidRDefault="005410A5" w:rsidP="005410A5">
      <w:pPr>
        <w:pStyle w:val="FootnoteText"/>
      </w:pPr>
      <w:r>
        <w:rPr>
          <w:rStyle w:val="FootnoteReference"/>
        </w:rPr>
        <w:footnoteRef/>
      </w:r>
      <w:r>
        <w:t xml:space="preserve"> ibid</w:t>
      </w:r>
    </w:p>
  </w:footnote>
  <w:footnote w:id="789">
    <w:p w14:paraId="35A98972" w14:textId="77777777" w:rsidR="005410A5" w:rsidRPr="000223BD" w:rsidRDefault="005410A5" w:rsidP="005410A5">
      <w:pPr>
        <w:pStyle w:val="FootnoteText"/>
      </w:pPr>
      <w:r>
        <w:rPr>
          <w:rStyle w:val="FootnoteReference"/>
        </w:rPr>
        <w:footnoteRef/>
      </w:r>
      <w:r>
        <w:t xml:space="preserve"> </w:t>
      </w:r>
      <w:hyperlink r:id="rId555" w:history="1">
        <w:r w:rsidRPr="00AA063C">
          <w:rPr>
            <w:rStyle w:val="Hyperlink"/>
          </w:rPr>
          <w:t>https://allafrica.com/stories/200408170197.html</w:t>
        </w:r>
      </w:hyperlink>
      <w:r>
        <w:t xml:space="preserve"> </w:t>
      </w:r>
      <w:r w:rsidRPr="000223BD">
        <w:t>Nigeria: Ogun, Grant Properties Kick-Start 458-Units Havilah Villas</w:t>
      </w:r>
      <w:r>
        <w:t xml:space="preserve">, AllAfrica.com, 17/08/2004 (Accessed: 25/08/2019) </w:t>
      </w:r>
    </w:p>
  </w:footnote>
  <w:footnote w:id="790">
    <w:p w14:paraId="440AA365" w14:textId="77777777" w:rsidR="005410A5" w:rsidRPr="000223BD" w:rsidRDefault="005410A5" w:rsidP="005410A5">
      <w:pPr>
        <w:pStyle w:val="FootnoteText"/>
      </w:pPr>
      <w:r>
        <w:rPr>
          <w:rStyle w:val="FootnoteReference"/>
        </w:rPr>
        <w:footnoteRef/>
      </w:r>
      <w:r>
        <w:t xml:space="preserve"> ibid</w:t>
      </w:r>
    </w:p>
  </w:footnote>
  <w:footnote w:id="791">
    <w:p w14:paraId="672B3062" w14:textId="77777777" w:rsidR="005410A5" w:rsidRPr="00B53B0F" w:rsidRDefault="005410A5" w:rsidP="005410A5">
      <w:r>
        <w:rPr>
          <w:rStyle w:val="FootnoteReference"/>
        </w:rPr>
        <w:footnoteRef/>
      </w:r>
      <w:r>
        <w:t xml:space="preserve"> </w:t>
      </w:r>
      <w:hyperlink r:id="rId556" w:history="1">
        <w:r w:rsidRPr="00AA063C">
          <w:rPr>
            <w:rStyle w:val="Hyperlink"/>
          </w:rPr>
          <w:t>http://eprints.covenantuniversity.edu.ng/7848/1/Ogunde%20Ayodeji%20O..pdf</w:t>
        </w:r>
      </w:hyperlink>
      <w:r>
        <w:t xml:space="preserve"> OGUNDE Ayodeji Olubunmi, PERFORMANCE EVALUATION OF STATE SUBSIDIZED HOUSING SCHEME: A CASE STUDY OF OGUN STATE HOUSING PROJECTS, 02/2013 (Accessed: 25/08/2019) </w:t>
      </w:r>
    </w:p>
  </w:footnote>
  <w:footnote w:id="792">
    <w:p w14:paraId="7EEBFF82" w14:textId="77777777" w:rsidR="005410A5" w:rsidRPr="00953237" w:rsidRDefault="005410A5" w:rsidP="005410A5">
      <w:pPr>
        <w:pStyle w:val="FootnoteText"/>
      </w:pPr>
      <w:r>
        <w:rPr>
          <w:rStyle w:val="FootnoteReference"/>
        </w:rPr>
        <w:footnoteRef/>
      </w:r>
      <w:r>
        <w:t xml:space="preserve"> </w:t>
      </w:r>
      <w:hyperlink r:id="rId557" w:history="1">
        <w:r w:rsidRPr="00AA063C">
          <w:rPr>
            <w:rStyle w:val="Hyperlink"/>
          </w:rPr>
          <w:t>http://m.covenantuniversity.edu.ng/Profiles/Aduwo-Bridgette-Egidario/PUBLIC-PRIVATE-PARTNERSHIPS-PPPS-IN-HOUSING-PROVISION-IN-OGUN-STATE-NIGERIA-OPPORTUNITIES-AND-CHALLENGES</w:t>
        </w:r>
      </w:hyperlink>
      <w:r>
        <w:t xml:space="preserve"> </w:t>
      </w:r>
      <w:r w:rsidRPr="00953237">
        <w:t>Eziyi O. Ibem1 and Egidario B. Aduwo</w:t>
      </w:r>
      <w:r>
        <w:t xml:space="preserve">, </w:t>
      </w:r>
      <w:r w:rsidRPr="00953237">
        <w:t>PUBLIC-PRIVATE PARTNERSHIPS (PPPS) IN HOUSING PROVISION IN OGUN STATE, NIGERIA: OPPORTUNITIES AND CHALLENGES</w:t>
      </w:r>
      <w:r>
        <w:t xml:space="preserve"> (Accessed: 25/08/2019) </w:t>
      </w:r>
    </w:p>
  </w:footnote>
  <w:footnote w:id="793">
    <w:p w14:paraId="3EB60B3F" w14:textId="77777777" w:rsidR="005410A5" w:rsidRPr="00B53B0F" w:rsidRDefault="005410A5" w:rsidP="005410A5">
      <w:r>
        <w:rPr>
          <w:rStyle w:val="FootnoteReference"/>
        </w:rPr>
        <w:footnoteRef/>
      </w:r>
      <w:r>
        <w:t xml:space="preserve"> </w:t>
      </w:r>
      <w:hyperlink r:id="rId558" w:history="1">
        <w:r w:rsidRPr="00AA063C">
          <w:rPr>
            <w:rStyle w:val="Hyperlink"/>
          </w:rPr>
          <w:t>http://eprints.covenantuniversity.edu.ng/7848/1/Ogunde%20Ayodeji%20O..pdf</w:t>
        </w:r>
      </w:hyperlink>
      <w:r>
        <w:t xml:space="preserve"> OGUNDE Ayodeji Olubunmi, PERFORMANCE EVALUATION OF STATE SUBSIDIZED HOUSING SCHEME: A CASE STUDY OF OGUN STATE HOUSING PROJECTS, 02/2013 (Accessed: 25/08/2019) </w:t>
      </w:r>
    </w:p>
  </w:footnote>
  <w:footnote w:id="794">
    <w:p w14:paraId="68DA54D0" w14:textId="77777777" w:rsidR="005410A5" w:rsidRPr="00B53B0F" w:rsidRDefault="005410A5" w:rsidP="005410A5">
      <w:r>
        <w:rPr>
          <w:rStyle w:val="FootnoteReference"/>
        </w:rPr>
        <w:footnoteRef/>
      </w:r>
      <w:r>
        <w:t xml:space="preserve"> </w:t>
      </w:r>
      <w:hyperlink r:id="rId559" w:history="1">
        <w:r w:rsidRPr="00AA063C">
          <w:rPr>
            <w:rStyle w:val="Hyperlink"/>
          </w:rPr>
          <w:t>http://eprints.covenantuniversity.edu.ng/7848/1/Ogunde%20Ayodeji%20O..pdf</w:t>
        </w:r>
      </w:hyperlink>
      <w:r>
        <w:t xml:space="preserve"> OGUNDE Ayodeji Olubunmi, PERFORMANCE EVALUATION OF STATE SUBSIDIZED HOUSING SCHEME: A CASE STUDY OF OGUN STATE HOUSING PROJECTS, 02/2013 (Accessed: 25/08/2019) </w:t>
      </w:r>
    </w:p>
  </w:footnote>
  <w:footnote w:id="795">
    <w:p w14:paraId="6F217C5A" w14:textId="77777777" w:rsidR="005410A5" w:rsidRPr="00E91E8F" w:rsidRDefault="005410A5" w:rsidP="005410A5">
      <w:pPr>
        <w:pStyle w:val="FootnoteText"/>
      </w:pPr>
      <w:r>
        <w:rPr>
          <w:rStyle w:val="FootnoteReference"/>
        </w:rPr>
        <w:footnoteRef/>
      </w:r>
      <w:r>
        <w:t xml:space="preserve"> </w:t>
      </w:r>
      <w:hyperlink r:id="rId560" w:history="1">
        <w:r w:rsidRPr="00AA063C">
          <w:rPr>
            <w:rStyle w:val="Hyperlink"/>
          </w:rPr>
          <w:t>https://www.pharmaccess.org/update/nigerias-ogun-state-continues-to-expand-araya-health-insurance-scheme/</w:t>
        </w:r>
      </w:hyperlink>
      <w:r>
        <w:t xml:space="preserve"> </w:t>
      </w:r>
      <w:r w:rsidRPr="00E91E8F">
        <w:t>Nigeria's Ogun State continues to expand Araya health insurance scheme</w:t>
      </w:r>
      <w:r>
        <w:t>, Pharm Access Foundation, 02/12/2015 (Accessed:25/08/2019)</w:t>
      </w:r>
    </w:p>
  </w:footnote>
  <w:footnote w:id="796">
    <w:p w14:paraId="72AC7244" w14:textId="77777777" w:rsidR="005410A5" w:rsidRPr="00E91E8F" w:rsidRDefault="005410A5" w:rsidP="005410A5">
      <w:pPr>
        <w:pStyle w:val="FootnoteText"/>
      </w:pPr>
      <w:r>
        <w:rPr>
          <w:rStyle w:val="FootnoteReference"/>
        </w:rPr>
        <w:footnoteRef/>
      </w:r>
      <w:r>
        <w:t xml:space="preserve"> Ibid </w:t>
      </w:r>
    </w:p>
  </w:footnote>
  <w:footnote w:id="797">
    <w:p w14:paraId="2700848E" w14:textId="77777777" w:rsidR="005059F4" w:rsidRPr="00E91E8F" w:rsidRDefault="005059F4" w:rsidP="005059F4">
      <w:pPr>
        <w:pStyle w:val="FootnoteText"/>
      </w:pPr>
      <w:r>
        <w:rPr>
          <w:rStyle w:val="FootnoteReference"/>
        </w:rPr>
        <w:footnoteRef/>
      </w:r>
      <w:r>
        <w:t xml:space="preserve"> Ibid </w:t>
      </w:r>
    </w:p>
  </w:footnote>
  <w:footnote w:id="798">
    <w:p w14:paraId="4AE9CC6D" w14:textId="77777777" w:rsidR="005410A5" w:rsidRPr="00E91E8F" w:rsidRDefault="005410A5" w:rsidP="005410A5">
      <w:pPr>
        <w:pStyle w:val="FootnoteText"/>
      </w:pPr>
      <w:r>
        <w:rPr>
          <w:rStyle w:val="FootnoteReference"/>
        </w:rPr>
        <w:footnoteRef/>
      </w:r>
      <w:r>
        <w:t xml:space="preserve"> </w:t>
      </w:r>
      <w:hyperlink r:id="rId561" w:history="1">
        <w:r w:rsidRPr="00AA063C">
          <w:rPr>
            <w:rStyle w:val="Hyperlink"/>
          </w:rPr>
          <w:t>https://www.pharmaccess.org/update/nigerias-ogun-state-continues-to-expand-araya-health-insurance-scheme/</w:t>
        </w:r>
      </w:hyperlink>
      <w:r>
        <w:t xml:space="preserve"> </w:t>
      </w:r>
      <w:r w:rsidRPr="00E91E8F">
        <w:t>Nigeria's Ogun State continues to expand Araya health insurance scheme</w:t>
      </w:r>
      <w:r>
        <w:t>, Pharm Access Foundation, 02/12/2015 (Accessed:25/08/2019)</w:t>
      </w:r>
    </w:p>
  </w:footnote>
  <w:footnote w:id="799">
    <w:p w14:paraId="0654449F" w14:textId="77777777" w:rsidR="005410A5" w:rsidRPr="00E91E8F" w:rsidRDefault="005410A5" w:rsidP="005410A5">
      <w:pPr>
        <w:pStyle w:val="FootnoteText"/>
      </w:pPr>
      <w:r>
        <w:rPr>
          <w:rStyle w:val="FootnoteReference"/>
        </w:rPr>
        <w:footnoteRef/>
      </w:r>
      <w:r>
        <w:t xml:space="preserve"> Ibid </w:t>
      </w:r>
    </w:p>
  </w:footnote>
  <w:footnote w:id="800">
    <w:p w14:paraId="69D94520" w14:textId="77777777" w:rsidR="005410A5" w:rsidRPr="00E91E8F" w:rsidRDefault="005410A5" w:rsidP="005410A5">
      <w:pPr>
        <w:pStyle w:val="FootnoteText"/>
      </w:pPr>
      <w:r>
        <w:rPr>
          <w:rStyle w:val="FootnoteReference"/>
        </w:rPr>
        <w:footnoteRef/>
      </w:r>
      <w:r>
        <w:t xml:space="preserve"> Ibid </w:t>
      </w:r>
    </w:p>
  </w:footnote>
  <w:footnote w:id="801">
    <w:p w14:paraId="4F3DD3C3" w14:textId="77777777" w:rsidR="005410A5" w:rsidRPr="00E91E8F" w:rsidRDefault="005410A5" w:rsidP="005410A5">
      <w:pPr>
        <w:pStyle w:val="FootnoteText"/>
      </w:pPr>
      <w:r>
        <w:rPr>
          <w:rStyle w:val="FootnoteReference"/>
        </w:rPr>
        <w:footnoteRef/>
      </w:r>
      <w:r>
        <w:t xml:space="preserve"> Ibid </w:t>
      </w:r>
    </w:p>
  </w:footnote>
  <w:footnote w:id="802">
    <w:p w14:paraId="11F1B257" w14:textId="77777777" w:rsidR="005410A5" w:rsidRPr="00E91E8F" w:rsidRDefault="005410A5" w:rsidP="005410A5">
      <w:pPr>
        <w:pStyle w:val="FootnoteText"/>
      </w:pPr>
      <w:r>
        <w:rPr>
          <w:rStyle w:val="FootnoteReference"/>
        </w:rPr>
        <w:footnoteRef/>
      </w:r>
      <w:r>
        <w:t xml:space="preserve"> Ibid </w:t>
      </w:r>
    </w:p>
  </w:footnote>
  <w:footnote w:id="803">
    <w:p w14:paraId="00536690" w14:textId="77777777" w:rsidR="005410A5" w:rsidRPr="000F2850" w:rsidRDefault="005410A5" w:rsidP="005410A5">
      <w:r>
        <w:rPr>
          <w:rStyle w:val="FootnoteReference"/>
        </w:rPr>
        <w:footnoteRef/>
      </w:r>
      <w:r>
        <w:t xml:space="preserve"> </w:t>
      </w:r>
      <w:hyperlink r:id="rId562" w:history="1">
        <w:r w:rsidRPr="00AA063C">
          <w:rPr>
            <w:rStyle w:val="Hyperlink"/>
          </w:rPr>
          <w:t>https://www.esmap.org/sites/default/files/Presentations/Ogun%20State.pdf</w:t>
        </w:r>
      </w:hyperlink>
      <w:r>
        <w:t xml:space="preserve"> OGUN STATE RURAL ELECTIFICATION PLAN, PRESENTED AT THE WORLD BANK/REA MINI-GRID LEARNING ACTION EVENT 5/12/2017 (Accessed: 25/08/2019) </w:t>
      </w:r>
    </w:p>
  </w:footnote>
  <w:footnote w:id="804">
    <w:p w14:paraId="1A924335" w14:textId="77777777" w:rsidR="005410A5" w:rsidRPr="000F2850" w:rsidRDefault="005410A5" w:rsidP="005410A5">
      <w:pPr>
        <w:pStyle w:val="FootnoteText"/>
      </w:pPr>
      <w:r>
        <w:rPr>
          <w:rStyle w:val="FootnoteReference"/>
        </w:rPr>
        <w:footnoteRef/>
      </w:r>
      <w:r>
        <w:t xml:space="preserve"> ibid</w:t>
      </w:r>
    </w:p>
  </w:footnote>
  <w:footnote w:id="805">
    <w:p w14:paraId="78291820" w14:textId="77777777" w:rsidR="005410A5" w:rsidRPr="000F2850" w:rsidRDefault="005410A5" w:rsidP="005410A5">
      <w:r>
        <w:rPr>
          <w:rStyle w:val="FootnoteReference"/>
        </w:rPr>
        <w:footnoteRef/>
      </w:r>
      <w:r>
        <w:t xml:space="preserve"> </w:t>
      </w:r>
      <w:hyperlink r:id="rId563" w:history="1">
        <w:r w:rsidRPr="00AA063C">
          <w:rPr>
            <w:rStyle w:val="Hyperlink"/>
          </w:rPr>
          <w:t>http://documents.worldbank.org/curated/en/352561512394263590/pdf/ESM-dNigeriaMiniGridsCaseStudyConfEd-PUBLIC.pdf</w:t>
        </w:r>
      </w:hyperlink>
      <w:r>
        <w:t xml:space="preserve"> MINI GRIDS IN NIGERIA ACASE STUDY OF A PROMISING MARKET, The World Bank, November 2017 (Accessed: 25/08/2019)  </w:t>
      </w:r>
    </w:p>
  </w:footnote>
  <w:footnote w:id="806">
    <w:p w14:paraId="5B8F83F5" w14:textId="77777777" w:rsidR="005410A5" w:rsidRPr="000F2850" w:rsidRDefault="005410A5" w:rsidP="005410A5">
      <w:pPr>
        <w:pStyle w:val="FootnoteText"/>
      </w:pPr>
      <w:r>
        <w:rPr>
          <w:rStyle w:val="FootnoteReference"/>
        </w:rPr>
        <w:footnoteRef/>
      </w:r>
      <w:r>
        <w:t xml:space="preserve"> ibid</w:t>
      </w:r>
    </w:p>
  </w:footnote>
  <w:footnote w:id="807">
    <w:p w14:paraId="2BC6357B" w14:textId="77777777" w:rsidR="005410A5" w:rsidRPr="000F2850" w:rsidRDefault="005410A5" w:rsidP="005410A5">
      <w:pPr>
        <w:pStyle w:val="FootnoteText"/>
      </w:pPr>
      <w:r>
        <w:rPr>
          <w:rStyle w:val="FootnoteReference"/>
        </w:rPr>
        <w:footnoteRef/>
      </w:r>
      <w:r>
        <w:t xml:space="preserve"> ibid</w:t>
      </w:r>
    </w:p>
  </w:footnote>
  <w:footnote w:id="808">
    <w:p w14:paraId="6DFE839A" w14:textId="77777777" w:rsidR="005410A5" w:rsidRPr="000F2850" w:rsidRDefault="005410A5" w:rsidP="005410A5">
      <w:pPr>
        <w:pStyle w:val="FootnoteText"/>
      </w:pPr>
      <w:r>
        <w:rPr>
          <w:rStyle w:val="FootnoteReference"/>
        </w:rPr>
        <w:footnoteRef/>
      </w:r>
      <w:r>
        <w:t xml:space="preserve"> ibid</w:t>
      </w:r>
    </w:p>
  </w:footnote>
  <w:footnote w:id="809">
    <w:p w14:paraId="580B9591" w14:textId="77777777" w:rsidR="005410A5" w:rsidRPr="000F2850" w:rsidRDefault="005410A5" w:rsidP="005410A5">
      <w:pPr>
        <w:pStyle w:val="FootnoteText"/>
      </w:pPr>
      <w:r>
        <w:rPr>
          <w:rStyle w:val="FootnoteReference"/>
        </w:rPr>
        <w:footnoteRef/>
      </w:r>
      <w:r>
        <w:t xml:space="preserve"> ibid</w:t>
      </w:r>
    </w:p>
  </w:footnote>
  <w:footnote w:id="810">
    <w:p w14:paraId="4F75C7CC" w14:textId="77777777" w:rsidR="005410A5" w:rsidRPr="003355BF" w:rsidRDefault="005410A5" w:rsidP="005410A5">
      <w:pPr>
        <w:pStyle w:val="FootnoteText"/>
      </w:pPr>
      <w:r>
        <w:rPr>
          <w:rStyle w:val="FootnoteReference"/>
        </w:rPr>
        <w:footnoteRef/>
      </w:r>
      <w:r>
        <w:t xml:space="preserve"> </w:t>
      </w:r>
      <w:hyperlink r:id="rId564" w:history="1">
        <w:r w:rsidRPr="00AA063C">
          <w:rPr>
            <w:rStyle w:val="Hyperlink"/>
          </w:rPr>
          <w:t>http://globaltimesinternational.com.ng/2019/07/31/ogun-seeks-permission-to-dualise-three-fg-roads-says-ppp-partners-ready-with-funding/</w:t>
        </w:r>
      </w:hyperlink>
      <w:r>
        <w:t xml:space="preserve"> </w:t>
      </w:r>
      <w:r w:rsidRPr="003355BF">
        <w:t>Ogun seeks permission to dualise three FG roads, says PPP partners ready with funding</w:t>
      </w:r>
      <w:r>
        <w:t xml:space="preserve">, Global Times International, 31/07/2019 (Accessed: 25/08/2019) </w:t>
      </w:r>
    </w:p>
  </w:footnote>
  <w:footnote w:id="811">
    <w:p w14:paraId="747EBB11" w14:textId="77777777" w:rsidR="005410A5" w:rsidRPr="003355BF" w:rsidRDefault="005410A5" w:rsidP="005410A5">
      <w:pPr>
        <w:pStyle w:val="FootnoteText"/>
      </w:pPr>
      <w:r>
        <w:rPr>
          <w:rStyle w:val="FootnoteReference"/>
        </w:rPr>
        <w:footnoteRef/>
      </w:r>
      <w:r>
        <w:t xml:space="preserve"> ibid</w:t>
      </w:r>
    </w:p>
  </w:footnote>
  <w:footnote w:id="812">
    <w:p w14:paraId="3CDB72D6" w14:textId="77777777" w:rsidR="005410A5" w:rsidRPr="003355BF" w:rsidRDefault="005410A5" w:rsidP="005410A5">
      <w:pPr>
        <w:pStyle w:val="FootnoteText"/>
      </w:pPr>
      <w:r>
        <w:rPr>
          <w:rStyle w:val="FootnoteReference"/>
        </w:rPr>
        <w:footnoteRef/>
      </w:r>
      <w:r>
        <w:t xml:space="preserve"> ibid</w:t>
      </w:r>
    </w:p>
  </w:footnote>
  <w:footnote w:id="813">
    <w:p w14:paraId="49D158BA" w14:textId="77777777" w:rsidR="005410A5" w:rsidRPr="003355BF" w:rsidRDefault="005410A5" w:rsidP="005410A5">
      <w:pPr>
        <w:pStyle w:val="FootnoteText"/>
      </w:pPr>
      <w:r>
        <w:rPr>
          <w:rStyle w:val="FootnoteReference"/>
        </w:rPr>
        <w:footnoteRef/>
      </w:r>
      <w:r>
        <w:t xml:space="preserve"> Ibid </w:t>
      </w:r>
    </w:p>
  </w:footnote>
  <w:footnote w:id="814">
    <w:p w14:paraId="7F45C15E" w14:textId="77777777" w:rsidR="005410A5" w:rsidRPr="00EC2DC6" w:rsidRDefault="005410A5" w:rsidP="005410A5">
      <w:pPr>
        <w:pStyle w:val="FootnoteText"/>
      </w:pPr>
      <w:r>
        <w:rPr>
          <w:rStyle w:val="FootnoteReference"/>
        </w:rPr>
        <w:footnoteRef/>
      </w:r>
      <w:r>
        <w:t xml:space="preserve"> </w:t>
      </w:r>
      <w:hyperlink r:id="rId565" w:history="1">
        <w:r w:rsidRPr="00AA063C">
          <w:rPr>
            <w:rStyle w:val="Hyperlink"/>
          </w:rPr>
          <w:t>https://www.vanguardngr.com/2019/07/well-have-a-ranch-in-ogun-soon-says-abiodun/</w:t>
        </w:r>
      </w:hyperlink>
      <w:r>
        <w:t xml:space="preserve"> We’ll have a ranch in Ogun soon, says Abiodun, Vanguard, 11/07/2019 (Accessed: 25/08/2019) </w:t>
      </w:r>
    </w:p>
  </w:footnote>
  <w:footnote w:id="815">
    <w:p w14:paraId="32181F45" w14:textId="77777777" w:rsidR="005410A5" w:rsidRPr="00953237" w:rsidRDefault="005410A5" w:rsidP="005410A5">
      <w:pPr>
        <w:pStyle w:val="FootnoteText"/>
      </w:pPr>
      <w:r>
        <w:rPr>
          <w:rStyle w:val="FootnoteReference"/>
        </w:rPr>
        <w:footnoteRef/>
      </w:r>
      <w:r>
        <w:t xml:space="preserve"> </w:t>
      </w:r>
      <w:hyperlink r:id="rId566" w:history="1">
        <w:r w:rsidRPr="00AA063C">
          <w:rPr>
            <w:rStyle w:val="Hyperlink"/>
          </w:rPr>
          <w:t>http://m.covenantuniversity.edu.ng/Profiles/Aduwo-Bridgette-Egidario/PUBLIC-PRIVATE-PARTNERSHIPS-PPPS-IN-HOUSING-PROVISION-IN-OGUN-STATE-NIGERIA-OPPORTUNITIES-AND-CHALLENGES</w:t>
        </w:r>
      </w:hyperlink>
      <w:r>
        <w:t xml:space="preserve"> </w:t>
      </w:r>
      <w:r w:rsidRPr="00953237">
        <w:t>Eziyi O. Ibem1 and Egidario B. Aduwo</w:t>
      </w:r>
      <w:r>
        <w:t xml:space="preserve">, </w:t>
      </w:r>
      <w:r w:rsidRPr="00953237">
        <w:t>PUBLIC-PRIVATE PARTNERSHIPS (PPPS) IN HOUSING PROVISION IN OGUN STATE, NIGERIA: OPPORTUNITIES AND CHALLENGES</w:t>
      </w:r>
      <w:r>
        <w:t xml:space="preserve"> (Accessed: 25/08/2019) </w:t>
      </w:r>
    </w:p>
  </w:footnote>
  <w:footnote w:id="816">
    <w:p w14:paraId="4DD2E383" w14:textId="77777777" w:rsidR="00277797" w:rsidRPr="00041A0D" w:rsidRDefault="00277797" w:rsidP="00277797">
      <w:pPr>
        <w:pStyle w:val="FootnoteText"/>
      </w:pPr>
      <w:r>
        <w:rPr>
          <w:rStyle w:val="FootnoteReference"/>
        </w:rPr>
        <w:footnoteRef/>
      </w:r>
      <w:r>
        <w:t xml:space="preserve"> </w:t>
      </w:r>
      <w:hyperlink r:id="rId567" w:history="1">
        <w:r w:rsidRPr="00041A0D">
          <w:rPr>
            <w:rStyle w:val="Hyperlink"/>
          </w:rPr>
          <w:t>https://olusegunmimiko.org/welcome/project/455</w:t>
        </w:r>
      </w:hyperlink>
      <w:r>
        <w:t xml:space="preserve"> Akure Shopping Mall (Shoprite) OlusegunMimiko.org (Accessed 26/08/2019) </w:t>
      </w:r>
    </w:p>
  </w:footnote>
  <w:footnote w:id="817">
    <w:p w14:paraId="2E6EED2F" w14:textId="77777777" w:rsidR="00277797" w:rsidRPr="00502677" w:rsidRDefault="00277797" w:rsidP="00277797">
      <w:pPr>
        <w:pStyle w:val="FootnoteText"/>
      </w:pPr>
      <w:r>
        <w:rPr>
          <w:rStyle w:val="FootnoteReference"/>
        </w:rPr>
        <w:footnoteRef/>
      </w:r>
      <w:r>
        <w:t xml:space="preserve"> </w:t>
      </w:r>
      <w:hyperlink r:id="rId568" w:history="1">
        <w:r w:rsidRPr="00AA063C">
          <w:rPr>
            <w:rStyle w:val="Hyperlink"/>
          </w:rPr>
          <w:t>https://allafrica.com/stories/201408190812.html</w:t>
        </w:r>
      </w:hyperlink>
      <w:r>
        <w:t xml:space="preserve"> Nigeria: Mimiko Inaugurates N1.651 Billion Shoprite Mall, AllAfrica.com, 19/08/2014 (Accessed: 26/08/2019)</w:t>
      </w:r>
    </w:p>
  </w:footnote>
  <w:footnote w:id="818">
    <w:p w14:paraId="708E00AF" w14:textId="77777777" w:rsidR="00277797" w:rsidRPr="00901100" w:rsidRDefault="00277797" w:rsidP="00277797">
      <w:pPr>
        <w:pStyle w:val="FootnoteText"/>
      </w:pPr>
      <w:r>
        <w:rPr>
          <w:rStyle w:val="FootnoteReference"/>
        </w:rPr>
        <w:footnoteRef/>
      </w:r>
      <w:r>
        <w:t xml:space="preserve"> </w:t>
      </w:r>
      <w:hyperlink r:id="rId569" w:history="1">
        <w:r w:rsidRPr="00AA063C">
          <w:rPr>
            <w:rStyle w:val="Hyperlink"/>
          </w:rPr>
          <w:t>https://allafrica.com/stories/201510261745.html</w:t>
        </w:r>
      </w:hyperlink>
      <w:r>
        <w:t xml:space="preserve"> </w:t>
      </w:r>
      <w:r w:rsidRPr="00901100">
        <w:t>Nigeria: Akure Mall Will Add More Value to Our Economy, Says Mimiko</w:t>
      </w:r>
      <w:r>
        <w:t xml:space="preserve">, AllAfrica.com, 26/10/2015 (Accessed: 26/08/2019) </w:t>
      </w:r>
    </w:p>
  </w:footnote>
  <w:footnote w:id="819">
    <w:p w14:paraId="12BD26E6" w14:textId="77777777" w:rsidR="00277797" w:rsidRPr="00502677" w:rsidRDefault="00277797" w:rsidP="00277797">
      <w:pPr>
        <w:pStyle w:val="FootnoteText"/>
      </w:pPr>
      <w:r>
        <w:rPr>
          <w:rStyle w:val="FootnoteReference"/>
        </w:rPr>
        <w:footnoteRef/>
      </w:r>
      <w:r>
        <w:t xml:space="preserve"> </w:t>
      </w:r>
      <w:hyperlink r:id="rId570" w:history="1">
        <w:r w:rsidRPr="00AA063C">
          <w:rPr>
            <w:rStyle w:val="Hyperlink"/>
          </w:rPr>
          <w:t>https://olusegunmimiko.org/welcome/project/457</w:t>
        </w:r>
      </w:hyperlink>
      <w:r>
        <w:t xml:space="preserve"> Bitumen Project Implementation, OlusegunMimiko.org (Accessed: 26/08/2019) </w:t>
      </w:r>
    </w:p>
  </w:footnote>
  <w:footnote w:id="820">
    <w:p w14:paraId="7D89F9A0" w14:textId="77777777" w:rsidR="00277797" w:rsidRPr="00901100" w:rsidRDefault="00277797" w:rsidP="00277797">
      <w:pPr>
        <w:pStyle w:val="FootnoteText"/>
      </w:pPr>
      <w:r>
        <w:rPr>
          <w:rStyle w:val="FootnoteReference"/>
        </w:rPr>
        <w:footnoteRef/>
      </w:r>
      <w:r>
        <w:t xml:space="preserve"> ibid</w:t>
      </w:r>
    </w:p>
  </w:footnote>
  <w:footnote w:id="821">
    <w:p w14:paraId="313A788B" w14:textId="77777777" w:rsidR="00277797" w:rsidRPr="00502677" w:rsidRDefault="00277797" w:rsidP="00277797">
      <w:pPr>
        <w:pStyle w:val="FootnoteText"/>
      </w:pPr>
      <w:r>
        <w:rPr>
          <w:rStyle w:val="FootnoteReference"/>
        </w:rPr>
        <w:footnoteRef/>
      </w:r>
      <w:r>
        <w:t xml:space="preserve"> </w:t>
      </w:r>
      <w:hyperlink r:id="rId571" w:history="1">
        <w:r w:rsidRPr="00AA063C">
          <w:rPr>
            <w:rStyle w:val="Hyperlink"/>
          </w:rPr>
          <w:t>https://allafrica.com/stories/201408190812.html</w:t>
        </w:r>
      </w:hyperlink>
      <w:r>
        <w:t xml:space="preserve"> Nigeria: Mimiko Inaugurates N1.651 Billion Shoprite Mall, AllAfrica.com, 19/08/2014 (Accessed: 26/08/2019)</w:t>
      </w:r>
    </w:p>
  </w:footnote>
  <w:footnote w:id="822">
    <w:p w14:paraId="2B2F4B6F" w14:textId="77777777" w:rsidR="00277797" w:rsidRPr="00502677" w:rsidRDefault="00277797" w:rsidP="00277797">
      <w:pPr>
        <w:pStyle w:val="FootnoteText"/>
      </w:pPr>
      <w:r>
        <w:rPr>
          <w:rStyle w:val="FootnoteReference"/>
        </w:rPr>
        <w:footnoteRef/>
      </w:r>
      <w:r>
        <w:t xml:space="preserve"> </w:t>
      </w:r>
      <w:hyperlink r:id="rId572" w:history="1">
        <w:r w:rsidRPr="00AA063C">
          <w:rPr>
            <w:rStyle w:val="Hyperlink"/>
          </w:rPr>
          <w:t>https://olusegunmimiko.org/welcome/project/457</w:t>
        </w:r>
      </w:hyperlink>
      <w:r>
        <w:t xml:space="preserve"> Bitumen Project Implementation, OlusegunMimiko.org (Accessed: 26/08/2019) </w:t>
      </w:r>
    </w:p>
  </w:footnote>
  <w:footnote w:id="823">
    <w:p w14:paraId="506D9A1F" w14:textId="77777777" w:rsidR="00277797" w:rsidRPr="00901100" w:rsidRDefault="00277797" w:rsidP="00277797">
      <w:pPr>
        <w:pStyle w:val="FootnoteText"/>
      </w:pPr>
      <w:r>
        <w:rPr>
          <w:rStyle w:val="FootnoteReference"/>
        </w:rPr>
        <w:footnoteRef/>
      </w:r>
      <w:r>
        <w:t xml:space="preserve"> ibid</w:t>
      </w:r>
    </w:p>
  </w:footnote>
  <w:footnote w:id="824">
    <w:p w14:paraId="17BE64F7" w14:textId="77777777" w:rsidR="00277797" w:rsidRPr="00502677" w:rsidRDefault="00277797" w:rsidP="00277797">
      <w:pPr>
        <w:pStyle w:val="FootnoteText"/>
      </w:pPr>
      <w:r>
        <w:rPr>
          <w:rStyle w:val="FootnoteReference"/>
        </w:rPr>
        <w:footnoteRef/>
      </w:r>
      <w:r>
        <w:t xml:space="preserve"> </w:t>
      </w:r>
      <w:hyperlink r:id="rId573" w:history="1">
        <w:r w:rsidRPr="00AA063C">
          <w:rPr>
            <w:rStyle w:val="Hyperlink"/>
          </w:rPr>
          <w:t>https://allafrica.com/stories/201408190812.html</w:t>
        </w:r>
      </w:hyperlink>
      <w:r>
        <w:t xml:space="preserve"> Nigeria: Mimiko Inaugurates N1.651 Billion Shoprite Mall, AllAfrica.com, 19/08/2014 (Accessed: 26/08/2019)</w:t>
      </w:r>
    </w:p>
  </w:footnote>
  <w:footnote w:id="825">
    <w:p w14:paraId="7E341911" w14:textId="77777777" w:rsidR="00277797" w:rsidRPr="00502677" w:rsidRDefault="00277797" w:rsidP="00277797">
      <w:pPr>
        <w:pStyle w:val="FootnoteText"/>
      </w:pPr>
      <w:r>
        <w:rPr>
          <w:rStyle w:val="FootnoteReference"/>
        </w:rPr>
        <w:footnoteRef/>
      </w:r>
      <w:r>
        <w:t xml:space="preserve"> </w:t>
      </w:r>
      <w:hyperlink r:id="rId574" w:history="1">
        <w:r w:rsidRPr="00AA063C">
          <w:rPr>
            <w:rStyle w:val="Hyperlink"/>
          </w:rPr>
          <w:t>https://olusegunmimiko.org/welcome/project/457</w:t>
        </w:r>
      </w:hyperlink>
      <w:r>
        <w:t xml:space="preserve"> Bitumen Project Implementation, OlusegunMimiko.org (Accessed: 26/08/2019) </w:t>
      </w:r>
    </w:p>
  </w:footnote>
  <w:footnote w:id="826">
    <w:p w14:paraId="2FB28A00" w14:textId="77777777" w:rsidR="00277797" w:rsidRPr="00502677" w:rsidRDefault="00277797" w:rsidP="00277797">
      <w:pPr>
        <w:pStyle w:val="FootnoteText"/>
      </w:pPr>
      <w:r>
        <w:rPr>
          <w:rStyle w:val="FootnoteReference"/>
        </w:rPr>
        <w:footnoteRef/>
      </w:r>
      <w:r>
        <w:t xml:space="preserve"> </w:t>
      </w:r>
      <w:hyperlink r:id="rId575" w:history="1">
        <w:r w:rsidRPr="00AA063C">
          <w:rPr>
            <w:rStyle w:val="Hyperlink"/>
          </w:rPr>
          <w:t>https://olusegunmimiko.org/welcome/project/457</w:t>
        </w:r>
      </w:hyperlink>
      <w:r>
        <w:t xml:space="preserve"> Bitumen Project Implementation, OlusegunMimiko.org (Accessed: 26/08/2019) </w:t>
      </w:r>
    </w:p>
  </w:footnote>
  <w:footnote w:id="827">
    <w:p w14:paraId="6F650055" w14:textId="77777777" w:rsidR="00277797" w:rsidRPr="00502677" w:rsidRDefault="00277797" w:rsidP="00277797">
      <w:pPr>
        <w:pStyle w:val="FootnoteText"/>
      </w:pPr>
      <w:r>
        <w:rPr>
          <w:rStyle w:val="FootnoteReference"/>
        </w:rPr>
        <w:footnoteRef/>
      </w:r>
      <w:r>
        <w:t xml:space="preserve"> </w:t>
      </w:r>
      <w:hyperlink r:id="rId576" w:history="1">
        <w:r w:rsidRPr="00AA063C">
          <w:rPr>
            <w:rStyle w:val="Hyperlink"/>
          </w:rPr>
          <w:t>https://olusegunmimiko.org/welcome/project/457</w:t>
        </w:r>
      </w:hyperlink>
      <w:r>
        <w:t xml:space="preserve"> Bitumen Project Implementation, OlusegunMimiko.org (Accessed: 26/08/2019) </w:t>
      </w:r>
    </w:p>
  </w:footnote>
  <w:footnote w:id="828">
    <w:p w14:paraId="10CAB105" w14:textId="77777777" w:rsidR="00277797" w:rsidRPr="00502677" w:rsidRDefault="00277797" w:rsidP="00277797">
      <w:pPr>
        <w:pStyle w:val="FootnoteText"/>
      </w:pPr>
      <w:r>
        <w:rPr>
          <w:rStyle w:val="FootnoteReference"/>
        </w:rPr>
        <w:footnoteRef/>
      </w:r>
      <w:r>
        <w:t xml:space="preserve"> </w:t>
      </w:r>
      <w:hyperlink r:id="rId577" w:history="1">
        <w:r w:rsidRPr="00AA063C">
          <w:rPr>
            <w:rStyle w:val="Hyperlink"/>
          </w:rPr>
          <w:t>https://olusegunmimiko.org/welcome/project/457</w:t>
        </w:r>
      </w:hyperlink>
      <w:r>
        <w:t xml:space="preserve"> Bitumen Project Implementation, OlusegunMimiko.org (Accessed: 26/08/2019) </w:t>
      </w:r>
    </w:p>
  </w:footnote>
  <w:footnote w:id="829">
    <w:p w14:paraId="4AF5D546" w14:textId="77777777" w:rsidR="00277797" w:rsidRPr="00502677" w:rsidRDefault="00277797" w:rsidP="00277797">
      <w:pPr>
        <w:pStyle w:val="FootnoteText"/>
      </w:pPr>
      <w:r>
        <w:rPr>
          <w:rStyle w:val="FootnoteReference"/>
        </w:rPr>
        <w:footnoteRef/>
      </w:r>
      <w:r>
        <w:t xml:space="preserve"> Ibid </w:t>
      </w:r>
    </w:p>
  </w:footnote>
  <w:footnote w:id="830">
    <w:p w14:paraId="5403AAB5" w14:textId="77777777" w:rsidR="00277797" w:rsidRPr="00885CCF" w:rsidRDefault="00277797" w:rsidP="00277797">
      <w:pPr>
        <w:pStyle w:val="FootnoteText"/>
      </w:pPr>
      <w:r>
        <w:rPr>
          <w:rStyle w:val="FootnoteReference"/>
        </w:rPr>
        <w:footnoteRef/>
      </w:r>
      <w:r>
        <w:t xml:space="preserve"> </w:t>
      </w:r>
      <w:hyperlink r:id="rId578" w:history="1">
        <w:r w:rsidRPr="00AA063C">
          <w:rPr>
            <w:rStyle w:val="Hyperlink"/>
          </w:rPr>
          <w:t>https://www.vanguardngr.com/2012/02/akures-sunshine-estate-ready-for-commissioning/</w:t>
        </w:r>
      </w:hyperlink>
      <w:r>
        <w:t xml:space="preserve"> Akure’s Sunshine Estate ready for commissioning, Vanguard, 07/02/2012 (Accessed: 26/08/2019)</w:t>
      </w:r>
    </w:p>
  </w:footnote>
  <w:footnote w:id="831">
    <w:p w14:paraId="2BB8B826" w14:textId="77777777" w:rsidR="00277797" w:rsidRPr="00BB64A5" w:rsidRDefault="00277797" w:rsidP="00277797">
      <w:pPr>
        <w:pStyle w:val="FootnoteText"/>
      </w:pPr>
      <w:r>
        <w:rPr>
          <w:rStyle w:val="FootnoteReference"/>
        </w:rPr>
        <w:footnoteRef/>
      </w:r>
      <w:r>
        <w:t xml:space="preserve"> </w:t>
      </w:r>
      <w:hyperlink r:id="rId579" w:history="1">
        <w:r w:rsidRPr="00AA063C">
          <w:rPr>
            <w:rStyle w:val="Hyperlink"/>
          </w:rPr>
          <w:t>https://allafrica.com/stories/201011151367.html</w:t>
        </w:r>
      </w:hyperlink>
      <w:r>
        <w:t xml:space="preserve"> </w:t>
      </w:r>
      <w:r w:rsidRPr="00BB64A5">
        <w:t>Nigeria: Dual Initiative Steps up Ondo Housing Provision Drive</w:t>
      </w:r>
      <w:r>
        <w:t xml:space="preserve">, Daily Independent, 14/11/2010 (Accessed: 26/08/2019)  </w:t>
      </w:r>
    </w:p>
  </w:footnote>
  <w:footnote w:id="832">
    <w:p w14:paraId="687D4DD6" w14:textId="77777777" w:rsidR="00277797" w:rsidRPr="00885CCF" w:rsidRDefault="00277797" w:rsidP="00277797">
      <w:pPr>
        <w:pStyle w:val="FootnoteText"/>
      </w:pPr>
      <w:r>
        <w:rPr>
          <w:rStyle w:val="FootnoteReference"/>
        </w:rPr>
        <w:footnoteRef/>
      </w:r>
      <w:r>
        <w:t xml:space="preserve"> </w:t>
      </w:r>
      <w:hyperlink r:id="rId580" w:history="1">
        <w:r w:rsidRPr="00AA063C">
          <w:rPr>
            <w:rStyle w:val="Hyperlink"/>
          </w:rPr>
          <w:t>https://www.vanguardngr.com/2012/02/akures-sunshine-estate-ready-for-commissioning/</w:t>
        </w:r>
      </w:hyperlink>
      <w:r>
        <w:t xml:space="preserve"> Akure’s Sunshine Estate ready for commissioning, Vanguard, 07/02/2012 (Accessed: 26/08/2019)</w:t>
      </w:r>
    </w:p>
  </w:footnote>
  <w:footnote w:id="833">
    <w:p w14:paraId="2A200840" w14:textId="77777777" w:rsidR="00277797" w:rsidRPr="00885CCF" w:rsidRDefault="00277797" w:rsidP="00277797">
      <w:pPr>
        <w:pStyle w:val="FootnoteText"/>
      </w:pPr>
      <w:r>
        <w:rPr>
          <w:rStyle w:val="FootnoteReference"/>
        </w:rPr>
        <w:footnoteRef/>
      </w:r>
      <w:r>
        <w:t xml:space="preserve"> </w:t>
      </w:r>
      <w:hyperlink r:id="rId581" w:history="1">
        <w:r w:rsidRPr="00AA063C">
          <w:rPr>
            <w:rStyle w:val="Hyperlink"/>
          </w:rPr>
          <w:t>https://www.pmnewsnigeria.com/2011/01/09/mimiko-builds-houses-for-the-people/</w:t>
        </w:r>
      </w:hyperlink>
      <w:r>
        <w:t xml:space="preserve"> </w:t>
      </w:r>
      <w:r w:rsidRPr="00885CCF">
        <w:t>Mimiko Builds Houses For The People</w:t>
      </w:r>
      <w:r>
        <w:t xml:space="preserve">, 09/01/2011 (Accessed: 26/08/2019) </w:t>
      </w:r>
    </w:p>
  </w:footnote>
  <w:footnote w:id="834">
    <w:p w14:paraId="29E93C3E" w14:textId="77777777" w:rsidR="00277797" w:rsidRPr="00885CCF" w:rsidRDefault="00277797" w:rsidP="00277797">
      <w:pPr>
        <w:pStyle w:val="FootnoteText"/>
      </w:pPr>
      <w:r>
        <w:rPr>
          <w:rStyle w:val="FootnoteReference"/>
        </w:rPr>
        <w:footnoteRef/>
      </w:r>
      <w:r>
        <w:t xml:space="preserve"> </w:t>
      </w:r>
      <w:hyperlink r:id="rId582" w:history="1">
        <w:r w:rsidRPr="00AA063C">
          <w:rPr>
            <w:rStyle w:val="Hyperlink"/>
          </w:rPr>
          <w:t>https://www.vanguardngr.com/2012/02/akures-sunshine-estate-ready-for-commissioning/</w:t>
        </w:r>
      </w:hyperlink>
      <w:r>
        <w:t xml:space="preserve"> Akure’s Sunshine Estate ready for commissioning, Vanguard, 07/02/2012 (Accessed: 26/08/2019)</w:t>
      </w:r>
    </w:p>
  </w:footnote>
  <w:footnote w:id="835">
    <w:p w14:paraId="73B8EAD1" w14:textId="77777777" w:rsidR="00277797" w:rsidRPr="00885CCF" w:rsidRDefault="00277797" w:rsidP="00277797">
      <w:pPr>
        <w:pStyle w:val="FootnoteText"/>
      </w:pPr>
      <w:r>
        <w:rPr>
          <w:rStyle w:val="FootnoteReference"/>
        </w:rPr>
        <w:footnoteRef/>
      </w:r>
      <w:r>
        <w:t xml:space="preserve"> </w:t>
      </w:r>
      <w:hyperlink r:id="rId583" w:history="1">
        <w:r w:rsidRPr="00AA063C">
          <w:rPr>
            <w:rStyle w:val="Hyperlink"/>
          </w:rPr>
          <w:t>https://www.pmnewsnigeria.com/2011/01/09/mimiko-builds-houses-for-the-people/</w:t>
        </w:r>
      </w:hyperlink>
      <w:r>
        <w:t xml:space="preserve"> </w:t>
      </w:r>
      <w:r w:rsidRPr="00885CCF">
        <w:t>Mimiko Builds Houses For The People</w:t>
      </w:r>
      <w:r>
        <w:t xml:space="preserve">, 09/01/2011 (Accessed: 26/08/2019) </w:t>
      </w:r>
    </w:p>
  </w:footnote>
  <w:footnote w:id="836">
    <w:p w14:paraId="18153B08" w14:textId="77777777" w:rsidR="00277797" w:rsidRPr="00215DE1" w:rsidRDefault="00277797" w:rsidP="00277797">
      <w:pPr>
        <w:pStyle w:val="FootnoteText"/>
      </w:pPr>
      <w:r>
        <w:rPr>
          <w:rStyle w:val="FootnoteReference"/>
        </w:rPr>
        <w:footnoteRef/>
      </w:r>
      <w:r>
        <w:t xml:space="preserve"> ibid</w:t>
      </w:r>
    </w:p>
  </w:footnote>
  <w:footnote w:id="837">
    <w:p w14:paraId="018652FD" w14:textId="77777777" w:rsidR="00277797" w:rsidRPr="00215DE1" w:rsidRDefault="00277797" w:rsidP="00277797">
      <w:pPr>
        <w:pStyle w:val="FootnoteText"/>
      </w:pPr>
      <w:r>
        <w:rPr>
          <w:rStyle w:val="FootnoteReference"/>
        </w:rPr>
        <w:footnoteRef/>
      </w:r>
      <w:r>
        <w:t xml:space="preserve"> ibid</w:t>
      </w:r>
    </w:p>
  </w:footnote>
  <w:footnote w:id="838">
    <w:p w14:paraId="192A666A" w14:textId="77777777" w:rsidR="00277797" w:rsidRPr="00215DE1" w:rsidRDefault="00277797" w:rsidP="00277797">
      <w:pPr>
        <w:pStyle w:val="FootnoteText"/>
      </w:pPr>
      <w:r>
        <w:rPr>
          <w:rStyle w:val="FootnoteReference"/>
        </w:rPr>
        <w:footnoteRef/>
      </w:r>
      <w:r>
        <w:t xml:space="preserve"> ibid</w:t>
      </w:r>
    </w:p>
  </w:footnote>
  <w:footnote w:id="839">
    <w:p w14:paraId="0AA7B453" w14:textId="77777777" w:rsidR="00277797" w:rsidRPr="00215DE1" w:rsidRDefault="00277797" w:rsidP="00277797">
      <w:pPr>
        <w:pStyle w:val="FootnoteText"/>
      </w:pPr>
      <w:r>
        <w:rPr>
          <w:rStyle w:val="FootnoteReference"/>
        </w:rPr>
        <w:footnoteRef/>
      </w:r>
      <w:r>
        <w:t xml:space="preserve"> </w:t>
      </w:r>
      <w:hyperlink r:id="rId584" w:history="1">
        <w:r w:rsidRPr="00AA063C">
          <w:rPr>
            <w:rStyle w:val="Hyperlink"/>
          </w:rPr>
          <w:t>http://thesunshinesearchlight.com/dir/225-oba-ile-housing-estate-n50m-ondo-road-mechanic-village-caring-heart-garage-commissioned/</w:t>
        </w:r>
      </w:hyperlink>
      <w:r>
        <w:t xml:space="preserve"> </w:t>
      </w:r>
      <w:r w:rsidRPr="00215DE1">
        <w:t>225 OBA – ILE HOUSING ESTATE, N50M ONDO ROAD MECHANIC VILLAGE &amp; CARING HEART GARAGE COMMISSIONED</w:t>
      </w:r>
      <w:r>
        <w:t xml:space="preserve">, Ondo State Today, 23/07/2012 (Accessed: 26/08/2019) </w:t>
      </w:r>
    </w:p>
  </w:footnote>
  <w:footnote w:id="840">
    <w:p w14:paraId="5EBD7B87" w14:textId="77777777" w:rsidR="00277797" w:rsidRPr="00215DE1" w:rsidRDefault="00277797" w:rsidP="00277797">
      <w:pPr>
        <w:pStyle w:val="FootnoteText"/>
      </w:pPr>
      <w:r>
        <w:rPr>
          <w:rStyle w:val="FootnoteReference"/>
        </w:rPr>
        <w:footnoteRef/>
      </w:r>
      <w:r>
        <w:t xml:space="preserve"> ibid</w:t>
      </w:r>
    </w:p>
  </w:footnote>
  <w:footnote w:id="841">
    <w:p w14:paraId="2638C20C" w14:textId="77777777" w:rsidR="00277797" w:rsidRPr="00BB64A5" w:rsidRDefault="00277797" w:rsidP="00277797">
      <w:pPr>
        <w:pStyle w:val="FootnoteText"/>
      </w:pPr>
      <w:r>
        <w:rPr>
          <w:rStyle w:val="FootnoteReference"/>
        </w:rPr>
        <w:footnoteRef/>
      </w:r>
      <w:r>
        <w:t xml:space="preserve"> </w:t>
      </w:r>
      <w:hyperlink r:id="rId585" w:history="1">
        <w:r w:rsidRPr="00AA063C">
          <w:rPr>
            <w:rStyle w:val="Hyperlink"/>
          </w:rPr>
          <w:t>https://olusegunmimiko.org/index.php/sectors/info/10.html</w:t>
        </w:r>
      </w:hyperlink>
      <w:r>
        <w:t xml:space="preserve"> Urban Renewal Sector, OlusegunMimiko.org, n.d., (Accessed: 26/08/2019) </w:t>
      </w:r>
    </w:p>
  </w:footnote>
  <w:footnote w:id="842">
    <w:p w14:paraId="6A7919FA" w14:textId="77777777" w:rsidR="00277797" w:rsidRPr="00B45D35" w:rsidRDefault="00277797" w:rsidP="00277797">
      <w:pPr>
        <w:pStyle w:val="FootnoteText"/>
      </w:pPr>
      <w:r>
        <w:rPr>
          <w:rStyle w:val="FootnoteReference"/>
        </w:rPr>
        <w:footnoteRef/>
      </w:r>
      <w:r>
        <w:t xml:space="preserve"> </w:t>
      </w:r>
      <w:hyperlink r:id="rId586" w:history="1">
        <w:r w:rsidRPr="00AA063C">
          <w:rPr>
            <w:rStyle w:val="Hyperlink"/>
          </w:rPr>
          <w:t>http://ojuasha.com.ng/2019/07/23/ondo-to-recruit-forest-guards-says-akeredolu/</w:t>
        </w:r>
      </w:hyperlink>
      <w:r>
        <w:t xml:space="preserve"> </w:t>
      </w:r>
      <w:r w:rsidRPr="00B45D35">
        <w:t>Ondo To Recruit Forest Guards, Says Akeredolu</w:t>
      </w:r>
      <w:r>
        <w:t xml:space="preserve">, Ojuasha, 23/07/2019 (Accessed: 26/08/2019) </w:t>
      </w:r>
    </w:p>
  </w:footnote>
  <w:footnote w:id="843">
    <w:p w14:paraId="42E680EF" w14:textId="77777777" w:rsidR="00277797" w:rsidRPr="00B45D35" w:rsidRDefault="00277797" w:rsidP="00277797">
      <w:pPr>
        <w:pStyle w:val="FootnoteText"/>
      </w:pPr>
      <w:r>
        <w:rPr>
          <w:rStyle w:val="FootnoteReference"/>
        </w:rPr>
        <w:footnoteRef/>
      </w:r>
      <w:r>
        <w:t xml:space="preserve"> ibid</w:t>
      </w:r>
    </w:p>
  </w:footnote>
  <w:footnote w:id="844">
    <w:p w14:paraId="1FED26FE" w14:textId="77777777" w:rsidR="00277797" w:rsidRPr="00B45D35" w:rsidRDefault="00277797" w:rsidP="00277797">
      <w:pPr>
        <w:pStyle w:val="FootnoteText"/>
      </w:pPr>
      <w:r>
        <w:rPr>
          <w:rStyle w:val="FootnoteReference"/>
        </w:rPr>
        <w:footnoteRef/>
      </w:r>
      <w:r>
        <w:t xml:space="preserve"> ibid</w:t>
      </w:r>
    </w:p>
  </w:footnote>
  <w:footnote w:id="845">
    <w:p w14:paraId="67FDB3C4" w14:textId="77777777" w:rsidR="00277797" w:rsidRPr="00B45D35" w:rsidRDefault="00277797" w:rsidP="00277797">
      <w:pPr>
        <w:pStyle w:val="FootnoteText"/>
      </w:pPr>
      <w:r>
        <w:rPr>
          <w:rStyle w:val="FootnoteReference"/>
        </w:rPr>
        <w:footnoteRef/>
      </w:r>
      <w:r>
        <w:t xml:space="preserve"> ibid</w:t>
      </w:r>
    </w:p>
  </w:footnote>
  <w:footnote w:id="846">
    <w:p w14:paraId="0AE649B6" w14:textId="77777777" w:rsidR="00277797" w:rsidRPr="00B45D35" w:rsidRDefault="00277797" w:rsidP="00277797">
      <w:pPr>
        <w:pStyle w:val="FootnoteText"/>
      </w:pPr>
      <w:r>
        <w:rPr>
          <w:rStyle w:val="FootnoteReference"/>
        </w:rPr>
        <w:footnoteRef/>
      </w:r>
      <w:r>
        <w:t xml:space="preserve"> ibid</w:t>
      </w:r>
    </w:p>
  </w:footnote>
  <w:footnote w:id="847">
    <w:p w14:paraId="3FA686FC" w14:textId="77777777" w:rsidR="00277797" w:rsidRPr="00B45D35" w:rsidRDefault="00277797" w:rsidP="00277797">
      <w:pPr>
        <w:pStyle w:val="FootnoteText"/>
      </w:pPr>
      <w:r>
        <w:rPr>
          <w:rStyle w:val="FootnoteReference"/>
        </w:rPr>
        <w:footnoteRef/>
      </w:r>
      <w:r>
        <w:t xml:space="preserve"> ibid</w:t>
      </w:r>
    </w:p>
  </w:footnote>
  <w:footnote w:id="848">
    <w:p w14:paraId="72955067" w14:textId="77777777" w:rsidR="00277797" w:rsidRPr="00B45D35" w:rsidRDefault="00277797" w:rsidP="00277797">
      <w:pPr>
        <w:pStyle w:val="FootnoteText"/>
      </w:pPr>
      <w:r>
        <w:rPr>
          <w:rStyle w:val="FootnoteReference"/>
        </w:rPr>
        <w:footnoteRef/>
      </w:r>
      <w:r>
        <w:t xml:space="preserve"> ibid</w:t>
      </w:r>
    </w:p>
  </w:footnote>
  <w:footnote w:id="849">
    <w:p w14:paraId="653A7DF8" w14:textId="77777777" w:rsidR="00277797" w:rsidRPr="00B45D35" w:rsidRDefault="00277797" w:rsidP="00277797">
      <w:pPr>
        <w:pStyle w:val="FootnoteText"/>
      </w:pPr>
      <w:r>
        <w:rPr>
          <w:rStyle w:val="FootnoteReference"/>
        </w:rPr>
        <w:footnoteRef/>
      </w:r>
      <w:r>
        <w:t xml:space="preserve"> ibid</w:t>
      </w:r>
    </w:p>
  </w:footnote>
  <w:footnote w:id="850">
    <w:p w14:paraId="5D2FE699" w14:textId="77777777" w:rsidR="00277797" w:rsidRPr="006079DE" w:rsidRDefault="00277797" w:rsidP="00277797">
      <w:pPr>
        <w:pStyle w:val="FootnoteText"/>
      </w:pPr>
      <w:r>
        <w:rPr>
          <w:rStyle w:val="FootnoteReference"/>
        </w:rPr>
        <w:footnoteRef/>
      </w:r>
      <w:r>
        <w:t xml:space="preserve"> </w:t>
      </w:r>
      <w:hyperlink r:id="rId587" w:history="1">
        <w:r w:rsidRPr="009840BE">
          <w:rPr>
            <w:rStyle w:val="Hyperlink"/>
          </w:rPr>
          <w:t>https://allafrica.com/stories/200910260619.html</w:t>
        </w:r>
      </w:hyperlink>
      <w:r>
        <w:t xml:space="preserve"> </w:t>
      </w:r>
      <w:r w:rsidRPr="006079DE">
        <w:t>Nigeria: Oyinlola Inaugurates N2 Billion Asphalt Plant</w:t>
      </w:r>
      <w:r>
        <w:t xml:space="preserve">, AllAfrica.com, 24/10/2009 (Accessed: 27/08/2019) </w:t>
      </w:r>
    </w:p>
  </w:footnote>
  <w:footnote w:id="851">
    <w:p w14:paraId="11AE50EE" w14:textId="77777777" w:rsidR="00277797" w:rsidRPr="00A3274E" w:rsidRDefault="00277797" w:rsidP="00277797">
      <w:pPr>
        <w:pStyle w:val="FootnoteText"/>
      </w:pPr>
      <w:r>
        <w:rPr>
          <w:rStyle w:val="FootnoteReference"/>
        </w:rPr>
        <w:footnoteRef/>
      </w:r>
      <w:r>
        <w:t xml:space="preserve"> </w:t>
      </w:r>
      <w:hyperlink r:id="rId588" w:history="1">
        <w:r w:rsidRPr="009840BE">
          <w:rPr>
            <w:rStyle w:val="Hyperlink"/>
          </w:rPr>
          <w:t>https://www.pmnewsnigeria.com/2017/11/01/dont-politicise-proposed-mko-abiola-airport-project-osun-speaker-tells-opposition/</w:t>
        </w:r>
      </w:hyperlink>
      <w:r>
        <w:t xml:space="preserve">  </w:t>
      </w:r>
      <w:r w:rsidRPr="00A3274E">
        <w:t>Don’t politicise proposed MKO Abiola airport project, Osun Speaker tells opposition</w:t>
      </w:r>
      <w:r>
        <w:t xml:space="preserve">, PM News, 1/11/2017 (Accessed: 27/08/2019) </w:t>
      </w:r>
    </w:p>
  </w:footnote>
  <w:footnote w:id="852">
    <w:p w14:paraId="676369AA" w14:textId="77777777" w:rsidR="00277797" w:rsidRPr="00A3274E" w:rsidRDefault="00277797" w:rsidP="00277797">
      <w:pPr>
        <w:pStyle w:val="FootnoteText"/>
      </w:pPr>
      <w:r>
        <w:rPr>
          <w:rStyle w:val="FootnoteReference"/>
        </w:rPr>
        <w:footnoteRef/>
      </w:r>
      <w:r>
        <w:t xml:space="preserve"> </w:t>
      </w:r>
      <w:hyperlink r:id="rId589" w:history="1">
        <w:r w:rsidRPr="009840BE">
          <w:rPr>
            <w:rStyle w:val="Hyperlink"/>
          </w:rPr>
          <w:t>https://www.pmnewsnigeria.com/2017/11/01/dont-politicise-proposed-mko-abiola-airport-project-osun-speaker-tells-opposition/</w:t>
        </w:r>
      </w:hyperlink>
      <w:r>
        <w:t xml:space="preserve">  </w:t>
      </w:r>
      <w:r w:rsidRPr="00A3274E">
        <w:t>Don’t politicise proposed MKO Abiola airport project, Osun Speaker tells opposition</w:t>
      </w:r>
      <w:r>
        <w:t xml:space="preserve">, PM News, 1/11/2017 (Accessed: 27/08/2019) </w:t>
      </w:r>
    </w:p>
  </w:footnote>
  <w:footnote w:id="853">
    <w:p w14:paraId="6BD9893B" w14:textId="77777777" w:rsidR="00277797" w:rsidRPr="00397C54" w:rsidRDefault="00277797" w:rsidP="00277797">
      <w:pPr>
        <w:pStyle w:val="FootnoteText"/>
      </w:pPr>
      <w:r>
        <w:rPr>
          <w:rStyle w:val="FootnoteReference"/>
        </w:rPr>
        <w:footnoteRef/>
      </w:r>
      <w:r>
        <w:t xml:space="preserve"> ibid</w:t>
      </w:r>
    </w:p>
  </w:footnote>
  <w:footnote w:id="854">
    <w:p w14:paraId="13727A8C" w14:textId="77777777" w:rsidR="00277797" w:rsidRPr="00472C25" w:rsidRDefault="00277797" w:rsidP="00277797">
      <w:pPr>
        <w:pStyle w:val="FootnoteText"/>
      </w:pPr>
      <w:r>
        <w:rPr>
          <w:rStyle w:val="FootnoteReference"/>
        </w:rPr>
        <w:footnoteRef/>
      </w:r>
      <w:r>
        <w:t xml:space="preserve"> </w:t>
      </w:r>
      <w:hyperlink r:id="rId590" w:history="1">
        <w:r w:rsidRPr="009840BE">
          <w:rPr>
            <w:rStyle w:val="Hyperlink"/>
          </w:rPr>
          <w:t>https://www.infrapppworld.com/project/mko-abiola-international-airport-concession-in-osun</w:t>
        </w:r>
      </w:hyperlink>
      <w:r>
        <w:t xml:space="preserve"> </w:t>
      </w:r>
      <w:r w:rsidRPr="00472C25">
        <w:t>MKO Abiola International Airport concession in Osun</w:t>
      </w:r>
      <w:r>
        <w:t xml:space="preserve">, Infra PPP World, n.d., (Accessed: 27/08/2019) </w:t>
      </w:r>
    </w:p>
  </w:footnote>
  <w:footnote w:id="855">
    <w:p w14:paraId="29D405BB" w14:textId="77777777" w:rsidR="00277797" w:rsidRPr="00397C54" w:rsidRDefault="00277797" w:rsidP="00277797">
      <w:pPr>
        <w:pStyle w:val="FootnoteText"/>
      </w:pPr>
      <w:r>
        <w:rPr>
          <w:rStyle w:val="FootnoteReference"/>
        </w:rPr>
        <w:footnoteRef/>
      </w:r>
      <w:r>
        <w:t xml:space="preserve"> </w:t>
      </w:r>
      <w:hyperlink r:id="rId591" w:history="1">
        <w:r w:rsidRPr="009840BE">
          <w:rPr>
            <w:rStyle w:val="Hyperlink"/>
          </w:rPr>
          <w:t>https://centreforaviation.com/data/profiles/newairports/ido-moshood-kashimawo-olawale-abiola-airport</w:t>
        </w:r>
      </w:hyperlink>
      <w:r>
        <w:t xml:space="preserve"> </w:t>
      </w:r>
      <w:r w:rsidRPr="00397C54">
        <w:t>Ido Moshood Kashimawo Olawale Abiola Airport</w:t>
      </w:r>
      <w:r>
        <w:t xml:space="preserve">, Centre for Aviation, n.d. (Accessed: 28/08/2019) </w:t>
      </w:r>
    </w:p>
  </w:footnote>
  <w:footnote w:id="856">
    <w:p w14:paraId="45ECAB9A" w14:textId="77777777" w:rsidR="00277797" w:rsidRPr="00397C54" w:rsidRDefault="00277797" w:rsidP="00277797">
      <w:pPr>
        <w:pStyle w:val="FootnoteText"/>
      </w:pPr>
      <w:r>
        <w:rPr>
          <w:rStyle w:val="FootnoteReference"/>
        </w:rPr>
        <w:footnoteRef/>
      </w:r>
      <w:r>
        <w:t xml:space="preserve"> ibid</w:t>
      </w:r>
    </w:p>
  </w:footnote>
  <w:footnote w:id="857">
    <w:p w14:paraId="23801687" w14:textId="77777777" w:rsidR="00277797" w:rsidRPr="00397C54" w:rsidRDefault="00277797" w:rsidP="00277797">
      <w:pPr>
        <w:pStyle w:val="FootnoteText"/>
      </w:pPr>
      <w:r>
        <w:rPr>
          <w:rStyle w:val="FootnoteReference"/>
        </w:rPr>
        <w:footnoteRef/>
      </w:r>
      <w:r>
        <w:t xml:space="preserve"> </w:t>
      </w:r>
      <w:hyperlink r:id="rId592" w:history="1">
        <w:r w:rsidRPr="009840BE">
          <w:rPr>
            <w:rStyle w:val="Hyperlink"/>
          </w:rPr>
          <w:t>https://centreforaviation.com/data/profiles/newairports/ido-moshood-kashimawo-olawale-abiola-airport</w:t>
        </w:r>
      </w:hyperlink>
      <w:r>
        <w:t xml:space="preserve"> </w:t>
      </w:r>
      <w:r w:rsidRPr="00397C54">
        <w:t>Ido Moshood Kashimawo Olawale Abiola Airport</w:t>
      </w:r>
      <w:r>
        <w:t xml:space="preserve">, Centre for Aviation, n.d. (Accessed: 28/08/2019) </w:t>
      </w:r>
    </w:p>
  </w:footnote>
  <w:footnote w:id="858">
    <w:p w14:paraId="03ECFBE2" w14:textId="77777777" w:rsidR="00277797" w:rsidRPr="00A3274E" w:rsidRDefault="00277797" w:rsidP="00277797">
      <w:pPr>
        <w:pStyle w:val="FootnoteText"/>
      </w:pPr>
      <w:r>
        <w:rPr>
          <w:rStyle w:val="FootnoteReference"/>
        </w:rPr>
        <w:footnoteRef/>
      </w:r>
      <w:r>
        <w:t xml:space="preserve"> </w:t>
      </w:r>
      <w:hyperlink r:id="rId593" w:history="1">
        <w:r w:rsidRPr="009840BE">
          <w:rPr>
            <w:rStyle w:val="Hyperlink"/>
          </w:rPr>
          <w:t>https://www.pmnewsnigeria.com/2017/11/01/dont-politicise-proposed-mko-abiola-airport-project-osun-speaker-tells-opposition/</w:t>
        </w:r>
      </w:hyperlink>
      <w:r>
        <w:t xml:space="preserve">  </w:t>
      </w:r>
      <w:r w:rsidRPr="00A3274E">
        <w:t>Don’t politicise proposed MKO Abiola airport project, Osun Speaker tells opposition</w:t>
      </w:r>
      <w:r>
        <w:t xml:space="preserve">, PM News, 1/11/2017 (Accessed: 27/08/2019) </w:t>
      </w:r>
    </w:p>
  </w:footnote>
  <w:footnote w:id="859">
    <w:p w14:paraId="3587C17A" w14:textId="77777777" w:rsidR="00277797" w:rsidRPr="00397C54" w:rsidRDefault="00277797" w:rsidP="00277797">
      <w:pPr>
        <w:pStyle w:val="FootnoteText"/>
      </w:pPr>
      <w:r>
        <w:rPr>
          <w:rStyle w:val="FootnoteReference"/>
        </w:rPr>
        <w:footnoteRef/>
      </w:r>
      <w:r>
        <w:t xml:space="preserve"> </w:t>
      </w:r>
      <w:hyperlink r:id="rId594" w:history="1">
        <w:r w:rsidRPr="009840BE">
          <w:rPr>
            <w:rStyle w:val="Hyperlink"/>
          </w:rPr>
          <w:t>https://centreforaviation.com/data/profiles/newairports/ido-moshood-kashimawo-olawale-abiola-airport</w:t>
        </w:r>
      </w:hyperlink>
      <w:r>
        <w:t xml:space="preserve"> </w:t>
      </w:r>
      <w:r w:rsidRPr="00397C54">
        <w:t>Ido Moshood Kashimawo Olawale Abiola Airport</w:t>
      </w:r>
      <w:r>
        <w:t xml:space="preserve">, Centre for Aviation, n.d. (Accessed: 28/08/2019) </w:t>
      </w:r>
    </w:p>
  </w:footnote>
  <w:footnote w:id="860">
    <w:p w14:paraId="34163DE3" w14:textId="77777777" w:rsidR="00277797" w:rsidRPr="00A3274E" w:rsidRDefault="00277797" w:rsidP="00277797">
      <w:pPr>
        <w:pStyle w:val="FootnoteText"/>
      </w:pPr>
      <w:r>
        <w:rPr>
          <w:rStyle w:val="FootnoteReference"/>
        </w:rPr>
        <w:footnoteRef/>
      </w:r>
      <w:r>
        <w:t xml:space="preserve"> </w:t>
      </w:r>
      <w:hyperlink r:id="rId595" w:history="1">
        <w:r w:rsidRPr="009840BE">
          <w:rPr>
            <w:rStyle w:val="Hyperlink"/>
          </w:rPr>
          <w:t>https://www.pmnewsnigeria.com/2017/11/01/dont-politicise-proposed-mko-abiola-airport-project-osun-speaker-tells-opposition/</w:t>
        </w:r>
      </w:hyperlink>
      <w:r>
        <w:t xml:space="preserve">  </w:t>
      </w:r>
      <w:r w:rsidRPr="00A3274E">
        <w:t>Don’t politicise proposed MKO Abiola airport project, Osun Speaker tells opposition</w:t>
      </w:r>
      <w:r>
        <w:t xml:space="preserve">, PM News, 1/11/2017 (Accessed: 27/08/2019) </w:t>
      </w:r>
    </w:p>
  </w:footnote>
  <w:footnote w:id="861">
    <w:p w14:paraId="5450FBC4" w14:textId="77777777" w:rsidR="00277797" w:rsidRPr="00472C25" w:rsidRDefault="00277797" w:rsidP="00277797">
      <w:pPr>
        <w:pStyle w:val="FootnoteText"/>
      </w:pPr>
      <w:r>
        <w:rPr>
          <w:rStyle w:val="FootnoteReference"/>
        </w:rPr>
        <w:footnoteRef/>
      </w:r>
      <w:r>
        <w:t xml:space="preserve"> </w:t>
      </w:r>
      <w:hyperlink r:id="rId596" w:history="1">
        <w:r>
          <w:rPr>
            <w:rStyle w:val="Hyperlink"/>
          </w:rPr>
          <w:t>https://www.airport-technology.com/news/newsosun-awards-mko-international-airport-contract-to-awol-and-biray-5959898/</w:t>
        </w:r>
      </w:hyperlink>
    </w:p>
  </w:footnote>
  <w:footnote w:id="862">
    <w:p w14:paraId="41D760ED" w14:textId="77777777" w:rsidR="00277797" w:rsidRDefault="00277797" w:rsidP="00277797">
      <w:pPr>
        <w:pStyle w:val="FootnoteText"/>
      </w:pPr>
      <w:r>
        <w:rPr>
          <w:rStyle w:val="FootnoteReference"/>
        </w:rPr>
        <w:footnoteRef/>
      </w:r>
      <w:r>
        <w:t xml:space="preserve"> </w:t>
      </w:r>
      <w:hyperlink r:id="rId597" w:history="1">
        <w:r>
          <w:rPr>
            <w:rStyle w:val="Hyperlink"/>
          </w:rPr>
          <w:t>https://businessday.ng/opinion/article/osun-airport-concession-failed-partnership/</w:t>
        </w:r>
      </w:hyperlink>
    </w:p>
  </w:footnote>
  <w:footnote w:id="863">
    <w:p w14:paraId="7EAE2BF3" w14:textId="77777777" w:rsidR="00277797" w:rsidRDefault="00277797" w:rsidP="00277797">
      <w:pPr>
        <w:pStyle w:val="FootnoteText"/>
      </w:pPr>
      <w:r>
        <w:rPr>
          <w:rStyle w:val="FootnoteReference"/>
        </w:rPr>
        <w:footnoteRef/>
      </w:r>
      <w:r>
        <w:t xml:space="preserve"> </w:t>
      </w:r>
      <w:hyperlink r:id="rId598" w:history="1">
        <w:r>
          <w:rPr>
            <w:rStyle w:val="Hyperlink"/>
          </w:rPr>
          <w:t>https://www.premiumtimesng.com/news/headlines/280641-investigation-osun-mko-abiola-airport-in-ruins-despite-multi-billion-naira-funding-concession-1.html</w:t>
        </w:r>
      </w:hyperlink>
    </w:p>
  </w:footnote>
  <w:footnote w:id="864">
    <w:p w14:paraId="7AD910E5" w14:textId="77777777" w:rsidR="00277797" w:rsidRDefault="00277797" w:rsidP="00277797">
      <w:pPr>
        <w:pStyle w:val="FootnoteText"/>
      </w:pPr>
      <w:r>
        <w:rPr>
          <w:rStyle w:val="FootnoteReference"/>
        </w:rPr>
        <w:footnoteRef/>
      </w:r>
      <w:r>
        <w:t xml:space="preserve"> </w:t>
      </w:r>
      <w:hyperlink r:id="rId599" w:history="1">
        <w:r>
          <w:rPr>
            <w:rStyle w:val="Hyperlink"/>
          </w:rPr>
          <w:t>https://www.premiumtimesng.com/news/headlines/280924-investigation-why-osun-mko-abiola-airport-failed-2.html</w:t>
        </w:r>
      </w:hyperlink>
    </w:p>
  </w:footnote>
  <w:footnote w:id="865">
    <w:p w14:paraId="746A18B3" w14:textId="77777777" w:rsidR="00277797" w:rsidRPr="00CC5518" w:rsidRDefault="00277797" w:rsidP="00277797">
      <w:pPr>
        <w:pStyle w:val="FootnoteText"/>
      </w:pPr>
      <w:r>
        <w:rPr>
          <w:rStyle w:val="FootnoteReference"/>
        </w:rPr>
        <w:footnoteRef/>
      </w:r>
      <w:r>
        <w:t xml:space="preserve"> </w:t>
      </w:r>
      <w:hyperlink r:id="rId600" w:history="1">
        <w:r w:rsidRPr="009840BE">
          <w:rPr>
            <w:rStyle w:val="Hyperlink"/>
          </w:rPr>
          <w:t>https://chamsplc.com/osun-saves-n1-4bn-from-pension-arrears-payment/</w:t>
        </w:r>
      </w:hyperlink>
      <w:r>
        <w:t xml:space="preserve"> </w:t>
      </w:r>
      <w:r w:rsidRPr="00CC5518">
        <w:t>Osun saves N1.4bn from pension arrears payment</w:t>
      </w:r>
      <w:r>
        <w:t xml:space="preserve">, Peak (via Chams), 25/03/2013 (Accessed: 27/08/2019) </w:t>
      </w:r>
    </w:p>
  </w:footnote>
  <w:footnote w:id="866">
    <w:p w14:paraId="25428071" w14:textId="77777777" w:rsidR="00277797" w:rsidRPr="00AA24FA" w:rsidRDefault="00277797" w:rsidP="00277797">
      <w:pPr>
        <w:pStyle w:val="FootnoteText"/>
      </w:pPr>
      <w:r>
        <w:rPr>
          <w:rStyle w:val="FootnoteReference"/>
        </w:rPr>
        <w:footnoteRef/>
      </w:r>
      <w:r>
        <w:t xml:space="preserve"> Ibid </w:t>
      </w:r>
    </w:p>
  </w:footnote>
  <w:footnote w:id="867">
    <w:p w14:paraId="03463ACF" w14:textId="77777777" w:rsidR="00277797" w:rsidRPr="00AA24FA" w:rsidRDefault="00277797" w:rsidP="00277797">
      <w:pPr>
        <w:pStyle w:val="FootnoteText"/>
      </w:pPr>
      <w:r>
        <w:rPr>
          <w:rStyle w:val="FootnoteReference"/>
        </w:rPr>
        <w:footnoteRef/>
      </w:r>
      <w:r>
        <w:t xml:space="preserve"> ibid</w:t>
      </w:r>
    </w:p>
  </w:footnote>
  <w:footnote w:id="868">
    <w:p w14:paraId="384ABCD0" w14:textId="77777777" w:rsidR="00277797" w:rsidRPr="00AA24FA" w:rsidRDefault="00277797" w:rsidP="00277797">
      <w:pPr>
        <w:pStyle w:val="FootnoteText"/>
      </w:pPr>
      <w:r>
        <w:rPr>
          <w:rStyle w:val="FootnoteReference"/>
        </w:rPr>
        <w:footnoteRef/>
      </w:r>
      <w:r>
        <w:t xml:space="preserve"> ibid</w:t>
      </w:r>
    </w:p>
  </w:footnote>
  <w:footnote w:id="869">
    <w:p w14:paraId="263A5873" w14:textId="77777777" w:rsidR="00277797" w:rsidRPr="00AA24FA" w:rsidRDefault="00277797" w:rsidP="00277797">
      <w:pPr>
        <w:pStyle w:val="FootnoteText"/>
      </w:pPr>
      <w:r>
        <w:rPr>
          <w:rStyle w:val="FootnoteReference"/>
        </w:rPr>
        <w:footnoteRef/>
      </w:r>
      <w:r>
        <w:t xml:space="preserve"> ibid</w:t>
      </w:r>
    </w:p>
  </w:footnote>
  <w:footnote w:id="870">
    <w:p w14:paraId="275FF8F0" w14:textId="77777777" w:rsidR="00277797" w:rsidRPr="00472C25" w:rsidRDefault="00277797" w:rsidP="00277797">
      <w:pPr>
        <w:pStyle w:val="FootnoteText"/>
      </w:pPr>
      <w:r>
        <w:rPr>
          <w:rStyle w:val="FootnoteReference"/>
        </w:rPr>
        <w:footnoteRef/>
      </w:r>
      <w:r>
        <w:t xml:space="preserve"> </w:t>
      </w:r>
      <w:hyperlink r:id="rId601" w:history="1">
        <w:r w:rsidRPr="009840BE">
          <w:rPr>
            <w:rStyle w:val="Hyperlink"/>
          </w:rPr>
          <w:t>https://www.premiumtimesng.com/news/headlines/280924-investigation-why-osun-mko-abiola-airport-failed-2.html</w:t>
        </w:r>
      </w:hyperlink>
      <w:r>
        <w:t xml:space="preserve"> </w:t>
      </w:r>
      <w:r w:rsidRPr="00472C25">
        <w:t>INVESTIGATION: Why Osun MKO Abiola airport failed (2)</w:t>
      </w:r>
      <w:r>
        <w:t xml:space="preserve">, Premium Times Nigeria, 21/08/2018 (Accessed: 27/08/2019) </w:t>
      </w:r>
    </w:p>
  </w:footnote>
  <w:footnote w:id="871">
    <w:p w14:paraId="27DDDBC4" w14:textId="77777777" w:rsidR="00277797" w:rsidRPr="0063698B" w:rsidRDefault="00277797" w:rsidP="00277797">
      <w:pPr>
        <w:pStyle w:val="FootnoteText"/>
      </w:pPr>
      <w:r>
        <w:rPr>
          <w:rStyle w:val="FootnoteReference"/>
        </w:rPr>
        <w:footnoteRef/>
      </w:r>
      <w:r>
        <w:t xml:space="preserve"> </w:t>
      </w:r>
      <w:hyperlink r:id="rId602" w:history="1">
        <w:r w:rsidRPr="009840BE">
          <w:rPr>
            <w:rStyle w:val="Hyperlink"/>
          </w:rPr>
          <w:t>http://saharareporters.com/2018/11/16/investigation-nigeria%E2%80%99s-n392m-waste-recycling-plants-osun-ekiti-kaduna-are-ruins%E2%80%8B</w:t>
        </w:r>
      </w:hyperlink>
      <w:r>
        <w:t xml:space="preserve"> </w:t>
      </w:r>
      <w:r w:rsidRPr="0063698B">
        <w:t>INVESTIGATION: Nigeria’s N392m Waste Recycling Plants In Osun, Ekiti, Kaduna Are In Ruins​</w:t>
      </w:r>
      <w:r>
        <w:t xml:space="preserve">, SaharaReporters, 16/11/2018 (Accessed: 27/08/2019) </w:t>
      </w:r>
    </w:p>
  </w:footnote>
  <w:footnote w:id="872">
    <w:p w14:paraId="0544BA1C" w14:textId="77777777" w:rsidR="00277797" w:rsidRPr="0063698B" w:rsidRDefault="00277797" w:rsidP="00277797">
      <w:pPr>
        <w:pStyle w:val="FootnoteText"/>
      </w:pPr>
      <w:r>
        <w:rPr>
          <w:rStyle w:val="FootnoteReference"/>
        </w:rPr>
        <w:footnoteRef/>
      </w:r>
      <w:r>
        <w:t xml:space="preserve"> ibid</w:t>
      </w:r>
    </w:p>
  </w:footnote>
  <w:footnote w:id="873">
    <w:p w14:paraId="38A477B9" w14:textId="77777777" w:rsidR="00277797" w:rsidRPr="0063698B" w:rsidRDefault="00277797" w:rsidP="00277797">
      <w:pPr>
        <w:pStyle w:val="FootnoteText"/>
      </w:pPr>
      <w:r>
        <w:rPr>
          <w:rStyle w:val="FootnoteReference"/>
        </w:rPr>
        <w:footnoteRef/>
      </w:r>
      <w:r>
        <w:t xml:space="preserve"> ibid</w:t>
      </w:r>
    </w:p>
  </w:footnote>
  <w:footnote w:id="874">
    <w:p w14:paraId="1891CCDA" w14:textId="77777777" w:rsidR="00277797" w:rsidRPr="0063698B" w:rsidRDefault="00277797" w:rsidP="00277797">
      <w:pPr>
        <w:pStyle w:val="FootnoteText"/>
      </w:pPr>
      <w:r>
        <w:rPr>
          <w:rStyle w:val="FootnoteReference"/>
        </w:rPr>
        <w:footnoteRef/>
      </w:r>
      <w:r>
        <w:t xml:space="preserve"> ibid</w:t>
      </w:r>
    </w:p>
  </w:footnote>
  <w:footnote w:id="875">
    <w:p w14:paraId="2C6C761A" w14:textId="77777777" w:rsidR="00277797" w:rsidRPr="0063698B" w:rsidRDefault="00277797" w:rsidP="00277797">
      <w:pPr>
        <w:pStyle w:val="FootnoteText"/>
      </w:pPr>
      <w:r>
        <w:rPr>
          <w:rStyle w:val="FootnoteReference"/>
        </w:rPr>
        <w:footnoteRef/>
      </w:r>
      <w:r>
        <w:t xml:space="preserve"> ibid</w:t>
      </w:r>
    </w:p>
  </w:footnote>
  <w:footnote w:id="876">
    <w:p w14:paraId="57FB920B" w14:textId="77777777" w:rsidR="00277797" w:rsidRPr="00C02905" w:rsidRDefault="00277797" w:rsidP="00277797">
      <w:pPr>
        <w:pStyle w:val="FootnoteText"/>
      </w:pPr>
      <w:r>
        <w:rPr>
          <w:rStyle w:val="FootnoteReference"/>
        </w:rPr>
        <w:footnoteRef/>
      </w:r>
      <w:r>
        <w:t xml:space="preserve"> </w:t>
      </w:r>
      <w:hyperlink r:id="rId603" w:history="1">
        <w:r w:rsidRPr="009840BE">
          <w:rPr>
            <w:rStyle w:val="Hyperlink"/>
          </w:rPr>
          <w:t>https://pipeline.gihub.org/Project/ProjectDetails/288</w:t>
        </w:r>
      </w:hyperlink>
      <w:r>
        <w:t xml:space="preserve"> </w:t>
      </w:r>
      <w:r w:rsidRPr="00C02905">
        <w:t>Dagbolu inland container depot</w:t>
      </w:r>
      <w:r>
        <w:t xml:space="preserve">: </w:t>
      </w:r>
      <w:r w:rsidRPr="00C02905">
        <w:t>Stage 5: Government Approval / Procurement Stage</w:t>
      </w:r>
      <w:r>
        <w:t>, Project Pipeline, n.d., (Accessed: 27/08/2019)</w:t>
      </w:r>
    </w:p>
  </w:footnote>
  <w:footnote w:id="877">
    <w:p w14:paraId="691E9E97" w14:textId="77777777" w:rsidR="00277797" w:rsidRDefault="00277797" w:rsidP="00277797">
      <w:pPr>
        <w:pStyle w:val="FootnoteText"/>
      </w:pPr>
      <w:r>
        <w:rPr>
          <w:rStyle w:val="FootnoteReference"/>
        </w:rPr>
        <w:footnoteRef/>
      </w:r>
      <w:r>
        <w:t xml:space="preserve"> HALCROW Infrastructure Consortium is a multinational Infrastructure consultancy company established in 1868 in the United Kingdom. It operates in 90 offices worldwide and has staff strength of about 3,377.</w:t>
      </w:r>
    </w:p>
    <w:p w14:paraId="56B6E497" w14:textId="77777777" w:rsidR="00277797" w:rsidRDefault="00277797" w:rsidP="00277797">
      <w:pPr>
        <w:pStyle w:val="FootnoteText"/>
      </w:pPr>
    </w:p>
    <w:p w14:paraId="416C579C" w14:textId="77777777" w:rsidR="00277797" w:rsidRDefault="00277797" w:rsidP="00277797">
      <w:pPr>
        <w:pStyle w:val="FootnoteText"/>
      </w:pPr>
      <w:r>
        <w:t>This company has an excellent track record of similar previous experiences having advised on a number of iconic global projects such as Pearson International airport, Toronto, Abu Dhabi International Airport UAE, Sheikh Zayed Mosque Abu Dhabi, UAE, others are Clyde Arc Bridge Glasgow, UK, Channel Tunnel Rail link between the UK &amp; Belgium, Severn Crossing Bridge United Kingdom, and Yas Island Development, Abu Dhabi, UAE.</w:t>
      </w:r>
    </w:p>
  </w:footnote>
  <w:footnote w:id="878">
    <w:p w14:paraId="7469E4F1" w14:textId="77777777" w:rsidR="00277797" w:rsidRDefault="00277797" w:rsidP="00277797">
      <w:pPr>
        <w:pStyle w:val="FootnoteText"/>
      </w:pPr>
      <w:r>
        <w:rPr>
          <w:rStyle w:val="FootnoteReference"/>
        </w:rPr>
        <w:footnoteRef/>
      </w:r>
      <w:r>
        <w:t xml:space="preserve"> </w:t>
      </w:r>
      <w:hyperlink r:id="rId604" w:history="1">
        <w:r>
          <w:rPr>
            <w:rStyle w:val="Hyperlink"/>
          </w:rPr>
          <w:t>https://ppp.icrc.gov.ng/project/244)</w:t>
        </w:r>
      </w:hyperlink>
    </w:p>
  </w:footnote>
  <w:footnote w:id="879">
    <w:p w14:paraId="1D80F99F" w14:textId="77777777" w:rsidR="00277797" w:rsidRPr="00C02905" w:rsidRDefault="00277797" w:rsidP="00277797">
      <w:pPr>
        <w:pStyle w:val="FootnoteText"/>
      </w:pPr>
      <w:r>
        <w:rPr>
          <w:rStyle w:val="FootnoteReference"/>
        </w:rPr>
        <w:footnoteRef/>
      </w:r>
      <w:r>
        <w:t xml:space="preserve"> </w:t>
      </w:r>
      <w:hyperlink r:id="rId605" w:history="1">
        <w:r w:rsidRPr="009840BE">
          <w:rPr>
            <w:rStyle w:val="Hyperlink"/>
          </w:rPr>
          <w:t>https://www.youtube.com/watch?v=ILpie4JEQXk</w:t>
        </w:r>
      </w:hyperlink>
      <w:r>
        <w:t xml:space="preserve"> </w:t>
      </w:r>
      <w:r w:rsidRPr="00C02905">
        <w:t>RLG-Adulawo, Ilesa got a contract of $31.5M. from TV Enterprise to manufacture Tv set up boxes</w:t>
      </w:r>
      <w:r>
        <w:t>, 11/04/2017 (Accessed: 27/08/2019)</w:t>
      </w:r>
    </w:p>
  </w:footnote>
  <w:footnote w:id="880">
    <w:p w14:paraId="77F51D34" w14:textId="77777777" w:rsidR="00277797" w:rsidRPr="00215B21" w:rsidRDefault="00277797" w:rsidP="00277797">
      <w:pPr>
        <w:pStyle w:val="FootnoteText"/>
      </w:pPr>
      <w:r>
        <w:rPr>
          <w:rStyle w:val="FootnoteReference"/>
        </w:rPr>
        <w:footnoteRef/>
      </w:r>
      <w:r>
        <w:t xml:space="preserve"> </w:t>
      </w:r>
      <w:hyperlink r:id="rId606" w:history="1">
        <w:r w:rsidRPr="009840BE">
          <w:rPr>
            <w:rStyle w:val="Hyperlink"/>
          </w:rPr>
          <w:t>http://rlgadulawo.com.ng/about-us_/</w:t>
        </w:r>
      </w:hyperlink>
      <w:r>
        <w:t xml:space="preserve"> COMPANY OVERVIEW, rlg Adulawo Technology City, n.d., (Accessed: 28/08/2019) </w:t>
      </w:r>
    </w:p>
  </w:footnote>
  <w:footnote w:id="881">
    <w:p w14:paraId="116E48EF" w14:textId="77777777" w:rsidR="00277797" w:rsidRPr="00C02905" w:rsidRDefault="00277797" w:rsidP="00277797">
      <w:pPr>
        <w:pStyle w:val="FootnoteText"/>
      </w:pPr>
      <w:r>
        <w:rPr>
          <w:rStyle w:val="FootnoteReference"/>
        </w:rPr>
        <w:footnoteRef/>
      </w:r>
      <w:r>
        <w:t xml:space="preserve"> </w:t>
      </w:r>
      <w:hyperlink r:id="rId607" w:history="1">
        <w:r w:rsidRPr="009840BE">
          <w:rPr>
            <w:rStyle w:val="Hyperlink"/>
          </w:rPr>
          <w:t>https://www.youtube.com/watch?v=ILpie4JEQXk</w:t>
        </w:r>
      </w:hyperlink>
      <w:r>
        <w:t xml:space="preserve"> </w:t>
      </w:r>
      <w:r w:rsidRPr="00C02905">
        <w:t>RLG-Adulawo, Ilesa got a contract of $31.5M. fr</w:t>
      </w:r>
      <w:r>
        <w:t>o</w:t>
      </w:r>
      <w:r w:rsidRPr="00C02905">
        <w:t>m TV Enterprise to manufacture Tv set up boxes</w:t>
      </w:r>
      <w:r>
        <w:t>, 11/04/2017 (Accessed: 27/08/2019)</w:t>
      </w:r>
    </w:p>
  </w:footnote>
  <w:footnote w:id="882">
    <w:p w14:paraId="4EF0A1CF" w14:textId="77777777" w:rsidR="00277797" w:rsidRPr="00C02905" w:rsidRDefault="00277797" w:rsidP="00277797">
      <w:pPr>
        <w:pStyle w:val="FootnoteText"/>
      </w:pPr>
      <w:r>
        <w:rPr>
          <w:rStyle w:val="FootnoteReference"/>
        </w:rPr>
        <w:footnoteRef/>
      </w:r>
      <w:r>
        <w:t xml:space="preserve"> </w:t>
      </w:r>
      <w:hyperlink r:id="rId608" w:history="1">
        <w:r w:rsidRPr="009840BE">
          <w:rPr>
            <w:rStyle w:val="Hyperlink"/>
          </w:rPr>
          <w:t>https://www.youtube.com/watch?v=ILpie4JEQXk</w:t>
        </w:r>
      </w:hyperlink>
      <w:r>
        <w:t xml:space="preserve"> </w:t>
      </w:r>
      <w:r w:rsidRPr="00C02905">
        <w:t>RLG-Adulawo, Ilesa got a contract of $31.5M. from TV Enterprise to manufacture Tv set up boxes</w:t>
      </w:r>
      <w:r>
        <w:t>, 11/04/2017 (Accessed: 27/08/2019)</w:t>
      </w:r>
    </w:p>
  </w:footnote>
  <w:footnote w:id="883">
    <w:p w14:paraId="007C69C1" w14:textId="77777777" w:rsidR="00277797" w:rsidRPr="00215B21" w:rsidRDefault="00277797" w:rsidP="00277797">
      <w:pPr>
        <w:pStyle w:val="FootnoteText"/>
      </w:pPr>
      <w:r>
        <w:rPr>
          <w:rStyle w:val="FootnoteReference"/>
        </w:rPr>
        <w:footnoteRef/>
      </w:r>
      <w:r>
        <w:t xml:space="preserve"> ibid</w:t>
      </w:r>
    </w:p>
  </w:footnote>
  <w:footnote w:id="884">
    <w:p w14:paraId="3FF1C5A3" w14:textId="77777777" w:rsidR="00277797" w:rsidRPr="00C3113F" w:rsidRDefault="00277797" w:rsidP="00277797">
      <w:pPr>
        <w:pStyle w:val="FootnoteText"/>
      </w:pPr>
      <w:r>
        <w:rPr>
          <w:rStyle w:val="FootnoteReference"/>
        </w:rPr>
        <w:footnoteRef/>
      </w:r>
      <w:r>
        <w:t xml:space="preserve"> </w:t>
      </w:r>
      <w:hyperlink r:id="rId609" w:history="1">
        <w:r w:rsidRPr="009840BE">
          <w:rPr>
            <w:rStyle w:val="Hyperlink"/>
          </w:rPr>
          <w:t>https://www.ghanaweb.com/GhanaHomePage/business/Rlg-Adulawo-project-driving-job-creation-in-Osun-Governor-358612#</w:t>
        </w:r>
      </w:hyperlink>
      <w:r>
        <w:t xml:space="preserve"> R</w:t>
      </w:r>
      <w:r w:rsidRPr="00C3113F">
        <w:t xml:space="preserve"> lg - Adulawo project driving job creation in Osun—Governor</w:t>
      </w:r>
      <w:r>
        <w:t>, Nigerian Tribute (via Ghanaweb), 18/05/2015 (Accessed: 28/08/2019)</w:t>
      </w:r>
    </w:p>
  </w:footnote>
  <w:footnote w:id="885">
    <w:p w14:paraId="3937E4B8" w14:textId="77777777" w:rsidR="00277797" w:rsidRDefault="00277797" w:rsidP="00277797">
      <w:pPr>
        <w:pStyle w:val="FootnoteText"/>
      </w:pPr>
      <w:r>
        <w:rPr>
          <w:rStyle w:val="FootnoteReference"/>
        </w:rPr>
        <w:footnoteRef/>
      </w:r>
      <w:r>
        <w:t xml:space="preserve"> </w:t>
      </w:r>
      <w:hyperlink r:id="rId610" w:history="1">
        <w:r w:rsidRPr="009840BE">
          <w:rPr>
            <w:rStyle w:val="Hyperlink"/>
          </w:rPr>
          <w:t>https://guardian.ng/news/osun-others-partner-on-ict-youth-empowerment-initiative/</w:t>
        </w:r>
      </w:hyperlink>
      <w:r>
        <w:t xml:space="preserve"> </w:t>
      </w:r>
    </w:p>
    <w:p w14:paraId="304E385E" w14:textId="77777777" w:rsidR="00277797" w:rsidRPr="00215B21" w:rsidRDefault="00277797" w:rsidP="00277797">
      <w:pPr>
        <w:pStyle w:val="FootnoteText"/>
      </w:pPr>
      <w:r>
        <w:t xml:space="preserve">Osun, others partner on ICT youth empowerment initiative, The Guardian, 18/05/2015 (Accessed: 28/08/2019) </w:t>
      </w:r>
    </w:p>
  </w:footnote>
  <w:footnote w:id="886">
    <w:p w14:paraId="43D5399A" w14:textId="77777777" w:rsidR="00277797" w:rsidRPr="00C3113F" w:rsidRDefault="00277797" w:rsidP="00277797">
      <w:pPr>
        <w:pStyle w:val="FootnoteText"/>
      </w:pPr>
      <w:r>
        <w:rPr>
          <w:rStyle w:val="FootnoteReference"/>
        </w:rPr>
        <w:footnoteRef/>
      </w:r>
      <w:r>
        <w:t xml:space="preserve"> </w:t>
      </w:r>
      <w:hyperlink r:id="rId611" w:history="1">
        <w:r w:rsidRPr="009840BE">
          <w:rPr>
            <w:rStyle w:val="Hyperlink"/>
          </w:rPr>
          <w:t>https://www.ghanaweb.com/GhanaHomePage/business/Rlg-Adulawo-project-driving-job-creation-in-Osun-Governor-358612#</w:t>
        </w:r>
      </w:hyperlink>
      <w:r>
        <w:t xml:space="preserve"> R</w:t>
      </w:r>
      <w:r w:rsidRPr="00C3113F">
        <w:t xml:space="preserve"> lg - Adulawo project driving job creation in Osun—Governor</w:t>
      </w:r>
      <w:r>
        <w:t>, Nigerian Tribute (via Ghanaweb), 18/05/2015 (Accessed: 28/08/2019)</w:t>
      </w:r>
    </w:p>
  </w:footnote>
  <w:footnote w:id="887">
    <w:p w14:paraId="660F9F69" w14:textId="77777777" w:rsidR="00277797" w:rsidRPr="00215B21" w:rsidRDefault="00277797" w:rsidP="00277797">
      <w:pPr>
        <w:pStyle w:val="FootnoteText"/>
      </w:pPr>
      <w:r>
        <w:rPr>
          <w:rStyle w:val="FootnoteReference"/>
        </w:rPr>
        <w:footnoteRef/>
      </w:r>
      <w:r>
        <w:t xml:space="preserve"> </w:t>
      </w:r>
      <w:hyperlink r:id="rId612" w:history="1">
        <w:r w:rsidRPr="009840BE">
          <w:rPr>
            <w:rStyle w:val="Hyperlink"/>
          </w:rPr>
          <w:t>http://rlgadulawo.com.ng/about-us_/</w:t>
        </w:r>
      </w:hyperlink>
      <w:r>
        <w:t xml:space="preserve"> COMPANY OVERVIEW, rlg Adulawo Technology City, n.d., (Accessed: 28/08/2019) </w:t>
      </w:r>
    </w:p>
  </w:footnote>
  <w:footnote w:id="888">
    <w:p w14:paraId="00637084" w14:textId="77777777" w:rsidR="00277797" w:rsidRPr="00C3113F" w:rsidRDefault="00277797" w:rsidP="00277797">
      <w:pPr>
        <w:pStyle w:val="FootnoteText"/>
      </w:pPr>
      <w:r>
        <w:rPr>
          <w:rStyle w:val="FootnoteReference"/>
        </w:rPr>
        <w:footnoteRef/>
      </w:r>
      <w:r>
        <w:t xml:space="preserve"> </w:t>
      </w:r>
      <w:hyperlink r:id="rId613" w:history="1">
        <w:r w:rsidRPr="009840BE">
          <w:rPr>
            <w:rStyle w:val="Hyperlink"/>
          </w:rPr>
          <w:t>https://www.ghanaweb.com/GhanaHomePage/business/Rlg-Adulawo-project-driving-job-creation-in-Osun-Governor-358612#</w:t>
        </w:r>
      </w:hyperlink>
      <w:r>
        <w:t xml:space="preserve"> R</w:t>
      </w:r>
      <w:r w:rsidRPr="00C3113F">
        <w:t xml:space="preserve"> lg - Adulawo project driving job creation in Osun—Governor</w:t>
      </w:r>
      <w:r>
        <w:t>, Nigerian Tribute (via Ghanaweb), 18/05/2015 (Accessed: 28/08/2019)</w:t>
      </w:r>
    </w:p>
  </w:footnote>
  <w:footnote w:id="889">
    <w:p w14:paraId="01E0249D" w14:textId="77777777" w:rsidR="00277797" w:rsidRPr="00C3113F" w:rsidRDefault="00277797" w:rsidP="00277797">
      <w:pPr>
        <w:pStyle w:val="FootnoteText"/>
      </w:pPr>
      <w:r>
        <w:rPr>
          <w:rStyle w:val="FootnoteReference"/>
        </w:rPr>
        <w:footnoteRef/>
      </w:r>
      <w:r>
        <w:t xml:space="preserve"> </w:t>
      </w:r>
      <w:hyperlink r:id="rId614" w:history="1">
        <w:r w:rsidRPr="009840BE">
          <w:rPr>
            <w:rStyle w:val="Hyperlink"/>
          </w:rPr>
          <w:t>https://www.ghanaweb.com/GhanaHomePage/business/Rlg-Adulawo-project-driving-job-creation-in-Osun-Governor-358612#</w:t>
        </w:r>
      </w:hyperlink>
      <w:r>
        <w:t xml:space="preserve"> R</w:t>
      </w:r>
      <w:r w:rsidRPr="00C3113F">
        <w:t xml:space="preserve"> lg - Adulawo project driving job creation in Osun—Governor</w:t>
      </w:r>
      <w:r>
        <w:t>, Nigerian Tribute (via Ghanaweb), 18/05/2015 (Accessed: 28/08/2019)</w:t>
      </w:r>
    </w:p>
  </w:footnote>
  <w:footnote w:id="890">
    <w:p w14:paraId="0EE95868" w14:textId="77777777" w:rsidR="00277797" w:rsidRPr="00215B21" w:rsidRDefault="00277797" w:rsidP="00277797">
      <w:pPr>
        <w:pStyle w:val="FootnoteText"/>
      </w:pPr>
      <w:r>
        <w:rPr>
          <w:rStyle w:val="FootnoteReference"/>
        </w:rPr>
        <w:footnoteRef/>
      </w:r>
      <w:r>
        <w:t xml:space="preserve"> ibid</w:t>
      </w:r>
    </w:p>
  </w:footnote>
  <w:footnote w:id="891">
    <w:p w14:paraId="28F14691" w14:textId="77777777" w:rsidR="00277797" w:rsidRPr="00753810" w:rsidRDefault="00277797" w:rsidP="00277797">
      <w:pPr>
        <w:pStyle w:val="FootnoteText"/>
      </w:pPr>
      <w:r>
        <w:rPr>
          <w:rStyle w:val="FootnoteReference"/>
        </w:rPr>
        <w:footnoteRef/>
      </w:r>
      <w:r>
        <w:t xml:space="preserve"> </w:t>
      </w:r>
      <w:hyperlink r:id="rId615" w:history="1">
        <w:r w:rsidRPr="009840BE">
          <w:rPr>
            <w:rStyle w:val="Hyperlink"/>
          </w:rPr>
          <w:t>https://library.pppknowledgelab.org/documents/3570/download</w:t>
        </w:r>
      </w:hyperlink>
      <w:r>
        <w:t xml:space="preserve"> MOBILISING FINANCE FOR INFRASTRUCTURE: A STUDY FOR THE UK DEPARTMENT FOR INTERNATIONAL DEVELOPMENT Nigeria country case study, </w:t>
      </w:r>
      <w:r w:rsidRPr="00753810">
        <w:t>Cambridge Economic Policy Associates Ltd.</w:t>
      </w:r>
      <w:r>
        <w:t xml:space="preserve">, August 2015 (Accessed: 28/08/2019) </w:t>
      </w:r>
    </w:p>
  </w:footnote>
  <w:footnote w:id="892">
    <w:p w14:paraId="4B2CF67D" w14:textId="77777777" w:rsidR="00277797" w:rsidRPr="00397C54" w:rsidRDefault="00277797" w:rsidP="00277797">
      <w:pPr>
        <w:pStyle w:val="FootnoteText"/>
      </w:pPr>
      <w:r>
        <w:rPr>
          <w:rStyle w:val="FootnoteReference"/>
        </w:rPr>
        <w:footnoteRef/>
      </w:r>
      <w:r>
        <w:t xml:space="preserve"> </w:t>
      </w:r>
      <w:hyperlink r:id="rId616" w:history="1">
        <w:r w:rsidRPr="009840BE">
          <w:rPr>
            <w:rStyle w:val="Hyperlink"/>
          </w:rPr>
          <w:t>http://osun.gov.ng/infrastructure/strategy/</w:t>
        </w:r>
      </w:hyperlink>
      <w:r>
        <w:t xml:space="preserve"> Strategy, Osun.gov.ng, n.d., (Accessed: 28/08/2019) </w:t>
      </w:r>
    </w:p>
  </w:footnote>
  <w:footnote w:id="893">
    <w:p w14:paraId="16F8F862" w14:textId="77777777" w:rsidR="00277797" w:rsidRPr="00753810" w:rsidRDefault="00277797" w:rsidP="00277797">
      <w:pPr>
        <w:pStyle w:val="FootnoteText"/>
      </w:pPr>
      <w:r>
        <w:rPr>
          <w:rStyle w:val="FootnoteReference"/>
        </w:rPr>
        <w:footnoteRef/>
      </w:r>
      <w:r>
        <w:t xml:space="preserve"> ibid</w:t>
      </w:r>
    </w:p>
  </w:footnote>
  <w:footnote w:id="894">
    <w:p w14:paraId="685D9706" w14:textId="77777777" w:rsidR="00277797" w:rsidRPr="00753810" w:rsidRDefault="00277797" w:rsidP="00277797">
      <w:pPr>
        <w:pStyle w:val="FootnoteText"/>
      </w:pPr>
      <w:r>
        <w:rPr>
          <w:rStyle w:val="FootnoteReference"/>
        </w:rPr>
        <w:footnoteRef/>
      </w:r>
      <w:r>
        <w:t xml:space="preserve"> ibid</w:t>
      </w:r>
    </w:p>
  </w:footnote>
  <w:footnote w:id="895">
    <w:p w14:paraId="6977AFB2" w14:textId="77777777" w:rsidR="00277797" w:rsidRPr="00753810" w:rsidRDefault="00277797" w:rsidP="00277797">
      <w:pPr>
        <w:pStyle w:val="FootnoteText"/>
      </w:pPr>
      <w:r>
        <w:rPr>
          <w:rStyle w:val="FootnoteReference"/>
        </w:rPr>
        <w:footnoteRef/>
      </w:r>
      <w:r>
        <w:t xml:space="preserve"> ibid</w:t>
      </w:r>
    </w:p>
  </w:footnote>
  <w:footnote w:id="896">
    <w:p w14:paraId="2F9C3CCC" w14:textId="77777777" w:rsidR="00277797" w:rsidRPr="009E7678" w:rsidRDefault="00277797" w:rsidP="00277797">
      <w:pPr>
        <w:pStyle w:val="FootnoteText"/>
      </w:pPr>
      <w:r>
        <w:rPr>
          <w:rStyle w:val="FootnoteReference"/>
        </w:rPr>
        <w:footnoteRef/>
      </w:r>
      <w:r>
        <w:t xml:space="preserve"> </w:t>
      </w:r>
      <w:hyperlink r:id="rId617" w:history="1">
        <w:r w:rsidRPr="009840BE">
          <w:rPr>
            <w:rStyle w:val="Hyperlink"/>
          </w:rPr>
          <w:t>https://www.pmnewsnigeria.com/2019/07/11/osun-set-to-eradicate-hoes-cutlasses-in-farming/</w:t>
        </w:r>
      </w:hyperlink>
      <w:r>
        <w:t xml:space="preserve"> </w:t>
      </w:r>
      <w:r w:rsidRPr="009E7678">
        <w:t>Osun set to eradicate hoes, cutlasses in farming</w:t>
      </w:r>
      <w:r>
        <w:t xml:space="preserve">, 11/07/2019 (Accessed: 28/08/2019) </w:t>
      </w:r>
    </w:p>
  </w:footnote>
  <w:footnote w:id="897">
    <w:p w14:paraId="17D51EA0" w14:textId="77777777" w:rsidR="00277797" w:rsidRPr="00951AA2" w:rsidRDefault="00277797" w:rsidP="00277797">
      <w:pPr>
        <w:pStyle w:val="FootnoteText"/>
      </w:pPr>
      <w:r>
        <w:rPr>
          <w:rStyle w:val="FootnoteReference"/>
        </w:rPr>
        <w:footnoteRef/>
      </w:r>
      <w:r>
        <w:t xml:space="preserve"> </w:t>
      </w:r>
      <w:hyperlink r:id="rId618" w:history="1">
        <w:r w:rsidRPr="009840BE">
          <w:rPr>
            <w:rStyle w:val="Hyperlink"/>
          </w:rPr>
          <w:t>http://saharareporters.com/2012/06/01/nigeria-will-emerge-stronger-prince-olagunsoye-oyinlola</w:t>
        </w:r>
      </w:hyperlink>
      <w:r>
        <w:t xml:space="preserve"> </w:t>
      </w:r>
      <w:r w:rsidRPr="00951AA2">
        <w:t>Nigeria Will Emerge Stronger By Prince Olagunsoye Oyinlola</w:t>
      </w:r>
      <w:r>
        <w:t>, Sahara Reporters, 01/06/2012 (Accessed: 27/08/2019)</w:t>
      </w:r>
    </w:p>
  </w:footnote>
  <w:footnote w:id="898">
    <w:p w14:paraId="6604A2A9" w14:textId="77777777" w:rsidR="00277797" w:rsidRPr="001348C0" w:rsidRDefault="00277797" w:rsidP="00277797">
      <w:pPr>
        <w:pStyle w:val="FootnoteText"/>
      </w:pPr>
      <w:r>
        <w:rPr>
          <w:rStyle w:val="FootnoteReference"/>
        </w:rPr>
        <w:footnoteRef/>
      </w:r>
      <w:r>
        <w:t xml:space="preserve"> </w:t>
      </w:r>
      <w:hyperlink r:id="rId619" w:history="1">
        <w:r w:rsidRPr="009840BE">
          <w:rPr>
            <w:rStyle w:val="Hyperlink"/>
          </w:rPr>
          <w:t>https://tribuneonlineng.com/osun-2018-well-develop-local-economy-boost-agriculture-attract-foreign-direct-investment-oyetola/</w:t>
        </w:r>
      </w:hyperlink>
      <w:r>
        <w:t xml:space="preserve"> </w:t>
      </w:r>
      <w:r w:rsidRPr="001348C0">
        <w:t>Osun 2018: We’ll Develop Local Economy, Boost Agriculture, Attract Foreign Direct Investment -Oyetola</w:t>
      </w:r>
      <w:r>
        <w:t xml:space="preserve">, 11/06/2018 (Accessed: 28/08/2019) </w:t>
      </w:r>
    </w:p>
  </w:footnote>
  <w:footnote w:id="899">
    <w:p w14:paraId="20BB0F55" w14:textId="77777777" w:rsidR="00277797" w:rsidRPr="00E17786" w:rsidRDefault="00277797" w:rsidP="00277797">
      <w:pPr>
        <w:pStyle w:val="FootnoteText"/>
      </w:pPr>
      <w:r>
        <w:rPr>
          <w:rStyle w:val="FootnoteReference"/>
        </w:rPr>
        <w:footnoteRef/>
      </w:r>
      <w:r>
        <w:t xml:space="preserve"> Portia’s research – cite formally </w:t>
      </w:r>
    </w:p>
  </w:footnote>
  <w:footnote w:id="900">
    <w:p w14:paraId="4347F856" w14:textId="6DFC38FF" w:rsidR="00277797" w:rsidRPr="00467A13" w:rsidRDefault="00277797" w:rsidP="00277797">
      <w:r w:rsidRPr="00467A13">
        <w:rPr>
          <w:rStyle w:val="FootnoteReference"/>
        </w:rPr>
        <w:footnoteRef/>
      </w:r>
      <w:r w:rsidRPr="00467A13">
        <w:t xml:space="preserve"> </w:t>
      </w:r>
      <w:r w:rsidRPr="00467A13">
        <w:fldChar w:fldCharType="begin"/>
      </w:r>
      <w:r w:rsidR="009B42C3">
        <w:instrText xml:space="preserve"> ADDIN ZOTERO_ITEM CSL_CITATION {"citationID":"KgyE0Mqd","properties":{"formattedCitation":"(\\uc0\\u8220{}Oyo Releases White Paper on Education, Establishes SGB for Public Schools\\uc0\\u8221{} 2016)","plainCitation":"(“Oyo Releases White Paper on Education, Establishes SGB for Public Schools” 2016)","noteIndex":916},"citationItems":[{"id":347,"uris":["http://zotero.org/users/1116292/items/47L6UYVQ"],"itemData":{"id":347,"type":"post","container-title":"Facebook","genre":"Oyo State Government Facebook Account","title":"Oyo Releases White Paper on Education, Establishes SGB for Public Schools","URL":"https://www.facebook.com/OyoStateGovernment/posts/1188794374520987","accessed":{"date-parts":[["2018",5,29]]},"issued":{"date-parts":[["2016",11,7]]}}}],"schema":"https://github.com/citation-style-language/schema/raw/master/csl-citation.json"} </w:instrText>
      </w:r>
      <w:r w:rsidRPr="00467A13">
        <w:fldChar w:fldCharType="separate"/>
      </w:r>
      <w:r w:rsidRPr="00467A13">
        <w:t>(“Oyo Releases White Paper on Education, Establishes SGB for Public Schools” 2016)</w:t>
      </w:r>
      <w:r w:rsidRPr="00467A13">
        <w:fldChar w:fldCharType="end"/>
      </w:r>
    </w:p>
  </w:footnote>
  <w:footnote w:id="901">
    <w:p w14:paraId="3B0EC785" w14:textId="77777777" w:rsidR="00277797" w:rsidRPr="000375C4" w:rsidRDefault="00277797" w:rsidP="00277797">
      <w:pPr>
        <w:pStyle w:val="FootnoteText"/>
      </w:pPr>
      <w:r>
        <w:rPr>
          <w:rStyle w:val="FootnoteReference"/>
        </w:rPr>
        <w:footnoteRef/>
      </w:r>
      <w:r>
        <w:t xml:space="preserve"> </w:t>
      </w:r>
      <w:hyperlink r:id="rId620" w:history="1">
        <w:r w:rsidRPr="009840BE">
          <w:rPr>
            <w:rStyle w:val="Hyperlink"/>
          </w:rPr>
          <w:t>https://punchng.com/oyos-steady-stride-in-infrastructure/</w:t>
        </w:r>
      </w:hyperlink>
      <w:r>
        <w:t xml:space="preserve"> Oyo’s steady strides in infrastructure, Pulse Nigeria, 17/06/2018 (Accessed: 31/08/2019) </w:t>
      </w:r>
    </w:p>
  </w:footnote>
  <w:footnote w:id="902">
    <w:p w14:paraId="41090FB6" w14:textId="77777777" w:rsidR="00277797" w:rsidRPr="00E17786" w:rsidRDefault="00277797" w:rsidP="00277797">
      <w:pPr>
        <w:pStyle w:val="FootnoteText"/>
      </w:pPr>
      <w:r>
        <w:rPr>
          <w:rStyle w:val="FootnoteReference"/>
        </w:rPr>
        <w:footnoteRef/>
      </w:r>
      <w:r>
        <w:t xml:space="preserve"> Portia’s research – cite </w:t>
      </w:r>
    </w:p>
  </w:footnote>
  <w:footnote w:id="903">
    <w:p w14:paraId="13AC7D28" w14:textId="034EFF37" w:rsidR="00277797" w:rsidRPr="00467A13" w:rsidRDefault="00277797" w:rsidP="00277797">
      <w:r w:rsidRPr="00467A13">
        <w:rPr>
          <w:rStyle w:val="FootnoteReference"/>
        </w:rPr>
        <w:footnoteRef/>
      </w:r>
      <w:r w:rsidRPr="00467A13">
        <w:t xml:space="preserve"> </w:t>
      </w:r>
      <w:r w:rsidRPr="00467A13">
        <w:fldChar w:fldCharType="begin"/>
      </w:r>
      <w:r w:rsidR="009B42C3">
        <w:instrText xml:space="preserve"> ADDIN ZOTERO_ITEM CSL_CITATION {"citationID":"lDvnj6Kq","properties":{"formattedCitation":"(OGUNREMI 2017)","plainCitation":"(OGUNREMI 2017)","noteIndex":919},"citationItems":[{"id":354,"uris":["http://zotero.org/users/1116292/items/KGNE35S4"],"itemData":{"id":354,"type":"post-weblog","abstract":"Under  Governor Abiola Ajimobi’s watch, good governance and exemplary leadership have grown to become an attitude, a settled way of thinking that continually gives fillip to growth and development in Oyo State. Indeed, good governance has been so well entrenched and institutionalized that it presents a picture of the people’s unwavering trust and confidence inRead More","container-title":"The Nation Nigeria","language":"en-US","title":"Gov. Ajimobi: Shaping the future of Oyo through collaborative efforts","title-short":"Gov. Ajimobi","URL":"http://thenationonlineng.net/gov-ajimobi-shaping-future-oyo-collaborative-efforts/","author":[{"family":"OGUNREMI","given":"Gbenga"}],"accessed":{"date-parts":[["2018",5,28]]},"issued":{"date-parts":[["2017",11,18]]}}}],"schema":"https://github.com/citation-style-language/schema/raw/master/csl-citation.json"} </w:instrText>
      </w:r>
      <w:r w:rsidRPr="00467A13">
        <w:fldChar w:fldCharType="separate"/>
      </w:r>
      <w:r w:rsidRPr="00467A13">
        <w:t>(OGUNREMI 2017)</w:t>
      </w:r>
      <w:r w:rsidRPr="00467A13">
        <w:fldChar w:fldCharType="end"/>
      </w:r>
    </w:p>
  </w:footnote>
  <w:footnote w:id="904">
    <w:p w14:paraId="5B4A184F" w14:textId="77777777" w:rsidR="00277797" w:rsidRPr="00E17786" w:rsidRDefault="00277797" w:rsidP="00277797">
      <w:pPr>
        <w:pStyle w:val="FootnoteText"/>
      </w:pPr>
      <w:r>
        <w:rPr>
          <w:rStyle w:val="FootnoteReference"/>
        </w:rPr>
        <w:footnoteRef/>
      </w:r>
      <w:r>
        <w:t xml:space="preserve"> Portia’s research – cite </w:t>
      </w:r>
    </w:p>
  </w:footnote>
  <w:footnote w:id="905">
    <w:p w14:paraId="4493720E" w14:textId="2877FF21" w:rsidR="00277797" w:rsidRPr="00E17786" w:rsidRDefault="00277797" w:rsidP="00277797">
      <w:r w:rsidRPr="00467A13">
        <w:rPr>
          <w:rStyle w:val="FootnoteReference"/>
        </w:rPr>
        <w:footnoteRef/>
      </w:r>
      <w:r w:rsidRPr="00467A13">
        <w:t xml:space="preserve"> </w:t>
      </w:r>
      <w:r w:rsidRPr="00467A13">
        <w:fldChar w:fldCharType="begin"/>
      </w:r>
      <w:r w:rsidR="009B42C3">
        <w:instrText xml:space="preserve"> ADDIN ZOTERO_ITEM CSL_CITATION {"citationID":"LaJTanPL","properties":{"formattedCitation":"(Gbenga-Ogundare 2018)","plainCitation":"(Gbenga-Ogundare 2018)","noteIndex":921},"citationItems":[{"id":343,"uris":["http://zotero.org/users/1116292/items/LFRCKJ95"],"itemData":{"id":343,"type":"article-newspaper","abstract":"The Oyo State Government announced on Tuesday that the School Governing Boards (SGBs) established in the state have arrested the infrastructural decay in various secondary schools, adding that over N2bn have been expended by SGBs, philanthropists and old students associations on new buildings.","container-title":"Tribune","language":"en-GB","title":"SGBs have improved school infrastructures ―Oyo Govt","URL":"http://www.tribuneonlineng.com/sgbs-have-improved-school-infrastructures-%e2%80%95oyo-govt/","author":[{"family":"Gbenga-Ogundare","given":"Yejide"}],"accessed":{"date-parts":[["2018",5,29]]},"issued":{"date-parts":[["2018",3,27]]}}}],"schema":"https://github.com/citation-style-language/schema/raw/master/csl-citation.json"} </w:instrText>
      </w:r>
      <w:r w:rsidRPr="00467A13">
        <w:fldChar w:fldCharType="separate"/>
      </w:r>
      <w:r w:rsidRPr="00467A13">
        <w:t>(Gbenga-Ogundare 2018)</w:t>
      </w:r>
      <w:r w:rsidRPr="00467A13">
        <w:fldChar w:fldCharType="end"/>
      </w:r>
    </w:p>
  </w:footnote>
  <w:footnote w:id="906">
    <w:p w14:paraId="678B5761" w14:textId="77777777" w:rsidR="00277797" w:rsidRPr="00E17786" w:rsidRDefault="00277797" w:rsidP="00277797">
      <w:pPr>
        <w:pStyle w:val="FootnoteText"/>
      </w:pPr>
      <w:r>
        <w:rPr>
          <w:rStyle w:val="FootnoteReference"/>
        </w:rPr>
        <w:footnoteRef/>
      </w:r>
      <w:r>
        <w:t xml:space="preserve"> Portia’s research - cite</w:t>
      </w:r>
    </w:p>
  </w:footnote>
  <w:footnote w:id="907">
    <w:p w14:paraId="67A40B56" w14:textId="77777777" w:rsidR="00277797" w:rsidRPr="000375C4" w:rsidRDefault="00277797" w:rsidP="00277797">
      <w:pPr>
        <w:pStyle w:val="FootnoteText"/>
      </w:pPr>
      <w:r>
        <w:rPr>
          <w:rStyle w:val="FootnoteReference"/>
        </w:rPr>
        <w:footnoteRef/>
      </w:r>
      <w:r>
        <w:t xml:space="preserve"> Portia’s research – cite formally </w:t>
      </w:r>
    </w:p>
  </w:footnote>
  <w:footnote w:id="908">
    <w:p w14:paraId="1B53E00D" w14:textId="77777777" w:rsidR="00277797" w:rsidRPr="00732D0C" w:rsidRDefault="00277797" w:rsidP="00277797">
      <w:pPr>
        <w:pStyle w:val="FootnoteText"/>
      </w:pPr>
      <w:r>
        <w:rPr>
          <w:rStyle w:val="FootnoteReference"/>
        </w:rPr>
        <w:footnoteRef/>
      </w:r>
      <w:r>
        <w:t xml:space="preserve"> </w:t>
      </w:r>
      <w:hyperlink r:id="rId621" w:history="1">
        <w:r w:rsidRPr="009840BE">
          <w:rPr>
            <w:rStyle w:val="Hyperlink"/>
          </w:rPr>
          <w:t>https://www.pulse.ng/news/local/abiola-ajimobi-oyo-governor-vows-to-stop-roadside-trading-in-ibadan/tgq9pex</w:t>
        </w:r>
      </w:hyperlink>
      <w:r>
        <w:t xml:space="preserve"> </w:t>
      </w:r>
      <w:r w:rsidRPr="00732D0C">
        <w:t>Oyo Governor vows to stop roadside trading in Ibadan</w:t>
      </w:r>
      <w:r>
        <w:t xml:space="preserve">, Pulse Nigeria, 05/12/2017 (Accessed: 31/08/2019) </w:t>
      </w:r>
    </w:p>
  </w:footnote>
  <w:footnote w:id="909">
    <w:p w14:paraId="7BC70539" w14:textId="77777777" w:rsidR="00277797" w:rsidRPr="00CD642E" w:rsidRDefault="00277797" w:rsidP="00277797">
      <w:pPr>
        <w:pStyle w:val="FootnoteText"/>
      </w:pPr>
      <w:r>
        <w:rPr>
          <w:rStyle w:val="FootnoteReference"/>
        </w:rPr>
        <w:footnoteRef/>
      </w:r>
      <w:r>
        <w:t xml:space="preserve"> ibid</w:t>
      </w:r>
    </w:p>
  </w:footnote>
  <w:footnote w:id="910">
    <w:p w14:paraId="1D2045E2" w14:textId="77777777" w:rsidR="00277797" w:rsidRPr="00CD642E" w:rsidRDefault="00277797" w:rsidP="00277797">
      <w:pPr>
        <w:pStyle w:val="FootnoteText"/>
      </w:pPr>
      <w:r>
        <w:rPr>
          <w:rStyle w:val="FootnoteReference"/>
        </w:rPr>
        <w:footnoteRef/>
      </w:r>
      <w:r>
        <w:t xml:space="preserve"> ibid</w:t>
      </w:r>
    </w:p>
  </w:footnote>
  <w:footnote w:id="911">
    <w:p w14:paraId="7A25B169" w14:textId="77777777" w:rsidR="00277797" w:rsidRPr="00732D0C" w:rsidRDefault="00277797" w:rsidP="00277797">
      <w:pPr>
        <w:pStyle w:val="FootnoteText"/>
      </w:pPr>
      <w:r>
        <w:rPr>
          <w:rStyle w:val="FootnoteReference"/>
        </w:rPr>
        <w:footnoteRef/>
      </w:r>
      <w:r>
        <w:t xml:space="preserve"> </w:t>
      </w:r>
      <w:hyperlink r:id="rId622" w:history="1">
        <w:r w:rsidRPr="009840BE">
          <w:rPr>
            <w:rStyle w:val="Hyperlink"/>
          </w:rPr>
          <w:t>https://www.pulse.ng/news/local/abiola-ajimobi-oyo-governor-vows-to-stop-roadside-trading-in-ibadan/tgq9pex</w:t>
        </w:r>
      </w:hyperlink>
      <w:r>
        <w:t xml:space="preserve"> </w:t>
      </w:r>
      <w:r w:rsidRPr="00732D0C">
        <w:t>Oyo Governor vows to stop roadside trading in Ibadan</w:t>
      </w:r>
      <w:r>
        <w:t xml:space="preserve">, Pulse Nigeria, 05/12/2017 (Accessed: 31/08/2019) </w:t>
      </w:r>
    </w:p>
  </w:footnote>
  <w:footnote w:id="912">
    <w:p w14:paraId="1313FFD6" w14:textId="77777777" w:rsidR="00277797" w:rsidRPr="00CD642E" w:rsidRDefault="00277797" w:rsidP="00277797">
      <w:pPr>
        <w:pStyle w:val="FootnoteText"/>
      </w:pPr>
      <w:r>
        <w:rPr>
          <w:rStyle w:val="FootnoteReference"/>
        </w:rPr>
        <w:footnoteRef/>
      </w:r>
      <w:r>
        <w:t xml:space="preserve"> ibid</w:t>
      </w:r>
    </w:p>
  </w:footnote>
  <w:footnote w:id="913">
    <w:p w14:paraId="014A5D6F" w14:textId="77777777" w:rsidR="00277797" w:rsidRPr="00F37180" w:rsidRDefault="00277797" w:rsidP="00277797">
      <w:pPr>
        <w:pStyle w:val="FootnoteText"/>
      </w:pPr>
      <w:r>
        <w:rPr>
          <w:rStyle w:val="FootnoteReference"/>
        </w:rPr>
        <w:footnoteRef/>
      </w:r>
      <w:r>
        <w:t xml:space="preserve"> </w:t>
      </w:r>
      <w:hyperlink r:id="rId623" w:history="1">
        <w:r w:rsidRPr="009840BE">
          <w:rPr>
            <w:rStyle w:val="Hyperlink"/>
          </w:rPr>
          <w:t>https://www.facebook.com/aaajimobi/posts/793020460734364</w:t>
        </w:r>
      </w:hyperlink>
      <w:r>
        <w:t xml:space="preserve"> </w:t>
      </w:r>
      <w:r w:rsidRPr="00F37180">
        <w:t>Oyo to build N975m Ogunpa modern market</w:t>
      </w:r>
      <w:r>
        <w:t xml:space="preserve">, Abiola Adeyemi Ajimobi official Facebook page, 21/01/2015 (Accessed: 1/09/2019) </w:t>
      </w:r>
    </w:p>
  </w:footnote>
  <w:footnote w:id="914">
    <w:p w14:paraId="1CEF10A4" w14:textId="77777777" w:rsidR="00277797" w:rsidRPr="00F37180" w:rsidRDefault="00277797" w:rsidP="00277797">
      <w:pPr>
        <w:pStyle w:val="FootnoteText"/>
      </w:pPr>
      <w:r>
        <w:rPr>
          <w:rStyle w:val="FootnoteReference"/>
        </w:rPr>
        <w:footnoteRef/>
      </w:r>
      <w:r>
        <w:t xml:space="preserve"> </w:t>
      </w:r>
      <w:hyperlink r:id="rId624" w:history="1">
        <w:r w:rsidRPr="009840BE">
          <w:rPr>
            <w:rStyle w:val="Hyperlink"/>
          </w:rPr>
          <w:t>https://www.facebook.com/aaajimobi/posts/793020460734364</w:t>
        </w:r>
      </w:hyperlink>
      <w:r>
        <w:t xml:space="preserve"> </w:t>
      </w:r>
      <w:r w:rsidRPr="00F37180">
        <w:t>Oyo to build N975m Ogunpa modern market</w:t>
      </w:r>
      <w:r>
        <w:t xml:space="preserve">, Abiola Adeyemi Ajimobi official Facebook page, 21/01/2015 (Accessed: 1/09/2019) </w:t>
      </w:r>
      <w:r>
        <w:sym w:font="Wingdings" w:char="F0E0"/>
      </w:r>
      <w:r>
        <w:t xml:space="preserve"> photo of sign with info on contractors</w:t>
      </w:r>
    </w:p>
  </w:footnote>
  <w:footnote w:id="915">
    <w:p w14:paraId="1A5E2897" w14:textId="77777777" w:rsidR="00277797" w:rsidRDefault="00277797" w:rsidP="00277797">
      <w:pPr>
        <w:pStyle w:val="FootnoteText"/>
      </w:pPr>
      <w:r>
        <w:rPr>
          <w:rStyle w:val="FootnoteReference"/>
        </w:rPr>
        <w:footnoteRef/>
      </w:r>
      <w:r>
        <w:t xml:space="preserve"> </w:t>
      </w:r>
      <w:hyperlink r:id="rId625" w:history="1">
        <w:r>
          <w:rPr>
            <w:rStyle w:val="Hyperlink"/>
          </w:rPr>
          <w:t>https://medium.com/@OyoStateGovernment/truce-as-ogunpa-market-re-development-commences-to-accommodate-1000-shops-ceef61ce83c1</w:t>
        </w:r>
      </w:hyperlink>
    </w:p>
  </w:footnote>
  <w:footnote w:id="916">
    <w:p w14:paraId="2947F300" w14:textId="77777777" w:rsidR="00277797" w:rsidRDefault="00277797" w:rsidP="00277797">
      <w:pPr>
        <w:pStyle w:val="FootnoteText"/>
      </w:pPr>
      <w:r>
        <w:rPr>
          <w:rStyle w:val="FootnoteReference"/>
        </w:rPr>
        <w:footnoteRef/>
      </w:r>
      <w:r>
        <w:t xml:space="preserve"> </w:t>
      </w:r>
      <w:hyperlink r:id="rId626" w:history="1">
        <w:r>
          <w:rPr>
            <w:rStyle w:val="Hyperlink"/>
          </w:rPr>
          <w:t>https://thenationonlineng.net/govt-allays-traders-fear-over-ogunpa-market/</w:t>
        </w:r>
      </w:hyperlink>
    </w:p>
  </w:footnote>
  <w:footnote w:id="917">
    <w:p w14:paraId="4842036E" w14:textId="77777777" w:rsidR="00277797" w:rsidRDefault="00277797" w:rsidP="00277797">
      <w:pPr>
        <w:pStyle w:val="FootnoteText"/>
      </w:pPr>
      <w:r>
        <w:rPr>
          <w:rStyle w:val="FootnoteReference"/>
        </w:rPr>
        <w:footnoteRef/>
      </w:r>
      <w:r>
        <w:t xml:space="preserve"> </w:t>
      </w:r>
      <w:hyperlink r:id="rId627" w:history="1">
        <w:r>
          <w:rPr>
            <w:rStyle w:val="Hyperlink"/>
          </w:rPr>
          <w:t>https://www.pmnewsnigeria.com/2016/01/11/ajimobi-demolishes-ogunpa-market/</w:t>
        </w:r>
      </w:hyperlink>
    </w:p>
  </w:footnote>
  <w:footnote w:id="918">
    <w:p w14:paraId="2E93F629" w14:textId="77777777" w:rsidR="009E26FC" w:rsidRDefault="009E26FC" w:rsidP="009E26FC">
      <w:pPr>
        <w:pStyle w:val="FootnoteText"/>
      </w:pPr>
      <w:r>
        <w:rPr>
          <w:rStyle w:val="FootnoteReference"/>
        </w:rPr>
        <w:footnoteRef/>
      </w:r>
      <w:r>
        <w:t xml:space="preserve"> </w:t>
      </w:r>
      <w:hyperlink r:id="rId628" w:history="1">
        <w:r>
          <w:rPr>
            <w:rStyle w:val="Hyperlink"/>
          </w:rPr>
          <w:t>https://ibpulse.com/assessing-the-gradually-emerging-redeveloped-ogunpa-market-pictures/</w:t>
        </w:r>
      </w:hyperlink>
    </w:p>
  </w:footnote>
  <w:footnote w:id="919">
    <w:p w14:paraId="278A6C8A" w14:textId="77777777" w:rsidR="00277797" w:rsidRPr="00F37180" w:rsidRDefault="00277797" w:rsidP="00277797">
      <w:pPr>
        <w:pStyle w:val="FootnoteText"/>
      </w:pPr>
      <w:r>
        <w:rPr>
          <w:rStyle w:val="FootnoteReference"/>
        </w:rPr>
        <w:footnoteRef/>
      </w:r>
      <w:r>
        <w:t xml:space="preserve"> </w:t>
      </w:r>
      <w:hyperlink r:id="rId629" w:history="1">
        <w:r w:rsidRPr="009840BE">
          <w:rPr>
            <w:rStyle w:val="Hyperlink"/>
          </w:rPr>
          <w:t>https://www.facebook.com/aaajimobi/posts/793020460734364</w:t>
        </w:r>
      </w:hyperlink>
      <w:r>
        <w:t xml:space="preserve"> </w:t>
      </w:r>
      <w:r w:rsidRPr="00F37180">
        <w:t>Oyo to build N975m Ogunpa modern market</w:t>
      </w:r>
      <w:r>
        <w:t xml:space="preserve">, Abiola Adeyemi Ajimobi official Facebook page, 21/01/2015 (Accessed: 1/09/2019) </w:t>
      </w:r>
    </w:p>
  </w:footnote>
  <w:footnote w:id="920">
    <w:p w14:paraId="0472B690" w14:textId="77777777" w:rsidR="00277797" w:rsidRPr="00F37180" w:rsidRDefault="00277797" w:rsidP="00277797">
      <w:pPr>
        <w:pStyle w:val="FootnoteText"/>
      </w:pPr>
      <w:r>
        <w:rPr>
          <w:rStyle w:val="FootnoteReference"/>
        </w:rPr>
        <w:footnoteRef/>
      </w:r>
      <w:r>
        <w:t xml:space="preserve"> ibid</w:t>
      </w:r>
    </w:p>
  </w:footnote>
  <w:footnote w:id="921">
    <w:p w14:paraId="3FD27047" w14:textId="77777777" w:rsidR="00277797" w:rsidRPr="00F37180" w:rsidRDefault="00277797" w:rsidP="00277797">
      <w:pPr>
        <w:pStyle w:val="FootnoteText"/>
      </w:pPr>
      <w:r>
        <w:rPr>
          <w:rStyle w:val="FootnoteReference"/>
        </w:rPr>
        <w:footnoteRef/>
      </w:r>
      <w:r>
        <w:t xml:space="preserve"> </w:t>
      </w:r>
      <w:hyperlink r:id="rId630" w:history="1">
        <w:r>
          <w:rPr>
            <w:rStyle w:val="Hyperlink"/>
          </w:rPr>
          <w:t>https://www.hopefornigeriaonline.com/work-to-start-on-n975m-ogunpa-modern-market-as-oyo-signs-mou/</w:t>
        </w:r>
      </w:hyperlink>
    </w:p>
  </w:footnote>
  <w:footnote w:id="922">
    <w:p w14:paraId="072A35F4" w14:textId="77777777" w:rsidR="00277797" w:rsidRPr="00F37180" w:rsidRDefault="00277797" w:rsidP="00277797">
      <w:pPr>
        <w:pStyle w:val="FootnoteText"/>
      </w:pPr>
      <w:r>
        <w:rPr>
          <w:rStyle w:val="FootnoteReference"/>
        </w:rPr>
        <w:footnoteRef/>
      </w:r>
      <w:r>
        <w:t xml:space="preserve"> ibid</w:t>
      </w:r>
    </w:p>
  </w:footnote>
  <w:footnote w:id="923">
    <w:p w14:paraId="7964832A" w14:textId="77777777" w:rsidR="00277797" w:rsidRPr="00F37180" w:rsidRDefault="00277797" w:rsidP="00277797">
      <w:pPr>
        <w:pStyle w:val="FootnoteText"/>
      </w:pPr>
      <w:r>
        <w:rPr>
          <w:rStyle w:val="FootnoteReference"/>
        </w:rPr>
        <w:footnoteRef/>
      </w:r>
      <w:r>
        <w:t xml:space="preserve"> ibid</w:t>
      </w:r>
    </w:p>
  </w:footnote>
  <w:footnote w:id="924">
    <w:p w14:paraId="2008E4EF" w14:textId="77777777" w:rsidR="00277797" w:rsidRPr="00F37180" w:rsidRDefault="00277797" w:rsidP="00277797">
      <w:pPr>
        <w:pStyle w:val="FootnoteText"/>
      </w:pPr>
      <w:r>
        <w:rPr>
          <w:rStyle w:val="FootnoteReference"/>
        </w:rPr>
        <w:footnoteRef/>
      </w:r>
      <w:r>
        <w:t xml:space="preserve"> ibid</w:t>
      </w:r>
    </w:p>
  </w:footnote>
  <w:footnote w:id="925">
    <w:p w14:paraId="10437646" w14:textId="77777777" w:rsidR="00277797" w:rsidRPr="00F37180" w:rsidRDefault="00277797" w:rsidP="00277797">
      <w:pPr>
        <w:pStyle w:val="FootnoteText"/>
      </w:pPr>
      <w:r>
        <w:rPr>
          <w:rStyle w:val="FootnoteReference"/>
        </w:rPr>
        <w:footnoteRef/>
      </w:r>
      <w:r>
        <w:t xml:space="preserve"> ibid</w:t>
      </w:r>
    </w:p>
  </w:footnote>
  <w:footnote w:id="926">
    <w:p w14:paraId="071D1FEB" w14:textId="77777777" w:rsidR="00277797" w:rsidRPr="00F37180" w:rsidRDefault="00277797" w:rsidP="00277797">
      <w:pPr>
        <w:pStyle w:val="FootnoteText"/>
      </w:pPr>
      <w:r>
        <w:rPr>
          <w:rStyle w:val="FootnoteReference"/>
        </w:rPr>
        <w:footnoteRef/>
      </w:r>
      <w:r>
        <w:t xml:space="preserve"> ibid</w:t>
      </w:r>
    </w:p>
  </w:footnote>
  <w:footnote w:id="927">
    <w:p w14:paraId="035E2E9A" w14:textId="77777777" w:rsidR="00277797" w:rsidRDefault="00277797" w:rsidP="00277797">
      <w:pPr>
        <w:pStyle w:val="FootnoteText"/>
      </w:pPr>
      <w:r>
        <w:rPr>
          <w:rStyle w:val="FootnoteReference"/>
        </w:rPr>
        <w:footnoteRef/>
      </w:r>
      <w:r>
        <w:t xml:space="preserve"> </w:t>
      </w:r>
      <w:hyperlink r:id="rId631" w:history="1">
        <w:r>
          <w:rPr>
            <w:rStyle w:val="Hyperlink"/>
          </w:rPr>
          <w:t>https://www.pmnewsnigeria.com/2016/01/11/ajimobi-demolishes-ogunpa-market/</w:t>
        </w:r>
      </w:hyperlink>
    </w:p>
  </w:footnote>
  <w:footnote w:id="928">
    <w:p w14:paraId="4346E429" w14:textId="77777777" w:rsidR="00277797" w:rsidRPr="00B2561F" w:rsidRDefault="00277797" w:rsidP="00277797">
      <w:pPr>
        <w:pStyle w:val="FootnoteText"/>
      </w:pPr>
      <w:r>
        <w:rPr>
          <w:rStyle w:val="FootnoteReference"/>
        </w:rPr>
        <w:footnoteRef/>
      </w:r>
      <w:r>
        <w:t xml:space="preserve"> </w:t>
      </w:r>
      <w:hyperlink r:id="rId632" w:history="1">
        <w:r w:rsidRPr="009840BE">
          <w:rPr>
            <w:rStyle w:val="Hyperlink"/>
          </w:rPr>
          <w:t>https://punchng.com/how-ajimobis-administration-changed-oyo-with-welfare-packages/</w:t>
        </w:r>
      </w:hyperlink>
      <w:r>
        <w:t xml:space="preserve"> </w:t>
      </w:r>
      <w:r w:rsidRPr="00B2561F">
        <w:t>How Ajimobi’s administration changed Oyo with welfare packages</w:t>
      </w:r>
      <w:r>
        <w:t xml:space="preserve">, Punch Nigeria, 31/05/2019 (Accessed: 1/09/2019) </w:t>
      </w:r>
    </w:p>
  </w:footnote>
  <w:footnote w:id="929">
    <w:p w14:paraId="11ABCADF" w14:textId="77777777" w:rsidR="00277797" w:rsidRPr="00C63EED" w:rsidRDefault="00277797" w:rsidP="00277797">
      <w:pPr>
        <w:pStyle w:val="FootnoteText"/>
      </w:pPr>
      <w:r>
        <w:rPr>
          <w:rStyle w:val="FootnoteReference"/>
        </w:rPr>
        <w:footnoteRef/>
      </w:r>
      <w:r>
        <w:t xml:space="preserve"> ibid</w:t>
      </w:r>
    </w:p>
  </w:footnote>
  <w:footnote w:id="930">
    <w:p w14:paraId="0692758D" w14:textId="77777777" w:rsidR="00277797" w:rsidRPr="00F91E44" w:rsidRDefault="00277797" w:rsidP="00277797">
      <w:pPr>
        <w:pStyle w:val="FootnoteText"/>
      </w:pPr>
      <w:r>
        <w:rPr>
          <w:rStyle w:val="FootnoteReference"/>
        </w:rPr>
        <w:footnoteRef/>
      </w:r>
      <w:r>
        <w:t xml:space="preserve"> </w:t>
      </w:r>
      <w:hyperlink r:id="rId633" w:history="1">
        <w:r w:rsidRPr="009840BE">
          <w:rPr>
            <w:rStyle w:val="Hyperlink"/>
          </w:rPr>
          <w:t>https://punchng.com/ajimobi-inaugurates-security-trust-fund/</w:t>
        </w:r>
      </w:hyperlink>
      <w:r>
        <w:t xml:space="preserve"> </w:t>
      </w:r>
      <w:r w:rsidRPr="00F91E44">
        <w:t>Ajimobi inaugurates security trust fund</w:t>
      </w:r>
      <w:r>
        <w:t xml:space="preserve">, Punch Nigerria, 5/08/2017 (Accessed: 01/09/2019) </w:t>
      </w:r>
    </w:p>
  </w:footnote>
  <w:footnote w:id="931">
    <w:p w14:paraId="3BB45FF7" w14:textId="77777777" w:rsidR="00277797" w:rsidRPr="00B2561F" w:rsidRDefault="00277797" w:rsidP="00277797">
      <w:pPr>
        <w:pStyle w:val="FootnoteText"/>
      </w:pPr>
      <w:r>
        <w:rPr>
          <w:rStyle w:val="FootnoteReference"/>
        </w:rPr>
        <w:footnoteRef/>
      </w:r>
      <w:r>
        <w:t xml:space="preserve"> </w:t>
      </w:r>
      <w:hyperlink r:id="rId634" w:history="1">
        <w:r w:rsidRPr="009840BE">
          <w:rPr>
            <w:rStyle w:val="Hyperlink"/>
          </w:rPr>
          <w:t>https://punchng.com/how-ajimobis-administration-changed-oyo-with-welfare-packages/</w:t>
        </w:r>
      </w:hyperlink>
      <w:r>
        <w:t xml:space="preserve"> </w:t>
      </w:r>
      <w:r w:rsidRPr="00B2561F">
        <w:t>How Ajimobi’s administration changed Oyo with welfare packages</w:t>
      </w:r>
      <w:r>
        <w:t xml:space="preserve">, Punch Nigeria, 31/05/2019 (Accessed: 1/09/2019) </w:t>
      </w:r>
    </w:p>
  </w:footnote>
  <w:footnote w:id="932">
    <w:p w14:paraId="11D253FC" w14:textId="77777777" w:rsidR="00277797" w:rsidRPr="00B2561F" w:rsidRDefault="00277797" w:rsidP="00277797">
      <w:pPr>
        <w:pStyle w:val="FootnoteText"/>
      </w:pPr>
      <w:r>
        <w:rPr>
          <w:rStyle w:val="FootnoteReference"/>
        </w:rPr>
        <w:footnoteRef/>
      </w:r>
      <w:r>
        <w:t xml:space="preserve"> </w:t>
      </w:r>
      <w:hyperlink r:id="rId635" w:history="1">
        <w:r w:rsidRPr="009840BE">
          <w:rPr>
            <w:rStyle w:val="Hyperlink"/>
          </w:rPr>
          <w:t>https://punchng.com/how-ajimobis-administration-changed-oyo-with-welfare-packages/</w:t>
        </w:r>
      </w:hyperlink>
      <w:r>
        <w:t xml:space="preserve"> </w:t>
      </w:r>
      <w:r w:rsidRPr="00B2561F">
        <w:t>How Ajimobi’s administration changed Oyo with welfare packages</w:t>
      </w:r>
      <w:r>
        <w:t xml:space="preserve">, Punch Nigeria, 31/05/2019 (Accessed: 1/09/2019) </w:t>
      </w:r>
    </w:p>
  </w:footnote>
  <w:footnote w:id="933">
    <w:p w14:paraId="4CECA870" w14:textId="77777777" w:rsidR="00277797" w:rsidRPr="00F91E44" w:rsidRDefault="00277797" w:rsidP="00277797">
      <w:pPr>
        <w:pStyle w:val="FootnoteText"/>
      </w:pPr>
      <w:r>
        <w:rPr>
          <w:rStyle w:val="FootnoteReference"/>
        </w:rPr>
        <w:footnoteRef/>
      </w:r>
      <w:r>
        <w:t xml:space="preserve"> </w:t>
      </w:r>
      <w:hyperlink r:id="rId636" w:history="1">
        <w:r w:rsidRPr="009840BE">
          <w:rPr>
            <w:rStyle w:val="Hyperlink"/>
          </w:rPr>
          <w:t>https://punchng.com/ajimobi-inaugurates-security-trust-fund/</w:t>
        </w:r>
      </w:hyperlink>
      <w:r>
        <w:t xml:space="preserve"> </w:t>
      </w:r>
      <w:r w:rsidRPr="00F91E44">
        <w:t>Ajimobi inaugurates security trust fund</w:t>
      </w:r>
      <w:r>
        <w:t xml:space="preserve">, Punch Nigerria, 5/08/2017 (Accessed: 01/09/2019) </w:t>
      </w:r>
    </w:p>
  </w:footnote>
  <w:footnote w:id="934">
    <w:p w14:paraId="2E06ABE0" w14:textId="77777777" w:rsidR="00277797" w:rsidRDefault="00277797" w:rsidP="00277797">
      <w:pPr>
        <w:pStyle w:val="FootnoteText"/>
      </w:pPr>
      <w:r>
        <w:rPr>
          <w:rStyle w:val="FootnoteReference"/>
        </w:rPr>
        <w:footnoteRef/>
      </w:r>
      <w:r>
        <w:t xml:space="preserve"> </w:t>
      </w:r>
      <w:hyperlink r:id="rId637" w:history="1">
        <w:r>
          <w:rPr>
            <w:rStyle w:val="Hyperlink"/>
          </w:rPr>
          <w:t>https://www.ippjournal.com/news/highland-energy-solution-signs-waste-to-energy-project-in-nigeria</w:t>
        </w:r>
      </w:hyperlink>
    </w:p>
  </w:footnote>
  <w:footnote w:id="935">
    <w:p w14:paraId="1610FC8F" w14:textId="77777777" w:rsidR="00277797" w:rsidRPr="00CF7C71" w:rsidRDefault="00277797" w:rsidP="00277797">
      <w:pPr>
        <w:pStyle w:val="FootnoteText"/>
      </w:pPr>
      <w:r>
        <w:rPr>
          <w:rStyle w:val="FootnoteReference"/>
        </w:rPr>
        <w:footnoteRef/>
      </w:r>
      <w:r>
        <w:t xml:space="preserve"> </w:t>
      </w:r>
      <w:hyperlink r:id="rId638" w:history="1">
        <w:r w:rsidRPr="009840BE">
          <w:rPr>
            <w:rStyle w:val="Hyperlink"/>
          </w:rPr>
          <w:t>https://oxfordbusinessgroup.com/overview/opening-doors-investment-state-set-serve-new-investors-it-streamlines-procedures-and-improves</w:t>
        </w:r>
      </w:hyperlink>
      <w:r>
        <w:t xml:space="preserve"> </w:t>
      </w:r>
      <w:r w:rsidRPr="00CF7C71">
        <w:t>Opening doors to investment: The state is set to serve new investors as it streamlines procedures and improves infrastructure</w:t>
      </w:r>
      <w:r>
        <w:t xml:space="preserve">, Oxford Business Group, n.d., (Accessed: 31/08/2019) </w:t>
      </w:r>
    </w:p>
  </w:footnote>
  <w:footnote w:id="936">
    <w:p w14:paraId="24B5AC4E" w14:textId="77777777" w:rsidR="00277797" w:rsidRPr="005D159D" w:rsidRDefault="00277797" w:rsidP="00277797">
      <w:pPr>
        <w:pStyle w:val="FootnoteText"/>
      </w:pPr>
      <w:r>
        <w:rPr>
          <w:rStyle w:val="FootnoteReference"/>
        </w:rPr>
        <w:footnoteRef/>
      </w:r>
      <w:r>
        <w:t xml:space="preserve"> </w:t>
      </w:r>
      <w:hyperlink r:id="rId639" w:history="1">
        <w:r w:rsidRPr="009840BE">
          <w:rPr>
            <w:rStyle w:val="Hyperlink"/>
          </w:rPr>
          <w:t>https://oxfordbusinessgroup.com/interview/obg-talks-abiola-ajimobi-governor-oyo-state</w:t>
        </w:r>
      </w:hyperlink>
      <w:r>
        <w:t xml:space="preserve"> </w:t>
      </w:r>
      <w:r w:rsidRPr="005D159D">
        <w:t>OBG talks to Abiola Ajimobi, Governor of Oyo State</w:t>
      </w:r>
      <w:r>
        <w:t xml:space="preserve">, Oxford Business Group, n.d., (Accessed: 31/08/2019) </w:t>
      </w:r>
    </w:p>
  </w:footnote>
  <w:footnote w:id="937">
    <w:p w14:paraId="689FE235" w14:textId="77777777" w:rsidR="00277797" w:rsidRPr="00735B04" w:rsidRDefault="00277797" w:rsidP="00277797">
      <w:pPr>
        <w:pStyle w:val="FootnoteText"/>
      </w:pPr>
      <w:r>
        <w:rPr>
          <w:rStyle w:val="FootnoteReference"/>
        </w:rPr>
        <w:footnoteRef/>
      </w:r>
      <w:r>
        <w:t xml:space="preserve"> </w:t>
      </w:r>
      <w:hyperlink r:id="rId640" w:history="1">
        <w:r w:rsidRPr="009840BE">
          <w:rPr>
            <w:rStyle w:val="Hyperlink"/>
          </w:rPr>
          <w:t>https://punchng.com/oyo-seeks-partners-to-revamp-companies/</w:t>
        </w:r>
      </w:hyperlink>
      <w:r>
        <w:t xml:space="preserve"> </w:t>
      </w:r>
      <w:r w:rsidRPr="00735B04">
        <w:t>Oyo seeks partners to revamp companies</w:t>
      </w:r>
      <w:r>
        <w:t xml:space="preserve">, Punch Nigeria, 23/08/2019 (Accessed: 01/09/2019) </w:t>
      </w:r>
    </w:p>
  </w:footnote>
  <w:footnote w:id="938">
    <w:p w14:paraId="33FFDD90" w14:textId="77777777" w:rsidR="00277797" w:rsidRPr="005F0CA9" w:rsidRDefault="00277797" w:rsidP="00277797">
      <w:pPr>
        <w:pStyle w:val="FootnoteText"/>
        <w:rPr>
          <w:rFonts w:ascii="Times" w:hAnsi="Times"/>
        </w:rPr>
      </w:pPr>
      <w:r w:rsidRPr="005F0CA9">
        <w:rPr>
          <w:rStyle w:val="FootnoteReference"/>
          <w:rFonts w:ascii="Times" w:hAnsi="Times"/>
        </w:rPr>
        <w:footnoteRef/>
      </w:r>
      <w:r w:rsidRPr="005F0CA9">
        <w:rPr>
          <w:rFonts w:ascii="Times" w:hAnsi="Times"/>
        </w:rPr>
        <w:t xml:space="preserve"> </w:t>
      </w:r>
      <w:hyperlink r:id="rId641">
        <w:r w:rsidRPr="005F0CA9">
          <w:rPr>
            <w:rStyle w:val="Hyperlink"/>
            <w:rFonts w:ascii="Times" w:hAnsi="Times"/>
          </w:rPr>
          <w:t>https://www.pressreader.com/nigeria/daily-trust/20170227/281964607496115</w:t>
        </w:r>
      </w:hyperlink>
      <w:r w:rsidRPr="005F0CA9">
        <w:rPr>
          <w:rFonts w:ascii="Times" w:hAnsi="Times"/>
        </w:rPr>
        <w:t xml:space="preserve"> Addressing Plateau’s 500,000 Housing Deficit, Daily Times 27/02/2017 (Accessed 26/06/2019)</w:t>
      </w:r>
    </w:p>
  </w:footnote>
  <w:footnote w:id="939">
    <w:p w14:paraId="79E3AB3C" w14:textId="77777777" w:rsidR="00277797" w:rsidRPr="005F0CA9" w:rsidRDefault="00277797" w:rsidP="00277797">
      <w:pPr>
        <w:pStyle w:val="FootnoteText"/>
        <w:rPr>
          <w:rFonts w:ascii="Times" w:eastAsia="Verdana" w:hAnsi="Times" w:cs="Verdana"/>
        </w:rPr>
      </w:pPr>
      <w:r w:rsidRPr="005F0CA9">
        <w:rPr>
          <w:rStyle w:val="FootnoteReference"/>
          <w:rFonts w:ascii="Times" w:hAnsi="Times"/>
        </w:rPr>
        <w:footnoteRef/>
      </w:r>
      <w:r w:rsidRPr="005F0CA9">
        <w:rPr>
          <w:rFonts w:ascii="Times" w:hAnsi="Times"/>
        </w:rPr>
        <w:t xml:space="preserve"> </w:t>
      </w:r>
      <w:hyperlink r:id="rId642">
        <w:r w:rsidRPr="005F0CA9">
          <w:rPr>
            <w:rStyle w:val="Hyperlink"/>
            <w:rFonts w:ascii="Times" w:hAnsi="Times"/>
          </w:rPr>
          <w:t>https://www.nairaland.com/3302258/plateau-state-gov-set-build</w:t>
        </w:r>
      </w:hyperlink>
      <w:r w:rsidRPr="005F0CA9">
        <w:rPr>
          <w:rFonts w:ascii="Times" w:hAnsi="Times"/>
        </w:rPr>
        <w:t xml:space="preserve"> </w:t>
      </w:r>
      <w:hyperlink r:id="rId643" w:anchor="48685745">
        <w:r w:rsidRPr="005F0CA9">
          <w:rPr>
            <w:rStyle w:val="Hyperlink"/>
            <w:rFonts w:ascii="Times" w:eastAsia="Verdana" w:hAnsi="Times" w:cs="Verdana"/>
            <w:color w:val="auto"/>
            <w:u w:val="none"/>
          </w:rPr>
          <w:t>Plateau State Gov. Set To Build 11,880 Housing Units For Civil Servants In Jos</w:t>
        </w:r>
      </w:hyperlink>
      <w:r w:rsidRPr="005F0CA9">
        <w:rPr>
          <w:rFonts w:ascii="Times" w:eastAsia="Verdana" w:hAnsi="Times" w:cs="Verdana"/>
        </w:rPr>
        <w:t>, Nairaland.com, 21/08/2016 (Accessed 26/06/2019)</w:t>
      </w:r>
    </w:p>
  </w:footnote>
  <w:footnote w:id="940">
    <w:p w14:paraId="2E2D1967" w14:textId="77777777" w:rsidR="00277797" w:rsidRPr="005F0CA9" w:rsidRDefault="00277797" w:rsidP="00277797">
      <w:pPr>
        <w:rPr>
          <w:rFonts w:ascii="Times" w:hAnsi="Times"/>
          <w:sz w:val="20"/>
          <w:szCs w:val="20"/>
        </w:rPr>
      </w:pPr>
      <w:r w:rsidRPr="005F0CA9">
        <w:rPr>
          <w:rStyle w:val="FootnoteReference"/>
          <w:rFonts w:ascii="Times" w:hAnsi="Times"/>
          <w:sz w:val="20"/>
          <w:szCs w:val="20"/>
        </w:rPr>
        <w:footnoteRef/>
      </w:r>
      <w:r w:rsidRPr="005F0CA9">
        <w:rPr>
          <w:rFonts w:ascii="Times" w:hAnsi="Times"/>
          <w:sz w:val="20"/>
          <w:szCs w:val="20"/>
        </w:rPr>
        <w:t xml:space="preserve"> </w:t>
      </w:r>
      <w:hyperlink r:id="rId644">
        <w:r w:rsidRPr="005F0CA9">
          <w:rPr>
            <w:rStyle w:val="Hyperlink"/>
            <w:rFonts w:ascii="Times" w:hAnsi="Times"/>
            <w:sz w:val="20"/>
            <w:szCs w:val="20"/>
          </w:rPr>
          <w:t>https://twitter.com/i/moments/889133677569093632</w:t>
        </w:r>
      </w:hyperlink>
      <w:r w:rsidRPr="005F0CA9">
        <w:rPr>
          <w:rFonts w:ascii="Times" w:hAnsi="Times"/>
          <w:sz w:val="20"/>
          <w:szCs w:val="20"/>
        </w:rPr>
        <w:t xml:space="preserve"> FLAG-OFF OF THE PLATEAU STATE PUBLIC PRIVATE PARTNERSHIP (PPP), Twitter, 23/07/2017 (Accessed 26/06/2019)</w:t>
      </w:r>
    </w:p>
  </w:footnote>
  <w:footnote w:id="941">
    <w:p w14:paraId="133460F5" w14:textId="77777777" w:rsidR="00277797" w:rsidRPr="005F0CA9" w:rsidRDefault="00277797" w:rsidP="00277797">
      <w:pPr>
        <w:pStyle w:val="FootnoteText"/>
        <w:rPr>
          <w:rFonts w:ascii="Times" w:eastAsia="Verdana" w:hAnsi="Times" w:cs="Verdana"/>
        </w:rPr>
      </w:pPr>
      <w:r w:rsidRPr="005F0CA9">
        <w:rPr>
          <w:rStyle w:val="FootnoteReference"/>
          <w:rFonts w:ascii="Times" w:hAnsi="Times"/>
        </w:rPr>
        <w:footnoteRef/>
      </w:r>
      <w:r w:rsidRPr="005F0CA9">
        <w:rPr>
          <w:rFonts w:ascii="Times" w:hAnsi="Times"/>
        </w:rPr>
        <w:t xml:space="preserve"> </w:t>
      </w:r>
      <w:hyperlink r:id="rId645">
        <w:r w:rsidRPr="005F0CA9">
          <w:rPr>
            <w:rStyle w:val="Hyperlink"/>
            <w:rFonts w:ascii="Times" w:hAnsi="Times"/>
          </w:rPr>
          <w:t>https://www.nairaland.com/3302258/plateau-state-gov-set-build</w:t>
        </w:r>
      </w:hyperlink>
      <w:r w:rsidRPr="005F0CA9">
        <w:rPr>
          <w:rFonts w:ascii="Times" w:hAnsi="Times"/>
        </w:rPr>
        <w:t xml:space="preserve"> </w:t>
      </w:r>
      <w:hyperlink r:id="rId646" w:anchor="48685745">
        <w:r w:rsidRPr="005F0CA9">
          <w:rPr>
            <w:rStyle w:val="Hyperlink"/>
            <w:rFonts w:ascii="Times" w:eastAsia="Verdana" w:hAnsi="Times" w:cs="Verdana"/>
            <w:color w:val="auto"/>
            <w:u w:val="none"/>
          </w:rPr>
          <w:t>Plateau State Gov. Set To Build 11,880 Housing Units For Civil Servants In Jos</w:t>
        </w:r>
      </w:hyperlink>
      <w:r w:rsidRPr="005F0CA9">
        <w:rPr>
          <w:rFonts w:ascii="Times" w:eastAsia="Verdana" w:hAnsi="Times" w:cs="Verdana"/>
        </w:rPr>
        <w:t>, Nairaland.com, 21/08/2016 (Accessed 26/06/2019)</w:t>
      </w:r>
    </w:p>
  </w:footnote>
  <w:footnote w:id="942">
    <w:p w14:paraId="5B7856FE" w14:textId="77777777" w:rsidR="00277797" w:rsidRPr="005F0CA9" w:rsidRDefault="00277797" w:rsidP="00277797">
      <w:pPr>
        <w:pStyle w:val="FootnoteText"/>
        <w:rPr>
          <w:rFonts w:ascii="Times" w:eastAsia="Verdana" w:hAnsi="Times" w:cs="Verdana"/>
        </w:rPr>
      </w:pPr>
      <w:r w:rsidRPr="005F0CA9">
        <w:rPr>
          <w:rStyle w:val="FootnoteReference"/>
          <w:rFonts w:ascii="Times" w:hAnsi="Times"/>
        </w:rPr>
        <w:footnoteRef/>
      </w:r>
      <w:r w:rsidRPr="005F0CA9">
        <w:rPr>
          <w:rFonts w:ascii="Times" w:hAnsi="Times"/>
        </w:rPr>
        <w:t xml:space="preserve"> </w:t>
      </w:r>
      <w:hyperlink r:id="rId647">
        <w:r w:rsidRPr="005F0CA9">
          <w:rPr>
            <w:rStyle w:val="Hyperlink"/>
            <w:rFonts w:ascii="Times" w:hAnsi="Times"/>
          </w:rPr>
          <w:t>https://www.nairaland.com/3302258/plateau-state-gov-set-build</w:t>
        </w:r>
      </w:hyperlink>
      <w:r w:rsidRPr="005F0CA9">
        <w:rPr>
          <w:rFonts w:ascii="Times" w:hAnsi="Times"/>
        </w:rPr>
        <w:t xml:space="preserve"> </w:t>
      </w:r>
      <w:hyperlink r:id="rId648" w:anchor="48685745">
        <w:r w:rsidRPr="005F0CA9">
          <w:rPr>
            <w:rStyle w:val="Hyperlink"/>
            <w:rFonts w:ascii="Times" w:eastAsia="Verdana" w:hAnsi="Times" w:cs="Verdana"/>
            <w:color w:val="auto"/>
            <w:u w:val="none"/>
          </w:rPr>
          <w:t>Plateau State Gov. Set To Build 11,880 Housing Units For Civil Servants In Jos</w:t>
        </w:r>
      </w:hyperlink>
      <w:r w:rsidRPr="005F0CA9">
        <w:rPr>
          <w:rFonts w:ascii="Times" w:eastAsia="Verdana" w:hAnsi="Times" w:cs="Verdana"/>
        </w:rPr>
        <w:t>, Nairaland.com, 21/08/2016 (Accessed 26/06/2019)</w:t>
      </w:r>
    </w:p>
  </w:footnote>
  <w:footnote w:id="943">
    <w:p w14:paraId="32AE2CC2" w14:textId="77777777" w:rsidR="00277797" w:rsidRPr="005F0CA9" w:rsidRDefault="00277797" w:rsidP="00277797">
      <w:pPr>
        <w:pStyle w:val="FootnoteText"/>
        <w:rPr>
          <w:rFonts w:ascii="Times" w:hAnsi="Times"/>
        </w:rPr>
      </w:pPr>
      <w:r w:rsidRPr="005F0CA9">
        <w:rPr>
          <w:rStyle w:val="FootnoteReference"/>
          <w:rFonts w:ascii="Times" w:hAnsi="Times"/>
        </w:rPr>
        <w:footnoteRef/>
      </w:r>
      <w:r w:rsidRPr="005F0CA9">
        <w:rPr>
          <w:rFonts w:ascii="Times" w:hAnsi="Times"/>
        </w:rPr>
        <w:t xml:space="preserve"> </w:t>
      </w:r>
      <w:hyperlink r:id="rId649">
        <w:r w:rsidRPr="005F0CA9">
          <w:rPr>
            <w:rStyle w:val="Hyperlink"/>
            <w:rFonts w:ascii="Times" w:hAnsi="Times"/>
          </w:rPr>
          <w:t>https://www.pressreader.com/nigeria/daily-trust/20180119/281608125847720</w:t>
        </w:r>
      </w:hyperlink>
      <w:r w:rsidRPr="005F0CA9">
        <w:rPr>
          <w:rFonts w:ascii="Times" w:hAnsi="Times"/>
        </w:rPr>
        <w:t xml:space="preserve"> Plateau signs MoU to revamp Jos specialist hospital, Daily Trust, 19/01/2018 (Accessed 26/06/2019)</w:t>
      </w:r>
    </w:p>
  </w:footnote>
  <w:footnote w:id="944">
    <w:p w14:paraId="5EF7EA30" w14:textId="77777777" w:rsidR="00277797" w:rsidRPr="005F0CA9" w:rsidRDefault="00277797" w:rsidP="00277797">
      <w:pPr>
        <w:pStyle w:val="FootnoteText"/>
        <w:rPr>
          <w:rFonts w:ascii="Times" w:hAnsi="Times"/>
        </w:rPr>
      </w:pPr>
      <w:r w:rsidRPr="005F0CA9">
        <w:rPr>
          <w:rStyle w:val="FootnoteReference"/>
          <w:rFonts w:ascii="Times" w:hAnsi="Times"/>
        </w:rPr>
        <w:footnoteRef/>
      </w:r>
      <w:r w:rsidRPr="005F0CA9">
        <w:rPr>
          <w:rFonts w:ascii="Times" w:hAnsi="Times"/>
        </w:rPr>
        <w:t xml:space="preserve"> </w:t>
      </w:r>
      <w:hyperlink r:id="rId650">
        <w:r w:rsidRPr="005F0CA9">
          <w:rPr>
            <w:rStyle w:val="Hyperlink"/>
            <w:rFonts w:ascii="Times" w:hAnsi="Times"/>
          </w:rPr>
          <w:t>https://thenationonlineng.net/lalong-revives-moribund-firms/</w:t>
        </w:r>
      </w:hyperlink>
      <w:r w:rsidRPr="005F0CA9">
        <w:rPr>
          <w:rFonts w:ascii="Times" w:hAnsi="Times"/>
        </w:rPr>
        <w:t xml:space="preserve"> Lalong Revives Moribund Firms, The Nation, 26/04/2016 (Accessed 26/06/2019)</w:t>
      </w:r>
    </w:p>
  </w:footnote>
  <w:footnote w:id="945">
    <w:p w14:paraId="67E019DD" w14:textId="77777777" w:rsidR="00277797" w:rsidRPr="005F0CA9" w:rsidRDefault="00277797" w:rsidP="00277797">
      <w:pPr>
        <w:rPr>
          <w:rFonts w:ascii="Times" w:hAnsi="Times"/>
          <w:sz w:val="20"/>
          <w:szCs w:val="20"/>
        </w:rPr>
      </w:pPr>
      <w:r w:rsidRPr="005F0CA9">
        <w:rPr>
          <w:rStyle w:val="FootnoteReference"/>
          <w:rFonts w:ascii="Times" w:hAnsi="Times"/>
          <w:sz w:val="20"/>
          <w:szCs w:val="20"/>
        </w:rPr>
        <w:footnoteRef/>
      </w:r>
      <w:r w:rsidRPr="005F0CA9">
        <w:rPr>
          <w:rFonts w:ascii="Times" w:hAnsi="Times"/>
          <w:sz w:val="20"/>
          <w:szCs w:val="20"/>
        </w:rPr>
        <w:t xml:space="preserve"> </w:t>
      </w:r>
      <w:hyperlink r:id="rId651">
        <w:r w:rsidRPr="005F0CA9">
          <w:rPr>
            <w:rStyle w:val="Hyperlink"/>
            <w:rFonts w:ascii="Times" w:hAnsi="Times"/>
            <w:sz w:val="20"/>
            <w:szCs w:val="20"/>
          </w:rPr>
          <w:t>https://www.sunnewsonline.com/14-years-later-burnt-jos-main-market-to-be-rebuilt/</w:t>
        </w:r>
      </w:hyperlink>
      <w:r w:rsidRPr="005F0CA9">
        <w:rPr>
          <w:rFonts w:ascii="Times" w:hAnsi="Times"/>
          <w:sz w:val="20"/>
          <w:szCs w:val="20"/>
        </w:rPr>
        <w:t xml:space="preserve"> 14 Years Later, Burnt Jos Main Market to be Rebuilt, The Sun, 24/03/2016 (Accessed 26/06/2019)</w:t>
      </w:r>
    </w:p>
    <w:p w14:paraId="1B4D18BE" w14:textId="77777777" w:rsidR="00277797" w:rsidRPr="005F0CA9" w:rsidRDefault="00277797" w:rsidP="00277797">
      <w:pPr>
        <w:pStyle w:val="FootnoteText"/>
        <w:rPr>
          <w:rFonts w:ascii="Times" w:hAnsi="Times"/>
        </w:rPr>
      </w:pPr>
    </w:p>
  </w:footnote>
  <w:footnote w:id="946">
    <w:p w14:paraId="4CF22836" w14:textId="77777777" w:rsidR="00277797" w:rsidRPr="005F0CA9" w:rsidRDefault="00277797" w:rsidP="00277797">
      <w:pPr>
        <w:rPr>
          <w:rFonts w:ascii="Times" w:hAnsi="Times"/>
          <w:sz w:val="20"/>
          <w:szCs w:val="20"/>
        </w:rPr>
      </w:pPr>
      <w:r w:rsidRPr="005F0CA9">
        <w:rPr>
          <w:rStyle w:val="FootnoteReference"/>
          <w:rFonts w:ascii="Times" w:hAnsi="Times"/>
          <w:sz w:val="20"/>
          <w:szCs w:val="20"/>
        </w:rPr>
        <w:footnoteRef/>
      </w:r>
      <w:r w:rsidRPr="005F0CA9">
        <w:rPr>
          <w:rFonts w:ascii="Times" w:hAnsi="Times"/>
          <w:sz w:val="20"/>
          <w:szCs w:val="20"/>
        </w:rPr>
        <w:t xml:space="preserve"> </w:t>
      </w:r>
      <w:hyperlink r:id="rId652">
        <w:r w:rsidRPr="005F0CA9">
          <w:rPr>
            <w:rStyle w:val="Hyperlink"/>
            <w:rFonts w:ascii="Times" w:hAnsi="Times"/>
            <w:sz w:val="20"/>
            <w:szCs w:val="20"/>
          </w:rPr>
          <w:t>http://www.viewpointnigeria.org/renovation-plateau-hospital-set-commence/</w:t>
        </w:r>
      </w:hyperlink>
      <w:r w:rsidRPr="005F0CA9">
        <w:rPr>
          <w:rFonts w:ascii="Times" w:hAnsi="Times"/>
          <w:sz w:val="20"/>
          <w:szCs w:val="20"/>
        </w:rPr>
        <w:t xml:space="preserve"> Renovation of Plateau hospital set to commence, ViewPointNigeria, 13/09/2017 (Accessed 26/06/2019)</w:t>
      </w:r>
    </w:p>
  </w:footnote>
  <w:footnote w:id="947">
    <w:p w14:paraId="00FD8AFF" w14:textId="77777777" w:rsidR="00277797" w:rsidRPr="005F0CA9" w:rsidRDefault="00277797" w:rsidP="00277797">
      <w:pPr>
        <w:rPr>
          <w:rFonts w:ascii="Times" w:hAnsi="Times"/>
          <w:sz w:val="20"/>
          <w:szCs w:val="20"/>
        </w:rPr>
      </w:pPr>
      <w:r w:rsidRPr="005F0CA9">
        <w:rPr>
          <w:rStyle w:val="FootnoteReference"/>
          <w:rFonts w:ascii="Times" w:hAnsi="Times"/>
          <w:sz w:val="20"/>
          <w:szCs w:val="20"/>
        </w:rPr>
        <w:footnoteRef/>
      </w:r>
      <w:r w:rsidRPr="005F0CA9">
        <w:rPr>
          <w:rFonts w:ascii="Times" w:hAnsi="Times"/>
          <w:sz w:val="20"/>
          <w:szCs w:val="20"/>
        </w:rPr>
        <w:t xml:space="preserve"> </w:t>
      </w:r>
      <w:hyperlink r:id="rId653">
        <w:r w:rsidRPr="005F0CA9">
          <w:rPr>
            <w:rStyle w:val="Hyperlink"/>
            <w:rFonts w:ascii="Times" w:hAnsi="Times"/>
            <w:sz w:val="20"/>
            <w:szCs w:val="20"/>
          </w:rPr>
          <w:t>https://allafrica.com/stories/201704210638.html</w:t>
        </w:r>
      </w:hyperlink>
      <w:r w:rsidRPr="005F0CA9">
        <w:rPr>
          <w:rFonts w:ascii="Times" w:hAnsi="Times"/>
          <w:sz w:val="20"/>
          <w:szCs w:val="20"/>
        </w:rPr>
        <w:t xml:space="preserve"> Nigeria: Plateau's Highland Bottling Company Reopens After 25 Years, AllAfrica.com, 21/04/2017 (Accessed 26/06/2019)</w:t>
      </w:r>
    </w:p>
  </w:footnote>
  <w:footnote w:id="948">
    <w:p w14:paraId="19C9FC61" w14:textId="77777777" w:rsidR="00277797" w:rsidRPr="005F0CA9" w:rsidRDefault="00277797" w:rsidP="00277797">
      <w:pPr>
        <w:pStyle w:val="FootnoteText"/>
        <w:rPr>
          <w:rFonts w:ascii="Times" w:hAnsi="Times"/>
        </w:rPr>
      </w:pPr>
      <w:r w:rsidRPr="005F0CA9">
        <w:rPr>
          <w:rStyle w:val="FootnoteReference"/>
          <w:rFonts w:ascii="Times" w:hAnsi="Times"/>
        </w:rPr>
        <w:footnoteRef/>
      </w:r>
      <w:r w:rsidRPr="005F0CA9">
        <w:rPr>
          <w:rFonts w:ascii="Times" w:hAnsi="Times"/>
        </w:rPr>
        <w:t xml:space="preserve"> </w:t>
      </w:r>
      <w:hyperlink r:id="rId654">
        <w:r w:rsidRPr="005F0CA9">
          <w:rPr>
            <w:rStyle w:val="Hyperlink"/>
            <w:rFonts w:ascii="Times" w:hAnsi="Times"/>
          </w:rPr>
          <w:t>https://thenationonlineng.net/lalong-revives-moribund-firms/</w:t>
        </w:r>
      </w:hyperlink>
      <w:r w:rsidRPr="005F0CA9">
        <w:rPr>
          <w:rFonts w:ascii="Times" w:hAnsi="Times"/>
        </w:rPr>
        <w:t xml:space="preserve"> Lalong Revives Moribund Firms, The Nation, 26/04/2016 (Accessed 26/06/2019)</w:t>
      </w:r>
    </w:p>
  </w:footnote>
  <w:footnote w:id="949">
    <w:p w14:paraId="74E3E15D" w14:textId="77777777" w:rsidR="00277797" w:rsidRPr="005F0CA9" w:rsidRDefault="00277797" w:rsidP="00277797">
      <w:pPr>
        <w:pStyle w:val="FootnoteText"/>
        <w:rPr>
          <w:rFonts w:ascii="Times" w:hAnsi="Times"/>
        </w:rPr>
      </w:pPr>
      <w:r w:rsidRPr="005F0CA9">
        <w:rPr>
          <w:rStyle w:val="FootnoteReference"/>
          <w:rFonts w:ascii="Times" w:hAnsi="Times"/>
        </w:rPr>
        <w:footnoteRef/>
      </w:r>
      <w:r w:rsidRPr="005F0CA9">
        <w:rPr>
          <w:rFonts w:ascii="Times" w:hAnsi="Times"/>
        </w:rPr>
        <w:t xml:space="preserve"> </w:t>
      </w:r>
      <w:hyperlink r:id="rId655">
        <w:r w:rsidRPr="005F0CA9">
          <w:rPr>
            <w:rStyle w:val="Hyperlink"/>
            <w:rFonts w:ascii="Times" w:hAnsi="Times"/>
          </w:rPr>
          <w:t>https://thenationonlineng.net/lalong-revives-moribund-firms/</w:t>
        </w:r>
      </w:hyperlink>
      <w:r w:rsidRPr="005F0CA9">
        <w:rPr>
          <w:rFonts w:ascii="Times" w:hAnsi="Times"/>
        </w:rPr>
        <w:t xml:space="preserve"> Lalong Revives Moribund Firms, The Nation, 26/04/2016 (Accessed 26/06/2019)</w:t>
      </w:r>
    </w:p>
  </w:footnote>
  <w:footnote w:id="950">
    <w:p w14:paraId="6549A71B" w14:textId="77777777" w:rsidR="00277797" w:rsidRPr="005F0CA9" w:rsidRDefault="00277797" w:rsidP="00277797">
      <w:pPr>
        <w:rPr>
          <w:rFonts w:ascii="Times" w:hAnsi="Times"/>
          <w:sz w:val="20"/>
          <w:szCs w:val="20"/>
        </w:rPr>
      </w:pPr>
      <w:r w:rsidRPr="005F0CA9">
        <w:rPr>
          <w:rStyle w:val="FootnoteReference"/>
          <w:rFonts w:ascii="Times" w:hAnsi="Times"/>
          <w:sz w:val="20"/>
          <w:szCs w:val="20"/>
        </w:rPr>
        <w:footnoteRef/>
      </w:r>
      <w:r w:rsidRPr="005F0CA9">
        <w:rPr>
          <w:rFonts w:ascii="Times" w:hAnsi="Times"/>
          <w:sz w:val="20"/>
          <w:szCs w:val="20"/>
        </w:rPr>
        <w:t xml:space="preserve"> </w:t>
      </w:r>
      <w:hyperlink r:id="rId656">
        <w:r w:rsidRPr="005F0CA9">
          <w:rPr>
            <w:rStyle w:val="Hyperlink"/>
            <w:rFonts w:ascii="Times" w:hAnsi="Times"/>
            <w:sz w:val="20"/>
            <w:szCs w:val="20"/>
          </w:rPr>
          <w:t>https://allafrica.com/stories/201302140786.html</w:t>
        </w:r>
      </w:hyperlink>
      <w:r w:rsidRPr="005F0CA9">
        <w:rPr>
          <w:rFonts w:ascii="Times" w:hAnsi="Times"/>
          <w:sz w:val="20"/>
          <w:szCs w:val="20"/>
        </w:rPr>
        <w:t xml:space="preserve"> Nigeria: Plateau Signs Contracts for Jos Flyover, Nine Other Projects, AllAfrica.com, 14/02/2013 (Accessed 26/06/2019)</w:t>
      </w:r>
    </w:p>
  </w:footnote>
  <w:footnote w:id="951">
    <w:p w14:paraId="559C91D8" w14:textId="77777777" w:rsidR="00277797" w:rsidRPr="005F0CA9" w:rsidRDefault="00277797" w:rsidP="00277797">
      <w:pPr>
        <w:pStyle w:val="FootnoteText"/>
        <w:rPr>
          <w:rFonts w:ascii="Times" w:hAnsi="Times"/>
        </w:rPr>
      </w:pPr>
      <w:r w:rsidRPr="005F0CA9">
        <w:rPr>
          <w:rStyle w:val="FootnoteReference"/>
          <w:rFonts w:ascii="Times" w:hAnsi="Times"/>
        </w:rPr>
        <w:footnoteRef/>
      </w:r>
      <w:r w:rsidRPr="005F0CA9">
        <w:rPr>
          <w:rFonts w:ascii="Times" w:hAnsi="Times"/>
        </w:rPr>
        <w:t xml:space="preserve"> </w:t>
      </w:r>
      <w:hyperlink r:id="rId657">
        <w:r w:rsidRPr="005F0CA9">
          <w:rPr>
            <w:rStyle w:val="Hyperlink"/>
            <w:rFonts w:ascii="Times" w:hAnsi="Times"/>
          </w:rPr>
          <w:t>http://blackborderbuild.weebly.com/road-news/secretariat-junction-flyover-jos-construction-update</w:t>
        </w:r>
      </w:hyperlink>
      <w:r w:rsidRPr="005F0CA9">
        <w:rPr>
          <w:rFonts w:ascii="Times" w:hAnsi="Times"/>
        </w:rPr>
        <w:t xml:space="preserve"> Secretariat Junction Flyover - Jos (Construction Update), BBB International, 23/09/2014 (Accessed 26/06/2019)</w:t>
      </w:r>
    </w:p>
  </w:footnote>
  <w:footnote w:id="952">
    <w:p w14:paraId="7293FFE8" w14:textId="77777777" w:rsidR="00277797" w:rsidRPr="005F0CA9" w:rsidRDefault="00277797" w:rsidP="00277797">
      <w:pPr>
        <w:rPr>
          <w:rFonts w:ascii="Times" w:hAnsi="Times"/>
          <w:sz w:val="20"/>
          <w:szCs w:val="20"/>
        </w:rPr>
      </w:pPr>
      <w:r w:rsidRPr="005F0CA9">
        <w:rPr>
          <w:rStyle w:val="FootnoteReference"/>
          <w:rFonts w:ascii="Times" w:hAnsi="Times"/>
          <w:sz w:val="20"/>
          <w:szCs w:val="20"/>
        </w:rPr>
        <w:footnoteRef/>
      </w:r>
      <w:r w:rsidRPr="005F0CA9">
        <w:rPr>
          <w:rFonts w:ascii="Times" w:hAnsi="Times"/>
          <w:sz w:val="20"/>
          <w:szCs w:val="20"/>
        </w:rPr>
        <w:t xml:space="preserve"> </w:t>
      </w:r>
      <w:hyperlink r:id="rId658">
        <w:r w:rsidRPr="005F0CA9">
          <w:rPr>
            <w:rStyle w:val="Hyperlink"/>
            <w:rFonts w:ascii="Times" w:hAnsi="Times"/>
            <w:sz w:val="20"/>
            <w:szCs w:val="20"/>
          </w:rPr>
          <w:t>http://blackborderbuild.weebly.com/road-news/secretariat-junction-flyover-jos-construction-update</w:t>
        </w:r>
      </w:hyperlink>
      <w:r w:rsidRPr="005F0CA9">
        <w:rPr>
          <w:rFonts w:ascii="Times" w:hAnsi="Times"/>
          <w:sz w:val="20"/>
          <w:szCs w:val="20"/>
        </w:rPr>
        <w:t xml:space="preserve"> Secretariat Junction Flyover - Jos (Construction Update), BBB International, 23/09/2014 (Accessed 26/06/2019) </w:t>
      </w:r>
    </w:p>
  </w:footnote>
  <w:footnote w:id="953">
    <w:p w14:paraId="32CD4B76" w14:textId="77777777" w:rsidR="00277797" w:rsidRPr="005F0CA9" w:rsidRDefault="00277797" w:rsidP="00277797">
      <w:pPr>
        <w:pStyle w:val="FootnoteText"/>
        <w:rPr>
          <w:rFonts w:ascii="Times" w:hAnsi="Times"/>
        </w:rPr>
      </w:pPr>
      <w:r w:rsidRPr="005F0CA9">
        <w:rPr>
          <w:rStyle w:val="FootnoteReference"/>
          <w:rFonts w:ascii="Times" w:hAnsi="Times"/>
        </w:rPr>
        <w:footnoteRef/>
      </w:r>
      <w:r w:rsidRPr="005F0CA9">
        <w:rPr>
          <w:rFonts w:ascii="Times" w:hAnsi="Times"/>
        </w:rPr>
        <w:t xml:space="preserve"> </w:t>
      </w:r>
      <w:hyperlink r:id="rId659">
        <w:r w:rsidRPr="005F0CA9">
          <w:rPr>
            <w:rStyle w:val="Hyperlink"/>
            <w:rFonts w:ascii="Times" w:hAnsi="Times"/>
          </w:rPr>
          <w:t>http://blackborderbuild.weebly.com/road-news/secretariat-junction-flyover-jos-construction-update</w:t>
        </w:r>
      </w:hyperlink>
      <w:r w:rsidRPr="005F0CA9">
        <w:rPr>
          <w:rFonts w:ascii="Times" w:hAnsi="Times"/>
        </w:rPr>
        <w:t xml:space="preserve"> Secretariat Junction Flyover - Jos (Construction Update), BBB International, 23/09/2014 (Accessed 26/06/2019)</w:t>
      </w:r>
    </w:p>
  </w:footnote>
  <w:footnote w:id="954">
    <w:p w14:paraId="08D4C22A" w14:textId="77777777" w:rsidR="00277797" w:rsidRPr="005F0CA9" w:rsidRDefault="00277797" w:rsidP="00277797">
      <w:pPr>
        <w:rPr>
          <w:rFonts w:ascii="Times" w:hAnsi="Times"/>
          <w:sz w:val="20"/>
          <w:szCs w:val="20"/>
        </w:rPr>
      </w:pPr>
      <w:r w:rsidRPr="005F0CA9">
        <w:rPr>
          <w:rStyle w:val="FootnoteReference"/>
          <w:rFonts w:ascii="Times" w:hAnsi="Times"/>
          <w:sz w:val="20"/>
          <w:szCs w:val="20"/>
        </w:rPr>
        <w:footnoteRef/>
      </w:r>
      <w:r w:rsidRPr="005F0CA9">
        <w:rPr>
          <w:rFonts w:ascii="Times" w:hAnsi="Times"/>
          <w:sz w:val="20"/>
          <w:szCs w:val="20"/>
        </w:rPr>
        <w:t xml:space="preserve"> </w:t>
      </w:r>
      <w:hyperlink r:id="rId660">
        <w:r w:rsidRPr="005F0CA9">
          <w:rPr>
            <w:rStyle w:val="Hyperlink"/>
            <w:rFonts w:ascii="Times" w:hAnsi="Times"/>
            <w:sz w:val="20"/>
            <w:szCs w:val="20"/>
          </w:rPr>
          <w:t>https://thenationonlineng.net/lalong-changed-plateau-aide/</w:t>
        </w:r>
      </w:hyperlink>
      <w:r w:rsidRPr="005F0CA9">
        <w:rPr>
          <w:rFonts w:ascii="Times" w:hAnsi="Times"/>
          <w:sz w:val="20"/>
          <w:szCs w:val="20"/>
        </w:rPr>
        <w:t xml:space="preserve"> How Lalong has changed Plateau, by aide, THE NATION, 16/08/2017 (Accessed 26/06/2019)</w:t>
      </w:r>
    </w:p>
  </w:footnote>
  <w:footnote w:id="955">
    <w:p w14:paraId="652985FE" w14:textId="77777777" w:rsidR="00277797" w:rsidRPr="005F0CA9" w:rsidRDefault="00277797" w:rsidP="00277797">
      <w:pPr>
        <w:pStyle w:val="FootnoteText"/>
        <w:rPr>
          <w:rFonts w:ascii="Times" w:hAnsi="Times"/>
        </w:rPr>
      </w:pPr>
      <w:r w:rsidRPr="005F0CA9">
        <w:rPr>
          <w:rStyle w:val="FootnoteReference"/>
          <w:rFonts w:ascii="Times" w:hAnsi="Times"/>
        </w:rPr>
        <w:footnoteRef/>
      </w:r>
      <w:r w:rsidRPr="005F0CA9">
        <w:rPr>
          <w:rFonts w:ascii="Times" w:hAnsi="Times"/>
        </w:rPr>
        <w:t xml:space="preserve"> ibid</w:t>
      </w:r>
    </w:p>
  </w:footnote>
  <w:footnote w:id="956">
    <w:p w14:paraId="05065F15" w14:textId="77777777" w:rsidR="00277797" w:rsidRPr="005F0CA9" w:rsidRDefault="00277797" w:rsidP="00277797">
      <w:pPr>
        <w:rPr>
          <w:rFonts w:ascii="Times" w:hAnsi="Times"/>
          <w:sz w:val="20"/>
          <w:szCs w:val="20"/>
        </w:rPr>
      </w:pPr>
      <w:r w:rsidRPr="005F0CA9">
        <w:rPr>
          <w:rStyle w:val="FootnoteReference"/>
          <w:rFonts w:ascii="Times" w:hAnsi="Times"/>
          <w:sz w:val="20"/>
          <w:szCs w:val="20"/>
        </w:rPr>
        <w:footnoteRef/>
      </w:r>
      <w:r w:rsidRPr="005F0CA9">
        <w:rPr>
          <w:rFonts w:ascii="Times" w:hAnsi="Times"/>
          <w:sz w:val="20"/>
          <w:szCs w:val="20"/>
        </w:rPr>
        <w:t xml:space="preserve"> </w:t>
      </w:r>
      <w:hyperlink r:id="rId661">
        <w:r w:rsidRPr="005F0CA9">
          <w:rPr>
            <w:rStyle w:val="Hyperlink"/>
            <w:rFonts w:ascii="Times" w:hAnsi="Times"/>
            <w:sz w:val="20"/>
            <w:szCs w:val="20"/>
          </w:rPr>
          <w:t>https://tribuneonlineng.com/150626/</w:t>
        </w:r>
      </w:hyperlink>
      <w:r w:rsidRPr="005F0CA9">
        <w:rPr>
          <w:rFonts w:ascii="Times" w:hAnsi="Times"/>
          <w:sz w:val="20"/>
          <w:szCs w:val="20"/>
        </w:rPr>
        <w:t xml:space="preserve"> Lalong: A Political Talisman To Behold, The Tribune, 14/06/2018</w:t>
      </w:r>
    </w:p>
  </w:footnote>
  <w:footnote w:id="957">
    <w:p w14:paraId="607A5B21" w14:textId="77777777" w:rsidR="00277797" w:rsidRPr="005F0CA9" w:rsidRDefault="00277797" w:rsidP="00277797">
      <w:pPr>
        <w:pStyle w:val="FootnoteText"/>
        <w:rPr>
          <w:rFonts w:ascii="Times" w:hAnsi="Times"/>
        </w:rPr>
      </w:pPr>
      <w:r w:rsidRPr="005F0CA9">
        <w:rPr>
          <w:rStyle w:val="FootnoteReference"/>
          <w:rFonts w:ascii="Times" w:hAnsi="Times"/>
        </w:rPr>
        <w:footnoteRef/>
      </w:r>
      <w:r w:rsidRPr="005F0CA9">
        <w:rPr>
          <w:rFonts w:ascii="Times" w:hAnsi="Times"/>
        </w:rPr>
        <w:t xml:space="preserve"> Ibid</w:t>
      </w:r>
    </w:p>
  </w:footnote>
  <w:footnote w:id="958">
    <w:p w14:paraId="5106EB29" w14:textId="77777777" w:rsidR="00277797" w:rsidRPr="005F0CA9" w:rsidRDefault="00277797" w:rsidP="00277797">
      <w:pPr>
        <w:pStyle w:val="FootnoteText"/>
        <w:rPr>
          <w:rFonts w:ascii="Times" w:hAnsi="Times"/>
        </w:rPr>
      </w:pPr>
      <w:r w:rsidRPr="005F0CA9">
        <w:rPr>
          <w:rStyle w:val="FootnoteReference"/>
          <w:rFonts w:ascii="Times" w:hAnsi="Times"/>
        </w:rPr>
        <w:footnoteRef/>
      </w:r>
      <w:r w:rsidRPr="005F0CA9">
        <w:rPr>
          <w:rFonts w:ascii="Times" w:hAnsi="Times"/>
        </w:rPr>
        <w:t xml:space="preserve"> ibid</w:t>
      </w:r>
    </w:p>
  </w:footnote>
  <w:footnote w:id="959">
    <w:p w14:paraId="11786C7F" w14:textId="77777777" w:rsidR="00277797" w:rsidRPr="005F0CA9" w:rsidRDefault="00277797" w:rsidP="00277797">
      <w:pPr>
        <w:rPr>
          <w:rFonts w:ascii="Times" w:hAnsi="Times"/>
          <w:sz w:val="20"/>
          <w:szCs w:val="20"/>
        </w:rPr>
      </w:pPr>
      <w:r w:rsidRPr="005F0CA9">
        <w:rPr>
          <w:rStyle w:val="FootnoteReference"/>
          <w:rFonts w:ascii="Times" w:hAnsi="Times"/>
          <w:sz w:val="20"/>
          <w:szCs w:val="20"/>
        </w:rPr>
        <w:footnoteRef/>
      </w:r>
      <w:r w:rsidRPr="005F0CA9">
        <w:rPr>
          <w:rFonts w:ascii="Times" w:hAnsi="Times"/>
          <w:sz w:val="20"/>
          <w:szCs w:val="20"/>
        </w:rPr>
        <w:t xml:space="preserve"> </w:t>
      </w:r>
      <w:hyperlink r:id="rId662">
        <w:r w:rsidRPr="005F0CA9">
          <w:rPr>
            <w:rStyle w:val="Hyperlink"/>
            <w:rFonts w:ascii="Times" w:hAnsi="Times"/>
            <w:sz w:val="20"/>
            <w:szCs w:val="20"/>
          </w:rPr>
          <w:t>https://allafrica.com/stories/201302140786.html</w:t>
        </w:r>
      </w:hyperlink>
      <w:r w:rsidRPr="005F0CA9">
        <w:rPr>
          <w:rFonts w:ascii="Times" w:hAnsi="Times"/>
          <w:sz w:val="20"/>
          <w:szCs w:val="20"/>
        </w:rPr>
        <w:t xml:space="preserve"> Nigeria: Plateau Signs Contracts for Jos Flyover, Nine Other Projects, AllAfrica.com, 14/02/2013 (Accessed 26/06/2019)</w:t>
      </w:r>
    </w:p>
  </w:footnote>
  <w:footnote w:id="960">
    <w:p w14:paraId="53E70D7E" w14:textId="77777777" w:rsidR="00277797" w:rsidRDefault="00277797" w:rsidP="00277797">
      <w:r w:rsidRPr="7A1B6351">
        <w:rPr>
          <w:rStyle w:val="FootnoteReference"/>
        </w:rPr>
        <w:footnoteRef/>
      </w:r>
      <w:r>
        <w:t xml:space="preserve"> </w:t>
      </w:r>
      <w:hyperlink r:id="rId663">
        <w:r w:rsidRPr="7A1B6351">
          <w:rPr>
            <w:rStyle w:val="Hyperlink"/>
          </w:rPr>
          <w:t>https://guardian.ng/news/lalong-signs-water-sector-bill-three-others-into-law/</w:t>
        </w:r>
      </w:hyperlink>
      <w:r w:rsidRPr="7A1B6351">
        <w:t xml:space="preserve"> Lalong signs water sector bill, three others into law, The Guardian, 09/06/2019 (Accessed 26/06/2019)</w:t>
      </w:r>
    </w:p>
    <w:p w14:paraId="61FD6DF1" w14:textId="77777777" w:rsidR="00277797" w:rsidRDefault="00277797" w:rsidP="00277797">
      <w:pPr>
        <w:pStyle w:val="FootnoteText"/>
      </w:pPr>
    </w:p>
  </w:footnote>
  <w:footnote w:id="961">
    <w:p w14:paraId="30AA9C24" w14:textId="77777777" w:rsidR="00277797" w:rsidRPr="0097478E" w:rsidRDefault="00277797" w:rsidP="00277797">
      <w:pPr>
        <w:pStyle w:val="FootnoteText"/>
        <w:rPr>
          <w:rFonts w:ascii="Times" w:hAnsi="Times"/>
        </w:rPr>
      </w:pPr>
      <w:r w:rsidRPr="0097478E">
        <w:rPr>
          <w:rStyle w:val="FootnoteReference"/>
          <w:rFonts w:ascii="Times" w:hAnsi="Times"/>
        </w:rPr>
        <w:footnoteRef/>
      </w:r>
      <w:r w:rsidRPr="0097478E">
        <w:rPr>
          <w:rFonts w:ascii="Times" w:hAnsi="Times"/>
        </w:rPr>
        <w:t xml:space="preserve"> </w:t>
      </w:r>
      <w:hyperlink r:id="rId664" w:history="1">
        <w:r w:rsidRPr="0097478E">
          <w:rPr>
            <w:rStyle w:val="Hyperlink"/>
            <w:rFonts w:ascii="Times" w:hAnsi="Times"/>
          </w:rPr>
          <w:t>http://www.thetidenewsonline.com/2012/12/03/rivers-begins-construction-of-15000tons-cassava-plant-wednesday/</w:t>
        </w:r>
      </w:hyperlink>
      <w:r w:rsidRPr="0097478E">
        <w:rPr>
          <w:rFonts w:ascii="Times" w:hAnsi="Times"/>
        </w:rPr>
        <w:t xml:space="preserve"> Rivers Begins Construction Of 15,000 tons Cassava Plant, Wednesday, The Tide, 3/12/2012 (Accessed: 3/09/2019)</w:t>
      </w:r>
    </w:p>
  </w:footnote>
  <w:footnote w:id="962">
    <w:p w14:paraId="1C34E693" w14:textId="77777777" w:rsidR="00277797" w:rsidRPr="0097478E" w:rsidRDefault="00277797" w:rsidP="00277797">
      <w:pPr>
        <w:pStyle w:val="FootnoteText"/>
      </w:pPr>
      <w:r>
        <w:rPr>
          <w:rStyle w:val="FootnoteReference"/>
        </w:rPr>
        <w:footnoteRef/>
      </w:r>
      <w:r>
        <w:t xml:space="preserve"> ibid</w:t>
      </w:r>
    </w:p>
  </w:footnote>
  <w:footnote w:id="963">
    <w:p w14:paraId="347E528B" w14:textId="77777777" w:rsidR="00277797" w:rsidRPr="0097478E" w:rsidRDefault="00277797" w:rsidP="00277797">
      <w:pPr>
        <w:pStyle w:val="FootnoteText"/>
        <w:rPr>
          <w:rFonts w:ascii="Times" w:hAnsi="Times"/>
        </w:rPr>
      </w:pPr>
      <w:r w:rsidRPr="0097478E">
        <w:rPr>
          <w:rStyle w:val="FootnoteReference"/>
          <w:rFonts w:ascii="Times" w:hAnsi="Times"/>
        </w:rPr>
        <w:footnoteRef/>
      </w:r>
      <w:r w:rsidRPr="0097478E">
        <w:rPr>
          <w:rFonts w:ascii="Times" w:hAnsi="Times"/>
        </w:rPr>
        <w:t xml:space="preserve"> </w:t>
      </w:r>
      <w:hyperlink r:id="rId665" w:history="1">
        <w:r w:rsidRPr="0097478E">
          <w:rPr>
            <w:rStyle w:val="Hyperlink"/>
            <w:rFonts w:ascii="Times" w:hAnsi="Times"/>
          </w:rPr>
          <w:t>https://ifdc.org/2011/05/12/ifdc-and-partners-expand-cassava-plus-project-to-rivers-state-in-niger-delta-region-of-nigeria/</w:t>
        </w:r>
      </w:hyperlink>
      <w:r w:rsidRPr="0097478E">
        <w:rPr>
          <w:rFonts w:ascii="Times" w:hAnsi="Times"/>
        </w:rPr>
        <w:t xml:space="preserve"> IFDC and Partners Expand Cassava Plus Project to Rivers State in Niger Delta Region of Nigeria, IFC.org, 12/05/2011 (Accessed: 3/09/2019)</w:t>
      </w:r>
    </w:p>
  </w:footnote>
  <w:footnote w:id="964">
    <w:p w14:paraId="6D3180BA" w14:textId="77777777" w:rsidR="00277797" w:rsidRPr="0097478E" w:rsidRDefault="00277797" w:rsidP="00277797">
      <w:pPr>
        <w:pStyle w:val="FootnoteText"/>
        <w:rPr>
          <w:rFonts w:ascii="Times" w:hAnsi="Times"/>
        </w:rPr>
      </w:pPr>
      <w:r w:rsidRPr="0097478E">
        <w:rPr>
          <w:rStyle w:val="FootnoteReference"/>
          <w:rFonts w:ascii="Times" w:hAnsi="Times"/>
        </w:rPr>
        <w:footnoteRef/>
      </w:r>
      <w:r w:rsidRPr="0097478E">
        <w:rPr>
          <w:rFonts w:ascii="Times" w:hAnsi="Times"/>
        </w:rPr>
        <w:t xml:space="preserve"> </w:t>
      </w:r>
      <w:hyperlink r:id="rId666" w:history="1">
        <w:r w:rsidRPr="0097478E">
          <w:rPr>
            <w:rStyle w:val="Hyperlink"/>
            <w:rFonts w:ascii="Times" w:hAnsi="Times"/>
          </w:rPr>
          <w:t>http://www.thetidenewsonline.com/2012/12/03/rivers-begins-construction-of-15000tons-cassava-plant-wednesday/</w:t>
        </w:r>
      </w:hyperlink>
      <w:r w:rsidRPr="0097478E">
        <w:rPr>
          <w:rFonts w:ascii="Times" w:hAnsi="Times"/>
        </w:rPr>
        <w:t xml:space="preserve"> Rivers Begins Construction Of 15,000 tons Cassava Plant, Wednesday, The Tide, 3/12/2012 (Accessed: 3/09/2019)</w:t>
      </w:r>
    </w:p>
  </w:footnote>
  <w:footnote w:id="965">
    <w:p w14:paraId="1F243E6F" w14:textId="77777777" w:rsidR="00277797" w:rsidRPr="0097478E" w:rsidRDefault="00277797" w:rsidP="00277797">
      <w:pPr>
        <w:pStyle w:val="FootnoteText"/>
        <w:rPr>
          <w:rFonts w:ascii="Times" w:hAnsi="Times"/>
        </w:rPr>
      </w:pPr>
      <w:r w:rsidRPr="0097478E">
        <w:rPr>
          <w:rStyle w:val="FootnoteReference"/>
          <w:rFonts w:ascii="Times" w:hAnsi="Times"/>
        </w:rPr>
        <w:footnoteRef/>
      </w:r>
      <w:r w:rsidRPr="0097478E">
        <w:rPr>
          <w:rFonts w:ascii="Times" w:hAnsi="Times"/>
        </w:rPr>
        <w:t xml:space="preserve"> </w:t>
      </w:r>
      <w:hyperlink r:id="rId667" w:history="1">
        <w:r w:rsidRPr="0097478E">
          <w:rPr>
            <w:rStyle w:val="Hyperlink"/>
            <w:rFonts w:ascii="Times" w:hAnsi="Times"/>
          </w:rPr>
          <w:t>https://ifdc.org/2011/05/12/ifdc-and-partners-expand-cassava-plus-project-to-rivers-state-in-niger-delta-region-of-nigeria/</w:t>
        </w:r>
      </w:hyperlink>
      <w:r w:rsidRPr="0097478E">
        <w:rPr>
          <w:rFonts w:ascii="Times" w:hAnsi="Times"/>
        </w:rPr>
        <w:t xml:space="preserve"> IFDC and Partners Expand Cassava Plus Project to Rivers State in Niger Delta Region of Nigeria, IFC.org, 12/05/2011 (Accessed: 3/09/2019)</w:t>
      </w:r>
    </w:p>
  </w:footnote>
  <w:footnote w:id="966">
    <w:p w14:paraId="4C7BDA4D" w14:textId="77777777" w:rsidR="00277797" w:rsidRPr="0097478E" w:rsidRDefault="00277797" w:rsidP="00277797">
      <w:pPr>
        <w:pStyle w:val="FootnoteText"/>
        <w:rPr>
          <w:rFonts w:ascii="Times" w:hAnsi="Times"/>
        </w:rPr>
      </w:pPr>
      <w:r w:rsidRPr="0097478E">
        <w:rPr>
          <w:rStyle w:val="FootnoteReference"/>
          <w:rFonts w:ascii="Times" w:hAnsi="Times"/>
        </w:rPr>
        <w:footnoteRef/>
      </w:r>
      <w:r w:rsidRPr="0097478E">
        <w:rPr>
          <w:rFonts w:ascii="Times" w:hAnsi="Times"/>
        </w:rPr>
        <w:t xml:space="preserve"> </w:t>
      </w:r>
      <w:hyperlink r:id="rId668" w:history="1">
        <w:r w:rsidRPr="0097478E">
          <w:rPr>
            <w:rStyle w:val="Hyperlink"/>
            <w:rFonts w:ascii="Times" w:hAnsi="Times"/>
          </w:rPr>
          <w:t>http://www.thetidenewsonline.com/2012/12/03/rivers-begins-construction-of-15000tons-cassava-plant-wednesday/</w:t>
        </w:r>
      </w:hyperlink>
      <w:r w:rsidRPr="0097478E">
        <w:rPr>
          <w:rFonts w:ascii="Times" w:hAnsi="Times"/>
        </w:rPr>
        <w:t xml:space="preserve"> Rivers Begins Construction Of 15,000 tons Cassava Plant, Wednesday, The Tide, 3/12/2012 (Accessed: 3/09/2019)</w:t>
      </w:r>
    </w:p>
  </w:footnote>
  <w:footnote w:id="967">
    <w:p w14:paraId="46729BBB" w14:textId="77777777" w:rsidR="00277797" w:rsidRDefault="00277797" w:rsidP="00277797">
      <w:pPr>
        <w:pStyle w:val="FootnoteText"/>
      </w:pPr>
      <w:r>
        <w:rPr>
          <w:rStyle w:val="FootnoteReference"/>
        </w:rPr>
        <w:footnoteRef/>
      </w:r>
      <w:r>
        <w:t xml:space="preserve"> </w:t>
      </w:r>
      <w:hyperlink r:id="rId669" w:history="1">
        <w:r>
          <w:rPr>
            <w:rStyle w:val="Hyperlink"/>
          </w:rPr>
          <w:t>http://rivegnl.com/</w:t>
        </w:r>
      </w:hyperlink>
      <w:r>
        <w:t xml:space="preserve"> accessed 6</w:t>
      </w:r>
      <w:r w:rsidRPr="00C4205D">
        <w:rPr>
          <w:vertAlign w:val="superscript"/>
        </w:rPr>
        <w:t>th</w:t>
      </w:r>
      <w:r>
        <w:t xml:space="preserve"> May 2020</w:t>
      </w:r>
    </w:p>
    <w:p w14:paraId="35CD3405" w14:textId="77777777" w:rsidR="00277797" w:rsidRDefault="00277797" w:rsidP="00277797">
      <w:pPr>
        <w:pStyle w:val="FootnoteText"/>
      </w:pPr>
    </w:p>
  </w:footnote>
  <w:footnote w:id="968">
    <w:p w14:paraId="1C516A8D" w14:textId="77777777" w:rsidR="00277797" w:rsidRPr="000B1CED" w:rsidRDefault="00277797" w:rsidP="00277797">
      <w:pPr>
        <w:pStyle w:val="FootnoteText"/>
      </w:pPr>
      <w:r>
        <w:rPr>
          <w:rStyle w:val="FootnoteReference"/>
        </w:rPr>
        <w:footnoteRef/>
      </w:r>
      <w:r>
        <w:t xml:space="preserve"> </w:t>
      </w:r>
      <w:hyperlink r:id="rId670" w:history="1">
        <w:r w:rsidRPr="009840BE">
          <w:rPr>
            <w:rStyle w:val="Hyperlink"/>
          </w:rPr>
          <w:t>https://www.pressreader.com/nigeria/thisday/20160510/282071981115039</w:t>
        </w:r>
      </w:hyperlink>
      <w:r>
        <w:t xml:space="preserve"> RIVTAF Golf Estate: Untouched by Economic Slowdown, THISDAY, 10/05/2016</w:t>
      </w:r>
    </w:p>
  </w:footnote>
  <w:footnote w:id="969">
    <w:p w14:paraId="7A7168AE" w14:textId="77777777" w:rsidR="00277797" w:rsidRPr="00140B26" w:rsidRDefault="00277797" w:rsidP="00277797">
      <w:pPr>
        <w:pStyle w:val="FootnoteText"/>
      </w:pPr>
      <w:r>
        <w:rPr>
          <w:rStyle w:val="FootnoteReference"/>
        </w:rPr>
        <w:footnoteRef/>
      </w:r>
      <w:r>
        <w:t xml:space="preserve"> ibid</w:t>
      </w:r>
    </w:p>
  </w:footnote>
  <w:footnote w:id="970">
    <w:p w14:paraId="6BC9C3A9" w14:textId="77777777" w:rsidR="00277797" w:rsidRPr="00140B26" w:rsidRDefault="00277797" w:rsidP="00277797">
      <w:pPr>
        <w:pStyle w:val="FootnoteText"/>
      </w:pPr>
      <w:r>
        <w:rPr>
          <w:rStyle w:val="FootnoteReference"/>
        </w:rPr>
        <w:footnoteRef/>
      </w:r>
      <w:r>
        <w:t xml:space="preserve"> ibid</w:t>
      </w:r>
    </w:p>
  </w:footnote>
  <w:footnote w:id="971">
    <w:p w14:paraId="36640C54" w14:textId="77777777" w:rsidR="00277797" w:rsidRPr="00140B26" w:rsidRDefault="00277797" w:rsidP="00277797">
      <w:pPr>
        <w:pStyle w:val="FootnoteText"/>
      </w:pPr>
      <w:r>
        <w:rPr>
          <w:rStyle w:val="FootnoteReference"/>
        </w:rPr>
        <w:footnoteRef/>
      </w:r>
      <w:r>
        <w:t xml:space="preserve"> ibid</w:t>
      </w:r>
    </w:p>
  </w:footnote>
  <w:footnote w:id="972">
    <w:p w14:paraId="3739B594" w14:textId="77777777" w:rsidR="00277797" w:rsidRPr="00140B26" w:rsidRDefault="00277797" w:rsidP="00277797">
      <w:pPr>
        <w:pStyle w:val="FootnoteText"/>
      </w:pPr>
      <w:r>
        <w:rPr>
          <w:rStyle w:val="FootnoteReference"/>
        </w:rPr>
        <w:footnoteRef/>
      </w:r>
      <w:r>
        <w:t xml:space="preserve"> ibid</w:t>
      </w:r>
    </w:p>
  </w:footnote>
  <w:footnote w:id="973">
    <w:p w14:paraId="3BF7B80C" w14:textId="77777777" w:rsidR="00277797" w:rsidRPr="00140B26" w:rsidRDefault="00277797" w:rsidP="00277797">
      <w:pPr>
        <w:pStyle w:val="FootnoteText"/>
      </w:pPr>
      <w:r>
        <w:rPr>
          <w:rStyle w:val="FootnoteReference"/>
        </w:rPr>
        <w:footnoteRef/>
      </w:r>
      <w:r>
        <w:t xml:space="preserve"> ibid</w:t>
      </w:r>
    </w:p>
  </w:footnote>
  <w:footnote w:id="974">
    <w:p w14:paraId="295C7090" w14:textId="77777777" w:rsidR="00277797" w:rsidRPr="002B7EA0" w:rsidRDefault="00277797" w:rsidP="00277797">
      <w:pPr>
        <w:pStyle w:val="FootnoteText"/>
      </w:pPr>
      <w:r>
        <w:rPr>
          <w:rStyle w:val="FootnoteReference"/>
        </w:rPr>
        <w:footnoteRef/>
      </w:r>
      <w:r>
        <w:t xml:space="preserve"> </w:t>
      </w:r>
      <w:hyperlink r:id="rId671" w:history="1">
        <w:r w:rsidRPr="009840BE">
          <w:rPr>
            <w:rStyle w:val="Hyperlink"/>
          </w:rPr>
          <w:t>https://www.pressreader.com/nigeria/thisday/20150822/282136405156867</w:t>
        </w:r>
      </w:hyperlink>
      <w:r>
        <w:t xml:space="preserve"> Again, Rotimi Amaechi in the Spotlight, THISDAY, 22/08/2015 (Accessed: 3/09/2019) </w:t>
      </w:r>
    </w:p>
  </w:footnote>
  <w:footnote w:id="975">
    <w:p w14:paraId="5A5713BC" w14:textId="77777777" w:rsidR="00277797" w:rsidRPr="002942C0" w:rsidRDefault="00277797" w:rsidP="00277797">
      <w:pPr>
        <w:pStyle w:val="FootnoteText"/>
      </w:pPr>
      <w:r>
        <w:rPr>
          <w:rStyle w:val="FootnoteReference"/>
        </w:rPr>
        <w:footnoteRef/>
      </w:r>
      <w:r>
        <w:t xml:space="preserve"> ibid</w:t>
      </w:r>
    </w:p>
  </w:footnote>
  <w:footnote w:id="976">
    <w:p w14:paraId="599D01D1" w14:textId="77777777" w:rsidR="00277797" w:rsidRPr="002942C0" w:rsidRDefault="00277797" w:rsidP="00277797">
      <w:pPr>
        <w:pStyle w:val="FootnoteText"/>
      </w:pPr>
      <w:r>
        <w:rPr>
          <w:rStyle w:val="FootnoteReference"/>
        </w:rPr>
        <w:footnoteRef/>
      </w:r>
      <w:r>
        <w:t xml:space="preserve"> ibid</w:t>
      </w:r>
    </w:p>
  </w:footnote>
  <w:footnote w:id="977">
    <w:p w14:paraId="775B85B1" w14:textId="77777777" w:rsidR="00277797" w:rsidRPr="002942C0" w:rsidRDefault="00277797" w:rsidP="00277797">
      <w:pPr>
        <w:pStyle w:val="FootnoteText"/>
      </w:pPr>
      <w:r>
        <w:rPr>
          <w:rStyle w:val="FootnoteReference"/>
        </w:rPr>
        <w:footnoteRef/>
      </w:r>
      <w:r>
        <w:t xml:space="preserve"> ibid</w:t>
      </w:r>
    </w:p>
  </w:footnote>
  <w:footnote w:id="978">
    <w:p w14:paraId="0D24BE2E" w14:textId="77777777" w:rsidR="00277797" w:rsidRPr="00564155" w:rsidRDefault="00277797" w:rsidP="00277797">
      <w:pPr>
        <w:pStyle w:val="FootnoteText"/>
      </w:pPr>
      <w:r>
        <w:rPr>
          <w:rStyle w:val="FootnoteReference"/>
        </w:rPr>
        <w:footnoteRef/>
      </w:r>
      <w:r>
        <w:t xml:space="preserve"> </w:t>
      </w:r>
      <w:hyperlink r:id="rId672" w:history="1">
        <w:r w:rsidRPr="009840BE">
          <w:rPr>
            <w:rStyle w:val="Hyperlink"/>
          </w:rPr>
          <w:t>http://www.rsbppp.org.ng/</w:t>
        </w:r>
      </w:hyperlink>
      <w:r>
        <w:t xml:space="preserve"> Rivers State Bureau for Public Private Partnerships, n.d., (Accessed: 3/09/2019) </w:t>
      </w:r>
    </w:p>
  </w:footnote>
  <w:footnote w:id="979">
    <w:p w14:paraId="55A0AD52" w14:textId="77777777" w:rsidR="00277797" w:rsidRPr="00564155" w:rsidRDefault="00277797" w:rsidP="00277797">
      <w:pPr>
        <w:pStyle w:val="FootnoteText"/>
      </w:pPr>
      <w:r>
        <w:rPr>
          <w:rStyle w:val="FootnoteReference"/>
        </w:rPr>
        <w:footnoteRef/>
      </w:r>
      <w:r>
        <w:t xml:space="preserve"> </w:t>
      </w:r>
      <w:hyperlink r:id="rId673" w:history="1">
        <w:r w:rsidRPr="009840BE">
          <w:rPr>
            <w:rStyle w:val="Hyperlink"/>
          </w:rPr>
          <w:t>https://www.pressreader.com/nigeria/the-guardian-nigeria/20180321/281505046754793</w:t>
        </w:r>
      </w:hyperlink>
      <w:r>
        <w:t xml:space="preserve"> </w:t>
      </w:r>
      <w:r w:rsidRPr="00564155">
        <w:t>Wike Urges Leading European Investors to Invest in Rivers</w:t>
      </w:r>
      <w:r>
        <w:t xml:space="preserve">, The Guardian Nigeria, 21/03/2018 (Accessed: 3/09/2019) </w:t>
      </w:r>
    </w:p>
  </w:footnote>
  <w:footnote w:id="980">
    <w:p w14:paraId="10260EFD" w14:textId="77777777" w:rsidR="00277797" w:rsidRPr="00564155" w:rsidRDefault="00277797" w:rsidP="00277797">
      <w:pPr>
        <w:pStyle w:val="FootnoteText"/>
      </w:pPr>
      <w:r>
        <w:rPr>
          <w:rStyle w:val="FootnoteReference"/>
        </w:rPr>
        <w:footnoteRef/>
      </w:r>
      <w:r>
        <w:t xml:space="preserve"> Ibid </w:t>
      </w:r>
    </w:p>
  </w:footnote>
  <w:footnote w:id="981">
    <w:p w14:paraId="79979AD6"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w:t>
      </w:r>
      <w:hyperlink r:id="rId674">
        <w:r w:rsidRPr="00024CF1">
          <w:rPr>
            <w:rStyle w:val="Hyperlink"/>
            <w:rFonts w:ascii="Times" w:hAnsi="Times"/>
            <w:sz w:val="20"/>
            <w:szCs w:val="20"/>
          </w:rPr>
          <w:t>https://www.pulse.ng/news/local/agriculture-tambuwal-to-establish-fertilizer-plant/lt2pgzb</w:t>
        </w:r>
      </w:hyperlink>
      <w:r w:rsidRPr="00024CF1">
        <w:rPr>
          <w:rFonts w:ascii="Times" w:hAnsi="Times"/>
          <w:sz w:val="20"/>
          <w:szCs w:val="20"/>
        </w:rPr>
        <w:t xml:space="preserve"> Tambuwal to establish fertilizer plant, Pulse.ng 15/03/2016 (Accessed: 13/07/2019)</w:t>
      </w:r>
    </w:p>
  </w:footnote>
  <w:footnote w:id="982">
    <w:p w14:paraId="481C0A77"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w:t>
      </w:r>
      <w:hyperlink r:id="rId675">
        <w:r w:rsidRPr="00024CF1">
          <w:rPr>
            <w:rStyle w:val="Hyperlink"/>
            <w:rFonts w:ascii="Times" w:hAnsi="Times"/>
            <w:sz w:val="20"/>
            <w:szCs w:val="20"/>
          </w:rPr>
          <w:t>https://allafrica.com/stories/201610241311.html</w:t>
        </w:r>
      </w:hyperlink>
      <w:r w:rsidRPr="00024CF1">
        <w:rPr>
          <w:rFonts w:ascii="Times" w:hAnsi="Times"/>
          <w:sz w:val="20"/>
          <w:szCs w:val="20"/>
        </w:rPr>
        <w:t xml:space="preserve"> Nigeria: Sokoto to Establish N5 Billion Fertilizer Plant, AllAfrica.com 24/10/2016 (Accessed: 13/07/2019) </w:t>
      </w:r>
    </w:p>
  </w:footnote>
  <w:footnote w:id="983">
    <w:p w14:paraId="76CA417B"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w:t>
      </w:r>
      <w:hyperlink r:id="rId676">
        <w:r w:rsidRPr="00024CF1">
          <w:rPr>
            <w:rStyle w:val="Hyperlink"/>
            <w:rFonts w:ascii="Times" w:hAnsi="Times"/>
            <w:sz w:val="20"/>
            <w:szCs w:val="20"/>
          </w:rPr>
          <w:t>https://allafrica.com/stories/201704200546.html</w:t>
        </w:r>
      </w:hyperlink>
      <w:r w:rsidRPr="00024CF1">
        <w:rPr>
          <w:rFonts w:ascii="Times" w:hAnsi="Times"/>
          <w:sz w:val="20"/>
          <w:szCs w:val="20"/>
        </w:rPr>
        <w:t xml:space="preserve"> Nigeria: Sokoto Fertiliser Plant Begins Production December, AllAfrica.com, 20/04/2017 (Accessed: 13/07/2019)</w:t>
      </w:r>
    </w:p>
  </w:footnote>
  <w:footnote w:id="984">
    <w:p w14:paraId="483F0C1C" w14:textId="77777777" w:rsidR="00277797" w:rsidRPr="00024CF1" w:rsidRDefault="00277797" w:rsidP="00277797">
      <w:pPr>
        <w:pStyle w:val="FootnoteText"/>
        <w:rPr>
          <w:rFonts w:ascii="Times" w:hAnsi="Times"/>
        </w:rPr>
      </w:pPr>
      <w:r w:rsidRPr="00024CF1">
        <w:rPr>
          <w:rStyle w:val="FootnoteReference"/>
          <w:rFonts w:ascii="Times" w:hAnsi="Times"/>
        </w:rPr>
        <w:footnoteRef/>
      </w:r>
      <w:r w:rsidRPr="00024CF1">
        <w:rPr>
          <w:rFonts w:ascii="Times" w:hAnsi="Times"/>
        </w:rPr>
        <w:t xml:space="preserve"> </w:t>
      </w:r>
      <w:hyperlink r:id="rId677">
        <w:r w:rsidRPr="00024CF1">
          <w:rPr>
            <w:rStyle w:val="Hyperlink"/>
            <w:rFonts w:ascii="Times" w:hAnsi="Times"/>
          </w:rPr>
          <w:t>https://allafrica.com/stories/201610241311.html</w:t>
        </w:r>
      </w:hyperlink>
      <w:r w:rsidRPr="00024CF1">
        <w:rPr>
          <w:rFonts w:ascii="Times" w:hAnsi="Times"/>
        </w:rPr>
        <w:t xml:space="preserve"> Nigeria: Sokoto to Establish N5 Billion Fertilizer Plant, AllAfrica.com 24/10/2016 (Accessed: 13/07/2019)</w:t>
      </w:r>
    </w:p>
  </w:footnote>
  <w:footnote w:id="985">
    <w:p w14:paraId="35C074E6"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w:t>
      </w:r>
      <w:hyperlink r:id="rId678">
        <w:r w:rsidRPr="00024CF1">
          <w:rPr>
            <w:rStyle w:val="Hyperlink"/>
            <w:rFonts w:ascii="Times" w:hAnsi="Times"/>
            <w:sz w:val="20"/>
            <w:szCs w:val="20"/>
          </w:rPr>
          <w:t>https://www.pulse.ng/news/local/agriculture-tambuwal-to-establish-fertilizer-plant/lt2pgzb</w:t>
        </w:r>
      </w:hyperlink>
      <w:r w:rsidRPr="00024CF1">
        <w:rPr>
          <w:rFonts w:ascii="Times" w:hAnsi="Times"/>
          <w:sz w:val="20"/>
          <w:szCs w:val="20"/>
        </w:rPr>
        <w:t xml:space="preserve"> Tambuwal to establish fertilizer plant, Pulse.ng 15/03/2016 (Accessed: 13/07/2019)</w:t>
      </w:r>
    </w:p>
  </w:footnote>
  <w:footnote w:id="986">
    <w:p w14:paraId="33517685"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w:t>
      </w:r>
      <w:hyperlink r:id="rId679">
        <w:r w:rsidRPr="00024CF1">
          <w:rPr>
            <w:rStyle w:val="Hyperlink"/>
            <w:rFonts w:ascii="Times" w:hAnsi="Times"/>
            <w:sz w:val="20"/>
            <w:szCs w:val="20"/>
          </w:rPr>
          <w:t>https://www.icirnigeria.org/20000-people-to-be-employed-in-sokoto-fertilizer-plant/</w:t>
        </w:r>
      </w:hyperlink>
      <w:r w:rsidRPr="00024CF1">
        <w:rPr>
          <w:rFonts w:ascii="Times" w:hAnsi="Times"/>
          <w:sz w:val="20"/>
          <w:szCs w:val="20"/>
        </w:rPr>
        <w:t xml:space="preserve"> 20,000 People To Be Employed In Sokoto Fertilizer Plant, ICIR 19/04/2017 (Accessed: 13/07/2019)</w:t>
      </w:r>
    </w:p>
  </w:footnote>
  <w:footnote w:id="987">
    <w:p w14:paraId="573C936C" w14:textId="77777777" w:rsidR="00277797" w:rsidRPr="00024CF1" w:rsidRDefault="00277797" w:rsidP="00277797">
      <w:pPr>
        <w:pStyle w:val="FootnoteText"/>
        <w:rPr>
          <w:rFonts w:ascii="Times" w:hAnsi="Times"/>
        </w:rPr>
      </w:pPr>
      <w:r w:rsidRPr="00024CF1">
        <w:rPr>
          <w:rStyle w:val="FootnoteReference"/>
          <w:rFonts w:ascii="Times" w:hAnsi="Times"/>
        </w:rPr>
        <w:footnoteRef/>
      </w:r>
      <w:r w:rsidRPr="00024CF1">
        <w:rPr>
          <w:rFonts w:ascii="Times" w:hAnsi="Times"/>
        </w:rPr>
        <w:t xml:space="preserve"> ibid</w:t>
      </w:r>
    </w:p>
  </w:footnote>
  <w:footnote w:id="988">
    <w:p w14:paraId="49F07E89"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w:t>
      </w:r>
      <w:hyperlink r:id="rId680">
        <w:r w:rsidRPr="00024CF1">
          <w:rPr>
            <w:rStyle w:val="Hyperlink"/>
            <w:rFonts w:ascii="Times" w:hAnsi="Times"/>
            <w:sz w:val="20"/>
            <w:szCs w:val="20"/>
          </w:rPr>
          <w:t>https://www.icirnigeria.org/20000-people-to-be-employed-in-sokoto-fertilizer-plant/</w:t>
        </w:r>
      </w:hyperlink>
      <w:r w:rsidRPr="00024CF1">
        <w:rPr>
          <w:rFonts w:ascii="Times" w:hAnsi="Times"/>
          <w:sz w:val="20"/>
          <w:szCs w:val="20"/>
        </w:rPr>
        <w:t xml:space="preserve"> 20,000 People To Be Employed In Sokoto Fertilizer Plant, ICIR 19/04/2017 (Accessed: 13/07/2019)</w:t>
      </w:r>
    </w:p>
  </w:footnote>
  <w:footnote w:id="989">
    <w:p w14:paraId="2A33219E"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w:t>
      </w:r>
      <w:hyperlink r:id="rId681">
        <w:r w:rsidRPr="00024CF1">
          <w:rPr>
            <w:rStyle w:val="Hyperlink"/>
            <w:rFonts w:ascii="Times" w:hAnsi="Times"/>
            <w:sz w:val="20"/>
            <w:szCs w:val="20"/>
          </w:rPr>
          <w:t>https://thenationonlineng.net/sokoto-plans-n5bn-fertiliser-plant/</w:t>
        </w:r>
      </w:hyperlink>
      <w:r w:rsidRPr="00024CF1">
        <w:rPr>
          <w:rFonts w:ascii="Times" w:hAnsi="Times"/>
          <w:sz w:val="20"/>
          <w:szCs w:val="20"/>
        </w:rPr>
        <w:t xml:space="preserve"> Sokoto plans N5bn fertiliser plant, Nation Online, 20/05/2017 (Accessed: 13/07/2019) </w:t>
      </w:r>
    </w:p>
  </w:footnote>
  <w:footnote w:id="990">
    <w:p w14:paraId="069D67B2" w14:textId="77777777" w:rsidR="00277797" w:rsidRPr="00024CF1" w:rsidRDefault="00277797" w:rsidP="00277797">
      <w:pPr>
        <w:pStyle w:val="FootnoteText"/>
        <w:rPr>
          <w:rFonts w:ascii="Times" w:hAnsi="Times"/>
        </w:rPr>
      </w:pPr>
      <w:r w:rsidRPr="00024CF1">
        <w:rPr>
          <w:rStyle w:val="FootnoteReference"/>
          <w:rFonts w:ascii="Times" w:hAnsi="Times"/>
        </w:rPr>
        <w:footnoteRef/>
      </w:r>
      <w:r w:rsidRPr="00024CF1">
        <w:rPr>
          <w:rFonts w:ascii="Times" w:hAnsi="Times"/>
        </w:rPr>
        <w:t xml:space="preserve"> ibid</w:t>
      </w:r>
    </w:p>
  </w:footnote>
  <w:footnote w:id="991">
    <w:p w14:paraId="5F9FBB1B" w14:textId="77777777" w:rsidR="00277797" w:rsidRPr="00024CF1" w:rsidRDefault="00277797" w:rsidP="00277797">
      <w:pPr>
        <w:pStyle w:val="FootnoteText"/>
        <w:rPr>
          <w:rFonts w:ascii="Times" w:hAnsi="Times"/>
        </w:rPr>
      </w:pPr>
      <w:r w:rsidRPr="00024CF1">
        <w:rPr>
          <w:rStyle w:val="FootnoteReference"/>
          <w:rFonts w:ascii="Times" w:hAnsi="Times"/>
        </w:rPr>
        <w:footnoteRef/>
      </w:r>
      <w:r w:rsidRPr="00024CF1">
        <w:rPr>
          <w:rFonts w:ascii="Times" w:hAnsi="Times"/>
        </w:rPr>
        <w:t xml:space="preserve"> ibid</w:t>
      </w:r>
    </w:p>
  </w:footnote>
  <w:footnote w:id="992">
    <w:p w14:paraId="0DD9D16E" w14:textId="77777777" w:rsidR="00277797" w:rsidRPr="00024CF1" w:rsidRDefault="00277797" w:rsidP="00277797">
      <w:pPr>
        <w:pStyle w:val="FootnoteText"/>
        <w:rPr>
          <w:rFonts w:ascii="Times" w:hAnsi="Times"/>
        </w:rPr>
      </w:pPr>
      <w:r w:rsidRPr="00024CF1">
        <w:rPr>
          <w:rStyle w:val="FootnoteReference"/>
          <w:rFonts w:ascii="Times" w:hAnsi="Times"/>
        </w:rPr>
        <w:footnoteRef/>
      </w:r>
      <w:r w:rsidRPr="00024CF1">
        <w:rPr>
          <w:rFonts w:ascii="Times" w:hAnsi="Times"/>
        </w:rPr>
        <w:t xml:space="preserve"> </w:t>
      </w:r>
      <w:hyperlink r:id="rId682">
        <w:r w:rsidRPr="00024CF1">
          <w:rPr>
            <w:rStyle w:val="Hyperlink"/>
            <w:rFonts w:ascii="Times" w:hAnsi="Times"/>
          </w:rPr>
          <w:t>https://thenationonlineng.net/sokoto-plans-n5bn-fertiliser-plant/</w:t>
        </w:r>
      </w:hyperlink>
      <w:r w:rsidRPr="00024CF1">
        <w:rPr>
          <w:rFonts w:ascii="Times" w:hAnsi="Times"/>
        </w:rPr>
        <w:t xml:space="preserve"> Sokoto plans N5bn fertiliser plant, Nation Online, 20/05/2017 (Accessed: 13/07/2019)</w:t>
      </w:r>
    </w:p>
  </w:footnote>
  <w:footnote w:id="993">
    <w:p w14:paraId="78441B89"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w:t>
      </w:r>
      <w:hyperlink r:id="rId683">
        <w:r w:rsidRPr="00024CF1">
          <w:rPr>
            <w:rStyle w:val="Hyperlink"/>
            <w:rFonts w:ascii="Times" w:hAnsi="Times"/>
            <w:sz w:val="20"/>
            <w:szCs w:val="20"/>
          </w:rPr>
          <w:t>http://nationaltrailonline.com.ng/sokoto-to-establish-textile-factory-under-ppp/</w:t>
        </w:r>
      </w:hyperlink>
      <w:r w:rsidRPr="00024CF1">
        <w:rPr>
          <w:rFonts w:ascii="Times" w:hAnsi="Times"/>
          <w:sz w:val="20"/>
          <w:szCs w:val="20"/>
        </w:rPr>
        <w:t xml:space="preserve"> Sokoto To Establish Textile Factory Under PPP, National Trail 31/10/2017 (Accessed: 13/07/2019)</w:t>
      </w:r>
    </w:p>
  </w:footnote>
  <w:footnote w:id="994">
    <w:p w14:paraId="67E147E9"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w:t>
      </w:r>
      <w:hyperlink r:id="rId684">
        <w:r w:rsidRPr="00024CF1">
          <w:rPr>
            <w:rStyle w:val="Hyperlink"/>
            <w:rFonts w:ascii="Times" w:hAnsi="Times"/>
            <w:sz w:val="20"/>
            <w:szCs w:val="20"/>
          </w:rPr>
          <w:t>http://nationaltrailonline.com.ng/sokoto-to-establish-textile-factory-under-ppp/</w:t>
        </w:r>
      </w:hyperlink>
      <w:r w:rsidRPr="00024CF1">
        <w:rPr>
          <w:rFonts w:ascii="Times" w:hAnsi="Times"/>
          <w:sz w:val="20"/>
          <w:szCs w:val="20"/>
        </w:rPr>
        <w:t xml:space="preserve"> Sokoto To Establish Textile Factory Under PPP, National Trail 31/10/2017 (Accessed: 13/07/2019)</w:t>
      </w:r>
    </w:p>
  </w:footnote>
  <w:footnote w:id="995">
    <w:p w14:paraId="48909A46"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w:t>
      </w:r>
      <w:hyperlink r:id="rId685">
        <w:r w:rsidRPr="00024CF1">
          <w:rPr>
            <w:rStyle w:val="Hyperlink"/>
            <w:rFonts w:ascii="Times" w:hAnsi="Times"/>
            <w:sz w:val="20"/>
            <w:szCs w:val="20"/>
          </w:rPr>
          <w:t>http://nationaltrailonline.com.ng/sokoto-to-establish-textile-factory-under-ppp/</w:t>
        </w:r>
      </w:hyperlink>
      <w:r w:rsidRPr="00024CF1">
        <w:rPr>
          <w:rFonts w:ascii="Times" w:hAnsi="Times"/>
          <w:sz w:val="20"/>
          <w:szCs w:val="20"/>
        </w:rPr>
        <w:t xml:space="preserve"> Sokoto To Establish Textile Factory Under PPP, National Trail 31/10/2017 (Accessed: 13/07/2019)</w:t>
      </w:r>
    </w:p>
  </w:footnote>
  <w:footnote w:id="996">
    <w:p w14:paraId="6E7B4718" w14:textId="77777777" w:rsidR="00277797" w:rsidRPr="00024CF1" w:rsidRDefault="00277797" w:rsidP="00277797">
      <w:pPr>
        <w:pStyle w:val="FootnoteText"/>
        <w:rPr>
          <w:rFonts w:ascii="Times" w:hAnsi="Times"/>
        </w:rPr>
      </w:pPr>
      <w:r w:rsidRPr="00024CF1">
        <w:rPr>
          <w:rStyle w:val="FootnoteReference"/>
          <w:rFonts w:ascii="Times" w:hAnsi="Times"/>
        </w:rPr>
        <w:footnoteRef/>
      </w:r>
      <w:r w:rsidRPr="00024CF1">
        <w:rPr>
          <w:rFonts w:ascii="Times" w:hAnsi="Times"/>
        </w:rPr>
        <w:t xml:space="preserve"> </w:t>
      </w:r>
      <w:hyperlink r:id="rId686">
        <w:r w:rsidRPr="00024CF1">
          <w:rPr>
            <w:rStyle w:val="Hyperlink"/>
            <w:rFonts w:ascii="Times" w:hAnsi="Times"/>
          </w:rPr>
          <w:t>https://www.esi-africa.com/industry-sectors/renewable-energy/nigerian-state-enhance-rural-electrification-solar/</w:t>
        </w:r>
      </w:hyperlink>
      <w:r w:rsidRPr="00024CF1">
        <w:rPr>
          <w:rFonts w:ascii="Times" w:hAnsi="Times"/>
        </w:rPr>
        <w:t xml:space="preserve"> Nigeria enhances rural electrification through solar, ESI Africa, 31/10/2017 (Accessed: 13/07/2019)</w:t>
      </w:r>
    </w:p>
  </w:footnote>
  <w:footnote w:id="997">
    <w:p w14:paraId="0A63517E"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w:t>
      </w:r>
      <w:hyperlink r:id="rId687">
        <w:r w:rsidRPr="00024CF1">
          <w:rPr>
            <w:rStyle w:val="Hyperlink"/>
            <w:rFonts w:ascii="Times" w:hAnsi="Times"/>
            <w:sz w:val="20"/>
            <w:szCs w:val="20"/>
          </w:rPr>
          <w:t>http://nationaltrailonline.com.ng/sokoto-to-establish-textile-factory-under-ppp/</w:t>
        </w:r>
      </w:hyperlink>
      <w:r w:rsidRPr="00024CF1">
        <w:rPr>
          <w:rFonts w:ascii="Times" w:hAnsi="Times"/>
          <w:sz w:val="20"/>
          <w:szCs w:val="20"/>
        </w:rPr>
        <w:t xml:space="preserve"> Sokoto To Establish Textile Factory Under PPP, National Trail 31/10/2017 (Accessed: 13/07/2019)</w:t>
      </w:r>
    </w:p>
  </w:footnote>
  <w:footnote w:id="998">
    <w:p w14:paraId="1F3A064C"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w:t>
      </w:r>
      <w:hyperlink r:id="rId688">
        <w:r w:rsidRPr="00024CF1">
          <w:rPr>
            <w:rStyle w:val="Hyperlink"/>
            <w:rFonts w:ascii="Times" w:hAnsi="Times"/>
            <w:sz w:val="20"/>
            <w:szCs w:val="20"/>
          </w:rPr>
          <w:t>https://allafrica.com/stories/200909220661.html</w:t>
        </w:r>
      </w:hyperlink>
      <w:r w:rsidRPr="00024CF1">
        <w:rPr>
          <w:rFonts w:ascii="Times" w:hAnsi="Times"/>
          <w:sz w:val="20"/>
          <w:szCs w:val="20"/>
        </w:rPr>
        <w:t xml:space="preserve"> Nigeria: Fighting Poverty With Mass Transit Scheme, AllAfrica.com, 21/09/2009, Accessed: 13/07/2019</w:t>
      </w:r>
    </w:p>
  </w:footnote>
  <w:footnote w:id="999">
    <w:p w14:paraId="10105BF1"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w:t>
      </w:r>
      <w:hyperlink r:id="rId689">
        <w:r w:rsidRPr="00024CF1">
          <w:rPr>
            <w:rStyle w:val="Hyperlink"/>
            <w:rFonts w:ascii="Times" w:hAnsi="Times"/>
            <w:sz w:val="20"/>
            <w:szCs w:val="20"/>
          </w:rPr>
          <w:t>https://allafrica.com/stories/200909220661.html</w:t>
        </w:r>
      </w:hyperlink>
      <w:r w:rsidRPr="00024CF1">
        <w:rPr>
          <w:rFonts w:ascii="Times" w:hAnsi="Times"/>
          <w:sz w:val="20"/>
          <w:szCs w:val="20"/>
        </w:rPr>
        <w:t xml:space="preserve"> Nigeria: Fighting Poverty With Mass Transit Scheme, AllAfrica.com, 21/09/2009, Accessed: 13/07/2019</w:t>
      </w:r>
    </w:p>
  </w:footnote>
  <w:footnote w:id="1000">
    <w:p w14:paraId="5EA3E738"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w:t>
      </w:r>
      <w:hyperlink r:id="rId690">
        <w:r w:rsidRPr="00024CF1">
          <w:rPr>
            <w:rStyle w:val="Hyperlink"/>
            <w:rFonts w:ascii="Times" w:hAnsi="Times"/>
            <w:sz w:val="20"/>
            <w:szCs w:val="20"/>
          </w:rPr>
          <w:t>https://allafrica.com/stories/200909220661.html</w:t>
        </w:r>
      </w:hyperlink>
      <w:r w:rsidRPr="00024CF1">
        <w:rPr>
          <w:rFonts w:ascii="Times" w:hAnsi="Times"/>
          <w:sz w:val="20"/>
          <w:szCs w:val="20"/>
        </w:rPr>
        <w:t xml:space="preserve"> Nigeria: Fighting Poverty With Mass Transit Scheme, AllAfrica.com, 21/09/2009, Accessed: 13/07/2019</w:t>
      </w:r>
    </w:p>
  </w:footnote>
  <w:footnote w:id="1001">
    <w:p w14:paraId="50EA31CC"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w:t>
      </w:r>
      <w:hyperlink r:id="rId691">
        <w:r w:rsidRPr="00024CF1">
          <w:rPr>
            <w:rStyle w:val="Hyperlink"/>
            <w:rFonts w:ascii="Times" w:hAnsi="Times"/>
            <w:sz w:val="20"/>
            <w:szCs w:val="20"/>
          </w:rPr>
          <w:t>https://allafrica.com/stories/200909220661.html</w:t>
        </w:r>
      </w:hyperlink>
      <w:r w:rsidRPr="00024CF1">
        <w:rPr>
          <w:rFonts w:ascii="Times" w:hAnsi="Times"/>
          <w:sz w:val="20"/>
          <w:szCs w:val="20"/>
        </w:rPr>
        <w:t xml:space="preserve"> Nigeria: Fighting Poverty With Mass Transit Scheme, AllAfrica.com, 21/09/2009, Accessed: 13/07/2019</w:t>
      </w:r>
    </w:p>
  </w:footnote>
  <w:footnote w:id="1002">
    <w:p w14:paraId="438552E0"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w:t>
      </w:r>
      <w:hyperlink r:id="rId692">
        <w:r w:rsidRPr="00024CF1">
          <w:rPr>
            <w:rStyle w:val="Hyperlink"/>
            <w:rFonts w:ascii="Times" w:hAnsi="Times"/>
            <w:sz w:val="20"/>
            <w:szCs w:val="20"/>
          </w:rPr>
          <w:t>https://allafrica.com/stories/201203130358.html</w:t>
        </w:r>
      </w:hyperlink>
      <w:r w:rsidRPr="00024CF1">
        <w:rPr>
          <w:rFonts w:ascii="Times" w:hAnsi="Times"/>
          <w:sz w:val="20"/>
          <w:szCs w:val="20"/>
        </w:rPr>
        <w:t xml:space="preserve"> Nigeria: Wamakko Woos Investors to Sokoto's Transport Sector, AllAfrica.com, 13/03/2012 Accessed: 13/07/2019</w:t>
      </w:r>
    </w:p>
  </w:footnote>
  <w:footnote w:id="1003">
    <w:p w14:paraId="6CC92733"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w:t>
      </w:r>
      <w:hyperlink r:id="rId693">
        <w:r w:rsidRPr="00024CF1">
          <w:rPr>
            <w:rStyle w:val="Hyperlink"/>
            <w:rFonts w:ascii="Times" w:hAnsi="Times"/>
            <w:sz w:val="20"/>
            <w:szCs w:val="20"/>
          </w:rPr>
          <w:t>https://allafrica.com/stories/201203130358.html</w:t>
        </w:r>
      </w:hyperlink>
      <w:r w:rsidRPr="00024CF1">
        <w:rPr>
          <w:rFonts w:ascii="Times" w:hAnsi="Times"/>
          <w:sz w:val="20"/>
          <w:szCs w:val="20"/>
        </w:rPr>
        <w:t xml:space="preserve"> Nigeria: Wamakko Woos Investors to Sokoto's Transport Sector, AllAfrica.com, 13/03/2012 Accessed: 13/07/2019</w:t>
      </w:r>
    </w:p>
  </w:footnote>
  <w:footnote w:id="1004">
    <w:p w14:paraId="7BF1C8D5"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w:t>
      </w:r>
      <w:hyperlink r:id="rId694">
        <w:r w:rsidRPr="00024CF1">
          <w:rPr>
            <w:rStyle w:val="Hyperlink"/>
            <w:rFonts w:ascii="Times" w:hAnsi="Times"/>
            <w:sz w:val="20"/>
            <w:szCs w:val="20"/>
          </w:rPr>
          <w:t>https://allafrica.com/stories/201203130358.html</w:t>
        </w:r>
      </w:hyperlink>
      <w:r w:rsidRPr="00024CF1">
        <w:rPr>
          <w:rFonts w:ascii="Times" w:hAnsi="Times"/>
          <w:sz w:val="20"/>
          <w:szCs w:val="20"/>
        </w:rPr>
        <w:t xml:space="preserve"> Nigeria: Wamakko Woos Investors to Sokoto's Transport Sector, AllAfrica.com, 13/03/2012 Accessed: 13/07/2019</w:t>
      </w:r>
    </w:p>
  </w:footnote>
  <w:footnote w:id="1005">
    <w:p w14:paraId="05B29695"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w:t>
      </w:r>
      <w:hyperlink r:id="rId695">
        <w:r w:rsidRPr="00024CF1">
          <w:rPr>
            <w:rStyle w:val="Hyperlink"/>
            <w:rFonts w:ascii="Times" w:hAnsi="Times"/>
            <w:sz w:val="20"/>
            <w:szCs w:val="20"/>
          </w:rPr>
          <w:t>https://allafrica.com/stories/201203130358.html</w:t>
        </w:r>
      </w:hyperlink>
      <w:r w:rsidRPr="00024CF1">
        <w:rPr>
          <w:rFonts w:ascii="Times" w:hAnsi="Times"/>
          <w:sz w:val="20"/>
          <w:szCs w:val="20"/>
        </w:rPr>
        <w:t xml:space="preserve"> Nigeria: Wamakko Woos Investors to Sokoto's Transport Sector, AllAfrica.com, 13/03/2012 Accessed: 13/07/2019</w:t>
      </w:r>
    </w:p>
  </w:footnote>
  <w:footnote w:id="1006">
    <w:p w14:paraId="2F4787B4"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w:t>
      </w:r>
      <w:hyperlink r:id="rId696">
        <w:r w:rsidRPr="00024CF1">
          <w:rPr>
            <w:rStyle w:val="Hyperlink"/>
            <w:rFonts w:ascii="Times" w:hAnsi="Times"/>
            <w:sz w:val="20"/>
            <w:szCs w:val="20"/>
          </w:rPr>
          <w:t>https://www.esi-africa.com/industry-sectors/renewable-energy/nigerian-state-enhance-rural-electrification-solar/</w:t>
        </w:r>
      </w:hyperlink>
      <w:r w:rsidRPr="00024CF1">
        <w:rPr>
          <w:rFonts w:ascii="Times" w:hAnsi="Times"/>
          <w:sz w:val="20"/>
          <w:szCs w:val="20"/>
        </w:rPr>
        <w:t xml:space="preserve"> Nigeria enhances rural electrification through solar, ESI Africa, 31/10/2017 (Accessed: 13/07/2019)</w:t>
      </w:r>
    </w:p>
  </w:footnote>
  <w:footnote w:id="1007">
    <w:p w14:paraId="662DD95B"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w:t>
      </w:r>
      <w:hyperlink r:id="rId697">
        <w:r w:rsidRPr="00024CF1">
          <w:rPr>
            <w:rStyle w:val="Hyperlink"/>
            <w:rFonts w:ascii="Times" w:hAnsi="Times"/>
            <w:sz w:val="20"/>
            <w:szCs w:val="20"/>
          </w:rPr>
          <w:t>https://www.esi-africa.com/industry-sectors/renewable-energy/nigerian-state-enhance-rural-electrification-solar/</w:t>
        </w:r>
      </w:hyperlink>
      <w:r w:rsidRPr="00024CF1">
        <w:rPr>
          <w:rFonts w:ascii="Times" w:hAnsi="Times"/>
          <w:sz w:val="20"/>
          <w:szCs w:val="20"/>
        </w:rPr>
        <w:t xml:space="preserve"> Nigeria enhances rural electrification through solar, ESI Africa, 31/10/2017 (Accessed: 13/07/2019)</w:t>
      </w:r>
    </w:p>
  </w:footnote>
  <w:footnote w:id="1008">
    <w:p w14:paraId="07F87784"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w:t>
      </w:r>
      <w:hyperlink r:id="rId698">
        <w:r w:rsidRPr="00024CF1">
          <w:rPr>
            <w:rStyle w:val="Hyperlink"/>
            <w:rFonts w:ascii="Times" w:hAnsi="Times"/>
            <w:sz w:val="20"/>
            <w:szCs w:val="20"/>
          </w:rPr>
          <w:t>https://www.esi-africa.com/industry-sectors/renewable-energy/nigerian-state-enhance-rural-electrification-solar/</w:t>
        </w:r>
      </w:hyperlink>
      <w:r w:rsidRPr="00024CF1">
        <w:rPr>
          <w:rFonts w:ascii="Times" w:hAnsi="Times"/>
          <w:sz w:val="20"/>
          <w:szCs w:val="20"/>
        </w:rPr>
        <w:t xml:space="preserve"> Nigeria enhances rural electrification through solar, ESI Africa, 31/10/2017 (Accessed: 13/07/2019)</w:t>
      </w:r>
    </w:p>
  </w:footnote>
  <w:footnote w:id="1009">
    <w:p w14:paraId="620DB54E"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w:t>
      </w:r>
      <w:hyperlink r:id="rId699">
        <w:r w:rsidRPr="00024CF1">
          <w:rPr>
            <w:rStyle w:val="Hyperlink"/>
            <w:rFonts w:ascii="Times" w:hAnsi="Times"/>
            <w:sz w:val="20"/>
            <w:szCs w:val="20"/>
          </w:rPr>
          <w:t>https://www.esi-africa.com/industry-sectors/renewable-energy/nigerian-state-enhance-rural-electrification-solar/</w:t>
        </w:r>
      </w:hyperlink>
      <w:r w:rsidRPr="00024CF1">
        <w:rPr>
          <w:rFonts w:ascii="Times" w:hAnsi="Times"/>
          <w:sz w:val="20"/>
          <w:szCs w:val="20"/>
        </w:rPr>
        <w:t xml:space="preserve"> Nigeria enhances rural electrification through solar, ESI Africa, 31/10/2017 (Accessed: 13/07/2019)</w:t>
      </w:r>
    </w:p>
    <w:p w14:paraId="42F14D93" w14:textId="77777777" w:rsidR="00277797" w:rsidRPr="00024CF1" w:rsidRDefault="00277797" w:rsidP="00277797">
      <w:pPr>
        <w:rPr>
          <w:rFonts w:ascii="Times" w:hAnsi="Times"/>
          <w:sz w:val="20"/>
          <w:szCs w:val="20"/>
        </w:rPr>
      </w:pPr>
    </w:p>
  </w:footnote>
  <w:footnote w:id="1010">
    <w:p w14:paraId="3E39CAE2"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Ibid</w:t>
      </w:r>
    </w:p>
  </w:footnote>
  <w:footnote w:id="1011">
    <w:p w14:paraId="4A2908B5"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Ibid</w:t>
      </w:r>
    </w:p>
  </w:footnote>
  <w:footnote w:id="1012">
    <w:p w14:paraId="233FE1F8" w14:textId="77777777" w:rsidR="00277797" w:rsidRPr="00024CF1" w:rsidRDefault="00277797" w:rsidP="00277797">
      <w:pPr>
        <w:rPr>
          <w:rFonts w:ascii="Times" w:hAnsi="Times"/>
          <w:sz w:val="20"/>
          <w:szCs w:val="20"/>
        </w:rPr>
      </w:pPr>
      <w:r w:rsidRPr="00024CF1">
        <w:rPr>
          <w:rStyle w:val="FootnoteReference"/>
          <w:rFonts w:ascii="Times" w:hAnsi="Times"/>
          <w:sz w:val="20"/>
          <w:szCs w:val="20"/>
        </w:rPr>
        <w:footnoteRef/>
      </w:r>
      <w:r w:rsidRPr="00024CF1">
        <w:rPr>
          <w:rFonts w:ascii="Times" w:hAnsi="Times"/>
          <w:sz w:val="20"/>
          <w:szCs w:val="20"/>
        </w:rPr>
        <w:t xml:space="preserve"> Ibid</w:t>
      </w:r>
    </w:p>
  </w:footnote>
  <w:footnote w:id="1013">
    <w:p w14:paraId="64CCB53E" w14:textId="77777777" w:rsidR="00277797" w:rsidRPr="00024CF1" w:rsidRDefault="00277797" w:rsidP="00277797">
      <w:pPr>
        <w:pStyle w:val="FootnoteText"/>
        <w:rPr>
          <w:rFonts w:ascii="Times" w:hAnsi="Times"/>
        </w:rPr>
      </w:pPr>
      <w:r w:rsidRPr="00024CF1">
        <w:rPr>
          <w:rStyle w:val="FootnoteReference"/>
          <w:rFonts w:ascii="Times" w:hAnsi="Times"/>
        </w:rPr>
        <w:footnoteRef/>
      </w:r>
      <w:r w:rsidRPr="00024CF1">
        <w:rPr>
          <w:rFonts w:ascii="Times" w:hAnsi="Times"/>
        </w:rPr>
        <w:t xml:space="preserve"> </w:t>
      </w:r>
      <w:hyperlink r:id="rId700">
        <w:r w:rsidRPr="00024CF1">
          <w:rPr>
            <w:rStyle w:val="Hyperlink"/>
            <w:rFonts w:ascii="Times" w:hAnsi="Times"/>
          </w:rPr>
          <w:t>https://www.esi-africa.com/industry-sectors/renewable-energy/nigerian-state-enhance-rural-electrification-solar/</w:t>
        </w:r>
      </w:hyperlink>
      <w:r w:rsidRPr="00024CF1">
        <w:rPr>
          <w:rFonts w:ascii="Times" w:hAnsi="Times"/>
        </w:rPr>
        <w:t xml:space="preserve"> Nigeria enhances rural electrification through solar, ESI Africa, 31/10/2017 (Accessed: 13/07/2019)</w:t>
      </w:r>
    </w:p>
  </w:footnote>
  <w:footnote w:id="1014">
    <w:p w14:paraId="1C51F6AC" w14:textId="77777777" w:rsidR="00277797" w:rsidRPr="00024CF1" w:rsidRDefault="00277797" w:rsidP="00277797">
      <w:pPr>
        <w:pStyle w:val="FootnoteText"/>
        <w:rPr>
          <w:rFonts w:ascii="Times" w:hAnsi="Times"/>
        </w:rPr>
      </w:pPr>
      <w:r w:rsidRPr="00024CF1">
        <w:rPr>
          <w:rStyle w:val="FootnoteReference"/>
          <w:rFonts w:ascii="Times" w:hAnsi="Times"/>
        </w:rPr>
        <w:footnoteRef/>
      </w:r>
      <w:r w:rsidRPr="00024CF1">
        <w:rPr>
          <w:rFonts w:ascii="Times" w:hAnsi="Times"/>
        </w:rPr>
        <w:t xml:space="preserve"> ibid</w:t>
      </w:r>
    </w:p>
  </w:footnote>
  <w:footnote w:id="1015">
    <w:p w14:paraId="47D57F88" w14:textId="77777777" w:rsidR="00277797" w:rsidRDefault="00277797" w:rsidP="00277797">
      <w:r w:rsidRPr="6997B82B">
        <w:rPr>
          <w:rStyle w:val="FootnoteReference"/>
        </w:rPr>
        <w:footnoteRef/>
      </w:r>
      <w:r>
        <w:t xml:space="preserve"> </w:t>
      </w:r>
      <w:hyperlink r:id="rId701">
        <w:r w:rsidRPr="6997B82B">
          <w:rPr>
            <w:rStyle w:val="Hyperlink"/>
          </w:rPr>
          <w:t>http://onida.co.il/2017/05/onidas-new-greenhouses-project-in-taraba-state-attracts-some-media-attention/</w:t>
        </w:r>
      </w:hyperlink>
      <w:r w:rsidRPr="6997B82B">
        <w:t xml:space="preserve"> Onida’s New Greenhouses Project in Taraba State Attracts Some Media Attention, 17/05/2017, Onida (Accessed 28/06/2019)</w:t>
      </w:r>
    </w:p>
  </w:footnote>
  <w:footnote w:id="1016">
    <w:p w14:paraId="6307EE47" w14:textId="77777777" w:rsidR="00277797" w:rsidRPr="002F5E2B" w:rsidRDefault="00277797" w:rsidP="00277797">
      <w:pPr>
        <w:pStyle w:val="FootnoteText"/>
      </w:pPr>
      <w:r>
        <w:rPr>
          <w:rStyle w:val="FootnoteReference"/>
        </w:rPr>
        <w:footnoteRef/>
      </w:r>
      <w:r>
        <w:t xml:space="preserve"> </w:t>
      </w:r>
      <w:hyperlink r:id="rId702" w:history="1">
        <w:r w:rsidRPr="009840BE">
          <w:rPr>
            <w:rStyle w:val="Hyperlink"/>
          </w:rPr>
          <w:t>https://www.pressreader.com/nigeria/thisday/20190821/282059098652052</w:t>
        </w:r>
      </w:hyperlink>
      <w:r>
        <w:t xml:space="preserve"> Yobe to Build Modern Trailer Park, Mechanic Village in Potiskum, ThisDay, 21/08/2019 (Accessed: 01/09/2019) </w:t>
      </w:r>
    </w:p>
  </w:footnote>
  <w:footnote w:id="1017">
    <w:p w14:paraId="424CF3EF" w14:textId="77777777" w:rsidR="00277797" w:rsidRPr="002F5E2B" w:rsidRDefault="00277797" w:rsidP="00277797">
      <w:pPr>
        <w:pStyle w:val="FootnoteText"/>
      </w:pPr>
      <w:r>
        <w:rPr>
          <w:rStyle w:val="FootnoteReference"/>
        </w:rPr>
        <w:footnoteRef/>
      </w:r>
      <w:r>
        <w:t xml:space="preserve"> ibid</w:t>
      </w:r>
    </w:p>
  </w:footnote>
  <w:footnote w:id="1018">
    <w:p w14:paraId="1D36DF02" w14:textId="77777777" w:rsidR="00277797" w:rsidRPr="002F5E2B" w:rsidRDefault="00277797" w:rsidP="00277797">
      <w:pPr>
        <w:pStyle w:val="FootnoteText"/>
      </w:pPr>
      <w:r>
        <w:rPr>
          <w:rStyle w:val="FootnoteReference"/>
        </w:rPr>
        <w:footnoteRef/>
      </w:r>
      <w:r>
        <w:t xml:space="preserve"> ibid</w:t>
      </w:r>
    </w:p>
  </w:footnote>
  <w:footnote w:id="1019">
    <w:p w14:paraId="5D1618A1" w14:textId="77777777" w:rsidR="00277797" w:rsidRPr="002F5E2B" w:rsidRDefault="00277797" w:rsidP="00277797">
      <w:pPr>
        <w:pStyle w:val="FootnoteText"/>
      </w:pPr>
      <w:r>
        <w:rPr>
          <w:rStyle w:val="FootnoteReference"/>
        </w:rPr>
        <w:footnoteRef/>
      </w:r>
      <w:r>
        <w:t xml:space="preserve"> ibid</w:t>
      </w:r>
    </w:p>
  </w:footnote>
  <w:footnote w:id="1020">
    <w:p w14:paraId="33BBCE94" w14:textId="77777777" w:rsidR="00277797" w:rsidRPr="002F5E2B" w:rsidRDefault="00277797" w:rsidP="00277797">
      <w:pPr>
        <w:pStyle w:val="FootnoteText"/>
      </w:pPr>
      <w:r>
        <w:rPr>
          <w:rStyle w:val="FootnoteReference"/>
        </w:rPr>
        <w:footnoteRef/>
      </w:r>
      <w:r>
        <w:t xml:space="preserve"> ibid</w:t>
      </w:r>
    </w:p>
  </w:footnote>
  <w:footnote w:id="1021">
    <w:p w14:paraId="46F0C16E" w14:textId="77777777" w:rsidR="00277797" w:rsidRPr="002F5E2B" w:rsidRDefault="00277797" w:rsidP="00277797">
      <w:pPr>
        <w:pStyle w:val="FootnoteText"/>
      </w:pPr>
      <w:r>
        <w:rPr>
          <w:rStyle w:val="FootnoteReference"/>
        </w:rPr>
        <w:footnoteRef/>
      </w:r>
      <w:r>
        <w:t xml:space="preserve"> ibid</w:t>
      </w:r>
    </w:p>
  </w:footnote>
  <w:footnote w:id="1022">
    <w:p w14:paraId="113EACC2" w14:textId="77777777" w:rsidR="00277797" w:rsidRPr="00E53554" w:rsidRDefault="00277797" w:rsidP="00277797">
      <w:pPr>
        <w:pStyle w:val="FootnoteText"/>
      </w:pPr>
      <w:r>
        <w:rPr>
          <w:rStyle w:val="FootnoteReference"/>
        </w:rPr>
        <w:footnoteRef/>
      </w:r>
      <w:r>
        <w:t xml:space="preserve"> </w:t>
      </w:r>
      <w:hyperlink r:id="rId703" w:history="1">
        <w:r w:rsidRPr="009840BE">
          <w:rPr>
            <w:rStyle w:val="Hyperlink"/>
          </w:rPr>
          <w:t>https://projectsportal.afdb.org/dataportal/VProject/show/P-NG-E00-002</w:t>
        </w:r>
      </w:hyperlink>
      <w:r>
        <w:t xml:space="preserve"> </w:t>
      </w:r>
      <w:r w:rsidRPr="00E53554">
        <w:t>Rural Water Suply and Sanitation Sub-Programmes for Yobe and Osun States</w:t>
      </w:r>
      <w:r>
        <w:t>, African Development Bank Group, 25/07/2019 (Accessed: 01/09/2019)</w:t>
      </w:r>
    </w:p>
  </w:footnote>
  <w:footnote w:id="1023">
    <w:p w14:paraId="2C76422E" w14:textId="77777777" w:rsidR="00277797" w:rsidRPr="00E53554" w:rsidRDefault="00277797" w:rsidP="00277797">
      <w:pPr>
        <w:pStyle w:val="FootnoteText"/>
      </w:pPr>
      <w:r>
        <w:rPr>
          <w:rStyle w:val="FootnoteReference"/>
        </w:rPr>
        <w:footnoteRef/>
      </w:r>
      <w:r>
        <w:t xml:space="preserve"> ibid</w:t>
      </w:r>
    </w:p>
  </w:footnote>
  <w:footnote w:id="1024">
    <w:p w14:paraId="4FD59EED" w14:textId="77777777" w:rsidR="00277797" w:rsidRPr="00E53554" w:rsidRDefault="00277797" w:rsidP="00277797">
      <w:pPr>
        <w:pStyle w:val="FootnoteText"/>
      </w:pPr>
      <w:r>
        <w:rPr>
          <w:rStyle w:val="FootnoteReference"/>
        </w:rPr>
        <w:footnoteRef/>
      </w:r>
      <w:r>
        <w:t xml:space="preserve"> ibid</w:t>
      </w:r>
    </w:p>
  </w:footnote>
  <w:footnote w:id="1025">
    <w:p w14:paraId="513EB720" w14:textId="77777777" w:rsidR="00277797" w:rsidRPr="00E503F5" w:rsidRDefault="00277797" w:rsidP="00277797">
      <w:pPr>
        <w:pStyle w:val="FootnoteText"/>
      </w:pPr>
      <w:r>
        <w:rPr>
          <w:rStyle w:val="FootnoteReference"/>
        </w:rPr>
        <w:footnoteRef/>
      </w:r>
      <w:r>
        <w:t xml:space="preserve"> </w:t>
      </w:r>
      <w:hyperlink r:id="rId704" w:history="1">
        <w:r w:rsidRPr="009840BE">
          <w:rPr>
            <w:rStyle w:val="Hyperlink"/>
          </w:rPr>
          <w:t>https://www.ircwash.org/resources/sanitation-centre-catalyst-adoption-safe-sanitation-small-town-yobe-state-nigeria-paper</w:t>
        </w:r>
      </w:hyperlink>
      <w:r>
        <w:t xml:space="preserve"> </w:t>
      </w:r>
      <w:r w:rsidRPr="00E503F5">
        <w:t>Sanitation centre : a catalyst for the adoption of safe sanitation in small town, Yobe State, Nigeria : paper prepared for the West Africa Regional Sanitation and Hygiene Symposium, 3-5 Nov 2009, Accra, Ghana</w:t>
      </w:r>
      <w:r>
        <w:t xml:space="preserve">, IRC, 2009 (Accessed: 01/09/2019) </w:t>
      </w:r>
    </w:p>
  </w:footnote>
  <w:footnote w:id="1026">
    <w:p w14:paraId="6E0415F9" w14:textId="77777777" w:rsidR="00277797" w:rsidRPr="00AA5DA4" w:rsidRDefault="00277797" w:rsidP="00277797">
      <w:pPr>
        <w:pStyle w:val="FootnoteText"/>
      </w:pPr>
      <w:r>
        <w:rPr>
          <w:rStyle w:val="FootnoteReference"/>
        </w:rPr>
        <w:footnoteRef/>
      </w:r>
      <w:r>
        <w:t xml:space="preserve"> ibid</w:t>
      </w:r>
    </w:p>
  </w:footnote>
  <w:footnote w:id="1027">
    <w:p w14:paraId="2DCBD902" w14:textId="77777777" w:rsidR="00277797" w:rsidRPr="00A3332D" w:rsidRDefault="00277797" w:rsidP="00277797">
      <w:pPr>
        <w:rPr>
          <w:sz w:val="20"/>
          <w:szCs w:val="20"/>
        </w:rPr>
      </w:pPr>
      <w:r>
        <w:rPr>
          <w:rStyle w:val="FootnoteReference"/>
        </w:rPr>
        <w:footnoteRef/>
      </w:r>
      <w:r>
        <w:t xml:space="preserve"> </w:t>
      </w:r>
      <w:hyperlink r:id="rId705" w:history="1">
        <w:r w:rsidRPr="009840BE">
          <w:rPr>
            <w:rStyle w:val="Hyperlink"/>
          </w:rPr>
          <w:t>https://www.premiumtimesng.com/regional/nnorth-east/332465-for-the-record-full-text-of-yobe-governors-inaugural-speech.html</w:t>
        </w:r>
      </w:hyperlink>
      <w:r>
        <w:t xml:space="preserve"> </w:t>
      </w:r>
      <w:r w:rsidRPr="00A3332D">
        <w:rPr>
          <w:sz w:val="20"/>
          <w:szCs w:val="20"/>
        </w:rPr>
        <w:t>Inaugural Address by the Governor-Elect of Yobe State, His Excellency, Honourable Mai Mala Buni On The Occasion Of His Inauguration And Swearing-In Ceremony At The Banquet Hall, Government House DamatrOn Wednesday 29th May 2019</w:t>
      </w:r>
      <w:r>
        <w:rPr>
          <w:sz w:val="20"/>
          <w:szCs w:val="20"/>
        </w:rPr>
        <w:t xml:space="preserve">, Premium Times NG, 30/05/2019 (Accessed: 01/09/2019) </w:t>
      </w:r>
    </w:p>
  </w:footnote>
  <w:footnote w:id="1028">
    <w:p w14:paraId="070BECC8" w14:textId="77777777" w:rsidR="00C90E48" w:rsidRPr="007F11EB" w:rsidRDefault="00C90E48" w:rsidP="00C90E48">
      <w:pPr>
        <w:rPr>
          <w:rFonts w:ascii="Times" w:hAnsi="Times"/>
          <w:sz w:val="20"/>
          <w:szCs w:val="20"/>
        </w:rPr>
      </w:pPr>
      <w:r w:rsidRPr="007F11EB">
        <w:rPr>
          <w:rStyle w:val="FootnoteReference"/>
          <w:rFonts w:ascii="Times" w:hAnsi="Times"/>
          <w:sz w:val="20"/>
          <w:szCs w:val="20"/>
        </w:rPr>
        <w:footnoteRef/>
      </w:r>
      <w:r w:rsidRPr="007F11EB">
        <w:rPr>
          <w:rFonts w:ascii="Times" w:hAnsi="Times"/>
          <w:sz w:val="20"/>
          <w:szCs w:val="20"/>
        </w:rPr>
        <w:t xml:space="preserve"> </w:t>
      </w:r>
      <w:hyperlink r:id="rId706">
        <w:r w:rsidRPr="007F11EB">
          <w:rPr>
            <w:rStyle w:val="Hyperlink"/>
            <w:rFonts w:ascii="Times" w:hAnsi="Times"/>
            <w:sz w:val="20"/>
            <w:szCs w:val="20"/>
          </w:rPr>
          <w:t>http://www.shelterafrique.org/index.php/shelter-afrique-signs-mou-with-zamfara-state-government/</w:t>
        </w:r>
      </w:hyperlink>
      <w:r w:rsidRPr="007F11EB">
        <w:rPr>
          <w:rFonts w:ascii="Times" w:hAnsi="Times"/>
          <w:sz w:val="20"/>
          <w:szCs w:val="20"/>
        </w:rPr>
        <w:t xml:space="preserve">  Shelter Afrique Signs MoU with Zamfara State Government, ShelterAfrique.org 17/01/2014 (Accessed 03/07/2019)</w:t>
      </w:r>
    </w:p>
  </w:footnote>
  <w:footnote w:id="1029">
    <w:p w14:paraId="6F87571F" w14:textId="77777777" w:rsidR="00C90E48" w:rsidRPr="007F11EB" w:rsidRDefault="00C90E48" w:rsidP="00C90E48">
      <w:pPr>
        <w:pStyle w:val="FootnoteText"/>
        <w:rPr>
          <w:rFonts w:ascii="Times" w:hAnsi="Times"/>
        </w:rPr>
      </w:pPr>
      <w:r w:rsidRPr="007F11EB">
        <w:rPr>
          <w:rStyle w:val="FootnoteReference"/>
          <w:rFonts w:ascii="Times" w:hAnsi="Times"/>
        </w:rPr>
        <w:footnoteRef/>
      </w:r>
      <w:r w:rsidRPr="007F11EB">
        <w:rPr>
          <w:rFonts w:ascii="Times" w:hAnsi="Times"/>
        </w:rPr>
        <w:t xml:space="preserve"> </w:t>
      </w:r>
      <w:hyperlink r:id="rId707">
        <w:r w:rsidRPr="007F11EB">
          <w:rPr>
            <w:rStyle w:val="Hyperlink"/>
            <w:rFonts w:ascii="Times" w:hAnsi="Times"/>
          </w:rPr>
          <w:t>http://www.shelterafrique.org/wp-content/uploads/2019/05/SHAF-Announces-Masterclass-Session-of-the-CoE.pdf</w:t>
        </w:r>
      </w:hyperlink>
      <w:r w:rsidRPr="007F11EB">
        <w:rPr>
          <w:rFonts w:ascii="Times" w:hAnsi="Times"/>
        </w:rPr>
        <w:t xml:space="preserve"> Shelter Afrique to train developers, contractors on public-private partnerships delivery, 8/04/2019 (Accessed 03/07/2019)</w:t>
      </w:r>
    </w:p>
  </w:footnote>
  <w:footnote w:id="1030">
    <w:p w14:paraId="36262F62" w14:textId="77777777" w:rsidR="00C90E48" w:rsidRPr="007F11EB" w:rsidRDefault="00C90E48" w:rsidP="00C90E48">
      <w:pPr>
        <w:pStyle w:val="FootnoteText"/>
        <w:rPr>
          <w:rFonts w:ascii="Times" w:hAnsi="Times"/>
        </w:rPr>
      </w:pPr>
      <w:r w:rsidRPr="007F11EB">
        <w:rPr>
          <w:rStyle w:val="FootnoteReference"/>
          <w:rFonts w:ascii="Times" w:hAnsi="Times"/>
        </w:rPr>
        <w:footnoteRef/>
      </w:r>
      <w:r w:rsidRPr="007F11EB">
        <w:rPr>
          <w:rFonts w:ascii="Times" w:hAnsi="Times"/>
        </w:rPr>
        <w:t xml:space="preserve"> </w:t>
      </w:r>
      <w:hyperlink r:id="rId708">
        <w:r w:rsidRPr="007F11EB">
          <w:rPr>
            <w:rStyle w:val="Hyperlink"/>
            <w:rFonts w:ascii="Times" w:hAnsi="Times"/>
          </w:rPr>
          <w:t>https://www.pressreader.com/nigeria/the-guardian-nigeria/20170929/281487866546589</w:t>
        </w:r>
      </w:hyperlink>
      <w:r w:rsidRPr="007F11EB">
        <w:rPr>
          <w:rFonts w:ascii="Times" w:hAnsi="Times"/>
        </w:rPr>
        <w:t xml:space="preserve"> Governors seek to take over, manage federal roads, The Guardian 29/09/2017 (Accessed 03/07/2019)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725A3C" w14:textId="2F4CF25F" w:rsidR="481653F9" w:rsidRDefault="00AB1F23" w:rsidP="481653F9">
    <w:pPr>
      <w:pStyle w:val="Header"/>
    </w:pPr>
    <w:r w:rsidRPr="00AB1F23">
      <w:t>June 2022 – update</w:t>
    </w:r>
    <w:r>
      <w:t>d March 2024</w:t>
    </w:r>
    <w:r w:rsidRPr="00AB1F23">
      <w:tab/>
    </w:r>
    <w:r w:rsidRPr="00AB1F23">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31C21"/>
    <w:multiLevelType w:val="hybridMultilevel"/>
    <w:tmpl w:val="B51C739E"/>
    <w:lvl w:ilvl="0" w:tplc="3252D584">
      <w:numFmt w:val="bullet"/>
      <w:lvlText w:val="-"/>
      <w:lvlJc w:val="left"/>
      <w:pPr>
        <w:ind w:left="720" w:hanging="360"/>
      </w:pPr>
      <w:rPr>
        <w:rFonts w:ascii="Times" w:eastAsia="Times New Roman" w:hAnsi="Times"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17C0EE7"/>
    <w:multiLevelType w:val="hybridMultilevel"/>
    <w:tmpl w:val="F1980AFC"/>
    <w:lvl w:ilvl="0" w:tplc="ACA4A218">
      <w:start w:val="3"/>
      <w:numFmt w:val="bullet"/>
      <w:lvlText w:val="-"/>
      <w:lvlJc w:val="left"/>
      <w:pPr>
        <w:ind w:left="720" w:hanging="360"/>
      </w:pPr>
      <w:rPr>
        <w:rFonts w:ascii="Times" w:eastAsia="Times New Roman" w:hAnsi="Times"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1902A93"/>
    <w:multiLevelType w:val="hybridMultilevel"/>
    <w:tmpl w:val="EA5ECBDA"/>
    <w:lvl w:ilvl="0" w:tplc="F814C05C">
      <w:start w:val="1"/>
      <w:numFmt w:val="bullet"/>
      <w:lvlText w:val=""/>
      <w:lvlJc w:val="left"/>
      <w:pPr>
        <w:ind w:left="720" w:hanging="360"/>
      </w:pPr>
      <w:rPr>
        <w:rFonts w:ascii="Symbol" w:hAnsi="Symbol" w:hint="default"/>
      </w:rPr>
    </w:lvl>
    <w:lvl w:ilvl="1" w:tplc="45367630">
      <w:start w:val="1"/>
      <w:numFmt w:val="bullet"/>
      <w:lvlText w:val="o"/>
      <w:lvlJc w:val="left"/>
      <w:pPr>
        <w:ind w:left="1440" w:hanging="360"/>
      </w:pPr>
      <w:rPr>
        <w:rFonts w:ascii="Courier New" w:hAnsi="Courier New" w:hint="default"/>
      </w:rPr>
    </w:lvl>
    <w:lvl w:ilvl="2" w:tplc="AD5419B2">
      <w:start w:val="1"/>
      <w:numFmt w:val="bullet"/>
      <w:lvlText w:val=""/>
      <w:lvlJc w:val="left"/>
      <w:pPr>
        <w:ind w:left="2160" w:hanging="360"/>
      </w:pPr>
      <w:rPr>
        <w:rFonts w:ascii="Wingdings" w:hAnsi="Wingdings" w:hint="default"/>
      </w:rPr>
    </w:lvl>
    <w:lvl w:ilvl="3" w:tplc="16BEF632">
      <w:start w:val="1"/>
      <w:numFmt w:val="bullet"/>
      <w:lvlText w:val=""/>
      <w:lvlJc w:val="left"/>
      <w:pPr>
        <w:ind w:left="2880" w:hanging="360"/>
      </w:pPr>
      <w:rPr>
        <w:rFonts w:ascii="Symbol" w:hAnsi="Symbol" w:hint="default"/>
      </w:rPr>
    </w:lvl>
    <w:lvl w:ilvl="4" w:tplc="7D7C618A">
      <w:start w:val="1"/>
      <w:numFmt w:val="bullet"/>
      <w:lvlText w:val="o"/>
      <w:lvlJc w:val="left"/>
      <w:pPr>
        <w:ind w:left="3600" w:hanging="360"/>
      </w:pPr>
      <w:rPr>
        <w:rFonts w:ascii="Courier New" w:hAnsi="Courier New" w:hint="default"/>
      </w:rPr>
    </w:lvl>
    <w:lvl w:ilvl="5" w:tplc="5D40BB2A">
      <w:start w:val="1"/>
      <w:numFmt w:val="bullet"/>
      <w:lvlText w:val=""/>
      <w:lvlJc w:val="left"/>
      <w:pPr>
        <w:ind w:left="4320" w:hanging="360"/>
      </w:pPr>
      <w:rPr>
        <w:rFonts w:ascii="Wingdings" w:hAnsi="Wingdings" w:hint="default"/>
      </w:rPr>
    </w:lvl>
    <w:lvl w:ilvl="6" w:tplc="E850C9C0">
      <w:start w:val="1"/>
      <w:numFmt w:val="bullet"/>
      <w:lvlText w:val=""/>
      <w:lvlJc w:val="left"/>
      <w:pPr>
        <w:ind w:left="5040" w:hanging="360"/>
      </w:pPr>
      <w:rPr>
        <w:rFonts w:ascii="Symbol" w:hAnsi="Symbol" w:hint="default"/>
      </w:rPr>
    </w:lvl>
    <w:lvl w:ilvl="7" w:tplc="76D41FDE">
      <w:start w:val="1"/>
      <w:numFmt w:val="bullet"/>
      <w:lvlText w:val="o"/>
      <w:lvlJc w:val="left"/>
      <w:pPr>
        <w:ind w:left="5760" w:hanging="360"/>
      </w:pPr>
      <w:rPr>
        <w:rFonts w:ascii="Courier New" w:hAnsi="Courier New" w:hint="default"/>
      </w:rPr>
    </w:lvl>
    <w:lvl w:ilvl="8" w:tplc="0BB2EB08">
      <w:start w:val="1"/>
      <w:numFmt w:val="bullet"/>
      <w:lvlText w:val=""/>
      <w:lvlJc w:val="left"/>
      <w:pPr>
        <w:ind w:left="6480" w:hanging="360"/>
      </w:pPr>
      <w:rPr>
        <w:rFonts w:ascii="Wingdings" w:hAnsi="Wingdings" w:hint="default"/>
      </w:rPr>
    </w:lvl>
  </w:abstractNum>
  <w:abstractNum w:abstractNumId="3" w15:restartNumberingAfterBreak="0">
    <w:nsid w:val="047A6E33"/>
    <w:multiLevelType w:val="hybridMultilevel"/>
    <w:tmpl w:val="B6B26FC2"/>
    <w:lvl w:ilvl="0" w:tplc="028E3DE4">
      <w:start w:val="1"/>
      <w:numFmt w:val="bullet"/>
      <w:lvlText w:val=""/>
      <w:lvlJc w:val="left"/>
      <w:pPr>
        <w:ind w:left="720" w:hanging="360"/>
      </w:pPr>
      <w:rPr>
        <w:rFonts w:ascii="Symbol" w:hAnsi="Symbol" w:hint="default"/>
      </w:rPr>
    </w:lvl>
    <w:lvl w:ilvl="1" w:tplc="C3C4E8B0">
      <w:start w:val="1"/>
      <w:numFmt w:val="bullet"/>
      <w:lvlText w:val="o"/>
      <w:lvlJc w:val="left"/>
      <w:pPr>
        <w:ind w:left="1440" w:hanging="360"/>
      </w:pPr>
      <w:rPr>
        <w:rFonts w:ascii="Courier New" w:hAnsi="Courier New" w:hint="default"/>
      </w:rPr>
    </w:lvl>
    <w:lvl w:ilvl="2" w:tplc="5FCA463C">
      <w:start w:val="1"/>
      <w:numFmt w:val="bullet"/>
      <w:lvlText w:val=""/>
      <w:lvlJc w:val="left"/>
      <w:pPr>
        <w:ind w:left="2160" w:hanging="360"/>
      </w:pPr>
      <w:rPr>
        <w:rFonts w:ascii="Wingdings" w:hAnsi="Wingdings" w:hint="default"/>
      </w:rPr>
    </w:lvl>
    <w:lvl w:ilvl="3" w:tplc="B8760E9E">
      <w:start w:val="1"/>
      <w:numFmt w:val="bullet"/>
      <w:lvlText w:val=""/>
      <w:lvlJc w:val="left"/>
      <w:pPr>
        <w:ind w:left="2880" w:hanging="360"/>
      </w:pPr>
      <w:rPr>
        <w:rFonts w:ascii="Symbol" w:hAnsi="Symbol" w:hint="default"/>
      </w:rPr>
    </w:lvl>
    <w:lvl w:ilvl="4" w:tplc="0AE40A30">
      <w:start w:val="1"/>
      <w:numFmt w:val="bullet"/>
      <w:lvlText w:val="o"/>
      <w:lvlJc w:val="left"/>
      <w:pPr>
        <w:ind w:left="3600" w:hanging="360"/>
      </w:pPr>
      <w:rPr>
        <w:rFonts w:ascii="Courier New" w:hAnsi="Courier New" w:hint="default"/>
      </w:rPr>
    </w:lvl>
    <w:lvl w:ilvl="5" w:tplc="1D688BD4">
      <w:start w:val="1"/>
      <w:numFmt w:val="bullet"/>
      <w:lvlText w:val=""/>
      <w:lvlJc w:val="left"/>
      <w:pPr>
        <w:ind w:left="4320" w:hanging="360"/>
      </w:pPr>
      <w:rPr>
        <w:rFonts w:ascii="Wingdings" w:hAnsi="Wingdings" w:hint="default"/>
      </w:rPr>
    </w:lvl>
    <w:lvl w:ilvl="6" w:tplc="B728014E">
      <w:start w:val="1"/>
      <w:numFmt w:val="bullet"/>
      <w:lvlText w:val=""/>
      <w:lvlJc w:val="left"/>
      <w:pPr>
        <w:ind w:left="5040" w:hanging="360"/>
      </w:pPr>
      <w:rPr>
        <w:rFonts w:ascii="Symbol" w:hAnsi="Symbol" w:hint="default"/>
      </w:rPr>
    </w:lvl>
    <w:lvl w:ilvl="7" w:tplc="8C40EFE8">
      <w:start w:val="1"/>
      <w:numFmt w:val="bullet"/>
      <w:lvlText w:val="o"/>
      <w:lvlJc w:val="left"/>
      <w:pPr>
        <w:ind w:left="5760" w:hanging="360"/>
      </w:pPr>
      <w:rPr>
        <w:rFonts w:ascii="Courier New" w:hAnsi="Courier New" w:hint="default"/>
      </w:rPr>
    </w:lvl>
    <w:lvl w:ilvl="8" w:tplc="5D2AA724">
      <w:start w:val="1"/>
      <w:numFmt w:val="bullet"/>
      <w:lvlText w:val=""/>
      <w:lvlJc w:val="left"/>
      <w:pPr>
        <w:ind w:left="6480" w:hanging="360"/>
      </w:pPr>
      <w:rPr>
        <w:rFonts w:ascii="Wingdings" w:hAnsi="Wingdings" w:hint="default"/>
      </w:rPr>
    </w:lvl>
  </w:abstractNum>
  <w:abstractNum w:abstractNumId="4" w15:restartNumberingAfterBreak="0">
    <w:nsid w:val="05676FFD"/>
    <w:multiLevelType w:val="hybridMultilevel"/>
    <w:tmpl w:val="FD5E92A0"/>
    <w:lvl w:ilvl="0" w:tplc="A182638C">
      <w:start w:val="1"/>
      <w:numFmt w:val="bullet"/>
      <w:lvlText w:val=""/>
      <w:lvlJc w:val="left"/>
      <w:pPr>
        <w:ind w:left="720" w:hanging="360"/>
      </w:pPr>
      <w:rPr>
        <w:rFonts w:ascii="Symbol" w:hAnsi="Symbol" w:hint="default"/>
      </w:rPr>
    </w:lvl>
    <w:lvl w:ilvl="1" w:tplc="6214F1E8">
      <w:start w:val="1"/>
      <w:numFmt w:val="bullet"/>
      <w:lvlText w:val="o"/>
      <w:lvlJc w:val="left"/>
      <w:pPr>
        <w:ind w:left="1440" w:hanging="360"/>
      </w:pPr>
      <w:rPr>
        <w:rFonts w:ascii="Courier New" w:hAnsi="Courier New" w:hint="default"/>
      </w:rPr>
    </w:lvl>
    <w:lvl w:ilvl="2" w:tplc="19A67DA8">
      <w:start w:val="1"/>
      <w:numFmt w:val="bullet"/>
      <w:lvlText w:val=""/>
      <w:lvlJc w:val="left"/>
      <w:pPr>
        <w:ind w:left="2160" w:hanging="360"/>
      </w:pPr>
      <w:rPr>
        <w:rFonts w:ascii="Wingdings" w:hAnsi="Wingdings" w:hint="default"/>
      </w:rPr>
    </w:lvl>
    <w:lvl w:ilvl="3" w:tplc="268C15FE">
      <w:start w:val="1"/>
      <w:numFmt w:val="bullet"/>
      <w:lvlText w:val=""/>
      <w:lvlJc w:val="left"/>
      <w:pPr>
        <w:ind w:left="2880" w:hanging="360"/>
      </w:pPr>
      <w:rPr>
        <w:rFonts w:ascii="Symbol" w:hAnsi="Symbol" w:hint="default"/>
      </w:rPr>
    </w:lvl>
    <w:lvl w:ilvl="4" w:tplc="22E6443C">
      <w:start w:val="1"/>
      <w:numFmt w:val="bullet"/>
      <w:lvlText w:val="o"/>
      <w:lvlJc w:val="left"/>
      <w:pPr>
        <w:ind w:left="3600" w:hanging="360"/>
      </w:pPr>
      <w:rPr>
        <w:rFonts w:ascii="Courier New" w:hAnsi="Courier New" w:hint="default"/>
      </w:rPr>
    </w:lvl>
    <w:lvl w:ilvl="5" w:tplc="FC5CEE16">
      <w:start w:val="1"/>
      <w:numFmt w:val="bullet"/>
      <w:lvlText w:val=""/>
      <w:lvlJc w:val="left"/>
      <w:pPr>
        <w:ind w:left="4320" w:hanging="360"/>
      </w:pPr>
      <w:rPr>
        <w:rFonts w:ascii="Wingdings" w:hAnsi="Wingdings" w:hint="default"/>
      </w:rPr>
    </w:lvl>
    <w:lvl w:ilvl="6" w:tplc="4F76D0CC">
      <w:start w:val="1"/>
      <w:numFmt w:val="bullet"/>
      <w:lvlText w:val=""/>
      <w:lvlJc w:val="left"/>
      <w:pPr>
        <w:ind w:left="5040" w:hanging="360"/>
      </w:pPr>
      <w:rPr>
        <w:rFonts w:ascii="Symbol" w:hAnsi="Symbol" w:hint="default"/>
      </w:rPr>
    </w:lvl>
    <w:lvl w:ilvl="7" w:tplc="BA56E610">
      <w:start w:val="1"/>
      <w:numFmt w:val="bullet"/>
      <w:lvlText w:val="o"/>
      <w:lvlJc w:val="left"/>
      <w:pPr>
        <w:ind w:left="5760" w:hanging="360"/>
      </w:pPr>
      <w:rPr>
        <w:rFonts w:ascii="Courier New" w:hAnsi="Courier New" w:hint="default"/>
      </w:rPr>
    </w:lvl>
    <w:lvl w:ilvl="8" w:tplc="A9B2A090">
      <w:start w:val="1"/>
      <w:numFmt w:val="bullet"/>
      <w:lvlText w:val=""/>
      <w:lvlJc w:val="left"/>
      <w:pPr>
        <w:ind w:left="6480" w:hanging="360"/>
      </w:pPr>
      <w:rPr>
        <w:rFonts w:ascii="Wingdings" w:hAnsi="Wingdings" w:hint="default"/>
      </w:rPr>
    </w:lvl>
  </w:abstractNum>
  <w:abstractNum w:abstractNumId="5" w15:restartNumberingAfterBreak="0">
    <w:nsid w:val="07E86E41"/>
    <w:multiLevelType w:val="hybridMultilevel"/>
    <w:tmpl w:val="17D83906"/>
    <w:lvl w:ilvl="0" w:tplc="F9BE8F1C">
      <w:start w:val="1"/>
      <w:numFmt w:val="bullet"/>
      <w:lvlText w:val=""/>
      <w:lvlJc w:val="left"/>
      <w:pPr>
        <w:ind w:left="720" w:hanging="360"/>
      </w:pPr>
      <w:rPr>
        <w:rFonts w:ascii="Symbol" w:hAnsi="Symbol" w:hint="default"/>
      </w:rPr>
    </w:lvl>
    <w:lvl w:ilvl="1" w:tplc="C6C64FC2">
      <w:start w:val="1"/>
      <w:numFmt w:val="bullet"/>
      <w:lvlText w:val="o"/>
      <w:lvlJc w:val="left"/>
      <w:pPr>
        <w:ind w:left="1440" w:hanging="360"/>
      </w:pPr>
      <w:rPr>
        <w:rFonts w:ascii="Courier New" w:hAnsi="Courier New" w:hint="default"/>
      </w:rPr>
    </w:lvl>
    <w:lvl w:ilvl="2" w:tplc="387E886E">
      <w:start w:val="1"/>
      <w:numFmt w:val="bullet"/>
      <w:lvlText w:val=""/>
      <w:lvlJc w:val="left"/>
      <w:pPr>
        <w:ind w:left="2160" w:hanging="360"/>
      </w:pPr>
      <w:rPr>
        <w:rFonts w:ascii="Wingdings" w:hAnsi="Wingdings" w:hint="default"/>
      </w:rPr>
    </w:lvl>
    <w:lvl w:ilvl="3" w:tplc="64DA955A">
      <w:start w:val="1"/>
      <w:numFmt w:val="bullet"/>
      <w:lvlText w:val=""/>
      <w:lvlJc w:val="left"/>
      <w:pPr>
        <w:ind w:left="2880" w:hanging="360"/>
      </w:pPr>
      <w:rPr>
        <w:rFonts w:ascii="Symbol" w:hAnsi="Symbol" w:hint="default"/>
      </w:rPr>
    </w:lvl>
    <w:lvl w:ilvl="4" w:tplc="0D408CB6">
      <w:start w:val="1"/>
      <w:numFmt w:val="bullet"/>
      <w:lvlText w:val="o"/>
      <w:lvlJc w:val="left"/>
      <w:pPr>
        <w:ind w:left="3600" w:hanging="360"/>
      </w:pPr>
      <w:rPr>
        <w:rFonts w:ascii="Courier New" w:hAnsi="Courier New" w:hint="default"/>
      </w:rPr>
    </w:lvl>
    <w:lvl w:ilvl="5" w:tplc="CB4CDA44">
      <w:start w:val="1"/>
      <w:numFmt w:val="bullet"/>
      <w:lvlText w:val=""/>
      <w:lvlJc w:val="left"/>
      <w:pPr>
        <w:ind w:left="4320" w:hanging="360"/>
      </w:pPr>
      <w:rPr>
        <w:rFonts w:ascii="Wingdings" w:hAnsi="Wingdings" w:hint="default"/>
      </w:rPr>
    </w:lvl>
    <w:lvl w:ilvl="6" w:tplc="0EC01DB0">
      <w:start w:val="1"/>
      <w:numFmt w:val="bullet"/>
      <w:lvlText w:val=""/>
      <w:lvlJc w:val="left"/>
      <w:pPr>
        <w:ind w:left="5040" w:hanging="360"/>
      </w:pPr>
      <w:rPr>
        <w:rFonts w:ascii="Symbol" w:hAnsi="Symbol" w:hint="default"/>
      </w:rPr>
    </w:lvl>
    <w:lvl w:ilvl="7" w:tplc="450EA34A">
      <w:start w:val="1"/>
      <w:numFmt w:val="bullet"/>
      <w:lvlText w:val="o"/>
      <w:lvlJc w:val="left"/>
      <w:pPr>
        <w:ind w:left="5760" w:hanging="360"/>
      </w:pPr>
      <w:rPr>
        <w:rFonts w:ascii="Courier New" w:hAnsi="Courier New" w:hint="default"/>
      </w:rPr>
    </w:lvl>
    <w:lvl w:ilvl="8" w:tplc="D364265C">
      <w:start w:val="1"/>
      <w:numFmt w:val="bullet"/>
      <w:lvlText w:val=""/>
      <w:lvlJc w:val="left"/>
      <w:pPr>
        <w:ind w:left="6480" w:hanging="360"/>
      </w:pPr>
      <w:rPr>
        <w:rFonts w:ascii="Wingdings" w:hAnsi="Wingdings" w:hint="default"/>
      </w:rPr>
    </w:lvl>
  </w:abstractNum>
  <w:abstractNum w:abstractNumId="6" w15:restartNumberingAfterBreak="0">
    <w:nsid w:val="083514BB"/>
    <w:multiLevelType w:val="hybridMultilevel"/>
    <w:tmpl w:val="F0128D22"/>
    <w:lvl w:ilvl="0" w:tplc="E29876F6">
      <w:start w:val="1"/>
      <w:numFmt w:val="bullet"/>
      <w:lvlText w:val=""/>
      <w:lvlJc w:val="left"/>
      <w:pPr>
        <w:ind w:left="720" w:hanging="360"/>
      </w:pPr>
      <w:rPr>
        <w:rFonts w:ascii="Symbol" w:hAnsi="Symbol" w:hint="default"/>
      </w:rPr>
    </w:lvl>
    <w:lvl w:ilvl="1" w:tplc="17D46898">
      <w:start w:val="1"/>
      <w:numFmt w:val="bullet"/>
      <w:lvlText w:val="o"/>
      <w:lvlJc w:val="left"/>
      <w:pPr>
        <w:ind w:left="1440" w:hanging="360"/>
      </w:pPr>
      <w:rPr>
        <w:rFonts w:ascii="Courier New" w:hAnsi="Courier New" w:hint="default"/>
      </w:rPr>
    </w:lvl>
    <w:lvl w:ilvl="2" w:tplc="F04AE01E">
      <w:start w:val="1"/>
      <w:numFmt w:val="bullet"/>
      <w:lvlText w:val=""/>
      <w:lvlJc w:val="left"/>
      <w:pPr>
        <w:ind w:left="2160" w:hanging="360"/>
      </w:pPr>
      <w:rPr>
        <w:rFonts w:ascii="Wingdings" w:hAnsi="Wingdings" w:hint="default"/>
      </w:rPr>
    </w:lvl>
    <w:lvl w:ilvl="3" w:tplc="6DE0A074">
      <w:start w:val="1"/>
      <w:numFmt w:val="bullet"/>
      <w:lvlText w:val=""/>
      <w:lvlJc w:val="left"/>
      <w:pPr>
        <w:ind w:left="2880" w:hanging="360"/>
      </w:pPr>
      <w:rPr>
        <w:rFonts w:ascii="Symbol" w:hAnsi="Symbol" w:hint="default"/>
      </w:rPr>
    </w:lvl>
    <w:lvl w:ilvl="4" w:tplc="F1DE5F44">
      <w:start w:val="1"/>
      <w:numFmt w:val="bullet"/>
      <w:lvlText w:val="o"/>
      <w:lvlJc w:val="left"/>
      <w:pPr>
        <w:ind w:left="3600" w:hanging="360"/>
      </w:pPr>
      <w:rPr>
        <w:rFonts w:ascii="Courier New" w:hAnsi="Courier New" w:hint="default"/>
      </w:rPr>
    </w:lvl>
    <w:lvl w:ilvl="5" w:tplc="4FA83A60">
      <w:start w:val="1"/>
      <w:numFmt w:val="bullet"/>
      <w:lvlText w:val=""/>
      <w:lvlJc w:val="left"/>
      <w:pPr>
        <w:ind w:left="4320" w:hanging="360"/>
      </w:pPr>
      <w:rPr>
        <w:rFonts w:ascii="Wingdings" w:hAnsi="Wingdings" w:hint="default"/>
      </w:rPr>
    </w:lvl>
    <w:lvl w:ilvl="6" w:tplc="BDE463B0">
      <w:start w:val="1"/>
      <w:numFmt w:val="bullet"/>
      <w:lvlText w:val=""/>
      <w:lvlJc w:val="left"/>
      <w:pPr>
        <w:ind w:left="5040" w:hanging="360"/>
      </w:pPr>
      <w:rPr>
        <w:rFonts w:ascii="Symbol" w:hAnsi="Symbol" w:hint="default"/>
      </w:rPr>
    </w:lvl>
    <w:lvl w:ilvl="7" w:tplc="D69A848A">
      <w:start w:val="1"/>
      <w:numFmt w:val="bullet"/>
      <w:lvlText w:val="o"/>
      <w:lvlJc w:val="left"/>
      <w:pPr>
        <w:ind w:left="5760" w:hanging="360"/>
      </w:pPr>
      <w:rPr>
        <w:rFonts w:ascii="Courier New" w:hAnsi="Courier New" w:hint="default"/>
      </w:rPr>
    </w:lvl>
    <w:lvl w:ilvl="8" w:tplc="05887A6A">
      <w:start w:val="1"/>
      <w:numFmt w:val="bullet"/>
      <w:lvlText w:val=""/>
      <w:lvlJc w:val="left"/>
      <w:pPr>
        <w:ind w:left="6480" w:hanging="360"/>
      </w:pPr>
      <w:rPr>
        <w:rFonts w:ascii="Wingdings" w:hAnsi="Wingdings" w:hint="default"/>
      </w:rPr>
    </w:lvl>
  </w:abstractNum>
  <w:abstractNum w:abstractNumId="7" w15:restartNumberingAfterBreak="0">
    <w:nsid w:val="09177741"/>
    <w:multiLevelType w:val="hybridMultilevel"/>
    <w:tmpl w:val="86B65C56"/>
    <w:lvl w:ilvl="0" w:tplc="CD0034A8">
      <w:start w:val="1"/>
      <w:numFmt w:val="bullet"/>
      <w:lvlText w:val=""/>
      <w:lvlJc w:val="left"/>
      <w:pPr>
        <w:ind w:left="720" w:hanging="360"/>
      </w:pPr>
      <w:rPr>
        <w:rFonts w:ascii="Symbol" w:hAnsi="Symbol" w:hint="default"/>
      </w:rPr>
    </w:lvl>
    <w:lvl w:ilvl="1" w:tplc="66287E16">
      <w:start w:val="1"/>
      <w:numFmt w:val="bullet"/>
      <w:lvlText w:val="o"/>
      <w:lvlJc w:val="left"/>
      <w:pPr>
        <w:ind w:left="1440" w:hanging="360"/>
      </w:pPr>
      <w:rPr>
        <w:rFonts w:ascii="Courier New" w:hAnsi="Courier New" w:hint="default"/>
      </w:rPr>
    </w:lvl>
    <w:lvl w:ilvl="2" w:tplc="7F8EF088">
      <w:start w:val="1"/>
      <w:numFmt w:val="bullet"/>
      <w:lvlText w:val=""/>
      <w:lvlJc w:val="left"/>
      <w:pPr>
        <w:ind w:left="2160" w:hanging="360"/>
      </w:pPr>
      <w:rPr>
        <w:rFonts w:ascii="Wingdings" w:hAnsi="Wingdings" w:hint="default"/>
      </w:rPr>
    </w:lvl>
    <w:lvl w:ilvl="3" w:tplc="1BF8457E">
      <w:start w:val="1"/>
      <w:numFmt w:val="bullet"/>
      <w:lvlText w:val=""/>
      <w:lvlJc w:val="left"/>
      <w:pPr>
        <w:ind w:left="2880" w:hanging="360"/>
      </w:pPr>
      <w:rPr>
        <w:rFonts w:ascii="Symbol" w:hAnsi="Symbol" w:hint="default"/>
      </w:rPr>
    </w:lvl>
    <w:lvl w:ilvl="4" w:tplc="88D4D366">
      <w:start w:val="1"/>
      <w:numFmt w:val="bullet"/>
      <w:lvlText w:val="o"/>
      <w:lvlJc w:val="left"/>
      <w:pPr>
        <w:ind w:left="3600" w:hanging="360"/>
      </w:pPr>
      <w:rPr>
        <w:rFonts w:ascii="Courier New" w:hAnsi="Courier New" w:hint="default"/>
      </w:rPr>
    </w:lvl>
    <w:lvl w:ilvl="5" w:tplc="75C0A864">
      <w:start w:val="1"/>
      <w:numFmt w:val="bullet"/>
      <w:lvlText w:val=""/>
      <w:lvlJc w:val="left"/>
      <w:pPr>
        <w:ind w:left="4320" w:hanging="360"/>
      </w:pPr>
      <w:rPr>
        <w:rFonts w:ascii="Wingdings" w:hAnsi="Wingdings" w:hint="default"/>
      </w:rPr>
    </w:lvl>
    <w:lvl w:ilvl="6" w:tplc="B2B8E106">
      <w:start w:val="1"/>
      <w:numFmt w:val="bullet"/>
      <w:lvlText w:val=""/>
      <w:lvlJc w:val="left"/>
      <w:pPr>
        <w:ind w:left="5040" w:hanging="360"/>
      </w:pPr>
      <w:rPr>
        <w:rFonts w:ascii="Symbol" w:hAnsi="Symbol" w:hint="default"/>
      </w:rPr>
    </w:lvl>
    <w:lvl w:ilvl="7" w:tplc="2E90B3D6">
      <w:start w:val="1"/>
      <w:numFmt w:val="bullet"/>
      <w:lvlText w:val="o"/>
      <w:lvlJc w:val="left"/>
      <w:pPr>
        <w:ind w:left="5760" w:hanging="360"/>
      </w:pPr>
      <w:rPr>
        <w:rFonts w:ascii="Courier New" w:hAnsi="Courier New" w:hint="default"/>
      </w:rPr>
    </w:lvl>
    <w:lvl w:ilvl="8" w:tplc="B7A6CB3E">
      <w:start w:val="1"/>
      <w:numFmt w:val="bullet"/>
      <w:lvlText w:val=""/>
      <w:lvlJc w:val="left"/>
      <w:pPr>
        <w:ind w:left="6480" w:hanging="360"/>
      </w:pPr>
      <w:rPr>
        <w:rFonts w:ascii="Wingdings" w:hAnsi="Wingdings" w:hint="default"/>
      </w:rPr>
    </w:lvl>
  </w:abstractNum>
  <w:abstractNum w:abstractNumId="8" w15:restartNumberingAfterBreak="0">
    <w:nsid w:val="09A06E81"/>
    <w:multiLevelType w:val="hybridMultilevel"/>
    <w:tmpl w:val="300A3B22"/>
    <w:lvl w:ilvl="0" w:tplc="DD4C2764">
      <w:start w:val="1"/>
      <w:numFmt w:val="bullet"/>
      <w:lvlText w:val=""/>
      <w:lvlJc w:val="left"/>
      <w:pPr>
        <w:ind w:left="720" w:hanging="360"/>
      </w:pPr>
      <w:rPr>
        <w:rFonts w:ascii="Symbol" w:hAnsi="Symbol" w:hint="default"/>
      </w:rPr>
    </w:lvl>
    <w:lvl w:ilvl="1" w:tplc="ACE66AE8">
      <w:start w:val="1"/>
      <w:numFmt w:val="bullet"/>
      <w:lvlText w:val="o"/>
      <w:lvlJc w:val="left"/>
      <w:pPr>
        <w:ind w:left="1440" w:hanging="360"/>
      </w:pPr>
      <w:rPr>
        <w:rFonts w:ascii="Courier New" w:hAnsi="Courier New" w:hint="default"/>
      </w:rPr>
    </w:lvl>
    <w:lvl w:ilvl="2" w:tplc="CE82042E">
      <w:start w:val="1"/>
      <w:numFmt w:val="bullet"/>
      <w:lvlText w:val=""/>
      <w:lvlJc w:val="left"/>
      <w:pPr>
        <w:ind w:left="2160" w:hanging="360"/>
      </w:pPr>
      <w:rPr>
        <w:rFonts w:ascii="Wingdings" w:hAnsi="Wingdings" w:hint="default"/>
      </w:rPr>
    </w:lvl>
    <w:lvl w:ilvl="3" w:tplc="C004029C">
      <w:start w:val="1"/>
      <w:numFmt w:val="bullet"/>
      <w:lvlText w:val=""/>
      <w:lvlJc w:val="left"/>
      <w:pPr>
        <w:ind w:left="2880" w:hanging="360"/>
      </w:pPr>
      <w:rPr>
        <w:rFonts w:ascii="Symbol" w:hAnsi="Symbol" w:hint="default"/>
      </w:rPr>
    </w:lvl>
    <w:lvl w:ilvl="4" w:tplc="9A1E02A8">
      <w:start w:val="1"/>
      <w:numFmt w:val="bullet"/>
      <w:lvlText w:val="o"/>
      <w:lvlJc w:val="left"/>
      <w:pPr>
        <w:ind w:left="3600" w:hanging="360"/>
      </w:pPr>
      <w:rPr>
        <w:rFonts w:ascii="Courier New" w:hAnsi="Courier New" w:hint="default"/>
      </w:rPr>
    </w:lvl>
    <w:lvl w:ilvl="5" w:tplc="45F093A4">
      <w:start w:val="1"/>
      <w:numFmt w:val="bullet"/>
      <w:lvlText w:val=""/>
      <w:lvlJc w:val="left"/>
      <w:pPr>
        <w:ind w:left="4320" w:hanging="360"/>
      </w:pPr>
      <w:rPr>
        <w:rFonts w:ascii="Wingdings" w:hAnsi="Wingdings" w:hint="default"/>
      </w:rPr>
    </w:lvl>
    <w:lvl w:ilvl="6" w:tplc="82B4C4AE">
      <w:start w:val="1"/>
      <w:numFmt w:val="bullet"/>
      <w:lvlText w:val=""/>
      <w:lvlJc w:val="left"/>
      <w:pPr>
        <w:ind w:left="5040" w:hanging="360"/>
      </w:pPr>
      <w:rPr>
        <w:rFonts w:ascii="Symbol" w:hAnsi="Symbol" w:hint="default"/>
      </w:rPr>
    </w:lvl>
    <w:lvl w:ilvl="7" w:tplc="FBD6C940">
      <w:start w:val="1"/>
      <w:numFmt w:val="bullet"/>
      <w:lvlText w:val="o"/>
      <w:lvlJc w:val="left"/>
      <w:pPr>
        <w:ind w:left="5760" w:hanging="360"/>
      </w:pPr>
      <w:rPr>
        <w:rFonts w:ascii="Courier New" w:hAnsi="Courier New" w:hint="default"/>
      </w:rPr>
    </w:lvl>
    <w:lvl w:ilvl="8" w:tplc="46908AE2">
      <w:start w:val="1"/>
      <w:numFmt w:val="bullet"/>
      <w:lvlText w:val=""/>
      <w:lvlJc w:val="left"/>
      <w:pPr>
        <w:ind w:left="6480" w:hanging="360"/>
      </w:pPr>
      <w:rPr>
        <w:rFonts w:ascii="Wingdings" w:hAnsi="Wingdings" w:hint="default"/>
      </w:rPr>
    </w:lvl>
  </w:abstractNum>
  <w:abstractNum w:abstractNumId="9" w15:restartNumberingAfterBreak="0">
    <w:nsid w:val="0A922E29"/>
    <w:multiLevelType w:val="hybridMultilevel"/>
    <w:tmpl w:val="16C61BC0"/>
    <w:lvl w:ilvl="0" w:tplc="E06AD814">
      <w:start w:val="1"/>
      <w:numFmt w:val="bullet"/>
      <w:lvlText w:val=""/>
      <w:lvlJc w:val="left"/>
      <w:pPr>
        <w:ind w:left="720" w:hanging="360"/>
      </w:pPr>
      <w:rPr>
        <w:rFonts w:ascii="Symbol" w:hAnsi="Symbol" w:hint="default"/>
      </w:rPr>
    </w:lvl>
    <w:lvl w:ilvl="1" w:tplc="1DFE0C18">
      <w:start w:val="1"/>
      <w:numFmt w:val="bullet"/>
      <w:lvlText w:val="o"/>
      <w:lvlJc w:val="left"/>
      <w:pPr>
        <w:ind w:left="1440" w:hanging="360"/>
      </w:pPr>
      <w:rPr>
        <w:rFonts w:ascii="Courier New" w:hAnsi="Courier New" w:hint="default"/>
      </w:rPr>
    </w:lvl>
    <w:lvl w:ilvl="2" w:tplc="6818D41A">
      <w:start w:val="1"/>
      <w:numFmt w:val="bullet"/>
      <w:lvlText w:val=""/>
      <w:lvlJc w:val="left"/>
      <w:pPr>
        <w:ind w:left="2160" w:hanging="360"/>
      </w:pPr>
      <w:rPr>
        <w:rFonts w:ascii="Wingdings" w:hAnsi="Wingdings" w:hint="default"/>
      </w:rPr>
    </w:lvl>
    <w:lvl w:ilvl="3" w:tplc="62E69F24">
      <w:start w:val="1"/>
      <w:numFmt w:val="bullet"/>
      <w:lvlText w:val=""/>
      <w:lvlJc w:val="left"/>
      <w:pPr>
        <w:ind w:left="2880" w:hanging="360"/>
      </w:pPr>
      <w:rPr>
        <w:rFonts w:ascii="Symbol" w:hAnsi="Symbol" w:hint="default"/>
      </w:rPr>
    </w:lvl>
    <w:lvl w:ilvl="4" w:tplc="BB52D44E">
      <w:start w:val="1"/>
      <w:numFmt w:val="bullet"/>
      <w:lvlText w:val="o"/>
      <w:lvlJc w:val="left"/>
      <w:pPr>
        <w:ind w:left="3600" w:hanging="360"/>
      </w:pPr>
      <w:rPr>
        <w:rFonts w:ascii="Courier New" w:hAnsi="Courier New" w:hint="default"/>
      </w:rPr>
    </w:lvl>
    <w:lvl w:ilvl="5" w:tplc="41EA1DA2">
      <w:start w:val="1"/>
      <w:numFmt w:val="bullet"/>
      <w:lvlText w:val=""/>
      <w:lvlJc w:val="left"/>
      <w:pPr>
        <w:ind w:left="4320" w:hanging="360"/>
      </w:pPr>
      <w:rPr>
        <w:rFonts w:ascii="Wingdings" w:hAnsi="Wingdings" w:hint="default"/>
      </w:rPr>
    </w:lvl>
    <w:lvl w:ilvl="6" w:tplc="1728C70A">
      <w:start w:val="1"/>
      <w:numFmt w:val="bullet"/>
      <w:lvlText w:val=""/>
      <w:lvlJc w:val="left"/>
      <w:pPr>
        <w:ind w:left="5040" w:hanging="360"/>
      </w:pPr>
      <w:rPr>
        <w:rFonts w:ascii="Symbol" w:hAnsi="Symbol" w:hint="default"/>
      </w:rPr>
    </w:lvl>
    <w:lvl w:ilvl="7" w:tplc="6846DD54">
      <w:start w:val="1"/>
      <w:numFmt w:val="bullet"/>
      <w:lvlText w:val="o"/>
      <w:lvlJc w:val="left"/>
      <w:pPr>
        <w:ind w:left="5760" w:hanging="360"/>
      </w:pPr>
      <w:rPr>
        <w:rFonts w:ascii="Courier New" w:hAnsi="Courier New" w:hint="default"/>
      </w:rPr>
    </w:lvl>
    <w:lvl w:ilvl="8" w:tplc="6F84A3FE">
      <w:start w:val="1"/>
      <w:numFmt w:val="bullet"/>
      <w:lvlText w:val=""/>
      <w:lvlJc w:val="left"/>
      <w:pPr>
        <w:ind w:left="6480" w:hanging="360"/>
      </w:pPr>
      <w:rPr>
        <w:rFonts w:ascii="Wingdings" w:hAnsi="Wingdings" w:hint="default"/>
      </w:rPr>
    </w:lvl>
  </w:abstractNum>
  <w:abstractNum w:abstractNumId="10" w15:restartNumberingAfterBreak="0">
    <w:nsid w:val="0CBD4F0A"/>
    <w:multiLevelType w:val="hybridMultilevel"/>
    <w:tmpl w:val="E822F698"/>
    <w:lvl w:ilvl="0" w:tplc="D3C496D2">
      <w:start w:val="1"/>
      <w:numFmt w:val="bullet"/>
      <w:lvlText w:val=""/>
      <w:lvlJc w:val="left"/>
      <w:pPr>
        <w:ind w:left="720" w:hanging="360"/>
      </w:pPr>
      <w:rPr>
        <w:rFonts w:ascii="Symbol" w:hAnsi="Symbol" w:hint="default"/>
      </w:rPr>
    </w:lvl>
    <w:lvl w:ilvl="1" w:tplc="98568EEE">
      <w:start w:val="1"/>
      <w:numFmt w:val="bullet"/>
      <w:lvlText w:val="o"/>
      <w:lvlJc w:val="left"/>
      <w:pPr>
        <w:ind w:left="1440" w:hanging="360"/>
      </w:pPr>
      <w:rPr>
        <w:rFonts w:ascii="Courier New" w:hAnsi="Courier New" w:hint="default"/>
      </w:rPr>
    </w:lvl>
    <w:lvl w:ilvl="2" w:tplc="B2061350">
      <w:start w:val="1"/>
      <w:numFmt w:val="bullet"/>
      <w:lvlText w:val=""/>
      <w:lvlJc w:val="left"/>
      <w:pPr>
        <w:ind w:left="2160" w:hanging="360"/>
      </w:pPr>
      <w:rPr>
        <w:rFonts w:ascii="Wingdings" w:hAnsi="Wingdings" w:hint="default"/>
      </w:rPr>
    </w:lvl>
    <w:lvl w:ilvl="3" w:tplc="5038D72A">
      <w:start w:val="1"/>
      <w:numFmt w:val="bullet"/>
      <w:lvlText w:val=""/>
      <w:lvlJc w:val="left"/>
      <w:pPr>
        <w:ind w:left="2880" w:hanging="360"/>
      </w:pPr>
      <w:rPr>
        <w:rFonts w:ascii="Symbol" w:hAnsi="Symbol" w:hint="default"/>
      </w:rPr>
    </w:lvl>
    <w:lvl w:ilvl="4" w:tplc="14D21D08">
      <w:start w:val="1"/>
      <w:numFmt w:val="bullet"/>
      <w:lvlText w:val="o"/>
      <w:lvlJc w:val="left"/>
      <w:pPr>
        <w:ind w:left="3600" w:hanging="360"/>
      </w:pPr>
      <w:rPr>
        <w:rFonts w:ascii="Courier New" w:hAnsi="Courier New" w:hint="default"/>
      </w:rPr>
    </w:lvl>
    <w:lvl w:ilvl="5" w:tplc="1138E84C">
      <w:start w:val="1"/>
      <w:numFmt w:val="bullet"/>
      <w:lvlText w:val=""/>
      <w:lvlJc w:val="left"/>
      <w:pPr>
        <w:ind w:left="4320" w:hanging="360"/>
      </w:pPr>
      <w:rPr>
        <w:rFonts w:ascii="Wingdings" w:hAnsi="Wingdings" w:hint="default"/>
      </w:rPr>
    </w:lvl>
    <w:lvl w:ilvl="6" w:tplc="39BE9004">
      <w:start w:val="1"/>
      <w:numFmt w:val="bullet"/>
      <w:lvlText w:val=""/>
      <w:lvlJc w:val="left"/>
      <w:pPr>
        <w:ind w:left="5040" w:hanging="360"/>
      </w:pPr>
      <w:rPr>
        <w:rFonts w:ascii="Symbol" w:hAnsi="Symbol" w:hint="default"/>
      </w:rPr>
    </w:lvl>
    <w:lvl w:ilvl="7" w:tplc="917E0A8A">
      <w:start w:val="1"/>
      <w:numFmt w:val="bullet"/>
      <w:lvlText w:val="o"/>
      <w:lvlJc w:val="left"/>
      <w:pPr>
        <w:ind w:left="5760" w:hanging="360"/>
      </w:pPr>
      <w:rPr>
        <w:rFonts w:ascii="Courier New" w:hAnsi="Courier New" w:hint="default"/>
      </w:rPr>
    </w:lvl>
    <w:lvl w:ilvl="8" w:tplc="99CC94A2">
      <w:start w:val="1"/>
      <w:numFmt w:val="bullet"/>
      <w:lvlText w:val=""/>
      <w:lvlJc w:val="left"/>
      <w:pPr>
        <w:ind w:left="6480" w:hanging="360"/>
      </w:pPr>
      <w:rPr>
        <w:rFonts w:ascii="Wingdings" w:hAnsi="Wingdings" w:hint="default"/>
      </w:rPr>
    </w:lvl>
  </w:abstractNum>
  <w:abstractNum w:abstractNumId="11" w15:restartNumberingAfterBreak="0">
    <w:nsid w:val="0DC45BA9"/>
    <w:multiLevelType w:val="hybridMultilevel"/>
    <w:tmpl w:val="6FB28F1C"/>
    <w:lvl w:ilvl="0" w:tplc="BAEEED92">
      <w:start w:val="1"/>
      <w:numFmt w:val="bullet"/>
      <w:lvlText w:val=""/>
      <w:lvlJc w:val="left"/>
      <w:pPr>
        <w:ind w:left="720" w:hanging="360"/>
      </w:pPr>
      <w:rPr>
        <w:rFonts w:ascii="Symbol" w:hAnsi="Symbol" w:hint="default"/>
      </w:rPr>
    </w:lvl>
    <w:lvl w:ilvl="1" w:tplc="A3E65E70">
      <w:start w:val="1"/>
      <w:numFmt w:val="bullet"/>
      <w:lvlText w:val="o"/>
      <w:lvlJc w:val="left"/>
      <w:pPr>
        <w:ind w:left="1440" w:hanging="360"/>
      </w:pPr>
      <w:rPr>
        <w:rFonts w:ascii="Courier New" w:hAnsi="Courier New" w:hint="default"/>
      </w:rPr>
    </w:lvl>
    <w:lvl w:ilvl="2" w:tplc="88988FB8">
      <w:start w:val="1"/>
      <w:numFmt w:val="bullet"/>
      <w:lvlText w:val=""/>
      <w:lvlJc w:val="left"/>
      <w:pPr>
        <w:ind w:left="2160" w:hanging="360"/>
      </w:pPr>
      <w:rPr>
        <w:rFonts w:ascii="Wingdings" w:hAnsi="Wingdings" w:hint="default"/>
      </w:rPr>
    </w:lvl>
    <w:lvl w:ilvl="3" w:tplc="F12CB64A">
      <w:start w:val="1"/>
      <w:numFmt w:val="bullet"/>
      <w:lvlText w:val=""/>
      <w:lvlJc w:val="left"/>
      <w:pPr>
        <w:ind w:left="2880" w:hanging="360"/>
      </w:pPr>
      <w:rPr>
        <w:rFonts w:ascii="Symbol" w:hAnsi="Symbol" w:hint="default"/>
      </w:rPr>
    </w:lvl>
    <w:lvl w:ilvl="4" w:tplc="A2FC4D2A">
      <w:start w:val="1"/>
      <w:numFmt w:val="bullet"/>
      <w:lvlText w:val="o"/>
      <w:lvlJc w:val="left"/>
      <w:pPr>
        <w:ind w:left="3600" w:hanging="360"/>
      </w:pPr>
      <w:rPr>
        <w:rFonts w:ascii="Courier New" w:hAnsi="Courier New" w:hint="default"/>
      </w:rPr>
    </w:lvl>
    <w:lvl w:ilvl="5" w:tplc="C2D63318">
      <w:start w:val="1"/>
      <w:numFmt w:val="bullet"/>
      <w:lvlText w:val=""/>
      <w:lvlJc w:val="left"/>
      <w:pPr>
        <w:ind w:left="4320" w:hanging="360"/>
      </w:pPr>
      <w:rPr>
        <w:rFonts w:ascii="Wingdings" w:hAnsi="Wingdings" w:hint="default"/>
      </w:rPr>
    </w:lvl>
    <w:lvl w:ilvl="6" w:tplc="8FDE9FEA">
      <w:start w:val="1"/>
      <w:numFmt w:val="bullet"/>
      <w:lvlText w:val=""/>
      <w:lvlJc w:val="left"/>
      <w:pPr>
        <w:ind w:left="5040" w:hanging="360"/>
      </w:pPr>
      <w:rPr>
        <w:rFonts w:ascii="Symbol" w:hAnsi="Symbol" w:hint="default"/>
      </w:rPr>
    </w:lvl>
    <w:lvl w:ilvl="7" w:tplc="4A7CE0D4">
      <w:start w:val="1"/>
      <w:numFmt w:val="bullet"/>
      <w:lvlText w:val="o"/>
      <w:lvlJc w:val="left"/>
      <w:pPr>
        <w:ind w:left="5760" w:hanging="360"/>
      </w:pPr>
      <w:rPr>
        <w:rFonts w:ascii="Courier New" w:hAnsi="Courier New" w:hint="default"/>
      </w:rPr>
    </w:lvl>
    <w:lvl w:ilvl="8" w:tplc="CE181378">
      <w:start w:val="1"/>
      <w:numFmt w:val="bullet"/>
      <w:lvlText w:val=""/>
      <w:lvlJc w:val="left"/>
      <w:pPr>
        <w:ind w:left="6480" w:hanging="360"/>
      </w:pPr>
      <w:rPr>
        <w:rFonts w:ascii="Wingdings" w:hAnsi="Wingdings" w:hint="default"/>
      </w:rPr>
    </w:lvl>
  </w:abstractNum>
  <w:abstractNum w:abstractNumId="12" w15:restartNumberingAfterBreak="0">
    <w:nsid w:val="0E226EBA"/>
    <w:multiLevelType w:val="hybridMultilevel"/>
    <w:tmpl w:val="2EDCF5C8"/>
    <w:lvl w:ilvl="0" w:tplc="9564AAD2">
      <w:start w:val="1"/>
      <w:numFmt w:val="bullet"/>
      <w:lvlText w:val=""/>
      <w:lvlJc w:val="left"/>
      <w:pPr>
        <w:ind w:left="720" w:hanging="360"/>
      </w:pPr>
      <w:rPr>
        <w:rFonts w:ascii="Symbol" w:hAnsi="Symbol" w:hint="default"/>
      </w:rPr>
    </w:lvl>
    <w:lvl w:ilvl="1" w:tplc="ADB8DB72">
      <w:start w:val="1"/>
      <w:numFmt w:val="bullet"/>
      <w:lvlText w:val="o"/>
      <w:lvlJc w:val="left"/>
      <w:pPr>
        <w:ind w:left="1440" w:hanging="360"/>
      </w:pPr>
      <w:rPr>
        <w:rFonts w:ascii="Courier New" w:hAnsi="Courier New" w:hint="default"/>
      </w:rPr>
    </w:lvl>
    <w:lvl w:ilvl="2" w:tplc="4476F17E">
      <w:start w:val="1"/>
      <w:numFmt w:val="bullet"/>
      <w:lvlText w:val=""/>
      <w:lvlJc w:val="left"/>
      <w:pPr>
        <w:ind w:left="2160" w:hanging="360"/>
      </w:pPr>
      <w:rPr>
        <w:rFonts w:ascii="Wingdings" w:hAnsi="Wingdings" w:hint="default"/>
      </w:rPr>
    </w:lvl>
    <w:lvl w:ilvl="3" w:tplc="069CD124">
      <w:start w:val="1"/>
      <w:numFmt w:val="bullet"/>
      <w:lvlText w:val=""/>
      <w:lvlJc w:val="left"/>
      <w:pPr>
        <w:ind w:left="2880" w:hanging="360"/>
      </w:pPr>
      <w:rPr>
        <w:rFonts w:ascii="Symbol" w:hAnsi="Symbol" w:hint="default"/>
      </w:rPr>
    </w:lvl>
    <w:lvl w:ilvl="4" w:tplc="0F1ACDFE">
      <w:start w:val="1"/>
      <w:numFmt w:val="bullet"/>
      <w:lvlText w:val="o"/>
      <w:lvlJc w:val="left"/>
      <w:pPr>
        <w:ind w:left="3600" w:hanging="360"/>
      </w:pPr>
      <w:rPr>
        <w:rFonts w:ascii="Courier New" w:hAnsi="Courier New" w:hint="default"/>
      </w:rPr>
    </w:lvl>
    <w:lvl w:ilvl="5" w:tplc="2F7AEA42">
      <w:start w:val="1"/>
      <w:numFmt w:val="bullet"/>
      <w:lvlText w:val=""/>
      <w:lvlJc w:val="left"/>
      <w:pPr>
        <w:ind w:left="4320" w:hanging="360"/>
      </w:pPr>
      <w:rPr>
        <w:rFonts w:ascii="Wingdings" w:hAnsi="Wingdings" w:hint="default"/>
      </w:rPr>
    </w:lvl>
    <w:lvl w:ilvl="6" w:tplc="8064E73E">
      <w:start w:val="1"/>
      <w:numFmt w:val="bullet"/>
      <w:lvlText w:val=""/>
      <w:lvlJc w:val="left"/>
      <w:pPr>
        <w:ind w:left="5040" w:hanging="360"/>
      </w:pPr>
      <w:rPr>
        <w:rFonts w:ascii="Symbol" w:hAnsi="Symbol" w:hint="default"/>
      </w:rPr>
    </w:lvl>
    <w:lvl w:ilvl="7" w:tplc="D6A658E2">
      <w:start w:val="1"/>
      <w:numFmt w:val="bullet"/>
      <w:lvlText w:val="o"/>
      <w:lvlJc w:val="left"/>
      <w:pPr>
        <w:ind w:left="5760" w:hanging="360"/>
      </w:pPr>
      <w:rPr>
        <w:rFonts w:ascii="Courier New" w:hAnsi="Courier New" w:hint="default"/>
      </w:rPr>
    </w:lvl>
    <w:lvl w:ilvl="8" w:tplc="606C9346">
      <w:start w:val="1"/>
      <w:numFmt w:val="bullet"/>
      <w:lvlText w:val=""/>
      <w:lvlJc w:val="left"/>
      <w:pPr>
        <w:ind w:left="6480" w:hanging="360"/>
      </w:pPr>
      <w:rPr>
        <w:rFonts w:ascii="Wingdings" w:hAnsi="Wingdings" w:hint="default"/>
      </w:rPr>
    </w:lvl>
  </w:abstractNum>
  <w:abstractNum w:abstractNumId="13" w15:restartNumberingAfterBreak="0">
    <w:nsid w:val="0E27134F"/>
    <w:multiLevelType w:val="hybridMultilevel"/>
    <w:tmpl w:val="D7322706"/>
    <w:lvl w:ilvl="0" w:tplc="6AAA8534">
      <w:start w:val="1"/>
      <w:numFmt w:val="bullet"/>
      <w:lvlText w:val=""/>
      <w:lvlJc w:val="left"/>
      <w:pPr>
        <w:ind w:left="720" w:hanging="360"/>
      </w:pPr>
      <w:rPr>
        <w:rFonts w:ascii="Symbol" w:hAnsi="Symbol" w:hint="default"/>
      </w:rPr>
    </w:lvl>
    <w:lvl w:ilvl="1" w:tplc="AE72BA48">
      <w:start w:val="1"/>
      <w:numFmt w:val="bullet"/>
      <w:lvlText w:val="o"/>
      <w:lvlJc w:val="left"/>
      <w:pPr>
        <w:ind w:left="1440" w:hanging="360"/>
      </w:pPr>
      <w:rPr>
        <w:rFonts w:ascii="Courier New" w:hAnsi="Courier New" w:hint="default"/>
      </w:rPr>
    </w:lvl>
    <w:lvl w:ilvl="2" w:tplc="EB083416">
      <w:start w:val="1"/>
      <w:numFmt w:val="bullet"/>
      <w:lvlText w:val=""/>
      <w:lvlJc w:val="left"/>
      <w:pPr>
        <w:ind w:left="2160" w:hanging="360"/>
      </w:pPr>
      <w:rPr>
        <w:rFonts w:ascii="Wingdings" w:hAnsi="Wingdings" w:hint="default"/>
      </w:rPr>
    </w:lvl>
    <w:lvl w:ilvl="3" w:tplc="9B8CAF46">
      <w:start w:val="1"/>
      <w:numFmt w:val="bullet"/>
      <w:lvlText w:val=""/>
      <w:lvlJc w:val="left"/>
      <w:pPr>
        <w:ind w:left="2880" w:hanging="360"/>
      </w:pPr>
      <w:rPr>
        <w:rFonts w:ascii="Symbol" w:hAnsi="Symbol" w:hint="default"/>
      </w:rPr>
    </w:lvl>
    <w:lvl w:ilvl="4" w:tplc="8306ECC4">
      <w:start w:val="1"/>
      <w:numFmt w:val="bullet"/>
      <w:lvlText w:val="o"/>
      <w:lvlJc w:val="left"/>
      <w:pPr>
        <w:ind w:left="3600" w:hanging="360"/>
      </w:pPr>
      <w:rPr>
        <w:rFonts w:ascii="Courier New" w:hAnsi="Courier New" w:hint="default"/>
      </w:rPr>
    </w:lvl>
    <w:lvl w:ilvl="5" w:tplc="AC6EA612">
      <w:start w:val="1"/>
      <w:numFmt w:val="bullet"/>
      <w:lvlText w:val=""/>
      <w:lvlJc w:val="left"/>
      <w:pPr>
        <w:ind w:left="4320" w:hanging="360"/>
      </w:pPr>
      <w:rPr>
        <w:rFonts w:ascii="Wingdings" w:hAnsi="Wingdings" w:hint="default"/>
      </w:rPr>
    </w:lvl>
    <w:lvl w:ilvl="6" w:tplc="7C006B6A">
      <w:start w:val="1"/>
      <w:numFmt w:val="bullet"/>
      <w:lvlText w:val=""/>
      <w:lvlJc w:val="left"/>
      <w:pPr>
        <w:ind w:left="5040" w:hanging="360"/>
      </w:pPr>
      <w:rPr>
        <w:rFonts w:ascii="Symbol" w:hAnsi="Symbol" w:hint="default"/>
      </w:rPr>
    </w:lvl>
    <w:lvl w:ilvl="7" w:tplc="17FCA6D4">
      <w:start w:val="1"/>
      <w:numFmt w:val="bullet"/>
      <w:lvlText w:val="o"/>
      <w:lvlJc w:val="left"/>
      <w:pPr>
        <w:ind w:left="5760" w:hanging="360"/>
      </w:pPr>
      <w:rPr>
        <w:rFonts w:ascii="Courier New" w:hAnsi="Courier New" w:hint="default"/>
      </w:rPr>
    </w:lvl>
    <w:lvl w:ilvl="8" w:tplc="9E9E91F8">
      <w:start w:val="1"/>
      <w:numFmt w:val="bullet"/>
      <w:lvlText w:val=""/>
      <w:lvlJc w:val="left"/>
      <w:pPr>
        <w:ind w:left="6480" w:hanging="360"/>
      </w:pPr>
      <w:rPr>
        <w:rFonts w:ascii="Wingdings" w:hAnsi="Wingdings" w:hint="default"/>
      </w:rPr>
    </w:lvl>
  </w:abstractNum>
  <w:abstractNum w:abstractNumId="14" w15:restartNumberingAfterBreak="0">
    <w:nsid w:val="0E7726A0"/>
    <w:multiLevelType w:val="hybridMultilevel"/>
    <w:tmpl w:val="E08E44D6"/>
    <w:lvl w:ilvl="0" w:tplc="5B1827FE">
      <w:start w:val="1"/>
      <w:numFmt w:val="bullet"/>
      <w:lvlText w:val=""/>
      <w:lvlJc w:val="left"/>
      <w:pPr>
        <w:ind w:left="720" w:hanging="360"/>
      </w:pPr>
      <w:rPr>
        <w:rFonts w:ascii="Symbol" w:hAnsi="Symbol" w:hint="default"/>
      </w:rPr>
    </w:lvl>
    <w:lvl w:ilvl="1" w:tplc="C67ACA4E">
      <w:start w:val="1"/>
      <w:numFmt w:val="bullet"/>
      <w:lvlText w:val="o"/>
      <w:lvlJc w:val="left"/>
      <w:pPr>
        <w:ind w:left="1440" w:hanging="360"/>
      </w:pPr>
      <w:rPr>
        <w:rFonts w:ascii="Courier New" w:hAnsi="Courier New" w:hint="default"/>
      </w:rPr>
    </w:lvl>
    <w:lvl w:ilvl="2" w:tplc="BA4476BA">
      <w:start w:val="1"/>
      <w:numFmt w:val="bullet"/>
      <w:lvlText w:val=""/>
      <w:lvlJc w:val="left"/>
      <w:pPr>
        <w:ind w:left="2160" w:hanging="360"/>
      </w:pPr>
      <w:rPr>
        <w:rFonts w:ascii="Wingdings" w:hAnsi="Wingdings" w:hint="default"/>
      </w:rPr>
    </w:lvl>
    <w:lvl w:ilvl="3" w:tplc="42900734">
      <w:start w:val="1"/>
      <w:numFmt w:val="bullet"/>
      <w:lvlText w:val=""/>
      <w:lvlJc w:val="left"/>
      <w:pPr>
        <w:ind w:left="2880" w:hanging="360"/>
      </w:pPr>
      <w:rPr>
        <w:rFonts w:ascii="Symbol" w:hAnsi="Symbol" w:hint="default"/>
      </w:rPr>
    </w:lvl>
    <w:lvl w:ilvl="4" w:tplc="C644AC7C">
      <w:start w:val="1"/>
      <w:numFmt w:val="bullet"/>
      <w:lvlText w:val="o"/>
      <w:lvlJc w:val="left"/>
      <w:pPr>
        <w:ind w:left="3600" w:hanging="360"/>
      </w:pPr>
      <w:rPr>
        <w:rFonts w:ascii="Courier New" w:hAnsi="Courier New" w:hint="default"/>
      </w:rPr>
    </w:lvl>
    <w:lvl w:ilvl="5" w:tplc="8F5C53CA">
      <w:start w:val="1"/>
      <w:numFmt w:val="bullet"/>
      <w:lvlText w:val=""/>
      <w:lvlJc w:val="left"/>
      <w:pPr>
        <w:ind w:left="4320" w:hanging="360"/>
      </w:pPr>
      <w:rPr>
        <w:rFonts w:ascii="Wingdings" w:hAnsi="Wingdings" w:hint="default"/>
      </w:rPr>
    </w:lvl>
    <w:lvl w:ilvl="6" w:tplc="0638F6AA">
      <w:start w:val="1"/>
      <w:numFmt w:val="bullet"/>
      <w:lvlText w:val=""/>
      <w:lvlJc w:val="left"/>
      <w:pPr>
        <w:ind w:left="5040" w:hanging="360"/>
      </w:pPr>
      <w:rPr>
        <w:rFonts w:ascii="Symbol" w:hAnsi="Symbol" w:hint="default"/>
      </w:rPr>
    </w:lvl>
    <w:lvl w:ilvl="7" w:tplc="823A51A4">
      <w:start w:val="1"/>
      <w:numFmt w:val="bullet"/>
      <w:lvlText w:val="o"/>
      <w:lvlJc w:val="left"/>
      <w:pPr>
        <w:ind w:left="5760" w:hanging="360"/>
      </w:pPr>
      <w:rPr>
        <w:rFonts w:ascii="Courier New" w:hAnsi="Courier New" w:hint="default"/>
      </w:rPr>
    </w:lvl>
    <w:lvl w:ilvl="8" w:tplc="6978C1BC">
      <w:start w:val="1"/>
      <w:numFmt w:val="bullet"/>
      <w:lvlText w:val=""/>
      <w:lvlJc w:val="left"/>
      <w:pPr>
        <w:ind w:left="6480" w:hanging="360"/>
      </w:pPr>
      <w:rPr>
        <w:rFonts w:ascii="Wingdings" w:hAnsi="Wingdings" w:hint="default"/>
      </w:rPr>
    </w:lvl>
  </w:abstractNum>
  <w:abstractNum w:abstractNumId="15" w15:restartNumberingAfterBreak="0">
    <w:nsid w:val="0ED93D6B"/>
    <w:multiLevelType w:val="hybridMultilevel"/>
    <w:tmpl w:val="D96CA2DE"/>
    <w:lvl w:ilvl="0" w:tplc="96D6FA4C">
      <w:start w:val="1"/>
      <w:numFmt w:val="bullet"/>
      <w:lvlText w:val=""/>
      <w:lvlJc w:val="left"/>
      <w:pPr>
        <w:ind w:left="720" w:hanging="360"/>
      </w:pPr>
      <w:rPr>
        <w:rFonts w:ascii="Symbol" w:hAnsi="Symbol" w:hint="default"/>
      </w:rPr>
    </w:lvl>
    <w:lvl w:ilvl="1" w:tplc="F112E170">
      <w:start w:val="1"/>
      <w:numFmt w:val="bullet"/>
      <w:lvlText w:val="o"/>
      <w:lvlJc w:val="left"/>
      <w:pPr>
        <w:ind w:left="1440" w:hanging="360"/>
      </w:pPr>
      <w:rPr>
        <w:rFonts w:ascii="Courier New" w:hAnsi="Courier New" w:hint="default"/>
      </w:rPr>
    </w:lvl>
    <w:lvl w:ilvl="2" w:tplc="3E0E2D5C">
      <w:start w:val="1"/>
      <w:numFmt w:val="bullet"/>
      <w:lvlText w:val=""/>
      <w:lvlJc w:val="left"/>
      <w:pPr>
        <w:ind w:left="2160" w:hanging="360"/>
      </w:pPr>
      <w:rPr>
        <w:rFonts w:ascii="Wingdings" w:hAnsi="Wingdings" w:hint="default"/>
      </w:rPr>
    </w:lvl>
    <w:lvl w:ilvl="3" w:tplc="892494CE">
      <w:start w:val="1"/>
      <w:numFmt w:val="bullet"/>
      <w:lvlText w:val=""/>
      <w:lvlJc w:val="left"/>
      <w:pPr>
        <w:ind w:left="2880" w:hanging="360"/>
      </w:pPr>
      <w:rPr>
        <w:rFonts w:ascii="Symbol" w:hAnsi="Symbol" w:hint="default"/>
      </w:rPr>
    </w:lvl>
    <w:lvl w:ilvl="4" w:tplc="20AEF83A">
      <w:start w:val="1"/>
      <w:numFmt w:val="bullet"/>
      <w:lvlText w:val="o"/>
      <w:lvlJc w:val="left"/>
      <w:pPr>
        <w:ind w:left="3600" w:hanging="360"/>
      </w:pPr>
      <w:rPr>
        <w:rFonts w:ascii="Courier New" w:hAnsi="Courier New" w:hint="default"/>
      </w:rPr>
    </w:lvl>
    <w:lvl w:ilvl="5" w:tplc="78F0213C">
      <w:start w:val="1"/>
      <w:numFmt w:val="bullet"/>
      <w:lvlText w:val=""/>
      <w:lvlJc w:val="left"/>
      <w:pPr>
        <w:ind w:left="4320" w:hanging="360"/>
      </w:pPr>
      <w:rPr>
        <w:rFonts w:ascii="Wingdings" w:hAnsi="Wingdings" w:hint="default"/>
      </w:rPr>
    </w:lvl>
    <w:lvl w:ilvl="6" w:tplc="81F28144">
      <w:start w:val="1"/>
      <w:numFmt w:val="bullet"/>
      <w:lvlText w:val=""/>
      <w:lvlJc w:val="left"/>
      <w:pPr>
        <w:ind w:left="5040" w:hanging="360"/>
      </w:pPr>
      <w:rPr>
        <w:rFonts w:ascii="Symbol" w:hAnsi="Symbol" w:hint="default"/>
      </w:rPr>
    </w:lvl>
    <w:lvl w:ilvl="7" w:tplc="82184494">
      <w:start w:val="1"/>
      <w:numFmt w:val="bullet"/>
      <w:lvlText w:val="o"/>
      <w:lvlJc w:val="left"/>
      <w:pPr>
        <w:ind w:left="5760" w:hanging="360"/>
      </w:pPr>
      <w:rPr>
        <w:rFonts w:ascii="Courier New" w:hAnsi="Courier New" w:hint="default"/>
      </w:rPr>
    </w:lvl>
    <w:lvl w:ilvl="8" w:tplc="2D929574">
      <w:start w:val="1"/>
      <w:numFmt w:val="bullet"/>
      <w:lvlText w:val=""/>
      <w:lvlJc w:val="left"/>
      <w:pPr>
        <w:ind w:left="6480" w:hanging="360"/>
      </w:pPr>
      <w:rPr>
        <w:rFonts w:ascii="Wingdings" w:hAnsi="Wingdings" w:hint="default"/>
      </w:rPr>
    </w:lvl>
  </w:abstractNum>
  <w:abstractNum w:abstractNumId="16" w15:restartNumberingAfterBreak="0">
    <w:nsid w:val="0F364004"/>
    <w:multiLevelType w:val="hybridMultilevel"/>
    <w:tmpl w:val="4072DE48"/>
    <w:lvl w:ilvl="0" w:tplc="D23CCAF8">
      <w:start w:val="2017"/>
      <w:numFmt w:val="bullet"/>
      <w:lvlText w:val="-"/>
      <w:lvlJc w:val="left"/>
      <w:pPr>
        <w:ind w:left="720" w:hanging="360"/>
      </w:pPr>
      <w:rPr>
        <w:rFonts w:ascii="Times" w:eastAsiaTheme="minorHAnsi" w:hAnsi="Times" w:cstheme="minorBid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0FC53A49"/>
    <w:multiLevelType w:val="hybridMultilevel"/>
    <w:tmpl w:val="7B2EF396"/>
    <w:lvl w:ilvl="0" w:tplc="5C6E79EE">
      <w:start w:val="1"/>
      <w:numFmt w:val="bullet"/>
      <w:lvlText w:val=""/>
      <w:lvlJc w:val="left"/>
      <w:pPr>
        <w:ind w:left="720" w:hanging="360"/>
      </w:pPr>
      <w:rPr>
        <w:rFonts w:ascii="Symbol" w:hAnsi="Symbol" w:hint="default"/>
      </w:rPr>
    </w:lvl>
    <w:lvl w:ilvl="1" w:tplc="FBE4F17A">
      <w:start w:val="1"/>
      <w:numFmt w:val="bullet"/>
      <w:lvlText w:val="o"/>
      <w:lvlJc w:val="left"/>
      <w:pPr>
        <w:ind w:left="1440" w:hanging="360"/>
      </w:pPr>
      <w:rPr>
        <w:rFonts w:ascii="Courier New" w:hAnsi="Courier New" w:hint="default"/>
      </w:rPr>
    </w:lvl>
    <w:lvl w:ilvl="2" w:tplc="964EAE30">
      <w:start w:val="1"/>
      <w:numFmt w:val="bullet"/>
      <w:lvlText w:val=""/>
      <w:lvlJc w:val="left"/>
      <w:pPr>
        <w:ind w:left="2160" w:hanging="360"/>
      </w:pPr>
      <w:rPr>
        <w:rFonts w:ascii="Wingdings" w:hAnsi="Wingdings" w:hint="default"/>
      </w:rPr>
    </w:lvl>
    <w:lvl w:ilvl="3" w:tplc="D21C14CE">
      <w:start w:val="1"/>
      <w:numFmt w:val="bullet"/>
      <w:lvlText w:val=""/>
      <w:lvlJc w:val="left"/>
      <w:pPr>
        <w:ind w:left="2880" w:hanging="360"/>
      </w:pPr>
      <w:rPr>
        <w:rFonts w:ascii="Symbol" w:hAnsi="Symbol" w:hint="default"/>
      </w:rPr>
    </w:lvl>
    <w:lvl w:ilvl="4" w:tplc="A9640E58">
      <w:start w:val="1"/>
      <w:numFmt w:val="bullet"/>
      <w:lvlText w:val="o"/>
      <w:lvlJc w:val="left"/>
      <w:pPr>
        <w:ind w:left="3600" w:hanging="360"/>
      </w:pPr>
      <w:rPr>
        <w:rFonts w:ascii="Courier New" w:hAnsi="Courier New" w:hint="default"/>
      </w:rPr>
    </w:lvl>
    <w:lvl w:ilvl="5" w:tplc="903E4654">
      <w:start w:val="1"/>
      <w:numFmt w:val="bullet"/>
      <w:lvlText w:val=""/>
      <w:lvlJc w:val="left"/>
      <w:pPr>
        <w:ind w:left="4320" w:hanging="360"/>
      </w:pPr>
      <w:rPr>
        <w:rFonts w:ascii="Wingdings" w:hAnsi="Wingdings" w:hint="default"/>
      </w:rPr>
    </w:lvl>
    <w:lvl w:ilvl="6" w:tplc="7988CDE0">
      <w:start w:val="1"/>
      <w:numFmt w:val="bullet"/>
      <w:lvlText w:val=""/>
      <w:lvlJc w:val="left"/>
      <w:pPr>
        <w:ind w:left="5040" w:hanging="360"/>
      </w:pPr>
      <w:rPr>
        <w:rFonts w:ascii="Symbol" w:hAnsi="Symbol" w:hint="default"/>
      </w:rPr>
    </w:lvl>
    <w:lvl w:ilvl="7" w:tplc="7FEC0610">
      <w:start w:val="1"/>
      <w:numFmt w:val="bullet"/>
      <w:lvlText w:val="o"/>
      <w:lvlJc w:val="left"/>
      <w:pPr>
        <w:ind w:left="5760" w:hanging="360"/>
      </w:pPr>
      <w:rPr>
        <w:rFonts w:ascii="Courier New" w:hAnsi="Courier New" w:hint="default"/>
      </w:rPr>
    </w:lvl>
    <w:lvl w:ilvl="8" w:tplc="0EC63134">
      <w:start w:val="1"/>
      <w:numFmt w:val="bullet"/>
      <w:lvlText w:val=""/>
      <w:lvlJc w:val="left"/>
      <w:pPr>
        <w:ind w:left="6480" w:hanging="360"/>
      </w:pPr>
      <w:rPr>
        <w:rFonts w:ascii="Wingdings" w:hAnsi="Wingdings" w:hint="default"/>
      </w:rPr>
    </w:lvl>
  </w:abstractNum>
  <w:abstractNum w:abstractNumId="18" w15:restartNumberingAfterBreak="0">
    <w:nsid w:val="10426C02"/>
    <w:multiLevelType w:val="hybridMultilevel"/>
    <w:tmpl w:val="6F5A658A"/>
    <w:lvl w:ilvl="0" w:tplc="B3929512">
      <w:start w:val="3"/>
      <w:numFmt w:val="bullet"/>
      <w:lvlText w:val="-"/>
      <w:lvlJc w:val="left"/>
      <w:pPr>
        <w:ind w:left="720" w:hanging="360"/>
      </w:pPr>
      <w:rPr>
        <w:rFonts w:ascii="Times" w:eastAsia="Times New Roman" w:hAnsi="Times"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114C433A"/>
    <w:multiLevelType w:val="hybridMultilevel"/>
    <w:tmpl w:val="87C2A6C0"/>
    <w:lvl w:ilvl="0" w:tplc="C060D5AA">
      <w:start w:val="1"/>
      <w:numFmt w:val="bullet"/>
      <w:lvlText w:val=""/>
      <w:lvlJc w:val="left"/>
      <w:pPr>
        <w:ind w:left="720" w:hanging="360"/>
      </w:pPr>
      <w:rPr>
        <w:rFonts w:ascii="Symbol" w:hAnsi="Symbol" w:hint="default"/>
      </w:rPr>
    </w:lvl>
    <w:lvl w:ilvl="1" w:tplc="82A093E8">
      <w:start w:val="1"/>
      <w:numFmt w:val="bullet"/>
      <w:lvlText w:val="o"/>
      <w:lvlJc w:val="left"/>
      <w:pPr>
        <w:ind w:left="1440" w:hanging="360"/>
      </w:pPr>
      <w:rPr>
        <w:rFonts w:ascii="Courier New" w:hAnsi="Courier New" w:hint="default"/>
      </w:rPr>
    </w:lvl>
    <w:lvl w:ilvl="2" w:tplc="BFDE41A8">
      <w:start w:val="1"/>
      <w:numFmt w:val="bullet"/>
      <w:lvlText w:val=""/>
      <w:lvlJc w:val="left"/>
      <w:pPr>
        <w:ind w:left="2160" w:hanging="360"/>
      </w:pPr>
      <w:rPr>
        <w:rFonts w:ascii="Wingdings" w:hAnsi="Wingdings" w:hint="default"/>
      </w:rPr>
    </w:lvl>
    <w:lvl w:ilvl="3" w:tplc="3DBCD432">
      <w:start w:val="1"/>
      <w:numFmt w:val="bullet"/>
      <w:lvlText w:val=""/>
      <w:lvlJc w:val="left"/>
      <w:pPr>
        <w:ind w:left="2880" w:hanging="360"/>
      </w:pPr>
      <w:rPr>
        <w:rFonts w:ascii="Symbol" w:hAnsi="Symbol" w:hint="default"/>
      </w:rPr>
    </w:lvl>
    <w:lvl w:ilvl="4" w:tplc="FB8CE81E">
      <w:start w:val="1"/>
      <w:numFmt w:val="bullet"/>
      <w:lvlText w:val="o"/>
      <w:lvlJc w:val="left"/>
      <w:pPr>
        <w:ind w:left="3600" w:hanging="360"/>
      </w:pPr>
      <w:rPr>
        <w:rFonts w:ascii="Courier New" w:hAnsi="Courier New" w:hint="default"/>
      </w:rPr>
    </w:lvl>
    <w:lvl w:ilvl="5" w:tplc="68A61B68">
      <w:start w:val="1"/>
      <w:numFmt w:val="bullet"/>
      <w:lvlText w:val=""/>
      <w:lvlJc w:val="left"/>
      <w:pPr>
        <w:ind w:left="4320" w:hanging="360"/>
      </w:pPr>
      <w:rPr>
        <w:rFonts w:ascii="Wingdings" w:hAnsi="Wingdings" w:hint="default"/>
      </w:rPr>
    </w:lvl>
    <w:lvl w:ilvl="6" w:tplc="C158F07A">
      <w:start w:val="1"/>
      <w:numFmt w:val="bullet"/>
      <w:lvlText w:val=""/>
      <w:lvlJc w:val="left"/>
      <w:pPr>
        <w:ind w:left="5040" w:hanging="360"/>
      </w:pPr>
      <w:rPr>
        <w:rFonts w:ascii="Symbol" w:hAnsi="Symbol" w:hint="default"/>
      </w:rPr>
    </w:lvl>
    <w:lvl w:ilvl="7" w:tplc="F76EC3E8">
      <w:start w:val="1"/>
      <w:numFmt w:val="bullet"/>
      <w:lvlText w:val="o"/>
      <w:lvlJc w:val="left"/>
      <w:pPr>
        <w:ind w:left="5760" w:hanging="360"/>
      </w:pPr>
      <w:rPr>
        <w:rFonts w:ascii="Courier New" w:hAnsi="Courier New" w:hint="default"/>
      </w:rPr>
    </w:lvl>
    <w:lvl w:ilvl="8" w:tplc="1340D836">
      <w:start w:val="1"/>
      <w:numFmt w:val="bullet"/>
      <w:lvlText w:val=""/>
      <w:lvlJc w:val="left"/>
      <w:pPr>
        <w:ind w:left="6480" w:hanging="360"/>
      </w:pPr>
      <w:rPr>
        <w:rFonts w:ascii="Wingdings" w:hAnsi="Wingdings" w:hint="default"/>
      </w:rPr>
    </w:lvl>
  </w:abstractNum>
  <w:abstractNum w:abstractNumId="20" w15:restartNumberingAfterBreak="0">
    <w:nsid w:val="1204610C"/>
    <w:multiLevelType w:val="hybridMultilevel"/>
    <w:tmpl w:val="23D05EB6"/>
    <w:lvl w:ilvl="0" w:tplc="4F0A8162">
      <w:start w:val="15"/>
      <w:numFmt w:val="bullet"/>
      <w:lvlText w:val="-"/>
      <w:lvlJc w:val="left"/>
      <w:pPr>
        <w:ind w:left="720" w:hanging="360"/>
      </w:pPr>
      <w:rPr>
        <w:rFonts w:ascii="Calibri" w:eastAsiaTheme="minorHAnsi" w:hAnsi="Calibri" w:cstheme="minorBid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13222336"/>
    <w:multiLevelType w:val="hybridMultilevel"/>
    <w:tmpl w:val="07407AEA"/>
    <w:lvl w:ilvl="0" w:tplc="DA0A45A0">
      <w:start w:val="1"/>
      <w:numFmt w:val="bullet"/>
      <w:lvlText w:val=""/>
      <w:lvlJc w:val="left"/>
      <w:pPr>
        <w:ind w:left="720" w:hanging="360"/>
      </w:pPr>
      <w:rPr>
        <w:rFonts w:ascii="Symbol" w:hAnsi="Symbol" w:hint="default"/>
      </w:rPr>
    </w:lvl>
    <w:lvl w:ilvl="1" w:tplc="7B0AABC8">
      <w:start w:val="1"/>
      <w:numFmt w:val="bullet"/>
      <w:lvlText w:val="o"/>
      <w:lvlJc w:val="left"/>
      <w:pPr>
        <w:ind w:left="1440" w:hanging="360"/>
      </w:pPr>
      <w:rPr>
        <w:rFonts w:ascii="Courier New" w:hAnsi="Courier New" w:hint="default"/>
      </w:rPr>
    </w:lvl>
    <w:lvl w:ilvl="2" w:tplc="A5EAAF44">
      <w:start w:val="1"/>
      <w:numFmt w:val="bullet"/>
      <w:lvlText w:val=""/>
      <w:lvlJc w:val="left"/>
      <w:pPr>
        <w:ind w:left="2160" w:hanging="360"/>
      </w:pPr>
      <w:rPr>
        <w:rFonts w:ascii="Wingdings" w:hAnsi="Wingdings" w:hint="default"/>
      </w:rPr>
    </w:lvl>
    <w:lvl w:ilvl="3" w:tplc="4A726A5E">
      <w:start w:val="1"/>
      <w:numFmt w:val="bullet"/>
      <w:lvlText w:val=""/>
      <w:lvlJc w:val="left"/>
      <w:pPr>
        <w:ind w:left="2880" w:hanging="360"/>
      </w:pPr>
      <w:rPr>
        <w:rFonts w:ascii="Symbol" w:hAnsi="Symbol" w:hint="default"/>
      </w:rPr>
    </w:lvl>
    <w:lvl w:ilvl="4" w:tplc="F6280A82">
      <w:start w:val="1"/>
      <w:numFmt w:val="bullet"/>
      <w:lvlText w:val="o"/>
      <w:lvlJc w:val="left"/>
      <w:pPr>
        <w:ind w:left="3600" w:hanging="360"/>
      </w:pPr>
      <w:rPr>
        <w:rFonts w:ascii="Courier New" w:hAnsi="Courier New" w:hint="default"/>
      </w:rPr>
    </w:lvl>
    <w:lvl w:ilvl="5" w:tplc="68F867C8">
      <w:start w:val="1"/>
      <w:numFmt w:val="bullet"/>
      <w:lvlText w:val=""/>
      <w:lvlJc w:val="left"/>
      <w:pPr>
        <w:ind w:left="4320" w:hanging="360"/>
      </w:pPr>
      <w:rPr>
        <w:rFonts w:ascii="Wingdings" w:hAnsi="Wingdings" w:hint="default"/>
      </w:rPr>
    </w:lvl>
    <w:lvl w:ilvl="6" w:tplc="CD90C590">
      <w:start w:val="1"/>
      <w:numFmt w:val="bullet"/>
      <w:lvlText w:val=""/>
      <w:lvlJc w:val="left"/>
      <w:pPr>
        <w:ind w:left="5040" w:hanging="360"/>
      </w:pPr>
      <w:rPr>
        <w:rFonts w:ascii="Symbol" w:hAnsi="Symbol" w:hint="default"/>
      </w:rPr>
    </w:lvl>
    <w:lvl w:ilvl="7" w:tplc="9D66B9D4">
      <w:start w:val="1"/>
      <w:numFmt w:val="bullet"/>
      <w:lvlText w:val="o"/>
      <w:lvlJc w:val="left"/>
      <w:pPr>
        <w:ind w:left="5760" w:hanging="360"/>
      </w:pPr>
      <w:rPr>
        <w:rFonts w:ascii="Courier New" w:hAnsi="Courier New" w:hint="default"/>
      </w:rPr>
    </w:lvl>
    <w:lvl w:ilvl="8" w:tplc="68CE3020">
      <w:start w:val="1"/>
      <w:numFmt w:val="bullet"/>
      <w:lvlText w:val=""/>
      <w:lvlJc w:val="left"/>
      <w:pPr>
        <w:ind w:left="6480" w:hanging="360"/>
      </w:pPr>
      <w:rPr>
        <w:rFonts w:ascii="Wingdings" w:hAnsi="Wingdings" w:hint="default"/>
      </w:rPr>
    </w:lvl>
  </w:abstractNum>
  <w:abstractNum w:abstractNumId="22" w15:restartNumberingAfterBreak="0">
    <w:nsid w:val="133047A4"/>
    <w:multiLevelType w:val="hybridMultilevel"/>
    <w:tmpl w:val="3B0E11A4"/>
    <w:lvl w:ilvl="0" w:tplc="40989318">
      <w:start w:val="1"/>
      <w:numFmt w:val="bullet"/>
      <w:lvlText w:val=""/>
      <w:lvlJc w:val="left"/>
      <w:pPr>
        <w:ind w:left="720" w:hanging="360"/>
      </w:pPr>
      <w:rPr>
        <w:rFonts w:ascii="Symbol" w:hAnsi="Symbol" w:hint="default"/>
      </w:rPr>
    </w:lvl>
    <w:lvl w:ilvl="1" w:tplc="7C22C05E">
      <w:start w:val="1"/>
      <w:numFmt w:val="bullet"/>
      <w:lvlText w:val="o"/>
      <w:lvlJc w:val="left"/>
      <w:pPr>
        <w:ind w:left="1440" w:hanging="360"/>
      </w:pPr>
      <w:rPr>
        <w:rFonts w:ascii="Courier New" w:hAnsi="Courier New" w:hint="default"/>
      </w:rPr>
    </w:lvl>
    <w:lvl w:ilvl="2" w:tplc="57FE31EE">
      <w:start w:val="1"/>
      <w:numFmt w:val="bullet"/>
      <w:lvlText w:val=""/>
      <w:lvlJc w:val="left"/>
      <w:pPr>
        <w:ind w:left="2160" w:hanging="360"/>
      </w:pPr>
      <w:rPr>
        <w:rFonts w:ascii="Wingdings" w:hAnsi="Wingdings" w:hint="default"/>
      </w:rPr>
    </w:lvl>
    <w:lvl w:ilvl="3" w:tplc="DF821458">
      <w:start w:val="1"/>
      <w:numFmt w:val="bullet"/>
      <w:lvlText w:val=""/>
      <w:lvlJc w:val="left"/>
      <w:pPr>
        <w:ind w:left="2880" w:hanging="360"/>
      </w:pPr>
      <w:rPr>
        <w:rFonts w:ascii="Symbol" w:hAnsi="Symbol" w:hint="default"/>
      </w:rPr>
    </w:lvl>
    <w:lvl w:ilvl="4" w:tplc="C04EE9FA">
      <w:start w:val="1"/>
      <w:numFmt w:val="bullet"/>
      <w:lvlText w:val="o"/>
      <w:lvlJc w:val="left"/>
      <w:pPr>
        <w:ind w:left="3600" w:hanging="360"/>
      </w:pPr>
      <w:rPr>
        <w:rFonts w:ascii="Courier New" w:hAnsi="Courier New" w:hint="default"/>
      </w:rPr>
    </w:lvl>
    <w:lvl w:ilvl="5" w:tplc="D154FE10">
      <w:start w:val="1"/>
      <w:numFmt w:val="bullet"/>
      <w:lvlText w:val=""/>
      <w:lvlJc w:val="left"/>
      <w:pPr>
        <w:ind w:left="4320" w:hanging="360"/>
      </w:pPr>
      <w:rPr>
        <w:rFonts w:ascii="Wingdings" w:hAnsi="Wingdings" w:hint="default"/>
      </w:rPr>
    </w:lvl>
    <w:lvl w:ilvl="6" w:tplc="31D6313A">
      <w:start w:val="1"/>
      <w:numFmt w:val="bullet"/>
      <w:lvlText w:val=""/>
      <w:lvlJc w:val="left"/>
      <w:pPr>
        <w:ind w:left="5040" w:hanging="360"/>
      </w:pPr>
      <w:rPr>
        <w:rFonts w:ascii="Symbol" w:hAnsi="Symbol" w:hint="default"/>
      </w:rPr>
    </w:lvl>
    <w:lvl w:ilvl="7" w:tplc="E766D70C">
      <w:start w:val="1"/>
      <w:numFmt w:val="bullet"/>
      <w:lvlText w:val="o"/>
      <w:lvlJc w:val="left"/>
      <w:pPr>
        <w:ind w:left="5760" w:hanging="360"/>
      </w:pPr>
      <w:rPr>
        <w:rFonts w:ascii="Courier New" w:hAnsi="Courier New" w:hint="default"/>
      </w:rPr>
    </w:lvl>
    <w:lvl w:ilvl="8" w:tplc="65562FE0">
      <w:start w:val="1"/>
      <w:numFmt w:val="bullet"/>
      <w:lvlText w:val=""/>
      <w:lvlJc w:val="left"/>
      <w:pPr>
        <w:ind w:left="6480" w:hanging="360"/>
      </w:pPr>
      <w:rPr>
        <w:rFonts w:ascii="Wingdings" w:hAnsi="Wingdings" w:hint="default"/>
      </w:rPr>
    </w:lvl>
  </w:abstractNum>
  <w:abstractNum w:abstractNumId="23" w15:restartNumberingAfterBreak="0">
    <w:nsid w:val="1356015F"/>
    <w:multiLevelType w:val="hybridMultilevel"/>
    <w:tmpl w:val="46E083BA"/>
    <w:lvl w:ilvl="0" w:tplc="E610A284">
      <w:numFmt w:val="bullet"/>
      <w:lvlText w:val="-"/>
      <w:lvlJc w:val="left"/>
      <w:pPr>
        <w:ind w:left="720" w:hanging="360"/>
      </w:pPr>
      <w:rPr>
        <w:rFonts w:ascii="Times" w:eastAsia="Times New Roman" w:hAnsi="Times"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135F67FC"/>
    <w:multiLevelType w:val="hybridMultilevel"/>
    <w:tmpl w:val="147E78A6"/>
    <w:lvl w:ilvl="0" w:tplc="6B2CF372">
      <w:numFmt w:val="bullet"/>
      <w:lvlText w:val="-"/>
      <w:lvlJc w:val="left"/>
      <w:pPr>
        <w:ind w:left="760" w:hanging="360"/>
      </w:pPr>
      <w:rPr>
        <w:rFonts w:ascii="Times" w:eastAsia="Times New Roman" w:hAnsi="Times"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5" w15:restartNumberingAfterBreak="0">
    <w:nsid w:val="136657E2"/>
    <w:multiLevelType w:val="hybridMultilevel"/>
    <w:tmpl w:val="A7BC81A8"/>
    <w:lvl w:ilvl="0" w:tplc="AC860AEC">
      <w:start w:val="1"/>
      <w:numFmt w:val="bullet"/>
      <w:lvlText w:val=""/>
      <w:lvlJc w:val="left"/>
      <w:pPr>
        <w:ind w:left="720" w:hanging="360"/>
      </w:pPr>
      <w:rPr>
        <w:rFonts w:ascii="Symbol" w:hAnsi="Symbol" w:hint="default"/>
      </w:rPr>
    </w:lvl>
    <w:lvl w:ilvl="1" w:tplc="5BE25336">
      <w:start w:val="1"/>
      <w:numFmt w:val="bullet"/>
      <w:lvlText w:val="o"/>
      <w:lvlJc w:val="left"/>
      <w:pPr>
        <w:ind w:left="1440" w:hanging="360"/>
      </w:pPr>
      <w:rPr>
        <w:rFonts w:ascii="Courier New" w:hAnsi="Courier New" w:hint="default"/>
      </w:rPr>
    </w:lvl>
    <w:lvl w:ilvl="2" w:tplc="9FBA3136">
      <w:start w:val="1"/>
      <w:numFmt w:val="bullet"/>
      <w:lvlText w:val=""/>
      <w:lvlJc w:val="left"/>
      <w:pPr>
        <w:ind w:left="2160" w:hanging="360"/>
      </w:pPr>
      <w:rPr>
        <w:rFonts w:ascii="Wingdings" w:hAnsi="Wingdings" w:hint="default"/>
      </w:rPr>
    </w:lvl>
    <w:lvl w:ilvl="3" w:tplc="38C8BEE2">
      <w:start w:val="1"/>
      <w:numFmt w:val="bullet"/>
      <w:lvlText w:val=""/>
      <w:lvlJc w:val="left"/>
      <w:pPr>
        <w:ind w:left="2880" w:hanging="360"/>
      </w:pPr>
      <w:rPr>
        <w:rFonts w:ascii="Symbol" w:hAnsi="Symbol" w:hint="default"/>
      </w:rPr>
    </w:lvl>
    <w:lvl w:ilvl="4" w:tplc="5B0C52F4">
      <w:start w:val="1"/>
      <w:numFmt w:val="bullet"/>
      <w:lvlText w:val="o"/>
      <w:lvlJc w:val="left"/>
      <w:pPr>
        <w:ind w:left="3600" w:hanging="360"/>
      </w:pPr>
      <w:rPr>
        <w:rFonts w:ascii="Courier New" w:hAnsi="Courier New" w:hint="default"/>
      </w:rPr>
    </w:lvl>
    <w:lvl w:ilvl="5" w:tplc="F0E4FEB6">
      <w:start w:val="1"/>
      <w:numFmt w:val="bullet"/>
      <w:lvlText w:val=""/>
      <w:lvlJc w:val="left"/>
      <w:pPr>
        <w:ind w:left="4320" w:hanging="360"/>
      </w:pPr>
      <w:rPr>
        <w:rFonts w:ascii="Wingdings" w:hAnsi="Wingdings" w:hint="default"/>
      </w:rPr>
    </w:lvl>
    <w:lvl w:ilvl="6" w:tplc="575619CC">
      <w:start w:val="1"/>
      <w:numFmt w:val="bullet"/>
      <w:lvlText w:val=""/>
      <w:lvlJc w:val="left"/>
      <w:pPr>
        <w:ind w:left="5040" w:hanging="360"/>
      </w:pPr>
      <w:rPr>
        <w:rFonts w:ascii="Symbol" w:hAnsi="Symbol" w:hint="default"/>
      </w:rPr>
    </w:lvl>
    <w:lvl w:ilvl="7" w:tplc="0434AB7E">
      <w:start w:val="1"/>
      <w:numFmt w:val="bullet"/>
      <w:lvlText w:val="o"/>
      <w:lvlJc w:val="left"/>
      <w:pPr>
        <w:ind w:left="5760" w:hanging="360"/>
      </w:pPr>
      <w:rPr>
        <w:rFonts w:ascii="Courier New" w:hAnsi="Courier New" w:hint="default"/>
      </w:rPr>
    </w:lvl>
    <w:lvl w:ilvl="8" w:tplc="9C12F7D4">
      <w:start w:val="1"/>
      <w:numFmt w:val="bullet"/>
      <w:lvlText w:val=""/>
      <w:lvlJc w:val="left"/>
      <w:pPr>
        <w:ind w:left="6480" w:hanging="360"/>
      </w:pPr>
      <w:rPr>
        <w:rFonts w:ascii="Wingdings" w:hAnsi="Wingdings" w:hint="default"/>
      </w:rPr>
    </w:lvl>
  </w:abstractNum>
  <w:abstractNum w:abstractNumId="26" w15:restartNumberingAfterBreak="0">
    <w:nsid w:val="13BB33CB"/>
    <w:multiLevelType w:val="hybridMultilevel"/>
    <w:tmpl w:val="4C3AA818"/>
    <w:lvl w:ilvl="0" w:tplc="2A2AE4A8">
      <w:start w:val="1"/>
      <w:numFmt w:val="bullet"/>
      <w:lvlText w:val=""/>
      <w:lvlJc w:val="left"/>
      <w:pPr>
        <w:ind w:left="720" w:hanging="360"/>
      </w:pPr>
      <w:rPr>
        <w:rFonts w:ascii="Symbol" w:hAnsi="Symbol" w:hint="default"/>
      </w:rPr>
    </w:lvl>
    <w:lvl w:ilvl="1" w:tplc="9C747574">
      <w:start w:val="1"/>
      <w:numFmt w:val="bullet"/>
      <w:lvlText w:val="o"/>
      <w:lvlJc w:val="left"/>
      <w:pPr>
        <w:ind w:left="1440" w:hanging="360"/>
      </w:pPr>
      <w:rPr>
        <w:rFonts w:ascii="Courier New" w:hAnsi="Courier New" w:hint="default"/>
      </w:rPr>
    </w:lvl>
    <w:lvl w:ilvl="2" w:tplc="7528DC0A">
      <w:start w:val="1"/>
      <w:numFmt w:val="bullet"/>
      <w:lvlText w:val=""/>
      <w:lvlJc w:val="left"/>
      <w:pPr>
        <w:ind w:left="2160" w:hanging="360"/>
      </w:pPr>
      <w:rPr>
        <w:rFonts w:ascii="Wingdings" w:hAnsi="Wingdings" w:hint="default"/>
      </w:rPr>
    </w:lvl>
    <w:lvl w:ilvl="3" w:tplc="F16EB80A">
      <w:start w:val="1"/>
      <w:numFmt w:val="bullet"/>
      <w:lvlText w:val=""/>
      <w:lvlJc w:val="left"/>
      <w:pPr>
        <w:ind w:left="2880" w:hanging="360"/>
      </w:pPr>
      <w:rPr>
        <w:rFonts w:ascii="Symbol" w:hAnsi="Symbol" w:hint="default"/>
      </w:rPr>
    </w:lvl>
    <w:lvl w:ilvl="4" w:tplc="F8383358">
      <w:start w:val="1"/>
      <w:numFmt w:val="bullet"/>
      <w:lvlText w:val="o"/>
      <w:lvlJc w:val="left"/>
      <w:pPr>
        <w:ind w:left="3600" w:hanging="360"/>
      </w:pPr>
      <w:rPr>
        <w:rFonts w:ascii="Courier New" w:hAnsi="Courier New" w:hint="default"/>
      </w:rPr>
    </w:lvl>
    <w:lvl w:ilvl="5" w:tplc="0B88B1DA">
      <w:start w:val="1"/>
      <w:numFmt w:val="bullet"/>
      <w:lvlText w:val=""/>
      <w:lvlJc w:val="left"/>
      <w:pPr>
        <w:ind w:left="4320" w:hanging="360"/>
      </w:pPr>
      <w:rPr>
        <w:rFonts w:ascii="Wingdings" w:hAnsi="Wingdings" w:hint="default"/>
      </w:rPr>
    </w:lvl>
    <w:lvl w:ilvl="6" w:tplc="6EE26E08">
      <w:start w:val="1"/>
      <w:numFmt w:val="bullet"/>
      <w:lvlText w:val=""/>
      <w:lvlJc w:val="left"/>
      <w:pPr>
        <w:ind w:left="5040" w:hanging="360"/>
      </w:pPr>
      <w:rPr>
        <w:rFonts w:ascii="Symbol" w:hAnsi="Symbol" w:hint="default"/>
      </w:rPr>
    </w:lvl>
    <w:lvl w:ilvl="7" w:tplc="9D706CB0">
      <w:start w:val="1"/>
      <w:numFmt w:val="bullet"/>
      <w:lvlText w:val="o"/>
      <w:lvlJc w:val="left"/>
      <w:pPr>
        <w:ind w:left="5760" w:hanging="360"/>
      </w:pPr>
      <w:rPr>
        <w:rFonts w:ascii="Courier New" w:hAnsi="Courier New" w:hint="default"/>
      </w:rPr>
    </w:lvl>
    <w:lvl w:ilvl="8" w:tplc="18328D42">
      <w:start w:val="1"/>
      <w:numFmt w:val="bullet"/>
      <w:lvlText w:val=""/>
      <w:lvlJc w:val="left"/>
      <w:pPr>
        <w:ind w:left="6480" w:hanging="360"/>
      </w:pPr>
      <w:rPr>
        <w:rFonts w:ascii="Wingdings" w:hAnsi="Wingdings" w:hint="default"/>
      </w:rPr>
    </w:lvl>
  </w:abstractNum>
  <w:abstractNum w:abstractNumId="27" w15:restartNumberingAfterBreak="0">
    <w:nsid w:val="13D32880"/>
    <w:multiLevelType w:val="hybridMultilevel"/>
    <w:tmpl w:val="E8DA85E6"/>
    <w:lvl w:ilvl="0" w:tplc="35C67B4E">
      <w:start w:val="1"/>
      <w:numFmt w:val="bullet"/>
      <w:lvlText w:val=""/>
      <w:lvlJc w:val="left"/>
      <w:pPr>
        <w:ind w:left="720" w:hanging="360"/>
      </w:pPr>
      <w:rPr>
        <w:rFonts w:ascii="Symbol" w:hAnsi="Symbol" w:hint="default"/>
      </w:rPr>
    </w:lvl>
    <w:lvl w:ilvl="1" w:tplc="F3CC8980">
      <w:start w:val="1"/>
      <w:numFmt w:val="bullet"/>
      <w:lvlText w:val="o"/>
      <w:lvlJc w:val="left"/>
      <w:pPr>
        <w:ind w:left="1440" w:hanging="360"/>
      </w:pPr>
      <w:rPr>
        <w:rFonts w:ascii="Courier New" w:hAnsi="Courier New" w:hint="default"/>
      </w:rPr>
    </w:lvl>
    <w:lvl w:ilvl="2" w:tplc="5310ED22">
      <w:start w:val="1"/>
      <w:numFmt w:val="bullet"/>
      <w:lvlText w:val=""/>
      <w:lvlJc w:val="left"/>
      <w:pPr>
        <w:ind w:left="2160" w:hanging="360"/>
      </w:pPr>
      <w:rPr>
        <w:rFonts w:ascii="Wingdings" w:hAnsi="Wingdings" w:hint="default"/>
      </w:rPr>
    </w:lvl>
    <w:lvl w:ilvl="3" w:tplc="F1FC1404">
      <w:start w:val="1"/>
      <w:numFmt w:val="bullet"/>
      <w:lvlText w:val=""/>
      <w:lvlJc w:val="left"/>
      <w:pPr>
        <w:ind w:left="2880" w:hanging="360"/>
      </w:pPr>
      <w:rPr>
        <w:rFonts w:ascii="Symbol" w:hAnsi="Symbol" w:hint="default"/>
      </w:rPr>
    </w:lvl>
    <w:lvl w:ilvl="4" w:tplc="538A348C">
      <w:start w:val="1"/>
      <w:numFmt w:val="bullet"/>
      <w:lvlText w:val="o"/>
      <w:lvlJc w:val="left"/>
      <w:pPr>
        <w:ind w:left="3600" w:hanging="360"/>
      </w:pPr>
      <w:rPr>
        <w:rFonts w:ascii="Courier New" w:hAnsi="Courier New" w:hint="default"/>
      </w:rPr>
    </w:lvl>
    <w:lvl w:ilvl="5" w:tplc="3DC2BED0">
      <w:start w:val="1"/>
      <w:numFmt w:val="bullet"/>
      <w:lvlText w:val=""/>
      <w:lvlJc w:val="left"/>
      <w:pPr>
        <w:ind w:left="4320" w:hanging="360"/>
      </w:pPr>
      <w:rPr>
        <w:rFonts w:ascii="Wingdings" w:hAnsi="Wingdings" w:hint="default"/>
      </w:rPr>
    </w:lvl>
    <w:lvl w:ilvl="6" w:tplc="C5DADFF0">
      <w:start w:val="1"/>
      <w:numFmt w:val="bullet"/>
      <w:lvlText w:val=""/>
      <w:lvlJc w:val="left"/>
      <w:pPr>
        <w:ind w:left="5040" w:hanging="360"/>
      </w:pPr>
      <w:rPr>
        <w:rFonts w:ascii="Symbol" w:hAnsi="Symbol" w:hint="default"/>
      </w:rPr>
    </w:lvl>
    <w:lvl w:ilvl="7" w:tplc="BA221B6C">
      <w:start w:val="1"/>
      <w:numFmt w:val="bullet"/>
      <w:lvlText w:val="o"/>
      <w:lvlJc w:val="left"/>
      <w:pPr>
        <w:ind w:left="5760" w:hanging="360"/>
      </w:pPr>
      <w:rPr>
        <w:rFonts w:ascii="Courier New" w:hAnsi="Courier New" w:hint="default"/>
      </w:rPr>
    </w:lvl>
    <w:lvl w:ilvl="8" w:tplc="73A4D3E2">
      <w:start w:val="1"/>
      <w:numFmt w:val="bullet"/>
      <w:lvlText w:val=""/>
      <w:lvlJc w:val="left"/>
      <w:pPr>
        <w:ind w:left="6480" w:hanging="360"/>
      </w:pPr>
      <w:rPr>
        <w:rFonts w:ascii="Wingdings" w:hAnsi="Wingdings" w:hint="default"/>
      </w:rPr>
    </w:lvl>
  </w:abstractNum>
  <w:abstractNum w:abstractNumId="28" w15:restartNumberingAfterBreak="0">
    <w:nsid w:val="16306191"/>
    <w:multiLevelType w:val="hybridMultilevel"/>
    <w:tmpl w:val="A442E428"/>
    <w:lvl w:ilvl="0" w:tplc="569AA64A">
      <w:start w:val="1"/>
      <w:numFmt w:val="bullet"/>
      <w:lvlText w:val=""/>
      <w:lvlJc w:val="left"/>
      <w:pPr>
        <w:ind w:left="720" w:hanging="360"/>
      </w:pPr>
      <w:rPr>
        <w:rFonts w:ascii="Symbol" w:hAnsi="Symbol" w:hint="default"/>
      </w:rPr>
    </w:lvl>
    <w:lvl w:ilvl="1" w:tplc="0E064166">
      <w:start w:val="1"/>
      <w:numFmt w:val="bullet"/>
      <w:lvlText w:val="o"/>
      <w:lvlJc w:val="left"/>
      <w:pPr>
        <w:ind w:left="1440" w:hanging="360"/>
      </w:pPr>
      <w:rPr>
        <w:rFonts w:ascii="Courier New" w:hAnsi="Courier New" w:cs="Times New Roman" w:hint="default"/>
      </w:rPr>
    </w:lvl>
    <w:lvl w:ilvl="2" w:tplc="71D21272">
      <w:start w:val="1"/>
      <w:numFmt w:val="bullet"/>
      <w:lvlText w:val=""/>
      <w:lvlJc w:val="left"/>
      <w:pPr>
        <w:ind w:left="2160" w:hanging="360"/>
      </w:pPr>
      <w:rPr>
        <w:rFonts w:ascii="Wingdings" w:hAnsi="Wingdings" w:hint="default"/>
      </w:rPr>
    </w:lvl>
    <w:lvl w:ilvl="3" w:tplc="21889F04">
      <w:start w:val="1"/>
      <w:numFmt w:val="bullet"/>
      <w:lvlText w:val=""/>
      <w:lvlJc w:val="left"/>
      <w:pPr>
        <w:ind w:left="2880" w:hanging="360"/>
      </w:pPr>
      <w:rPr>
        <w:rFonts w:ascii="Symbol" w:hAnsi="Symbol" w:hint="default"/>
      </w:rPr>
    </w:lvl>
    <w:lvl w:ilvl="4" w:tplc="E468F106">
      <w:start w:val="1"/>
      <w:numFmt w:val="bullet"/>
      <w:lvlText w:val="o"/>
      <w:lvlJc w:val="left"/>
      <w:pPr>
        <w:ind w:left="3600" w:hanging="360"/>
      </w:pPr>
      <w:rPr>
        <w:rFonts w:ascii="Courier New" w:hAnsi="Courier New" w:cs="Times New Roman" w:hint="default"/>
      </w:rPr>
    </w:lvl>
    <w:lvl w:ilvl="5" w:tplc="3BC68162">
      <w:start w:val="1"/>
      <w:numFmt w:val="bullet"/>
      <w:lvlText w:val=""/>
      <w:lvlJc w:val="left"/>
      <w:pPr>
        <w:ind w:left="4320" w:hanging="360"/>
      </w:pPr>
      <w:rPr>
        <w:rFonts w:ascii="Wingdings" w:hAnsi="Wingdings" w:hint="default"/>
      </w:rPr>
    </w:lvl>
    <w:lvl w:ilvl="6" w:tplc="2D2083AC">
      <w:start w:val="1"/>
      <w:numFmt w:val="bullet"/>
      <w:lvlText w:val=""/>
      <w:lvlJc w:val="left"/>
      <w:pPr>
        <w:ind w:left="5040" w:hanging="360"/>
      </w:pPr>
      <w:rPr>
        <w:rFonts w:ascii="Symbol" w:hAnsi="Symbol" w:hint="default"/>
      </w:rPr>
    </w:lvl>
    <w:lvl w:ilvl="7" w:tplc="F7F64E12">
      <w:start w:val="1"/>
      <w:numFmt w:val="bullet"/>
      <w:lvlText w:val="o"/>
      <w:lvlJc w:val="left"/>
      <w:pPr>
        <w:ind w:left="5760" w:hanging="360"/>
      </w:pPr>
      <w:rPr>
        <w:rFonts w:ascii="Courier New" w:hAnsi="Courier New" w:cs="Times New Roman" w:hint="default"/>
      </w:rPr>
    </w:lvl>
    <w:lvl w:ilvl="8" w:tplc="8D9E751A">
      <w:start w:val="1"/>
      <w:numFmt w:val="bullet"/>
      <w:lvlText w:val=""/>
      <w:lvlJc w:val="left"/>
      <w:pPr>
        <w:ind w:left="6480" w:hanging="360"/>
      </w:pPr>
      <w:rPr>
        <w:rFonts w:ascii="Wingdings" w:hAnsi="Wingdings" w:hint="default"/>
      </w:rPr>
    </w:lvl>
  </w:abstractNum>
  <w:abstractNum w:abstractNumId="29" w15:restartNumberingAfterBreak="0">
    <w:nsid w:val="1777615B"/>
    <w:multiLevelType w:val="hybridMultilevel"/>
    <w:tmpl w:val="EE92DD0C"/>
    <w:lvl w:ilvl="0" w:tplc="B8EE2162">
      <w:numFmt w:val="bullet"/>
      <w:lvlText w:val="-"/>
      <w:lvlJc w:val="left"/>
      <w:pPr>
        <w:ind w:left="720" w:hanging="360"/>
      </w:pPr>
      <w:rPr>
        <w:rFonts w:ascii="Times" w:eastAsiaTheme="minorHAnsi" w:hAnsi="Times" w:cstheme="minorBid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18D42F65"/>
    <w:multiLevelType w:val="hybridMultilevel"/>
    <w:tmpl w:val="CB921AF6"/>
    <w:lvl w:ilvl="0" w:tplc="8F482AD4">
      <w:start w:val="1"/>
      <w:numFmt w:val="bullet"/>
      <w:lvlText w:val=""/>
      <w:lvlJc w:val="left"/>
      <w:pPr>
        <w:ind w:left="720" w:hanging="360"/>
      </w:pPr>
      <w:rPr>
        <w:rFonts w:ascii="Symbol" w:hAnsi="Symbol" w:hint="default"/>
      </w:rPr>
    </w:lvl>
    <w:lvl w:ilvl="1" w:tplc="5144FC72">
      <w:start w:val="1"/>
      <w:numFmt w:val="bullet"/>
      <w:lvlText w:val="o"/>
      <w:lvlJc w:val="left"/>
      <w:pPr>
        <w:ind w:left="1440" w:hanging="360"/>
      </w:pPr>
      <w:rPr>
        <w:rFonts w:ascii="Courier New" w:hAnsi="Courier New" w:hint="default"/>
      </w:rPr>
    </w:lvl>
    <w:lvl w:ilvl="2" w:tplc="65F27088">
      <w:start w:val="1"/>
      <w:numFmt w:val="bullet"/>
      <w:lvlText w:val=""/>
      <w:lvlJc w:val="left"/>
      <w:pPr>
        <w:ind w:left="2160" w:hanging="360"/>
      </w:pPr>
      <w:rPr>
        <w:rFonts w:ascii="Wingdings" w:hAnsi="Wingdings" w:hint="default"/>
      </w:rPr>
    </w:lvl>
    <w:lvl w:ilvl="3" w:tplc="7B9228BE">
      <w:start w:val="1"/>
      <w:numFmt w:val="bullet"/>
      <w:lvlText w:val=""/>
      <w:lvlJc w:val="left"/>
      <w:pPr>
        <w:ind w:left="2880" w:hanging="360"/>
      </w:pPr>
      <w:rPr>
        <w:rFonts w:ascii="Symbol" w:hAnsi="Symbol" w:hint="default"/>
      </w:rPr>
    </w:lvl>
    <w:lvl w:ilvl="4" w:tplc="6FA80702">
      <w:start w:val="1"/>
      <w:numFmt w:val="bullet"/>
      <w:lvlText w:val="o"/>
      <w:lvlJc w:val="left"/>
      <w:pPr>
        <w:ind w:left="3600" w:hanging="360"/>
      </w:pPr>
      <w:rPr>
        <w:rFonts w:ascii="Courier New" w:hAnsi="Courier New" w:hint="default"/>
      </w:rPr>
    </w:lvl>
    <w:lvl w:ilvl="5" w:tplc="3D1EF4AA">
      <w:start w:val="1"/>
      <w:numFmt w:val="bullet"/>
      <w:lvlText w:val=""/>
      <w:lvlJc w:val="left"/>
      <w:pPr>
        <w:ind w:left="4320" w:hanging="360"/>
      </w:pPr>
      <w:rPr>
        <w:rFonts w:ascii="Wingdings" w:hAnsi="Wingdings" w:hint="default"/>
      </w:rPr>
    </w:lvl>
    <w:lvl w:ilvl="6" w:tplc="C91A62C0">
      <w:start w:val="1"/>
      <w:numFmt w:val="bullet"/>
      <w:lvlText w:val=""/>
      <w:lvlJc w:val="left"/>
      <w:pPr>
        <w:ind w:left="5040" w:hanging="360"/>
      </w:pPr>
      <w:rPr>
        <w:rFonts w:ascii="Symbol" w:hAnsi="Symbol" w:hint="default"/>
      </w:rPr>
    </w:lvl>
    <w:lvl w:ilvl="7" w:tplc="CE6A7554">
      <w:start w:val="1"/>
      <w:numFmt w:val="bullet"/>
      <w:lvlText w:val="o"/>
      <w:lvlJc w:val="left"/>
      <w:pPr>
        <w:ind w:left="5760" w:hanging="360"/>
      </w:pPr>
      <w:rPr>
        <w:rFonts w:ascii="Courier New" w:hAnsi="Courier New" w:hint="default"/>
      </w:rPr>
    </w:lvl>
    <w:lvl w:ilvl="8" w:tplc="741007A0">
      <w:start w:val="1"/>
      <w:numFmt w:val="bullet"/>
      <w:lvlText w:val=""/>
      <w:lvlJc w:val="left"/>
      <w:pPr>
        <w:ind w:left="6480" w:hanging="360"/>
      </w:pPr>
      <w:rPr>
        <w:rFonts w:ascii="Wingdings" w:hAnsi="Wingdings" w:hint="default"/>
      </w:rPr>
    </w:lvl>
  </w:abstractNum>
  <w:abstractNum w:abstractNumId="31" w15:restartNumberingAfterBreak="0">
    <w:nsid w:val="1A432C95"/>
    <w:multiLevelType w:val="hybridMultilevel"/>
    <w:tmpl w:val="3B4A177C"/>
    <w:lvl w:ilvl="0" w:tplc="6CCC6748">
      <w:start w:val="1"/>
      <w:numFmt w:val="bullet"/>
      <w:lvlText w:val=""/>
      <w:lvlJc w:val="left"/>
      <w:pPr>
        <w:ind w:left="720" w:hanging="360"/>
      </w:pPr>
      <w:rPr>
        <w:rFonts w:ascii="Symbol" w:hAnsi="Symbol" w:hint="default"/>
      </w:rPr>
    </w:lvl>
    <w:lvl w:ilvl="1" w:tplc="8E6EAFA0">
      <w:start w:val="1"/>
      <w:numFmt w:val="bullet"/>
      <w:lvlText w:val="o"/>
      <w:lvlJc w:val="left"/>
      <w:pPr>
        <w:ind w:left="1440" w:hanging="360"/>
      </w:pPr>
      <w:rPr>
        <w:rFonts w:ascii="Courier New" w:hAnsi="Courier New" w:hint="default"/>
      </w:rPr>
    </w:lvl>
    <w:lvl w:ilvl="2" w:tplc="049A08B6">
      <w:start w:val="1"/>
      <w:numFmt w:val="bullet"/>
      <w:lvlText w:val=""/>
      <w:lvlJc w:val="left"/>
      <w:pPr>
        <w:ind w:left="2160" w:hanging="360"/>
      </w:pPr>
      <w:rPr>
        <w:rFonts w:ascii="Wingdings" w:hAnsi="Wingdings" w:hint="default"/>
      </w:rPr>
    </w:lvl>
    <w:lvl w:ilvl="3" w:tplc="8EC0C712">
      <w:start w:val="1"/>
      <w:numFmt w:val="bullet"/>
      <w:lvlText w:val=""/>
      <w:lvlJc w:val="left"/>
      <w:pPr>
        <w:ind w:left="2880" w:hanging="360"/>
      </w:pPr>
      <w:rPr>
        <w:rFonts w:ascii="Symbol" w:hAnsi="Symbol" w:hint="default"/>
      </w:rPr>
    </w:lvl>
    <w:lvl w:ilvl="4" w:tplc="B50C3F24">
      <w:start w:val="1"/>
      <w:numFmt w:val="bullet"/>
      <w:lvlText w:val="o"/>
      <w:lvlJc w:val="left"/>
      <w:pPr>
        <w:ind w:left="3600" w:hanging="360"/>
      </w:pPr>
      <w:rPr>
        <w:rFonts w:ascii="Courier New" w:hAnsi="Courier New" w:hint="default"/>
      </w:rPr>
    </w:lvl>
    <w:lvl w:ilvl="5" w:tplc="96AA6D8C">
      <w:start w:val="1"/>
      <w:numFmt w:val="bullet"/>
      <w:lvlText w:val=""/>
      <w:lvlJc w:val="left"/>
      <w:pPr>
        <w:ind w:left="4320" w:hanging="360"/>
      </w:pPr>
      <w:rPr>
        <w:rFonts w:ascii="Wingdings" w:hAnsi="Wingdings" w:hint="default"/>
      </w:rPr>
    </w:lvl>
    <w:lvl w:ilvl="6" w:tplc="F310392C">
      <w:start w:val="1"/>
      <w:numFmt w:val="bullet"/>
      <w:lvlText w:val=""/>
      <w:lvlJc w:val="left"/>
      <w:pPr>
        <w:ind w:left="5040" w:hanging="360"/>
      </w:pPr>
      <w:rPr>
        <w:rFonts w:ascii="Symbol" w:hAnsi="Symbol" w:hint="default"/>
      </w:rPr>
    </w:lvl>
    <w:lvl w:ilvl="7" w:tplc="B00A102E">
      <w:start w:val="1"/>
      <w:numFmt w:val="bullet"/>
      <w:lvlText w:val="o"/>
      <w:lvlJc w:val="left"/>
      <w:pPr>
        <w:ind w:left="5760" w:hanging="360"/>
      </w:pPr>
      <w:rPr>
        <w:rFonts w:ascii="Courier New" w:hAnsi="Courier New" w:hint="default"/>
      </w:rPr>
    </w:lvl>
    <w:lvl w:ilvl="8" w:tplc="2B585974">
      <w:start w:val="1"/>
      <w:numFmt w:val="bullet"/>
      <w:lvlText w:val=""/>
      <w:lvlJc w:val="left"/>
      <w:pPr>
        <w:ind w:left="6480" w:hanging="360"/>
      </w:pPr>
      <w:rPr>
        <w:rFonts w:ascii="Wingdings" w:hAnsi="Wingdings" w:hint="default"/>
      </w:rPr>
    </w:lvl>
  </w:abstractNum>
  <w:abstractNum w:abstractNumId="32" w15:restartNumberingAfterBreak="0">
    <w:nsid w:val="1C8A1FB4"/>
    <w:multiLevelType w:val="hybridMultilevel"/>
    <w:tmpl w:val="3906FDF4"/>
    <w:lvl w:ilvl="0" w:tplc="BCA205D6">
      <w:start w:val="7"/>
      <w:numFmt w:val="bullet"/>
      <w:lvlText w:val="-"/>
      <w:lvlJc w:val="left"/>
      <w:pPr>
        <w:ind w:left="720" w:hanging="360"/>
      </w:pPr>
      <w:rPr>
        <w:rFonts w:ascii="Times" w:eastAsia="Times New Roman" w:hAnsi="Times"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1CF62D5E"/>
    <w:multiLevelType w:val="hybridMultilevel"/>
    <w:tmpl w:val="5AAAB0A2"/>
    <w:lvl w:ilvl="0" w:tplc="C2666AB0">
      <w:start w:val="1"/>
      <w:numFmt w:val="bullet"/>
      <w:lvlText w:val=""/>
      <w:lvlJc w:val="left"/>
      <w:pPr>
        <w:ind w:left="720" w:hanging="360"/>
      </w:pPr>
      <w:rPr>
        <w:rFonts w:ascii="Symbol" w:hAnsi="Symbol" w:hint="default"/>
      </w:rPr>
    </w:lvl>
    <w:lvl w:ilvl="1" w:tplc="3C5602AE">
      <w:start w:val="1"/>
      <w:numFmt w:val="bullet"/>
      <w:lvlText w:val="o"/>
      <w:lvlJc w:val="left"/>
      <w:pPr>
        <w:ind w:left="1440" w:hanging="360"/>
      </w:pPr>
      <w:rPr>
        <w:rFonts w:ascii="Courier New" w:hAnsi="Courier New" w:cs="Times New Roman" w:hint="default"/>
      </w:rPr>
    </w:lvl>
    <w:lvl w:ilvl="2" w:tplc="1E724F70">
      <w:start w:val="1"/>
      <w:numFmt w:val="bullet"/>
      <w:lvlText w:val=""/>
      <w:lvlJc w:val="left"/>
      <w:pPr>
        <w:ind w:left="2160" w:hanging="360"/>
      </w:pPr>
      <w:rPr>
        <w:rFonts w:ascii="Wingdings" w:hAnsi="Wingdings" w:hint="default"/>
      </w:rPr>
    </w:lvl>
    <w:lvl w:ilvl="3" w:tplc="E62E025A">
      <w:start w:val="1"/>
      <w:numFmt w:val="bullet"/>
      <w:lvlText w:val=""/>
      <w:lvlJc w:val="left"/>
      <w:pPr>
        <w:ind w:left="2880" w:hanging="360"/>
      </w:pPr>
      <w:rPr>
        <w:rFonts w:ascii="Symbol" w:hAnsi="Symbol" w:hint="default"/>
      </w:rPr>
    </w:lvl>
    <w:lvl w:ilvl="4" w:tplc="80DCDB72">
      <w:start w:val="1"/>
      <w:numFmt w:val="bullet"/>
      <w:lvlText w:val="o"/>
      <w:lvlJc w:val="left"/>
      <w:pPr>
        <w:ind w:left="3600" w:hanging="360"/>
      </w:pPr>
      <w:rPr>
        <w:rFonts w:ascii="Courier New" w:hAnsi="Courier New" w:cs="Times New Roman" w:hint="default"/>
      </w:rPr>
    </w:lvl>
    <w:lvl w:ilvl="5" w:tplc="26166E76">
      <w:start w:val="1"/>
      <w:numFmt w:val="bullet"/>
      <w:lvlText w:val=""/>
      <w:lvlJc w:val="left"/>
      <w:pPr>
        <w:ind w:left="4320" w:hanging="360"/>
      </w:pPr>
      <w:rPr>
        <w:rFonts w:ascii="Wingdings" w:hAnsi="Wingdings" w:hint="default"/>
      </w:rPr>
    </w:lvl>
    <w:lvl w:ilvl="6" w:tplc="14A8E9F8">
      <w:start w:val="1"/>
      <w:numFmt w:val="bullet"/>
      <w:lvlText w:val=""/>
      <w:lvlJc w:val="left"/>
      <w:pPr>
        <w:ind w:left="5040" w:hanging="360"/>
      </w:pPr>
      <w:rPr>
        <w:rFonts w:ascii="Symbol" w:hAnsi="Symbol" w:hint="default"/>
      </w:rPr>
    </w:lvl>
    <w:lvl w:ilvl="7" w:tplc="771AC2C0">
      <w:start w:val="1"/>
      <w:numFmt w:val="bullet"/>
      <w:lvlText w:val="o"/>
      <w:lvlJc w:val="left"/>
      <w:pPr>
        <w:ind w:left="5760" w:hanging="360"/>
      </w:pPr>
      <w:rPr>
        <w:rFonts w:ascii="Courier New" w:hAnsi="Courier New" w:cs="Times New Roman" w:hint="default"/>
      </w:rPr>
    </w:lvl>
    <w:lvl w:ilvl="8" w:tplc="C5CA4848">
      <w:start w:val="1"/>
      <w:numFmt w:val="bullet"/>
      <w:lvlText w:val=""/>
      <w:lvlJc w:val="left"/>
      <w:pPr>
        <w:ind w:left="6480" w:hanging="360"/>
      </w:pPr>
      <w:rPr>
        <w:rFonts w:ascii="Wingdings" w:hAnsi="Wingdings" w:hint="default"/>
      </w:rPr>
    </w:lvl>
  </w:abstractNum>
  <w:abstractNum w:abstractNumId="34" w15:restartNumberingAfterBreak="0">
    <w:nsid w:val="22E9053E"/>
    <w:multiLevelType w:val="hybridMultilevel"/>
    <w:tmpl w:val="A7E45A84"/>
    <w:lvl w:ilvl="0" w:tplc="E69C8C3C">
      <w:start w:val="1"/>
      <w:numFmt w:val="bullet"/>
      <w:lvlText w:val=""/>
      <w:lvlJc w:val="left"/>
      <w:pPr>
        <w:ind w:left="720" w:hanging="360"/>
      </w:pPr>
      <w:rPr>
        <w:rFonts w:ascii="Symbol" w:hAnsi="Symbol" w:hint="default"/>
      </w:rPr>
    </w:lvl>
    <w:lvl w:ilvl="1" w:tplc="5F4EB3EA">
      <w:start w:val="1"/>
      <w:numFmt w:val="bullet"/>
      <w:lvlText w:val="o"/>
      <w:lvlJc w:val="left"/>
      <w:pPr>
        <w:ind w:left="1440" w:hanging="360"/>
      </w:pPr>
      <w:rPr>
        <w:rFonts w:ascii="Courier New" w:hAnsi="Courier New" w:cs="Times New Roman" w:hint="default"/>
      </w:rPr>
    </w:lvl>
    <w:lvl w:ilvl="2" w:tplc="94C491B0">
      <w:start w:val="1"/>
      <w:numFmt w:val="bullet"/>
      <w:lvlText w:val=""/>
      <w:lvlJc w:val="left"/>
      <w:pPr>
        <w:ind w:left="2160" w:hanging="360"/>
      </w:pPr>
      <w:rPr>
        <w:rFonts w:ascii="Wingdings" w:hAnsi="Wingdings" w:hint="default"/>
      </w:rPr>
    </w:lvl>
    <w:lvl w:ilvl="3" w:tplc="9E8AB744">
      <w:start w:val="1"/>
      <w:numFmt w:val="bullet"/>
      <w:lvlText w:val=""/>
      <w:lvlJc w:val="left"/>
      <w:pPr>
        <w:ind w:left="2880" w:hanging="360"/>
      </w:pPr>
      <w:rPr>
        <w:rFonts w:ascii="Symbol" w:hAnsi="Symbol" w:hint="default"/>
      </w:rPr>
    </w:lvl>
    <w:lvl w:ilvl="4" w:tplc="1F682A9C">
      <w:start w:val="1"/>
      <w:numFmt w:val="bullet"/>
      <w:lvlText w:val="o"/>
      <w:lvlJc w:val="left"/>
      <w:pPr>
        <w:ind w:left="3600" w:hanging="360"/>
      </w:pPr>
      <w:rPr>
        <w:rFonts w:ascii="Courier New" w:hAnsi="Courier New" w:cs="Times New Roman" w:hint="default"/>
      </w:rPr>
    </w:lvl>
    <w:lvl w:ilvl="5" w:tplc="138AF9E8">
      <w:start w:val="1"/>
      <w:numFmt w:val="bullet"/>
      <w:lvlText w:val=""/>
      <w:lvlJc w:val="left"/>
      <w:pPr>
        <w:ind w:left="4320" w:hanging="360"/>
      </w:pPr>
      <w:rPr>
        <w:rFonts w:ascii="Wingdings" w:hAnsi="Wingdings" w:hint="default"/>
      </w:rPr>
    </w:lvl>
    <w:lvl w:ilvl="6" w:tplc="EC202430">
      <w:start w:val="1"/>
      <w:numFmt w:val="bullet"/>
      <w:lvlText w:val=""/>
      <w:lvlJc w:val="left"/>
      <w:pPr>
        <w:ind w:left="5040" w:hanging="360"/>
      </w:pPr>
      <w:rPr>
        <w:rFonts w:ascii="Symbol" w:hAnsi="Symbol" w:hint="default"/>
      </w:rPr>
    </w:lvl>
    <w:lvl w:ilvl="7" w:tplc="CF3A913A">
      <w:start w:val="1"/>
      <w:numFmt w:val="bullet"/>
      <w:lvlText w:val="o"/>
      <w:lvlJc w:val="left"/>
      <w:pPr>
        <w:ind w:left="5760" w:hanging="360"/>
      </w:pPr>
      <w:rPr>
        <w:rFonts w:ascii="Courier New" w:hAnsi="Courier New" w:cs="Times New Roman" w:hint="default"/>
      </w:rPr>
    </w:lvl>
    <w:lvl w:ilvl="8" w:tplc="D34A4A50">
      <w:start w:val="1"/>
      <w:numFmt w:val="bullet"/>
      <w:lvlText w:val=""/>
      <w:lvlJc w:val="left"/>
      <w:pPr>
        <w:ind w:left="6480" w:hanging="360"/>
      </w:pPr>
      <w:rPr>
        <w:rFonts w:ascii="Wingdings" w:hAnsi="Wingdings" w:hint="default"/>
      </w:rPr>
    </w:lvl>
  </w:abstractNum>
  <w:abstractNum w:abstractNumId="35" w15:restartNumberingAfterBreak="0">
    <w:nsid w:val="23CD184F"/>
    <w:multiLevelType w:val="hybridMultilevel"/>
    <w:tmpl w:val="0546B654"/>
    <w:lvl w:ilvl="0" w:tplc="13D89470">
      <w:start w:val="15"/>
      <w:numFmt w:val="bullet"/>
      <w:lvlText w:val="-"/>
      <w:lvlJc w:val="left"/>
      <w:pPr>
        <w:ind w:left="720" w:hanging="360"/>
      </w:pPr>
      <w:rPr>
        <w:rFonts w:ascii="Times" w:eastAsiaTheme="minorHAnsi" w:hAnsi="Times" w:cstheme="minorBidi" w:hint="default"/>
        <w:color w:val="auto"/>
        <w:sz w:val="22"/>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251E1C63"/>
    <w:multiLevelType w:val="hybridMultilevel"/>
    <w:tmpl w:val="0AF01AD8"/>
    <w:lvl w:ilvl="0" w:tplc="C7B85F72">
      <w:start w:val="1"/>
      <w:numFmt w:val="bullet"/>
      <w:lvlText w:val="-"/>
      <w:lvlJc w:val="left"/>
      <w:pPr>
        <w:ind w:left="720" w:hanging="360"/>
      </w:pPr>
      <w:rPr>
        <w:rFonts w:ascii="Times" w:eastAsiaTheme="minorHAnsi" w:hAnsi="Times" w:cstheme="minorBidi" w:hint="default"/>
        <w:color w:val="auto"/>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25B70805"/>
    <w:multiLevelType w:val="hybridMultilevel"/>
    <w:tmpl w:val="969ECDC8"/>
    <w:lvl w:ilvl="0" w:tplc="2DC419D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26B22BA9"/>
    <w:multiLevelType w:val="hybridMultilevel"/>
    <w:tmpl w:val="49EC63A2"/>
    <w:lvl w:ilvl="0" w:tplc="072686C8">
      <w:start w:val="10"/>
      <w:numFmt w:val="bullet"/>
      <w:lvlText w:val="-"/>
      <w:lvlJc w:val="left"/>
      <w:pPr>
        <w:ind w:left="720" w:hanging="360"/>
      </w:pPr>
      <w:rPr>
        <w:rFonts w:ascii="Times" w:eastAsia="Times New Roman" w:hAnsi="Times" w:cs="Times New Roman"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28020DA1"/>
    <w:multiLevelType w:val="hybridMultilevel"/>
    <w:tmpl w:val="00340D60"/>
    <w:lvl w:ilvl="0" w:tplc="82EE4F0A">
      <w:start w:val="1"/>
      <w:numFmt w:val="bullet"/>
      <w:lvlText w:val=""/>
      <w:lvlJc w:val="left"/>
      <w:pPr>
        <w:ind w:left="720" w:hanging="360"/>
      </w:pPr>
      <w:rPr>
        <w:rFonts w:ascii="Symbol" w:hAnsi="Symbol" w:hint="default"/>
      </w:rPr>
    </w:lvl>
    <w:lvl w:ilvl="1" w:tplc="87900924">
      <w:start w:val="1"/>
      <w:numFmt w:val="bullet"/>
      <w:lvlText w:val="o"/>
      <w:lvlJc w:val="left"/>
      <w:pPr>
        <w:ind w:left="1440" w:hanging="360"/>
      </w:pPr>
      <w:rPr>
        <w:rFonts w:ascii="Courier New" w:hAnsi="Courier New" w:hint="default"/>
      </w:rPr>
    </w:lvl>
    <w:lvl w:ilvl="2" w:tplc="26E2353C">
      <w:start w:val="1"/>
      <w:numFmt w:val="bullet"/>
      <w:lvlText w:val=""/>
      <w:lvlJc w:val="left"/>
      <w:pPr>
        <w:ind w:left="2160" w:hanging="360"/>
      </w:pPr>
      <w:rPr>
        <w:rFonts w:ascii="Wingdings" w:hAnsi="Wingdings" w:hint="default"/>
      </w:rPr>
    </w:lvl>
    <w:lvl w:ilvl="3" w:tplc="9A4866C2">
      <w:start w:val="1"/>
      <w:numFmt w:val="bullet"/>
      <w:lvlText w:val=""/>
      <w:lvlJc w:val="left"/>
      <w:pPr>
        <w:ind w:left="2880" w:hanging="360"/>
      </w:pPr>
      <w:rPr>
        <w:rFonts w:ascii="Symbol" w:hAnsi="Symbol" w:hint="default"/>
      </w:rPr>
    </w:lvl>
    <w:lvl w:ilvl="4" w:tplc="9820AA94">
      <w:start w:val="1"/>
      <w:numFmt w:val="bullet"/>
      <w:lvlText w:val="o"/>
      <w:lvlJc w:val="left"/>
      <w:pPr>
        <w:ind w:left="3600" w:hanging="360"/>
      </w:pPr>
      <w:rPr>
        <w:rFonts w:ascii="Courier New" w:hAnsi="Courier New" w:hint="default"/>
      </w:rPr>
    </w:lvl>
    <w:lvl w:ilvl="5" w:tplc="96E68728">
      <w:start w:val="1"/>
      <w:numFmt w:val="bullet"/>
      <w:lvlText w:val=""/>
      <w:lvlJc w:val="left"/>
      <w:pPr>
        <w:ind w:left="4320" w:hanging="360"/>
      </w:pPr>
      <w:rPr>
        <w:rFonts w:ascii="Wingdings" w:hAnsi="Wingdings" w:hint="default"/>
      </w:rPr>
    </w:lvl>
    <w:lvl w:ilvl="6" w:tplc="945861B2">
      <w:start w:val="1"/>
      <w:numFmt w:val="bullet"/>
      <w:lvlText w:val=""/>
      <w:lvlJc w:val="left"/>
      <w:pPr>
        <w:ind w:left="5040" w:hanging="360"/>
      </w:pPr>
      <w:rPr>
        <w:rFonts w:ascii="Symbol" w:hAnsi="Symbol" w:hint="default"/>
      </w:rPr>
    </w:lvl>
    <w:lvl w:ilvl="7" w:tplc="3E0479AA">
      <w:start w:val="1"/>
      <w:numFmt w:val="bullet"/>
      <w:lvlText w:val="o"/>
      <w:lvlJc w:val="left"/>
      <w:pPr>
        <w:ind w:left="5760" w:hanging="360"/>
      </w:pPr>
      <w:rPr>
        <w:rFonts w:ascii="Courier New" w:hAnsi="Courier New" w:hint="default"/>
      </w:rPr>
    </w:lvl>
    <w:lvl w:ilvl="8" w:tplc="CAF4A1FC">
      <w:start w:val="1"/>
      <w:numFmt w:val="bullet"/>
      <w:lvlText w:val=""/>
      <w:lvlJc w:val="left"/>
      <w:pPr>
        <w:ind w:left="6480" w:hanging="360"/>
      </w:pPr>
      <w:rPr>
        <w:rFonts w:ascii="Wingdings" w:hAnsi="Wingdings" w:hint="default"/>
      </w:rPr>
    </w:lvl>
  </w:abstractNum>
  <w:abstractNum w:abstractNumId="40" w15:restartNumberingAfterBreak="0">
    <w:nsid w:val="288707D2"/>
    <w:multiLevelType w:val="hybridMultilevel"/>
    <w:tmpl w:val="3976EDEA"/>
    <w:lvl w:ilvl="0" w:tplc="03B20222">
      <w:start w:val="1"/>
      <w:numFmt w:val="bullet"/>
      <w:lvlText w:val="-"/>
      <w:lvlJc w:val="left"/>
      <w:pPr>
        <w:ind w:left="720" w:hanging="360"/>
      </w:pPr>
      <w:rPr>
        <w:rFonts w:ascii="Times" w:eastAsia="Calibri" w:hAnsi="Times" w:cs="Calibri" w:hint="default"/>
        <w:color w:val="auto"/>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28EE7AD5"/>
    <w:multiLevelType w:val="hybridMultilevel"/>
    <w:tmpl w:val="DB28354C"/>
    <w:lvl w:ilvl="0" w:tplc="1F2064D0">
      <w:start w:val="1"/>
      <w:numFmt w:val="bullet"/>
      <w:lvlText w:val="-"/>
      <w:lvlJc w:val="left"/>
      <w:pPr>
        <w:ind w:left="720" w:hanging="360"/>
      </w:pPr>
      <w:rPr>
        <w:rFonts w:ascii="Times" w:eastAsiaTheme="minorHAnsi" w:hAnsi="Times" w:cstheme="minorBidi"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290564C0"/>
    <w:multiLevelType w:val="hybridMultilevel"/>
    <w:tmpl w:val="BE3CABE8"/>
    <w:lvl w:ilvl="0" w:tplc="FFFFFFFF">
      <w:start w:val="1"/>
      <w:numFmt w:val="bullet"/>
      <w:lvlText w:val=""/>
      <w:lvlJc w:val="left"/>
      <w:pPr>
        <w:ind w:left="720" w:hanging="360"/>
      </w:pPr>
      <w:rPr>
        <w:rFonts w:ascii="Symbol" w:hAnsi="Symbol" w:hint="default"/>
      </w:rPr>
    </w:lvl>
    <w:lvl w:ilvl="1" w:tplc="3D7639FA">
      <w:start w:val="1"/>
      <w:numFmt w:val="bullet"/>
      <w:lvlText w:val="o"/>
      <w:lvlJc w:val="left"/>
      <w:pPr>
        <w:ind w:left="1440" w:hanging="360"/>
      </w:pPr>
      <w:rPr>
        <w:rFonts w:ascii="Courier New" w:hAnsi="Courier New" w:hint="default"/>
      </w:rPr>
    </w:lvl>
    <w:lvl w:ilvl="2" w:tplc="8C727432">
      <w:start w:val="1"/>
      <w:numFmt w:val="bullet"/>
      <w:lvlText w:val=""/>
      <w:lvlJc w:val="left"/>
      <w:pPr>
        <w:ind w:left="2160" w:hanging="360"/>
      </w:pPr>
      <w:rPr>
        <w:rFonts w:ascii="Wingdings" w:hAnsi="Wingdings" w:hint="default"/>
      </w:rPr>
    </w:lvl>
    <w:lvl w:ilvl="3" w:tplc="3BA4542A">
      <w:start w:val="1"/>
      <w:numFmt w:val="bullet"/>
      <w:lvlText w:val=""/>
      <w:lvlJc w:val="left"/>
      <w:pPr>
        <w:ind w:left="2880" w:hanging="360"/>
      </w:pPr>
      <w:rPr>
        <w:rFonts w:ascii="Symbol" w:hAnsi="Symbol" w:hint="default"/>
      </w:rPr>
    </w:lvl>
    <w:lvl w:ilvl="4" w:tplc="58869484">
      <w:start w:val="1"/>
      <w:numFmt w:val="bullet"/>
      <w:lvlText w:val="o"/>
      <w:lvlJc w:val="left"/>
      <w:pPr>
        <w:ind w:left="3600" w:hanging="360"/>
      </w:pPr>
      <w:rPr>
        <w:rFonts w:ascii="Courier New" w:hAnsi="Courier New" w:hint="default"/>
      </w:rPr>
    </w:lvl>
    <w:lvl w:ilvl="5" w:tplc="12EAFBBE">
      <w:start w:val="1"/>
      <w:numFmt w:val="bullet"/>
      <w:lvlText w:val=""/>
      <w:lvlJc w:val="left"/>
      <w:pPr>
        <w:ind w:left="4320" w:hanging="360"/>
      </w:pPr>
      <w:rPr>
        <w:rFonts w:ascii="Wingdings" w:hAnsi="Wingdings" w:hint="default"/>
      </w:rPr>
    </w:lvl>
    <w:lvl w:ilvl="6" w:tplc="6C38FF7A">
      <w:start w:val="1"/>
      <w:numFmt w:val="bullet"/>
      <w:lvlText w:val=""/>
      <w:lvlJc w:val="left"/>
      <w:pPr>
        <w:ind w:left="5040" w:hanging="360"/>
      </w:pPr>
      <w:rPr>
        <w:rFonts w:ascii="Symbol" w:hAnsi="Symbol" w:hint="default"/>
      </w:rPr>
    </w:lvl>
    <w:lvl w:ilvl="7" w:tplc="842C0C0A">
      <w:start w:val="1"/>
      <w:numFmt w:val="bullet"/>
      <w:lvlText w:val="o"/>
      <w:lvlJc w:val="left"/>
      <w:pPr>
        <w:ind w:left="5760" w:hanging="360"/>
      </w:pPr>
      <w:rPr>
        <w:rFonts w:ascii="Courier New" w:hAnsi="Courier New" w:hint="default"/>
      </w:rPr>
    </w:lvl>
    <w:lvl w:ilvl="8" w:tplc="37A29D6E">
      <w:start w:val="1"/>
      <w:numFmt w:val="bullet"/>
      <w:lvlText w:val=""/>
      <w:lvlJc w:val="left"/>
      <w:pPr>
        <w:ind w:left="6480" w:hanging="360"/>
      </w:pPr>
      <w:rPr>
        <w:rFonts w:ascii="Wingdings" w:hAnsi="Wingdings" w:hint="default"/>
      </w:rPr>
    </w:lvl>
  </w:abstractNum>
  <w:abstractNum w:abstractNumId="43" w15:restartNumberingAfterBreak="0">
    <w:nsid w:val="29606F62"/>
    <w:multiLevelType w:val="hybridMultilevel"/>
    <w:tmpl w:val="AF38A4D4"/>
    <w:lvl w:ilvl="0" w:tplc="C590A490">
      <w:start w:val="1"/>
      <w:numFmt w:val="bullet"/>
      <w:lvlText w:val=""/>
      <w:lvlJc w:val="left"/>
      <w:pPr>
        <w:ind w:left="720" w:hanging="360"/>
      </w:pPr>
      <w:rPr>
        <w:rFonts w:ascii="Symbol" w:hAnsi="Symbol" w:hint="default"/>
      </w:rPr>
    </w:lvl>
    <w:lvl w:ilvl="1" w:tplc="DB865104">
      <w:start w:val="1"/>
      <w:numFmt w:val="bullet"/>
      <w:lvlText w:val="o"/>
      <w:lvlJc w:val="left"/>
      <w:pPr>
        <w:ind w:left="1440" w:hanging="360"/>
      </w:pPr>
      <w:rPr>
        <w:rFonts w:ascii="Courier New" w:hAnsi="Courier New" w:hint="default"/>
      </w:rPr>
    </w:lvl>
    <w:lvl w:ilvl="2" w:tplc="7386709A">
      <w:start w:val="1"/>
      <w:numFmt w:val="bullet"/>
      <w:lvlText w:val=""/>
      <w:lvlJc w:val="left"/>
      <w:pPr>
        <w:ind w:left="2160" w:hanging="360"/>
      </w:pPr>
      <w:rPr>
        <w:rFonts w:ascii="Wingdings" w:hAnsi="Wingdings" w:hint="default"/>
      </w:rPr>
    </w:lvl>
    <w:lvl w:ilvl="3" w:tplc="3D4E4E52">
      <w:start w:val="1"/>
      <w:numFmt w:val="bullet"/>
      <w:lvlText w:val=""/>
      <w:lvlJc w:val="left"/>
      <w:pPr>
        <w:ind w:left="2880" w:hanging="360"/>
      </w:pPr>
      <w:rPr>
        <w:rFonts w:ascii="Symbol" w:hAnsi="Symbol" w:hint="default"/>
      </w:rPr>
    </w:lvl>
    <w:lvl w:ilvl="4" w:tplc="F11675DE">
      <w:start w:val="1"/>
      <w:numFmt w:val="bullet"/>
      <w:lvlText w:val="o"/>
      <w:lvlJc w:val="left"/>
      <w:pPr>
        <w:ind w:left="3600" w:hanging="360"/>
      </w:pPr>
      <w:rPr>
        <w:rFonts w:ascii="Courier New" w:hAnsi="Courier New" w:hint="default"/>
      </w:rPr>
    </w:lvl>
    <w:lvl w:ilvl="5" w:tplc="50FE97C4">
      <w:start w:val="1"/>
      <w:numFmt w:val="bullet"/>
      <w:lvlText w:val=""/>
      <w:lvlJc w:val="left"/>
      <w:pPr>
        <w:ind w:left="4320" w:hanging="360"/>
      </w:pPr>
      <w:rPr>
        <w:rFonts w:ascii="Wingdings" w:hAnsi="Wingdings" w:hint="default"/>
      </w:rPr>
    </w:lvl>
    <w:lvl w:ilvl="6" w:tplc="D4901396">
      <w:start w:val="1"/>
      <w:numFmt w:val="bullet"/>
      <w:lvlText w:val=""/>
      <w:lvlJc w:val="left"/>
      <w:pPr>
        <w:ind w:left="5040" w:hanging="360"/>
      </w:pPr>
      <w:rPr>
        <w:rFonts w:ascii="Symbol" w:hAnsi="Symbol" w:hint="default"/>
      </w:rPr>
    </w:lvl>
    <w:lvl w:ilvl="7" w:tplc="C64CF8D6">
      <w:start w:val="1"/>
      <w:numFmt w:val="bullet"/>
      <w:lvlText w:val="o"/>
      <w:lvlJc w:val="left"/>
      <w:pPr>
        <w:ind w:left="5760" w:hanging="360"/>
      </w:pPr>
      <w:rPr>
        <w:rFonts w:ascii="Courier New" w:hAnsi="Courier New" w:hint="default"/>
      </w:rPr>
    </w:lvl>
    <w:lvl w:ilvl="8" w:tplc="B1C67A68">
      <w:start w:val="1"/>
      <w:numFmt w:val="bullet"/>
      <w:lvlText w:val=""/>
      <w:lvlJc w:val="left"/>
      <w:pPr>
        <w:ind w:left="6480" w:hanging="360"/>
      </w:pPr>
      <w:rPr>
        <w:rFonts w:ascii="Wingdings" w:hAnsi="Wingdings" w:hint="default"/>
      </w:rPr>
    </w:lvl>
  </w:abstractNum>
  <w:abstractNum w:abstractNumId="44" w15:restartNumberingAfterBreak="0">
    <w:nsid w:val="2A6643F4"/>
    <w:multiLevelType w:val="hybridMultilevel"/>
    <w:tmpl w:val="663ED01C"/>
    <w:lvl w:ilvl="0" w:tplc="74EAB910">
      <w:start w:val="1"/>
      <w:numFmt w:val="bullet"/>
      <w:lvlText w:val=""/>
      <w:lvlJc w:val="left"/>
      <w:pPr>
        <w:ind w:left="720" w:hanging="360"/>
      </w:pPr>
      <w:rPr>
        <w:rFonts w:ascii="Symbol" w:hAnsi="Symbol" w:hint="default"/>
      </w:rPr>
    </w:lvl>
    <w:lvl w:ilvl="1" w:tplc="4088F3F0">
      <w:start w:val="1"/>
      <w:numFmt w:val="bullet"/>
      <w:lvlText w:val="o"/>
      <w:lvlJc w:val="left"/>
      <w:pPr>
        <w:ind w:left="1440" w:hanging="360"/>
      </w:pPr>
      <w:rPr>
        <w:rFonts w:ascii="Courier New" w:hAnsi="Courier New" w:hint="default"/>
      </w:rPr>
    </w:lvl>
    <w:lvl w:ilvl="2" w:tplc="EB70AD3A">
      <w:start w:val="1"/>
      <w:numFmt w:val="bullet"/>
      <w:lvlText w:val=""/>
      <w:lvlJc w:val="left"/>
      <w:pPr>
        <w:ind w:left="2160" w:hanging="360"/>
      </w:pPr>
      <w:rPr>
        <w:rFonts w:ascii="Wingdings" w:hAnsi="Wingdings" w:hint="default"/>
      </w:rPr>
    </w:lvl>
    <w:lvl w:ilvl="3" w:tplc="23A86360">
      <w:start w:val="1"/>
      <w:numFmt w:val="bullet"/>
      <w:lvlText w:val=""/>
      <w:lvlJc w:val="left"/>
      <w:pPr>
        <w:ind w:left="2880" w:hanging="360"/>
      </w:pPr>
      <w:rPr>
        <w:rFonts w:ascii="Symbol" w:hAnsi="Symbol" w:hint="default"/>
      </w:rPr>
    </w:lvl>
    <w:lvl w:ilvl="4" w:tplc="E77E546C">
      <w:start w:val="1"/>
      <w:numFmt w:val="bullet"/>
      <w:lvlText w:val="o"/>
      <w:lvlJc w:val="left"/>
      <w:pPr>
        <w:ind w:left="3600" w:hanging="360"/>
      </w:pPr>
      <w:rPr>
        <w:rFonts w:ascii="Courier New" w:hAnsi="Courier New" w:hint="default"/>
      </w:rPr>
    </w:lvl>
    <w:lvl w:ilvl="5" w:tplc="30988F82">
      <w:start w:val="1"/>
      <w:numFmt w:val="bullet"/>
      <w:lvlText w:val=""/>
      <w:lvlJc w:val="left"/>
      <w:pPr>
        <w:ind w:left="4320" w:hanging="360"/>
      </w:pPr>
      <w:rPr>
        <w:rFonts w:ascii="Wingdings" w:hAnsi="Wingdings" w:hint="default"/>
      </w:rPr>
    </w:lvl>
    <w:lvl w:ilvl="6" w:tplc="1A822CD4">
      <w:start w:val="1"/>
      <w:numFmt w:val="bullet"/>
      <w:lvlText w:val=""/>
      <w:lvlJc w:val="left"/>
      <w:pPr>
        <w:ind w:left="5040" w:hanging="360"/>
      </w:pPr>
      <w:rPr>
        <w:rFonts w:ascii="Symbol" w:hAnsi="Symbol" w:hint="default"/>
      </w:rPr>
    </w:lvl>
    <w:lvl w:ilvl="7" w:tplc="1EDA036A">
      <w:start w:val="1"/>
      <w:numFmt w:val="bullet"/>
      <w:lvlText w:val="o"/>
      <w:lvlJc w:val="left"/>
      <w:pPr>
        <w:ind w:left="5760" w:hanging="360"/>
      </w:pPr>
      <w:rPr>
        <w:rFonts w:ascii="Courier New" w:hAnsi="Courier New" w:hint="default"/>
      </w:rPr>
    </w:lvl>
    <w:lvl w:ilvl="8" w:tplc="70AE5872">
      <w:start w:val="1"/>
      <w:numFmt w:val="bullet"/>
      <w:lvlText w:val=""/>
      <w:lvlJc w:val="left"/>
      <w:pPr>
        <w:ind w:left="6480" w:hanging="360"/>
      </w:pPr>
      <w:rPr>
        <w:rFonts w:ascii="Wingdings" w:hAnsi="Wingdings" w:hint="default"/>
      </w:rPr>
    </w:lvl>
  </w:abstractNum>
  <w:abstractNum w:abstractNumId="45" w15:restartNumberingAfterBreak="0">
    <w:nsid w:val="2B1170F6"/>
    <w:multiLevelType w:val="hybridMultilevel"/>
    <w:tmpl w:val="D6CC1306"/>
    <w:lvl w:ilvl="0" w:tplc="2DC419DE">
      <w:start w:val="1"/>
      <w:numFmt w:val="bullet"/>
      <w:lvlText w:val=""/>
      <w:lvlJc w:val="left"/>
      <w:pPr>
        <w:ind w:left="720" w:hanging="360"/>
      </w:pPr>
      <w:rPr>
        <w:rFonts w:ascii="Symbol" w:hAnsi="Symbol" w:hint="default"/>
      </w:rPr>
    </w:lvl>
    <w:lvl w:ilvl="1" w:tplc="AFFE2EBA">
      <w:start w:val="1"/>
      <w:numFmt w:val="bullet"/>
      <w:lvlText w:val="o"/>
      <w:lvlJc w:val="left"/>
      <w:pPr>
        <w:ind w:left="1440" w:hanging="360"/>
      </w:pPr>
      <w:rPr>
        <w:rFonts w:ascii="Courier New" w:hAnsi="Courier New" w:hint="default"/>
      </w:rPr>
    </w:lvl>
    <w:lvl w:ilvl="2" w:tplc="192ABC64">
      <w:start w:val="1"/>
      <w:numFmt w:val="bullet"/>
      <w:lvlText w:val=""/>
      <w:lvlJc w:val="left"/>
      <w:pPr>
        <w:ind w:left="2160" w:hanging="360"/>
      </w:pPr>
      <w:rPr>
        <w:rFonts w:ascii="Wingdings" w:hAnsi="Wingdings" w:hint="default"/>
      </w:rPr>
    </w:lvl>
    <w:lvl w:ilvl="3" w:tplc="C062E798">
      <w:start w:val="1"/>
      <w:numFmt w:val="bullet"/>
      <w:lvlText w:val=""/>
      <w:lvlJc w:val="left"/>
      <w:pPr>
        <w:ind w:left="2880" w:hanging="360"/>
      </w:pPr>
      <w:rPr>
        <w:rFonts w:ascii="Symbol" w:hAnsi="Symbol" w:hint="default"/>
      </w:rPr>
    </w:lvl>
    <w:lvl w:ilvl="4" w:tplc="4A5E7A04">
      <w:start w:val="1"/>
      <w:numFmt w:val="bullet"/>
      <w:lvlText w:val="o"/>
      <w:lvlJc w:val="left"/>
      <w:pPr>
        <w:ind w:left="3600" w:hanging="360"/>
      </w:pPr>
      <w:rPr>
        <w:rFonts w:ascii="Courier New" w:hAnsi="Courier New" w:hint="default"/>
      </w:rPr>
    </w:lvl>
    <w:lvl w:ilvl="5" w:tplc="8E4C667C">
      <w:start w:val="1"/>
      <w:numFmt w:val="bullet"/>
      <w:lvlText w:val=""/>
      <w:lvlJc w:val="left"/>
      <w:pPr>
        <w:ind w:left="4320" w:hanging="360"/>
      </w:pPr>
      <w:rPr>
        <w:rFonts w:ascii="Wingdings" w:hAnsi="Wingdings" w:hint="default"/>
      </w:rPr>
    </w:lvl>
    <w:lvl w:ilvl="6" w:tplc="2F98472C">
      <w:start w:val="1"/>
      <w:numFmt w:val="bullet"/>
      <w:lvlText w:val=""/>
      <w:lvlJc w:val="left"/>
      <w:pPr>
        <w:ind w:left="5040" w:hanging="360"/>
      </w:pPr>
      <w:rPr>
        <w:rFonts w:ascii="Symbol" w:hAnsi="Symbol" w:hint="default"/>
      </w:rPr>
    </w:lvl>
    <w:lvl w:ilvl="7" w:tplc="DB7E25E8">
      <w:start w:val="1"/>
      <w:numFmt w:val="bullet"/>
      <w:lvlText w:val="o"/>
      <w:lvlJc w:val="left"/>
      <w:pPr>
        <w:ind w:left="5760" w:hanging="360"/>
      </w:pPr>
      <w:rPr>
        <w:rFonts w:ascii="Courier New" w:hAnsi="Courier New" w:hint="default"/>
      </w:rPr>
    </w:lvl>
    <w:lvl w:ilvl="8" w:tplc="786C547A">
      <w:start w:val="1"/>
      <w:numFmt w:val="bullet"/>
      <w:lvlText w:val=""/>
      <w:lvlJc w:val="left"/>
      <w:pPr>
        <w:ind w:left="6480" w:hanging="360"/>
      </w:pPr>
      <w:rPr>
        <w:rFonts w:ascii="Wingdings" w:hAnsi="Wingdings" w:hint="default"/>
      </w:rPr>
    </w:lvl>
  </w:abstractNum>
  <w:abstractNum w:abstractNumId="46" w15:restartNumberingAfterBreak="0">
    <w:nsid w:val="2D8042B8"/>
    <w:multiLevelType w:val="hybridMultilevel"/>
    <w:tmpl w:val="A55C462C"/>
    <w:lvl w:ilvl="0" w:tplc="61402C1E">
      <w:start w:val="1"/>
      <w:numFmt w:val="bullet"/>
      <w:lvlText w:val=""/>
      <w:lvlJc w:val="left"/>
      <w:pPr>
        <w:ind w:left="720" w:hanging="360"/>
      </w:pPr>
      <w:rPr>
        <w:rFonts w:ascii="Symbol" w:hAnsi="Symbol" w:hint="default"/>
      </w:rPr>
    </w:lvl>
    <w:lvl w:ilvl="1" w:tplc="E44830E4">
      <w:start w:val="1"/>
      <w:numFmt w:val="bullet"/>
      <w:lvlText w:val="o"/>
      <w:lvlJc w:val="left"/>
      <w:pPr>
        <w:ind w:left="1440" w:hanging="360"/>
      </w:pPr>
      <w:rPr>
        <w:rFonts w:ascii="Courier New" w:hAnsi="Courier New" w:hint="default"/>
      </w:rPr>
    </w:lvl>
    <w:lvl w:ilvl="2" w:tplc="E1DC5308">
      <w:start w:val="1"/>
      <w:numFmt w:val="bullet"/>
      <w:lvlText w:val=""/>
      <w:lvlJc w:val="left"/>
      <w:pPr>
        <w:ind w:left="2160" w:hanging="360"/>
      </w:pPr>
      <w:rPr>
        <w:rFonts w:ascii="Wingdings" w:hAnsi="Wingdings" w:hint="default"/>
      </w:rPr>
    </w:lvl>
    <w:lvl w:ilvl="3" w:tplc="CCB4BA7A">
      <w:start w:val="1"/>
      <w:numFmt w:val="bullet"/>
      <w:lvlText w:val=""/>
      <w:lvlJc w:val="left"/>
      <w:pPr>
        <w:ind w:left="2880" w:hanging="360"/>
      </w:pPr>
      <w:rPr>
        <w:rFonts w:ascii="Symbol" w:hAnsi="Symbol" w:hint="default"/>
      </w:rPr>
    </w:lvl>
    <w:lvl w:ilvl="4" w:tplc="78A4A704">
      <w:start w:val="1"/>
      <w:numFmt w:val="bullet"/>
      <w:lvlText w:val="o"/>
      <w:lvlJc w:val="left"/>
      <w:pPr>
        <w:ind w:left="3600" w:hanging="360"/>
      </w:pPr>
      <w:rPr>
        <w:rFonts w:ascii="Courier New" w:hAnsi="Courier New" w:hint="default"/>
      </w:rPr>
    </w:lvl>
    <w:lvl w:ilvl="5" w:tplc="EF94B534">
      <w:start w:val="1"/>
      <w:numFmt w:val="bullet"/>
      <w:lvlText w:val=""/>
      <w:lvlJc w:val="left"/>
      <w:pPr>
        <w:ind w:left="4320" w:hanging="360"/>
      </w:pPr>
      <w:rPr>
        <w:rFonts w:ascii="Wingdings" w:hAnsi="Wingdings" w:hint="default"/>
      </w:rPr>
    </w:lvl>
    <w:lvl w:ilvl="6" w:tplc="15629D1E">
      <w:start w:val="1"/>
      <w:numFmt w:val="bullet"/>
      <w:lvlText w:val=""/>
      <w:lvlJc w:val="left"/>
      <w:pPr>
        <w:ind w:left="5040" w:hanging="360"/>
      </w:pPr>
      <w:rPr>
        <w:rFonts w:ascii="Symbol" w:hAnsi="Symbol" w:hint="default"/>
      </w:rPr>
    </w:lvl>
    <w:lvl w:ilvl="7" w:tplc="24622436">
      <w:start w:val="1"/>
      <w:numFmt w:val="bullet"/>
      <w:lvlText w:val="o"/>
      <w:lvlJc w:val="left"/>
      <w:pPr>
        <w:ind w:left="5760" w:hanging="360"/>
      </w:pPr>
      <w:rPr>
        <w:rFonts w:ascii="Courier New" w:hAnsi="Courier New" w:hint="default"/>
      </w:rPr>
    </w:lvl>
    <w:lvl w:ilvl="8" w:tplc="9A541100">
      <w:start w:val="1"/>
      <w:numFmt w:val="bullet"/>
      <w:lvlText w:val=""/>
      <w:lvlJc w:val="left"/>
      <w:pPr>
        <w:ind w:left="6480" w:hanging="360"/>
      </w:pPr>
      <w:rPr>
        <w:rFonts w:ascii="Wingdings" w:hAnsi="Wingdings" w:hint="default"/>
      </w:rPr>
    </w:lvl>
  </w:abstractNum>
  <w:abstractNum w:abstractNumId="47" w15:restartNumberingAfterBreak="0">
    <w:nsid w:val="2E727F36"/>
    <w:multiLevelType w:val="hybridMultilevel"/>
    <w:tmpl w:val="F58C8BDE"/>
    <w:lvl w:ilvl="0" w:tplc="2BDAD41C">
      <w:start w:val="15"/>
      <w:numFmt w:val="bullet"/>
      <w:lvlText w:val="-"/>
      <w:lvlJc w:val="left"/>
      <w:pPr>
        <w:ind w:left="720" w:hanging="360"/>
      </w:pPr>
      <w:rPr>
        <w:rFonts w:ascii="Times New Roman" w:eastAsia="Times New Roman" w:hAnsi="Times New Roman" w:cs="Times New Roman"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301D0EA0"/>
    <w:multiLevelType w:val="hybridMultilevel"/>
    <w:tmpl w:val="2F589F4E"/>
    <w:lvl w:ilvl="0" w:tplc="C54A630C">
      <w:start w:val="10"/>
      <w:numFmt w:val="bullet"/>
      <w:lvlText w:val="-"/>
      <w:lvlJc w:val="left"/>
      <w:pPr>
        <w:ind w:left="720" w:hanging="360"/>
      </w:pPr>
      <w:rPr>
        <w:rFonts w:ascii="Times" w:eastAsia="Times New Roman" w:hAnsi="Times" w:cs="Times New Roman"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30684CCA"/>
    <w:multiLevelType w:val="hybridMultilevel"/>
    <w:tmpl w:val="65723120"/>
    <w:lvl w:ilvl="0" w:tplc="8E8C207A">
      <w:start w:val="1"/>
      <w:numFmt w:val="bullet"/>
      <w:lvlText w:val="-"/>
      <w:lvlJc w:val="left"/>
      <w:pPr>
        <w:ind w:left="720" w:hanging="360"/>
      </w:pPr>
      <w:rPr>
        <w:rFonts w:ascii="Times" w:eastAsia="Calibri" w:hAnsi="Times" w:cs="Arial" w:hint="default"/>
        <w:b w:val="0"/>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0" w15:restartNumberingAfterBreak="0">
    <w:nsid w:val="327F643D"/>
    <w:multiLevelType w:val="hybridMultilevel"/>
    <w:tmpl w:val="B85084A4"/>
    <w:lvl w:ilvl="0" w:tplc="71CAAEFE">
      <w:numFmt w:val="bullet"/>
      <w:lvlText w:val="-"/>
      <w:lvlJc w:val="left"/>
      <w:pPr>
        <w:ind w:left="720" w:hanging="360"/>
      </w:pPr>
      <w:rPr>
        <w:rFonts w:ascii="Times" w:eastAsia="Times New Roman" w:hAnsi="Time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32CA2F55"/>
    <w:multiLevelType w:val="hybridMultilevel"/>
    <w:tmpl w:val="1208404C"/>
    <w:lvl w:ilvl="0" w:tplc="F71A6A9A">
      <w:start w:val="1"/>
      <w:numFmt w:val="bullet"/>
      <w:lvlText w:val=""/>
      <w:lvlJc w:val="left"/>
      <w:pPr>
        <w:ind w:left="720" w:hanging="360"/>
      </w:pPr>
      <w:rPr>
        <w:rFonts w:ascii="Symbol" w:hAnsi="Symbol" w:hint="default"/>
      </w:rPr>
    </w:lvl>
    <w:lvl w:ilvl="1" w:tplc="15EA173A">
      <w:start w:val="1"/>
      <w:numFmt w:val="bullet"/>
      <w:lvlText w:val="o"/>
      <w:lvlJc w:val="left"/>
      <w:pPr>
        <w:ind w:left="1440" w:hanging="360"/>
      </w:pPr>
      <w:rPr>
        <w:rFonts w:ascii="Courier New" w:hAnsi="Courier New" w:hint="default"/>
      </w:rPr>
    </w:lvl>
    <w:lvl w:ilvl="2" w:tplc="7D06CD18">
      <w:start w:val="1"/>
      <w:numFmt w:val="bullet"/>
      <w:lvlText w:val=""/>
      <w:lvlJc w:val="left"/>
      <w:pPr>
        <w:ind w:left="2160" w:hanging="360"/>
      </w:pPr>
      <w:rPr>
        <w:rFonts w:ascii="Wingdings" w:hAnsi="Wingdings" w:hint="default"/>
      </w:rPr>
    </w:lvl>
    <w:lvl w:ilvl="3" w:tplc="AD70193A">
      <w:start w:val="1"/>
      <w:numFmt w:val="bullet"/>
      <w:lvlText w:val=""/>
      <w:lvlJc w:val="left"/>
      <w:pPr>
        <w:ind w:left="2880" w:hanging="360"/>
      </w:pPr>
      <w:rPr>
        <w:rFonts w:ascii="Symbol" w:hAnsi="Symbol" w:hint="default"/>
      </w:rPr>
    </w:lvl>
    <w:lvl w:ilvl="4" w:tplc="055CD7C2">
      <w:start w:val="1"/>
      <w:numFmt w:val="bullet"/>
      <w:lvlText w:val="o"/>
      <w:lvlJc w:val="left"/>
      <w:pPr>
        <w:ind w:left="3600" w:hanging="360"/>
      </w:pPr>
      <w:rPr>
        <w:rFonts w:ascii="Courier New" w:hAnsi="Courier New" w:hint="default"/>
      </w:rPr>
    </w:lvl>
    <w:lvl w:ilvl="5" w:tplc="D13ECD74">
      <w:start w:val="1"/>
      <w:numFmt w:val="bullet"/>
      <w:lvlText w:val=""/>
      <w:lvlJc w:val="left"/>
      <w:pPr>
        <w:ind w:left="4320" w:hanging="360"/>
      </w:pPr>
      <w:rPr>
        <w:rFonts w:ascii="Wingdings" w:hAnsi="Wingdings" w:hint="default"/>
      </w:rPr>
    </w:lvl>
    <w:lvl w:ilvl="6" w:tplc="7130CC72">
      <w:start w:val="1"/>
      <w:numFmt w:val="bullet"/>
      <w:lvlText w:val=""/>
      <w:lvlJc w:val="left"/>
      <w:pPr>
        <w:ind w:left="5040" w:hanging="360"/>
      </w:pPr>
      <w:rPr>
        <w:rFonts w:ascii="Symbol" w:hAnsi="Symbol" w:hint="default"/>
      </w:rPr>
    </w:lvl>
    <w:lvl w:ilvl="7" w:tplc="B8F8A226">
      <w:start w:val="1"/>
      <w:numFmt w:val="bullet"/>
      <w:lvlText w:val="o"/>
      <w:lvlJc w:val="left"/>
      <w:pPr>
        <w:ind w:left="5760" w:hanging="360"/>
      </w:pPr>
      <w:rPr>
        <w:rFonts w:ascii="Courier New" w:hAnsi="Courier New" w:hint="default"/>
      </w:rPr>
    </w:lvl>
    <w:lvl w:ilvl="8" w:tplc="18609B52">
      <w:start w:val="1"/>
      <w:numFmt w:val="bullet"/>
      <w:lvlText w:val=""/>
      <w:lvlJc w:val="left"/>
      <w:pPr>
        <w:ind w:left="6480" w:hanging="360"/>
      </w:pPr>
      <w:rPr>
        <w:rFonts w:ascii="Wingdings" w:hAnsi="Wingdings" w:hint="default"/>
      </w:rPr>
    </w:lvl>
  </w:abstractNum>
  <w:abstractNum w:abstractNumId="52" w15:restartNumberingAfterBreak="0">
    <w:nsid w:val="344748D2"/>
    <w:multiLevelType w:val="hybridMultilevel"/>
    <w:tmpl w:val="EE083942"/>
    <w:lvl w:ilvl="0" w:tplc="1FCC1C74">
      <w:start w:val="1"/>
      <w:numFmt w:val="bullet"/>
      <w:lvlText w:val=""/>
      <w:lvlJc w:val="left"/>
      <w:pPr>
        <w:ind w:left="720" w:hanging="360"/>
      </w:pPr>
      <w:rPr>
        <w:rFonts w:ascii="Symbol" w:hAnsi="Symbol" w:hint="default"/>
      </w:rPr>
    </w:lvl>
    <w:lvl w:ilvl="1" w:tplc="D6C030BE">
      <w:start w:val="1"/>
      <w:numFmt w:val="bullet"/>
      <w:lvlText w:val="o"/>
      <w:lvlJc w:val="left"/>
      <w:pPr>
        <w:ind w:left="1440" w:hanging="360"/>
      </w:pPr>
      <w:rPr>
        <w:rFonts w:ascii="Courier New" w:hAnsi="Courier New" w:hint="default"/>
      </w:rPr>
    </w:lvl>
    <w:lvl w:ilvl="2" w:tplc="5CEAD1E0">
      <w:start w:val="1"/>
      <w:numFmt w:val="bullet"/>
      <w:lvlText w:val=""/>
      <w:lvlJc w:val="left"/>
      <w:pPr>
        <w:ind w:left="2160" w:hanging="360"/>
      </w:pPr>
      <w:rPr>
        <w:rFonts w:ascii="Wingdings" w:hAnsi="Wingdings" w:hint="default"/>
      </w:rPr>
    </w:lvl>
    <w:lvl w:ilvl="3" w:tplc="295E889C">
      <w:start w:val="1"/>
      <w:numFmt w:val="bullet"/>
      <w:lvlText w:val=""/>
      <w:lvlJc w:val="left"/>
      <w:pPr>
        <w:ind w:left="2880" w:hanging="360"/>
      </w:pPr>
      <w:rPr>
        <w:rFonts w:ascii="Symbol" w:hAnsi="Symbol" w:hint="default"/>
      </w:rPr>
    </w:lvl>
    <w:lvl w:ilvl="4" w:tplc="2968D356">
      <w:start w:val="1"/>
      <w:numFmt w:val="bullet"/>
      <w:lvlText w:val="o"/>
      <w:lvlJc w:val="left"/>
      <w:pPr>
        <w:ind w:left="3600" w:hanging="360"/>
      </w:pPr>
      <w:rPr>
        <w:rFonts w:ascii="Courier New" w:hAnsi="Courier New" w:hint="default"/>
      </w:rPr>
    </w:lvl>
    <w:lvl w:ilvl="5" w:tplc="134CB8E4">
      <w:start w:val="1"/>
      <w:numFmt w:val="bullet"/>
      <w:lvlText w:val=""/>
      <w:lvlJc w:val="left"/>
      <w:pPr>
        <w:ind w:left="4320" w:hanging="360"/>
      </w:pPr>
      <w:rPr>
        <w:rFonts w:ascii="Wingdings" w:hAnsi="Wingdings" w:hint="default"/>
      </w:rPr>
    </w:lvl>
    <w:lvl w:ilvl="6" w:tplc="AA864A2A">
      <w:start w:val="1"/>
      <w:numFmt w:val="bullet"/>
      <w:lvlText w:val=""/>
      <w:lvlJc w:val="left"/>
      <w:pPr>
        <w:ind w:left="5040" w:hanging="360"/>
      </w:pPr>
      <w:rPr>
        <w:rFonts w:ascii="Symbol" w:hAnsi="Symbol" w:hint="default"/>
      </w:rPr>
    </w:lvl>
    <w:lvl w:ilvl="7" w:tplc="9DAA1B22">
      <w:start w:val="1"/>
      <w:numFmt w:val="bullet"/>
      <w:lvlText w:val="o"/>
      <w:lvlJc w:val="left"/>
      <w:pPr>
        <w:ind w:left="5760" w:hanging="360"/>
      </w:pPr>
      <w:rPr>
        <w:rFonts w:ascii="Courier New" w:hAnsi="Courier New" w:hint="default"/>
      </w:rPr>
    </w:lvl>
    <w:lvl w:ilvl="8" w:tplc="479241AC">
      <w:start w:val="1"/>
      <w:numFmt w:val="bullet"/>
      <w:lvlText w:val=""/>
      <w:lvlJc w:val="left"/>
      <w:pPr>
        <w:ind w:left="6480" w:hanging="360"/>
      </w:pPr>
      <w:rPr>
        <w:rFonts w:ascii="Wingdings" w:hAnsi="Wingdings" w:hint="default"/>
      </w:rPr>
    </w:lvl>
  </w:abstractNum>
  <w:abstractNum w:abstractNumId="53" w15:restartNumberingAfterBreak="0">
    <w:nsid w:val="34A01A34"/>
    <w:multiLevelType w:val="hybridMultilevel"/>
    <w:tmpl w:val="ECE8143A"/>
    <w:lvl w:ilvl="0" w:tplc="865ABB2A">
      <w:start w:val="7"/>
      <w:numFmt w:val="bullet"/>
      <w:lvlText w:val="-"/>
      <w:lvlJc w:val="left"/>
      <w:pPr>
        <w:ind w:left="720" w:hanging="360"/>
      </w:pPr>
      <w:rPr>
        <w:rFonts w:ascii="Calibri" w:eastAsia="Calibri" w:hAnsi="Calibri"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4" w15:restartNumberingAfterBreak="0">
    <w:nsid w:val="34C40A76"/>
    <w:multiLevelType w:val="hybridMultilevel"/>
    <w:tmpl w:val="F746F9E2"/>
    <w:lvl w:ilvl="0" w:tplc="0B74D8CC">
      <w:start w:val="1"/>
      <w:numFmt w:val="bullet"/>
      <w:lvlText w:val=""/>
      <w:lvlJc w:val="left"/>
      <w:pPr>
        <w:ind w:left="720" w:hanging="360"/>
      </w:pPr>
      <w:rPr>
        <w:rFonts w:ascii="Symbol" w:hAnsi="Symbol" w:hint="default"/>
      </w:rPr>
    </w:lvl>
    <w:lvl w:ilvl="1" w:tplc="BA8865B0">
      <w:start w:val="1"/>
      <w:numFmt w:val="bullet"/>
      <w:lvlText w:val="o"/>
      <w:lvlJc w:val="left"/>
      <w:pPr>
        <w:ind w:left="1440" w:hanging="360"/>
      </w:pPr>
      <w:rPr>
        <w:rFonts w:ascii="Courier New" w:hAnsi="Courier New" w:hint="default"/>
      </w:rPr>
    </w:lvl>
    <w:lvl w:ilvl="2" w:tplc="7EB083DC">
      <w:start w:val="1"/>
      <w:numFmt w:val="bullet"/>
      <w:lvlText w:val=""/>
      <w:lvlJc w:val="left"/>
      <w:pPr>
        <w:ind w:left="2160" w:hanging="360"/>
      </w:pPr>
      <w:rPr>
        <w:rFonts w:ascii="Wingdings" w:hAnsi="Wingdings" w:hint="default"/>
      </w:rPr>
    </w:lvl>
    <w:lvl w:ilvl="3" w:tplc="F15030D0">
      <w:start w:val="1"/>
      <w:numFmt w:val="bullet"/>
      <w:lvlText w:val=""/>
      <w:lvlJc w:val="left"/>
      <w:pPr>
        <w:ind w:left="2880" w:hanging="360"/>
      </w:pPr>
      <w:rPr>
        <w:rFonts w:ascii="Symbol" w:hAnsi="Symbol" w:hint="default"/>
      </w:rPr>
    </w:lvl>
    <w:lvl w:ilvl="4" w:tplc="E7A06760">
      <w:start w:val="1"/>
      <w:numFmt w:val="bullet"/>
      <w:lvlText w:val="o"/>
      <w:lvlJc w:val="left"/>
      <w:pPr>
        <w:ind w:left="3600" w:hanging="360"/>
      </w:pPr>
      <w:rPr>
        <w:rFonts w:ascii="Courier New" w:hAnsi="Courier New" w:hint="default"/>
      </w:rPr>
    </w:lvl>
    <w:lvl w:ilvl="5" w:tplc="34143684">
      <w:start w:val="1"/>
      <w:numFmt w:val="bullet"/>
      <w:lvlText w:val=""/>
      <w:lvlJc w:val="left"/>
      <w:pPr>
        <w:ind w:left="4320" w:hanging="360"/>
      </w:pPr>
      <w:rPr>
        <w:rFonts w:ascii="Wingdings" w:hAnsi="Wingdings" w:hint="default"/>
      </w:rPr>
    </w:lvl>
    <w:lvl w:ilvl="6" w:tplc="E910CC4C">
      <w:start w:val="1"/>
      <w:numFmt w:val="bullet"/>
      <w:lvlText w:val=""/>
      <w:lvlJc w:val="left"/>
      <w:pPr>
        <w:ind w:left="5040" w:hanging="360"/>
      </w:pPr>
      <w:rPr>
        <w:rFonts w:ascii="Symbol" w:hAnsi="Symbol" w:hint="default"/>
      </w:rPr>
    </w:lvl>
    <w:lvl w:ilvl="7" w:tplc="0972C036">
      <w:start w:val="1"/>
      <w:numFmt w:val="bullet"/>
      <w:lvlText w:val="o"/>
      <w:lvlJc w:val="left"/>
      <w:pPr>
        <w:ind w:left="5760" w:hanging="360"/>
      </w:pPr>
      <w:rPr>
        <w:rFonts w:ascii="Courier New" w:hAnsi="Courier New" w:hint="default"/>
      </w:rPr>
    </w:lvl>
    <w:lvl w:ilvl="8" w:tplc="4CC82082">
      <w:start w:val="1"/>
      <w:numFmt w:val="bullet"/>
      <w:lvlText w:val=""/>
      <w:lvlJc w:val="left"/>
      <w:pPr>
        <w:ind w:left="6480" w:hanging="360"/>
      </w:pPr>
      <w:rPr>
        <w:rFonts w:ascii="Wingdings" w:hAnsi="Wingdings" w:hint="default"/>
      </w:rPr>
    </w:lvl>
  </w:abstractNum>
  <w:abstractNum w:abstractNumId="55" w15:restartNumberingAfterBreak="0">
    <w:nsid w:val="35E53DF0"/>
    <w:multiLevelType w:val="hybridMultilevel"/>
    <w:tmpl w:val="61B84E08"/>
    <w:lvl w:ilvl="0" w:tplc="C1AEB3AC">
      <w:start w:val="31"/>
      <w:numFmt w:val="bullet"/>
      <w:lvlText w:val="-"/>
      <w:lvlJc w:val="left"/>
      <w:pPr>
        <w:ind w:left="720" w:hanging="360"/>
      </w:pPr>
      <w:rPr>
        <w:rFonts w:ascii="Calibri" w:eastAsiaTheme="minorHAnsi" w:hAnsi="Calibri" w:cstheme="minorBidi" w:hint="default"/>
        <w:color w:val="auto"/>
        <w:sz w:val="22"/>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368A0B8C"/>
    <w:multiLevelType w:val="hybridMultilevel"/>
    <w:tmpl w:val="30D26494"/>
    <w:lvl w:ilvl="0" w:tplc="FE383B9A">
      <w:start w:val="1"/>
      <w:numFmt w:val="bullet"/>
      <w:lvlText w:val=""/>
      <w:lvlJc w:val="left"/>
      <w:pPr>
        <w:ind w:left="720" w:hanging="360"/>
      </w:pPr>
      <w:rPr>
        <w:rFonts w:ascii="Symbol" w:hAnsi="Symbol" w:hint="default"/>
      </w:rPr>
    </w:lvl>
    <w:lvl w:ilvl="1" w:tplc="0D64EF72">
      <w:start w:val="1"/>
      <w:numFmt w:val="bullet"/>
      <w:lvlText w:val="o"/>
      <w:lvlJc w:val="left"/>
      <w:pPr>
        <w:ind w:left="1440" w:hanging="360"/>
      </w:pPr>
      <w:rPr>
        <w:rFonts w:ascii="Courier New" w:hAnsi="Courier New" w:hint="default"/>
      </w:rPr>
    </w:lvl>
    <w:lvl w:ilvl="2" w:tplc="8BFCE142">
      <w:start w:val="1"/>
      <w:numFmt w:val="bullet"/>
      <w:lvlText w:val=""/>
      <w:lvlJc w:val="left"/>
      <w:pPr>
        <w:ind w:left="2160" w:hanging="360"/>
      </w:pPr>
      <w:rPr>
        <w:rFonts w:ascii="Wingdings" w:hAnsi="Wingdings" w:hint="default"/>
      </w:rPr>
    </w:lvl>
    <w:lvl w:ilvl="3" w:tplc="2C808FB2">
      <w:start w:val="1"/>
      <w:numFmt w:val="bullet"/>
      <w:lvlText w:val=""/>
      <w:lvlJc w:val="left"/>
      <w:pPr>
        <w:ind w:left="2880" w:hanging="360"/>
      </w:pPr>
      <w:rPr>
        <w:rFonts w:ascii="Symbol" w:hAnsi="Symbol" w:hint="default"/>
      </w:rPr>
    </w:lvl>
    <w:lvl w:ilvl="4" w:tplc="2DB27BD2">
      <w:start w:val="1"/>
      <w:numFmt w:val="bullet"/>
      <w:lvlText w:val="o"/>
      <w:lvlJc w:val="left"/>
      <w:pPr>
        <w:ind w:left="3600" w:hanging="360"/>
      </w:pPr>
      <w:rPr>
        <w:rFonts w:ascii="Courier New" w:hAnsi="Courier New" w:hint="default"/>
      </w:rPr>
    </w:lvl>
    <w:lvl w:ilvl="5" w:tplc="BAF2717A">
      <w:start w:val="1"/>
      <w:numFmt w:val="bullet"/>
      <w:lvlText w:val=""/>
      <w:lvlJc w:val="left"/>
      <w:pPr>
        <w:ind w:left="4320" w:hanging="360"/>
      </w:pPr>
      <w:rPr>
        <w:rFonts w:ascii="Wingdings" w:hAnsi="Wingdings" w:hint="default"/>
      </w:rPr>
    </w:lvl>
    <w:lvl w:ilvl="6" w:tplc="F7B21E56">
      <w:start w:val="1"/>
      <w:numFmt w:val="bullet"/>
      <w:lvlText w:val=""/>
      <w:lvlJc w:val="left"/>
      <w:pPr>
        <w:ind w:left="5040" w:hanging="360"/>
      </w:pPr>
      <w:rPr>
        <w:rFonts w:ascii="Symbol" w:hAnsi="Symbol" w:hint="default"/>
      </w:rPr>
    </w:lvl>
    <w:lvl w:ilvl="7" w:tplc="3AEA7184">
      <w:start w:val="1"/>
      <w:numFmt w:val="bullet"/>
      <w:lvlText w:val="o"/>
      <w:lvlJc w:val="left"/>
      <w:pPr>
        <w:ind w:left="5760" w:hanging="360"/>
      </w:pPr>
      <w:rPr>
        <w:rFonts w:ascii="Courier New" w:hAnsi="Courier New" w:hint="default"/>
      </w:rPr>
    </w:lvl>
    <w:lvl w:ilvl="8" w:tplc="390CD982">
      <w:start w:val="1"/>
      <w:numFmt w:val="bullet"/>
      <w:lvlText w:val=""/>
      <w:lvlJc w:val="left"/>
      <w:pPr>
        <w:ind w:left="6480" w:hanging="360"/>
      </w:pPr>
      <w:rPr>
        <w:rFonts w:ascii="Wingdings" w:hAnsi="Wingdings" w:hint="default"/>
      </w:rPr>
    </w:lvl>
  </w:abstractNum>
  <w:abstractNum w:abstractNumId="57" w15:restartNumberingAfterBreak="0">
    <w:nsid w:val="3726777A"/>
    <w:multiLevelType w:val="hybridMultilevel"/>
    <w:tmpl w:val="C8C6CB88"/>
    <w:lvl w:ilvl="0" w:tplc="A5206D6E">
      <w:start w:val="1"/>
      <w:numFmt w:val="bullet"/>
      <w:lvlText w:val=""/>
      <w:lvlJc w:val="left"/>
      <w:pPr>
        <w:ind w:left="720" w:hanging="360"/>
      </w:pPr>
      <w:rPr>
        <w:rFonts w:ascii="Symbol" w:hAnsi="Symbol" w:hint="default"/>
      </w:rPr>
    </w:lvl>
    <w:lvl w:ilvl="1" w:tplc="ADC4C74A">
      <w:start w:val="1"/>
      <w:numFmt w:val="bullet"/>
      <w:lvlText w:val="o"/>
      <w:lvlJc w:val="left"/>
      <w:pPr>
        <w:ind w:left="1440" w:hanging="360"/>
      </w:pPr>
      <w:rPr>
        <w:rFonts w:ascii="Courier New" w:hAnsi="Courier New" w:hint="default"/>
      </w:rPr>
    </w:lvl>
    <w:lvl w:ilvl="2" w:tplc="F8BCE1F0">
      <w:start w:val="1"/>
      <w:numFmt w:val="bullet"/>
      <w:lvlText w:val=""/>
      <w:lvlJc w:val="left"/>
      <w:pPr>
        <w:ind w:left="2160" w:hanging="360"/>
      </w:pPr>
      <w:rPr>
        <w:rFonts w:ascii="Wingdings" w:hAnsi="Wingdings" w:hint="default"/>
      </w:rPr>
    </w:lvl>
    <w:lvl w:ilvl="3" w:tplc="450416BC">
      <w:start w:val="1"/>
      <w:numFmt w:val="bullet"/>
      <w:lvlText w:val=""/>
      <w:lvlJc w:val="left"/>
      <w:pPr>
        <w:ind w:left="2880" w:hanging="360"/>
      </w:pPr>
      <w:rPr>
        <w:rFonts w:ascii="Symbol" w:hAnsi="Symbol" w:hint="default"/>
      </w:rPr>
    </w:lvl>
    <w:lvl w:ilvl="4" w:tplc="93140B3C">
      <w:start w:val="1"/>
      <w:numFmt w:val="bullet"/>
      <w:lvlText w:val="o"/>
      <w:lvlJc w:val="left"/>
      <w:pPr>
        <w:ind w:left="3600" w:hanging="360"/>
      </w:pPr>
      <w:rPr>
        <w:rFonts w:ascii="Courier New" w:hAnsi="Courier New" w:hint="default"/>
      </w:rPr>
    </w:lvl>
    <w:lvl w:ilvl="5" w:tplc="7CB6C9A4">
      <w:start w:val="1"/>
      <w:numFmt w:val="bullet"/>
      <w:lvlText w:val=""/>
      <w:lvlJc w:val="left"/>
      <w:pPr>
        <w:ind w:left="4320" w:hanging="360"/>
      </w:pPr>
      <w:rPr>
        <w:rFonts w:ascii="Wingdings" w:hAnsi="Wingdings" w:hint="default"/>
      </w:rPr>
    </w:lvl>
    <w:lvl w:ilvl="6" w:tplc="202EE498">
      <w:start w:val="1"/>
      <w:numFmt w:val="bullet"/>
      <w:lvlText w:val=""/>
      <w:lvlJc w:val="left"/>
      <w:pPr>
        <w:ind w:left="5040" w:hanging="360"/>
      </w:pPr>
      <w:rPr>
        <w:rFonts w:ascii="Symbol" w:hAnsi="Symbol" w:hint="default"/>
      </w:rPr>
    </w:lvl>
    <w:lvl w:ilvl="7" w:tplc="1B560144">
      <w:start w:val="1"/>
      <w:numFmt w:val="bullet"/>
      <w:lvlText w:val="o"/>
      <w:lvlJc w:val="left"/>
      <w:pPr>
        <w:ind w:left="5760" w:hanging="360"/>
      </w:pPr>
      <w:rPr>
        <w:rFonts w:ascii="Courier New" w:hAnsi="Courier New" w:hint="default"/>
      </w:rPr>
    </w:lvl>
    <w:lvl w:ilvl="8" w:tplc="F1B07BB0">
      <w:start w:val="1"/>
      <w:numFmt w:val="bullet"/>
      <w:lvlText w:val=""/>
      <w:lvlJc w:val="left"/>
      <w:pPr>
        <w:ind w:left="6480" w:hanging="360"/>
      </w:pPr>
      <w:rPr>
        <w:rFonts w:ascii="Wingdings" w:hAnsi="Wingdings" w:hint="default"/>
      </w:rPr>
    </w:lvl>
  </w:abstractNum>
  <w:abstractNum w:abstractNumId="58" w15:restartNumberingAfterBreak="0">
    <w:nsid w:val="377E1FB3"/>
    <w:multiLevelType w:val="hybridMultilevel"/>
    <w:tmpl w:val="A0625C38"/>
    <w:lvl w:ilvl="0" w:tplc="2DC419D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37D80F1A"/>
    <w:multiLevelType w:val="hybridMultilevel"/>
    <w:tmpl w:val="FA368BAE"/>
    <w:lvl w:ilvl="0" w:tplc="13EE01AC">
      <w:start w:val="1"/>
      <w:numFmt w:val="bullet"/>
      <w:lvlText w:val=""/>
      <w:lvlJc w:val="left"/>
      <w:pPr>
        <w:ind w:left="720" w:hanging="360"/>
      </w:pPr>
      <w:rPr>
        <w:rFonts w:ascii="Symbol" w:hAnsi="Symbol" w:hint="default"/>
      </w:rPr>
    </w:lvl>
    <w:lvl w:ilvl="1" w:tplc="9E64F74E">
      <w:start w:val="1"/>
      <w:numFmt w:val="bullet"/>
      <w:lvlText w:val="o"/>
      <w:lvlJc w:val="left"/>
      <w:pPr>
        <w:ind w:left="1440" w:hanging="360"/>
      </w:pPr>
      <w:rPr>
        <w:rFonts w:ascii="Courier New" w:hAnsi="Courier New" w:hint="default"/>
      </w:rPr>
    </w:lvl>
    <w:lvl w:ilvl="2" w:tplc="32428080">
      <w:start w:val="1"/>
      <w:numFmt w:val="bullet"/>
      <w:lvlText w:val=""/>
      <w:lvlJc w:val="left"/>
      <w:pPr>
        <w:ind w:left="2160" w:hanging="360"/>
      </w:pPr>
      <w:rPr>
        <w:rFonts w:ascii="Wingdings" w:hAnsi="Wingdings" w:hint="default"/>
      </w:rPr>
    </w:lvl>
    <w:lvl w:ilvl="3" w:tplc="4C6E6F00">
      <w:start w:val="1"/>
      <w:numFmt w:val="bullet"/>
      <w:lvlText w:val=""/>
      <w:lvlJc w:val="left"/>
      <w:pPr>
        <w:ind w:left="2880" w:hanging="360"/>
      </w:pPr>
      <w:rPr>
        <w:rFonts w:ascii="Symbol" w:hAnsi="Symbol" w:hint="default"/>
      </w:rPr>
    </w:lvl>
    <w:lvl w:ilvl="4" w:tplc="D746593C">
      <w:start w:val="1"/>
      <w:numFmt w:val="bullet"/>
      <w:lvlText w:val="o"/>
      <w:lvlJc w:val="left"/>
      <w:pPr>
        <w:ind w:left="3600" w:hanging="360"/>
      </w:pPr>
      <w:rPr>
        <w:rFonts w:ascii="Courier New" w:hAnsi="Courier New" w:hint="default"/>
      </w:rPr>
    </w:lvl>
    <w:lvl w:ilvl="5" w:tplc="B3BEF5AC">
      <w:start w:val="1"/>
      <w:numFmt w:val="bullet"/>
      <w:lvlText w:val=""/>
      <w:lvlJc w:val="left"/>
      <w:pPr>
        <w:ind w:left="4320" w:hanging="360"/>
      </w:pPr>
      <w:rPr>
        <w:rFonts w:ascii="Wingdings" w:hAnsi="Wingdings" w:hint="default"/>
      </w:rPr>
    </w:lvl>
    <w:lvl w:ilvl="6" w:tplc="8996B63A">
      <w:start w:val="1"/>
      <w:numFmt w:val="bullet"/>
      <w:lvlText w:val=""/>
      <w:lvlJc w:val="left"/>
      <w:pPr>
        <w:ind w:left="5040" w:hanging="360"/>
      </w:pPr>
      <w:rPr>
        <w:rFonts w:ascii="Symbol" w:hAnsi="Symbol" w:hint="default"/>
      </w:rPr>
    </w:lvl>
    <w:lvl w:ilvl="7" w:tplc="577EF436">
      <w:start w:val="1"/>
      <w:numFmt w:val="bullet"/>
      <w:lvlText w:val="o"/>
      <w:lvlJc w:val="left"/>
      <w:pPr>
        <w:ind w:left="5760" w:hanging="360"/>
      </w:pPr>
      <w:rPr>
        <w:rFonts w:ascii="Courier New" w:hAnsi="Courier New" w:hint="default"/>
      </w:rPr>
    </w:lvl>
    <w:lvl w:ilvl="8" w:tplc="4E300CDA">
      <w:start w:val="1"/>
      <w:numFmt w:val="bullet"/>
      <w:lvlText w:val=""/>
      <w:lvlJc w:val="left"/>
      <w:pPr>
        <w:ind w:left="6480" w:hanging="360"/>
      </w:pPr>
      <w:rPr>
        <w:rFonts w:ascii="Wingdings" w:hAnsi="Wingdings" w:hint="default"/>
      </w:rPr>
    </w:lvl>
  </w:abstractNum>
  <w:abstractNum w:abstractNumId="60" w15:restartNumberingAfterBreak="0">
    <w:nsid w:val="37F85331"/>
    <w:multiLevelType w:val="hybridMultilevel"/>
    <w:tmpl w:val="6898E95C"/>
    <w:lvl w:ilvl="0" w:tplc="12E679E6">
      <w:start w:val="1"/>
      <w:numFmt w:val="bullet"/>
      <w:lvlText w:val=""/>
      <w:lvlJc w:val="left"/>
      <w:pPr>
        <w:ind w:left="720" w:hanging="360"/>
      </w:pPr>
      <w:rPr>
        <w:rFonts w:ascii="Symbol" w:hAnsi="Symbol" w:hint="default"/>
      </w:rPr>
    </w:lvl>
    <w:lvl w:ilvl="1" w:tplc="D36EBCE4">
      <w:start w:val="1"/>
      <w:numFmt w:val="bullet"/>
      <w:lvlText w:val="o"/>
      <w:lvlJc w:val="left"/>
      <w:pPr>
        <w:ind w:left="1440" w:hanging="360"/>
      </w:pPr>
      <w:rPr>
        <w:rFonts w:ascii="Courier New" w:hAnsi="Courier New" w:hint="default"/>
      </w:rPr>
    </w:lvl>
    <w:lvl w:ilvl="2" w:tplc="0194CF7A">
      <w:start w:val="1"/>
      <w:numFmt w:val="bullet"/>
      <w:lvlText w:val=""/>
      <w:lvlJc w:val="left"/>
      <w:pPr>
        <w:ind w:left="2160" w:hanging="360"/>
      </w:pPr>
      <w:rPr>
        <w:rFonts w:ascii="Wingdings" w:hAnsi="Wingdings" w:hint="default"/>
      </w:rPr>
    </w:lvl>
    <w:lvl w:ilvl="3" w:tplc="FE20A99E">
      <w:start w:val="1"/>
      <w:numFmt w:val="bullet"/>
      <w:lvlText w:val=""/>
      <w:lvlJc w:val="left"/>
      <w:pPr>
        <w:ind w:left="2880" w:hanging="360"/>
      </w:pPr>
      <w:rPr>
        <w:rFonts w:ascii="Symbol" w:hAnsi="Symbol" w:hint="default"/>
      </w:rPr>
    </w:lvl>
    <w:lvl w:ilvl="4" w:tplc="A90A81F2">
      <w:start w:val="1"/>
      <w:numFmt w:val="bullet"/>
      <w:lvlText w:val="o"/>
      <w:lvlJc w:val="left"/>
      <w:pPr>
        <w:ind w:left="3600" w:hanging="360"/>
      </w:pPr>
      <w:rPr>
        <w:rFonts w:ascii="Courier New" w:hAnsi="Courier New" w:hint="default"/>
      </w:rPr>
    </w:lvl>
    <w:lvl w:ilvl="5" w:tplc="8A2C6050">
      <w:start w:val="1"/>
      <w:numFmt w:val="bullet"/>
      <w:lvlText w:val=""/>
      <w:lvlJc w:val="left"/>
      <w:pPr>
        <w:ind w:left="4320" w:hanging="360"/>
      </w:pPr>
      <w:rPr>
        <w:rFonts w:ascii="Wingdings" w:hAnsi="Wingdings" w:hint="default"/>
      </w:rPr>
    </w:lvl>
    <w:lvl w:ilvl="6" w:tplc="3B20A3D4">
      <w:start w:val="1"/>
      <w:numFmt w:val="bullet"/>
      <w:lvlText w:val=""/>
      <w:lvlJc w:val="left"/>
      <w:pPr>
        <w:ind w:left="5040" w:hanging="360"/>
      </w:pPr>
      <w:rPr>
        <w:rFonts w:ascii="Symbol" w:hAnsi="Symbol" w:hint="default"/>
      </w:rPr>
    </w:lvl>
    <w:lvl w:ilvl="7" w:tplc="7E9EE574">
      <w:start w:val="1"/>
      <w:numFmt w:val="bullet"/>
      <w:lvlText w:val="o"/>
      <w:lvlJc w:val="left"/>
      <w:pPr>
        <w:ind w:left="5760" w:hanging="360"/>
      </w:pPr>
      <w:rPr>
        <w:rFonts w:ascii="Courier New" w:hAnsi="Courier New" w:hint="default"/>
      </w:rPr>
    </w:lvl>
    <w:lvl w:ilvl="8" w:tplc="1B2CDECE">
      <w:start w:val="1"/>
      <w:numFmt w:val="bullet"/>
      <w:lvlText w:val=""/>
      <w:lvlJc w:val="left"/>
      <w:pPr>
        <w:ind w:left="6480" w:hanging="360"/>
      </w:pPr>
      <w:rPr>
        <w:rFonts w:ascii="Wingdings" w:hAnsi="Wingdings" w:hint="default"/>
      </w:rPr>
    </w:lvl>
  </w:abstractNum>
  <w:abstractNum w:abstractNumId="61" w15:restartNumberingAfterBreak="0">
    <w:nsid w:val="38294617"/>
    <w:multiLevelType w:val="hybridMultilevel"/>
    <w:tmpl w:val="4FB073AE"/>
    <w:lvl w:ilvl="0" w:tplc="5B8EF164">
      <w:start w:val="1"/>
      <w:numFmt w:val="bullet"/>
      <w:lvlText w:val=""/>
      <w:lvlJc w:val="left"/>
      <w:pPr>
        <w:ind w:left="720" w:hanging="360"/>
      </w:pPr>
      <w:rPr>
        <w:rFonts w:ascii="Symbol" w:hAnsi="Symbol" w:hint="default"/>
      </w:rPr>
    </w:lvl>
    <w:lvl w:ilvl="1" w:tplc="2220A3AE">
      <w:start w:val="1"/>
      <w:numFmt w:val="bullet"/>
      <w:lvlText w:val="o"/>
      <w:lvlJc w:val="left"/>
      <w:pPr>
        <w:ind w:left="1440" w:hanging="360"/>
      </w:pPr>
      <w:rPr>
        <w:rFonts w:ascii="Courier New" w:hAnsi="Courier New" w:hint="default"/>
      </w:rPr>
    </w:lvl>
    <w:lvl w:ilvl="2" w:tplc="DFDEE132">
      <w:start w:val="1"/>
      <w:numFmt w:val="bullet"/>
      <w:lvlText w:val=""/>
      <w:lvlJc w:val="left"/>
      <w:pPr>
        <w:ind w:left="2160" w:hanging="360"/>
      </w:pPr>
      <w:rPr>
        <w:rFonts w:ascii="Wingdings" w:hAnsi="Wingdings" w:hint="default"/>
      </w:rPr>
    </w:lvl>
    <w:lvl w:ilvl="3" w:tplc="EC286F88">
      <w:start w:val="1"/>
      <w:numFmt w:val="bullet"/>
      <w:lvlText w:val=""/>
      <w:lvlJc w:val="left"/>
      <w:pPr>
        <w:ind w:left="2880" w:hanging="360"/>
      </w:pPr>
      <w:rPr>
        <w:rFonts w:ascii="Symbol" w:hAnsi="Symbol" w:hint="default"/>
      </w:rPr>
    </w:lvl>
    <w:lvl w:ilvl="4" w:tplc="523C45D8">
      <w:start w:val="1"/>
      <w:numFmt w:val="bullet"/>
      <w:lvlText w:val="o"/>
      <w:lvlJc w:val="left"/>
      <w:pPr>
        <w:ind w:left="3600" w:hanging="360"/>
      </w:pPr>
      <w:rPr>
        <w:rFonts w:ascii="Courier New" w:hAnsi="Courier New" w:hint="default"/>
      </w:rPr>
    </w:lvl>
    <w:lvl w:ilvl="5" w:tplc="C87007A6">
      <w:start w:val="1"/>
      <w:numFmt w:val="bullet"/>
      <w:lvlText w:val=""/>
      <w:lvlJc w:val="left"/>
      <w:pPr>
        <w:ind w:left="4320" w:hanging="360"/>
      </w:pPr>
      <w:rPr>
        <w:rFonts w:ascii="Wingdings" w:hAnsi="Wingdings" w:hint="default"/>
      </w:rPr>
    </w:lvl>
    <w:lvl w:ilvl="6" w:tplc="CCE2AC76">
      <w:start w:val="1"/>
      <w:numFmt w:val="bullet"/>
      <w:lvlText w:val=""/>
      <w:lvlJc w:val="left"/>
      <w:pPr>
        <w:ind w:left="5040" w:hanging="360"/>
      </w:pPr>
      <w:rPr>
        <w:rFonts w:ascii="Symbol" w:hAnsi="Symbol" w:hint="default"/>
      </w:rPr>
    </w:lvl>
    <w:lvl w:ilvl="7" w:tplc="DFD21EFE">
      <w:start w:val="1"/>
      <w:numFmt w:val="bullet"/>
      <w:lvlText w:val="o"/>
      <w:lvlJc w:val="left"/>
      <w:pPr>
        <w:ind w:left="5760" w:hanging="360"/>
      </w:pPr>
      <w:rPr>
        <w:rFonts w:ascii="Courier New" w:hAnsi="Courier New" w:hint="default"/>
      </w:rPr>
    </w:lvl>
    <w:lvl w:ilvl="8" w:tplc="7248D7B8">
      <w:start w:val="1"/>
      <w:numFmt w:val="bullet"/>
      <w:lvlText w:val=""/>
      <w:lvlJc w:val="left"/>
      <w:pPr>
        <w:ind w:left="6480" w:hanging="360"/>
      </w:pPr>
      <w:rPr>
        <w:rFonts w:ascii="Wingdings" w:hAnsi="Wingdings" w:hint="default"/>
      </w:rPr>
    </w:lvl>
  </w:abstractNum>
  <w:abstractNum w:abstractNumId="62" w15:restartNumberingAfterBreak="0">
    <w:nsid w:val="39483EDB"/>
    <w:multiLevelType w:val="hybridMultilevel"/>
    <w:tmpl w:val="643CD7C2"/>
    <w:lvl w:ilvl="0" w:tplc="51E89472">
      <w:start w:val="1"/>
      <w:numFmt w:val="bullet"/>
      <w:lvlText w:val="-"/>
      <w:lvlJc w:val="left"/>
      <w:pPr>
        <w:ind w:left="720" w:hanging="360"/>
      </w:pPr>
      <w:rPr>
        <w:rFonts w:ascii="Times New Roman" w:eastAsia="Times New Roman" w:hAnsi="Times New Roman" w:cs="Times New Roman" w:hint="default"/>
        <w:b w:val="0"/>
        <w:i w:val="0"/>
        <w:color w:val="auto"/>
      </w:rPr>
    </w:lvl>
    <w:lvl w:ilvl="1" w:tplc="08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39DE4BD9"/>
    <w:multiLevelType w:val="hybridMultilevel"/>
    <w:tmpl w:val="259AE53E"/>
    <w:lvl w:ilvl="0" w:tplc="219E0FE6">
      <w:start w:val="1"/>
      <w:numFmt w:val="bullet"/>
      <w:lvlText w:val=""/>
      <w:lvlJc w:val="left"/>
      <w:pPr>
        <w:ind w:left="720" w:hanging="360"/>
      </w:pPr>
      <w:rPr>
        <w:rFonts w:ascii="Symbol" w:hAnsi="Symbol" w:hint="default"/>
      </w:rPr>
    </w:lvl>
    <w:lvl w:ilvl="1" w:tplc="2C787924">
      <w:start w:val="1"/>
      <w:numFmt w:val="bullet"/>
      <w:lvlText w:val="o"/>
      <w:lvlJc w:val="left"/>
      <w:pPr>
        <w:ind w:left="1440" w:hanging="360"/>
      </w:pPr>
      <w:rPr>
        <w:rFonts w:ascii="Courier New" w:hAnsi="Courier New" w:hint="default"/>
      </w:rPr>
    </w:lvl>
    <w:lvl w:ilvl="2" w:tplc="E376E640">
      <w:start w:val="1"/>
      <w:numFmt w:val="bullet"/>
      <w:lvlText w:val=""/>
      <w:lvlJc w:val="left"/>
      <w:pPr>
        <w:ind w:left="2160" w:hanging="360"/>
      </w:pPr>
      <w:rPr>
        <w:rFonts w:ascii="Wingdings" w:hAnsi="Wingdings" w:hint="default"/>
      </w:rPr>
    </w:lvl>
    <w:lvl w:ilvl="3" w:tplc="A95E23A2">
      <w:start w:val="1"/>
      <w:numFmt w:val="bullet"/>
      <w:lvlText w:val=""/>
      <w:lvlJc w:val="left"/>
      <w:pPr>
        <w:ind w:left="2880" w:hanging="360"/>
      </w:pPr>
      <w:rPr>
        <w:rFonts w:ascii="Symbol" w:hAnsi="Symbol" w:hint="default"/>
      </w:rPr>
    </w:lvl>
    <w:lvl w:ilvl="4" w:tplc="5A5E5A66">
      <w:start w:val="1"/>
      <w:numFmt w:val="bullet"/>
      <w:lvlText w:val="o"/>
      <w:lvlJc w:val="left"/>
      <w:pPr>
        <w:ind w:left="3600" w:hanging="360"/>
      </w:pPr>
      <w:rPr>
        <w:rFonts w:ascii="Courier New" w:hAnsi="Courier New" w:hint="default"/>
      </w:rPr>
    </w:lvl>
    <w:lvl w:ilvl="5" w:tplc="8CE6D152">
      <w:start w:val="1"/>
      <w:numFmt w:val="bullet"/>
      <w:lvlText w:val=""/>
      <w:lvlJc w:val="left"/>
      <w:pPr>
        <w:ind w:left="4320" w:hanging="360"/>
      </w:pPr>
      <w:rPr>
        <w:rFonts w:ascii="Wingdings" w:hAnsi="Wingdings" w:hint="default"/>
      </w:rPr>
    </w:lvl>
    <w:lvl w:ilvl="6" w:tplc="F41C6D64">
      <w:start w:val="1"/>
      <w:numFmt w:val="bullet"/>
      <w:lvlText w:val=""/>
      <w:lvlJc w:val="left"/>
      <w:pPr>
        <w:ind w:left="5040" w:hanging="360"/>
      </w:pPr>
      <w:rPr>
        <w:rFonts w:ascii="Symbol" w:hAnsi="Symbol" w:hint="default"/>
      </w:rPr>
    </w:lvl>
    <w:lvl w:ilvl="7" w:tplc="06FAFB94">
      <w:start w:val="1"/>
      <w:numFmt w:val="bullet"/>
      <w:lvlText w:val="o"/>
      <w:lvlJc w:val="left"/>
      <w:pPr>
        <w:ind w:left="5760" w:hanging="360"/>
      </w:pPr>
      <w:rPr>
        <w:rFonts w:ascii="Courier New" w:hAnsi="Courier New" w:hint="default"/>
      </w:rPr>
    </w:lvl>
    <w:lvl w:ilvl="8" w:tplc="202A6650">
      <w:start w:val="1"/>
      <w:numFmt w:val="bullet"/>
      <w:lvlText w:val=""/>
      <w:lvlJc w:val="left"/>
      <w:pPr>
        <w:ind w:left="6480" w:hanging="360"/>
      </w:pPr>
      <w:rPr>
        <w:rFonts w:ascii="Wingdings" w:hAnsi="Wingdings" w:hint="default"/>
      </w:rPr>
    </w:lvl>
  </w:abstractNum>
  <w:abstractNum w:abstractNumId="64" w15:restartNumberingAfterBreak="0">
    <w:nsid w:val="3B045058"/>
    <w:multiLevelType w:val="hybridMultilevel"/>
    <w:tmpl w:val="02142ED0"/>
    <w:lvl w:ilvl="0" w:tplc="56D0D9E8">
      <w:start w:val="1"/>
      <w:numFmt w:val="bullet"/>
      <w:lvlText w:val=""/>
      <w:lvlJc w:val="left"/>
      <w:pPr>
        <w:ind w:left="720" w:hanging="360"/>
      </w:pPr>
      <w:rPr>
        <w:rFonts w:ascii="Symbol" w:hAnsi="Symbol" w:hint="default"/>
      </w:rPr>
    </w:lvl>
    <w:lvl w:ilvl="1" w:tplc="4C3ACBCE">
      <w:start w:val="1"/>
      <w:numFmt w:val="bullet"/>
      <w:lvlText w:val="o"/>
      <w:lvlJc w:val="left"/>
      <w:pPr>
        <w:ind w:left="1440" w:hanging="360"/>
      </w:pPr>
      <w:rPr>
        <w:rFonts w:ascii="Courier New" w:hAnsi="Courier New" w:hint="default"/>
      </w:rPr>
    </w:lvl>
    <w:lvl w:ilvl="2" w:tplc="17F69524">
      <w:start w:val="1"/>
      <w:numFmt w:val="bullet"/>
      <w:lvlText w:val=""/>
      <w:lvlJc w:val="left"/>
      <w:pPr>
        <w:ind w:left="2160" w:hanging="360"/>
      </w:pPr>
      <w:rPr>
        <w:rFonts w:ascii="Wingdings" w:hAnsi="Wingdings" w:hint="default"/>
      </w:rPr>
    </w:lvl>
    <w:lvl w:ilvl="3" w:tplc="129C59AC">
      <w:start w:val="1"/>
      <w:numFmt w:val="bullet"/>
      <w:lvlText w:val=""/>
      <w:lvlJc w:val="left"/>
      <w:pPr>
        <w:ind w:left="2880" w:hanging="360"/>
      </w:pPr>
      <w:rPr>
        <w:rFonts w:ascii="Symbol" w:hAnsi="Symbol" w:hint="default"/>
      </w:rPr>
    </w:lvl>
    <w:lvl w:ilvl="4" w:tplc="9FF61D7E">
      <w:start w:val="1"/>
      <w:numFmt w:val="bullet"/>
      <w:lvlText w:val="o"/>
      <w:lvlJc w:val="left"/>
      <w:pPr>
        <w:ind w:left="3600" w:hanging="360"/>
      </w:pPr>
      <w:rPr>
        <w:rFonts w:ascii="Courier New" w:hAnsi="Courier New" w:hint="default"/>
      </w:rPr>
    </w:lvl>
    <w:lvl w:ilvl="5" w:tplc="EA24F890">
      <w:start w:val="1"/>
      <w:numFmt w:val="bullet"/>
      <w:lvlText w:val=""/>
      <w:lvlJc w:val="left"/>
      <w:pPr>
        <w:ind w:left="4320" w:hanging="360"/>
      </w:pPr>
      <w:rPr>
        <w:rFonts w:ascii="Wingdings" w:hAnsi="Wingdings" w:hint="default"/>
      </w:rPr>
    </w:lvl>
    <w:lvl w:ilvl="6" w:tplc="32D0CBE4">
      <w:start w:val="1"/>
      <w:numFmt w:val="bullet"/>
      <w:lvlText w:val=""/>
      <w:lvlJc w:val="left"/>
      <w:pPr>
        <w:ind w:left="5040" w:hanging="360"/>
      </w:pPr>
      <w:rPr>
        <w:rFonts w:ascii="Symbol" w:hAnsi="Symbol" w:hint="default"/>
      </w:rPr>
    </w:lvl>
    <w:lvl w:ilvl="7" w:tplc="8F3429DC">
      <w:start w:val="1"/>
      <w:numFmt w:val="bullet"/>
      <w:lvlText w:val="o"/>
      <w:lvlJc w:val="left"/>
      <w:pPr>
        <w:ind w:left="5760" w:hanging="360"/>
      </w:pPr>
      <w:rPr>
        <w:rFonts w:ascii="Courier New" w:hAnsi="Courier New" w:hint="default"/>
      </w:rPr>
    </w:lvl>
    <w:lvl w:ilvl="8" w:tplc="46CA0CD2">
      <w:start w:val="1"/>
      <w:numFmt w:val="bullet"/>
      <w:lvlText w:val=""/>
      <w:lvlJc w:val="left"/>
      <w:pPr>
        <w:ind w:left="6480" w:hanging="360"/>
      </w:pPr>
      <w:rPr>
        <w:rFonts w:ascii="Wingdings" w:hAnsi="Wingdings" w:hint="default"/>
      </w:rPr>
    </w:lvl>
  </w:abstractNum>
  <w:abstractNum w:abstractNumId="65" w15:restartNumberingAfterBreak="0">
    <w:nsid w:val="3B0A2A50"/>
    <w:multiLevelType w:val="hybridMultilevel"/>
    <w:tmpl w:val="EED4D546"/>
    <w:lvl w:ilvl="0" w:tplc="8AF8B70A">
      <w:start w:val="1"/>
      <w:numFmt w:val="bullet"/>
      <w:lvlText w:val=""/>
      <w:lvlJc w:val="left"/>
      <w:pPr>
        <w:ind w:left="720" w:hanging="360"/>
      </w:pPr>
      <w:rPr>
        <w:rFonts w:ascii="Symbol" w:hAnsi="Symbol" w:hint="default"/>
      </w:rPr>
    </w:lvl>
    <w:lvl w:ilvl="1" w:tplc="70CCAB2C">
      <w:start w:val="1"/>
      <w:numFmt w:val="bullet"/>
      <w:lvlText w:val="o"/>
      <w:lvlJc w:val="left"/>
      <w:pPr>
        <w:ind w:left="1440" w:hanging="360"/>
      </w:pPr>
      <w:rPr>
        <w:rFonts w:ascii="Courier New" w:hAnsi="Courier New" w:hint="default"/>
      </w:rPr>
    </w:lvl>
    <w:lvl w:ilvl="2" w:tplc="645CAAC4">
      <w:start w:val="1"/>
      <w:numFmt w:val="bullet"/>
      <w:lvlText w:val=""/>
      <w:lvlJc w:val="left"/>
      <w:pPr>
        <w:ind w:left="2160" w:hanging="360"/>
      </w:pPr>
      <w:rPr>
        <w:rFonts w:ascii="Wingdings" w:hAnsi="Wingdings" w:hint="default"/>
      </w:rPr>
    </w:lvl>
    <w:lvl w:ilvl="3" w:tplc="9ACAE2DA">
      <w:start w:val="1"/>
      <w:numFmt w:val="bullet"/>
      <w:lvlText w:val=""/>
      <w:lvlJc w:val="left"/>
      <w:pPr>
        <w:ind w:left="2880" w:hanging="360"/>
      </w:pPr>
      <w:rPr>
        <w:rFonts w:ascii="Symbol" w:hAnsi="Symbol" w:hint="default"/>
      </w:rPr>
    </w:lvl>
    <w:lvl w:ilvl="4" w:tplc="742056FC">
      <w:start w:val="1"/>
      <w:numFmt w:val="bullet"/>
      <w:lvlText w:val="o"/>
      <w:lvlJc w:val="left"/>
      <w:pPr>
        <w:ind w:left="3600" w:hanging="360"/>
      </w:pPr>
      <w:rPr>
        <w:rFonts w:ascii="Courier New" w:hAnsi="Courier New" w:hint="default"/>
      </w:rPr>
    </w:lvl>
    <w:lvl w:ilvl="5" w:tplc="72104AD4">
      <w:start w:val="1"/>
      <w:numFmt w:val="bullet"/>
      <w:lvlText w:val=""/>
      <w:lvlJc w:val="left"/>
      <w:pPr>
        <w:ind w:left="4320" w:hanging="360"/>
      </w:pPr>
      <w:rPr>
        <w:rFonts w:ascii="Wingdings" w:hAnsi="Wingdings" w:hint="default"/>
      </w:rPr>
    </w:lvl>
    <w:lvl w:ilvl="6" w:tplc="FD60FF34">
      <w:start w:val="1"/>
      <w:numFmt w:val="bullet"/>
      <w:lvlText w:val=""/>
      <w:lvlJc w:val="left"/>
      <w:pPr>
        <w:ind w:left="5040" w:hanging="360"/>
      </w:pPr>
      <w:rPr>
        <w:rFonts w:ascii="Symbol" w:hAnsi="Symbol" w:hint="default"/>
      </w:rPr>
    </w:lvl>
    <w:lvl w:ilvl="7" w:tplc="19D681EA">
      <w:start w:val="1"/>
      <w:numFmt w:val="bullet"/>
      <w:lvlText w:val="o"/>
      <w:lvlJc w:val="left"/>
      <w:pPr>
        <w:ind w:left="5760" w:hanging="360"/>
      </w:pPr>
      <w:rPr>
        <w:rFonts w:ascii="Courier New" w:hAnsi="Courier New" w:hint="default"/>
      </w:rPr>
    </w:lvl>
    <w:lvl w:ilvl="8" w:tplc="6688E0A4">
      <w:start w:val="1"/>
      <w:numFmt w:val="bullet"/>
      <w:lvlText w:val=""/>
      <w:lvlJc w:val="left"/>
      <w:pPr>
        <w:ind w:left="6480" w:hanging="360"/>
      </w:pPr>
      <w:rPr>
        <w:rFonts w:ascii="Wingdings" w:hAnsi="Wingdings" w:hint="default"/>
      </w:rPr>
    </w:lvl>
  </w:abstractNum>
  <w:abstractNum w:abstractNumId="66" w15:restartNumberingAfterBreak="0">
    <w:nsid w:val="3B3C305E"/>
    <w:multiLevelType w:val="hybridMultilevel"/>
    <w:tmpl w:val="937CA83C"/>
    <w:lvl w:ilvl="0" w:tplc="86C6CA46">
      <w:start w:val="1"/>
      <w:numFmt w:val="bullet"/>
      <w:lvlText w:val=""/>
      <w:lvlJc w:val="left"/>
      <w:pPr>
        <w:ind w:left="720" w:hanging="360"/>
      </w:pPr>
      <w:rPr>
        <w:rFonts w:ascii="Symbol" w:hAnsi="Symbol" w:hint="default"/>
      </w:rPr>
    </w:lvl>
    <w:lvl w:ilvl="1" w:tplc="748A62CA">
      <w:start w:val="1"/>
      <w:numFmt w:val="bullet"/>
      <w:lvlText w:val="o"/>
      <w:lvlJc w:val="left"/>
      <w:pPr>
        <w:ind w:left="1440" w:hanging="360"/>
      </w:pPr>
      <w:rPr>
        <w:rFonts w:ascii="Courier New" w:hAnsi="Courier New" w:hint="default"/>
      </w:rPr>
    </w:lvl>
    <w:lvl w:ilvl="2" w:tplc="7EB68DB4">
      <w:start w:val="1"/>
      <w:numFmt w:val="bullet"/>
      <w:lvlText w:val=""/>
      <w:lvlJc w:val="left"/>
      <w:pPr>
        <w:ind w:left="2160" w:hanging="360"/>
      </w:pPr>
      <w:rPr>
        <w:rFonts w:ascii="Wingdings" w:hAnsi="Wingdings" w:hint="default"/>
      </w:rPr>
    </w:lvl>
    <w:lvl w:ilvl="3" w:tplc="AA60AC98">
      <w:start w:val="1"/>
      <w:numFmt w:val="bullet"/>
      <w:lvlText w:val=""/>
      <w:lvlJc w:val="left"/>
      <w:pPr>
        <w:ind w:left="2880" w:hanging="360"/>
      </w:pPr>
      <w:rPr>
        <w:rFonts w:ascii="Symbol" w:hAnsi="Symbol" w:hint="default"/>
      </w:rPr>
    </w:lvl>
    <w:lvl w:ilvl="4" w:tplc="F2C64B32">
      <w:start w:val="1"/>
      <w:numFmt w:val="bullet"/>
      <w:lvlText w:val="o"/>
      <w:lvlJc w:val="left"/>
      <w:pPr>
        <w:ind w:left="3600" w:hanging="360"/>
      </w:pPr>
      <w:rPr>
        <w:rFonts w:ascii="Courier New" w:hAnsi="Courier New" w:hint="default"/>
      </w:rPr>
    </w:lvl>
    <w:lvl w:ilvl="5" w:tplc="0A98A41E">
      <w:start w:val="1"/>
      <w:numFmt w:val="bullet"/>
      <w:lvlText w:val=""/>
      <w:lvlJc w:val="left"/>
      <w:pPr>
        <w:ind w:left="4320" w:hanging="360"/>
      </w:pPr>
      <w:rPr>
        <w:rFonts w:ascii="Wingdings" w:hAnsi="Wingdings" w:hint="default"/>
      </w:rPr>
    </w:lvl>
    <w:lvl w:ilvl="6" w:tplc="A3BE2DE2">
      <w:start w:val="1"/>
      <w:numFmt w:val="bullet"/>
      <w:lvlText w:val=""/>
      <w:lvlJc w:val="left"/>
      <w:pPr>
        <w:ind w:left="5040" w:hanging="360"/>
      </w:pPr>
      <w:rPr>
        <w:rFonts w:ascii="Symbol" w:hAnsi="Symbol" w:hint="default"/>
      </w:rPr>
    </w:lvl>
    <w:lvl w:ilvl="7" w:tplc="AB9274E2">
      <w:start w:val="1"/>
      <w:numFmt w:val="bullet"/>
      <w:lvlText w:val="o"/>
      <w:lvlJc w:val="left"/>
      <w:pPr>
        <w:ind w:left="5760" w:hanging="360"/>
      </w:pPr>
      <w:rPr>
        <w:rFonts w:ascii="Courier New" w:hAnsi="Courier New" w:hint="default"/>
      </w:rPr>
    </w:lvl>
    <w:lvl w:ilvl="8" w:tplc="64C2D76C">
      <w:start w:val="1"/>
      <w:numFmt w:val="bullet"/>
      <w:lvlText w:val=""/>
      <w:lvlJc w:val="left"/>
      <w:pPr>
        <w:ind w:left="6480" w:hanging="360"/>
      </w:pPr>
      <w:rPr>
        <w:rFonts w:ascii="Wingdings" w:hAnsi="Wingdings" w:hint="default"/>
      </w:rPr>
    </w:lvl>
  </w:abstractNum>
  <w:abstractNum w:abstractNumId="67" w15:restartNumberingAfterBreak="0">
    <w:nsid w:val="3B457453"/>
    <w:multiLevelType w:val="hybridMultilevel"/>
    <w:tmpl w:val="C9F66CCE"/>
    <w:lvl w:ilvl="0" w:tplc="85C07774">
      <w:start w:val="1"/>
      <w:numFmt w:val="bullet"/>
      <w:lvlText w:val=""/>
      <w:lvlJc w:val="left"/>
      <w:pPr>
        <w:ind w:left="720" w:hanging="360"/>
      </w:pPr>
      <w:rPr>
        <w:rFonts w:ascii="Symbol" w:hAnsi="Symbol" w:hint="default"/>
      </w:rPr>
    </w:lvl>
    <w:lvl w:ilvl="1" w:tplc="10B41C7A">
      <w:start w:val="1"/>
      <w:numFmt w:val="bullet"/>
      <w:lvlText w:val="o"/>
      <w:lvlJc w:val="left"/>
      <w:pPr>
        <w:ind w:left="1440" w:hanging="360"/>
      </w:pPr>
      <w:rPr>
        <w:rFonts w:ascii="Courier New" w:hAnsi="Courier New" w:hint="default"/>
      </w:rPr>
    </w:lvl>
    <w:lvl w:ilvl="2" w:tplc="B84606EE">
      <w:start w:val="1"/>
      <w:numFmt w:val="bullet"/>
      <w:lvlText w:val=""/>
      <w:lvlJc w:val="left"/>
      <w:pPr>
        <w:ind w:left="2160" w:hanging="360"/>
      </w:pPr>
      <w:rPr>
        <w:rFonts w:ascii="Wingdings" w:hAnsi="Wingdings" w:hint="default"/>
      </w:rPr>
    </w:lvl>
    <w:lvl w:ilvl="3" w:tplc="5CFA7908">
      <w:start w:val="1"/>
      <w:numFmt w:val="bullet"/>
      <w:lvlText w:val=""/>
      <w:lvlJc w:val="left"/>
      <w:pPr>
        <w:ind w:left="2880" w:hanging="360"/>
      </w:pPr>
      <w:rPr>
        <w:rFonts w:ascii="Symbol" w:hAnsi="Symbol" w:hint="default"/>
      </w:rPr>
    </w:lvl>
    <w:lvl w:ilvl="4" w:tplc="985EEC3E">
      <w:start w:val="1"/>
      <w:numFmt w:val="bullet"/>
      <w:lvlText w:val="o"/>
      <w:lvlJc w:val="left"/>
      <w:pPr>
        <w:ind w:left="3600" w:hanging="360"/>
      </w:pPr>
      <w:rPr>
        <w:rFonts w:ascii="Courier New" w:hAnsi="Courier New" w:hint="default"/>
      </w:rPr>
    </w:lvl>
    <w:lvl w:ilvl="5" w:tplc="8688A39A">
      <w:start w:val="1"/>
      <w:numFmt w:val="bullet"/>
      <w:lvlText w:val=""/>
      <w:lvlJc w:val="left"/>
      <w:pPr>
        <w:ind w:left="4320" w:hanging="360"/>
      </w:pPr>
      <w:rPr>
        <w:rFonts w:ascii="Wingdings" w:hAnsi="Wingdings" w:hint="default"/>
      </w:rPr>
    </w:lvl>
    <w:lvl w:ilvl="6" w:tplc="DD906B2E">
      <w:start w:val="1"/>
      <w:numFmt w:val="bullet"/>
      <w:lvlText w:val=""/>
      <w:lvlJc w:val="left"/>
      <w:pPr>
        <w:ind w:left="5040" w:hanging="360"/>
      </w:pPr>
      <w:rPr>
        <w:rFonts w:ascii="Symbol" w:hAnsi="Symbol" w:hint="default"/>
      </w:rPr>
    </w:lvl>
    <w:lvl w:ilvl="7" w:tplc="223CE400">
      <w:start w:val="1"/>
      <w:numFmt w:val="bullet"/>
      <w:lvlText w:val="o"/>
      <w:lvlJc w:val="left"/>
      <w:pPr>
        <w:ind w:left="5760" w:hanging="360"/>
      </w:pPr>
      <w:rPr>
        <w:rFonts w:ascii="Courier New" w:hAnsi="Courier New" w:hint="default"/>
      </w:rPr>
    </w:lvl>
    <w:lvl w:ilvl="8" w:tplc="607E3916">
      <w:start w:val="1"/>
      <w:numFmt w:val="bullet"/>
      <w:lvlText w:val=""/>
      <w:lvlJc w:val="left"/>
      <w:pPr>
        <w:ind w:left="6480" w:hanging="360"/>
      </w:pPr>
      <w:rPr>
        <w:rFonts w:ascii="Wingdings" w:hAnsi="Wingdings" w:hint="default"/>
      </w:rPr>
    </w:lvl>
  </w:abstractNum>
  <w:abstractNum w:abstractNumId="68" w15:restartNumberingAfterBreak="0">
    <w:nsid w:val="3BC240F4"/>
    <w:multiLevelType w:val="hybridMultilevel"/>
    <w:tmpl w:val="101E92D2"/>
    <w:lvl w:ilvl="0" w:tplc="FFFFFFFF">
      <w:start w:val="1"/>
      <w:numFmt w:val="bullet"/>
      <w:lvlText w:val=""/>
      <w:lvlJc w:val="left"/>
      <w:pPr>
        <w:ind w:left="720" w:hanging="360"/>
      </w:pPr>
      <w:rPr>
        <w:rFonts w:ascii="Symbol" w:hAnsi="Symbol" w:hint="default"/>
      </w:rPr>
    </w:lvl>
    <w:lvl w:ilvl="1" w:tplc="94B67FAA">
      <w:start w:val="1"/>
      <w:numFmt w:val="bullet"/>
      <w:lvlText w:val="o"/>
      <w:lvlJc w:val="left"/>
      <w:pPr>
        <w:ind w:left="1440" w:hanging="360"/>
      </w:pPr>
      <w:rPr>
        <w:rFonts w:ascii="Courier New" w:hAnsi="Courier New" w:hint="default"/>
      </w:rPr>
    </w:lvl>
    <w:lvl w:ilvl="2" w:tplc="15ACB4BE">
      <w:start w:val="1"/>
      <w:numFmt w:val="bullet"/>
      <w:lvlText w:val=""/>
      <w:lvlJc w:val="left"/>
      <w:pPr>
        <w:ind w:left="2160" w:hanging="360"/>
      </w:pPr>
      <w:rPr>
        <w:rFonts w:ascii="Wingdings" w:hAnsi="Wingdings" w:hint="default"/>
      </w:rPr>
    </w:lvl>
    <w:lvl w:ilvl="3" w:tplc="6038B628">
      <w:start w:val="1"/>
      <w:numFmt w:val="bullet"/>
      <w:lvlText w:val=""/>
      <w:lvlJc w:val="left"/>
      <w:pPr>
        <w:ind w:left="2880" w:hanging="360"/>
      </w:pPr>
      <w:rPr>
        <w:rFonts w:ascii="Symbol" w:hAnsi="Symbol" w:hint="default"/>
      </w:rPr>
    </w:lvl>
    <w:lvl w:ilvl="4" w:tplc="C7721926">
      <w:start w:val="1"/>
      <w:numFmt w:val="bullet"/>
      <w:lvlText w:val="o"/>
      <w:lvlJc w:val="left"/>
      <w:pPr>
        <w:ind w:left="3600" w:hanging="360"/>
      </w:pPr>
      <w:rPr>
        <w:rFonts w:ascii="Courier New" w:hAnsi="Courier New" w:hint="default"/>
      </w:rPr>
    </w:lvl>
    <w:lvl w:ilvl="5" w:tplc="33EE7B4E">
      <w:start w:val="1"/>
      <w:numFmt w:val="bullet"/>
      <w:lvlText w:val=""/>
      <w:lvlJc w:val="left"/>
      <w:pPr>
        <w:ind w:left="4320" w:hanging="360"/>
      </w:pPr>
      <w:rPr>
        <w:rFonts w:ascii="Wingdings" w:hAnsi="Wingdings" w:hint="default"/>
      </w:rPr>
    </w:lvl>
    <w:lvl w:ilvl="6" w:tplc="D74E77A6">
      <w:start w:val="1"/>
      <w:numFmt w:val="bullet"/>
      <w:lvlText w:val=""/>
      <w:lvlJc w:val="left"/>
      <w:pPr>
        <w:ind w:left="5040" w:hanging="360"/>
      </w:pPr>
      <w:rPr>
        <w:rFonts w:ascii="Symbol" w:hAnsi="Symbol" w:hint="default"/>
      </w:rPr>
    </w:lvl>
    <w:lvl w:ilvl="7" w:tplc="88082554">
      <w:start w:val="1"/>
      <w:numFmt w:val="bullet"/>
      <w:lvlText w:val="o"/>
      <w:lvlJc w:val="left"/>
      <w:pPr>
        <w:ind w:left="5760" w:hanging="360"/>
      </w:pPr>
      <w:rPr>
        <w:rFonts w:ascii="Courier New" w:hAnsi="Courier New" w:hint="default"/>
      </w:rPr>
    </w:lvl>
    <w:lvl w:ilvl="8" w:tplc="7B80812C">
      <w:start w:val="1"/>
      <w:numFmt w:val="bullet"/>
      <w:lvlText w:val=""/>
      <w:lvlJc w:val="left"/>
      <w:pPr>
        <w:ind w:left="6480" w:hanging="360"/>
      </w:pPr>
      <w:rPr>
        <w:rFonts w:ascii="Wingdings" w:hAnsi="Wingdings" w:hint="default"/>
      </w:rPr>
    </w:lvl>
  </w:abstractNum>
  <w:abstractNum w:abstractNumId="69" w15:restartNumberingAfterBreak="0">
    <w:nsid w:val="3C210A6E"/>
    <w:multiLevelType w:val="hybridMultilevel"/>
    <w:tmpl w:val="AC9EAD48"/>
    <w:lvl w:ilvl="0" w:tplc="0EB8F138">
      <w:numFmt w:val="decimal"/>
      <w:lvlText w:val="%1-"/>
      <w:lvlJc w:val="left"/>
      <w:pPr>
        <w:ind w:left="760" w:hanging="360"/>
      </w:pPr>
      <w:rPr>
        <w:rFonts w:hint="default"/>
        <w:b/>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70" w15:restartNumberingAfterBreak="0">
    <w:nsid w:val="3CF84015"/>
    <w:multiLevelType w:val="hybridMultilevel"/>
    <w:tmpl w:val="69E88520"/>
    <w:lvl w:ilvl="0" w:tplc="90767EC6">
      <w:start w:val="1"/>
      <w:numFmt w:val="bullet"/>
      <w:lvlText w:val=""/>
      <w:lvlJc w:val="left"/>
      <w:pPr>
        <w:ind w:left="720" w:hanging="360"/>
      </w:pPr>
      <w:rPr>
        <w:rFonts w:ascii="Symbol" w:hAnsi="Symbol" w:hint="default"/>
      </w:rPr>
    </w:lvl>
    <w:lvl w:ilvl="1" w:tplc="D8F0FE44">
      <w:start w:val="1"/>
      <w:numFmt w:val="bullet"/>
      <w:lvlText w:val="o"/>
      <w:lvlJc w:val="left"/>
      <w:pPr>
        <w:ind w:left="1440" w:hanging="360"/>
      </w:pPr>
      <w:rPr>
        <w:rFonts w:ascii="Courier New" w:hAnsi="Courier New" w:hint="default"/>
      </w:rPr>
    </w:lvl>
    <w:lvl w:ilvl="2" w:tplc="038A08BE">
      <w:start w:val="1"/>
      <w:numFmt w:val="bullet"/>
      <w:lvlText w:val=""/>
      <w:lvlJc w:val="left"/>
      <w:pPr>
        <w:ind w:left="2160" w:hanging="360"/>
      </w:pPr>
      <w:rPr>
        <w:rFonts w:ascii="Wingdings" w:hAnsi="Wingdings" w:hint="default"/>
      </w:rPr>
    </w:lvl>
    <w:lvl w:ilvl="3" w:tplc="AED830DC">
      <w:start w:val="1"/>
      <w:numFmt w:val="bullet"/>
      <w:lvlText w:val=""/>
      <w:lvlJc w:val="left"/>
      <w:pPr>
        <w:ind w:left="2880" w:hanging="360"/>
      </w:pPr>
      <w:rPr>
        <w:rFonts w:ascii="Symbol" w:hAnsi="Symbol" w:hint="default"/>
      </w:rPr>
    </w:lvl>
    <w:lvl w:ilvl="4" w:tplc="BD142904">
      <w:start w:val="1"/>
      <w:numFmt w:val="bullet"/>
      <w:lvlText w:val="o"/>
      <w:lvlJc w:val="left"/>
      <w:pPr>
        <w:ind w:left="3600" w:hanging="360"/>
      </w:pPr>
      <w:rPr>
        <w:rFonts w:ascii="Courier New" w:hAnsi="Courier New" w:hint="default"/>
      </w:rPr>
    </w:lvl>
    <w:lvl w:ilvl="5" w:tplc="E2BE5440">
      <w:start w:val="1"/>
      <w:numFmt w:val="bullet"/>
      <w:lvlText w:val=""/>
      <w:lvlJc w:val="left"/>
      <w:pPr>
        <w:ind w:left="4320" w:hanging="360"/>
      </w:pPr>
      <w:rPr>
        <w:rFonts w:ascii="Wingdings" w:hAnsi="Wingdings" w:hint="default"/>
      </w:rPr>
    </w:lvl>
    <w:lvl w:ilvl="6" w:tplc="8320D96E">
      <w:start w:val="1"/>
      <w:numFmt w:val="bullet"/>
      <w:lvlText w:val=""/>
      <w:lvlJc w:val="left"/>
      <w:pPr>
        <w:ind w:left="5040" w:hanging="360"/>
      </w:pPr>
      <w:rPr>
        <w:rFonts w:ascii="Symbol" w:hAnsi="Symbol" w:hint="default"/>
      </w:rPr>
    </w:lvl>
    <w:lvl w:ilvl="7" w:tplc="144E469E">
      <w:start w:val="1"/>
      <w:numFmt w:val="bullet"/>
      <w:lvlText w:val="o"/>
      <w:lvlJc w:val="left"/>
      <w:pPr>
        <w:ind w:left="5760" w:hanging="360"/>
      </w:pPr>
      <w:rPr>
        <w:rFonts w:ascii="Courier New" w:hAnsi="Courier New" w:hint="default"/>
      </w:rPr>
    </w:lvl>
    <w:lvl w:ilvl="8" w:tplc="74C671C0">
      <w:start w:val="1"/>
      <w:numFmt w:val="bullet"/>
      <w:lvlText w:val=""/>
      <w:lvlJc w:val="left"/>
      <w:pPr>
        <w:ind w:left="6480" w:hanging="360"/>
      </w:pPr>
      <w:rPr>
        <w:rFonts w:ascii="Wingdings" w:hAnsi="Wingdings" w:hint="default"/>
      </w:rPr>
    </w:lvl>
  </w:abstractNum>
  <w:abstractNum w:abstractNumId="71" w15:restartNumberingAfterBreak="0">
    <w:nsid w:val="41510A11"/>
    <w:multiLevelType w:val="hybridMultilevel"/>
    <w:tmpl w:val="A240F16C"/>
    <w:lvl w:ilvl="0" w:tplc="E44A73EC">
      <w:start w:val="1"/>
      <w:numFmt w:val="bullet"/>
      <w:lvlText w:val="-"/>
      <w:lvlJc w:val="left"/>
      <w:pPr>
        <w:ind w:left="720" w:hanging="360"/>
      </w:pPr>
      <w:rPr>
        <w:rFonts w:ascii="Times" w:eastAsia="Calibri" w:hAnsi="Times"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422243F9"/>
    <w:multiLevelType w:val="hybridMultilevel"/>
    <w:tmpl w:val="AD66C628"/>
    <w:lvl w:ilvl="0" w:tplc="C5BE83B8">
      <w:start w:val="7"/>
      <w:numFmt w:val="bullet"/>
      <w:lvlText w:val="-"/>
      <w:lvlJc w:val="left"/>
      <w:pPr>
        <w:ind w:left="720" w:hanging="360"/>
      </w:pPr>
      <w:rPr>
        <w:rFonts w:ascii="Times" w:eastAsiaTheme="minorHAnsi" w:hAnsi="Times" w:cstheme="minorBidi"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42BD02C0"/>
    <w:multiLevelType w:val="hybridMultilevel"/>
    <w:tmpl w:val="7CC2C1B4"/>
    <w:lvl w:ilvl="0" w:tplc="A6105BD8">
      <w:start w:val="1"/>
      <w:numFmt w:val="bullet"/>
      <w:lvlText w:val=""/>
      <w:lvlJc w:val="left"/>
      <w:pPr>
        <w:ind w:left="720" w:hanging="360"/>
      </w:pPr>
      <w:rPr>
        <w:rFonts w:ascii="Symbol" w:hAnsi="Symbol" w:hint="default"/>
      </w:rPr>
    </w:lvl>
    <w:lvl w:ilvl="1" w:tplc="048254B2">
      <w:start w:val="1"/>
      <w:numFmt w:val="bullet"/>
      <w:lvlText w:val="o"/>
      <w:lvlJc w:val="left"/>
      <w:pPr>
        <w:ind w:left="1440" w:hanging="360"/>
      </w:pPr>
      <w:rPr>
        <w:rFonts w:ascii="Courier New" w:hAnsi="Courier New" w:hint="default"/>
      </w:rPr>
    </w:lvl>
    <w:lvl w:ilvl="2" w:tplc="AB9ADA8E">
      <w:start w:val="1"/>
      <w:numFmt w:val="bullet"/>
      <w:lvlText w:val=""/>
      <w:lvlJc w:val="left"/>
      <w:pPr>
        <w:ind w:left="2160" w:hanging="360"/>
      </w:pPr>
      <w:rPr>
        <w:rFonts w:ascii="Wingdings" w:hAnsi="Wingdings" w:hint="default"/>
      </w:rPr>
    </w:lvl>
    <w:lvl w:ilvl="3" w:tplc="2E9EAE54">
      <w:start w:val="1"/>
      <w:numFmt w:val="bullet"/>
      <w:lvlText w:val=""/>
      <w:lvlJc w:val="left"/>
      <w:pPr>
        <w:ind w:left="2880" w:hanging="360"/>
      </w:pPr>
      <w:rPr>
        <w:rFonts w:ascii="Symbol" w:hAnsi="Symbol" w:hint="default"/>
      </w:rPr>
    </w:lvl>
    <w:lvl w:ilvl="4" w:tplc="512C5556">
      <w:start w:val="1"/>
      <w:numFmt w:val="bullet"/>
      <w:lvlText w:val="o"/>
      <w:lvlJc w:val="left"/>
      <w:pPr>
        <w:ind w:left="3600" w:hanging="360"/>
      </w:pPr>
      <w:rPr>
        <w:rFonts w:ascii="Courier New" w:hAnsi="Courier New" w:hint="default"/>
      </w:rPr>
    </w:lvl>
    <w:lvl w:ilvl="5" w:tplc="34FC134E">
      <w:start w:val="1"/>
      <w:numFmt w:val="bullet"/>
      <w:lvlText w:val=""/>
      <w:lvlJc w:val="left"/>
      <w:pPr>
        <w:ind w:left="4320" w:hanging="360"/>
      </w:pPr>
      <w:rPr>
        <w:rFonts w:ascii="Wingdings" w:hAnsi="Wingdings" w:hint="default"/>
      </w:rPr>
    </w:lvl>
    <w:lvl w:ilvl="6" w:tplc="F0B853B8">
      <w:start w:val="1"/>
      <w:numFmt w:val="bullet"/>
      <w:lvlText w:val=""/>
      <w:lvlJc w:val="left"/>
      <w:pPr>
        <w:ind w:left="5040" w:hanging="360"/>
      </w:pPr>
      <w:rPr>
        <w:rFonts w:ascii="Symbol" w:hAnsi="Symbol" w:hint="default"/>
      </w:rPr>
    </w:lvl>
    <w:lvl w:ilvl="7" w:tplc="4468AFB6">
      <w:start w:val="1"/>
      <w:numFmt w:val="bullet"/>
      <w:lvlText w:val="o"/>
      <w:lvlJc w:val="left"/>
      <w:pPr>
        <w:ind w:left="5760" w:hanging="360"/>
      </w:pPr>
      <w:rPr>
        <w:rFonts w:ascii="Courier New" w:hAnsi="Courier New" w:hint="default"/>
      </w:rPr>
    </w:lvl>
    <w:lvl w:ilvl="8" w:tplc="863E6976">
      <w:start w:val="1"/>
      <w:numFmt w:val="bullet"/>
      <w:lvlText w:val=""/>
      <w:lvlJc w:val="left"/>
      <w:pPr>
        <w:ind w:left="6480" w:hanging="360"/>
      </w:pPr>
      <w:rPr>
        <w:rFonts w:ascii="Wingdings" w:hAnsi="Wingdings" w:hint="default"/>
      </w:rPr>
    </w:lvl>
  </w:abstractNum>
  <w:abstractNum w:abstractNumId="74" w15:restartNumberingAfterBreak="0">
    <w:nsid w:val="431B2037"/>
    <w:multiLevelType w:val="hybridMultilevel"/>
    <w:tmpl w:val="52005070"/>
    <w:lvl w:ilvl="0" w:tplc="5C9C2FC0">
      <w:start w:val="1"/>
      <w:numFmt w:val="bullet"/>
      <w:lvlText w:val="-"/>
      <w:lvlJc w:val="left"/>
      <w:pPr>
        <w:ind w:left="720" w:hanging="360"/>
      </w:pPr>
      <w:rPr>
        <w:rFonts w:ascii="Times" w:eastAsiaTheme="minorHAnsi" w:hAnsi="Times"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43A304F6"/>
    <w:multiLevelType w:val="hybridMultilevel"/>
    <w:tmpl w:val="E4F63CA4"/>
    <w:lvl w:ilvl="0" w:tplc="CB8AEE0C">
      <w:start w:val="1"/>
      <w:numFmt w:val="bullet"/>
      <w:lvlText w:val=""/>
      <w:lvlJc w:val="left"/>
      <w:pPr>
        <w:ind w:left="720" w:hanging="360"/>
      </w:pPr>
      <w:rPr>
        <w:rFonts w:ascii="Symbol" w:hAnsi="Symbol" w:hint="default"/>
      </w:rPr>
    </w:lvl>
    <w:lvl w:ilvl="1" w:tplc="E540574C">
      <w:start w:val="1"/>
      <w:numFmt w:val="bullet"/>
      <w:lvlText w:val="o"/>
      <w:lvlJc w:val="left"/>
      <w:pPr>
        <w:ind w:left="1440" w:hanging="360"/>
      </w:pPr>
      <w:rPr>
        <w:rFonts w:ascii="Courier New" w:hAnsi="Courier New" w:hint="default"/>
      </w:rPr>
    </w:lvl>
    <w:lvl w:ilvl="2" w:tplc="51AA7D24">
      <w:start w:val="1"/>
      <w:numFmt w:val="bullet"/>
      <w:lvlText w:val=""/>
      <w:lvlJc w:val="left"/>
      <w:pPr>
        <w:ind w:left="2160" w:hanging="360"/>
      </w:pPr>
      <w:rPr>
        <w:rFonts w:ascii="Wingdings" w:hAnsi="Wingdings" w:hint="default"/>
      </w:rPr>
    </w:lvl>
    <w:lvl w:ilvl="3" w:tplc="5D08977A">
      <w:start w:val="1"/>
      <w:numFmt w:val="bullet"/>
      <w:lvlText w:val=""/>
      <w:lvlJc w:val="left"/>
      <w:pPr>
        <w:ind w:left="2880" w:hanging="360"/>
      </w:pPr>
      <w:rPr>
        <w:rFonts w:ascii="Symbol" w:hAnsi="Symbol" w:hint="default"/>
      </w:rPr>
    </w:lvl>
    <w:lvl w:ilvl="4" w:tplc="D30C0B3E">
      <w:start w:val="1"/>
      <w:numFmt w:val="bullet"/>
      <w:lvlText w:val="o"/>
      <w:lvlJc w:val="left"/>
      <w:pPr>
        <w:ind w:left="3600" w:hanging="360"/>
      </w:pPr>
      <w:rPr>
        <w:rFonts w:ascii="Courier New" w:hAnsi="Courier New" w:hint="default"/>
      </w:rPr>
    </w:lvl>
    <w:lvl w:ilvl="5" w:tplc="C2385BF8">
      <w:start w:val="1"/>
      <w:numFmt w:val="bullet"/>
      <w:lvlText w:val=""/>
      <w:lvlJc w:val="left"/>
      <w:pPr>
        <w:ind w:left="4320" w:hanging="360"/>
      </w:pPr>
      <w:rPr>
        <w:rFonts w:ascii="Wingdings" w:hAnsi="Wingdings" w:hint="default"/>
      </w:rPr>
    </w:lvl>
    <w:lvl w:ilvl="6" w:tplc="C518C4F4">
      <w:start w:val="1"/>
      <w:numFmt w:val="bullet"/>
      <w:lvlText w:val=""/>
      <w:lvlJc w:val="left"/>
      <w:pPr>
        <w:ind w:left="5040" w:hanging="360"/>
      </w:pPr>
      <w:rPr>
        <w:rFonts w:ascii="Symbol" w:hAnsi="Symbol" w:hint="default"/>
      </w:rPr>
    </w:lvl>
    <w:lvl w:ilvl="7" w:tplc="5C1C3718">
      <w:start w:val="1"/>
      <w:numFmt w:val="bullet"/>
      <w:lvlText w:val="o"/>
      <w:lvlJc w:val="left"/>
      <w:pPr>
        <w:ind w:left="5760" w:hanging="360"/>
      </w:pPr>
      <w:rPr>
        <w:rFonts w:ascii="Courier New" w:hAnsi="Courier New" w:hint="default"/>
      </w:rPr>
    </w:lvl>
    <w:lvl w:ilvl="8" w:tplc="E19CCD96">
      <w:start w:val="1"/>
      <w:numFmt w:val="bullet"/>
      <w:lvlText w:val=""/>
      <w:lvlJc w:val="left"/>
      <w:pPr>
        <w:ind w:left="6480" w:hanging="360"/>
      </w:pPr>
      <w:rPr>
        <w:rFonts w:ascii="Wingdings" w:hAnsi="Wingdings" w:hint="default"/>
      </w:rPr>
    </w:lvl>
  </w:abstractNum>
  <w:abstractNum w:abstractNumId="76" w15:restartNumberingAfterBreak="0">
    <w:nsid w:val="443B4029"/>
    <w:multiLevelType w:val="hybridMultilevel"/>
    <w:tmpl w:val="205CC58A"/>
    <w:lvl w:ilvl="0" w:tplc="47AE2D3E">
      <w:start w:val="7"/>
      <w:numFmt w:val="bullet"/>
      <w:lvlText w:val="-"/>
      <w:lvlJc w:val="left"/>
      <w:pPr>
        <w:ind w:left="720" w:hanging="360"/>
      </w:pPr>
      <w:rPr>
        <w:rFonts w:ascii="Times" w:eastAsiaTheme="minorHAnsi" w:hAnsi="Times"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7" w15:restartNumberingAfterBreak="0">
    <w:nsid w:val="44B76932"/>
    <w:multiLevelType w:val="hybridMultilevel"/>
    <w:tmpl w:val="DA06D048"/>
    <w:lvl w:ilvl="0" w:tplc="0636A906">
      <w:start w:val="15"/>
      <w:numFmt w:val="bullet"/>
      <w:lvlText w:val="-"/>
      <w:lvlJc w:val="left"/>
      <w:pPr>
        <w:ind w:left="720" w:hanging="360"/>
      </w:pPr>
      <w:rPr>
        <w:rFonts w:ascii="Times" w:eastAsia="Times New Roman" w:hAnsi="Time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44BC2CA0"/>
    <w:multiLevelType w:val="hybridMultilevel"/>
    <w:tmpl w:val="7E9A6E88"/>
    <w:lvl w:ilvl="0" w:tplc="E8628E12">
      <w:start w:val="1"/>
      <w:numFmt w:val="bullet"/>
      <w:lvlText w:val=""/>
      <w:lvlJc w:val="left"/>
      <w:pPr>
        <w:ind w:left="720" w:hanging="360"/>
      </w:pPr>
      <w:rPr>
        <w:rFonts w:ascii="Symbol" w:hAnsi="Symbol" w:hint="default"/>
      </w:rPr>
    </w:lvl>
    <w:lvl w:ilvl="1" w:tplc="B1D82940">
      <w:start w:val="1"/>
      <w:numFmt w:val="bullet"/>
      <w:lvlText w:val="o"/>
      <w:lvlJc w:val="left"/>
      <w:pPr>
        <w:ind w:left="1440" w:hanging="360"/>
      </w:pPr>
      <w:rPr>
        <w:rFonts w:ascii="Courier New" w:hAnsi="Courier New" w:hint="default"/>
      </w:rPr>
    </w:lvl>
    <w:lvl w:ilvl="2" w:tplc="CB701746">
      <w:start w:val="1"/>
      <w:numFmt w:val="bullet"/>
      <w:lvlText w:val=""/>
      <w:lvlJc w:val="left"/>
      <w:pPr>
        <w:ind w:left="2160" w:hanging="360"/>
      </w:pPr>
      <w:rPr>
        <w:rFonts w:ascii="Wingdings" w:hAnsi="Wingdings" w:hint="default"/>
      </w:rPr>
    </w:lvl>
    <w:lvl w:ilvl="3" w:tplc="429CCB88">
      <w:start w:val="1"/>
      <w:numFmt w:val="bullet"/>
      <w:lvlText w:val=""/>
      <w:lvlJc w:val="left"/>
      <w:pPr>
        <w:ind w:left="2880" w:hanging="360"/>
      </w:pPr>
      <w:rPr>
        <w:rFonts w:ascii="Symbol" w:hAnsi="Symbol" w:hint="default"/>
      </w:rPr>
    </w:lvl>
    <w:lvl w:ilvl="4" w:tplc="945CF448">
      <w:start w:val="1"/>
      <w:numFmt w:val="bullet"/>
      <w:lvlText w:val="o"/>
      <w:lvlJc w:val="left"/>
      <w:pPr>
        <w:ind w:left="3600" w:hanging="360"/>
      </w:pPr>
      <w:rPr>
        <w:rFonts w:ascii="Courier New" w:hAnsi="Courier New" w:hint="default"/>
      </w:rPr>
    </w:lvl>
    <w:lvl w:ilvl="5" w:tplc="1C0416F2">
      <w:start w:val="1"/>
      <w:numFmt w:val="bullet"/>
      <w:lvlText w:val=""/>
      <w:lvlJc w:val="left"/>
      <w:pPr>
        <w:ind w:left="4320" w:hanging="360"/>
      </w:pPr>
      <w:rPr>
        <w:rFonts w:ascii="Wingdings" w:hAnsi="Wingdings" w:hint="default"/>
      </w:rPr>
    </w:lvl>
    <w:lvl w:ilvl="6" w:tplc="AED81A58">
      <w:start w:val="1"/>
      <w:numFmt w:val="bullet"/>
      <w:lvlText w:val=""/>
      <w:lvlJc w:val="left"/>
      <w:pPr>
        <w:ind w:left="5040" w:hanging="360"/>
      </w:pPr>
      <w:rPr>
        <w:rFonts w:ascii="Symbol" w:hAnsi="Symbol" w:hint="default"/>
      </w:rPr>
    </w:lvl>
    <w:lvl w:ilvl="7" w:tplc="F760C89C">
      <w:start w:val="1"/>
      <w:numFmt w:val="bullet"/>
      <w:lvlText w:val="o"/>
      <w:lvlJc w:val="left"/>
      <w:pPr>
        <w:ind w:left="5760" w:hanging="360"/>
      </w:pPr>
      <w:rPr>
        <w:rFonts w:ascii="Courier New" w:hAnsi="Courier New" w:hint="default"/>
      </w:rPr>
    </w:lvl>
    <w:lvl w:ilvl="8" w:tplc="A2901646">
      <w:start w:val="1"/>
      <w:numFmt w:val="bullet"/>
      <w:lvlText w:val=""/>
      <w:lvlJc w:val="left"/>
      <w:pPr>
        <w:ind w:left="6480" w:hanging="360"/>
      </w:pPr>
      <w:rPr>
        <w:rFonts w:ascii="Wingdings" w:hAnsi="Wingdings" w:hint="default"/>
      </w:rPr>
    </w:lvl>
  </w:abstractNum>
  <w:abstractNum w:abstractNumId="79" w15:restartNumberingAfterBreak="0">
    <w:nsid w:val="45C02C5C"/>
    <w:multiLevelType w:val="hybridMultilevel"/>
    <w:tmpl w:val="50AAE3AA"/>
    <w:lvl w:ilvl="0" w:tplc="363C2E02">
      <w:start w:val="2017"/>
      <w:numFmt w:val="bullet"/>
      <w:lvlText w:val="-"/>
      <w:lvlJc w:val="left"/>
      <w:pPr>
        <w:ind w:left="720" w:hanging="360"/>
      </w:pPr>
      <w:rPr>
        <w:rFonts w:ascii="Times" w:eastAsiaTheme="minorHAnsi" w:hAnsi="Times" w:cstheme="minorBid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0" w15:restartNumberingAfterBreak="0">
    <w:nsid w:val="47746539"/>
    <w:multiLevelType w:val="hybridMultilevel"/>
    <w:tmpl w:val="F364CB6A"/>
    <w:lvl w:ilvl="0" w:tplc="34EEDB16">
      <w:start w:val="1"/>
      <w:numFmt w:val="bullet"/>
      <w:lvlText w:val=""/>
      <w:lvlJc w:val="left"/>
      <w:pPr>
        <w:ind w:left="720" w:hanging="360"/>
      </w:pPr>
      <w:rPr>
        <w:rFonts w:ascii="Symbol" w:hAnsi="Symbol" w:hint="default"/>
      </w:rPr>
    </w:lvl>
    <w:lvl w:ilvl="1" w:tplc="8B3AAEBC">
      <w:start w:val="1"/>
      <w:numFmt w:val="bullet"/>
      <w:lvlText w:val="o"/>
      <w:lvlJc w:val="left"/>
      <w:pPr>
        <w:ind w:left="1440" w:hanging="360"/>
      </w:pPr>
      <w:rPr>
        <w:rFonts w:ascii="Courier New" w:hAnsi="Courier New" w:hint="default"/>
      </w:rPr>
    </w:lvl>
    <w:lvl w:ilvl="2" w:tplc="D1A06C50">
      <w:start w:val="1"/>
      <w:numFmt w:val="bullet"/>
      <w:lvlText w:val=""/>
      <w:lvlJc w:val="left"/>
      <w:pPr>
        <w:ind w:left="2160" w:hanging="360"/>
      </w:pPr>
      <w:rPr>
        <w:rFonts w:ascii="Wingdings" w:hAnsi="Wingdings" w:hint="default"/>
      </w:rPr>
    </w:lvl>
    <w:lvl w:ilvl="3" w:tplc="D25A79EA">
      <w:start w:val="1"/>
      <w:numFmt w:val="bullet"/>
      <w:lvlText w:val=""/>
      <w:lvlJc w:val="left"/>
      <w:pPr>
        <w:ind w:left="2880" w:hanging="360"/>
      </w:pPr>
      <w:rPr>
        <w:rFonts w:ascii="Symbol" w:hAnsi="Symbol" w:hint="default"/>
      </w:rPr>
    </w:lvl>
    <w:lvl w:ilvl="4" w:tplc="70CA6DAC">
      <w:start w:val="1"/>
      <w:numFmt w:val="bullet"/>
      <w:lvlText w:val="o"/>
      <w:lvlJc w:val="left"/>
      <w:pPr>
        <w:ind w:left="3600" w:hanging="360"/>
      </w:pPr>
      <w:rPr>
        <w:rFonts w:ascii="Courier New" w:hAnsi="Courier New" w:hint="default"/>
      </w:rPr>
    </w:lvl>
    <w:lvl w:ilvl="5" w:tplc="C49291FC">
      <w:start w:val="1"/>
      <w:numFmt w:val="bullet"/>
      <w:lvlText w:val=""/>
      <w:lvlJc w:val="left"/>
      <w:pPr>
        <w:ind w:left="4320" w:hanging="360"/>
      </w:pPr>
      <w:rPr>
        <w:rFonts w:ascii="Wingdings" w:hAnsi="Wingdings" w:hint="default"/>
      </w:rPr>
    </w:lvl>
    <w:lvl w:ilvl="6" w:tplc="1A5C92D6">
      <w:start w:val="1"/>
      <w:numFmt w:val="bullet"/>
      <w:lvlText w:val=""/>
      <w:lvlJc w:val="left"/>
      <w:pPr>
        <w:ind w:left="5040" w:hanging="360"/>
      </w:pPr>
      <w:rPr>
        <w:rFonts w:ascii="Symbol" w:hAnsi="Symbol" w:hint="default"/>
      </w:rPr>
    </w:lvl>
    <w:lvl w:ilvl="7" w:tplc="C696DF3A">
      <w:start w:val="1"/>
      <w:numFmt w:val="bullet"/>
      <w:lvlText w:val="o"/>
      <w:lvlJc w:val="left"/>
      <w:pPr>
        <w:ind w:left="5760" w:hanging="360"/>
      </w:pPr>
      <w:rPr>
        <w:rFonts w:ascii="Courier New" w:hAnsi="Courier New" w:hint="default"/>
      </w:rPr>
    </w:lvl>
    <w:lvl w:ilvl="8" w:tplc="6F56A2A8">
      <w:start w:val="1"/>
      <w:numFmt w:val="bullet"/>
      <w:lvlText w:val=""/>
      <w:lvlJc w:val="left"/>
      <w:pPr>
        <w:ind w:left="6480" w:hanging="360"/>
      </w:pPr>
      <w:rPr>
        <w:rFonts w:ascii="Wingdings" w:hAnsi="Wingdings" w:hint="default"/>
      </w:rPr>
    </w:lvl>
  </w:abstractNum>
  <w:abstractNum w:abstractNumId="81" w15:restartNumberingAfterBreak="0">
    <w:nsid w:val="49533F3C"/>
    <w:multiLevelType w:val="hybridMultilevel"/>
    <w:tmpl w:val="F104CF9C"/>
    <w:lvl w:ilvl="0" w:tplc="7E9A79CC">
      <w:numFmt w:val="bullet"/>
      <w:lvlText w:val="-"/>
      <w:lvlJc w:val="left"/>
      <w:pPr>
        <w:ind w:left="720" w:hanging="360"/>
      </w:pPr>
      <w:rPr>
        <w:rFonts w:ascii="Times" w:eastAsiaTheme="minorHAnsi" w:hAnsi="Times" w:cstheme="minorBidi" w:hint="default"/>
        <w:color w:val="auto"/>
        <w:sz w:val="22"/>
      </w:rPr>
    </w:lvl>
    <w:lvl w:ilvl="1" w:tplc="08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49F21304"/>
    <w:multiLevelType w:val="hybridMultilevel"/>
    <w:tmpl w:val="7212B606"/>
    <w:lvl w:ilvl="0" w:tplc="B5389B90">
      <w:start w:val="1"/>
      <w:numFmt w:val="bullet"/>
      <w:lvlText w:val=""/>
      <w:lvlJc w:val="left"/>
      <w:pPr>
        <w:ind w:left="720" w:hanging="360"/>
      </w:pPr>
      <w:rPr>
        <w:rFonts w:ascii="Symbol" w:hAnsi="Symbol" w:hint="default"/>
      </w:rPr>
    </w:lvl>
    <w:lvl w:ilvl="1" w:tplc="8570A16E">
      <w:start w:val="1"/>
      <w:numFmt w:val="bullet"/>
      <w:lvlText w:val="o"/>
      <w:lvlJc w:val="left"/>
      <w:pPr>
        <w:ind w:left="1440" w:hanging="360"/>
      </w:pPr>
      <w:rPr>
        <w:rFonts w:ascii="Courier New" w:hAnsi="Courier New" w:hint="default"/>
      </w:rPr>
    </w:lvl>
    <w:lvl w:ilvl="2" w:tplc="63ECBC84">
      <w:start w:val="1"/>
      <w:numFmt w:val="bullet"/>
      <w:lvlText w:val=""/>
      <w:lvlJc w:val="left"/>
      <w:pPr>
        <w:ind w:left="2160" w:hanging="360"/>
      </w:pPr>
      <w:rPr>
        <w:rFonts w:ascii="Wingdings" w:hAnsi="Wingdings" w:hint="default"/>
      </w:rPr>
    </w:lvl>
    <w:lvl w:ilvl="3" w:tplc="B64AC6F2">
      <w:start w:val="1"/>
      <w:numFmt w:val="bullet"/>
      <w:lvlText w:val=""/>
      <w:lvlJc w:val="left"/>
      <w:pPr>
        <w:ind w:left="2880" w:hanging="360"/>
      </w:pPr>
      <w:rPr>
        <w:rFonts w:ascii="Symbol" w:hAnsi="Symbol" w:hint="default"/>
      </w:rPr>
    </w:lvl>
    <w:lvl w:ilvl="4" w:tplc="CFF69002">
      <w:start w:val="1"/>
      <w:numFmt w:val="bullet"/>
      <w:lvlText w:val="o"/>
      <w:lvlJc w:val="left"/>
      <w:pPr>
        <w:ind w:left="3600" w:hanging="360"/>
      </w:pPr>
      <w:rPr>
        <w:rFonts w:ascii="Courier New" w:hAnsi="Courier New" w:hint="default"/>
      </w:rPr>
    </w:lvl>
    <w:lvl w:ilvl="5" w:tplc="2682D0C2">
      <w:start w:val="1"/>
      <w:numFmt w:val="bullet"/>
      <w:lvlText w:val=""/>
      <w:lvlJc w:val="left"/>
      <w:pPr>
        <w:ind w:left="4320" w:hanging="360"/>
      </w:pPr>
      <w:rPr>
        <w:rFonts w:ascii="Wingdings" w:hAnsi="Wingdings" w:hint="default"/>
      </w:rPr>
    </w:lvl>
    <w:lvl w:ilvl="6" w:tplc="1D409AEA">
      <w:start w:val="1"/>
      <w:numFmt w:val="bullet"/>
      <w:lvlText w:val=""/>
      <w:lvlJc w:val="left"/>
      <w:pPr>
        <w:ind w:left="5040" w:hanging="360"/>
      </w:pPr>
      <w:rPr>
        <w:rFonts w:ascii="Symbol" w:hAnsi="Symbol" w:hint="default"/>
      </w:rPr>
    </w:lvl>
    <w:lvl w:ilvl="7" w:tplc="B1ACA4F0">
      <w:start w:val="1"/>
      <w:numFmt w:val="bullet"/>
      <w:lvlText w:val="o"/>
      <w:lvlJc w:val="left"/>
      <w:pPr>
        <w:ind w:left="5760" w:hanging="360"/>
      </w:pPr>
      <w:rPr>
        <w:rFonts w:ascii="Courier New" w:hAnsi="Courier New" w:hint="default"/>
      </w:rPr>
    </w:lvl>
    <w:lvl w:ilvl="8" w:tplc="FAAC4BEA">
      <w:start w:val="1"/>
      <w:numFmt w:val="bullet"/>
      <w:lvlText w:val=""/>
      <w:lvlJc w:val="left"/>
      <w:pPr>
        <w:ind w:left="6480" w:hanging="360"/>
      </w:pPr>
      <w:rPr>
        <w:rFonts w:ascii="Wingdings" w:hAnsi="Wingdings" w:hint="default"/>
      </w:rPr>
    </w:lvl>
  </w:abstractNum>
  <w:abstractNum w:abstractNumId="83" w15:restartNumberingAfterBreak="0">
    <w:nsid w:val="4B9311D1"/>
    <w:multiLevelType w:val="hybridMultilevel"/>
    <w:tmpl w:val="818E8658"/>
    <w:lvl w:ilvl="0" w:tplc="6FB01DFA">
      <w:start w:val="1"/>
      <w:numFmt w:val="bullet"/>
      <w:lvlText w:val=""/>
      <w:lvlJc w:val="left"/>
      <w:pPr>
        <w:ind w:left="720" w:hanging="360"/>
      </w:pPr>
      <w:rPr>
        <w:rFonts w:ascii="Symbol" w:hAnsi="Symbol" w:hint="default"/>
      </w:rPr>
    </w:lvl>
    <w:lvl w:ilvl="1" w:tplc="4CEEA2FE">
      <w:start w:val="1"/>
      <w:numFmt w:val="bullet"/>
      <w:lvlText w:val="o"/>
      <w:lvlJc w:val="left"/>
      <w:pPr>
        <w:ind w:left="1440" w:hanging="360"/>
      </w:pPr>
      <w:rPr>
        <w:rFonts w:ascii="Courier New" w:hAnsi="Courier New" w:hint="default"/>
      </w:rPr>
    </w:lvl>
    <w:lvl w:ilvl="2" w:tplc="723CF24E">
      <w:start w:val="1"/>
      <w:numFmt w:val="bullet"/>
      <w:lvlText w:val=""/>
      <w:lvlJc w:val="left"/>
      <w:pPr>
        <w:ind w:left="2160" w:hanging="360"/>
      </w:pPr>
      <w:rPr>
        <w:rFonts w:ascii="Wingdings" w:hAnsi="Wingdings" w:hint="default"/>
      </w:rPr>
    </w:lvl>
    <w:lvl w:ilvl="3" w:tplc="5F221E20">
      <w:start w:val="1"/>
      <w:numFmt w:val="bullet"/>
      <w:lvlText w:val=""/>
      <w:lvlJc w:val="left"/>
      <w:pPr>
        <w:ind w:left="2880" w:hanging="360"/>
      </w:pPr>
      <w:rPr>
        <w:rFonts w:ascii="Symbol" w:hAnsi="Symbol" w:hint="default"/>
      </w:rPr>
    </w:lvl>
    <w:lvl w:ilvl="4" w:tplc="0AE8E1AE">
      <w:start w:val="1"/>
      <w:numFmt w:val="bullet"/>
      <w:lvlText w:val="o"/>
      <w:lvlJc w:val="left"/>
      <w:pPr>
        <w:ind w:left="3600" w:hanging="360"/>
      </w:pPr>
      <w:rPr>
        <w:rFonts w:ascii="Courier New" w:hAnsi="Courier New" w:hint="default"/>
      </w:rPr>
    </w:lvl>
    <w:lvl w:ilvl="5" w:tplc="7B12F076">
      <w:start w:val="1"/>
      <w:numFmt w:val="bullet"/>
      <w:lvlText w:val=""/>
      <w:lvlJc w:val="left"/>
      <w:pPr>
        <w:ind w:left="4320" w:hanging="360"/>
      </w:pPr>
      <w:rPr>
        <w:rFonts w:ascii="Wingdings" w:hAnsi="Wingdings" w:hint="default"/>
      </w:rPr>
    </w:lvl>
    <w:lvl w:ilvl="6" w:tplc="60E6B8EC">
      <w:start w:val="1"/>
      <w:numFmt w:val="bullet"/>
      <w:lvlText w:val=""/>
      <w:lvlJc w:val="left"/>
      <w:pPr>
        <w:ind w:left="5040" w:hanging="360"/>
      </w:pPr>
      <w:rPr>
        <w:rFonts w:ascii="Symbol" w:hAnsi="Symbol" w:hint="default"/>
      </w:rPr>
    </w:lvl>
    <w:lvl w:ilvl="7" w:tplc="AA7ABE5A">
      <w:start w:val="1"/>
      <w:numFmt w:val="bullet"/>
      <w:lvlText w:val="o"/>
      <w:lvlJc w:val="left"/>
      <w:pPr>
        <w:ind w:left="5760" w:hanging="360"/>
      </w:pPr>
      <w:rPr>
        <w:rFonts w:ascii="Courier New" w:hAnsi="Courier New" w:hint="default"/>
      </w:rPr>
    </w:lvl>
    <w:lvl w:ilvl="8" w:tplc="223E0E34">
      <w:start w:val="1"/>
      <w:numFmt w:val="bullet"/>
      <w:lvlText w:val=""/>
      <w:lvlJc w:val="left"/>
      <w:pPr>
        <w:ind w:left="6480" w:hanging="360"/>
      </w:pPr>
      <w:rPr>
        <w:rFonts w:ascii="Wingdings" w:hAnsi="Wingdings" w:hint="default"/>
      </w:rPr>
    </w:lvl>
  </w:abstractNum>
  <w:abstractNum w:abstractNumId="84" w15:restartNumberingAfterBreak="0">
    <w:nsid w:val="4C1C1F08"/>
    <w:multiLevelType w:val="hybridMultilevel"/>
    <w:tmpl w:val="4DCE70E6"/>
    <w:lvl w:ilvl="0" w:tplc="8D36EF12">
      <w:start w:val="1"/>
      <w:numFmt w:val="bullet"/>
      <w:lvlText w:val=""/>
      <w:lvlJc w:val="left"/>
      <w:pPr>
        <w:ind w:left="720" w:hanging="360"/>
      </w:pPr>
      <w:rPr>
        <w:rFonts w:ascii="Symbol" w:hAnsi="Symbol" w:hint="default"/>
      </w:rPr>
    </w:lvl>
    <w:lvl w:ilvl="1" w:tplc="426A6F8E">
      <w:start w:val="1"/>
      <w:numFmt w:val="bullet"/>
      <w:lvlText w:val="o"/>
      <w:lvlJc w:val="left"/>
      <w:pPr>
        <w:ind w:left="1440" w:hanging="360"/>
      </w:pPr>
      <w:rPr>
        <w:rFonts w:ascii="Courier New" w:hAnsi="Courier New" w:hint="default"/>
      </w:rPr>
    </w:lvl>
    <w:lvl w:ilvl="2" w:tplc="0A5CD352">
      <w:start w:val="1"/>
      <w:numFmt w:val="bullet"/>
      <w:lvlText w:val=""/>
      <w:lvlJc w:val="left"/>
      <w:pPr>
        <w:ind w:left="2160" w:hanging="360"/>
      </w:pPr>
      <w:rPr>
        <w:rFonts w:ascii="Wingdings" w:hAnsi="Wingdings" w:hint="default"/>
      </w:rPr>
    </w:lvl>
    <w:lvl w:ilvl="3" w:tplc="8C2AB102">
      <w:start w:val="1"/>
      <w:numFmt w:val="bullet"/>
      <w:lvlText w:val=""/>
      <w:lvlJc w:val="left"/>
      <w:pPr>
        <w:ind w:left="2880" w:hanging="360"/>
      </w:pPr>
      <w:rPr>
        <w:rFonts w:ascii="Symbol" w:hAnsi="Symbol" w:hint="default"/>
      </w:rPr>
    </w:lvl>
    <w:lvl w:ilvl="4" w:tplc="451CB23E">
      <w:start w:val="1"/>
      <w:numFmt w:val="bullet"/>
      <w:lvlText w:val="o"/>
      <w:lvlJc w:val="left"/>
      <w:pPr>
        <w:ind w:left="3600" w:hanging="360"/>
      </w:pPr>
      <w:rPr>
        <w:rFonts w:ascii="Courier New" w:hAnsi="Courier New" w:hint="default"/>
      </w:rPr>
    </w:lvl>
    <w:lvl w:ilvl="5" w:tplc="8F787BE0">
      <w:start w:val="1"/>
      <w:numFmt w:val="bullet"/>
      <w:lvlText w:val=""/>
      <w:lvlJc w:val="left"/>
      <w:pPr>
        <w:ind w:left="4320" w:hanging="360"/>
      </w:pPr>
      <w:rPr>
        <w:rFonts w:ascii="Wingdings" w:hAnsi="Wingdings" w:hint="default"/>
      </w:rPr>
    </w:lvl>
    <w:lvl w:ilvl="6" w:tplc="B9EAD93E">
      <w:start w:val="1"/>
      <w:numFmt w:val="bullet"/>
      <w:lvlText w:val=""/>
      <w:lvlJc w:val="left"/>
      <w:pPr>
        <w:ind w:left="5040" w:hanging="360"/>
      </w:pPr>
      <w:rPr>
        <w:rFonts w:ascii="Symbol" w:hAnsi="Symbol" w:hint="default"/>
      </w:rPr>
    </w:lvl>
    <w:lvl w:ilvl="7" w:tplc="96EC4F7E">
      <w:start w:val="1"/>
      <w:numFmt w:val="bullet"/>
      <w:lvlText w:val="o"/>
      <w:lvlJc w:val="left"/>
      <w:pPr>
        <w:ind w:left="5760" w:hanging="360"/>
      </w:pPr>
      <w:rPr>
        <w:rFonts w:ascii="Courier New" w:hAnsi="Courier New" w:hint="default"/>
      </w:rPr>
    </w:lvl>
    <w:lvl w:ilvl="8" w:tplc="29621230">
      <w:start w:val="1"/>
      <w:numFmt w:val="bullet"/>
      <w:lvlText w:val=""/>
      <w:lvlJc w:val="left"/>
      <w:pPr>
        <w:ind w:left="6480" w:hanging="360"/>
      </w:pPr>
      <w:rPr>
        <w:rFonts w:ascii="Wingdings" w:hAnsi="Wingdings" w:hint="default"/>
      </w:rPr>
    </w:lvl>
  </w:abstractNum>
  <w:abstractNum w:abstractNumId="85" w15:restartNumberingAfterBreak="0">
    <w:nsid w:val="4DD24756"/>
    <w:multiLevelType w:val="hybridMultilevel"/>
    <w:tmpl w:val="98D22BDC"/>
    <w:lvl w:ilvl="0" w:tplc="08061EE4">
      <w:numFmt w:val="bullet"/>
      <w:lvlText w:val="-"/>
      <w:lvlJc w:val="left"/>
      <w:pPr>
        <w:ind w:left="720" w:hanging="360"/>
      </w:pPr>
      <w:rPr>
        <w:rFonts w:ascii="Times" w:eastAsia="Calibri" w:hAnsi="Times"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 w15:restartNumberingAfterBreak="0">
    <w:nsid w:val="4F215ED1"/>
    <w:multiLevelType w:val="hybridMultilevel"/>
    <w:tmpl w:val="8812A9E6"/>
    <w:lvl w:ilvl="0" w:tplc="524E14E6">
      <w:start w:val="1"/>
      <w:numFmt w:val="bullet"/>
      <w:lvlText w:val=""/>
      <w:lvlJc w:val="left"/>
      <w:pPr>
        <w:ind w:left="720" w:hanging="360"/>
      </w:pPr>
      <w:rPr>
        <w:rFonts w:ascii="Symbol" w:hAnsi="Symbol" w:hint="default"/>
      </w:rPr>
    </w:lvl>
    <w:lvl w:ilvl="1" w:tplc="11CE76EE">
      <w:start w:val="1"/>
      <w:numFmt w:val="bullet"/>
      <w:lvlText w:val="o"/>
      <w:lvlJc w:val="left"/>
      <w:pPr>
        <w:ind w:left="1440" w:hanging="360"/>
      </w:pPr>
      <w:rPr>
        <w:rFonts w:ascii="Courier New" w:hAnsi="Courier New" w:hint="default"/>
      </w:rPr>
    </w:lvl>
    <w:lvl w:ilvl="2" w:tplc="2DCC5F4C">
      <w:start w:val="1"/>
      <w:numFmt w:val="bullet"/>
      <w:lvlText w:val=""/>
      <w:lvlJc w:val="left"/>
      <w:pPr>
        <w:ind w:left="2160" w:hanging="360"/>
      </w:pPr>
      <w:rPr>
        <w:rFonts w:ascii="Wingdings" w:hAnsi="Wingdings" w:hint="default"/>
      </w:rPr>
    </w:lvl>
    <w:lvl w:ilvl="3" w:tplc="55DAF958">
      <w:start w:val="1"/>
      <w:numFmt w:val="bullet"/>
      <w:lvlText w:val=""/>
      <w:lvlJc w:val="left"/>
      <w:pPr>
        <w:ind w:left="2880" w:hanging="360"/>
      </w:pPr>
      <w:rPr>
        <w:rFonts w:ascii="Symbol" w:hAnsi="Symbol" w:hint="default"/>
      </w:rPr>
    </w:lvl>
    <w:lvl w:ilvl="4" w:tplc="49E89CA6">
      <w:start w:val="1"/>
      <w:numFmt w:val="bullet"/>
      <w:lvlText w:val="o"/>
      <w:lvlJc w:val="left"/>
      <w:pPr>
        <w:ind w:left="3600" w:hanging="360"/>
      </w:pPr>
      <w:rPr>
        <w:rFonts w:ascii="Courier New" w:hAnsi="Courier New" w:hint="default"/>
      </w:rPr>
    </w:lvl>
    <w:lvl w:ilvl="5" w:tplc="0FD497C0">
      <w:start w:val="1"/>
      <w:numFmt w:val="bullet"/>
      <w:lvlText w:val=""/>
      <w:lvlJc w:val="left"/>
      <w:pPr>
        <w:ind w:left="4320" w:hanging="360"/>
      </w:pPr>
      <w:rPr>
        <w:rFonts w:ascii="Wingdings" w:hAnsi="Wingdings" w:hint="default"/>
      </w:rPr>
    </w:lvl>
    <w:lvl w:ilvl="6" w:tplc="1ECA6E2E">
      <w:start w:val="1"/>
      <w:numFmt w:val="bullet"/>
      <w:lvlText w:val=""/>
      <w:lvlJc w:val="left"/>
      <w:pPr>
        <w:ind w:left="5040" w:hanging="360"/>
      </w:pPr>
      <w:rPr>
        <w:rFonts w:ascii="Symbol" w:hAnsi="Symbol" w:hint="default"/>
      </w:rPr>
    </w:lvl>
    <w:lvl w:ilvl="7" w:tplc="5C8E3000">
      <w:start w:val="1"/>
      <w:numFmt w:val="bullet"/>
      <w:lvlText w:val="o"/>
      <w:lvlJc w:val="left"/>
      <w:pPr>
        <w:ind w:left="5760" w:hanging="360"/>
      </w:pPr>
      <w:rPr>
        <w:rFonts w:ascii="Courier New" w:hAnsi="Courier New" w:hint="default"/>
      </w:rPr>
    </w:lvl>
    <w:lvl w:ilvl="8" w:tplc="E9B8EB48">
      <w:start w:val="1"/>
      <w:numFmt w:val="bullet"/>
      <w:lvlText w:val=""/>
      <w:lvlJc w:val="left"/>
      <w:pPr>
        <w:ind w:left="6480" w:hanging="360"/>
      </w:pPr>
      <w:rPr>
        <w:rFonts w:ascii="Wingdings" w:hAnsi="Wingdings" w:hint="default"/>
      </w:rPr>
    </w:lvl>
  </w:abstractNum>
  <w:abstractNum w:abstractNumId="87" w15:restartNumberingAfterBreak="0">
    <w:nsid w:val="4F9427F4"/>
    <w:multiLevelType w:val="hybridMultilevel"/>
    <w:tmpl w:val="CCFA32DE"/>
    <w:lvl w:ilvl="0" w:tplc="C5B2B8BE">
      <w:start w:val="1"/>
      <w:numFmt w:val="bullet"/>
      <w:lvlText w:val=""/>
      <w:lvlJc w:val="left"/>
      <w:pPr>
        <w:ind w:left="720" w:hanging="360"/>
      </w:pPr>
      <w:rPr>
        <w:rFonts w:ascii="Symbol" w:hAnsi="Symbol" w:hint="default"/>
      </w:rPr>
    </w:lvl>
    <w:lvl w:ilvl="1" w:tplc="F3965FF2">
      <w:start w:val="1"/>
      <w:numFmt w:val="bullet"/>
      <w:lvlText w:val="o"/>
      <w:lvlJc w:val="left"/>
      <w:pPr>
        <w:ind w:left="1440" w:hanging="360"/>
      </w:pPr>
      <w:rPr>
        <w:rFonts w:ascii="Courier New" w:hAnsi="Courier New" w:cs="Times New Roman" w:hint="default"/>
      </w:rPr>
    </w:lvl>
    <w:lvl w:ilvl="2" w:tplc="41DC0058">
      <w:start w:val="1"/>
      <w:numFmt w:val="bullet"/>
      <w:lvlText w:val=""/>
      <w:lvlJc w:val="left"/>
      <w:pPr>
        <w:ind w:left="2160" w:hanging="360"/>
      </w:pPr>
      <w:rPr>
        <w:rFonts w:ascii="Wingdings" w:hAnsi="Wingdings" w:hint="default"/>
      </w:rPr>
    </w:lvl>
    <w:lvl w:ilvl="3" w:tplc="74D81780">
      <w:start w:val="1"/>
      <w:numFmt w:val="bullet"/>
      <w:lvlText w:val=""/>
      <w:lvlJc w:val="left"/>
      <w:pPr>
        <w:ind w:left="2880" w:hanging="360"/>
      </w:pPr>
      <w:rPr>
        <w:rFonts w:ascii="Symbol" w:hAnsi="Symbol" w:hint="default"/>
      </w:rPr>
    </w:lvl>
    <w:lvl w:ilvl="4" w:tplc="EF2C2008">
      <w:start w:val="1"/>
      <w:numFmt w:val="bullet"/>
      <w:lvlText w:val="o"/>
      <w:lvlJc w:val="left"/>
      <w:pPr>
        <w:ind w:left="3600" w:hanging="360"/>
      </w:pPr>
      <w:rPr>
        <w:rFonts w:ascii="Courier New" w:hAnsi="Courier New" w:cs="Times New Roman" w:hint="default"/>
      </w:rPr>
    </w:lvl>
    <w:lvl w:ilvl="5" w:tplc="4FB664E0">
      <w:start w:val="1"/>
      <w:numFmt w:val="bullet"/>
      <w:lvlText w:val=""/>
      <w:lvlJc w:val="left"/>
      <w:pPr>
        <w:ind w:left="4320" w:hanging="360"/>
      </w:pPr>
      <w:rPr>
        <w:rFonts w:ascii="Wingdings" w:hAnsi="Wingdings" w:hint="default"/>
      </w:rPr>
    </w:lvl>
    <w:lvl w:ilvl="6" w:tplc="4D341F12">
      <w:start w:val="1"/>
      <w:numFmt w:val="bullet"/>
      <w:lvlText w:val=""/>
      <w:lvlJc w:val="left"/>
      <w:pPr>
        <w:ind w:left="5040" w:hanging="360"/>
      </w:pPr>
      <w:rPr>
        <w:rFonts w:ascii="Symbol" w:hAnsi="Symbol" w:hint="default"/>
      </w:rPr>
    </w:lvl>
    <w:lvl w:ilvl="7" w:tplc="7D9C51DE">
      <w:start w:val="1"/>
      <w:numFmt w:val="bullet"/>
      <w:lvlText w:val="o"/>
      <w:lvlJc w:val="left"/>
      <w:pPr>
        <w:ind w:left="5760" w:hanging="360"/>
      </w:pPr>
      <w:rPr>
        <w:rFonts w:ascii="Courier New" w:hAnsi="Courier New" w:cs="Times New Roman" w:hint="default"/>
      </w:rPr>
    </w:lvl>
    <w:lvl w:ilvl="8" w:tplc="1790445E">
      <w:start w:val="1"/>
      <w:numFmt w:val="bullet"/>
      <w:lvlText w:val=""/>
      <w:lvlJc w:val="left"/>
      <w:pPr>
        <w:ind w:left="6480" w:hanging="360"/>
      </w:pPr>
      <w:rPr>
        <w:rFonts w:ascii="Wingdings" w:hAnsi="Wingdings" w:hint="default"/>
      </w:rPr>
    </w:lvl>
  </w:abstractNum>
  <w:abstractNum w:abstractNumId="88" w15:restartNumberingAfterBreak="0">
    <w:nsid w:val="506B4DEC"/>
    <w:multiLevelType w:val="hybridMultilevel"/>
    <w:tmpl w:val="5440760A"/>
    <w:lvl w:ilvl="0" w:tplc="BAA24F4C">
      <w:start w:val="1"/>
      <w:numFmt w:val="bullet"/>
      <w:lvlText w:val=""/>
      <w:lvlJc w:val="left"/>
      <w:pPr>
        <w:ind w:left="720" w:hanging="360"/>
      </w:pPr>
      <w:rPr>
        <w:rFonts w:ascii="Symbol" w:hAnsi="Symbol" w:hint="default"/>
      </w:rPr>
    </w:lvl>
    <w:lvl w:ilvl="1" w:tplc="946A1C16">
      <w:start w:val="1"/>
      <w:numFmt w:val="bullet"/>
      <w:lvlText w:val="o"/>
      <w:lvlJc w:val="left"/>
      <w:pPr>
        <w:ind w:left="1440" w:hanging="360"/>
      </w:pPr>
      <w:rPr>
        <w:rFonts w:ascii="Courier New" w:hAnsi="Courier New" w:hint="default"/>
      </w:rPr>
    </w:lvl>
    <w:lvl w:ilvl="2" w:tplc="C1429E3C">
      <w:start w:val="1"/>
      <w:numFmt w:val="bullet"/>
      <w:lvlText w:val=""/>
      <w:lvlJc w:val="left"/>
      <w:pPr>
        <w:ind w:left="2160" w:hanging="360"/>
      </w:pPr>
      <w:rPr>
        <w:rFonts w:ascii="Wingdings" w:hAnsi="Wingdings" w:hint="default"/>
      </w:rPr>
    </w:lvl>
    <w:lvl w:ilvl="3" w:tplc="074676EE">
      <w:start w:val="1"/>
      <w:numFmt w:val="bullet"/>
      <w:lvlText w:val=""/>
      <w:lvlJc w:val="left"/>
      <w:pPr>
        <w:ind w:left="2880" w:hanging="360"/>
      </w:pPr>
      <w:rPr>
        <w:rFonts w:ascii="Symbol" w:hAnsi="Symbol" w:hint="default"/>
      </w:rPr>
    </w:lvl>
    <w:lvl w:ilvl="4" w:tplc="1786F484">
      <w:start w:val="1"/>
      <w:numFmt w:val="bullet"/>
      <w:lvlText w:val="o"/>
      <w:lvlJc w:val="left"/>
      <w:pPr>
        <w:ind w:left="3600" w:hanging="360"/>
      </w:pPr>
      <w:rPr>
        <w:rFonts w:ascii="Courier New" w:hAnsi="Courier New" w:hint="default"/>
      </w:rPr>
    </w:lvl>
    <w:lvl w:ilvl="5" w:tplc="0FFCA120">
      <w:start w:val="1"/>
      <w:numFmt w:val="bullet"/>
      <w:lvlText w:val=""/>
      <w:lvlJc w:val="left"/>
      <w:pPr>
        <w:ind w:left="4320" w:hanging="360"/>
      </w:pPr>
      <w:rPr>
        <w:rFonts w:ascii="Wingdings" w:hAnsi="Wingdings" w:hint="default"/>
      </w:rPr>
    </w:lvl>
    <w:lvl w:ilvl="6" w:tplc="DAF81A88">
      <w:start w:val="1"/>
      <w:numFmt w:val="bullet"/>
      <w:lvlText w:val=""/>
      <w:lvlJc w:val="left"/>
      <w:pPr>
        <w:ind w:left="5040" w:hanging="360"/>
      </w:pPr>
      <w:rPr>
        <w:rFonts w:ascii="Symbol" w:hAnsi="Symbol" w:hint="default"/>
      </w:rPr>
    </w:lvl>
    <w:lvl w:ilvl="7" w:tplc="5D725812">
      <w:start w:val="1"/>
      <w:numFmt w:val="bullet"/>
      <w:lvlText w:val="o"/>
      <w:lvlJc w:val="left"/>
      <w:pPr>
        <w:ind w:left="5760" w:hanging="360"/>
      </w:pPr>
      <w:rPr>
        <w:rFonts w:ascii="Courier New" w:hAnsi="Courier New" w:hint="default"/>
      </w:rPr>
    </w:lvl>
    <w:lvl w:ilvl="8" w:tplc="2D50CBF4">
      <w:start w:val="1"/>
      <w:numFmt w:val="bullet"/>
      <w:lvlText w:val=""/>
      <w:lvlJc w:val="left"/>
      <w:pPr>
        <w:ind w:left="6480" w:hanging="360"/>
      </w:pPr>
      <w:rPr>
        <w:rFonts w:ascii="Wingdings" w:hAnsi="Wingdings" w:hint="default"/>
      </w:rPr>
    </w:lvl>
  </w:abstractNum>
  <w:abstractNum w:abstractNumId="89" w15:restartNumberingAfterBreak="0">
    <w:nsid w:val="528A4A35"/>
    <w:multiLevelType w:val="hybridMultilevel"/>
    <w:tmpl w:val="1004AFC4"/>
    <w:lvl w:ilvl="0" w:tplc="9774E9EE">
      <w:start w:val="1"/>
      <w:numFmt w:val="bullet"/>
      <w:lvlText w:val=""/>
      <w:lvlJc w:val="left"/>
      <w:pPr>
        <w:ind w:left="720" w:hanging="360"/>
      </w:pPr>
      <w:rPr>
        <w:rFonts w:ascii="Symbol" w:hAnsi="Symbol" w:hint="default"/>
      </w:rPr>
    </w:lvl>
    <w:lvl w:ilvl="1" w:tplc="E2300E2E">
      <w:start w:val="1"/>
      <w:numFmt w:val="bullet"/>
      <w:lvlText w:val="o"/>
      <w:lvlJc w:val="left"/>
      <w:pPr>
        <w:ind w:left="1440" w:hanging="360"/>
      </w:pPr>
      <w:rPr>
        <w:rFonts w:ascii="Courier New" w:hAnsi="Courier New" w:hint="default"/>
      </w:rPr>
    </w:lvl>
    <w:lvl w:ilvl="2" w:tplc="6E181A80">
      <w:start w:val="1"/>
      <w:numFmt w:val="bullet"/>
      <w:lvlText w:val=""/>
      <w:lvlJc w:val="left"/>
      <w:pPr>
        <w:ind w:left="2160" w:hanging="360"/>
      </w:pPr>
      <w:rPr>
        <w:rFonts w:ascii="Wingdings" w:hAnsi="Wingdings" w:hint="default"/>
      </w:rPr>
    </w:lvl>
    <w:lvl w:ilvl="3" w:tplc="0E7633C8">
      <w:start w:val="1"/>
      <w:numFmt w:val="bullet"/>
      <w:lvlText w:val=""/>
      <w:lvlJc w:val="left"/>
      <w:pPr>
        <w:ind w:left="2880" w:hanging="360"/>
      </w:pPr>
      <w:rPr>
        <w:rFonts w:ascii="Symbol" w:hAnsi="Symbol" w:hint="default"/>
      </w:rPr>
    </w:lvl>
    <w:lvl w:ilvl="4" w:tplc="000AE5FA">
      <w:start w:val="1"/>
      <w:numFmt w:val="bullet"/>
      <w:lvlText w:val="o"/>
      <w:lvlJc w:val="left"/>
      <w:pPr>
        <w:ind w:left="3600" w:hanging="360"/>
      </w:pPr>
      <w:rPr>
        <w:rFonts w:ascii="Courier New" w:hAnsi="Courier New" w:hint="default"/>
      </w:rPr>
    </w:lvl>
    <w:lvl w:ilvl="5" w:tplc="2BB89EEC">
      <w:start w:val="1"/>
      <w:numFmt w:val="bullet"/>
      <w:lvlText w:val=""/>
      <w:lvlJc w:val="left"/>
      <w:pPr>
        <w:ind w:left="4320" w:hanging="360"/>
      </w:pPr>
      <w:rPr>
        <w:rFonts w:ascii="Wingdings" w:hAnsi="Wingdings" w:hint="default"/>
      </w:rPr>
    </w:lvl>
    <w:lvl w:ilvl="6" w:tplc="442A644A">
      <w:start w:val="1"/>
      <w:numFmt w:val="bullet"/>
      <w:lvlText w:val=""/>
      <w:lvlJc w:val="left"/>
      <w:pPr>
        <w:ind w:left="5040" w:hanging="360"/>
      </w:pPr>
      <w:rPr>
        <w:rFonts w:ascii="Symbol" w:hAnsi="Symbol" w:hint="default"/>
      </w:rPr>
    </w:lvl>
    <w:lvl w:ilvl="7" w:tplc="CC264430">
      <w:start w:val="1"/>
      <w:numFmt w:val="bullet"/>
      <w:lvlText w:val="o"/>
      <w:lvlJc w:val="left"/>
      <w:pPr>
        <w:ind w:left="5760" w:hanging="360"/>
      </w:pPr>
      <w:rPr>
        <w:rFonts w:ascii="Courier New" w:hAnsi="Courier New" w:hint="default"/>
      </w:rPr>
    </w:lvl>
    <w:lvl w:ilvl="8" w:tplc="61F093B0">
      <w:start w:val="1"/>
      <w:numFmt w:val="bullet"/>
      <w:lvlText w:val=""/>
      <w:lvlJc w:val="left"/>
      <w:pPr>
        <w:ind w:left="6480" w:hanging="360"/>
      </w:pPr>
      <w:rPr>
        <w:rFonts w:ascii="Wingdings" w:hAnsi="Wingdings" w:hint="default"/>
      </w:rPr>
    </w:lvl>
  </w:abstractNum>
  <w:abstractNum w:abstractNumId="90" w15:restartNumberingAfterBreak="0">
    <w:nsid w:val="531D38AF"/>
    <w:multiLevelType w:val="hybridMultilevel"/>
    <w:tmpl w:val="80800FA2"/>
    <w:lvl w:ilvl="0" w:tplc="3C3C2576">
      <w:start w:val="1"/>
      <w:numFmt w:val="bullet"/>
      <w:lvlText w:val=""/>
      <w:lvlJc w:val="left"/>
      <w:pPr>
        <w:ind w:left="720" w:hanging="360"/>
      </w:pPr>
      <w:rPr>
        <w:rFonts w:ascii="Symbol" w:hAnsi="Symbol" w:hint="default"/>
      </w:rPr>
    </w:lvl>
    <w:lvl w:ilvl="1" w:tplc="87CC2256">
      <w:start w:val="1"/>
      <w:numFmt w:val="bullet"/>
      <w:lvlText w:val="o"/>
      <w:lvlJc w:val="left"/>
      <w:pPr>
        <w:ind w:left="1440" w:hanging="360"/>
      </w:pPr>
      <w:rPr>
        <w:rFonts w:ascii="Courier New" w:hAnsi="Courier New" w:hint="default"/>
      </w:rPr>
    </w:lvl>
    <w:lvl w:ilvl="2" w:tplc="A7DE931E">
      <w:start w:val="1"/>
      <w:numFmt w:val="bullet"/>
      <w:lvlText w:val=""/>
      <w:lvlJc w:val="left"/>
      <w:pPr>
        <w:ind w:left="2160" w:hanging="360"/>
      </w:pPr>
      <w:rPr>
        <w:rFonts w:ascii="Wingdings" w:hAnsi="Wingdings" w:hint="default"/>
      </w:rPr>
    </w:lvl>
    <w:lvl w:ilvl="3" w:tplc="7EA86746">
      <w:start w:val="1"/>
      <w:numFmt w:val="bullet"/>
      <w:lvlText w:val=""/>
      <w:lvlJc w:val="left"/>
      <w:pPr>
        <w:ind w:left="2880" w:hanging="360"/>
      </w:pPr>
      <w:rPr>
        <w:rFonts w:ascii="Symbol" w:hAnsi="Symbol" w:hint="default"/>
      </w:rPr>
    </w:lvl>
    <w:lvl w:ilvl="4" w:tplc="729E761E">
      <w:start w:val="1"/>
      <w:numFmt w:val="bullet"/>
      <w:lvlText w:val="o"/>
      <w:lvlJc w:val="left"/>
      <w:pPr>
        <w:ind w:left="3600" w:hanging="360"/>
      </w:pPr>
      <w:rPr>
        <w:rFonts w:ascii="Courier New" w:hAnsi="Courier New" w:hint="default"/>
      </w:rPr>
    </w:lvl>
    <w:lvl w:ilvl="5" w:tplc="F79CA066">
      <w:start w:val="1"/>
      <w:numFmt w:val="bullet"/>
      <w:lvlText w:val=""/>
      <w:lvlJc w:val="left"/>
      <w:pPr>
        <w:ind w:left="4320" w:hanging="360"/>
      </w:pPr>
      <w:rPr>
        <w:rFonts w:ascii="Wingdings" w:hAnsi="Wingdings" w:hint="default"/>
      </w:rPr>
    </w:lvl>
    <w:lvl w:ilvl="6" w:tplc="D6E010E8">
      <w:start w:val="1"/>
      <w:numFmt w:val="bullet"/>
      <w:lvlText w:val=""/>
      <w:lvlJc w:val="left"/>
      <w:pPr>
        <w:ind w:left="5040" w:hanging="360"/>
      </w:pPr>
      <w:rPr>
        <w:rFonts w:ascii="Symbol" w:hAnsi="Symbol" w:hint="default"/>
      </w:rPr>
    </w:lvl>
    <w:lvl w:ilvl="7" w:tplc="FE5EF0A6">
      <w:start w:val="1"/>
      <w:numFmt w:val="bullet"/>
      <w:lvlText w:val="o"/>
      <w:lvlJc w:val="left"/>
      <w:pPr>
        <w:ind w:left="5760" w:hanging="360"/>
      </w:pPr>
      <w:rPr>
        <w:rFonts w:ascii="Courier New" w:hAnsi="Courier New" w:hint="default"/>
      </w:rPr>
    </w:lvl>
    <w:lvl w:ilvl="8" w:tplc="A3B86E40">
      <w:start w:val="1"/>
      <w:numFmt w:val="bullet"/>
      <w:lvlText w:val=""/>
      <w:lvlJc w:val="left"/>
      <w:pPr>
        <w:ind w:left="6480" w:hanging="360"/>
      </w:pPr>
      <w:rPr>
        <w:rFonts w:ascii="Wingdings" w:hAnsi="Wingdings" w:hint="default"/>
      </w:rPr>
    </w:lvl>
  </w:abstractNum>
  <w:abstractNum w:abstractNumId="91" w15:restartNumberingAfterBreak="0">
    <w:nsid w:val="53B33E5D"/>
    <w:multiLevelType w:val="hybridMultilevel"/>
    <w:tmpl w:val="53D48454"/>
    <w:lvl w:ilvl="0" w:tplc="84485D64">
      <w:start w:val="10"/>
      <w:numFmt w:val="bullet"/>
      <w:lvlText w:val="-"/>
      <w:lvlJc w:val="left"/>
      <w:pPr>
        <w:ind w:left="720" w:hanging="360"/>
      </w:pPr>
      <w:rPr>
        <w:rFonts w:ascii="Times" w:eastAsia="Times New Roman" w:hAnsi="Times"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2" w15:restartNumberingAfterBreak="0">
    <w:nsid w:val="541C0932"/>
    <w:multiLevelType w:val="hybridMultilevel"/>
    <w:tmpl w:val="C1FA094C"/>
    <w:lvl w:ilvl="0" w:tplc="29EEED94">
      <w:start w:val="1"/>
      <w:numFmt w:val="bullet"/>
      <w:lvlText w:val=""/>
      <w:lvlJc w:val="left"/>
      <w:pPr>
        <w:ind w:left="720" w:hanging="360"/>
      </w:pPr>
      <w:rPr>
        <w:rFonts w:ascii="Symbol" w:hAnsi="Symbol" w:hint="default"/>
      </w:rPr>
    </w:lvl>
    <w:lvl w:ilvl="1" w:tplc="093CA1B8">
      <w:start w:val="1"/>
      <w:numFmt w:val="bullet"/>
      <w:lvlText w:val="o"/>
      <w:lvlJc w:val="left"/>
      <w:pPr>
        <w:ind w:left="1440" w:hanging="360"/>
      </w:pPr>
      <w:rPr>
        <w:rFonts w:ascii="Courier New" w:hAnsi="Courier New" w:hint="default"/>
      </w:rPr>
    </w:lvl>
    <w:lvl w:ilvl="2" w:tplc="B804F20E">
      <w:start w:val="1"/>
      <w:numFmt w:val="bullet"/>
      <w:lvlText w:val=""/>
      <w:lvlJc w:val="left"/>
      <w:pPr>
        <w:ind w:left="2160" w:hanging="360"/>
      </w:pPr>
      <w:rPr>
        <w:rFonts w:ascii="Wingdings" w:hAnsi="Wingdings" w:hint="default"/>
      </w:rPr>
    </w:lvl>
    <w:lvl w:ilvl="3" w:tplc="B06C95B8">
      <w:start w:val="1"/>
      <w:numFmt w:val="bullet"/>
      <w:lvlText w:val=""/>
      <w:lvlJc w:val="left"/>
      <w:pPr>
        <w:ind w:left="2880" w:hanging="360"/>
      </w:pPr>
      <w:rPr>
        <w:rFonts w:ascii="Symbol" w:hAnsi="Symbol" w:hint="default"/>
      </w:rPr>
    </w:lvl>
    <w:lvl w:ilvl="4" w:tplc="1BC602B2">
      <w:start w:val="1"/>
      <w:numFmt w:val="bullet"/>
      <w:lvlText w:val="o"/>
      <w:lvlJc w:val="left"/>
      <w:pPr>
        <w:ind w:left="3600" w:hanging="360"/>
      </w:pPr>
      <w:rPr>
        <w:rFonts w:ascii="Courier New" w:hAnsi="Courier New" w:hint="default"/>
      </w:rPr>
    </w:lvl>
    <w:lvl w:ilvl="5" w:tplc="C352B05E">
      <w:start w:val="1"/>
      <w:numFmt w:val="bullet"/>
      <w:lvlText w:val=""/>
      <w:lvlJc w:val="left"/>
      <w:pPr>
        <w:ind w:left="4320" w:hanging="360"/>
      </w:pPr>
      <w:rPr>
        <w:rFonts w:ascii="Wingdings" w:hAnsi="Wingdings" w:hint="default"/>
      </w:rPr>
    </w:lvl>
    <w:lvl w:ilvl="6" w:tplc="BDC0EB6E">
      <w:start w:val="1"/>
      <w:numFmt w:val="bullet"/>
      <w:lvlText w:val=""/>
      <w:lvlJc w:val="left"/>
      <w:pPr>
        <w:ind w:left="5040" w:hanging="360"/>
      </w:pPr>
      <w:rPr>
        <w:rFonts w:ascii="Symbol" w:hAnsi="Symbol" w:hint="default"/>
      </w:rPr>
    </w:lvl>
    <w:lvl w:ilvl="7" w:tplc="7E84F4AE">
      <w:start w:val="1"/>
      <w:numFmt w:val="bullet"/>
      <w:lvlText w:val="o"/>
      <w:lvlJc w:val="left"/>
      <w:pPr>
        <w:ind w:left="5760" w:hanging="360"/>
      </w:pPr>
      <w:rPr>
        <w:rFonts w:ascii="Courier New" w:hAnsi="Courier New" w:hint="default"/>
      </w:rPr>
    </w:lvl>
    <w:lvl w:ilvl="8" w:tplc="6620604C">
      <w:start w:val="1"/>
      <w:numFmt w:val="bullet"/>
      <w:lvlText w:val=""/>
      <w:lvlJc w:val="left"/>
      <w:pPr>
        <w:ind w:left="6480" w:hanging="360"/>
      </w:pPr>
      <w:rPr>
        <w:rFonts w:ascii="Wingdings" w:hAnsi="Wingdings" w:hint="default"/>
      </w:rPr>
    </w:lvl>
  </w:abstractNum>
  <w:abstractNum w:abstractNumId="93" w15:restartNumberingAfterBreak="0">
    <w:nsid w:val="54DE0F72"/>
    <w:multiLevelType w:val="hybridMultilevel"/>
    <w:tmpl w:val="7EBC8360"/>
    <w:lvl w:ilvl="0" w:tplc="625AADC6">
      <w:start w:val="1"/>
      <w:numFmt w:val="bullet"/>
      <w:lvlText w:val=""/>
      <w:lvlJc w:val="left"/>
      <w:pPr>
        <w:ind w:left="720" w:hanging="360"/>
      </w:pPr>
      <w:rPr>
        <w:rFonts w:ascii="Symbol" w:hAnsi="Symbol" w:hint="default"/>
      </w:rPr>
    </w:lvl>
    <w:lvl w:ilvl="1" w:tplc="FB5A38F2">
      <w:start w:val="1"/>
      <w:numFmt w:val="bullet"/>
      <w:lvlText w:val="o"/>
      <w:lvlJc w:val="left"/>
      <w:pPr>
        <w:ind w:left="1440" w:hanging="360"/>
      </w:pPr>
      <w:rPr>
        <w:rFonts w:ascii="Courier New" w:hAnsi="Courier New" w:hint="default"/>
      </w:rPr>
    </w:lvl>
    <w:lvl w:ilvl="2" w:tplc="17AA5CD6">
      <w:start w:val="1"/>
      <w:numFmt w:val="bullet"/>
      <w:lvlText w:val=""/>
      <w:lvlJc w:val="left"/>
      <w:pPr>
        <w:ind w:left="2160" w:hanging="360"/>
      </w:pPr>
      <w:rPr>
        <w:rFonts w:ascii="Wingdings" w:hAnsi="Wingdings" w:hint="default"/>
      </w:rPr>
    </w:lvl>
    <w:lvl w:ilvl="3" w:tplc="DBC49524">
      <w:start w:val="1"/>
      <w:numFmt w:val="bullet"/>
      <w:lvlText w:val=""/>
      <w:lvlJc w:val="left"/>
      <w:pPr>
        <w:ind w:left="2880" w:hanging="360"/>
      </w:pPr>
      <w:rPr>
        <w:rFonts w:ascii="Symbol" w:hAnsi="Symbol" w:hint="default"/>
      </w:rPr>
    </w:lvl>
    <w:lvl w:ilvl="4" w:tplc="0802A2F4">
      <w:start w:val="1"/>
      <w:numFmt w:val="bullet"/>
      <w:lvlText w:val="o"/>
      <w:lvlJc w:val="left"/>
      <w:pPr>
        <w:ind w:left="3600" w:hanging="360"/>
      </w:pPr>
      <w:rPr>
        <w:rFonts w:ascii="Courier New" w:hAnsi="Courier New" w:hint="default"/>
      </w:rPr>
    </w:lvl>
    <w:lvl w:ilvl="5" w:tplc="0784CC38">
      <w:start w:val="1"/>
      <w:numFmt w:val="bullet"/>
      <w:lvlText w:val=""/>
      <w:lvlJc w:val="left"/>
      <w:pPr>
        <w:ind w:left="4320" w:hanging="360"/>
      </w:pPr>
      <w:rPr>
        <w:rFonts w:ascii="Wingdings" w:hAnsi="Wingdings" w:hint="default"/>
      </w:rPr>
    </w:lvl>
    <w:lvl w:ilvl="6" w:tplc="FA38E5C2">
      <w:start w:val="1"/>
      <w:numFmt w:val="bullet"/>
      <w:lvlText w:val=""/>
      <w:lvlJc w:val="left"/>
      <w:pPr>
        <w:ind w:left="5040" w:hanging="360"/>
      </w:pPr>
      <w:rPr>
        <w:rFonts w:ascii="Symbol" w:hAnsi="Symbol" w:hint="default"/>
      </w:rPr>
    </w:lvl>
    <w:lvl w:ilvl="7" w:tplc="09601764">
      <w:start w:val="1"/>
      <w:numFmt w:val="bullet"/>
      <w:lvlText w:val="o"/>
      <w:lvlJc w:val="left"/>
      <w:pPr>
        <w:ind w:left="5760" w:hanging="360"/>
      </w:pPr>
      <w:rPr>
        <w:rFonts w:ascii="Courier New" w:hAnsi="Courier New" w:hint="default"/>
      </w:rPr>
    </w:lvl>
    <w:lvl w:ilvl="8" w:tplc="9912CB38">
      <w:start w:val="1"/>
      <w:numFmt w:val="bullet"/>
      <w:lvlText w:val=""/>
      <w:lvlJc w:val="left"/>
      <w:pPr>
        <w:ind w:left="6480" w:hanging="360"/>
      </w:pPr>
      <w:rPr>
        <w:rFonts w:ascii="Wingdings" w:hAnsi="Wingdings" w:hint="default"/>
      </w:rPr>
    </w:lvl>
  </w:abstractNum>
  <w:abstractNum w:abstractNumId="94" w15:restartNumberingAfterBreak="0">
    <w:nsid w:val="5545045A"/>
    <w:multiLevelType w:val="hybridMultilevel"/>
    <w:tmpl w:val="6386780E"/>
    <w:lvl w:ilvl="0" w:tplc="2ABCD2B8">
      <w:start w:val="1"/>
      <w:numFmt w:val="bullet"/>
      <w:lvlText w:val=""/>
      <w:lvlJc w:val="left"/>
      <w:pPr>
        <w:ind w:left="720" w:hanging="360"/>
      </w:pPr>
      <w:rPr>
        <w:rFonts w:ascii="Symbol" w:hAnsi="Symbol" w:hint="default"/>
      </w:rPr>
    </w:lvl>
    <w:lvl w:ilvl="1" w:tplc="721875E6">
      <w:start w:val="1"/>
      <w:numFmt w:val="bullet"/>
      <w:lvlText w:val="o"/>
      <w:lvlJc w:val="left"/>
      <w:pPr>
        <w:ind w:left="1440" w:hanging="360"/>
      </w:pPr>
      <w:rPr>
        <w:rFonts w:ascii="Courier New" w:hAnsi="Courier New" w:cs="Times New Roman" w:hint="default"/>
      </w:rPr>
    </w:lvl>
    <w:lvl w:ilvl="2" w:tplc="65A61786">
      <w:start w:val="1"/>
      <w:numFmt w:val="bullet"/>
      <w:lvlText w:val=""/>
      <w:lvlJc w:val="left"/>
      <w:pPr>
        <w:ind w:left="2160" w:hanging="360"/>
      </w:pPr>
      <w:rPr>
        <w:rFonts w:ascii="Wingdings" w:hAnsi="Wingdings" w:hint="default"/>
      </w:rPr>
    </w:lvl>
    <w:lvl w:ilvl="3" w:tplc="D7FC9356">
      <w:start w:val="1"/>
      <w:numFmt w:val="bullet"/>
      <w:lvlText w:val=""/>
      <w:lvlJc w:val="left"/>
      <w:pPr>
        <w:ind w:left="2880" w:hanging="360"/>
      </w:pPr>
      <w:rPr>
        <w:rFonts w:ascii="Symbol" w:hAnsi="Symbol" w:hint="default"/>
      </w:rPr>
    </w:lvl>
    <w:lvl w:ilvl="4" w:tplc="EB20D190">
      <w:start w:val="1"/>
      <w:numFmt w:val="bullet"/>
      <w:lvlText w:val="o"/>
      <w:lvlJc w:val="left"/>
      <w:pPr>
        <w:ind w:left="3600" w:hanging="360"/>
      </w:pPr>
      <w:rPr>
        <w:rFonts w:ascii="Courier New" w:hAnsi="Courier New" w:cs="Times New Roman" w:hint="default"/>
      </w:rPr>
    </w:lvl>
    <w:lvl w:ilvl="5" w:tplc="3792298C">
      <w:start w:val="1"/>
      <w:numFmt w:val="bullet"/>
      <w:lvlText w:val=""/>
      <w:lvlJc w:val="left"/>
      <w:pPr>
        <w:ind w:left="4320" w:hanging="360"/>
      </w:pPr>
      <w:rPr>
        <w:rFonts w:ascii="Wingdings" w:hAnsi="Wingdings" w:hint="default"/>
      </w:rPr>
    </w:lvl>
    <w:lvl w:ilvl="6" w:tplc="57DE4966">
      <w:start w:val="1"/>
      <w:numFmt w:val="bullet"/>
      <w:lvlText w:val=""/>
      <w:lvlJc w:val="left"/>
      <w:pPr>
        <w:ind w:left="5040" w:hanging="360"/>
      </w:pPr>
      <w:rPr>
        <w:rFonts w:ascii="Symbol" w:hAnsi="Symbol" w:hint="default"/>
      </w:rPr>
    </w:lvl>
    <w:lvl w:ilvl="7" w:tplc="3A3223A4">
      <w:start w:val="1"/>
      <w:numFmt w:val="bullet"/>
      <w:lvlText w:val="o"/>
      <w:lvlJc w:val="left"/>
      <w:pPr>
        <w:ind w:left="5760" w:hanging="360"/>
      </w:pPr>
      <w:rPr>
        <w:rFonts w:ascii="Courier New" w:hAnsi="Courier New" w:cs="Times New Roman" w:hint="default"/>
      </w:rPr>
    </w:lvl>
    <w:lvl w:ilvl="8" w:tplc="97E6DE88">
      <w:start w:val="1"/>
      <w:numFmt w:val="bullet"/>
      <w:lvlText w:val=""/>
      <w:lvlJc w:val="left"/>
      <w:pPr>
        <w:ind w:left="6480" w:hanging="360"/>
      </w:pPr>
      <w:rPr>
        <w:rFonts w:ascii="Wingdings" w:hAnsi="Wingdings" w:hint="default"/>
      </w:rPr>
    </w:lvl>
  </w:abstractNum>
  <w:abstractNum w:abstractNumId="95" w15:restartNumberingAfterBreak="0">
    <w:nsid w:val="55E442A9"/>
    <w:multiLevelType w:val="hybridMultilevel"/>
    <w:tmpl w:val="FFD08384"/>
    <w:lvl w:ilvl="0" w:tplc="DC80A874">
      <w:start w:val="1"/>
      <w:numFmt w:val="bullet"/>
      <w:lvlText w:val=""/>
      <w:lvlJc w:val="left"/>
      <w:pPr>
        <w:ind w:left="720" w:hanging="360"/>
      </w:pPr>
      <w:rPr>
        <w:rFonts w:ascii="Symbol" w:hAnsi="Symbol" w:hint="default"/>
      </w:rPr>
    </w:lvl>
    <w:lvl w:ilvl="1" w:tplc="0C5CA762">
      <w:start w:val="1"/>
      <w:numFmt w:val="bullet"/>
      <w:lvlText w:val="o"/>
      <w:lvlJc w:val="left"/>
      <w:pPr>
        <w:ind w:left="1440" w:hanging="360"/>
      </w:pPr>
      <w:rPr>
        <w:rFonts w:ascii="Courier New" w:hAnsi="Courier New" w:hint="default"/>
      </w:rPr>
    </w:lvl>
    <w:lvl w:ilvl="2" w:tplc="F8D0C4F0">
      <w:start w:val="1"/>
      <w:numFmt w:val="bullet"/>
      <w:lvlText w:val=""/>
      <w:lvlJc w:val="left"/>
      <w:pPr>
        <w:ind w:left="2160" w:hanging="360"/>
      </w:pPr>
      <w:rPr>
        <w:rFonts w:ascii="Wingdings" w:hAnsi="Wingdings" w:hint="default"/>
      </w:rPr>
    </w:lvl>
    <w:lvl w:ilvl="3" w:tplc="D8A4CEAE">
      <w:start w:val="1"/>
      <w:numFmt w:val="bullet"/>
      <w:lvlText w:val=""/>
      <w:lvlJc w:val="left"/>
      <w:pPr>
        <w:ind w:left="2880" w:hanging="360"/>
      </w:pPr>
      <w:rPr>
        <w:rFonts w:ascii="Symbol" w:hAnsi="Symbol" w:hint="default"/>
      </w:rPr>
    </w:lvl>
    <w:lvl w:ilvl="4" w:tplc="8B84CCE6">
      <w:start w:val="1"/>
      <w:numFmt w:val="bullet"/>
      <w:lvlText w:val="o"/>
      <w:lvlJc w:val="left"/>
      <w:pPr>
        <w:ind w:left="3600" w:hanging="360"/>
      </w:pPr>
      <w:rPr>
        <w:rFonts w:ascii="Courier New" w:hAnsi="Courier New" w:hint="default"/>
      </w:rPr>
    </w:lvl>
    <w:lvl w:ilvl="5" w:tplc="2BF840B8">
      <w:start w:val="1"/>
      <w:numFmt w:val="bullet"/>
      <w:lvlText w:val=""/>
      <w:lvlJc w:val="left"/>
      <w:pPr>
        <w:ind w:left="4320" w:hanging="360"/>
      </w:pPr>
      <w:rPr>
        <w:rFonts w:ascii="Wingdings" w:hAnsi="Wingdings" w:hint="default"/>
      </w:rPr>
    </w:lvl>
    <w:lvl w:ilvl="6" w:tplc="2C868172">
      <w:start w:val="1"/>
      <w:numFmt w:val="bullet"/>
      <w:lvlText w:val=""/>
      <w:lvlJc w:val="left"/>
      <w:pPr>
        <w:ind w:left="5040" w:hanging="360"/>
      </w:pPr>
      <w:rPr>
        <w:rFonts w:ascii="Symbol" w:hAnsi="Symbol" w:hint="default"/>
      </w:rPr>
    </w:lvl>
    <w:lvl w:ilvl="7" w:tplc="7DB4D798">
      <w:start w:val="1"/>
      <w:numFmt w:val="bullet"/>
      <w:lvlText w:val="o"/>
      <w:lvlJc w:val="left"/>
      <w:pPr>
        <w:ind w:left="5760" w:hanging="360"/>
      </w:pPr>
      <w:rPr>
        <w:rFonts w:ascii="Courier New" w:hAnsi="Courier New" w:hint="default"/>
      </w:rPr>
    </w:lvl>
    <w:lvl w:ilvl="8" w:tplc="99FE37F0">
      <w:start w:val="1"/>
      <w:numFmt w:val="bullet"/>
      <w:lvlText w:val=""/>
      <w:lvlJc w:val="left"/>
      <w:pPr>
        <w:ind w:left="6480" w:hanging="360"/>
      </w:pPr>
      <w:rPr>
        <w:rFonts w:ascii="Wingdings" w:hAnsi="Wingdings" w:hint="default"/>
      </w:rPr>
    </w:lvl>
  </w:abstractNum>
  <w:abstractNum w:abstractNumId="96" w15:restartNumberingAfterBreak="0">
    <w:nsid w:val="588B04FC"/>
    <w:multiLevelType w:val="hybridMultilevel"/>
    <w:tmpl w:val="AF7C9A08"/>
    <w:lvl w:ilvl="0" w:tplc="BB46EAE2">
      <w:start w:val="1"/>
      <w:numFmt w:val="bullet"/>
      <w:lvlText w:val=""/>
      <w:lvlJc w:val="left"/>
      <w:pPr>
        <w:ind w:left="720" w:hanging="360"/>
      </w:pPr>
      <w:rPr>
        <w:rFonts w:ascii="Symbol" w:hAnsi="Symbol" w:hint="default"/>
      </w:rPr>
    </w:lvl>
    <w:lvl w:ilvl="1" w:tplc="6E1CB9C4">
      <w:start w:val="1"/>
      <w:numFmt w:val="bullet"/>
      <w:lvlText w:val="o"/>
      <w:lvlJc w:val="left"/>
      <w:pPr>
        <w:ind w:left="1440" w:hanging="360"/>
      </w:pPr>
      <w:rPr>
        <w:rFonts w:ascii="Courier New" w:hAnsi="Courier New" w:hint="default"/>
      </w:rPr>
    </w:lvl>
    <w:lvl w:ilvl="2" w:tplc="2C924E4C">
      <w:start w:val="1"/>
      <w:numFmt w:val="bullet"/>
      <w:lvlText w:val=""/>
      <w:lvlJc w:val="left"/>
      <w:pPr>
        <w:ind w:left="2160" w:hanging="360"/>
      </w:pPr>
      <w:rPr>
        <w:rFonts w:ascii="Wingdings" w:hAnsi="Wingdings" w:hint="default"/>
      </w:rPr>
    </w:lvl>
    <w:lvl w:ilvl="3" w:tplc="2FFEB3EA">
      <w:start w:val="1"/>
      <w:numFmt w:val="bullet"/>
      <w:lvlText w:val=""/>
      <w:lvlJc w:val="left"/>
      <w:pPr>
        <w:ind w:left="2880" w:hanging="360"/>
      </w:pPr>
      <w:rPr>
        <w:rFonts w:ascii="Symbol" w:hAnsi="Symbol" w:hint="default"/>
      </w:rPr>
    </w:lvl>
    <w:lvl w:ilvl="4" w:tplc="97E00D64">
      <w:start w:val="1"/>
      <w:numFmt w:val="bullet"/>
      <w:lvlText w:val="o"/>
      <w:lvlJc w:val="left"/>
      <w:pPr>
        <w:ind w:left="3600" w:hanging="360"/>
      </w:pPr>
      <w:rPr>
        <w:rFonts w:ascii="Courier New" w:hAnsi="Courier New" w:hint="default"/>
      </w:rPr>
    </w:lvl>
    <w:lvl w:ilvl="5" w:tplc="36FE0460">
      <w:start w:val="1"/>
      <w:numFmt w:val="bullet"/>
      <w:lvlText w:val=""/>
      <w:lvlJc w:val="left"/>
      <w:pPr>
        <w:ind w:left="4320" w:hanging="360"/>
      </w:pPr>
      <w:rPr>
        <w:rFonts w:ascii="Wingdings" w:hAnsi="Wingdings" w:hint="default"/>
      </w:rPr>
    </w:lvl>
    <w:lvl w:ilvl="6" w:tplc="2ED4E4DA">
      <w:start w:val="1"/>
      <w:numFmt w:val="bullet"/>
      <w:lvlText w:val=""/>
      <w:lvlJc w:val="left"/>
      <w:pPr>
        <w:ind w:left="5040" w:hanging="360"/>
      </w:pPr>
      <w:rPr>
        <w:rFonts w:ascii="Symbol" w:hAnsi="Symbol" w:hint="default"/>
      </w:rPr>
    </w:lvl>
    <w:lvl w:ilvl="7" w:tplc="422ADAB2">
      <w:start w:val="1"/>
      <w:numFmt w:val="bullet"/>
      <w:lvlText w:val="o"/>
      <w:lvlJc w:val="left"/>
      <w:pPr>
        <w:ind w:left="5760" w:hanging="360"/>
      </w:pPr>
      <w:rPr>
        <w:rFonts w:ascii="Courier New" w:hAnsi="Courier New" w:hint="default"/>
      </w:rPr>
    </w:lvl>
    <w:lvl w:ilvl="8" w:tplc="8B70AD88">
      <w:start w:val="1"/>
      <w:numFmt w:val="bullet"/>
      <w:lvlText w:val=""/>
      <w:lvlJc w:val="left"/>
      <w:pPr>
        <w:ind w:left="6480" w:hanging="360"/>
      </w:pPr>
      <w:rPr>
        <w:rFonts w:ascii="Wingdings" w:hAnsi="Wingdings" w:hint="default"/>
      </w:rPr>
    </w:lvl>
  </w:abstractNum>
  <w:abstractNum w:abstractNumId="97" w15:restartNumberingAfterBreak="0">
    <w:nsid w:val="59027C17"/>
    <w:multiLevelType w:val="hybridMultilevel"/>
    <w:tmpl w:val="8C309D4E"/>
    <w:lvl w:ilvl="0" w:tplc="55AC0DAC">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2FEA9E6C">
      <w:start w:val="1"/>
      <w:numFmt w:val="bullet"/>
      <w:lvlText w:val=""/>
      <w:lvlJc w:val="left"/>
      <w:pPr>
        <w:ind w:left="2160" w:hanging="360"/>
      </w:pPr>
      <w:rPr>
        <w:rFonts w:ascii="Wingdings" w:hAnsi="Wingdings" w:hint="default"/>
      </w:rPr>
    </w:lvl>
    <w:lvl w:ilvl="3" w:tplc="36803A26">
      <w:start w:val="1"/>
      <w:numFmt w:val="bullet"/>
      <w:lvlText w:val=""/>
      <w:lvlJc w:val="left"/>
      <w:pPr>
        <w:ind w:left="2880" w:hanging="360"/>
      </w:pPr>
      <w:rPr>
        <w:rFonts w:ascii="Symbol" w:hAnsi="Symbol" w:hint="default"/>
      </w:rPr>
    </w:lvl>
    <w:lvl w:ilvl="4" w:tplc="2AA8F6CA">
      <w:start w:val="1"/>
      <w:numFmt w:val="bullet"/>
      <w:lvlText w:val="o"/>
      <w:lvlJc w:val="left"/>
      <w:pPr>
        <w:ind w:left="3600" w:hanging="360"/>
      </w:pPr>
      <w:rPr>
        <w:rFonts w:ascii="Courier New" w:hAnsi="Courier New" w:hint="default"/>
      </w:rPr>
    </w:lvl>
    <w:lvl w:ilvl="5" w:tplc="2B329060">
      <w:start w:val="1"/>
      <w:numFmt w:val="bullet"/>
      <w:lvlText w:val=""/>
      <w:lvlJc w:val="left"/>
      <w:pPr>
        <w:ind w:left="4320" w:hanging="360"/>
      </w:pPr>
      <w:rPr>
        <w:rFonts w:ascii="Wingdings" w:hAnsi="Wingdings" w:hint="default"/>
      </w:rPr>
    </w:lvl>
    <w:lvl w:ilvl="6" w:tplc="4CF81934">
      <w:start w:val="1"/>
      <w:numFmt w:val="bullet"/>
      <w:lvlText w:val=""/>
      <w:lvlJc w:val="left"/>
      <w:pPr>
        <w:ind w:left="5040" w:hanging="360"/>
      </w:pPr>
      <w:rPr>
        <w:rFonts w:ascii="Symbol" w:hAnsi="Symbol" w:hint="default"/>
      </w:rPr>
    </w:lvl>
    <w:lvl w:ilvl="7" w:tplc="2EA27AE6">
      <w:start w:val="1"/>
      <w:numFmt w:val="bullet"/>
      <w:lvlText w:val="o"/>
      <w:lvlJc w:val="left"/>
      <w:pPr>
        <w:ind w:left="5760" w:hanging="360"/>
      </w:pPr>
      <w:rPr>
        <w:rFonts w:ascii="Courier New" w:hAnsi="Courier New" w:hint="default"/>
      </w:rPr>
    </w:lvl>
    <w:lvl w:ilvl="8" w:tplc="65B2D700">
      <w:start w:val="1"/>
      <w:numFmt w:val="bullet"/>
      <w:lvlText w:val=""/>
      <w:lvlJc w:val="left"/>
      <w:pPr>
        <w:ind w:left="6480" w:hanging="360"/>
      </w:pPr>
      <w:rPr>
        <w:rFonts w:ascii="Wingdings" w:hAnsi="Wingdings" w:hint="default"/>
      </w:rPr>
    </w:lvl>
  </w:abstractNum>
  <w:abstractNum w:abstractNumId="98" w15:restartNumberingAfterBreak="0">
    <w:nsid w:val="596F3A26"/>
    <w:multiLevelType w:val="hybridMultilevel"/>
    <w:tmpl w:val="FBCA3146"/>
    <w:lvl w:ilvl="0" w:tplc="AC6666D8">
      <w:start w:val="1"/>
      <w:numFmt w:val="bullet"/>
      <w:lvlText w:val=""/>
      <w:lvlJc w:val="left"/>
      <w:pPr>
        <w:ind w:left="720" w:hanging="360"/>
      </w:pPr>
      <w:rPr>
        <w:rFonts w:ascii="Symbol" w:hAnsi="Symbol" w:hint="default"/>
      </w:rPr>
    </w:lvl>
    <w:lvl w:ilvl="1" w:tplc="00AC2310">
      <w:start w:val="1"/>
      <w:numFmt w:val="bullet"/>
      <w:lvlText w:val="o"/>
      <w:lvlJc w:val="left"/>
      <w:pPr>
        <w:ind w:left="1440" w:hanging="360"/>
      </w:pPr>
      <w:rPr>
        <w:rFonts w:ascii="Courier New" w:hAnsi="Courier New" w:hint="default"/>
      </w:rPr>
    </w:lvl>
    <w:lvl w:ilvl="2" w:tplc="705879B6">
      <w:start w:val="1"/>
      <w:numFmt w:val="bullet"/>
      <w:lvlText w:val=""/>
      <w:lvlJc w:val="left"/>
      <w:pPr>
        <w:ind w:left="2160" w:hanging="360"/>
      </w:pPr>
      <w:rPr>
        <w:rFonts w:ascii="Wingdings" w:hAnsi="Wingdings" w:hint="default"/>
      </w:rPr>
    </w:lvl>
    <w:lvl w:ilvl="3" w:tplc="9F7CE526">
      <w:start w:val="1"/>
      <w:numFmt w:val="bullet"/>
      <w:lvlText w:val=""/>
      <w:lvlJc w:val="left"/>
      <w:pPr>
        <w:ind w:left="2880" w:hanging="360"/>
      </w:pPr>
      <w:rPr>
        <w:rFonts w:ascii="Symbol" w:hAnsi="Symbol" w:hint="default"/>
      </w:rPr>
    </w:lvl>
    <w:lvl w:ilvl="4" w:tplc="60BEE0AA">
      <w:start w:val="1"/>
      <w:numFmt w:val="bullet"/>
      <w:lvlText w:val="o"/>
      <w:lvlJc w:val="left"/>
      <w:pPr>
        <w:ind w:left="3600" w:hanging="360"/>
      </w:pPr>
      <w:rPr>
        <w:rFonts w:ascii="Courier New" w:hAnsi="Courier New" w:hint="default"/>
      </w:rPr>
    </w:lvl>
    <w:lvl w:ilvl="5" w:tplc="8CA4F980">
      <w:start w:val="1"/>
      <w:numFmt w:val="bullet"/>
      <w:lvlText w:val=""/>
      <w:lvlJc w:val="left"/>
      <w:pPr>
        <w:ind w:left="4320" w:hanging="360"/>
      </w:pPr>
      <w:rPr>
        <w:rFonts w:ascii="Wingdings" w:hAnsi="Wingdings" w:hint="default"/>
      </w:rPr>
    </w:lvl>
    <w:lvl w:ilvl="6" w:tplc="39EEA822">
      <w:start w:val="1"/>
      <w:numFmt w:val="bullet"/>
      <w:lvlText w:val=""/>
      <w:lvlJc w:val="left"/>
      <w:pPr>
        <w:ind w:left="5040" w:hanging="360"/>
      </w:pPr>
      <w:rPr>
        <w:rFonts w:ascii="Symbol" w:hAnsi="Symbol" w:hint="default"/>
      </w:rPr>
    </w:lvl>
    <w:lvl w:ilvl="7" w:tplc="BA0E3BD0">
      <w:start w:val="1"/>
      <w:numFmt w:val="bullet"/>
      <w:lvlText w:val="o"/>
      <w:lvlJc w:val="left"/>
      <w:pPr>
        <w:ind w:left="5760" w:hanging="360"/>
      </w:pPr>
      <w:rPr>
        <w:rFonts w:ascii="Courier New" w:hAnsi="Courier New" w:hint="default"/>
      </w:rPr>
    </w:lvl>
    <w:lvl w:ilvl="8" w:tplc="1C38F5D0">
      <w:start w:val="1"/>
      <w:numFmt w:val="bullet"/>
      <w:lvlText w:val=""/>
      <w:lvlJc w:val="left"/>
      <w:pPr>
        <w:ind w:left="6480" w:hanging="360"/>
      </w:pPr>
      <w:rPr>
        <w:rFonts w:ascii="Wingdings" w:hAnsi="Wingdings" w:hint="default"/>
      </w:rPr>
    </w:lvl>
  </w:abstractNum>
  <w:abstractNum w:abstractNumId="99" w15:restartNumberingAfterBreak="0">
    <w:nsid w:val="598B7CBE"/>
    <w:multiLevelType w:val="hybridMultilevel"/>
    <w:tmpl w:val="EF645524"/>
    <w:lvl w:ilvl="0" w:tplc="B3A2E126">
      <w:start w:val="10"/>
      <w:numFmt w:val="bullet"/>
      <w:lvlText w:val="-"/>
      <w:lvlJc w:val="left"/>
      <w:pPr>
        <w:ind w:left="720" w:hanging="360"/>
      </w:pPr>
      <w:rPr>
        <w:rFonts w:ascii="Times" w:eastAsiaTheme="minorHAnsi" w:hAnsi="Times" w:cstheme="minorBidi"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0" w15:restartNumberingAfterBreak="0">
    <w:nsid w:val="599C1140"/>
    <w:multiLevelType w:val="hybridMultilevel"/>
    <w:tmpl w:val="D2E2B97C"/>
    <w:lvl w:ilvl="0" w:tplc="601682BA">
      <w:start w:val="1"/>
      <w:numFmt w:val="bullet"/>
      <w:lvlText w:val=""/>
      <w:lvlJc w:val="left"/>
      <w:pPr>
        <w:ind w:left="720" w:hanging="360"/>
      </w:pPr>
      <w:rPr>
        <w:rFonts w:ascii="Symbol" w:hAnsi="Symbol" w:hint="default"/>
      </w:rPr>
    </w:lvl>
    <w:lvl w:ilvl="1" w:tplc="8B9A183C">
      <w:start w:val="1"/>
      <w:numFmt w:val="bullet"/>
      <w:lvlText w:val="o"/>
      <w:lvlJc w:val="left"/>
      <w:pPr>
        <w:ind w:left="1440" w:hanging="360"/>
      </w:pPr>
      <w:rPr>
        <w:rFonts w:ascii="Courier New" w:hAnsi="Courier New" w:hint="default"/>
      </w:rPr>
    </w:lvl>
    <w:lvl w:ilvl="2" w:tplc="19A67012">
      <w:start w:val="1"/>
      <w:numFmt w:val="bullet"/>
      <w:lvlText w:val=""/>
      <w:lvlJc w:val="left"/>
      <w:pPr>
        <w:ind w:left="2160" w:hanging="360"/>
      </w:pPr>
      <w:rPr>
        <w:rFonts w:ascii="Wingdings" w:hAnsi="Wingdings" w:hint="default"/>
      </w:rPr>
    </w:lvl>
    <w:lvl w:ilvl="3" w:tplc="F9A6F764">
      <w:start w:val="1"/>
      <w:numFmt w:val="bullet"/>
      <w:lvlText w:val=""/>
      <w:lvlJc w:val="left"/>
      <w:pPr>
        <w:ind w:left="2880" w:hanging="360"/>
      </w:pPr>
      <w:rPr>
        <w:rFonts w:ascii="Symbol" w:hAnsi="Symbol" w:hint="default"/>
      </w:rPr>
    </w:lvl>
    <w:lvl w:ilvl="4" w:tplc="7D409026">
      <w:start w:val="1"/>
      <w:numFmt w:val="bullet"/>
      <w:lvlText w:val="o"/>
      <w:lvlJc w:val="left"/>
      <w:pPr>
        <w:ind w:left="3600" w:hanging="360"/>
      </w:pPr>
      <w:rPr>
        <w:rFonts w:ascii="Courier New" w:hAnsi="Courier New" w:hint="default"/>
      </w:rPr>
    </w:lvl>
    <w:lvl w:ilvl="5" w:tplc="7114A13A">
      <w:start w:val="1"/>
      <w:numFmt w:val="bullet"/>
      <w:lvlText w:val=""/>
      <w:lvlJc w:val="left"/>
      <w:pPr>
        <w:ind w:left="4320" w:hanging="360"/>
      </w:pPr>
      <w:rPr>
        <w:rFonts w:ascii="Wingdings" w:hAnsi="Wingdings" w:hint="default"/>
      </w:rPr>
    </w:lvl>
    <w:lvl w:ilvl="6" w:tplc="9F400352">
      <w:start w:val="1"/>
      <w:numFmt w:val="bullet"/>
      <w:lvlText w:val=""/>
      <w:lvlJc w:val="left"/>
      <w:pPr>
        <w:ind w:left="5040" w:hanging="360"/>
      </w:pPr>
      <w:rPr>
        <w:rFonts w:ascii="Symbol" w:hAnsi="Symbol" w:hint="default"/>
      </w:rPr>
    </w:lvl>
    <w:lvl w:ilvl="7" w:tplc="DDD83EF8">
      <w:start w:val="1"/>
      <w:numFmt w:val="bullet"/>
      <w:lvlText w:val="o"/>
      <w:lvlJc w:val="left"/>
      <w:pPr>
        <w:ind w:left="5760" w:hanging="360"/>
      </w:pPr>
      <w:rPr>
        <w:rFonts w:ascii="Courier New" w:hAnsi="Courier New" w:hint="default"/>
      </w:rPr>
    </w:lvl>
    <w:lvl w:ilvl="8" w:tplc="10F4BA3C">
      <w:start w:val="1"/>
      <w:numFmt w:val="bullet"/>
      <w:lvlText w:val=""/>
      <w:lvlJc w:val="left"/>
      <w:pPr>
        <w:ind w:left="6480" w:hanging="360"/>
      </w:pPr>
      <w:rPr>
        <w:rFonts w:ascii="Wingdings" w:hAnsi="Wingdings" w:hint="default"/>
      </w:rPr>
    </w:lvl>
  </w:abstractNum>
  <w:abstractNum w:abstractNumId="101" w15:restartNumberingAfterBreak="0">
    <w:nsid w:val="5B5A5BCD"/>
    <w:multiLevelType w:val="hybridMultilevel"/>
    <w:tmpl w:val="3AC853A0"/>
    <w:lvl w:ilvl="0" w:tplc="95AA3E86">
      <w:start w:val="1"/>
      <w:numFmt w:val="bullet"/>
      <w:lvlText w:val=""/>
      <w:lvlJc w:val="left"/>
      <w:pPr>
        <w:ind w:left="720" w:hanging="360"/>
      </w:pPr>
      <w:rPr>
        <w:rFonts w:ascii="Symbol" w:hAnsi="Symbol" w:hint="default"/>
      </w:rPr>
    </w:lvl>
    <w:lvl w:ilvl="1" w:tplc="266A3E14">
      <w:start w:val="1"/>
      <w:numFmt w:val="bullet"/>
      <w:lvlText w:val="o"/>
      <w:lvlJc w:val="left"/>
      <w:pPr>
        <w:ind w:left="1440" w:hanging="360"/>
      </w:pPr>
      <w:rPr>
        <w:rFonts w:ascii="Courier New" w:hAnsi="Courier New" w:hint="default"/>
      </w:rPr>
    </w:lvl>
    <w:lvl w:ilvl="2" w:tplc="FF4A7D3C">
      <w:start w:val="1"/>
      <w:numFmt w:val="bullet"/>
      <w:lvlText w:val=""/>
      <w:lvlJc w:val="left"/>
      <w:pPr>
        <w:ind w:left="2160" w:hanging="360"/>
      </w:pPr>
      <w:rPr>
        <w:rFonts w:ascii="Wingdings" w:hAnsi="Wingdings" w:hint="default"/>
      </w:rPr>
    </w:lvl>
    <w:lvl w:ilvl="3" w:tplc="FD541190">
      <w:start w:val="1"/>
      <w:numFmt w:val="bullet"/>
      <w:lvlText w:val=""/>
      <w:lvlJc w:val="left"/>
      <w:pPr>
        <w:ind w:left="2880" w:hanging="360"/>
      </w:pPr>
      <w:rPr>
        <w:rFonts w:ascii="Symbol" w:hAnsi="Symbol" w:hint="default"/>
      </w:rPr>
    </w:lvl>
    <w:lvl w:ilvl="4" w:tplc="376A51B0">
      <w:start w:val="1"/>
      <w:numFmt w:val="bullet"/>
      <w:lvlText w:val="o"/>
      <w:lvlJc w:val="left"/>
      <w:pPr>
        <w:ind w:left="3600" w:hanging="360"/>
      </w:pPr>
      <w:rPr>
        <w:rFonts w:ascii="Courier New" w:hAnsi="Courier New" w:hint="default"/>
      </w:rPr>
    </w:lvl>
    <w:lvl w:ilvl="5" w:tplc="4538F768">
      <w:start w:val="1"/>
      <w:numFmt w:val="bullet"/>
      <w:lvlText w:val=""/>
      <w:lvlJc w:val="left"/>
      <w:pPr>
        <w:ind w:left="4320" w:hanging="360"/>
      </w:pPr>
      <w:rPr>
        <w:rFonts w:ascii="Wingdings" w:hAnsi="Wingdings" w:hint="default"/>
      </w:rPr>
    </w:lvl>
    <w:lvl w:ilvl="6" w:tplc="0CF6789C">
      <w:start w:val="1"/>
      <w:numFmt w:val="bullet"/>
      <w:lvlText w:val=""/>
      <w:lvlJc w:val="left"/>
      <w:pPr>
        <w:ind w:left="5040" w:hanging="360"/>
      </w:pPr>
      <w:rPr>
        <w:rFonts w:ascii="Symbol" w:hAnsi="Symbol" w:hint="default"/>
      </w:rPr>
    </w:lvl>
    <w:lvl w:ilvl="7" w:tplc="9852F718">
      <w:start w:val="1"/>
      <w:numFmt w:val="bullet"/>
      <w:lvlText w:val="o"/>
      <w:lvlJc w:val="left"/>
      <w:pPr>
        <w:ind w:left="5760" w:hanging="360"/>
      </w:pPr>
      <w:rPr>
        <w:rFonts w:ascii="Courier New" w:hAnsi="Courier New" w:hint="default"/>
      </w:rPr>
    </w:lvl>
    <w:lvl w:ilvl="8" w:tplc="060C44E2">
      <w:start w:val="1"/>
      <w:numFmt w:val="bullet"/>
      <w:lvlText w:val=""/>
      <w:lvlJc w:val="left"/>
      <w:pPr>
        <w:ind w:left="6480" w:hanging="360"/>
      </w:pPr>
      <w:rPr>
        <w:rFonts w:ascii="Wingdings" w:hAnsi="Wingdings" w:hint="default"/>
      </w:rPr>
    </w:lvl>
  </w:abstractNum>
  <w:abstractNum w:abstractNumId="102" w15:restartNumberingAfterBreak="0">
    <w:nsid w:val="5B965F00"/>
    <w:multiLevelType w:val="hybridMultilevel"/>
    <w:tmpl w:val="7E260C6E"/>
    <w:lvl w:ilvl="0" w:tplc="419ECE08">
      <w:start w:val="1"/>
      <w:numFmt w:val="bullet"/>
      <w:lvlText w:val=""/>
      <w:lvlJc w:val="left"/>
      <w:pPr>
        <w:ind w:left="720" w:hanging="360"/>
      </w:pPr>
      <w:rPr>
        <w:rFonts w:ascii="Symbol" w:hAnsi="Symbol" w:hint="default"/>
      </w:rPr>
    </w:lvl>
    <w:lvl w:ilvl="1" w:tplc="B40A7F94">
      <w:start w:val="1"/>
      <w:numFmt w:val="bullet"/>
      <w:lvlText w:val="o"/>
      <w:lvlJc w:val="left"/>
      <w:pPr>
        <w:ind w:left="1440" w:hanging="360"/>
      </w:pPr>
      <w:rPr>
        <w:rFonts w:ascii="Courier New" w:hAnsi="Courier New" w:hint="default"/>
      </w:rPr>
    </w:lvl>
    <w:lvl w:ilvl="2" w:tplc="E000021A">
      <w:start w:val="1"/>
      <w:numFmt w:val="bullet"/>
      <w:lvlText w:val=""/>
      <w:lvlJc w:val="left"/>
      <w:pPr>
        <w:ind w:left="2160" w:hanging="360"/>
      </w:pPr>
      <w:rPr>
        <w:rFonts w:ascii="Wingdings" w:hAnsi="Wingdings" w:hint="default"/>
      </w:rPr>
    </w:lvl>
    <w:lvl w:ilvl="3" w:tplc="ECC4C8BA">
      <w:start w:val="1"/>
      <w:numFmt w:val="bullet"/>
      <w:lvlText w:val=""/>
      <w:lvlJc w:val="left"/>
      <w:pPr>
        <w:ind w:left="2880" w:hanging="360"/>
      </w:pPr>
      <w:rPr>
        <w:rFonts w:ascii="Symbol" w:hAnsi="Symbol" w:hint="default"/>
      </w:rPr>
    </w:lvl>
    <w:lvl w:ilvl="4" w:tplc="4552EA6A">
      <w:start w:val="1"/>
      <w:numFmt w:val="bullet"/>
      <w:lvlText w:val="o"/>
      <w:lvlJc w:val="left"/>
      <w:pPr>
        <w:ind w:left="3600" w:hanging="360"/>
      </w:pPr>
      <w:rPr>
        <w:rFonts w:ascii="Courier New" w:hAnsi="Courier New" w:hint="default"/>
      </w:rPr>
    </w:lvl>
    <w:lvl w:ilvl="5" w:tplc="723CF13A">
      <w:start w:val="1"/>
      <w:numFmt w:val="bullet"/>
      <w:lvlText w:val=""/>
      <w:lvlJc w:val="left"/>
      <w:pPr>
        <w:ind w:left="4320" w:hanging="360"/>
      </w:pPr>
      <w:rPr>
        <w:rFonts w:ascii="Wingdings" w:hAnsi="Wingdings" w:hint="default"/>
      </w:rPr>
    </w:lvl>
    <w:lvl w:ilvl="6" w:tplc="F8823640">
      <w:start w:val="1"/>
      <w:numFmt w:val="bullet"/>
      <w:lvlText w:val=""/>
      <w:lvlJc w:val="left"/>
      <w:pPr>
        <w:ind w:left="5040" w:hanging="360"/>
      </w:pPr>
      <w:rPr>
        <w:rFonts w:ascii="Symbol" w:hAnsi="Symbol" w:hint="default"/>
      </w:rPr>
    </w:lvl>
    <w:lvl w:ilvl="7" w:tplc="8A428FC8">
      <w:start w:val="1"/>
      <w:numFmt w:val="bullet"/>
      <w:lvlText w:val="o"/>
      <w:lvlJc w:val="left"/>
      <w:pPr>
        <w:ind w:left="5760" w:hanging="360"/>
      </w:pPr>
      <w:rPr>
        <w:rFonts w:ascii="Courier New" w:hAnsi="Courier New" w:hint="default"/>
      </w:rPr>
    </w:lvl>
    <w:lvl w:ilvl="8" w:tplc="7D3AB8FC">
      <w:start w:val="1"/>
      <w:numFmt w:val="bullet"/>
      <w:lvlText w:val=""/>
      <w:lvlJc w:val="left"/>
      <w:pPr>
        <w:ind w:left="6480" w:hanging="360"/>
      </w:pPr>
      <w:rPr>
        <w:rFonts w:ascii="Wingdings" w:hAnsi="Wingdings" w:hint="default"/>
      </w:rPr>
    </w:lvl>
  </w:abstractNum>
  <w:abstractNum w:abstractNumId="103" w15:restartNumberingAfterBreak="0">
    <w:nsid w:val="5CE214B8"/>
    <w:multiLevelType w:val="hybridMultilevel"/>
    <w:tmpl w:val="0D4461C4"/>
    <w:lvl w:ilvl="0" w:tplc="FE0482F4">
      <w:start w:val="1"/>
      <w:numFmt w:val="bullet"/>
      <w:lvlText w:val=""/>
      <w:lvlJc w:val="left"/>
      <w:pPr>
        <w:ind w:left="720" w:hanging="360"/>
      </w:pPr>
      <w:rPr>
        <w:rFonts w:ascii="Symbol" w:hAnsi="Symbol" w:hint="default"/>
      </w:rPr>
    </w:lvl>
    <w:lvl w:ilvl="1" w:tplc="3710B5E8">
      <w:start w:val="1"/>
      <w:numFmt w:val="bullet"/>
      <w:lvlText w:val="o"/>
      <w:lvlJc w:val="left"/>
      <w:pPr>
        <w:ind w:left="1440" w:hanging="360"/>
      </w:pPr>
      <w:rPr>
        <w:rFonts w:ascii="Courier New" w:hAnsi="Courier New" w:hint="default"/>
      </w:rPr>
    </w:lvl>
    <w:lvl w:ilvl="2" w:tplc="0D7CA056">
      <w:start w:val="1"/>
      <w:numFmt w:val="bullet"/>
      <w:lvlText w:val=""/>
      <w:lvlJc w:val="left"/>
      <w:pPr>
        <w:ind w:left="2160" w:hanging="360"/>
      </w:pPr>
      <w:rPr>
        <w:rFonts w:ascii="Wingdings" w:hAnsi="Wingdings" w:hint="default"/>
      </w:rPr>
    </w:lvl>
    <w:lvl w:ilvl="3" w:tplc="98C43C8E">
      <w:start w:val="1"/>
      <w:numFmt w:val="bullet"/>
      <w:lvlText w:val=""/>
      <w:lvlJc w:val="left"/>
      <w:pPr>
        <w:ind w:left="2880" w:hanging="360"/>
      </w:pPr>
      <w:rPr>
        <w:rFonts w:ascii="Symbol" w:hAnsi="Symbol" w:hint="default"/>
      </w:rPr>
    </w:lvl>
    <w:lvl w:ilvl="4" w:tplc="60F64354">
      <w:start w:val="1"/>
      <w:numFmt w:val="bullet"/>
      <w:lvlText w:val="o"/>
      <w:lvlJc w:val="left"/>
      <w:pPr>
        <w:ind w:left="3600" w:hanging="360"/>
      </w:pPr>
      <w:rPr>
        <w:rFonts w:ascii="Courier New" w:hAnsi="Courier New" w:hint="default"/>
      </w:rPr>
    </w:lvl>
    <w:lvl w:ilvl="5" w:tplc="3CA61FD4">
      <w:start w:val="1"/>
      <w:numFmt w:val="bullet"/>
      <w:lvlText w:val=""/>
      <w:lvlJc w:val="left"/>
      <w:pPr>
        <w:ind w:left="4320" w:hanging="360"/>
      </w:pPr>
      <w:rPr>
        <w:rFonts w:ascii="Wingdings" w:hAnsi="Wingdings" w:hint="default"/>
      </w:rPr>
    </w:lvl>
    <w:lvl w:ilvl="6" w:tplc="4904B1F2">
      <w:start w:val="1"/>
      <w:numFmt w:val="bullet"/>
      <w:lvlText w:val=""/>
      <w:lvlJc w:val="left"/>
      <w:pPr>
        <w:ind w:left="5040" w:hanging="360"/>
      </w:pPr>
      <w:rPr>
        <w:rFonts w:ascii="Symbol" w:hAnsi="Symbol" w:hint="default"/>
      </w:rPr>
    </w:lvl>
    <w:lvl w:ilvl="7" w:tplc="39F856B4">
      <w:start w:val="1"/>
      <w:numFmt w:val="bullet"/>
      <w:lvlText w:val="o"/>
      <w:lvlJc w:val="left"/>
      <w:pPr>
        <w:ind w:left="5760" w:hanging="360"/>
      </w:pPr>
      <w:rPr>
        <w:rFonts w:ascii="Courier New" w:hAnsi="Courier New" w:hint="default"/>
      </w:rPr>
    </w:lvl>
    <w:lvl w:ilvl="8" w:tplc="87E49F92">
      <w:start w:val="1"/>
      <w:numFmt w:val="bullet"/>
      <w:lvlText w:val=""/>
      <w:lvlJc w:val="left"/>
      <w:pPr>
        <w:ind w:left="6480" w:hanging="360"/>
      </w:pPr>
      <w:rPr>
        <w:rFonts w:ascii="Wingdings" w:hAnsi="Wingdings" w:hint="default"/>
      </w:rPr>
    </w:lvl>
  </w:abstractNum>
  <w:abstractNum w:abstractNumId="104" w15:restartNumberingAfterBreak="0">
    <w:nsid w:val="5EF17FB7"/>
    <w:multiLevelType w:val="hybridMultilevel"/>
    <w:tmpl w:val="521EB02E"/>
    <w:lvl w:ilvl="0" w:tplc="AFEECA02">
      <w:start w:val="7"/>
      <w:numFmt w:val="bullet"/>
      <w:lvlText w:val="-"/>
      <w:lvlJc w:val="left"/>
      <w:pPr>
        <w:ind w:left="720" w:hanging="360"/>
      </w:pPr>
      <w:rPr>
        <w:rFonts w:ascii="Times" w:eastAsia="Times New Roman" w:hAnsi="Times" w:cs="Times New Roman" w:hint="default"/>
        <w:b/>
        <w:i/>
        <w:color w:val="9BBB59" w:themeColor="accent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5" w15:restartNumberingAfterBreak="0">
    <w:nsid w:val="5F15699E"/>
    <w:multiLevelType w:val="hybridMultilevel"/>
    <w:tmpl w:val="1C3EFB5C"/>
    <w:lvl w:ilvl="0" w:tplc="7A9C27B6">
      <w:start w:val="1"/>
      <w:numFmt w:val="bullet"/>
      <w:lvlText w:val=""/>
      <w:lvlJc w:val="left"/>
      <w:pPr>
        <w:ind w:left="720" w:hanging="360"/>
      </w:pPr>
      <w:rPr>
        <w:rFonts w:ascii="Symbol" w:hAnsi="Symbol" w:hint="default"/>
      </w:rPr>
    </w:lvl>
    <w:lvl w:ilvl="1" w:tplc="E8BE6BC6">
      <w:start w:val="1"/>
      <w:numFmt w:val="bullet"/>
      <w:lvlText w:val="o"/>
      <w:lvlJc w:val="left"/>
      <w:pPr>
        <w:ind w:left="1440" w:hanging="360"/>
      </w:pPr>
      <w:rPr>
        <w:rFonts w:ascii="Courier New" w:hAnsi="Courier New" w:hint="default"/>
      </w:rPr>
    </w:lvl>
    <w:lvl w:ilvl="2" w:tplc="F60A7A1E">
      <w:start w:val="1"/>
      <w:numFmt w:val="bullet"/>
      <w:lvlText w:val=""/>
      <w:lvlJc w:val="left"/>
      <w:pPr>
        <w:ind w:left="2160" w:hanging="360"/>
      </w:pPr>
      <w:rPr>
        <w:rFonts w:ascii="Wingdings" w:hAnsi="Wingdings" w:hint="default"/>
      </w:rPr>
    </w:lvl>
    <w:lvl w:ilvl="3" w:tplc="3B467A3C">
      <w:start w:val="1"/>
      <w:numFmt w:val="bullet"/>
      <w:lvlText w:val=""/>
      <w:lvlJc w:val="left"/>
      <w:pPr>
        <w:ind w:left="2880" w:hanging="360"/>
      </w:pPr>
      <w:rPr>
        <w:rFonts w:ascii="Symbol" w:hAnsi="Symbol" w:hint="default"/>
      </w:rPr>
    </w:lvl>
    <w:lvl w:ilvl="4" w:tplc="D3029B58">
      <w:start w:val="1"/>
      <w:numFmt w:val="bullet"/>
      <w:lvlText w:val="o"/>
      <w:lvlJc w:val="left"/>
      <w:pPr>
        <w:ind w:left="3600" w:hanging="360"/>
      </w:pPr>
      <w:rPr>
        <w:rFonts w:ascii="Courier New" w:hAnsi="Courier New" w:hint="default"/>
      </w:rPr>
    </w:lvl>
    <w:lvl w:ilvl="5" w:tplc="13DAD352">
      <w:start w:val="1"/>
      <w:numFmt w:val="bullet"/>
      <w:lvlText w:val=""/>
      <w:lvlJc w:val="left"/>
      <w:pPr>
        <w:ind w:left="4320" w:hanging="360"/>
      </w:pPr>
      <w:rPr>
        <w:rFonts w:ascii="Wingdings" w:hAnsi="Wingdings" w:hint="default"/>
      </w:rPr>
    </w:lvl>
    <w:lvl w:ilvl="6" w:tplc="7A7A41D0">
      <w:start w:val="1"/>
      <w:numFmt w:val="bullet"/>
      <w:lvlText w:val=""/>
      <w:lvlJc w:val="left"/>
      <w:pPr>
        <w:ind w:left="5040" w:hanging="360"/>
      </w:pPr>
      <w:rPr>
        <w:rFonts w:ascii="Symbol" w:hAnsi="Symbol" w:hint="default"/>
      </w:rPr>
    </w:lvl>
    <w:lvl w:ilvl="7" w:tplc="42CC041E">
      <w:start w:val="1"/>
      <w:numFmt w:val="bullet"/>
      <w:lvlText w:val="o"/>
      <w:lvlJc w:val="left"/>
      <w:pPr>
        <w:ind w:left="5760" w:hanging="360"/>
      </w:pPr>
      <w:rPr>
        <w:rFonts w:ascii="Courier New" w:hAnsi="Courier New" w:hint="default"/>
      </w:rPr>
    </w:lvl>
    <w:lvl w:ilvl="8" w:tplc="60A035D2">
      <w:start w:val="1"/>
      <w:numFmt w:val="bullet"/>
      <w:lvlText w:val=""/>
      <w:lvlJc w:val="left"/>
      <w:pPr>
        <w:ind w:left="6480" w:hanging="360"/>
      </w:pPr>
      <w:rPr>
        <w:rFonts w:ascii="Wingdings" w:hAnsi="Wingdings" w:hint="default"/>
      </w:rPr>
    </w:lvl>
  </w:abstractNum>
  <w:abstractNum w:abstractNumId="106" w15:restartNumberingAfterBreak="0">
    <w:nsid w:val="5F1C082F"/>
    <w:multiLevelType w:val="hybridMultilevel"/>
    <w:tmpl w:val="5344C896"/>
    <w:lvl w:ilvl="0" w:tplc="C85297F2">
      <w:start w:val="1"/>
      <w:numFmt w:val="bullet"/>
      <w:lvlText w:val=""/>
      <w:lvlJc w:val="left"/>
      <w:pPr>
        <w:ind w:left="720" w:hanging="360"/>
      </w:pPr>
      <w:rPr>
        <w:rFonts w:ascii="Symbol" w:hAnsi="Symbol" w:hint="default"/>
      </w:rPr>
    </w:lvl>
    <w:lvl w:ilvl="1" w:tplc="A258AD30">
      <w:start w:val="1"/>
      <w:numFmt w:val="bullet"/>
      <w:lvlText w:val="o"/>
      <w:lvlJc w:val="left"/>
      <w:pPr>
        <w:ind w:left="1440" w:hanging="360"/>
      </w:pPr>
      <w:rPr>
        <w:rFonts w:ascii="Courier New" w:hAnsi="Courier New" w:cs="Times New Roman" w:hint="default"/>
      </w:rPr>
    </w:lvl>
    <w:lvl w:ilvl="2" w:tplc="AA84334C">
      <w:start w:val="1"/>
      <w:numFmt w:val="bullet"/>
      <w:lvlText w:val=""/>
      <w:lvlJc w:val="left"/>
      <w:pPr>
        <w:ind w:left="2160" w:hanging="360"/>
      </w:pPr>
      <w:rPr>
        <w:rFonts w:ascii="Wingdings" w:hAnsi="Wingdings" w:hint="default"/>
      </w:rPr>
    </w:lvl>
    <w:lvl w:ilvl="3" w:tplc="5BB24860">
      <w:start w:val="1"/>
      <w:numFmt w:val="bullet"/>
      <w:lvlText w:val=""/>
      <w:lvlJc w:val="left"/>
      <w:pPr>
        <w:ind w:left="2880" w:hanging="360"/>
      </w:pPr>
      <w:rPr>
        <w:rFonts w:ascii="Symbol" w:hAnsi="Symbol" w:hint="default"/>
      </w:rPr>
    </w:lvl>
    <w:lvl w:ilvl="4" w:tplc="0F9ACD28">
      <w:start w:val="1"/>
      <w:numFmt w:val="bullet"/>
      <w:lvlText w:val="o"/>
      <w:lvlJc w:val="left"/>
      <w:pPr>
        <w:ind w:left="3600" w:hanging="360"/>
      </w:pPr>
      <w:rPr>
        <w:rFonts w:ascii="Courier New" w:hAnsi="Courier New" w:cs="Times New Roman" w:hint="default"/>
      </w:rPr>
    </w:lvl>
    <w:lvl w:ilvl="5" w:tplc="0A5856B2">
      <w:start w:val="1"/>
      <w:numFmt w:val="bullet"/>
      <w:lvlText w:val=""/>
      <w:lvlJc w:val="left"/>
      <w:pPr>
        <w:ind w:left="4320" w:hanging="360"/>
      </w:pPr>
      <w:rPr>
        <w:rFonts w:ascii="Wingdings" w:hAnsi="Wingdings" w:hint="default"/>
      </w:rPr>
    </w:lvl>
    <w:lvl w:ilvl="6" w:tplc="4D784C7A">
      <w:start w:val="1"/>
      <w:numFmt w:val="bullet"/>
      <w:lvlText w:val=""/>
      <w:lvlJc w:val="left"/>
      <w:pPr>
        <w:ind w:left="5040" w:hanging="360"/>
      </w:pPr>
      <w:rPr>
        <w:rFonts w:ascii="Symbol" w:hAnsi="Symbol" w:hint="default"/>
      </w:rPr>
    </w:lvl>
    <w:lvl w:ilvl="7" w:tplc="4720EBAC">
      <w:start w:val="1"/>
      <w:numFmt w:val="bullet"/>
      <w:lvlText w:val="o"/>
      <w:lvlJc w:val="left"/>
      <w:pPr>
        <w:ind w:left="5760" w:hanging="360"/>
      </w:pPr>
      <w:rPr>
        <w:rFonts w:ascii="Courier New" w:hAnsi="Courier New" w:cs="Times New Roman" w:hint="default"/>
      </w:rPr>
    </w:lvl>
    <w:lvl w:ilvl="8" w:tplc="C6B6CCD6">
      <w:start w:val="1"/>
      <w:numFmt w:val="bullet"/>
      <w:lvlText w:val=""/>
      <w:lvlJc w:val="left"/>
      <w:pPr>
        <w:ind w:left="6480" w:hanging="360"/>
      </w:pPr>
      <w:rPr>
        <w:rFonts w:ascii="Wingdings" w:hAnsi="Wingdings" w:hint="default"/>
      </w:rPr>
    </w:lvl>
  </w:abstractNum>
  <w:abstractNum w:abstractNumId="107" w15:restartNumberingAfterBreak="0">
    <w:nsid w:val="60E21652"/>
    <w:multiLevelType w:val="hybridMultilevel"/>
    <w:tmpl w:val="485AFEA2"/>
    <w:lvl w:ilvl="0" w:tplc="8CE49010">
      <w:start w:val="7"/>
      <w:numFmt w:val="bullet"/>
      <w:lvlText w:val="-"/>
      <w:lvlJc w:val="left"/>
      <w:pPr>
        <w:ind w:left="720" w:hanging="360"/>
      </w:pPr>
      <w:rPr>
        <w:rFonts w:ascii="Times" w:eastAsiaTheme="minorHAnsi" w:hAnsi="Times"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15:restartNumberingAfterBreak="0">
    <w:nsid w:val="63F60FAE"/>
    <w:multiLevelType w:val="hybridMultilevel"/>
    <w:tmpl w:val="5F6E627E"/>
    <w:lvl w:ilvl="0" w:tplc="0ABAD0B2">
      <w:start w:val="1"/>
      <w:numFmt w:val="bullet"/>
      <w:lvlText w:val=""/>
      <w:lvlJc w:val="left"/>
      <w:pPr>
        <w:ind w:left="720" w:hanging="360"/>
      </w:pPr>
      <w:rPr>
        <w:rFonts w:ascii="Symbol" w:hAnsi="Symbol" w:hint="default"/>
      </w:rPr>
    </w:lvl>
    <w:lvl w:ilvl="1" w:tplc="FD3ECA42">
      <w:start w:val="1"/>
      <w:numFmt w:val="bullet"/>
      <w:lvlText w:val="o"/>
      <w:lvlJc w:val="left"/>
      <w:pPr>
        <w:ind w:left="1440" w:hanging="360"/>
      </w:pPr>
      <w:rPr>
        <w:rFonts w:ascii="Courier New" w:hAnsi="Courier New" w:hint="default"/>
      </w:rPr>
    </w:lvl>
    <w:lvl w:ilvl="2" w:tplc="E92A823E">
      <w:start w:val="1"/>
      <w:numFmt w:val="bullet"/>
      <w:lvlText w:val=""/>
      <w:lvlJc w:val="left"/>
      <w:pPr>
        <w:ind w:left="2160" w:hanging="360"/>
      </w:pPr>
      <w:rPr>
        <w:rFonts w:ascii="Wingdings" w:hAnsi="Wingdings" w:hint="default"/>
      </w:rPr>
    </w:lvl>
    <w:lvl w:ilvl="3" w:tplc="2BA6C9BA">
      <w:start w:val="1"/>
      <w:numFmt w:val="bullet"/>
      <w:lvlText w:val=""/>
      <w:lvlJc w:val="left"/>
      <w:pPr>
        <w:ind w:left="2880" w:hanging="360"/>
      </w:pPr>
      <w:rPr>
        <w:rFonts w:ascii="Symbol" w:hAnsi="Symbol" w:hint="default"/>
      </w:rPr>
    </w:lvl>
    <w:lvl w:ilvl="4" w:tplc="9BA826EC">
      <w:start w:val="1"/>
      <w:numFmt w:val="bullet"/>
      <w:lvlText w:val="o"/>
      <w:lvlJc w:val="left"/>
      <w:pPr>
        <w:ind w:left="3600" w:hanging="360"/>
      </w:pPr>
      <w:rPr>
        <w:rFonts w:ascii="Courier New" w:hAnsi="Courier New" w:hint="default"/>
      </w:rPr>
    </w:lvl>
    <w:lvl w:ilvl="5" w:tplc="B29C7B98">
      <w:start w:val="1"/>
      <w:numFmt w:val="bullet"/>
      <w:lvlText w:val=""/>
      <w:lvlJc w:val="left"/>
      <w:pPr>
        <w:ind w:left="4320" w:hanging="360"/>
      </w:pPr>
      <w:rPr>
        <w:rFonts w:ascii="Wingdings" w:hAnsi="Wingdings" w:hint="default"/>
      </w:rPr>
    </w:lvl>
    <w:lvl w:ilvl="6" w:tplc="0A3A915A">
      <w:start w:val="1"/>
      <w:numFmt w:val="bullet"/>
      <w:lvlText w:val=""/>
      <w:lvlJc w:val="left"/>
      <w:pPr>
        <w:ind w:left="5040" w:hanging="360"/>
      </w:pPr>
      <w:rPr>
        <w:rFonts w:ascii="Symbol" w:hAnsi="Symbol" w:hint="default"/>
      </w:rPr>
    </w:lvl>
    <w:lvl w:ilvl="7" w:tplc="96A811FA">
      <w:start w:val="1"/>
      <w:numFmt w:val="bullet"/>
      <w:lvlText w:val="o"/>
      <w:lvlJc w:val="left"/>
      <w:pPr>
        <w:ind w:left="5760" w:hanging="360"/>
      </w:pPr>
      <w:rPr>
        <w:rFonts w:ascii="Courier New" w:hAnsi="Courier New" w:hint="default"/>
      </w:rPr>
    </w:lvl>
    <w:lvl w:ilvl="8" w:tplc="DFAA3432">
      <w:start w:val="1"/>
      <w:numFmt w:val="bullet"/>
      <w:lvlText w:val=""/>
      <w:lvlJc w:val="left"/>
      <w:pPr>
        <w:ind w:left="6480" w:hanging="360"/>
      </w:pPr>
      <w:rPr>
        <w:rFonts w:ascii="Wingdings" w:hAnsi="Wingdings" w:hint="default"/>
      </w:rPr>
    </w:lvl>
  </w:abstractNum>
  <w:abstractNum w:abstractNumId="109" w15:restartNumberingAfterBreak="0">
    <w:nsid w:val="6426593A"/>
    <w:multiLevelType w:val="hybridMultilevel"/>
    <w:tmpl w:val="973C643E"/>
    <w:lvl w:ilvl="0" w:tplc="F84AB496">
      <w:start w:val="1"/>
      <w:numFmt w:val="bullet"/>
      <w:lvlText w:val=""/>
      <w:lvlJc w:val="left"/>
      <w:pPr>
        <w:ind w:left="720" w:hanging="360"/>
      </w:pPr>
      <w:rPr>
        <w:rFonts w:ascii="Symbol" w:hAnsi="Symbol" w:hint="default"/>
      </w:rPr>
    </w:lvl>
    <w:lvl w:ilvl="1" w:tplc="76AC2692">
      <w:start w:val="1"/>
      <w:numFmt w:val="bullet"/>
      <w:lvlText w:val="o"/>
      <w:lvlJc w:val="left"/>
      <w:pPr>
        <w:ind w:left="1440" w:hanging="360"/>
      </w:pPr>
      <w:rPr>
        <w:rFonts w:ascii="Courier New" w:hAnsi="Courier New" w:cs="Times New Roman" w:hint="default"/>
      </w:rPr>
    </w:lvl>
    <w:lvl w:ilvl="2" w:tplc="327E78E6">
      <w:start w:val="1"/>
      <w:numFmt w:val="bullet"/>
      <w:lvlText w:val=""/>
      <w:lvlJc w:val="left"/>
      <w:pPr>
        <w:ind w:left="2160" w:hanging="360"/>
      </w:pPr>
      <w:rPr>
        <w:rFonts w:ascii="Wingdings" w:hAnsi="Wingdings" w:hint="default"/>
      </w:rPr>
    </w:lvl>
    <w:lvl w:ilvl="3" w:tplc="A9080CB6">
      <w:start w:val="1"/>
      <w:numFmt w:val="bullet"/>
      <w:lvlText w:val=""/>
      <w:lvlJc w:val="left"/>
      <w:pPr>
        <w:ind w:left="2880" w:hanging="360"/>
      </w:pPr>
      <w:rPr>
        <w:rFonts w:ascii="Symbol" w:hAnsi="Symbol" w:hint="default"/>
      </w:rPr>
    </w:lvl>
    <w:lvl w:ilvl="4" w:tplc="EE9A3E50">
      <w:start w:val="1"/>
      <w:numFmt w:val="bullet"/>
      <w:lvlText w:val="o"/>
      <w:lvlJc w:val="left"/>
      <w:pPr>
        <w:ind w:left="3600" w:hanging="360"/>
      </w:pPr>
      <w:rPr>
        <w:rFonts w:ascii="Courier New" w:hAnsi="Courier New" w:cs="Times New Roman" w:hint="default"/>
      </w:rPr>
    </w:lvl>
    <w:lvl w:ilvl="5" w:tplc="CFDA9612">
      <w:start w:val="1"/>
      <w:numFmt w:val="bullet"/>
      <w:lvlText w:val=""/>
      <w:lvlJc w:val="left"/>
      <w:pPr>
        <w:ind w:left="4320" w:hanging="360"/>
      </w:pPr>
      <w:rPr>
        <w:rFonts w:ascii="Wingdings" w:hAnsi="Wingdings" w:hint="default"/>
      </w:rPr>
    </w:lvl>
    <w:lvl w:ilvl="6" w:tplc="D24661E6">
      <w:start w:val="1"/>
      <w:numFmt w:val="bullet"/>
      <w:lvlText w:val=""/>
      <w:lvlJc w:val="left"/>
      <w:pPr>
        <w:ind w:left="5040" w:hanging="360"/>
      </w:pPr>
      <w:rPr>
        <w:rFonts w:ascii="Symbol" w:hAnsi="Symbol" w:hint="default"/>
      </w:rPr>
    </w:lvl>
    <w:lvl w:ilvl="7" w:tplc="3C8E5F72">
      <w:start w:val="1"/>
      <w:numFmt w:val="bullet"/>
      <w:lvlText w:val="o"/>
      <w:lvlJc w:val="left"/>
      <w:pPr>
        <w:ind w:left="5760" w:hanging="360"/>
      </w:pPr>
      <w:rPr>
        <w:rFonts w:ascii="Courier New" w:hAnsi="Courier New" w:cs="Times New Roman" w:hint="default"/>
      </w:rPr>
    </w:lvl>
    <w:lvl w:ilvl="8" w:tplc="1C5698FA">
      <w:start w:val="1"/>
      <w:numFmt w:val="bullet"/>
      <w:lvlText w:val=""/>
      <w:lvlJc w:val="left"/>
      <w:pPr>
        <w:ind w:left="6480" w:hanging="360"/>
      </w:pPr>
      <w:rPr>
        <w:rFonts w:ascii="Wingdings" w:hAnsi="Wingdings" w:hint="default"/>
      </w:rPr>
    </w:lvl>
  </w:abstractNum>
  <w:abstractNum w:abstractNumId="110" w15:restartNumberingAfterBreak="0">
    <w:nsid w:val="6629120E"/>
    <w:multiLevelType w:val="hybridMultilevel"/>
    <w:tmpl w:val="D12C2E0E"/>
    <w:lvl w:ilvl="0" w:tplc="2C58ADA0">
      <w:start w:val="1"/>
      <w:numFmt w:val="bullet"/>
      <w:lvlText w:val=""/>
      <w:lvlJc w:val="left"/>
      <w:pPr>
        <w:ind w:left="720" w:hanging="360"/>
      </w:pPr>
      <w:rPr>
        <w:rFonts w:ascii="Symbol" w:hAnsi="Symbol" w:hint="default"/>
      </w:rPr>
    </w:lvl>
    <w:lvl w:ilvl="1" w:tplc="4A68EAEE">
      <w:start w:val="1"/>
      <w:numFmt w:val="bullet"/>
      <w:lvlText w:val="o"/>
      <w:lvlJc w:val="left"/>
      <w:pPr>
        <w:ind w:left="1440" w:hanging="360"/>
      </w:pPr>
      <w:rPr>
        <w:rFonts w:ascii="Courier New" w:hAnsi="Courier New" w:hint="default"/>
      </w:rPr>
    </w:lvl>
    <w:lvl w:ilvl="2" w:tplc="6008B190">
      <w:start w:val="1"/>
      <w:numFmt w:val="bullet"/>
      <w:lvlText w:val=""/>
      <w:lvlJc w:val="left"/>
      <w:pPr>
        <w:ind w:left="2160" w:hanging="360"/>
      </w:pPr>
      <w:rPr>
        <w:rFonts w:ascii="Wingdings" w:hAnsi="Wingdings" w:hint="default"/>
      </w:rPr>
    </w:lvl>
    <w:lvl w:ilvl="3" w:tplc="5C942150">
      <w:start w:val="1"/>
      <w:numFmt w:val="bullet"/>
      <w:lvlText w:val=""/>
      <w:lvlJc w:val="left"/>
      <w:pPr>
        <w:ind w:left="2880" w:hanging="360"/>
      </w:pPr>
      <w:rPr>
        <w:rFonts w:ascii="Symbol" w:hAnsi="Symbol" w:hint="default"/>
      </w:rPr>
    </w:lvl>
    <w:lvl w:ilvl="4" w:tplc="3D24EFE2">
      <w:start w:val="1"/>
      <w:numFmt w:val="bullet"/>
      <w:lvlText w:val="o"/>
      <w:lvlJc w:val="left"/>
      <w:pPr>
        <w:ind w:left="3600" w:hanging="360"/>
      </w:pPr>
      <w:rPr>
        <w:rFonts w:ascii="Courier New" w:hAnsi="Courier New" w:hint="default"/>
      </w:rPr>
    </w:lvl>
    <w:lvl w:ilvl="5" w:tplc="3D9E5576">
      <w:start w:val="1"/>
      <w:numFmt w:val="bullet"/>
      <w:lvlText w:val=""/>
      <w:lvlJc w:val="left"/>
      <w:pPr>
        <w:ind w:left="4320" w:hanging="360"/>
      </w:pPr>
      <w:rPr>
        <w:rFonts w:ascii="Wingdings" w:hAnsi="Wingdings" w:hint="default"/>
      </w:rPr>
    </w:lvl>
    <w:lvl w:ilvl="6" w:tplc="082CBA2C">
      <w:start w:val="1"/>
      <w:numFmt w:val="bullet"/>
      <w:lvlText w:val=""/>
      <w:lvlJc w:val="left"/>
      <w:pPr>
        <w:ind w:left="5040" w:hanging="360"/>
      </w:pPr>
      <w:rPr>
        <w:rFonts w:ascii="Symbol" w:hAnsi="Symbol" w:hint="default"/>
      </w:rPr>
    </w:lvl>
    <w:lvl w:ilvl="7" w:tplc="B186D7DA">
      <w:start w:val="1"/>
      <w:numFmt w:val="bullet"/>
      <w:lvlText w:val="o"/>
      <w:lvlJc w:val="left"/>
      <w:pPr>
        <w:ind w:left="5760" w:hanging="360"/>
      </w:pPr>
      <w:rPr>
        <w:rFonts w:ascii="Courier New" w:hAnsi="Courier New" w:hint="default"/>
      </w:rPr>
    </w:lvl>
    <w:lvl w:ilvl="8" w:tplc="842E6874">
      <w:start w:val="1"/>
      <w:numFmt w:val="bullet"/>
      <w:lvlText w:val=""/>
      <w:lvlJc w:val="left"/>
      <w:pPr>
        <w:ind w:left="6480" w:hanging="360"/>
      </w:pPr>
      <w:rPr>
        <w:rFonts w:ascii="Wingdings" w:hAnsi="Wingdings" w:hint="default"/>
      </w:rPr>
    </w:lvl>
  </w:abstractNum>
  <w:abstractNum w:abstractNumId="111" w15:restartNumberingAfterBreak="0">
    <w:nsid w:val="68A431B5"/>
    <w:multiLevelType w:val="hybridMultilevel"/>
    <w:tmpl w:val="4D6219C6"/>
    <w:lvl w:ilvl="0" w:tplc="FFFFFFFF">
      <w:start w:val="1"/>
      <w:numFmt w:val="bullet"/>
      <w:lvlText w:val=""/>
      <w:lvlJc w:val="left"/>
      <w:pPr>
        <w:ind w:left="720" w:hanging="360"/>
      </w:pPr>
      <w:rPr>
        <w:rFonts w:ascii="Symbol" w:hAnsi="Symbol" w:hint="default"/>
      </w:rPr>
    </w:lvl>
    <w:lvl w:ilvl="1" w:tplc="CBC251C6">
      <w:start w:val="1"/>
      <w:numFmt w:val="bullet"/>
      <w:lvlText w:val="o"/>
      <w:lvlJc w:val="left"/>
      <w:pPr>
        <w:ind w:left="1440" w:hanging="360"/>
      </w:pPr>
      <w:rPr>
        <w:rFonts w:ascii="Courier New" w:hAnsi="Courier New" w:hint="default"/>
      </w:rPr>
    </w:lvl>
    <w:lvl w:ilvl="2" w:tplc="79F29E92">
      <w:start w:val="1"/>
      <w:numFmt w:val="bullet"/>
      <w:lvlText w:val=""/>
      <w:lvlJc w:val="left"/>
      <w:pPr>
        <w:ind w:left="2160" w:hanging="360"/>
      </w:pPr>
      <w:rPr>
        <w:rFonts w:ascii="Wingdings" w:hAnsi="Wingdings" w:hint="default"/>
      </w:rPr>
    </w:lvl>
    <w:lvl w:ilvl="3" w:tplc="CBD416E2">
      <w:start w:val="1"/>
      <w:numFmt w:val="bullet"/>
      <w:lvlText w:val=""/>
      <w:lvlJc w:val="left"/>
      <w:pPr>
        <w:ind w:left="2880" w:hanging="360"/>
      </w:pPr>
      <w:rPr>
        <w:rFonts w:ascii="Symbol" w:hAnsi="Symbol" w:hint="default"/>
      </w:rPr>
    </w:lvl>
    <w:lvl w:ilvl="4" w:tplc="32E60A36">
      <w:start w:val="1"/>
      <w:numFmt w:val="bullet"/>
      <w:lvlText w:val="o"/>
      <w:lvlJc w:val="left"/>
      <w:pPr>
        <w:ind w:left="3600" w:hanging="360"/>
      </w:pPr>
      <w:rPr>
        <w:rFonts w:ascii="Courier New" w:hAnsi="Courier New" w:hint="default"/>
      </w:rPr>
    </w:lvl>
    <w:lvl w:ilvl="5" w:tplc="F454EADA">
      <w:start w:val="1"/>
      <w:numFmt w:val="bullet"/>
      <w:lvlText w:val=""/>
      <w:lvlJc w:val="left"/>
      <w:pPr>
        <w:ind w:left="4320" w:hanging="360"/>
      </w:pPr>
      <w:rPr>
        <w:rFonts w:ascii="Wingdings" w:hAnsi="Wingdings" w:hint="default"/>
      </w:rPr>
    </w:lvl>
    <w:lvl w:ilvl="6" w:tplc="3B964272">
      <w:start w:val="1"/>
      <w:numFmt w:val="bullet"/>
      <w:lvlText w:val=""/>
      <w:lvlJc w:val="left"/>
      <w:pPr>
        <w:ind w:left="5040" w:hanging="360"/>
      </w:pPr>
      <w:rPr>
        <w:rFonts w:ascii="Symbol" w:hAnsi="Symbol" w:hint="default"/>
      </w:rPr>
    </w:lvl>
    <w:lvl w:ilvl="7" w:tplc="7402D8D4">
      <w:start w:val="1"/>
      <w:numFmt w:val="bullet"/>
      <w:lvlText w:val="o"/>
      <w:lvlJc w:val="left"/>
      <w:pPr>
        <w:ind w:left="5760" w:hanging="360"/>
      </w:pPr>
      <w:rPr>
        <w:rFonts w:ascii="Courier New" w:hAnsi="Courier New" w:hint="default"/>
      </w:rPr>
    </w:lvl>
    <w:lvl w:ilvl="8" w:tplc="E37EEC12">
      <w:start w:val="1"/>
      <w:numFmt w:val="bullet"/>
      <w:lvlText w:val=""/>
      <w:lvlJc w:val="left"/>
      <w:pPr>
        <w:ind w:left="6480" w:hanging="360"/>
      </w:pPr>
      <w:rPr>
        <w:rFonts w:ascii="Wingdings" w:hAnsi="Wingdings" w:hint="default"/>
      </w:rPr>
    </w:lvl>
  </w:abstractNum>
  <w:abstractNum w:abstractNumId="112" w15:restartNumberingAfterBreak="0">
    <w:nsid w:val="69122093"/>
    <w:multiLevelType w:val="hybridMultilevel"/>
    <w:tmpl w:val="B00C599A"/>
    <w:lvl w:ilvl="0" w:tplc="0742E55C">
      <w:start w:val="10"/>
      <w:numFmt w:val="bullet"/>
      <w:lvlText w:val="-"/>
      <w:lvlJc w:val="left"/>
      <w:pPr>
        <w:ind w:left="720" w:hanging="360"/>
      </w:pPr>
      <w:rPr>
        <w:rFonts w:ascii="Times" w:eastAsia="Times New Roman" w:hAnsi="Times"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3" w15:restartNumberingAfterBreak="0">
    <w:nsid w:val="6B352682"/>
    <w:multiLevelType w:val="hybridMultilevel"/>
    <w:tmpl w:val="23B8C33E"/>
    <w:lvl w:ilvl="0" w:tplc="C79894AE">
      <w:start w:val="1"/>
      <w:numFmt w:val="bullet"/>
      <w:lvlText w:val=""/>
      <w:lvlJc w:val="left"/>
      <w:pPr>
        <w:ind w:left="720" w:hanging="360"/>
      </w:pPr>
      <w:rPr>
        <w:rFonts w:ascii="Symbol" w:hAnsi="Symbol" w:hint="default"/>
      </w:rPr>
    </w:lvl>
    <w:lvl w:ilvl="1" w:tplc="417EFCA8">
      <w:start w:val="1"/>
      <w:numFmt w:val="bullet"/>
      <w:lvlText w:val="o"/>
      <w:lvlJc w:val="left"/>
      <w:pPr>
        <w:ind w:left="1440" w:hanging="360"/>
      </w:pPr>
      <w:rPr>
        <w:rFonts w:ascii="Courier New" w:hAnsi="Courier New" w:hint="default"/>
      </w:rPr>
    </w:lvl>
    <w:lvl w:ilvl="2" w:tplc="67FC90B2">
      <w:start w:val="1"/>
      <w:numFmt w:val="bullet"/>
      <w:lvlText w:val=""/>
      <w:lvlJc w:val="left"/>
      <w:pPr>
        <w:ind w:left="2160" w:hanging="360"/>
      </w:pPr>
      <w:rPr>
        <w:rFonts w:ascii="Wingdings" w:hAnsi="Wingdings" w:hint="default"/>
      </w:rPr>
    </w:lvl>
    <w:lvl w:ilvl="3" w:tplc="A20E5EB6">
      <w:start w:val="1"/>
      <w:numFmt w:val="bullet"/>
      <w:lvlText w:val=""/>
      <w:lvlJc w:val="left"/>
      <w:pPr>
        <w:ind w:left="2880" w:hanging="360"/>
      </w:pPr>
      <w:rPr>
        <w:rFonts w:ascii="Symbol" w:hAnsi="Symbol" w:hint="default"/>
      </w:rPr>
    </w:lvl>
    <w:lvl w:ilvl="4" w:tplc="ED6E47E0">
      <w:start w:val="1"/>
      <w:numFmt w:val="bullet"/>
      <w:lvlText w:val="o"/>
      <w:lvlJc w:val="left"/>
      <w:pPr>
        <w:ind w:left="3600" w:hanging="360"/>
      </w:pPr>
      <w:rPr>
        <w:rFonts w:ascii="Courier New" w:hAnsi="Courier New" w:hint="default"/>
      </w:rPr>
    </w:lvl>
    <w:lvl w:ilvl="5" w:tplc="CDCA4352">
      <w:start w:val="1"/>
      <w:numFmt w:val="bullet"/>
      <w:lvlText w:val=""/>
      <w:lvlJc w:val="left"/>
      <w:pPr>
        <w:ind w:left="4320" w:hanging="360"/>
      </w:pPr>
      <w:rPr>
        <w:rFonts w:ascii="Wingdings" w:hAnsi="Wingdings" w:hint="default"/>
      </w:rPr>
    </w:lvl>
    <w:lvl w:ilvl="6" w:tplc="16CAA244">
      <w:start w:val="1"/>
      <w:numFmt w:val="bullet"/>
      <w:lvlText w:val=""/>
      <w:lvlJc w:val="left"/>
      <w:pPr>
        <w:ind w:left="5040" w:hanging="360"/>
      </w:pPr>
      <w:rPr>
        <w:rFonts w:ascii="Symbol" w:hAnsi="Symbol" w:hint="default"/>
      </w:rPr>
    </w:lvl>
    <w:lvl w:ilvl="7" w:tplc="A2FAC6E2">
      <w:start w:val="1"/>
      <w:numFmt w:val="bullet"/>
      <w:lvlText w:val="o"/>
      <w:lvlJc w:val="left"/>
      <w:pPr>
        <w:ind w:left="5760" w:hanging="360"/>
      </w:pPr>
      <w:rPr>
        <w:rFonts w:ascii="Courier New" w:hAnsi="Courier New" w:hint="default"/>
      </w:rPr>
    </w:lvl>
    <w:lvl w:ilvl="8" w:tplc="7A662280">
      <w:start w:val="1"/>
      <w:numFmt w:val="bullet"/>
      <w:lvlText w:val=""/>
      <w:lvlJc w:val="left"/>
      <w:pPr>
        <w:ind w:left="6480" w:hanging="360"/>
      </w:pPr>
      <w:rPr>
        <w:rFonts w:ascii="Wingdings" w:hAnsi="Wingdings" w:hint="default"/>
      </w:rPr>
    </w:lvl>
  </w:abstractNum>
  <w:abstractNum w:abstractNumId="114" w15:restartNumberingAfterBreak="0">
    <w:nsid w:val="6C3F7049"/>
    <w:multiLevelType w:val="hybridMultilevel"/>
    <w:tmpl w:val="E9FE431C"/>
    <w:lvl w:ilvl="0" w:tplc="E81CFE4A">
      <w:start w:val="1"/>
      <w:numFmt w:val="bullet"/>
      <w:lvlText w:val=""/>
      <w:lvlJc w:val="left"/>
      <w:pPr>
        <w:ind w:left="720" w:hanging="360"/>
      </w:pPr>
      <w:rPr>
        <w:rFonts w:ascii="Symbol" w:hAnsi="Symbol" w:hint="default"/>
      </w:rPr>
    </w:lvl>
    <w:lvl w:ilvl="1" w:tplc="1F64C536">
      <w:start w:val="1"/>
      <w:numFmt w:val="bullet"/>
      <w:lvlText w:val="o"/>
      <w:lvlJc w:val="left"/>
      <w:pPr>
        <w:ind w:left="1440" w:hanging="360"/>
      </w:pPr>
      <w:rPr>
        <w:rFonts w:ascii="Courier New" w:hAnsi="Courier New" w:hint="default"/>
      </w:rPr>
    </w:lvl>
    <w:lvl w:ilvl="2" w:tplc="637AAFE4">
      <w:start w:val="1"/>
      <w:numFmt w:val="bullet"/>
      <w:lvlText w:val=""/>
      <w:lvlJc w:val="left"/>
      <w:pPr>
        <w:ind w:left="2160" w:hanging="360"/>
      </w:pPr>
      <w:rPr>
        <w:rFonts w:ascii="Wingdings" w:hAnsi="Wingdings" w:hint="default"/>
      </w:rPr>
    </w:lvl>
    <w:lvl w:ilvl="3" w:tplc="4718F180">
      <w:start w:val="1"/>
      <w:numFmt w:val="bullet"/>
      <w:lvlText w:val=""/>
      <w:lvlJc w:val="left"/>
      <w:pPr>
        <w:ind w:left="2880" w:hanging="360"/>
      </w:pPr>
      <w:rPr>
        <w:rFonts w:ascii="Symbol" w:hAnsi="Symbol" w:hint="default"/>
      </w:rPr>
    </w:lvl>
    <w:lvl w:ilvl="4" w:tplc="7B528898">
      <w:start w:val="1"/>
      <w:numFmt w:val="bullet"/>
      <w:lvlText w:val="o"/>
      <w:lvlJc w:val="left"/>
      <w:pPr>
        <w:ind w:left="3600" w:hanging="360"/>
      </w:pPr>
      <w:rPr>
        <w:rFonts w:ascii="Courier New" w:hAnsi="Courier New" w:hint="default"/>
      </w:rPr>
    </w:lvl>
    <w:lvl w:ilvl="5" w:tplc="A872B174">
      <w:start w:val="1"/>
      <w:numFmt w:val="bullet"/>
      <w:lvlText w:val=""/>
      <w:lvlJc w:val="left"/>
      <w:pPr>
        <w:ind w:left="4320" w:hanging="360"/>
      </w:pPr>
      <w:rPr>
        <w:rFonts w:ascii="Wingdings" w:hAnsi="Wingdings" w:hint="default"/>
      </w:rPr>
    </w:lvl>
    <w:lvl w:ilvl="6" w:tplc="4E90506E">
      <w:start w:val="1"/>
      <w:numFmt w:val="bullet"/>
      <w:lvlText w:val=""/>
      <w:lvlJc w:val="left"/>
      <w:pPr>
        <w:ind w:left="5040" w:hanging="360"/>
      </w:pPr>
      <w:rPr>
        <w:rFonts w:ascii="Symbol" w:hAnsi="Symbol" w:hint="default"/>
      </w:rPr>
    </w:lvl>
    <w:lvl w:ilvl="7" w:tplc="FCBA2DBE">
      <w:start w:val="1"/>
      <w:numFmt w:val="bullet"/>
      <w:lvlText w:val="o"/>
      <w:lvlJc w:val="left"/>
      <w:pPr>
        <w:ind w:left="5760" w:hanging="360"/>
      </w:pPr>
      <w:rPr>
        <w:rFonts w:ascii="Courier New" w:hAnsi="Courier New" w:hint="default"/>
      </w:rPr>
    </w:lvl>
    <w:lvl w:ilvl="8" w:tplc="5B983B88">
      <w:start w:val="1"/>
      <w:numFmt w:val="bullet"/>
      <w:lvlText w:val=""/>
      <w:lvlJc w:val="left"/>
      <w:pPr>
        <w:ind w:left="6480" w:hanging="360"/>
      </w:pPr>
      <w:rPr>
        <w:rFonts w:ascii="Wingdings" w:hAnsi="Wingdings" w:hint="default"/>
      </w:rPr>
    </w:lvl>
  </w:abstractNum>
  <w:abstractNum w:abstractNumId="115" w15:restartNumberingAfterBreak="0">
    <w:nsid w:val="6C887508"/>
    <w:multiLevelType w:val="hybridMultilevel"/>
    <w:tmpl w:val="1FAA4426"/>
    <w:lvl w:ilvl="0" w:tplc="E51CE4D2">
      <w:start w:val="1"/>
      <w:numFmt w:val="bullet"/>
      <w:lvlText w:val=""/>
      <w:lvlJc w:val="left"/>
      <w:pPr>
        <w:ind w:left="720" w:hanging="360"/>
      </w:pPr>
      <w:rPr>
        <w:rFonts w:ascii="Symbol" w:hAnsi="Symbol" w:hint="default"/>
      </w:rPr>
    </w:lvl>
    <w:lvl w:ilvl="1" w:tplc="CC3482DC">
      <w:start w:val="1"/>
      <w:numFmt w:val="bullet"/>
      <w:lvlText w:val="o"/>
      <w:lvlJc w:val="left"/>
      <w:pPr>
        <w:ind w:left="1440" w:hanging="360"/>
      </w:pPr>
      <w:rPr>
        <w:rFonts w:ascii="Courier New" w:hAnsi="Courier New" w:hint="default"/>
      </w:rPr>
    </w:lvl>
    <w:lvl w:ilvl="2" w:tplc="D0F2903C">
      <w:start w:val="1"/>
      <w:numFmt w:val="bullet"/>
      <w:lvlText w:val=""/>
      <w:lvlJc w:val="left"/>
      <w:pPr>
        <w:ind w:left="2160" w:hanging="360"/>
      </w:pPr>
      <w:rPr>
        <w:rFonts w:ascii="Wingdings" w:hAnsi="Wingdings" w:hint="default"/>
      </w:rPr>
    </w:lvl>
    <w:lvl w:ilvl="3" w:tplc="C5362ED0">
      <w:start w:val="1"/>
      <w:numFmt w:val="bullet"/>
      <w:lvlText w:val=""/>
      <w:lvlJc w:val="left"/>
      <w:pPr>
        <w:ind w:left="2880" w:hanging="360"/>
      </w:pPr>
      <w:rPr>
        <w:rFonts w:ascii="Symbol" w:hAnsi="Symbol" w:hint="default"/>
      </w:rPr>
    </w:lvl>
    <w:lvl w:ilvl="4" w:tplc="46DCE0D8">
      <w:start w:val="1"/>
      <w:numFmt w:val="bullet"/>
      <w:lvlText w:val="o"/>
      <w:lvlJc w:val="left"/>
      <w:pPr>
        <w:ind w:left="3600" w:hanging="360"/>
      </w:pPr>
      <w:rPr>
        <w:rFonts w:ascii="Courier New" w:hAnsi="Courier New" w:hint="default"/>
      </w:rPr>
    </w:lvl>
    <w:lvl w:ilvl="5" w:tplc="50C6519C">
      <w:start w:val="1"/>
      <w:numFmt w:val="bullet"/>
      <w:lvlText w:val=""/>
      <w:lvlJc w:val="left"/>
      <w:pPr>
        <w:ind w:left="4320" w:hanging="360"/>
      </w:pPr>
      <w:rPr>
        <w:rFonts w:ascii="Wingdings" w:hAnsi="Wingdings" w:hint="default"/>
      </w:rPr>
    </w:lvl>
    <w:lvl w:ilvl="6" w:tplc="482C2F6E">
      <w:start w:val="1"/>
      <w:numFmt w:val="bullet"/>
      <w:lvlText w:val=""/>
      <w:lvlJc w:val="left"/>
      <w:pPr>
        <w:ind w:left="5040" w:hanging="360"/>
      </w:pPr>
      <w:rPr>
        <w:rFonts w:ascii="Symbol" w:hAnsi="Symbol" w:hint="default"/>
      </w:rPr>
    </w:lvl>
    <w:lvl w:ilvl="7" w:tplc="E0967EE8">
      <w:start w:val="1"/>
      <w:numFmt w:val="bullet"/>
      <w:lvlText w:val="o"/>
      <w:lvlJc w:val="left"/>
      <w:pPr>
        <w:ind w:left="5760" w:hanging="360"/>
      </w:pPr>
      <w:rPr>
        <w:rFonts w:ascii="Courier New" w:hAnsi="Courier New" w:hint="default"/>
      </w:rPr>
    </w:lvl>
    <w:lvl w:ilvl="8" w:tplc="2604B27E">
      <w:start w:val="1"/>
      <w:numFmt w:val="bullet"/>
      <w:lvlText w:val=""/>
      <w:lvlJc w:val="left"/>
      <w:pPr>
        <w:ind w:left="6480" w:hanging="360"/>
      </w:pPr>
      <w:rPr>
        <w:rFonts w:ascii="Wingdings" w:hAnsi="Wingdings" w:hint="default"/>
      </w:rPr>
    </w:lvl>
  </w:abstractNum>
  <w:abstractNum w:abstractNumId="116" w15:restartNumberingAfterBreak="0">
    <w:nsid w:val="6CC932F9"/>
    <w:multiLevelType w:val="hybridMultilevel"/>
    <w:tmpl w:val="8CC24F36"/>
    <w:lvl w:ilvl="0" w:tplc="2292A7EC">
      <w:start w:val="15"/>
      <w:numFmt w:val="bullet"/>
      <w:lvlText w:val="-"/>
      <w:lvlJc w:val="left"/>
      <w:pPr>
        <w:ind w:left="720" w:hanging="360"/>
      </w:pPr>
      <w:rPr>
        <w:rFonts w:ascii="Calibri" w:eastAsiaTheme="minorHAnsi" w:hAnsi="Calibri" w:cstheme="minorBid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7" w15:restartNumberingAfterBreak="0">
    <w:nsid w:val="6DB33671"/>
    <w:multiLevelType w:val="hybridMultilevel"/>
    <w:tmpl w:val="32BA8568"/>
    <w:lvl w:ilvl="0" w:tplc="332437C6">
      <w:numFmt w:val="bullet"/>
      <w:lvlText w:val="-"/>
      <w:lvlJc w:val="left"/>
      <w:pPr>
        <w:ind w:left="720" w:hanging="360"/>
      </w:pPr>
      <w:rPr>
        <w:rFonts w:ascii="Calibri" w:eastAsiaTheme="minorHAnsi" w:hAnsi="Calibri" w:cs="Calibri" w:hint="default"/>
        <w:b/>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15:restartNumberingAfterBreak="0">
    <w:nsid w:val="6DF3494D"/>
    <w:multiLevelType w:val="hybridMultilevel"/>
    <w:tmpl w:val="82CC6C9C"/>
    <w:lvl w:ilvl="0" w:tplc="150243DE">
      <w:start w:val="1"/>
      <w:numFmt w:val="bullet"/>
      <w:lvlText w:val=""/>
      <w:lvlJc w:val="left"/>
      <w:pPr>
        <w:ind w:left="720" w:hanging="360"/>
      </w:pPr>
      <w:rPr>
        <w:rFonts w:ascii="Symbol" w:hAnsi="Symbol" w:hint="default"/>
      </w:rPr>
    </w:lvl>
    <w:lvl w:ilvl="1" w:tplc="03E83BCA">
      <w:start w:val="1"/>
      <w:numFmt w:val="bullet"/>
      <w:lvlText w:val="o"/>
      <w:lvlJc w:val="left"/>
      <w:pPr>
        <w:ind w:left="1440" w:hanging="360"/>
      </w:pPr>
      <w:rPr>
        <w:rFonts w:ascii="Courier New" w:hAnsi="Courier New" w:hint="default"/>
      </w:rPr>
    </w:lvl>
    <w:lvl w:ilvl="2" w:tplc="FF1C83D0">
      <w:start w:val="1"/>
      <w:numFmt w:val="bullet"/>
      <w:lvlText w:val=""/>
      <w:lvlJc w:val="left"/>
      <w:pPr>
        <w:ind w:left="2160" w:hanging="360"/>
      </w:pPr>
      <w:rPr>
        <w:rFonts w:ascii="Wingdings" w:hAnsi="Wingdings" w:hint="default"/>
      </w:rPr>
    </w:lvl>
    <w:lvl w:ilvl="3" w:tplc="27BA7446">
      <w:start w:val="1"/>
      <w:numFmt w:val="bullet"/>
      <w:lvlText w:val=""/>
      <w:lvlJc w:val="left"/>
      <w:pPr>
        <w:ind w:left="2880" w:hanging="360"/>
      </w:pPr>
      <w:rPr>
        <w:rFonts w:ascii="Symbol" w:hAnsi="Symbol" w:hint="default"/>
      </w:rPr>
    </w:lvl>
    <w:lvl w:ilvl="4" w:tplc="289062FA">
      <w:start w:val="1"/>
      <w:numFmt w:val="bullet"/>
      <w:lvlText w:val="o"/>
      <w:lvlJc w:val="left"/>
      <w:pPr>
        <w:ind w:left="3600" w:hanging="360"/>
      </w:pPr>
      <w:rPr>
        <w:rFonts w:ascii="Courier New" w:hAnsi="Courier New" w:hint="default"/>
      </w:rPr>
    </w:lvl>
    <w:lvl w:ilvl="5" w:tplc="91168BDE">
      <w:start w:val="1"/>
      <w:numFmt w:val="bullet"/>
      <w:lvlText w:val=""/>
      <w:lvlJc w:val="left"/>
      <w:pPr>
        <w:ind w:left="4320" w:hanging="360"/>
      </w:pPr>
      <w:rPr>
        <w:rFonts w:ascii="Wingdings" w:hAnsi="Wingdings" w:hint="default"/>
      </w:rPr>
    </w:lvl>
    <w:lvl w:ilvl="6" w:tplc="5226DC78">
      <w:start w:val="1"/>
      <w:numFmt w:val="bullet"/>
      <w:lvlText w:val=""/>
      <w:lvlJc w:val="left"/>
      <w:pPr>
        <w:ind w:left="5040" w:hanging="360"/>
      </w:pPr>
      <w:rPr>
        <w:rFonts w:ascii="Symbol" w:hAnsi="Symbol" w:hint="default"/>
      </w:rPr>
    </w:lvl>
    <w:lvl w:ilvl="7" w:tplc="7EFE5EF6">
      <w:start w:val="1"/>
      <w:numFmt w:val="bullet"/>
      <w:lvlText w:val="o"/>
      <w:lvlJc w:val="left"/>
      <w:pPr>
        <w:ind w:left="5760" w:hanging="360"/>
      </w:pPr>
      <w:rPr>
        <w:rFonts w:ascii="Courier New" w:hAnsi="Courier New" w:hint="default"/>
      </w:rPr>
    </w:lvl>
    <w:lvl w:ilvl="8" w:tplc="96420D60">
      <w:start w:val="1"/>
      <w:numFmt w:val="bullet"/>
      <w:lvlText w:val=""/>
      <w:lvlJc w:val="left"/>
      <w:pPr>
        <w:ind w:left="6480" w:hanging="360"/>
      </w:pPr>
      <w:rPr>
        <w:rFonts w:ascii="Wingdings" w:hAnsi="Wingdings" w:hint="default"/>
      </w:rPr>
    </w:lvl>
  </w:abstractNum>
  <w:abstractNum w:abstractNumId="119" w15:restartNumberingAfterBreak="0">
    <w:nsid w:val="6E516561"/>
    <w:multiLevelType w:val="hybridMultilevel"/>
    <w:tmpl w:val="0CD23D9E"/>
    <w:lvl w:ilvl="0" w:tplc="382E91CC">
      <w:start w:val="1"/>
      <w:numFmt w:val="bullet"/>
      <w:lvlText w:val=""/>
      <w:lvlJc w:val="left"/>
      <w:pPr>
        <w:ind w:left="720" w:hanging="360"/>
      </w:pPr>
      <w:rPr>
        <w:rFonts w:ascii="Symbol" w:hAnsi="Symbol" w:hint="default"/>
      </w:rPr>
    </w:lvl>
    <w:lvl w:ilvl="1" w:tplc="CB96CF48">
      <w:start w:val="1"/>
      <w:numFmt w:val="bullet"/>
      <w:lvlText w:val="o"/>
      <w:lvlJc w:val="left"/>
      <w:pPr>
        <w:ind w:left="1440" w:hanging="360"/>
      </w:pPr>
      <w:rPr>
        <w:rFonts w:ascii="Courier New" w:hAnsi="Courier New" w:hint="default"/>
      </w:rPr>
    </w:lvl>
    <w:lvl w:ilvl="2" w:tplc="74EE3FA0">
      <w:start w:val="1"/>
      <w:numFmt w:val="bullet"/>
      <w:lvlText w:val=""/>
      <w:lvlJc w:val="left"/>
      <w:pPr>
        <w:ind w:left="2160" w:hanging="360"/>
      </w:pPr>
      <w:rPr>
        <w:rFonts w:ascii="Wingdings" w:hAnsi="Wingdings" w:hint="default"/>
      </w:rPr>
    </w:lvl>
    <w:lvl w:ilvl="3" w:tplc="2B9695CE">
      <w:start w:val="1"/>
      <w:numFmt w:val="bullet"/>
      <w:lvlText w:val=""/>
      <w:lvlJc w:val="left"/>
      <w:pPr>
        <w:ind w:left="2880" w:hanging="360"/>
      </w:pPr>
      <w:rPr>
        <w:rFonts w:ascii="Symbol" w:hAnsi="Symbol" w:hint="default"/>
      </w:rPr>
    </w:lvl>
    <w:lvl w:ilvl="4" w:tplc="79727628">
      <w:start w:val="1"/>
      <w:numFmt w:val="bullet"/>
      <w:lvlText w:val="o"/>
      <w:lvlJc w:val="left"/>
      <w:pPr>
        <w:ind w:left="3600" w:hanging="360"/>
      </w:pPr>
      <w:rPr>
        <w:rFonts w:ascii="Courier New" w:hAnsi="Courier New" w:hint="default"/>
      </w:rPr>
    </w:lvl>
    <w:lvl w:ilvl="5" w:tplc="78B63B2A">
      <w:start w:val="1"/>
      <w:numFmt w:val="bullet"/>
      <w:lvlText w:val=""/>
      <w:lvlJc w:val="left"/>
      <w:pPr>
        <w:ind w:left="4320" w:hanging="360"/>
      </w:pPr>
      <w:rPr>
        <w:rFonts w:ascii="Wingdings" w:hAnsi="Wingdings" w:hint="default"/>
      </w:rPr>
    </w:lvl>
    <w:lvl w:ilvl="6" w:tplc="3404E3D2">
      <w:start w:val="1"/>
      <w:numFmt w:val="bullet"/>
      <w:lvlText w:val=""/>
      <w:lvlJc w:val="left"/>
      <w:pPr>
        <w:ind w:left="5040" w:hanging="360"/>
      </w:pPr>
      <w:rPr>
        <w:rFonts w:ascii="Symbol" w:hAnsi="Symbol" w:hint="default"/>
      </w:rPr>
    </w:lvl>
    <w:lvl w:ilvl="7" w:tplc="7E32B6F2">
      <w:start w:val="1"/>
      <w:numFmt w:val="bullet"/>
      <w:lvlText w:val="o"/>
      <w:lvlJc w:val="left"/>
      <w:pPr>
        <w:ind w:left="5760" w:hanging="360"/>
      </w:pPr>
      <w:rPr>
        <w:rFonts w:ascii="Courier New" w:hAnsi="Courier New" w:hint="default"/>
      </w:rPr>
    </w:lvl>
    <w:lvl w:ilvl="8" w:tplc="004CBD1A">
      <w:start w:val="1"/>
      <w:numFmt w:val="bullet"/>
      <w:lvlText w:val=""/>
      <w:lvlJc w:val="left"/>
      <w:pPr>
        <w:ind w:left="6480" w:hanging="360"/>
      </w:pPr>
      <w:rPr>
        <w:rFonts w:ascii="Wingdings" w:hAnsi="Wingdings" w:hint="default"/>
      </w:rPr>
    </w:lvl>
  </w:abstractNum>
  <w:abstractNum w:abstractNumId="120" w15:restartNumberingAfterBreak="0">
    <w:nsid w:val="70CD42BE"/>
    <w:multiLevelType w:val="hybridMultilevel"/>
    <w:tmpl w:val="6CD816C2"/>
    <w:lvl w:ilvl="0" w:tplc="7E7268E6">
      <w:start w:val="1"/>
      <w:numFmt w:val="bullet"/>
      <w:lvlText w:val=""/>
      <w:lvlJc w:val="left"/>
      <w:pPr>
        <w:ind w:left="720" w:hanging="360"/>
      </w:pPr>
      <w:rPr>
        <w:rFonts w:ascii="Symbol" w:hAnsi="Symbol" w:hint="default"/>
      </w:rPr>
    </w:lvl>
    <w:lvl w:ilvl="1" w:tplc="D9BC827E">
      <w:start w:val="1"/>
      <w:numFmt w:val="bullet"/>
      <w:lvlText w:val="o"/>
      <w:lvlJc w:val="left"/>
      <w:pPr>
        <w:ind w:left="1440" w:hanging="360"/>
      </w:pPr>
      <w:rPr>
        <w:rFonts w:ascii="Courier New" w:hAnsi="Courier New" w:hint="default"/>
      </w:rPr>
    </w:lvl>
    <w:lvl w:ilvl="2" w:tplc="98B86AA2">
      <w:start w:val="1"/>
      <w:numFmt w:val="bullet"/>
      <w:lvlText w:val=""/>
      <w:lvlJc w:val="left"/>
      <w:pPr>
        <w:ind w:left="2160" w:hanging="360"/>
      </w:pPr>
      <w:rPr>
        <w:rFonts w:ascii="Wingdings" w:hAnsi="Wingdings" w:hint="default"/>
      </w:rPr>
    </w:lvl>
    <w:lvl w:ilvl="3" w:tplc="6B1A4A5A">
      <w:start w:val="1"/>
      <w:numFmt w:val="bullet"/>
      <w:lvlText w:val=""/>
      <w:lvlJc w:val="left"/>
      <w:pPr>
        <w:ind w:left="2880" w:hanging="360"/>
      </w:pPr>
      <w:rPr>
        <w:rFonts w:ascii="Symbol" w:hAnsi="Symbol" w:hint="default"/>
      </w:rPr>
    </w:lvl>
    <w:lvl w:ilvl="4" w:tplc="EA487710">
      <w:start w:val="1"/>
      <w:numFmt w:val="bullet"/>
      <w:lvlText w:val="o"/>
      <w:lvlJc w:val="left"/>
      <w:pPr>
        <w:ind w:left="3600" w:hanging="360"/>
      </w:pPr>
      <w:rPr>
        <w:rFonts w:ascii="Courier New" w:hAnsi="Courier New" w:hint="default"/>
      </w:rPr>
    </w:lvl>
    <w:lvl w:ilvl="5" w:tplc="2EB677D4">
      <w:start w:val="1"/>
      <w:numFmt w:val="bullet"/>
      <w:lvlText w:val=""/>
      <w:lvlJc w:val="left"/>
      <w:pPr>
        <w:ind w:left="4320" w:hanging="360"/>
      </w:pPr>
      <w:rPr>
        <w:rFonts w:ascii="Wingdings" w:hAnsi="Wingdings" w:hint="default"/>
      </w:rPr>
    </w:lvl>
    <w:lvl w:ilvl="6" w:tplc="7460F422">
      <w:start w:val="1"/>
      <w:numFmt w:val="bullet"/>
      <w:lvlText w:val=""/>
      <w:lvlJc w:val="left"/>
      <w:pPr>
        <w:ind w:left="5040" w:hanging="360"/>
      </w:pPr>
      <w:rPr>
        <w:rFonts w:ascii="Symbol" w:hAnsi="Symbol" w:hint="default"/>
      </w:rPr>
    </w:lvl>
    <w:lvl w:ilvl="7" w:tplc="4BDA6928">
      <w:start w:val="1"/>
      <w:numFmt w:val="bullet"/>
      <w:lvlText w:val="o"/>
      <w:lvlJc w:val="left"/>
      <w:pPr>
        <w:ind w:left="5760" w:hanging="360"/>
      </w:pPr>
      <w:rPr>
        <w:rFonts w:ascii="Courier New" w:hAnsi="Courier New" w:hint="default"/>
      </w:rPr>
    </w:lvl>
    <w:lvl w:ilvl="8" w:tplc="C5C6C368">
      <w:start w:val="1"/>
      <w:numFmt w:val="bullet"/>
      <w:lvlText w:val=""/>
      <w:lvlJc w:val="left"/>
      <w:pPr>
        <w:ind w:left="6480" w:hanging="360"/>
      </w:pPr>
      <w:rPr>
        <w:rFonts w:ascii="Wingdings" w:hAnsi="Wingdings" w:hint="default"/>
      </w:rPr>
    </w:lvl>
  </w:abstractNum>
  <w:abstractNum w:abstractNumId="121" w15:restartNumberingAfterBreak="0">
    <w:nsid w:val="71115ABF"/>
    <w:multiLevelType w:val="hybridMultilevel"/>
    <w:tmpl w:val="8CB231CA"/>
    <w:lvl w:ilvl="0" w:tplc="AC68A8E2">
      <w:start w:val="1"/>
      <w:numFmt w:val="bullet"/>
      <w:lvlText w:val="-"/>
      <w:lvlJc w:val="left"/>
      <w:pPr>
        <w:ind w:left="720" w:hanging="360"/>
      </w:pPr>
      <w:rPr>
        <w:rFonts w:ascii="Times" w:eastAsia="Calibri" w:hAnsi="Times"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2" w15:restartNumberingAfterBreak="0">
    <w:nsid w:val="721572F7"/>
    <w:multiLevelType w:val="hybridMultilevel"/>
    <w:tmpl w:val="5852C674"/>
    <w:lvl w:ilvl="0" w:tplc="7B920FCC">
      <w:start w:val="1"/>
      <w:numFmt w:val="bullet"/>
      <w:lvlText w:val="-"/>
      <w:lvlJc w:val="left"/>
      <w:pPr>
        <w:ind w:left="720" w:hanging="360"/>
      </w:pPr>
      <w:rPr>
        <w:rFonts w:ascii="Times" w:eastAsiaTheme="minorHAnsi" w:hAnsi="Times"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3" w15:restartNumberingAfterBreak="0">
    <w:nsid w:val="7274246F"/>
    <w:multiLevelType w:val="hybridMultilevel"/>
    <w:tmpl w:val="4CE6760C"/>
    <w:lvl w:ilvl="0" w:tplc="518A8394">
      <w:start w:val="10"/>
      <w:numFmt w:val="bullet"/>
      <w:lvlText w:val="-"/>
      <w:lvlJc w:val="left"/>
      <w:pPr>
        <w:ind w:left="720" w:hanging="360"/>
      </w:pPr>
      <w:rPr>
        <w:rFonts w:ascii="Times" w:eastAsia="Times New Roman" w:hAnsi="Times" w:cs="Times New Roman"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4" w15:restartNumberingAfterBreak="0">
    <w:nsid w:val="735259B5"/>
    <w:multiLevelType w:val="hybridMultilevel"/>
    <w:tmpl w:val="988A7C90"/>
    <w:lvl w:ilvl="0" w:tplc="3768162E">
      <w:start w:val="1"/>
      <w:numFmt w:val="bullet"/>
      <w:lvlText w:val=""/>
      <w:lvlJc w:val="left"/>
      <w:pPr>
        <w:ind w:left="720" w:hanging="360"/>
      </w:pPr>
      <w:rPr>
        <w:rFonts w:ascii="Symbol" w:hAnsi="Symbol" w:hint="default"/>
      </w:rPr>
    </w:lvl>
    <w:lvl w:ilvl="1" w:tplc="59CC773C">
      <w:start w:val="1"/>
      <w:numFmt w:val="bullet"/>
      <w:lvlText w:val="o"/>
      <w:lvlJc w:val="left"/>
      <w:pPr>
        <w:ind w:left="1440" w:hanging="360"/>
      </w:pPr>
      <w:rPr>
        <w:rFonts w:ascii="Courier New" w:hAnsi="Courier New" w:hint="default"/>
      </w:rPr>
    </w:lvl>
    <w:lvl w:ilvl="2" w:tplc="A918965E">
      <w:start w:val="1"/>
      <w:numFmt w:val="bullet"/>
      <w:lvlText w:val=""/>
      <w:lvlJc w:val="left"/>
      <w:pPr>
        <w:ind w:left="2160" w:hanging="360"/>
      </w:pPr>
      <w:rPr>
        <w:rFonts w:ascii="Wingdings" w:hAnsi="Wingdings" w:hint="default"/>
      </w:rPr>
    </w:lvl>
    <w:lvl w:ilvl="3" w:tplc="26D62532">
      <w:start w:val="1"/>
      <w:numFmt w:val="bullet"/>
      <w:lvlText w:val=""/>
      <w:lvlJc w:val="left"/>
      <w:pPr>
        <w:ind w:left="2880" w:hanging="360"/>
      </w:pPr>
      <w:rPr>
        <w:rFonts w:ascii="Symbol" w:hAnsi="Symbol" w:hint="default"/>
      </w:rPr>
    </w:lvl>
    <w:lvl w:ilvl="4" w:tplc="71BE2A56">
      <w:start w:val="1"/>
      <w:numFmt w:val="bullet"/>
      <w:lvlText w:val="o"/>
      <w:lvlJc w:val="left"/>
      <w:pPr>
        <w:ind w:left="3600" w:hanging="360"/>
      </w:pPr>
      <w:rPr>
        <w:rFonts w:ascii="Courier New" w:hAnsi="Courier New" w:hint="default"/>
      </w:rPr>
    </w:lvl>
    <w:lvl w:ilvl="5" w:tplc="8A8EDDD0">
      <w:start w:val="1"/>
      <w:numFmt w:val="bullet"/>
      <w:lvlText w:val=""/>
      <w:lvlJc w:val="left"/>
      <w:pPr>
        <w:ind w:left="4320" w:hanging="360"/>
      </w:pPr>
      <w:rPr>
        <w:rFonts w:ascii="Wingdings" w:hAnsi="Wingdings" w:hint="default"/>
      </w:rPr>
    </w:lvl>
    <w:lvl w:ilvl="6" w:tplc="F956F628">
      <w:start w:val="1"/>
      <w:numFmt w:val="bullet"/>
      <w:lvlText w:val=""/>
      <w:lvlJc w:val="left"/>
      <w:pPr>
        <w:ind w:left="5040" w:hanging="360"/>
      </w:pPr>
      <w:rPr>
        <w:rFonts w:ascii="Symbol" w:hAnsi="Symbol" w:hint="default"/>
      </w:rPr>
    </w:lvl>
    <w:lvl w:ilvl="7" w:tplc="F2E617E8">
      <w:start w:val="1"/>
      <w:numFmt w:val="bullet"/>
      <w:lvlText w:val="o"/>
      <w:lvlJc w:val="left"/>
      <w:pPr>
        <w:ind w:left="5760" w:hanging="360"/>
      </w:pPr>
      <w:rPr>
        <w:rFonts w:ascii="Courier New" w:hAnsi="Courier New" w:hint="default"/>
      </w:rPr>
    </w:lvl>
    <w:lvl w:ilvl="8" w:tplc="8FFACE66">
      <w:start w:val="1"/>
      <w:numFmt w:val="bullet"/>
      <w:lvlText w:val=""/>
      <w:lvlJc w:val="left"/>
      <w:pPr>
        <w:ind w:left="6480" w:hanging="360"/>
      </w:pPr>
      <w:rPr>
        <w:rFonts w:ascii="Wingdings" w:hAnsi="Wingdings" w:hint="default"/>
      </w:rPr>
    </w:lvl>
  </w:abstractNum>
  <w:abstractNum w:abstractNumId="125" w15:restartNumberingAfterBreak="0">
    <w:nsid w:val="73F70BBF"/>
    <w:multiLevelType w:val="hybridMultilevel"/>
    <w:tmpl w:val="D4CE913A"/>
    <w:lvl w:ilvl="0" w:tplc="E8300A92">
      <w:start w:val="10"/>
      <w:numFmt w:val="bullet"/>
      <w:lvlText w:val="-"/>
      <w:lvlJc w:val="left"/>
      <w:pPr>
        <w:ind w:left="720" w:hanging="360"/>
      </w:pPr>
      <w:rPr>
        <w:rFonts w:ascii="Times New Roman" w:eastAsia="Times New Roman" w:hAnsi="Times New Roman" w:cs="Times New Roman" w:hint="default"/>
      </w:rPr>
    </w:lvl>
    <w:lvl w:ilvl="1" w:tplc="08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6" w15:restartNumberingAfterBreak="0">
    <w:nsid w:val="751A257C"/>
    <w:multiLevelType w:val="hybridMultilevel"/>
    <w:tmpl w:val="90E4070E"/>
    <w:lvl w:ilvl="0" w:tplc="11C63E36">
      <w:start w:val="1"/>
      <w:numFmt w:val="bullet"/>
      <w:lvlText w:val=""/>
      <w:lvlJc w:val="left"/>
      <w:pPr>
        <w:ind w:left="720" w:hanging="360"/>
      </w:pPr>
      <w:rPr>
        <w:rFonts w:ascii="Symbol" w:hAnsi="Symbol" w:hint="default"/>
      </w:rPr>
    </w:lvl>
    <w:lvl w:ilvl="1" w:tplc="1488EE3A">
      <w:start w:val="1"/>
      <w:numFmt w:val="bullet"/>
      <w:lvlText w:val="o"/>
      <w:lvlJc w:val="left"/>
      <w:pPr>
        <w:ind w:left="1440" w:hanging="360"/>
      </w:pPr>
      <w:rPr>
        <w:rFonts w:ascii="Courier New" w:hAnsi="Courier New" w:hint="default"/>
      </w:rPr>
    </w:lvl>
    <w:lvl w:ilvl="2" w:tplc="E9E8F2C6">
      <w:start w:val="1"/>
      <w:numFmt w:val="bullet"/>
      <w:lvlText w:val=""/>
      <w:lvlJc w:val="left"/>
      <w:pPr>
        <w:ind w:left="2160" w:hanging="360"/>
      </w:pPr>
      <w:rPr>
        <w:rFonts w:ascii="Wingdings" w:hAnsi="Wingdings" w:hint="default"/>
      </w:rPr>
    </w:lvl>
    <w:lvl w:ilvl="3" w:tplc="5E5EAF68">
      <w:start w:val="1"/>
      <w:numFmt w:val="bullet"/>
      <w:lvlText w:val=""/>
      <w:lvlJc w:val="left"/>
      <w:pPr>
        <w:ind w:left="2880" w:hanging="360"/>
      </w:pPr>
      <w:rPr>
        <w:rFonts w:ascii="Symbol" w:hAnsi="Symbol" w:hint="default"/>
      </w:rPr>
    </w:lvl>
    <w:lvl w:ilvl="4" w:tplc="A18E35E2">
      <w:start w:val="1"/>
      <w:numFmt w:val="bullet"/>
      <w:lvlText w:val="o"/>
      <w:lvlJc w:val="left"/>
      <w:pPr>
        <w:ind w:left="3600" w:hanging="360"/>
      </w:pPr>
      <w:rPr>
        <w:rFonts w:ascii="Courier New" w:hAnsi="Courier New" w:hint="default"/>
      </w:rPr>
    </w:lvl>
    <w:lvl w:ilvl="5" w:tplc="A2D8E19E">
      <w:start w:val="1"/>
      <w:numFmt w:val="bullet"/>
      <w:lvlText w:val=""/>
      <w:lvlJc w:val="left"/>
      <w:pPr>
        <w:ind w:left="4320" w:hanging="360"/>
      </w:pPr>
      <w:rPr>
        <w:rFonts w:ascii="Wingdings" w:hAnsi="Wingdings" w:hint="default"/>
      </w:rPr>
    </w:lvl>
    <w:lvl w:ilvl="6" w:tplc="FD30D860">
      <w:start w:val="1"/>
      <w:numFmt w:val="bullet"/>
      <w:lvlText w:val=""/>
      <w:lvlJc w:val="left"/>
      <w:pPr>
        <w:ind w:left="5040" w:hanging="360"/>
      </w:pPr>
      <w:rPr>
        <w:rFonts w:ascii="Symbol" w:hAnsi="Symbol" w:hint="default"/>
      </w:rPr>
    </w:lvl>
    <w:lvl w:ilvl="7" w:tplc="6EDA06EC">
      <w:start w:val="1"/>
      <w:numFmt w:val="bullet"/>
      <w:lvlText w:val="o"/>
      <w:lvlJc w:val="left"/>
      <w:pPr>
        <w:ind w:left="5760" w:hanging="360"/>
      </w:pPr>
      <w:rPr>
        <w:rFonts w:ascii="Courier New" w:hAnsi="Courier New" w:hint="default"/>
      </w:rPr>
    </w:lvl>
    <w:lvl w:ilvl="8" w:tplc="E6D04516">
      <w:start w:val="1"/>
      <w:numFmt w:val="bullet"/>
      <w:lvlText w:val=""/>
      <w:lvlJc w:val="left"/>
      <w:pPr>
        <w:ind w:left="6480" w:hanging="360"/>
      </w:pPr>
      <w:rPr>
        <w:rFonts w:ascii="Wingdings" w:hAnsi="Wingdings" w:hint="default"/>
      </w:rPr>
    </w:lvl>
  </w:abstractNum>
  <w:abstractNum w:abstractNumId="127" w15:restartNumberingAfterBreak="0">
    <w:nsid w:val="77136D24"/>
    <w:multiLevelType w:val="hybridMultilevel"/>
    <w:tmpl w:val="7F2636A8"/>
    <w:lvl w:ilvl="0" w:tplc="65C48B38">
      <w:start w:val="10"/>
      <w:numFmt w:val="bullet"/>
      <w:lvlText w:val="-"/>
      <w:lvlJc w:val="left"/>
      <w:pPr>
        <w:ind w:left="720" w:hanging="360"/>
      </w:pPr>
      <w:rPr>
        <w:rFonts w:ascii="Times" w:eastAsia="Times New Roman" w:hAnsi="Times"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8" w15:restartNumberingAfterBreak="0">
    <w:nsid w:val="778C01E8"/>
    <w:multiLevelType w:val="hybridMultilevel"/>
    <w:tmpl w:val="A258B462"/>
    <w:lvl w:ilvl="0" w:tplc="AE4C1852">
      <w:start w:val="1"/>
      <w:numFmt w:val="bullet"/>
      <w:lvlText w:val=""/>
      <w:lvlJc w:val="left"/>
      <w:pPr>
        <w:ind w:left="720" w:hanging="360"/>
      </w:pPr>
      <w:rPr>
        <w:rFonts w:ascii="Symbol" w:hAnsi="Symbol" w:hint="default"/>
      </w:rPr>
    </w:lvl>
    <w:lvl w:ilvl="1" w:tplc="7FE84AD2">
      <w:start w:val="1"/>
      <w:numFmt w:val="bullet"/>
      <w:lvlText w:val="o"/>
      <w:lvlJc w:val="left"/>
      <w:pPr>
        <w:ind w:left="1440" w:hanging="360"/>
      </w:pPr>
      <w:rPr>
        <w:rFonts w:ascii="Courier New" w:hAnsi="Courier New" w:hint="default"/>
      </w:rPr>
    </w:lvl>
    <w:lvl w:ilvl="2" w:tplc="DC66CC22">
      <w:start w:val="1"/>
      <w:numFmt w:val="bullet"/>
      <w:lvlText w:val=""/>
      <w:lvlJc w:val="left"/>
      <w:pPr>
        <w:ind w:left="2160" w:hanging="360"/>
      </w:pPr>
      <w:rPr>
        <w:rFonts w:ascii="Wingdings" w:hAnsi="Wingdings" w:hint="default"/>
      </w:rPr>
    </w:lvl>
    <w:lvl w:ilvl="3" w:tplc="E506C62C">
      <w:start w:val="1"/>
      <w:numFmt w:val="bullet"/>
      <w:lvlText w:val=""/>
      <w:lvlJc w:val="left"/>
      <w:pPr>
        <w:ind w:left="2880" w:hanging="360"/>
      </w:pPr>
      <w:rPr>
        <w:rFonts w:ascii="Symbol" w:hAnsi="Symbol" w:hint="default"/>
      </w:rPr>
    </w:lvl>
    <w:lvl w:ilvl="4" w:tplc="428C841C">
      <w:start w:val="1"/>
      <w:numFmt w:val="bullet"/>
      <w:lvlText w:val="o"/>
      <w:lvlJc w:val="left"/>
      <w:pPr>
        <w:ind w:left="3600" w:hanging="360"/>
      </w:pPr>
      <w:rPr>
        <w:rFonts w:ascii="Courier New" w:hAnsi="Courier New" w:hint="default"/>
      </w:rPr>
    </w:lvl>
    <w:lvl w:ilvl="5" w:tplc="A924340C">
      <w:start w:val="1"/>
      <w:numFmt w:val="bullet"/>
      <w:lvlText w:val=""/>
      <w:lvlJc w:val="left"/>
      <w:pPr>
        <w:ind w:left="4320" w:hanging="360"/>
      </w:pPr>
      <w:rPr>
        <w:rFonts w:ascii="Wingdings" w:hAnsi="Wingdings" w:hint="default"/>
      </w:rPr>
    </w:lvl>
    <w:lvl w:ilvl="6" w:tplc="16A63C5E">
      <w:start w:val="1"/>
      <w:numFmt w:val="bullet"/>
      <w:lvlText w:val=""/>
      <w:lvlJc w:val="left"/>
      <w:pPr>
        <w:ind w:left="5040" w:hanging="360"/>
      </w:pPr>
      <w:rPr>
        <w:rFonts w:ascii="Symbol" w:hAnsi="Symbol" w:hint="default"/>
      </w:rPr>
    </w:lvl>
    <w:lvl w:ilvl="7" w:tplc="53B0DE62">
      <w:start w:val="1"/>
      <w:numFmt w:val="bullet"/>
      <w:lvlText w:val="o"/>
      <w:lvlJc w:val="left"/>
      <w:pPr>
        <w:ind w:left="5760" w:hanging="360"/>
      </w:pPr>
      <w:rPr>
        <w:rFonts w:ascii="Courier New" w:hAnsi="Courier New" w:hint="default"/>
      </w:rPr>
    </w:lvl>
    <w:lvl w:ilvl="8" w:tplc="EADA46FA">
      <w:start w:val="1"/>
      <w:numFmt w:val="bullet"/>
      <w:lvlText w:val=""/>
      <w:lvlJc w:val="left"/>
      <w:pPr>
        <w:ind w:left="6480" w:hanging="360"/>
      </w:pPr>
      <w:rPr>
        <w:rFonts w:ascii="Wingdings" w:hAnsi="Wingdings" w:hint="default"/>
      </w:rPr>
    </w:lvl>
  </w:abstractNum>
  <w:abstractNum w:abstractNumId="129" w15:restartNumberingAfterBreak="0">
    <w:nsid w:val="78C91BB4"/>
    <w:multiLevelType w:val="hybridMultilevel"/>
    <w:tmpl w:val="20D86154"/>
    <w:lvl w:ilvl="0" w:tplc="1ACA053C">
      <w:start w:val="1"/>
      <w:numFmt w:val="bullet"/>
      <w:lvlText w:val="-"/>
      <w:lvlJc w:val="left"/>
      <w:pPr>
        <w:ind w:left="720" w:hanging="360"/>
      </w:pPr>
      <w:rPr>
        <w:rFonts w:ascii="Times" w:eastAsiaTheme="minorHAnsi" w:hAnsi="Times"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0" w15:restartNumberingAfterBreak="0">
    <w:nsid w:val="791C737D"/>
    <w:multiLevelType w:val="hybridMultilevel"/>
    <w:tmpl w:val="9A380682"/>
    <w:lvl w:ilvl="0" w:tplc="1338A764">
      <w:start w:val="1"/>
      <w:numFmt w:val="bullet"/>
      <w:lvlText w:val=""/>
      <w:lvlJc w:val="left"/>
      <w:pPr>
        <w:ind w:left="720" w:hanging="360"/>
      </w:pPr>
      <w:rPr>
        <w:rFonts w:ascii="Symbol" w:hAnsi="Symbol" w:hint="default"/>
      </w:rPr>
    </w:lvl>
    <w:lvl w:ilvl="1" w:tplc="42F2C17A">
      <w:start w:val="1"/>
      <w:numFmt w:val="bullet"/>
      <w:lvlText w:val="o"/>
      <w:lvlJc w:val="left"/>
      <w:pPr>
        <w:ind w:left="1440" w:hanging="360"/>
      </w:pPr>
      <w:rPr>
        <w:rFonts w:ascii="Courier New" w:hAnsi="Courier New" w:hint="default"/>
      </w:rPr>
    </w:lvl>
    <w:lvl w:ilvl="2" w:tplc="E2960F22">
      <w:start w:val="1"/>
      <w:numFmt w:val="bullet"/>
      <w:lvlText w:val=""/>
      <w:lvlJc w:val="left"/>
      <w:pPr>
        <w:ind w:left="2160" w:hanging="360"/>
      </w:pPr>
      <w:rPr>
        <w:rFonts w:ascii="Wingdings" w:hAnsi="Wingdings" w:hint="default"/>
      </w:rPr>
    </w:lvl>
    <w:lvl w:ilvl="3" w:tplc="D312D756">
      <w:start w:val="1"/>
      <w:numFmt w:val="bullet"/>
      <w:lvlText w:val=""/>
      <w:lvlJc w:val="left"/>
      <w:pPr>
        <w:ind w:left="2880" w:hanging="360"/>
      </w:pPr>
      <w:rPr>
        <w:rFonts w:ascii="Symbol" w:hAnsi="Symbol" w:hint="default"/>
      </w:rPr>
    </w:lvl>
    <w:lvl w:ilvl="4" w:tplc="77E4FC88">
      <w:start w:val="1"/>
      <w:numFmt w:val="bullet"/>
      <w:lvlText w:val="o"/>
      <w:lvlJc w:val="left"/>
      <w:pPr>
        <w:ind w:left="3600" w:hanging="360"/>
      </w:pPr>
      <w:rPr>
        <w:rFonts w:ascii="Courier New" w:hAnsi="Courier New" w:hint="default"/>
      </w:rPr>
    </w:lvl>
    <w:lvl w:ilvl="5" w:tplc="8236C51C">
      <w:start w:val="1"/>
      <w:numFmt w:val="bullet"/>
      <w:lvlText w:val=""/>
      <w:lvlJc w:val="left"/>
      <w:pPr>
        <w:ind w:left="4320" w:hanging="360"/>
      </w:pPr>
      <w:rPr>
        <w:rFonts w:ascii="Wingdings" w:hAnsi="Wingdings" w:hint="default"/>
      </w:rPr>
    </w:lvl>
    <w:lvl w:ilvl="6" w:tplc="735E5F96">
      <w:start w:val="1"/>
      <w:numFmt w:val="bullet"/>
      <w:lvlText w:val=""/>
      <w:lvlJc w:val="left"/>
      <w:pPr>
        <w:ind w:left="5040" w:hanging="360"/>
      </w:pPr>
      <w:rPr>
        <w:rFonts w:ascii="Symbol" w:hAnsi="Symbol" w:hint="default"/>
      </w:rPr>
    </w:lvl>
    <w:lvl w:ilvl="7" w:tplc="66AC31FC">
      <w:start w:val="1"/>
      <w:numFmt w:val="bullet"/>
      <w:lvlText w:val="o"/>
      <w:lvlJc w:val="left"/>
      <w:pPr>
        <w:ind w:left="5760" w:hanging="360"/>
      </w:pPr>
      <w:rPr>
        <w:rFonts w:ascii="Courier New" w:hAnsi="Courier New" w:hint="default"/>
      </w:rPr>
    </w:lvl>
    <w:lvl w:ilvl="8" w:tplc="F064AD90">
      <w:start w:val="1"/>
      <w:numFmt w:val="bullet"/>
      <w:lvlText w:val=""/>
      <w:lvlJc w:val="left"/>
      <w:pPr>
        <w:ind w:left="6480" w:hanging="360"/>
      </w:pPr>
      <w:rPr>
        <w:rFonts w:ascii="Wingdings" w:hAnsi="Wingdings" w:hint="default"/>
      </w:rPr>
    </w:lvl>
  </w:abstractNum>
  <w:abstractNum w:abstractNumId="131" w15:restartNumberingAfterBreak="0">
    <w:nsid w:val="7A293DE8"/>
    <w:multiLevelType w:val="hybridMultilevel"/>
    <w:tmpl w:val="5BA66E42"/>
    <w:lvl w:ilvl="0" w:tplc="793EE610">
      <w:start w:val="1"/>
      <w:numFmt w:val="bullet"/>
      <w:lvlText w:val=""/>
      <w:lvlJc w:val="left"/>
      <w:pPr>
        <w:ind w:left="720" w:hanging="360"/>
      </w:pPr>
      <w:rPr>
        <w:rFonts w:ascii="Symbol" w:hAnsi="Symbol" w:hint="default"/>
      </w:rPr>
    </w:lvl>
    <w:lvl w:ilvl="1" w:tplc="AD22750A">
      <w:start w:val="1"/>
      <w:numFmt w:val="bullet"/>
      <w:lvlText w:val="o"/>
      <w:lvlJc w:val="left"/>
      <w:pPr>
        <w:ind w:left="1440" w:hanging="360"/>
      </w:pPr>
      <w:rPr>
        <w:rFonts w:ascii="Courier New" w:hAnsi="Courier New" w:hint="default"/>
      </w:rPr>
    </w:lvl>
    <w:lvl w:ilvl="2" w:tplc="8750ACAE">
      <w:start w:val="1"/>
      <w:numFmt w:val="bullet"/>
      <w:lvlText w:val=""/>
      <w:lvlJc w:val="left"/>
      <w:pPr>
        <w:ind w:left="2160" w:hanging="360"/>
      </w:pPr>
      <w:rPr>
        <w:rFonts w:ascii="Wingdings" w:hAnsi="Wingdings" w:hint="default"/>
      </w:rPr>
    </w:lvl>
    <w:lvl w:ilvl="3" w:tplc="2BCEE412">
      <w:start w:val="1"/>
      <w:numFmt w:val="bullet"/>
      <w:lvlText w:val=""/>
      <w:lvlJc w:val="left"/>
      <w:pPr>
        <w:ind w:left="2880" w:hanging="360"/>
      </w:pPr>
      <w:rPr>
        <w:rFonts w:ascii="Symbol" w:hAnsi="Symbol" w:hint="default"/>
      </w:rPr>
    </w:lvl>
    <w:lvl w:ilvl="4" w:tplc="0EEAA286">
      <w:start w:val="1"/>
      <w:numFmt w:val="bullet"/>
      <w:lvlText w:val="o"/>
      <w:lvlJc w:val="left"/>
      <w:pPr>
        <w:ind w:left="3600" w:hanging="360"/>
      </w:pPr>
      <w:rPr>
        <w:rFonts w:ascii="Courier New" w:hAnsi="Courier New" w:hint="default"/>
      </w:rPr>
    </w:lvl>
    <w:lvl w:ilvl="5" w:tplc="826495C0">
      <w:start w:val="1"/>
      <w:numFmt w:val="bullet"/>
      <w:lvlText w:val=""/>
      <w:lvlJc w:val="left"/>
      <w:pPr>
        <w:ind w:left="4320" w:hanging="360"/>
      </w:pPr>
      <w:rPr>
        <w:rFonts w:ascii="Wingdings" w:hAnsi="Wingdings" w:hint="default"/>
      </w:rPr>
    </w:lvl>
    <w:lvl w:ilvl="6" w:tplc="64625D56">
      <w:start w:val="1"/>
      <w:numFmt w:val="bullet"/>
      <w:lvlText w:val=""/>
      <w:lvlJc w:val="left"/>
      <w:pPr>
        <w:ind w:left="5040" w:hanging="360"/>
      </w:pPr>
      <w:rPr>
        <w:rFonts w:ascii="Symbol" w:hAnsi="Symbol" w:hint="default"/>
      </w:rPr>
    </w:lvl>
    <w:lvl w:ilvl="7" w:tplc="06A42078">
      <w:start w:val="1"/>
      <w:numFmt w:val="bullet"/>
      <w:lvlText w:val="o"/>
      <w:lvlJc w:val="left"/>
      <w:pPr>
        <w:ind w:left="5760" w:hanging="360"/>
      </w:pPr>
      <w:rPr>
        <w:rFonts w:ascii="Courier New" w:hAnsi="Courier New" w:hint="default"/>
      </w:rPr>
    </w:lvl>
    <w:lvl w:ilvl="8" w:tplc="EC3C5706">
      <w:start w:val="1"/>
      <w:numFmt w:val="bullet"/>
      <w:lvlText w:val=""/>
      <w:lvlJc w:val="left"/>
      <w:pPr>
        <w:ind w:left="6480" w:hanging="360"/>
      </w:pPr>
      <w:rPr>
        <w:rFonts w:ascii="Wingdings" w:hAnsi="Wingdings" w:hint="default"/>
      </w:rPr>
    </w:lvl>
  </w:abstractNum>
  <w:abstractNum w:abstractNumId="132" w15:restartNumberingAfterBreak="0">
    <w:nsid w:val="7A363B53"/>
    <w:multiLevelType w:val="hybridMultilevel"/>
    <w:tmpl w:val="95D242BE"/>
    <w:lvl w:ilvl="0" w:tplc="FB88167A">
      <w:start w:val="15"/>
      <w:numFmt w:val="bullet"/>
      <w:lvlText w:val="-"/>
      <w:lvlJc w:val="left"/>
      <w:pPr>
        <w:ind w:left="720" w:hanging="360"/>
      </w:pPr>
      <w:rPr>
        <w:rFonts w:ascii="Times New Roman" w:eastAsia="Times New Roman" w:hAnsi="Times New Roman" w:cs="Times New Roman" w:hint="default"/>
        <w:b/>
        <w:i/>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3" w15:restartNumberingAfterBreak="0">
    <w:nsid w:val="7ACF30BB"/>
    <w:multiLevelType w:val="hybridMultilevel"/>
    <w:tmpl w:val="7F684290"/>
    <w:lvl w:ilvl="0" w:tplc="03D0AC82">
      <w:start w:val="1"/>
      <w:numFmt w:val="bullet"/>
      <w:lvlText w:val=""/>
      <w:lvlJc w:val="left"/>
      <w:pPr>
        <w:ind w:left="720" w:hanging="360"/>
      </w:pPr>
      <w:rPr>
        <w:rFonts w:ascii="Symbol" w:hAnsi="Symbol" w:hint="default"/>
      </w:rPr>
    </w:lvl>
    <w:lvl w:ilvl="1" w:tplc="6672A614">
      <w:start w:val="1"/>
      <w:numFmt w:val="bullet"/>
      <w:lvlText w:val="o"/>
      <w:lvlJc w:val="left"/>
      <w:pPr>
        <w:ind w:left="1440" w:hanging="360"/>
      </w:pPr>
      <w:rPr>
        <w:rFonts w:ascii="Courier New" w:hAnsi="Courier New" w:hint="default"/>
      </w:rPr>
    </w:lvl>
    <w:lvl w:ilvl="2" w:tplc="BB4270C0">
      <w:start w:val="1"/>
      <w:numFmt w:val="bullet"/>
      <w:lvlText w:val=""/>
      <w:lvlJc w:val="left"/>
      <w:pPr>
        <w:ind w:left="2160" w:hanging="360"/>
      </w:pPr>
      <w:rPr>
        <w:rFonts w:ascii="Wingdings" w:hAnsi="Wingdings" w:hint="default"/>
      </w:rPr>
    </w:lvl>
    <w:lvl w:ilvl="3" w:tplc="EFC04BB6">
      <w:start w:val="1"/>
      <w:numFmt w:val="bullet"/>
      <w:lvlText w:val=""/>
      <w:lvlJc w:val="left"/>
      <w:pPr>
        <w:ind w:left="2880" w:hanging="360"/>
      </w:pPr>
      <w:rPr>
        <w:rFonts w:ascii="Symbol" w:hAnsi="Symbol" w:hint="default"/>
      </w:rPr>
    </w:lvl>
    <w:lvl w:ilvl="4" w:tplc="D284B9BC">
      <w:start w:val="1"/>
      <w:numFmt w:val="bullet"/>
      <w:lvlText w:val="o"/>
      <w:lvlJc w:val="left"/>
      <w:pPr>
        <w:ind w:left="3600" w:hanging="360"/>
      </w:pPr>
      <w:rPr>
        <w:rFonts w:ascii="Courier New" w:hAnsi="Courier New" w:hint="default"/>
      </w:rPr>
    </w:lvl>
    <w:lvl w:ilvl="5" w:tplc="DB7A8060">
      <w:start w:val="1"/>
      <w:numFmt w:val="bullet"/>
      <w:lvlText w:val=""/>
      <w:lvlJc w:val="left"/>
      <w:pPr>
        <w:ind w:left="4320" w:hanging="360"/>
      </w:pPr>
      <w:rPr>
        <w:rFonts w:ascii="Wingdings" w:hAnsi="Wingdings" w:hint="default"/>
      </w:rPr>
    </w:lvl>
    <w:lvl w:ilvl="6" w:tplc="75501CF8">
      <w:start w:val="1"/>
      <w:numFmt w:val="bullet"/>
      <w:lvlText w:val=""/>
      <w:lvlJc w:val="left"/>
      <w:pPr>
        <w:ind w:left="5040" w:hanging="360"/>
      </w:pPr>
      <w:rPr>
        <w:rFonts w:ascii="Symbol" w:hAnsi="Symbol" w:hint="default"/>
      </w:rPr>
    </w:lvl>
    <w:lvl w:ilvl="7" w:tplc="C32A93BE">
      <w:start w:val="1"/>
      <w:numFmt w:val="bullet"/>
      <w:lvlText w:val="o"/>
      <w:lvlJc w:val="left"/>
      <w:pPr>
        <w:ind w:left="5760" w:hanging="360"/>
      </w:pPr>
      <w:rPr>
        <w:rFonts w:ascii="Courier New" w:hAnsi="Courier New" w:hint="default"/>
      </w:rPr>
    </w:lvl>
    <w:lvl w:ilvl="8" w:tplc="5D0053B8">
      <w:start w:val="1"/>
      <w:numFmt w:val="bullet"/>
      <w:lvlText w:val=""/>
      <w:lvlJc w:val="left"/>
      <w:pPr>
        <w:ind w:left="6480" w:hanging="360"/>
      </w:pPr>
      <w:rPr>
        <w:rFonts w:ascii="Wingdings" w:hAnsi="Wingdings" w:hint="default"/>
      </w:rPr>
    </w:lvl>
  </w:abstractNum>
  <w:abstractNum w:abstractNumId="134" w15:restartNumberingAfterBreak="0">
    <w:nsid w:val="7AFA182C"/>
    <w:multiLevelType w:val="hybridMultilevel"/>
    <w:tmpl w:val="19D66572"/>
    <w:lvl w:ilvl="0" w:tplc="2D4E57F2">
      <w:start w:val="1"/>
      <w:numFmt w:val="bullet"/>
      <w:lvlText w:val=""/>
      <w:lvlJc w:val="left"/>
      <w:pPr>
        <w:ind w:left="720" w:hanging="360"/>
      </w:pPr>
      <w:rPr>
        <w:rFonts w:ascii="Symbol" w:hAnsi="Symbol" w:hint="default"/>
      </w:rPr>
    </w:lvl>
    <w:lvl w:ilvl="1" w:tplc="392214F2">
      <w:start w:val="1"/>
      <w:numFmt w:val="bullet"/>
      <w:lvlText w:val="o"/>
      <w:lvlJc w:val="left"/>
      <w:pPr>
        <w:ind w:left="1440" w:hanging="360"/>
      </w:pPr>
      <w:rPr>
        <w:rFonts w:ascii="Courier New" w:hAnsi="Courier New" w:hint="default"/>
      </w:rPr>
    </w:lvl>
    <w:lvl w:ilvl="2" w:tplc="065C35BA">
      <w:start w:val="1"/>
      <w:numFmt w:val="bullet"/>
      <w:lvlText w:val=""/>
      <w:lvlJc w:val="left"/>
      <w:pPr>
        <w:ind w:left="2160" w:hanging="360"/>
      </w:pPr>
      <w:rPr>
        <w:rFonts w:ascii="Wingdings" w:hAnsi="Wingdings" w:hint="default"/>
      </w:rPr>
    </w:lvl>
    <w:lvl w:ilvl="3" w:tplc="7A1618D6">
      <w:start w:val="1"/>
      <w:numFmt w:val="bullet"/>
      <w:lvlText w:val=""/>
      <w:lvlJc w:val="left"/>
      <w:pPr>
        <w:ind w:left="2880" w:hanging="360"/>
      </w:pPr>
      <w:rPr>
        <w:rFonts w:ascii="Symbol" w:hAnsi="Symbol" w:hint="default"/>
      </w:rPr>
    </w:lvl>
    <w:lvl w:ilvl="4" w:tplc="370A043A">
      <w:start w:val="1"/>
      <w:numFmt w:val="bullet"/>
      <w:lvlText w:val="o"/>
      <w:lvlJc w:val="left"/>
      <w:pPr>
        <w:ind w:left="3600" w:hanging="360"/>
      </w:pPr>
      <w:rPr>
        <w:rFonts w:ascii="Courier New" w:hAnsi="Courier New" w:hint="default"/>
      </w:rPr>
    </w:lvl>
    <w:lvl w:ilvl="5" w:tplc="A442E820">
      <w:start w:val="1"/>
      <w:numFmt w:val="bullet"/>
      <w:lvlText w:val=""/>
      <w:lvlJc w:val="left"/>
      <w:pPr>
        <w:ind w:left="4320" w:hanging="360"/>
      </w:pPr>
      <w:rPr>
        <w:rFonts w:ascii="Wingdings" w:hAnsi="Wingdings" w:hint="default"/>
      </w:rPr>
    </w:lvl>
    <w:lvl w:ilvl="6" w:tplc="CFA6D318">
      <w:start w:val="1"/>
      <w:numFmt w:val="bullet"/>
      <w:lvlText w:val=""/>
      <w:lvlJc w:val="left"/>
      <w:pPr>
        <w:ind w:left="5040" w:hanging="360"/>
      </w:pPr>
      <w:rPr>
        <w:rFonts w:ascii="Symbol" w:hAnsi="Symbol" w:hint="default"/>
      </w:rPr>
    </w:lvl>
    <w:lvl w:ilvl="7" w:tplc="C2D85694">
      <w:start w:val="1"/>
      <w:numFmt w:val="bullet"/>
      <w:lvlText w:val="o"/>
      <w:lvlJc w:val="left"/>
      <w:pPr>
        <w:ind w:left="5760" w:hanging="360"/>
      </w:pPr>
      <w:rPr>
        <w:rFonts w:ascii="Courier New" w:hAnsi="Courier New" w:hint="default"/>
      </w:rPr>
    </w:lvl>
    <w:lvl w:ilvl="8" w:tplc="F0E4E442">
      <w:start w:val="1"/>
      <w:numFmt w:val="bullet"/>
      <w:lvlText w:val=""/>
      <w:lvlJc w:val="left"/>
      <w:pPr>
        <w:ind w:left="6480" w:hanging="360"/>
      </w:pPr>
      <w:rPr>
        <w:rFonts w:ascii="Wingdings" w:hAnsi="Wingdings" w:hint="default"/>
      </w:rPr>
    </w:lvl>
  </w:abstractNum>
  <w:abstractNum w:abstractNumId="135" w15:restartNumberingAfterBreak="0">
    <w:nsid w:val="7B8873B0"/>
    <w:multiLevelType w:val="hybridMultilevel"/>
    <w:tmpl w:val="15420526"/>
    <w:lvl w:ilvl="0" w:tplc="F93029A6">
      <w:start w:val="1"/>
      <w:numFmt w:val="bullet"/>
      <w:lvlText w:val=""/>
      <w:lvlJc w:val="left"/>
      <w:pPr>
        <w:ind w:left="720" w:hanging="360"/>
      </w:pPr>
      <w:rPr>
        <w:rFonts w:ascii="Symbol" w:hAnsi="Symbol" w:hint="default"/>
      </w:rPr>
    </w:lvl>
    <w:lvl w:ilvl="1" w:tplc="492CA9BC">
      <w:start w:val="1"/>
      <w:numFmt w:val="bullet"/>
      <w:lvlText w:val="o"/>
      <w:lvlJc w:val="left"/>
      <w:pPr>
        <w:ind w:left="1440" w:hanging="360"/>
      </w:pPr>
      <w:rPr>
        <w:rFonts w:ascii="Courier New" w:hAnsi="Courier New" w:hint="default"/>
      </w:rPr>
    </w:lvl>
    <w:lvl w:ilvl="2" w:tplc="1C44AAF0">
      <w:start w:val="1"/>
      <w:numFmt w:val="bullet"/>
      <w:lvlText w:val=""/>
      <w:lvlJc w:val="left"/>
      <w:pPr>
        <w:ind w:left="2160" w:hanging="360"/>
      </w:pPr>
      <w:rPr>
        <w:rFonts w:ascii="Wingdings" w:hAnsi="Wingdings" w:hint="default"/>
      </w:rPr>
    </w:lvl>
    <w:lvl w:ilvl="3" w:tplc="5588CBFE">
      <w:start w:val="1"/>
      <w:numFmt w:val="bullet"/>
      <w:lvlText w:val=""/>
      <w:lvlJc w:val="left"/>
      <w:pPr>
        <w:ind w:left="2880" w:hanging="360"/>
      </w:pPr>
      <w:rPr>
        <w:rFonts w:ascii="Symbol" w:hAnsi="Symbol" w:hint="default"/>
      </w:rPr>
    </w:lvl>
    <w:lvl w:ilvl="4" w:tplc="5C6041F2">
      <w:start w:val="1"/>
      <w:numFmt w:val="bullet"/>
      <w:lvlText w:val="o"/>
      <w:lvlJc w:val="left"/>
      <w:pPr>
        <w:ind w:left="3600" w:hanging="360"/>
      </w:pPr>
      <w:rPr>
        <w:rFonts w:ascii="Courier New" w:hAnsi="Courier New" w:hint="default"/>
      </w:rPr>
    </w:lvl>
    <w:lvl w:ilvl="5" w:tplc="54F6B836">
      <w:start w:val="1"/>
      <w:numFmt w:val="bullet"/>
      <w:lvlText w:val=""/>
      <w:lvlJc w:val="left"/>
      <w:pPr>
        <w:ind w:left="4320" w:hanging="360"/>
      </w:pPr>
      <w:rPr>
        <w:rFonts w:ascii="Wingdings" w:hAnsi="Wingdings" w:hint="default"/>
      </w:rPr>
    </w:lvl>
    <w:lvl w:ilvl="6" w:tplc="95AC6FE6">
      <w:start w:val="1"/>
      <w:numFmt w:val="bullet"/>
      <w:lvlText w:val=""/>
      <w:lvlJc w:val="left"/>
      <w:pPr>
        <w:ind w:left="5040" w:hanging="360"/>
      </w:pPr>
      <w:rPr>
        <w:rFonts w:ascii="Symbol" w:hAnsi="Symbol" w:hint="default"/>
      </w:rPr>
    </w:lvl>
    <w:lvl w:ilvl="7" w:tplc="4D3C874E">
      <w:start w:val="1"/>
      <w:numFmt w:val="bullet"/>
      <w:lvlText w:val="o"/>
      <w:lvlJc w:val="left"/>
      <w:pPr>
        <w:ind w:left="5760" w:hanging="360"/>
      </w:pPr>
      <w:rPr>
        <w:rFonts w:ascii="Courier New" w:hAnsi="Courier New" w:hint="default"/>
      </w:rPr>
    </w:lvl>
    <w:lvl w:ilvl="8" w:tplc="3468FDA0">
      <w:start w:val="1"/>
      <w:numFmt w:val="bullet"/>
      <w:lvlText w:val=""/>
      <w:lvlJc w:val="left"/>
      <w:pPr>
        <w:ind w:left="6480" w:hanging="360"/>
      </w:pPr>
      <w:rPr>
        <w:rFonts w:ascii="Wingdings" w:hAnsi="Wingdings" w:hint="default"/>
      </w:rPr>
    </w:lvl>
  </w:abstractNum>
  <w:abstractNum w:abstractNumId="136" w15:restartNumberingAfterBreak="0">
    <w:nsid w:val="7CAE73D7"/>
    <w:multiLevelType w:val="hybridMultilevel"/>
    <w:tmpl w:val="1760408A"/>
    <w:lvl w:ilvl="0" w:tplc="4034992E">
      <w:start w:val="1"/>
      <w:numFmt w:val="bullet"/>
      <w:lvlText w:val="-"/>
      <w:lvlJc w:val="left"/>
      <w:pPr>
        <w:ind w:left="720" w:hanging="360"/>
      </w:pPr>
      <w:rPr>
        <w:rFonts w:ascii="Times" w:eastAsia="Calibri" w:hAnsi="Times"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7" w15:restartNumberingAfterBreak="0">
    <w:nsid w:val="7DBB3DA5"/>
    <w:multiLevelType w:val="hybridMultilevel"/>
    <w:tmpl w:val="258609B8"/>
    <w:lvl w:ilvl="0" w:tplc="208C0D92">
      <w:start w:val="1"/>
      <w:numFmt w:val="bullet"/>
      <w:lvlText w:val=""/>
      <w:lvlJc w:val="left"/>
      <w:pPr>
        <w:ind w:left="720" w:hanging="360"/>
      </w:pPr>
      <w:rPr>
        <w:rFonts w:ascii="Symbol" w:hAnsi="Symbol" w:hint="default"/>
      </w:rPr>
    </w:lvl>
    <w:lvl w:ilvl="1" w:tplc="15886AC4">
      <w:start w:val="1"/>
      <w:numFmt w:val="bullet"/>
      <w:lvlText w:val="o"/>
      <w:lvlJc w:val="left"/>
      <w:pPr>
        <w:ind w:left="1440" w:hanging="360"/>
      </w:pPr>
      <w:rPr>
        <w:rFonts w:ascii="Courier New" w:hAnsi="Courier New" w:hint="default"/>
      </w:rPr>
    </w:lvl>
    <w:lvl w:ilvl="2" w:tplc="72BC0DDA">
      <w:start w:val="1"/>
      <w:numFmt w:val="bullet"/>
      <w:lvlText w:val=""/>
      <w:lvlJc w:val="left"/>
      <w:pPr>
        <w:ind w:left="2160" w:hanging="360"/>
      </w:pPr>
      <w:rPr>
        <w:rFonts w:ascii="Wingdings" w:hAnsi="Wingdings" w:hint="default"/>
      </w:rPr>
    </w:lvl>
    <w:lvl w:ilvl="3" w:tplc="C5CE223E">
      <w:start w:val="1"/>
      <w:numFmt w:val="bullet"/>
      <w:lvlText w:val=""/>
      <w:lvlJc w:val="left"/>
      <w:pPr>
        <w:ind w:left="2880" w:hanging="360"/>
      </w:pPr>
      <w:rPr>
        <w:rFonts w:ascii="Symbol" w:hAnsi="Symbol" w:hint="default"/>
      </w:rPr>
    </w:lvl>
    <w:lvl w:ilvl="4" w:tplc="EDB24846">
      <w:start w:val="1"/>
      <w:numFmt w:val="bullet"/>
      <w:lvlText w:val="o"/>
      <w:lvlJc w:val="left"/>
      <w:pPr>
        <w:ind w:left="3600" w:hanging="360"/>
      </w:pPr>
      <w:rPr>
        <w:rFonts w:ascii="Courier New" w:hAnsi="Courier New" w:hint="default"/>
      </w:rPr>
    </w:lvl>
    <w:lvl w:ilvl="5" w:tplc="27429A66">
      <w:start w:val="1"/>
      <w:numFmt w:val="bullet"/>
      <w:lvlText w:val=""/>
      <w:lvlJc w:val="left"/>
      <w:pPr>
        <w:ind w:left="4320" w:hanging="360"/>
      </w:pPr>
      <w:rPr>
        <w:rFonts w:ascii="Wingdings" w:hAnsi="Wingdings" w:hint="default"/>
      </w:rPr>
    </w:lvl>
    <w:lvl w:ilvl="6" w:tplc="A0C8C752">
      <w:start w:val="1"/>
      <w:numFmt w:val="bullet"/>
      <w:lvlText w:val=""/>
      <w:lvlJc w:val="left"/>
      <w:pPr>
        <w:ind w:left="5040" w:hanging="360"/>
      </w:pPr>
      <w:rPr>
        <w:rFonts w:ascii="Symbol" w:hAnsi="Symbol" w:hint="default"/>
      </w:rPr>
    </w:lvl>
    <w:lvl w:ilvl="7" w:tplc="1652B5FC">
      <w:start w:val="1"/>
      <w:numFmt w:val="bullet"/>
      <w:lvlText w:val="o"/>
      <w:lvlJc w:val="left"/>
      <w:pPr>
        <w:ind w:left="5760" w:hanging="360"/>
      </w:pPr>
      <w:rPr>
        <w:rFonts w:ascii="Courier New" w:hAnsi="Courier New" w:hint="default"/>
      </w:rPr>
    </w:lvl>
    <w:lvl w:ilvl="8" w:tplc="23748788">
      <w:start w:val="1"/>
      <w:numFmt w:val="bullet"/>
      <w:lvlText w:val=""/>
      <w:lvlJc w:val="left"/>
      <w:pPr>
        <w:ind w:left="6480" w:hanging="360"/>
      </w:pPr>
      <w:rPr>
        <w:rFonts w:ascii="Wingdings" w:hAnsi="Wingdings" w:hint="default"/>
      </w:rPr>
    </w:lvl>
  </w:abstractNum>
  <w:abstractNum w:abstractNumId="138" w15:restartNumberingAfterBreak="0">
    <w:nsid w:val="7E137F05"/>
    <w:multiLevelType w:val="hybridMultilevel"/>
    <w:tmpl w:val="6054EDF0"/>
    <w:lvl w:ilvl="0" w:tplc="5DCA75D2">
      <w:start w:val="10"/>
      <w:numFmt w:val="bullet"/>
      <w:lvlText w:val="-"/>
      <w:lvlJc w:val="left"/>
      <w:pPr>
        <w:ind w:left="720" w:hanging="360"/>
      </w:pPr>
      <w:rPr>
        <w:rFonts w:ascii="Times" w:eastAsia="Times New Roman" w:hAnsi="Times" w:cs="Times New Roman"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9" w15:restartNumberingAfterBreak="0">
    <w:nsid w:val="7E26450A"/>
    <w:multiLevelType w:val="hybridMultilevel"/>
    <w:tmpl w:val="08A030DA"/>
    <w:lvl w:ilvl="0" w:tplc="0F160C66">
      <w:start w:val="10"/>
      <w:numFmt w:val="bullet"/>
      <w:lvlText w:val="-"/>
      <w:lvlJc w:val="left"/>
      <w:pPr>
        <w:ind w:left="720" w:hanging="360"/>
      </w:pPr>
      <w:rPr>
        <w:rFonts w:ascii="Times" w:eastAsia="Times New Roman" w:hAnsi="Times" w:cs="Times New Roman" w:hint="default"/>
        <w:color w:val="auto"/>
        <w:sz w:val="22"/>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493913385">
    <w:abstractNumId w:val="9"/>
  </w:num>
  <w:num w:numId="2" w16cid:durableId="1955939250">
    <w:abstractNumId w:val="105"/>
  </w:num>
  <w:num w:numId="3" w16cid:durableId="836650963">
    <w:abstractNumId w:val="6"/>
  </w:num>
  <w:num w:numId="4" w16cid:durableId="701172511">
    <w:abstractNumId w:val="130"/>
  </w:num>
  <w:num w:numId="5" w16cid:durableId="792479183">
    <w:abstractNumId w:val="131"/>
  </w:num>
  <w:num w:numId="6" w16cid:durableId="1560676665">
    <w:abstractNumId w:val="120"/>
  </w:num>
  <w:num w:numId="7" w16cid:durableId="2016569487">
    <w:abstractNumId w:val="128"/>
  </w:num>
  <w:num w:numId="8" w16cid:durableId="2057243623">
    <w:abstractNumId w:val="5"/>
  </w:num>
  <w:num w:numId="9" w16cid:durableId="226844059">
    <w:abstractNumId w:val="134"/>
  </w:num>
  <w:num w:numId="10" w16cid:durableId="277757041">
    <w:abstractNumId w:val="116"/>
  </w:num>
  <w:num w:numId="11" w16cid:durableId="1619338228">
    <w:abstractNumId w:val="67"/>
  </w:num>
  <w:num w:numId="12" w16cid:durableId="245380036">
    <w:abstractNumId w:val="61"/>
  </w:num>
  <w:num w:numId="13" w16cid:durableId="427430559">
    <w:abstractNumId w:val="43"/>
  </w:num>
  <w:num w:numId="14" w16cid:durableId="62727089">
    <w:abstractNumId w:val="82"/>
  </w:num>
  <w:num w:numId="15" w16cid:durableId="49161236">
    <w:abstractNumId w:val="108"/>
  </w:num>
  <w:num w:numId="16" w16cid:durableId="1336106898">
    <w:abstractNumId w:val="98"/>
  </w:num>
  <w:num w:numId="17" w16cid:durableId="840125126">
    <w:abstractNumId w:val="80"/>
  </w:num>
  <w:num w:numId="18" w16cid:durableId="1189758957">
    <w:abstractNumId w:val="44"/>
  </w:num>
  <w:num w:numId="19" w16cid:durableId="194655862">
    <w:abstractNumId w:val="64"/>
  </w:num>
  <w:num w:numId="20" w16cid:durableId="357318618">
    <w:abstractNumId w:val="4"/>
  </w:num>
  <w:num w:numId="21" w16cid:durableId="1616521715">
    <w:abstractNumId w:val="56"/>
  </w:num>
  <w:num w:numId="22" w16cid:durableId="164981558">
    <w:abstractNumId w:val="110"/>
  </w:num>
  <w:num w:numId="23" w16cid:durableId="1120605961">
    <w:abstractNumId w:val="73"/>
  </w:num>
  <w:num w:numId="24" w16cid:durableId="1649627634">
    <w:abstractNumId w:val="135"/>
  </w:num>
  <w:num w:numId="25" w16cid:durableId="1762020552">
    <w:abstractNumId w:val="63"/>
  </w:num>
  <w:num w:numId="26" w16cid:durableId="1491673254">
    <w:abstractNumId w:val="17"/>
  </w:num>
  <w:num w:numId="27" w16cid:durableId="1016688125">
    <w:abstractNumId w:val="14"/>
  </w:num>
  <w:num w:numId="28" w16cid:durableId="1549604914">
    <w:abstractNumId w:val="113"/>
  </w:num>
  <w:num w:numId="29" w16cid:durableId="1660108438">
    <w:abstractNumId w:val="115"/>
  </w:num>
  <w:num w:numId="30" w16cid:durableId="985158867">
    <w:abstractNumId w:val="11"/>
  </w:num>
  <w:num w:numId="31" w16cid:durableId="1599875400">
    <w:abstractNumId w:val="77"/>
  </w:num>
  <w:num w:numId="32" w16cid:durableId="1950507702">
    <w:abstractNumId w:val="19"/>
  </w:num>
  <w:num w:numId="33" w16cid:durableId="1024746685">
    <w:abstractNumId w:val="71"/>
  </w:num>
  <w:num w:numId="34" w16cid:durableId="1997027293">
    <w:abstractNumId w:val="129"/>
  </w:num>
  <w:num w:numId="35" w16cid:durableId="1114598325">
    <w:abstractNumId w:val="10"/>
  </w:num>
  <w:num w:numId="36" w16cid:durableId="1355569443">
    <w:abstractNumId w:val="133"/>
  </w:num>
  <w:num w:numId="37" w16cid:durableId="1535582058">
    <w:abstractNumId w:val="93"/>
  </w:num>
  <w:num w:numId="38" w16cid:durableId="1683894525">
    <w:abstractNumId w:val="46"/>
  </w:num>
  <w:num w:numId="39" w16cid:durableId="663361497">
    <w:abstractNumId w:val="60"/>
  </w:num>
  <w:num w:numId="40" w16cid:durableId="2031713223">
    <w:abstractNumId w:val="26"/>
  </w:num>
  <w:num w:numId="41" w16cid:durableId="1411808668">
    <w:abstractNumId w:val="99"/>
  </w:num>
  <w:num w:numId="42" w16cid:durableId="2114549439">
    <w:abstractNumId w:val="40"/>
  </w:num>
  <w:num w:numId="43" w16cid:durableId="1908301414">
    <w:abstractNumId w:val="103"/>
  </w:num>
  <w:num w:numId="44" w16cid:durableId="915089641">
    <w:abstractNumId w:val="42"/>
  </w:num>
  <w:num w:numId="45" w16cid:durableId="525142162">
    <w:abstractNumId w:val="78"/>
  </w:num>
  <w:num w:numId="46" w16cid:durableId="70781047">
    <w:abstractNumId w:val="111"/>
  </w:num>
  <w:num w:numId="47" w16cid:durableId="2030252788">
    <w:abstractNumId w:val="137"/>
  </w:num>
  <w:num w:numId="48" w16cid:durableId="1821770356">
    <w:abstractNumId w:val="97"/>
  </w:num>
  <w:num w:numId="49" w16cid:durableId="1153571018">
    <w:abstractNumId w:val="68"/>
  </w:num>
  <w:num w:numId="50" w16cid:durableId="567497587">
    <w:abstractNumId w:val="72"/>
  </w:num>
  <w:num w:numId="51" w16cid:durableId="1217594894">
    <w:abstractNumId w:val="15"/>
  </w:num>
  <w:num w:numId="52" w16cid:durableId="1946384391">
    <w:abstractNumId w:val="75"/>
  </w:num>
  <w:num w:numId="53" w16cid:durableId="1832023669">
    <w:abstractNumId w:val="25"/>
  </w:num>
  <w:num w:numId="54" w16cid:durableId="1167331347">
    <w:abstractNumId w:val="70"/>
  </w:num>
  <w:num w:numId="55" w16cid:durableId="1262031667">
    <w:abstractNumId w:val="96"/>
  </w:num>
  <w:num w:numId="56" w16cid:durableId="1336495563">
    <w:abstractNumId w:val="22"/>
  </w:num>
  <w:num w:numId="57" w16cid:durableId="446970553">
    <w:abstractNumId w:val="47"/>
  </w:num>
  <w:num w:numId="58" w16cid:durableId="2052801114">
    <w:abstractNumId w:val="132"/>
  </w:num>
  <w:num w:numId="59" w16cid:durableId="904800772">
    <w:abstractNumId w:val="59"/>
  </w:num>
  <w:num w:numId="60" w16cid:durableId="526214146">
    <w:abstractNumId w:val="100"/>
  </w:num>
  <w:num w:numId="61" w16cid:durableId="1777863951">
    <w:abstractNumId w:val="31"/>
  </w:num>
  <w:num w:numId="62" w16cid:durableId="582881000">
    <w:abstractNumId w:val="21"/>
  </w:num>
  <w:num w:numId="63" w16cid:durableId="15353832">
    <w:abstractNumId w:val="89"/>
  </w:num>
  <w:num w:numId="64" w16cid:durableId="1697198832">
    <w:abstractNumId w:val="51"/>
  </w:num>
  <w:num w:numId="65" w16cid:durableId="1460494353">
    <w:abstractNumId w:val="104"/>
  </w:num>
  <w:num w:numId="66" w16cid:durableId="1223761020">
    <w:abstractNumId w:val="90"/>
  </w:num>
  <w:num w:numId="67" w16cid:durableId="1786076544">
    <w:abstractNumId w:val="66"/>
  </w:num>
  <w:num w:numId="68" w16cid:durableId="930314265">
    <w:abstractNumId w:val="57"/>
  </w:num>
  <w:num w:numId="69" w16cid:durableId="741832820">
    <w:abstractNumId w:val="7"/>
  </w:num>
  <w:num w:numId="70" w16cid:durableId="1205214844">
    <w:abstractNumId w:val="101"/>
  </w:num>
  <w:num w:numId="71" w16cid:durableId="1643726685">
    <w:abstractNumId w:val="125"/>
  </w:num>
  <w:num w:numId="72" w16cid:durableId="2091154683">
    <w:abstractNumId w:val="91"/>
  </w:num>
  <w:num w:numId="73" w16cid:durableId="1472749270">
    <w:abstractNumId w:val="30"/>
  </w:num>
  <w:num w:numId="74" w16cid:durableId="187564576">
    <w:abstractNumId w:val="86"/>
  </w:num>
  <w:num w:numId="75" w16cid:durableId="769662919">
    <w:abstractNumId w:val="92"/>
  </w:num>
  <w:num w:numId="76" w16cid:durableId="1238369500">
    <w:abstractNumId w:val="83"/>
  </w:num>
  <w:num w:numId="77" w16cid:durableId="308637332">
    <w:abstractNumId w:val="12"/>
  </w:num>
  <w:num w:numId="78" w16cid:durableId="2054690560">
    <w:abstractNumId w:val="76"/>
  </w:num>
  <w:num w:numId="79" w16cid:durableId="542911907">
    <w:abstractNumId w:val="107"/>
  </w:num>
  <w:num w:numId="80" w16cid:durableId="194655346">
    <w:abstractNumId w:val="39"/>
  </w:num>
  <w:num w:numId="81" w16cid:durableId="654992320">
    <w:abstractNumId w:val="62"/>
  </w:num>
  <w:num w:numId="82" w16cid:durableId="2053726364">
    <w:abstractNumId w:val="38"/>
  </w:num>
  <w:num w:numId="83" w16cid:durableId="228732666">
    <w:abstractNumId w:val="139"/>
  </w:num>
  <w:num w:numId="84" w16cid:durableId="1635330018">
    <w:abstractNumId w:val="138"/>
  </w:num>
  <w:num w:numId="85" w16cid:durableId="1330864867">
    <w:abstractNumId w:val="127"/>
  </w:num>
  <w:num w:numId="86" w16cid:durableId="1471553896">
    <w:abstractNumId w:val="102"/>
  </w:num>
  <w:num w:numId="87" w16cid:durableId="1449620374">
    <w:abstractNumId w:val="79"/>
  </w:num>
  <w:num w:numId="88" w16cid:durableId="280693998">
    <w:abstractNumId w:val="16"/>
  </w:num>
  <w:num w:numId="89" w16cid:durableId="628124441">
    <w:abstractNumId w:val="34"/>
  </w:num>
  <w:num w:numId="90" w16cid:durableId="122355929">
    <w:abstractNumId w:val="28"/>
  </w:num>
  <w:num w:numId="91" w16cid:durableId="589628656">
    <w:abstractNumId w:val="87"/>
  </w:num>
  <w:num w:numId="92" w16cid:durableId="1814442655">
    <w:abstractNumId w:val="94"/>
  </w:num>
  <w:num w:numId="93" w16cid:durableId="697704779">
    <w:abstractNumId w:val="33"/>
  </w:num>
  <w:num w:numId="94" w16cid:durableId="595671716">
    <w:abstractNumId w:val="53"/>
  </w:num>
  <w:num w:numId="95" w16cid:durableId="77136226">
    <w:abstractNumId w:val="106"/>
  </w:num>
  <w:num w:numId="96" w16cid:durableId="566692921">
    <w:abstractNumId w:val="49"/>
  </w:num>
  <w:num w:numId="97" w16cid:durableId="1493107829">
    <w:abstractNumId w:val="109"/>
  </w:num>
  <w:num w:numId="98" w16cid:durableId="1211302731">
    <w:abstractNumId w:val="2"/>
  </w:num>
  <w:num w:numId="99" w16cid:durableId="321470801">
    <w:abstractNumId w:val="29"/>
  </w:num>
  <w:num w:numId="100" w16cid:durableId="1939024714">
    <w:abstractNumId w:val="95"/>
  </w:num>
  <w:num w:numId="101" w16cid:durableId="1985349545">
    <w:abstractNumId w:val="114"/>
  </w:num>
  <w:num w:numId="102" w16cid:durableId="55132439">
    <w:abstractNumId w:val="119"/>
  </w:num>
  <w:num w:numId="103" w16cid:durableId="1327630416">
    <w:abstractNumId w:val="55"/>
  </w:num>
  <w:num w:numId="104" w16cid:durableId="1677028293">
    <w:abstractNumId w:val="54"/>
  </w:num>
  <w:num w:numId="105" w16cid:durableId="838887566">
    <w:abstractNumId w:val="117"/>
  </w:num>
  <w:num w:numId="106" w16cid:durableId="1521965880">
    <w:abstractNumId w:val="85"/>
  </w:num>
  <w:num w:numId="107" w16cid:durableId="1956793493">
    <w:abstractNumId w:val="45"/>
  </w:num>
  <w:num w:numId="108" w16cid:durableId="1158039057">
    <w:abstractNumId w:val="121"/>
  </w:num>
  <w:num w:numId="109" w16cid:durableId="833646163">
    <w:abstractNumId w:val="74"/>
  </w:num>
  <w:num w:numId="110" w16cid:durableId="225798906">
    <w:abstractNumId w:val="8"/>
  </w:num>
  <w:num w:numId="111" w16cid:durableId="994188460">
    <w:abstractNumId w:val="81"/>
  </w:num>
  <w:num w:numId="112" w16cid:durableId="663704553">
    <w:abstractNumId w:val="84"/>
  </w:num>
  <w:num w:numId="113" w16cid:durableId="571238200">
    <w:abstractNumId w:val="112"/>
  </w:num>
  <w:num w:numId="114" w16cid:durableId="1680544980">
    <w:abstractNumId w:val="88"/>
  </w:num>
  <w:num w:numId="115" w16cid:durableId="1085221656">
    <w:abstractNumId w:val="41"/>
  </w:num>
  <w:num w:numId="116" w16cid:durableId="1842155096">
    <w:abstractNumId w:val="36"/>
  </w:num>
  <w:num w:numId="117" w16cid:durableId="55706032">
    <w:abstractNumId w:val="65"/>
  </w:num>
  <w:num w:numId="118" w16cid:durableId="362025686">
    <w:abstractNumId w:val="48"/>
  </w:num>
  <w:num w:numId="119" w16cid:durableId="582883743">
    <w:abstractNumId w:val="123"/>
  </w:num>
  <w:num w:numId="120" w16cid:durableId="57828530">
    <w:abstractNumId w:val="23"/>
  </w:num>
  <w:num w:numId="121" w16cid:durableId="1585070688">
    <w:abstractNumId w:val="50"/>
  </w:num>
  <w:num w:numId="122" w16cid:durableId="1666976810">
    <w:abstractNumId w:val="1"/>
  </w:num>
  <w:num w:numId="123" w16cid:durableId="1259633982">
    <w:abstractNumId w:val="18"/>
  </w:num>
  <w:num w:numId="124" w16cid:durableId="881596778">
    <w:abstractNumId w:val="126"/>
  </w:num>
  <w:num w:numId="125" w16cid:durableId="1911426190">
    <w:abstractNumId w:val="32"/>
  </w:num>
  <w:num w:numId="126" w16cid:durableId="84349998">
    <w:abstractNumId w:val="3"/>
  </w:num>
  <w:num w:numId="127" w16cid:durableId="1241014614">
    <w:abstractNumId w:val="118"/>
  </w:num>
  <w:num w:numId="128" w16cid:durableId="1533954506">
    <w:abstractNumId w:val="27"/>
  </w:num>
  <w:num w:numId="129" w16cid:durableId="110784354">
    <w:abstractNumId w:val="124"/>
  </w:num>
  <w:num w:numId="130" w16cid:durableId="1613584993">
    <w:abstractNumId w:val="13"/>
  </w:num>
  <w:num w:numId="131" w16cid:durableId="300498994">
    <w:abstractNumId w:val="20"/>
  </w:num>
  <w:num w:numId="132" w16cid:durableId="493686559">
    <w:abstractNumId w:val="136"/>
  </w:num>
  <w:num w:numId="133" w16cid:durableId="1327201781">
    <w:abstractNumId w:val="122"/>
  </w:num>
  <w:num w:numId="134" w16cid:durableId="1340739040">
    <w:abstractNumId w:val="0"/>
  </w:num>
  <w:num w:numId="135" w16cid:durableId="1980920765">
    <w:abstractNumId w:val="52"/>
  </w:num>
  <w:num w:numId="136" w16cid:durableId="2022734153">
    <w:abstractNumId w:val="35"/>
  </w:num>
  <w:num w:numId="137" w16cid:durableId="1954901734">
    <w:abstractNumId w:val="24"/>
  </w:num>
  <w:num w:numId="138" w16cid:durableId="958099146">
    <w:abstractNumId w:val="69"/>
  </w:num>
  <w:num w:numId="139" w16cid:durableId="1006714371">
    <w:abstractNumId w:val="58"/>
  </w:num>
  <w:num w:numId="140" w16cid:durableId="782924301">
    <w:abstractNumId w:val="37"/>
  </w:num>
  <w:numIdMacAtCleanup w:val="1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web"/>
  <w:zoom w:percent="100"/>
  <w:bordersDoNotSurroundHeader/>
  <w:bordersDoNotSurroundFooter/>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10BF0"/>
    <w:rsid w:val="00002AEB"/>
    <w:rsid w:val="000075B3"/>
    <w:rsid w:val="00010FD2"/>
    <w:rsid w:val="00011B76"/>
    <w:rsid w:val="00015C80"/>
    <w:rsid w:val="0001733C"/>
    <w:rsid w:val="00020C9F"/>
    <w:rsid w:val="00021764"/>
    <w:rsid w:val="0002283C"/>
    <w:rsid w:val="0002333B"/>
    <w:rsid w:val="000233EB"/>
    <w:rsid w:val="000250E8"/>
    <w:rsid w:val="00026186"/>
    <w:rsid w:val="00026424"/>
    <w:rsid w:val="00026F10"/>
    <w:rsid w:val="00033639"/>
    <w:rsid w:val="00034FFA"/>
    <w:rsid w:val="0004092B"/>
    <w:rsid w:val="000441EE"/>
    <w:rsid w:val="00047AB4"/>
    <w:rsid w:val="00054178"/>
    <w:rsid w:val="00054AF6"/>
    <w:rsid w:val="00054E98"/>
    <w:rsid w:val="000560EF"/>
    <w:rsid w:val="00063623"/>
    <w:rsid w:val="00063659"/>
    <w:rsid w:val="00063DA5"/>
    <w:rsid w:val="00065E73"/>
    <w:rsid w:val="00065F12"/>
    <w:rsid w:val="00066D04"/>
    <w:rsid w:val="00070AF9"/>
    <w:rsid w:val="0007119D"/>
    <w:rsid w:val="0007717B"/>
    <w:rsid w:val="00082120"/>
    <w:rsid w:val="0008281E"/>
    <w:rsid w:val="00092383"/>
    <w:rsid w:val="000924DB"/>
    <w:rsid w:val="00092556"/>
    <w:rsid w:val="00094236"/>
    <w:rsid w:val="00094E9F"/>
    <w:rsid w:val="000A0B81"/>
    <w:rsid w:val="000A2004"/>
    <w:rsid w:val="000A209B"/>
    <w:rsid w:val="000A4529"/>
    <w:rsid w:val="000A66E7"/>
    <w:rsid w:val="000A7A9B"/>
    <w:rsid w:val="000B1854"/>
    <w:rsid w:val="000B1BDC"/>
    <w:rsid w:val="000B1E08"/>
    <w:rsid w:val="000B2799"/>
    <w:rsid w:val="000B4618"/>
    <w:rsid w:val="000B6088"/>
    <w:rsid w:val="000C097F"/>
    <w:rsid w:val="000C25B2"/>
    <w:rsid w:val="000C5AF3"/>
    <w:rsid w:val="000C7A6F"/>
    <w:rsid w:val="000D2455"/>
    <w:rsid w:val="000D2F83"/>
    <w:rsid w:val="000D362A"/>
    <w:rsid w:val="000D3B54"/>
    <w:rsid w:val="000D4A20"/>
    <w:rsid w:val="000D4D99"/>
    <w:rsid w:val="000D728D"/>
    <w:rsid w:val="000E05E6"/>
    <w:rsid w:val="000E0AE8"/>
    <w:rsid w:val="000E1495"/>
    <w:rsid w:val="000E2C09"/>
    <w:rsid w:val="000F70D2"/>
    <w:rsid w:val="001033AF"/>
    <w:rsid w:val="001043C8"/>
    <w:rsid w:val="00105A26"/>
    <w:rsid w:val="001064C1"/>
    <w:rsid w:val="001076D5"/>
    <w:rsid w:val="00111A7D"/>
    <w:rsid w:val="00115926"/>
    <w:rsid w:val="00120A88"/>
    <w:rsid w:val="00123849"/>
    <w:rsid w:val="00124766"/>
    <w:rsid w:val="00124C8C"/>
    <w:rsid w:val="00125CF9"/>
    <w:rsid w:val="00134A1B"/>
    <w:rsid w:val="00136210"/>
    <w:rsid w:val="00140AC0"/>
    <w:rsid w:val="00143307"/>
    <w:rsid w:val="00144091"/>
    <w:rsid w:val="001451C3"/>
    <w:rsid w:val="0014729A"/>
    <w:rsid w:val="001516C2"/>
    <w:rsid w:val="001613BB"/>
    <w:rsid w:val="001665A3"/>
    <w:rsid w:val="001705ED"/>
    <w:rsid w:val="001709CE"/>
    <w:rsid w:val="00175FC9"/>
    <w:rsid w:val="00181DB4"/>
    <w:rsid w:val="00184F64"/>
    <w:rsid w:val="001867B0"/>
    <w:rsid w:val="00186C5E"/>
    <w:rsid w:val="001912F7"/>
    <w:rsid w:val="00193017"/>
    <w:rsid w:val="001941E8"/>
    <w:rsid w:val="0019585C"/>
    <w:rsid w:val="00195EDC"/>
    <w:rsid w:val="00196266"/>
    <w:rsid w:val="001A01BD"/>
    <w:rsid w:val="001A0910"/>
    <w:rsid w:val="001A1116"/>
    <w:rsid w:val="001A5D63"/>
    <w:rsid w:val="001B11AE"/>
    <w:rsid w:val="001B2ECC"/>
    <w:rsid w:val="001B595A"/>
    <w:rsid w:val="001C0246"/>
    <w:rsid w:val="001C06E7"/>
    <w:rsid w:val="001C737A"/>
    <w:rsid w:val="001D10C5"/>
    <w:rsid w:val="001D1C95"/>
    <w:rsid w:val="001D40C4"/>
    <w:rsid w:val="001D4EE8"/>
    <w:rsid w:val="001D5B61"/>
    <w:rsid w:val="001D6517"/>
    <w:rsid w:val="001E049C"/>
    <w:rsid w:val="001E17C4"/>
    <w:rsid w:val="001E1D95"/>
    <w:rsid w:val="001E4C58"/>
    <w:rsid w:val="001E54AD"/>
    <w:rsid w:val="001E597F"/>
    <w:rsid w:val="001E6E0D"/>
    <w:rsid w:val="001E732A"/>
    <w:rsid w:val="001F1949"/>
    <w:rsid w:val="001F2474"/>
    <w:rsid w:val="001F2D82"/>
    <w:rsid w:val="001F5B83"/>
    <w:rsid w:val="001F7732"/>
    <w:rsid w:val="002054FA"/>
    <w:rsid w:val="00211BA8"/>
    <w:rsid w:val="00212E4F"/>
    <w:rsid w:val="00215CDF"/>
    <w:rsid w:val="00215FC7"/>
    <w:rsid w:val="002160A6"/>
    <w:rsid w:val="00216DC8"/>
    <w:rsid w:val="00221629"/>
    <w:rsid w:val="00221E35"/>
    <w:rsid w:val="002231D8"/>
    <w:rsid w:val="00223D13"/>
    <w:rsid w:val="002242D1"/>
    <w:rsid w:val="00230A53"/>
    <w:rsid w:val="00232DE1"/>
    <w:rsid w:val="00240108"/>
    <w:rsid w:val="002441F3"/>
    <w:rsid w:val="002449D9"/>
    <w:rsid w:val="00254083"/>
    <w:rsid w:val="00260958"/>
    <w:rsid w:val="00261BB5"/>
    <w:rsid w:val="0026526A"/>
    <w:rsid w:val="00265600"/>
    <w:rsid w:val="00267962"/>
    <w:rsid w:val="002713B3"/>
    <w:rsid w:val="00273C54"/>
    <w:rsid w:val="00275979"/>
    <w:rsid w:val="00276C01"/>
    <w:rsid w:val="00277797"/>
    <w:rsid w:val="00281198"/>
    <w:rsid w:val="00282B8E"/>
    <w:rsid w:val="00292809"/>
    <w:rsid w:val="00293ED8"/>
    <w:rsid w:val="00293F59"/>
    <w:rsid w:val="00295BFC"/>
    <w:rsid w:val="002A2BEF"/>
    <w:rsid w:val="002A69AB"/>
    <w:rsid w:val="002B12B2"/>
    <w:rsid w:val="002B21F6"/>
    <w:rsid w:val="002B2B8E"/>
    <w:rsid w:val="002B3A5B"/>
    <w:rsid w:val="002B4028"/>
    <w:rsid w:val="002C392C"/>
    <w:rsid w:val="002C3B00"/>
    <w:rsid w:val="002D1AE1"/>
    <w:rsid w:val="002D3B1A"/>
    <w:rsid w:val="002D5857"/>
    <w:rsid w:val="002D5C2E"/>
    <w:rsid w:val="002E1F48"/>
    <w:rsid w:val="002E21E9"/>
    <w:rsid w:val="002E42BD"/>
    <w:rsid w:val="002E7582"/>
    <w:rsid w:val="002F3E32"/>
    <w:rsid w:val="002F4BEA"/>
    <w:rsid w:val="002F7143"/>
    <w:rsid w:val="003017EB"/>
    <w:rsid w:val="00303E96"/>
    <w:rsid w:val="00304353"/>
    <w:rsid w:val="00307EB4"/>
    <w:rsid w:val="0031276C"/>
    <w:rsid w:val="003149B4"/>
    <w:rsid w:val="003209C1"/>
    <w:rsid w:val="00324AE1"/>
    <w:rsid w:val="00327E15"/>
    <w:rsid w:val="003302F1"/>
    <w:rsid w:val="003318F9"/>
    <w:rsid w:val="00333FD4"/>
    <w:rsid w:val="00335F25"/>
    <w:rsid w:val="003377CE"/>
    <w:rsid w:val="003506F6"/>
    <w:rsid w:val="003575C1"/>
    <w:rsid w:val="00357926"/>
    <w:rsid w:val="00360341"/>
    <w:rsid w:val="00361D34"/>
    <w:rsid w:val="0036227A"/>
    <w:rsid w:val="0036617D"/>
    <w:rsid w:val="0037035F"/>
    <w:rsid w:val="00374667"/>
    <w:rsid w:val="00375615"/>
    <w:rsid w:val="00376DC3"/>
    <w:rsid w:val="00393626"/>
    <w:rsid w:val="00393CFC"/>
    <w:rsid w:val="0039402D"/>
    <w:rsid w:val="003944D3"/>
    <w:rsid w:val="00396C17"/>
    <w:rsid w:val="003A0B0A"/>
    <w:rsid w:val="003A1A52"/>
    <w:rsid w:val="003A28F0"/>
    <w:rsid w:val="003A2CDA"/>
    <w:rsid w:val="003A2ED3"/>
    <w:rsid w:val="003A3128"/>
    <w:rsid w:val="003A3975"/>
    <w:rsid w:val="003A4618"/>
    <w:rsid w:val="003A7E82"/>
    <w:rsid w:val="003B185E"/>
    <w:rsid w:val="003B3137"/>
    <w:rsid w:val="003B39EB"/>
    <w:rsid w:val="003B5358"/>
    <w:rsid w:val="003B5B3B"/>
    <w:rsid w:val="003B5E31"/>
    <w:rsid w:val="003B6E3B"/>
    <w:rsid w:val="003C0458"/>
    <w:rsid w:val="003C0F33"/>
    <w:rsid w:val="003C11E3"/>
    <w:rsid w:val="003C3259"/>
    <w:rsid w:val="003C3905"/>
    <w:rsid w:val="003D3C4C"/>
    <w:rsid w:val="003D4769"/>
    <w:rsid w:val="003D77DB"/>
    <w:rsid w:val="003D7EB6"/>
    <w:rsid w:val="003E0259"/>
    <w:rsid w:val="003E11F3"/>
    <w:rsid w:val="003E21A4"/>
    <w:rsid w:val="003E3A54"/>
    <w:rsid w:val="003E4BDA"/>
    <w:rsid w:val="003E587E"/>
    <w:rsid w:val="003F752F"/>
    <w:rsid w:val="00403267"/>
    <w:rsid w:val="0040652F"/>
    <w:rsid w:val="0040709A"/>
    <w:rsid w:val="0041107A"/>
    <w:rsid w:val="00412257"/>
    <w:rsid w:val="00417254"/>
    <w:rsid w:val="00421A31"/>
    <w:rsid w:val="0042267E"/>
    <w:rsid w:val="004265E2"/>
    <w:rsid w:val="00432A5B"/>
    <w:rsid w:val="00434BDD"/>
    <w:rsid w:val="00442D66"/>
    <w:rsid w:val="00444B1D"/>
    <w:rsid w:val="00445656"/>
    <w:rsid w:val="004467DE"/>
    <w:rsid w:val="004507ED"/>
    <w:rsid w:val="004519EF"/>
    <w:rsid w:val="004539A1"/>
    <w:rsid w:val="00453F31"/>
    <w:rsid w:val="00455338"/>
    <w:rsid w:val="004622E3"/>
    <w:rsid w:val="0046426A"/>
    <w:rsid w:val="004704A9"/>
    <w:rsid w:val="00470CB0"/>
    <w:rsid w:val="004713ED"/>
    <w:rsid w:val="004750B9"/>
    <w:rsid w:val="0047735A"/>
    <w:rsid w:val="004774DE"/>
    <w:rsid w:val="00481EE5"/>
    <w:rsid w:val="00490BCE"/>
    <w:rsid w:val="004A0445"/>
    <w:rsid w:val="004A2A73"/>
    <w:rsid w:val="004A2C61"/>
    <w:rsid w:val="004A36B4"/>
    <w:rsid w:val="004A4F71"/>
    <w:rsid w:val="004A6563"/>
    <w:rsid w:val="004A6598"/>
    <w:rsid w:val="004B1FFA"/>
    <w:rsid w:val="004B2444"/>
    <w:rsid w:val="004C1331"/>
    <w:rsid w:val="004C5891"/>
    <w:rsid w:val="004C7B21"/>
    <w:rsid w:val="004D1DE4"/>
    <w:rsid w:val="004D3596"/>
    <w:rsid w:val="004D4477"/>
    <w:rsid w:val="004D72EE"/>
    <w:rsid w:val="004D73AE"/>
    <w:rsid w:val="004E34F0"/>
    <w:rsid w:val="004E6E95"/>
    <w:rsid w:val="004E76CD"/>
    <w:rsid w:val="004F1A67"/>
    <w:rsid w:val="004F1DD4"/>
    <w:rsid w:val="004F2135"/>
    <w:rsid w:val="004F7FD5"/>
    <w:rsid w:val="0050079D"/>
    <w:rsid w:val="005008FB"/>
    <w:rsid w:val="00501E5E"/>
    <w:rsid w:val="00503C15"/>
    <w:rsid w:val="005059F4"/>
    <w:rsid w:val="00507296"/>
    <w:rsid w:val="00510161"/>
    <w:rsid w:val="0051254A"/>
    <w:rsid w:val="005131EF"/>
    <w:rsid w:val="00514F85"/>
    <w:rsid w:val="005170D9"/>
    <w:rsid w:val="005205A4"/>
    <w:rsid w:val="00521597"/>
    <w:rsid w:val="00523F75"/>
    <w:rsid w:val="005304AA"/>
    <w:rsid w:val="00531833"/>
    <w:rsid w:val="00531B09"/>
    <w:rsid w:val="00533082"/>
    <w:rsid w:val="00536CBA"/>
    <w:rsid w:val="00537826"/>
    <w:rsid w:val="00537C85"/>
    <w:rsid w:val="00540565"/>
    <w:rsid w:val="005410A5"/>
    <w:rsid w:val="00541140"/>
    <w:rsid w:val="00543FCA"/>
    <w:rsid w:val="005454CA"/>
    <w:rsid w:val="00546611"/>
    <w:rsid w:val="005467AB"/>
    <w:rsid w:val="00547E39"/>
    <w:rsid w:val="00550EDA"/>
    <w:rsid w:val="005514F8"/>
    <w:rsid w:val="00557F47"/>
    <w:rsid w:val="0056039E"/>
    <w:rsid w:val="00560456"/>
    <w:rsid w:val="00560B8C"/>
    <w:rsid w:val="0056154E"/>
    <w:rsid w:val="0056169C"/>
    <w:rsid w:val="00562E08"/>
    <w:rsid w:val="00564862"/>
    <w:rsid w:val="005671D5"/>
    <w:rsid w:val="00567DA6"/>
    <w:rsid w:val="005735C1"/>
    <w:rsid w:val="00574D27"/>
    <w:rsid w:val="00574E0D"/>
    <w:rsid w:val="00580667"/>
    <w:rsid w:val="00581955"/>
    <w:rsid w:val="00581B4B"/>
    <w:rsid w:val="00582108"/>
    <w:rsid w:val="00586E2C"/>
    <w:rsid w:val="00590255"/>
    <w:rsid w:val="00591478"/>
    <w:rsid w:val="0059355D"/>
    <w:rsid w:val="00596D6E"/>
    <w:rsid w:val="00597005"/>
    <w:rsid w:val="005A4ED7"/>
    <w:rsid w:val="005B1385"/>
    <w:rsid w:val="005B201F"/>
    <w:rsid w:val="005B26A2"/>
    <w:rsid w:val="005B4152"/>
    <w:rsid w:val="005B459D"/>
    <w:rsid w:val="005B48E7"/>
    <w:rsid w:val="005B7D52"/>
    <w:rsid w:val="005C0207"/>
    <w:rsid w:val="005C08F6"/>
    <w:rsid w:val="005C2285"/>
    <w:rsid w:val="005D1C5D"/>
    <w:rsid w:val="005D53AD"/>
    <w:rsid w:val="005D54D0"/>
    <w:rsid w:val="005D7B86"/>
    <w:rsid w:val="005E09AE"/>
    <w:rsid w:val="005E1D68"/>
    <w:rsid w:val="005E1F11"/>
    <w:rsid w:val="005E2A29"/>
    <w:rsid w:val="005E2CF4"/>
    <w:rsid w:val="005E6E0F"/>
    <w:rsid w:val="005F273B"/>
    <w:rsid w:val="005F526B"/>
    <w:rsid w:val="00602539"/>
    <w:rsid w:val="006036EC"/>
    <w:rsid w:val="00605BF5"/>
    <w:rsid w:val="00605E2D"/>
    <w:rsid w:val="006068B0"/>
    <w:rsid w:val="0061018D"/>
    <w:rsid w:val="006124E8"/>
    <w:rsid w:val="00614D50"/>
    <w:rsid w:val="00616015"/>
    <w:rsid w:val="00617B8C"/>
    <w:rsid w:val="00624802"/>
    <w:rsid w:val="00631C72"/>
    <w:rsid w:val="00632D51"/>
    <w:rsid w:val="006342FD"/>
    <w:rsid w:val="00635C05"/>
    <w:rsid w:val="0063679B"/>
    <w:rsid w:val="00642495"/>
    <w:rsid w:val="006428CC"/>
    <w:rsid w:val="00642B35"/>
    <w:rsid w:val="00645458"/>
    <w:rsid w:val="006473E1"/>
    <w:rsid w:val="00647CD6"/>
    <w:rsid w:val="00651374"/>
    <w:rsid w:val="00653ECB"/>
    <w:rsid w:val="00654007"/>
    <w:rsid w:val="00655218"/>
    <w:rsid w:val="00656755"/>
    <w:rsid w:val="00664B88"/>
    <w:rsid w:val="00665407"/>
    <w:rsid w:val="00667FAB"/>
    <w:rsid w:val="0067116A"/>
    <w:rsid w:val="0067432B"/>
    <w:rsid w:val="00674A1F"/>
    <w:rsid w:val="00674CCA"/>
    <w:rsid w:val="006765CF"/>
    <w:rsid w:val="00680292"/>
    <w:rsid w:val="00680597"/>
    <w:rsid w:val="00686BD2"/>
    <w:rsid w:val="00687127"/>
    <w:rsid w:val="00687D58"/>
    <w:rsid w:val="0069014D"/>
    <w:rsid w:val="006912B8"/>
    <w:rsid w:val="00691618"/>
    <w:rsid w:val="00693E07"/>
    <w:rsid w:val="006948CB"/>
    <w:rsid w:val="0069714F"/>
    <w:rsid w:val="006A1CB6"/>
    <w:rsid w:val="006A2709"/>
    <w:rsid w:val="006A4681"/>
    <w:rsid w:val="006A507D"/>
    <w:rsid w:val="006A5326"/>
    <w:rsid w:val="006B1C5F"/>
    <w:rsid w:val="006C0F75"/>
    <w:rsid w:val="006C235A"/>
    <w:rsid w:val="006D1804"/>
    <w:rsid w:val="006D6A24"/>
    <w:rsid w:val="006E3306"/>
    <w:rsid w:val="006E37D1"/>
    <w:rsid w:val="006E57B1"/>
    <w:rsid w:val="006F73B2"/>
    <w:rsid w:val="0070197A"/>
    <w:rsid w:val="00702944"/>
    <w:rsid w:val="007037E8"/>
    <w:rsid w:val="00703A74"/>
    <w:rsid w:val="00703C1C"/>
    <w:rsid w:val="00704276"/>
    <w:rsid w:val="007047DF"/>
    <w:rsid w:val="007101D9"/>
    <w:rsid w:val="00710BF0"/>
    <w:rsid w:val="00712AB0"/>
    <w:rsid w:val="007136BA"/>
    <w:rsid w:val="0071654D"/>
    <w:rsid w:val="0072044B"/>
    <w:rsid w:val="007221BB"/>
    <w:rsid w:val="007230B7"/>
    <w:rsid w:val="00730807"/>
    <w:rsid w:val="00733769"/>
    <w:rsid w:val="00733F19"/>
    <w:rsid w:val="007342EF"/>
    <w:rsid w:val="0073545B"/>
    <w:rsid w:val="0074012A"/>
    <w:rsid w:val="007418F6"/>
    <w:rsid w:val="00742493"/>
    <w:rsid w:val="00742636"/>
    <w:rsid w:val="00743E4C"/>
    <w:rsid w:val="0074447B"/>
    <w:rsid w:val="00747CE5"/>
    <w:rsid w:val="007516FD"/>
    <w:rsid w:val="00753231"/>
    <w:rsid w:val="00757086"/>
    <w:rsid w:val="00757631"/>
    <w:rsid w:val="00762882"/>
    <w:rsid w:val="00765AEB"/>
    <w:rsid w:val="00770A44"/>
    <w:rsid w:val="00772116"/>
    <w:rsid w:val="00774643"/>
    <w:rsid w:val="00775EE5"/>
    <w:rsid w:val="007766A8"/>
    <w:rsid w:val="00776D78"/>
    <w:rsid w:val="00776E14"/>
    <w:rsid w:val="00780B81"/>
    <w:rsid w:val="007812F0"/>
    <w:rsid w:val="00784E67"/>
    <w:rsid w:val="0078695F"/>
    <w:rsid w:val="00794203"/>
    <w:rsid w:val="00794F87"/>
    <w:rsid w:val="007A132A"/>
    <w:rsid w:val="007A5A00"/>
    <w:rsid w:val="007B0520"/>
    <w:rsid w:val="007B0B19"/>
    <w:rsid w:val="007B224D"/>
    <w:rsid w:val="007B3122"/>
    <w:rsid w:val="007B372E"/>
    <w:rsid w:val="007B5F68"/>
    <w:rsid w:val="007B6DCB"/>
    <w:rsid w:val="007C3AC5"/>
    <w:rsid w:val="007C5DEA"/>
    <w:rsid w:val="007C79F1"/>
    <w:rsid w:val="007D3918"/>
    <w:rsid w:val="007D3AF2"/>
    <w:rsid w:val="007D3F04"/>
    <w:rsid w:val="007D3F48"/>
    <w:rsid w:val="007D62E0"/>
    <w:rsid w:val="007D6C54"/>
    <w:rsid w:val="007D6D92"/>
    <w:rsid w:val="007E02B1"/>
    <w:rsid w:val="007E2062"/>
    <w:rsid w:val="007E2AD8"/>
    <w:rsid w:val="007E3A2C"/>
    <w:rsid w:val="007E4247"/>
    <w:rsid w:val="007E4C56"/>
    <w:rsid w:val="007E6066"/>
    <w:rsid w:val="007E6B78"/>
    <w:rsid w:val="007F1402"/>
    <w:rsid w:val="007F6657"/>
    <w:rsid w:val="0080233D"/>
    <w:rsid w:val="008032C8"/>
    <w:rsid w:val="0080447E"/>
    <w:rsid w:val="008045F6"/>
    <w:rsid w:val="008101D4"/>
    <w:rsid w:val="0081107F"/>
    <w:rsid w:val="00817F63"/>
    <w:rsid w:val="0082029A"/>
    <w:rsid w:val="00822D12"/>
    <w:rsid w:val="008309DD"/>
    <w:rsid w:val="008324AD"/>
    <w:rsid w:val="00833BAE"/>
    <w:rsid w:val="00834AB1"/>
    <w:rsid w:val="00841395"/>
    <w:rsid w:val="00841E7C"/>
    <w:rsid w:val="0084200D"/>
    <w:rsid w:val="00842D02"/>
    <w:rsid w:val="00844AEE"/>
    <w:rsid w:val="00844BE8"/>
    <w:rsid w:val="008466E6"/>
    <w:rsid w:val="00846966"/>
    <w:rsid w:val="00846969"/>
    <w:rsid w:val="00846CD0"/>
    <w:rsid w:val="008479B8"/>
    <w:rsid w:val="00855882"/>
    <w:rsid w:val="008600FD"/>
    <w:rsid w:val="00860150"/>
    <w:rsid w:val="008626AC"/>
    <w:rsid w:val="00862C2D"/>
    <w:rsid w:val="00863485"/>
    <w:rsid w:val="00863E02"/>
    <w:rsid w:val="008679EE"/>
    <w:rsid w:val="00870E96"/>
    <w:rsid w:val="00871B1A"/>
    <w:rsid w:val="00871FE9"/>
    <w:rsid w:val="00874D28"/>
    <w:rsid w:val="00882868"/>
    <w:rsid w:val="00884D76"/>
    <w:rsid w:val="00884EAF"/>
    <w:rsid w:val="00893393"/>
    <w:rsid w:val="008A0957"/>
    <w:rsid w:val="008A79C8"/>
    <w:rsid w:val="008B0098"/>
    <w:rsid w:val="008B018E"/>
    <w:rsid w:val="008B0B3A"/>
    <w:rsid w:val="008B51A4"/>
    <w:rsid w:val="008C0B52"/>
    <w:rsid w:val="008C3035"/>
    <w:rsid w:val="008C461D"/>
    <w:rsid w:val="008C4F53"/>
    <w:rsid w:val="008C677B"/>
    <w:rsid w:val="008C6A43"/>
    <w:rsid w:val="008D00A6"/>
    <w:rsid w:val="008D3395"/>
    <w:rsid w:val="008D7451"/>
    <w:rsid w:val="008F29AC"/>
    <w:rsid w:val="008F330A"/>
    <w:rsid w:val="008F3F5A"/>
    <w:rsid w:val="008F473E"/>
    <w:rsid w:val="008F6819"/>
    <w:rsid w:val="008F6E6B"/>
    <w:rsid w:val="00900A49"/>
    <w:rsid w:val="00901F91"/>
    <w:rsid w:val="0090442B"/>
    <w:rsid w:val="00906A0B"/>
    <w:rsid w:val="009124B7"/>
    <w:rsid w:val="00913441"/>
    <w:rsid w:val="009167F4"/>
    <w:rsid w:val="00917C47"/>
    <w:rsid w:val="00920F01"/>
    <w:rsid w:val="009223BE"/>
    <w:rsid w:val="00930EDF"/>
    <w:rsid w:val="009338E2"/>
    <w:rsid w:val="009341DB"/>
    <w:rsid w:val="009342F1"/>
    <w:rsid w:val="00943990"/>
    <w:rsid w:val="00945BED"/>
    <w:rsid w:val="00946CAA"/>
    <w:rsid w:val="00951409"/>
    <w:rsid w:val="00952945"/>
    <w:rsid w:val="009541C0"/>
    <w:rsid w:val="0095424F"/>
    <w:rsid w:val="00954488"/>
    <w:rsid w:val="009545F6"/>
    <w:rsid w:val="009554B7"/>
    <w:rsid w:val="00960E97"/>
    <w:rsid w:val="00973EB1"/>
    <w:rsid w:val="009758C5"/>
    <w:rsid w:val="009862B5"/>
    <w:rsid w:val="00995062"/>
    <w:rsid w:val="009A1C6B"/>
    <w:rsid w:val="009A4946"/>
    <w:rsid w:val="009B1646"/>
    <w:rsid w:val="009B3DA8"/>
    <w:rsid w:val="009B42C3"/>
    <w:rsid w:val="009B4678"/>
    <w:rsid w:val="009B4E65"/>
    <w:rsid w:val="009B64BC"/>
    <w:rsid w:val="009B6D8E"/>
    <w:rsid w:val="009B7F13"/>
    <w:rsid w:val="009C1C3F"/>
    <w:rsid w:val="009C3E43"/>
    <w:rsid w:val="009C54FD"/>
    <w:rsid w:val="009C7B8A"/>
    <w:rsid w:val="009D0269"/>
    <w:rsid w:val="009D25CD"/>
    <w:rsid w:val="009D26B7"/>
    <w:rsid w:val="009D48E3"/>
    <w:rsid w:val="009E13CB"/>
    <w:rsid w:val="009E26FC"/>
    <w:rsid w:val="009E2AC0"/>
    <w:rsid w:val="009E4E25"/>
    <w:rsid w:val="009E67F6"/>
    <w:rsid w:val="009F040C"/>
    <w:rsid w:val="009F7B29"/>
    <w:rsid w:val="00A015DB"/>
    <w:rsid w:val="00A02F72"/>
    <w:rsid w:val="00A105BA"/>
    <w:rsid w:val="00A137C7"/>
    <w:rsid w:val="00A15331"/>
    <w:rsid w:val="00A16B31"/>
    <w:rsid w:val="00A16FBE"/>
    <w:rsid w:val="00A174D8"/>
    <w:rsid w:val="00A205B3"/>
    <w:rsid w:val="00A23040"/>
    <w:rsid w:val="00A23DF5"/>
    <w:rsid w:val="00A24E60"/>
    <w:rsid w:val="00A26B4A"/>
    <w:rsid w:val="00A26CDF"/>
    <w:rsid w:val="00A27A7E"/>
    <w:rsid w:val="00A331BE"/>
    <w:rsid w:val="00A4218B"/>
    <w:rsid w:val="00A4506C"/>
    <w:rsid w:val="00A45C2C"/>
    <w:rsid w:val="00A50E48"/>
    <w:rsid w:val="00A51520"/>
    <w:rsid w:val="00A52FDB"/>
    <w:rsid w:val="00A60C08"/>
    <w:rsid w:val="00A627C0"/>
    <w:rsid w:val="00A70F41"/>
    <w:rsid w:val="00A71703"/>
    <w:rsid w:val="00A720C2"/>
    <w:rsid w:val="00A7350D"/>
    <w:rsid w:val="00A80345"/>
    <w:rsid w:val="00A8164D"/>
    <w:rsid w:val="00A836B3"/>
    <w:rsid w:val="00A83C78"/>
    <w:rsid w:val="00A84B89"/>
    <w:rsid w:val="00A856DB"/>
    <w:rsid w:val="00A858DC"/>
    <w:rsid w:val="00A85FCE"/>
    <w:rsid w:val="00A878AD"/>
    <w:rsid w:val="00A913F3"/>
    <w:rsid w:val="00A9400A"/>
    <w:rsid w:val="00A971F7"/>
    <w:rsid w:val="00AA332D"/>
    <w:rsid w:val="00AA66F5"/>
    <w:rsid w:val="00AA6D70"/>
    <w:rsid w:val="00AA745C"/>
    <w:rsid w:val="00AB095F"/>
    <w:rsid w:val="00AB1F23"/>
    <w:rsid w:val="00AB2B0C"/>
    <w:rsid w:val="00AB46BD"/>
    <w:rsid w:val="00AB706C"/>
    <w:rsid w:val="00AB7FD5"/>
    <w:rsid w:val="00AC23BC"/>
    <w:rsid w:val="00AC6F0F"/>
    <w:rsid w:val="00AC70A2"/>
    <w:rsid w:val="00AD5EBF"/>
    <w:rsid w:val="00AD5FEF"/>
    <w:rsid w:val="00AD7553"/>
    <w:rsid w:val="00AE0450"/>
    <w:rsid w:val="00AE1630"/>
    <w:rsid w:val="00AE3A0C"/>
    <w:rsid w:val="00AE5CC9"/>
    <w:rsid w:val="00AE6F9B"/>
    <w:rsid w:val="00AF0419"/>
    <w:rsid w:val="00AF0D1F"/>
    <w:rsid w:val="00AF15ED"/>
    <w:rsid w:val="00AF1789"/>
    <w:rsid w:val="00AF210C"/>
    <w:rsid w:val="00AF3C3A"/>
    <w:rsid w:val="00AF4344"/>
    <w:rsid w:val="00AF6A02"/>
    <w:rsid w:val="00B00094"/>
    <w:rsid w:val="00B00A3B"/>
    <w:rsid w:val="00B00F12"/>
    <w:rsid w:val="00B02C44"/>
    <w:rsid w:val="00B05AD4"/>
    <w:rsid w:val="00B0606C"/>
    <w:rsid w:val="00B07477"/>
    <w:rsid w:val="00B112EB"/>
    <w:rsid w:val="00B11B9D"/>
    <w:rsid w:val="00B1227A"/>
    <w:rsid w:val="00B128BB"/>
    <w:rsid w:val="00B153CF"/>
    <w:rsid w:val="00B166F3"/>
    <w:rsid w:val="00B17BE8"/>
    <w:rsid w:val="00B2592A"/>
    <w:rsid w:val="00B32B77"/>
    <w:rsid w:val="00B36E64"/>
    <w:rsid w:val="00B371B0"/>
    <w:rsid w:val="00B40BEE"/>
    <w:rsid w:val="00B40CD7"/>
    <w:rsid w:val="00B418AE"/>
    <w:rsid w:val="00B42E79"/>
    <w:rsid w:val="00B51657"/>
    <w:rsid w:val="00B54BA9"/>
    <w:rsid w:val="00B5517E"/>
    <w:rsid w:val="00B61751"/>
    <w:rsid w:val="00B63346"/>
    <w:rsid w:val="00B63516"/>
    <w:rsid w:val="00B650A8"/>
    <w:rsid w:val="00B6672D"/>
    <w:rsid w:val="00B673B0"/>
    <w:rsid w:val="00B73E0F"/>
    <w:rsid w:val="00B74F40"/>
    <w:rsid w:val="00B752F4"/>
    <w:rsid w:val="00B803F8"/>
    <w:rsid w:val="00B81080"/>
    <w:rsid w:val="00B81A08"/>
    <w:rsid w:val="00B83267"/>
    <w:rsid w:val="00B83F79"/>
    <w:rsid w:val="00B845F2"/>
    <w:rsid w:val="00B84F13"/>
    <w:rsid w:val="00B86AD9"/>
    <w:rsid w:val="00B90A7B"/>
    <w:rsid w:val="00B910F3"/>
    <w:rsid w:val="00B93AF8"/>
    <w:rsid w:val="00B9742F"/>
    <w:rsid w:val="00BA3FFA"/>
    <w:rsid w:val="00BB0526"/>
    <w:rsid w:val="00BB1563"/>
    <w:rsid w:val="00BB3E64"/>
    <w:rsid w:val="00BB6016"/>
    <w:rsid w:val="00BB69FB"/>
    <w:rsid w:val="00BC285D"/>
    <w:rsid w:val="00BC3DB1"/>
    <w:rsid w:val="00BC4AD3"/>
    <w:rsid w:val="00BD7872"/>
    <w:rsid w:val="00BD7AEF"/>
    <w:rsid w:val="00BE2C3A"/>
    <w:rsid w:val="00BE30D4"/>
    <w:rsid w:val="00BE4011"/>
    <w:rsid w:val="00BE4022"/>
    <w:rsid w:val="00BE5D5C"/>
    <w:rsid w:val="00BE5E9B"/>
    <w:rsid w:val="00BF7DEA"/>
    <w:rsid w:val="00C01E94"/>
    <w:rsid w:val="00C0232C"/>
    <w:rsid w:val="00C02E8E"/>
    <w:rsid w:val="00C02EE2"/>
    <w:rsid w:val="00C0530A"/>
    <w:rsid w:val="00C06C6B"/>
    <w:rsid w:val="00C06DCB"/>
    <w:rsid w:val="00C12500"/>
    <w:rsid w:val="00C12C25"/>
    <w:rsid w:val="00C12E71"/>
    <w:rsid w:val="00C25D4C"/>
    <w:rsid w:val="00C25EEE"/>
    <w:rsid w:val="00C26E30"/>
    <w:rsid w:val="00C30241"/>
    <w:rsid w:val="00C3397F"/>
    <w:rsid w:val="00C4042A"/>
    <w:rsid w:val="00C43D17"/>
    <w:rsid w:val="00C44A49"/>
    <w:rsid w:val="00C46706"/>
    <w:rsid w:val="00C56112"/>
    <w:rsid w:val="00C57676"/>
    <w:rsid w:val="00C61491"/>
    <w:rsid w:val="00C643BF"/>
    <w:rsid w:val="00C71061"/>
    <w:rsid w:val="00C72415"/>
    <w:rsid w:val="00C72D61"/>
    <w:rsid w:val="00C74AD9"/>
    <w:rsid w:val="00C75F02"/>
    <w:rsid w:val="00C80110"/>
    <w:rsid w:val="00C8545D"/>
    <w:rsid w:val="00C857CB"/>
    <w:rsid w:val="00C8679F"/>
    <w:rsid w:val="00C87F2E"/>
    <w:rsid w:val="00C90E48"/>
    <w:rsid w:val="00C92693"/>
    <w:rsid w:val="00C93894"/>
    <w:rsid w:val="00C9495F"/>
    <w:rsid w:val="00C956D2"/>
    <w:rsid w:val="00CA247F"/>
    <w:rsid w:val="00CA4128"/>
    <w:rsid w:val="00CB1DAC"/>
    <w:rsid w:val="00CB377F"/>
    <w:rsid w:val="00CB3B46"/>
    <w:rsid w:val="00CB728C"/>
    <w:rsid w:val="00CB7DF6"/>
    <w:rsid w:val="00CC27C5"/>
    <w:rsid w:val="00CC4346"/>
    <w:rsid w:val="00CD169D"/>
    <w:rsid w:val="00CD2919"/>
    <w:rsid w:val="00CD3B28"/>
    <w:rsid w:val="00CD4E10"/>
    <w:rsid w:val="00CE0AEB"/>
    <w:rsid w:val="00CE0C59"/>
    <w:rsid w:val="00CE3A6D"/>
    <w:rsid w:val="00CE52E4"/>
    <w:rsid w:val="00CF6DEE"/>
    <w:rsid w:val="00D04909"/>
    <w:rsid w:val="00D06423"/>
    <w:rsid w:val="00D1016B"/>
    <w:rsid w:val="00D11DD5"/>
    <w:rsid w:val="00D12DC4"/>
    <w:rsid w:val="00D138F8"/>
    <w:rsid w:val="00D142B9"/>
    <w:rsid w:val="00D15324"/>
    <w:rsid w:val="00D223C6"/>
    <w:rsid w:val="00D22D74"/>
    <w:rsid w:val="00D23FE3"/>
    <w:rsid w:val="00D37785"/>
    <w:rsid w:val="00D41D8C"/>
    <w:rsid w:val="00D4241B"/>
    <w:rsid w:val="00D43D9E"/>
    <w:rsid w:val="00D47589"/>
    <w:rsid w:val="00D50515"/>
    <w:rsid w:val="00D505B8"/>
    <w:rsid w:val="00D53CF3"/>
    <w:rsid w:val="00D62596"/>
    <w:rsid w:val="00D63606"/>
    <w:rsid w:val="00D63CB3"/>
    <w:rsid w:val="00D63F76"/>
    <w:rsid w:val="00D65145"/>
    <w:rsid w:val="00D6561D"/>
    <w:rsid w:val="00D65C6B"/>
    <w:rsid w:val="00D6688F"/>
    <w:rsid w:val="00D6763F"/>
    <w:rsid w:val="00D703EE"/>
    <w:rsid w:val="00D717FA"/>
    <w:rsid w:val="00D8019F"/>
    <w:rsid w:val="00D87431"/>
    <w:rsid w:val="00D87FCE"/>
    <w:rsid w:val="00D91DC2"/>
    <w:rsid w:val="00D94023"/>
    <w:rsid w:val="00D94D90"/>
    <w:rsid w:val="00D95111"/>
    <w:rsid w:val="00D97E83"/>
    <w:rsid w:val="00DA05D0"/>
    <w:rsid w:val="00DA166B"/>
    <w:rsid w:val="00DA1C0D"/>
    <w:rsid w:val="00DB12BE"/>
    <w:rsid w:val="00DC139F"/>
    <w:rsid w:val="00DC244D"/>
    <w:rsid w:val="00DC2EA5"/>
    <w:rsid w:val="00DC5621"/>
    <w:rsid w:val="00DD1685"/>
    <w:rsid w:val="00DD1BA6"/>
    <w:rsid w:val="00DD33D2"/>
    <w:rsid w:val="00DD3F0C"/>
    <w:rsid w:val="00DD4422"/>
    <w:rsid w:val="00DD67C6"/>
    <w:rsid w:val="00DE4BAC"/>
    <w:rsid w:val="00DE53E2"/>
    <w:rsid w:val="00DE5AAE"/>
    <w:rsid w:val="00DE7394"/>
    <w:rsid w:val="00DE7EE0"/>
    <w:rsid w:val="00DF00E5"/>
    <w:rsid w:val="00DF0900"/>
    <w:rsid w:val="00DF0EC2"/>
    <w:rsid w:val="00DF482A"/>
    <w:rsid w:val="00DF5772"/>
    <w:rsid w:val="00DF6261"/>
    <w:rsid w:val="00DF7AFE"/>
    <w:rsid w:val="00E109B5"/>
    <w:rsid w:val="00E146DE"/>
    <w:rsid w:val="00E216FC"/>
    <w:rsid w:val="00E27B60"/>
    <w:rsid w:val="00E27DDF"/>
    <w:rsid w:val="00E3015E"/>
    <w:rsid w:val="00E32842"/>
    <w:rsid w:val="00E3294A"/>
    <w:rsid w:val="00E33372"/>
    <w:rsid w:val="00E342FA"/>
    <w:rsid w:val="00E36648"/>
    <w:rsid w:val="00E36770"/>
    <w:rsid w:val="00E37B1A"/>
    <w:rsid w:val="00E37C27"/>
    <w:rsid w:val="00E44DB6"/>
    <w:rsid w:val="00E44FFD"/>
    <w:rsid w:val="00E4525E"/>
    <w:rsid w:val="00E475B3"/>
    <w:rsid w:val="00E50560"/>
    <w:rsid w:val="00E5146B"/>
    <w:rsid w:val="00E566D6"/>
    <w:rsid w:val="00E56C46"/>
    <w:rsid w:val="00E60A7E"/>
    <w:rsid w:val="00E61F36"/>
    <w:rsid w:val="00E661A9"/>
    <w:rsid w:val="00E700FC"/>
    <w:rsid w:val="00E70F4D"/>
    <w:rsid w:val="00E74B23"/>
    <w:rsid w:val="00E75391"/>
    <w:rsid w:val="00E76B68"/>
    <w:rsid w:val="00E86380"/>
    <w:rsid w:val="00E87DC7"/>
    <w:rsid w:val="00E93DDF"/>
    <w:rsid w:val="00E94645"/>
    <w:rsid w:val="00EA0D0A"/>
    <w:rsid w:val="00EA744C"/>
    <w:rsid w:val="00EA7E2D"/>
    <w:rsid w:val="00EB1089"/>
    <w:rsid w:val="00EB1DB2"/>
    <w:rsid w:val="00EB440F"/>
    <w:rsid w:val="00EB4678"/>
    <w:rsid w:val="00EC05C6"/>
    <w:rsid w:val="00EC167E"/>
    <w:rsid w:val="00EC3CA3"/>
    <w:rsid w:val="00EC4041"/>
    <w:rsid w:val="00EC48C7"/>
    <w:rsid w:val="00EC4F6A"/>
    <w:rsid w:val="00ED031C"/>
    <w:rsid w:val="00ED2806"/>
    <w:rsid w:val="00ED4032"/>
    <w:rsid w:val="00ED4126"/>
    <w:rsid w:val="00ED57E3"/>
    <w:rsid w:val="00ED6D3B"/>
    <w:rsid w:val="00EE1FE2"/>
    <w:rsid w:val="00EF20FA"/>
    <w:rsid w:val="00EF3EE1"/>
    <w:rsid w:val="00EF4822"/>
    <w:rsid w:val="00EF4832"/>
    <w:rsid w:val="00F005C0"/>
    <w:rsid w:val="00F01497"/>
    <w:rsid w:val="00F02490"/>
    <w:rsid w:val="00F0284F"/>
    <w:rsid w:val="00F02B80"/>
    <w:rsid w:val="00F07122"/>
    <w:rsid w:val="00F072A0"/>
    <w:rsid w:val="00F10361"/>
    <w:rsid w:val="00F103C7"/>
    <w:rsid w:val="00F10424"/>
    <w:rsid w:val="00F110BE"/>
    <w:rsid w:val="00F12EF6"/>
    <w:rsid w:val="00F15C5F"/>
    <w:rsid w:val="00F23746"/>
    <w:rsid w:val="00F245C9"/>
    <w:rsid w:val="00F24AED"/>
    <w:rsid w:val="00F24FBA"/>
    <w:rsid w:val="00F26B65"/>
    <w:rsid w:val="00F26E6E"/>
    <w:rsid w:val="00F32E5F"/>
    <w:rsid w:val="00F33664"/>
    <w:rsid w:val="00F3560C"/>
    <w:rsid w:val="00F35B08"/>
    <w:rsid w:val="00F362FE"/>
    <w:rsid w:val="00F4005A"/>
    <w:rsid w:val="00F41464"/>
    <w:rsid w:val="00F42E9C"/>
    <w:rsid w:val="00F449BB"/>
    <w:rsid w:val="00F45A3F"/>
    <w:rsid w:val="00F45DE3"/>
    <w:rsid w:val="00F51C8E"/>
    <w:rsid w:val="00F53EDD"/>
    <w:rsid w:val="00F53F39"/>
    <w:rsid w:val="00F55305"/>
    <w:rsid w:val="00F718B0"/>
    <w:rsid w:val="00F72C57"/>
    <w:rsid w:val="00F739CD"/>
    <w:rsid w:val="00F75B67"/>
    <w:rsid w:val="00F81DA2"/>
    <w:rsid w:val="00F8256A"/>
    <w:rsid w:val="00F82D46"/>
    <w:rsid w:val="00F83E55"/>
    <w:rsid w:val="00F8580B"/>
    <w:rsid w:val="00F87CCB"/>
    <w:rsid w:val="00F91E64"/>
    <w:rsid w:val="00F937C0"/>
    <w:rsid w:val="00F96D02"/>
    <w:rsid w:val="00F97666"/>
    <w:rsid w:val="00FA00FE"/>
    <w:rsid w:val="00FA6219"/>
    <w:rsid w:val="00FB434B"/>
    <w:rsid w:val="00FB4873"/>
    <w:rsid w:val="00FB693A"/>
    <w:rsid w:val="00FC0E36"/>
    <w:rsid w:val="00FC140D"/>
    <w:rsid w:val="00FC46B2"/>
    <w:rsid w:val="00FC4B4A"/>
    <w:rsid w:val="00FD2982"/>
    <w:rsid w:val="00FD4825"/>
    <w:rsid w:val="00FD48D1"/>
    <w:rsid w:val="00FE24A4"/>
    <w:rsid w:val="00FF0B05"/>
    <w:rsid w:val="00FF3AC3"/>
    <w:rsid w:val="00FF4FA7"/>
    <w:rsid w:val="00FF5C94"/>
    <w:rsid w:val="00FF7973"/>
    <w:rsid w:val="00FF7CD0"/>
    <w:rsid w:val="00FF7ECD"/>
    <w:rsid w:val="03CA9567"/>
    <w:rsid w:val="03EC91AB"/>
    <w:rsid w:val="0F8B7FB6"/>
    <w:rsid w:val="1269B6E1"/>
    <w:rsid w:val="28289D6A"/>
    <w:rsid w:val="360A93A8"/>
    <w:rsid w:val="3F70127A"/>
    <w:rsid w:val="42720DCA"/>
    <w:rsid w:val="481653F9"/>
    <w:rsid w:val="4B23607D"/>
    <w:rsid w:val="59DEE329"/>
    <w:rsid w:val="6208FEC8"/>
    <w:rsid w:val="76EF3BC0"/>
    <w:rsid w:val="7DF00C82"/>
    <w:rsid w:val="7EBEE15C"/>
  </w:rsids>
  <m:mathPr>
    <m:mathFont m:val="Cambria Math"/>
    <m:brkBin m:val="before"/>
    <m:brkBinSub m:val="--"/>
    <m:smallFrac m:val="0"/>
    <m:dispDef/>
    <m:lMargin m:val="0"/>
    <m:rMargin m:val="0"/>
    <m:defJc m:val="centerGroup"/>
    <m:wrapIndent m:val="1440"/>
    <m:intLim m:val="subSup"/>
    <m:naryLim m:val="undOvr"/>
  </m:mathPr>
  <w:themeFontLang w:val="en-GB"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F84955"/>
  <w15:docId w15:val="{AABEF7D8-2CDA-4B85-8F13-EB8184F88F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Batang"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146DE"/>
    <w:pPr>
      <w:spacing w:after="0" w:line="240" w:lineRule="auto"/>
    </w:pPr>
    <w:rPr>
      <w:rFonts w:ascii="Times New Roman" w:eastAsia="Times New Roman" w:hAnsi="Times New Roman" w:cs="Times New Roman"/>
      <w:sz w:val="24"/>
      <w:szCs w:val="24"/>
      <w:lang w:val="en-US"/>
    </w:rPr>
  </w:style>
  <w:style w:type="paragraph" w:styleId="Heading1">
    <w:name w:val="heading 1"/>
    <w:basedOn w:val="Normal"/>
    <w:link w:val="Heading1Char"/>
    <w:uiPriority w:val="9"/>
    <w:qFormat/>
    <w:rsid w:val="00092556"/>
    <w:pPr>
      <w:spacing w:before="100" w:beforeAutospacing="1" w:after="100" w:afterAutospacing="1"/>
      <w:outlineLvl w:val="0"/>
    </w:pPr>
    <w:rPr>
      <w:b/>
      <w:bCs/>
      <w:kern w:val="36"/>
      <w:sz w:val="48"/>
      <w:szCs w:val="48"/>
      <w:lang w:eastAsia="en-GB"/>
    </w:rPr>
  </w:style>
  <w:style w:type="paragraph" w:styleId="Heading2">
    <w:name w:val="heading 2"/>
    <w:basedOn w:val="Normal"/>
    <w:next w:val="Normal"/>
    <w:link w:val="Heading2Char"/>
    <w:uiPriority w:val="9"/>
    <w:unhideWhenUsed/>
    <w:qFormat/>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00EC167E"/>
    <w:pPr>
      <w:keepNext/>
      <w:keepLines/>
      <w:spacing w:before="40"/>
      <w:outlineLvl w:val="2"/>
    </w:pPr>
    <w:rPr>
      <w:rFonts w:asciiTheme="majorHAnsi" w:eastAsiaTheme="majorEastAsia" w:hAnsiTheme="majorHAnsi" w:cstheme="majorBidi"/>
      <w:color w:val="243F60" w:themeColor="accent1" w:themeShade="7F"/>
    </w:rPr>
  </w:style>
  <w:style w:type="paragraph" w:styleId="Heading4">
    <w:name w:val="heading 4"/>
    <w:basedOn w:val="Normal"/>
    <w:next w:val="Normal"/>
    <w:link w:val="Heading4Char"/>
    <w:uiPriority w:val="9"/>
    <w:unhideWhenUsed/>
    <w:qFormat/>
    <w:rsid w:val="004E34F0"/>
    <w:pPr>
      <w:keepNext/>
      <w:keepLines/>
      <w:spacing w:before="4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unhideWhenUsed/>
    <w:qFormat/>
    <w:rsid w:val="001D5B61"/>
    <w:pPr>
      <w:keepNext/>
      <w:ind w:leftChars="500" w:left="500" w:hangingChars="200" w:hanging="2000"/>
      <w:outlineLvl w:val="4"/>
    </w:pPr>
    <w:rPr>
      <w:rFonts w:asciiTheme="majorHAnsi" w:eastAsiaTheme="majorEastAsia" w:hAnsiTheme="majorHAnsi" w:cstheme="majorBid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rsid w:val="006C0F75"/>
    <w:rPr>
      <w:sz w:val="20"/>
      <w:szCs w:val="20"/>
    </w:rPr>
  </w:style>
  <w:style w:type="character" w:customStyle="1" w:styleId="FootnoteTextChar">
    <w:name w:val="Footnote Text Char"/>
    <w:basedOn w:val="DefaultParagraphFont"/>
    <w:link w:val="FootnoteText"/>
    <w:uiPriority w:val="99"/>
    <w:semiHidden/>
    <w:rsid w:val="006C0F75"/>
    <w:rPr>
      <w:sz w:val="20"/>
      <w:szCs w:val="20"/>
    </w:rPr>
  </w:style>
  <w:style w:type="character" w:styleId="FootnoteReference">
    <w:name w:val="footnote reference"/>
    <w:basedOn w:val="DefaultParagraphFont"/>
    <w:uiPriority w:val="99"/>
    <w:semiHidden/>
    <w:unhideWhenUsed/>
    <w:rsid w:val="006C0F75"/>
    <w:rPr>
      <w:vertAlign w:val="superscript"/>
    </w:rPr>
  </w:style>
  <w:style w:type="character" w:styleId="Hyperlink">
    <w:name w:val="Hyperlink"/>
    <w:basedOn w:val="DefaultParagraphFont"/>
    <w:uiPriority w:val="99"/>
    <w:unhideWhenUsed/>
    <w:rsid w:val="00092556"/>
    <w:rPr>
      <w:color w:val="0000FF"/>
      <w:u w:val="single"/>
    </w:rPr>
  </w:style>
  <w:style w:type="character" w:customStyle="1" w:styleId="Heading1Char">
    <w:name w:val="Heading 1 Char"/>
    <w:basedOn w:val="DefaultParagraphFont"/>
    <w:link w:val="Heading1"/>
    <w:uiPriority w:val="9"/>
    <w:rsid w:val="00092556"/>
    <w:rPr>
      <w:rFonts w:ascii="Times New Roman" w:eastAsia="Times New Roman" w:hAnsi="Times New Roman" w:cs="Times New Roman"/>
      <w:b/>
      <w:bCs/>
      <w:kern w:val="36"/>
      <w:sz w:val="48"/>
      <w:szCs w:val="48"/>
      <w:lang w:eastAsia="en-GB"/>
    </w:rPr>
  </w:style>
  <w:style w:type="paragraph" w:styleId="TOCHeading">
    <w:name w:val="TOC Heading"/>
    <w:basedOn w:val="Heading1"/>
    <w:next w:val="Normal"/>
    <w:uiPriority w:val="39"/>
    <w:unhideWhenUsed/>
    <w:qFormat/>
    <w:rsid w:val="00C02EE2"/>
    <w:pPr>
      <w:keepNext/>
      <w:keepLines/>
      <w:spacing w:before="480" w:beforeAutospacing="0" w:after="0" w:afterAutospacing="0" w:line="276" w:lineRule="auto"/>
      <w:outlineLvl w:val="9"/>
    </w:pPr>
    <w:rPr>
      <w:rFonts w:asciiTheme="majorHAnsi" w:eastAsiaTheme="majorEastAsia" w:hAnsiTheme="majorHAnsi" w:cstheme="majorBidi"/>
      <w:color w:val="365F91" w:themeColor="accent1" w:themeShade="BF"/>
      <w:kern w:val="0"/>
      <w:sz w:val="28"/>
      <w:szCs w:val="28"/>
      <w:lang w:eastAsia="ja-JP"/>
    </w:rPr>
  </w:style>
  <w:style w:type="paragraph" w:styleId="TOC1">
    <w:name w:val="toc 1"/>
    <w:basedOn w:val="Normal"/>
    <w:next w:val="Normal"/>
    <w:autoRedefine/>
    <w:uiPriority w:val="39"/>
    <w:unhideWhenUsed/>
    <w:rsid w:val="00C02EE2"/>
    <w:pPr>
      <w:spacing w:before="120" w:after="120"/>
    </w:pPr>
    <w:rPr>
      <w:rFonts w:cstheme="minorHAnsi"/>
      <w:b/>
      <w:bCs/>
      <w:caps/>
      <w:sz w:val="20"/>
    </w:rPr>
  </w:style>
  <w:style w:type="paragraph" w:styleId="BalloonText">
    <w:name w:val="Balloon Text"/>
    <w:basedOn w:val="Normal"/>
    <w:link w:val="BalloonTextChar"/>
    <w:uiPriority w:val="99"/>
    <w:semiHidden/>
    <w:unhideWhenUsed/>
    <w:rsid w:val="00C02EE2"/>
    <w:rPr>
      <w:rFonts w:ascii="Tahoma" w:hAnsi="Tahoma" w:cs="Tahoma"/>
      <w:sz w:val="16"/>
      <w:szCs w:val="16"/>
    </w:rPr>
  </w:style>
  <w:style w:type="character" w:customStyle="1" w:styleId="BalloonTextChar">
    <w:name w:val="Balloon Text Char"/>
    <w:basedOn w:val="DefaultParagraphFont"/>
    <w:link w:val="BalloonText"/>
    <w:uiPriority w:val="99"/>
    <w:semiHidden/>
    <w:rsid w:val="00C02EE2"/>
    <w:rPr>
      <w:rFonts w:ascii="Tahoma" w:hAnsi="Tahoma" w:cs="Tahoma"/>
      <w:sz w:val="16"/>
      <w:szCs w:val="16"/>
    </w:rPr>
  </w:style>
  <w:style w:type="paragraph" w:styleId="ListParagraph">
    <w:name w:val="List Paragraph"/>
    <w:basedOn w:val="Normal"/>
    <w:uiPriority w:val="34"/>
    <w:qFormat/>
    <w:pPr>
      <w:ind w:left="720"/>
      <w:contextualSpacing/>
    </w:p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p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pPr>
  </w:style>
  <w:style w:type="character" w:customStyle="1" w:styleId="Heading2Char">
    <w:name w:val="Heading 2 Char"/>
    <w:basedOn w:val="DefaultParagraphFont"/>
    <w:link w:val="Heading2"/>
    <w:uiPriority w:val="9"/>
    <w:rPr>
      <w:rFonts w:asciiTheme="majorHAnsi" w:eastAsiaTheme="majorEastAsia" w:hAnsiTheme="majorHAnsi" w:cstheme="majorBidi"/>
      <w:color w:val="365F91" w:themeColor="accent1" w:themeShade="BF"/>
      <w:sz w:val="26"/>
      <w:szCs w:val="26"/>
    </w:rPr>
  </w:style>
  <w:style w:type="paragraph" w:styleId="TOC2">
    <w:name w:val="toc 2"/>
    <w:basedOn w:val="Normal"/>
    <w:next w:val="Normal"/>
    <w:autoRedefine/>
    <w:uiPriority w:val="39"/>
    <w:unhideWhenUsed/>
    <w:rsid w:val="008C3035"/>
    <w:pPr>
      <w:ind w:left="220"/>
    </w:pPr>
    <w:rPr>
      <w:rFonts w:cstheme="minorHAnsi"/>
      <w:smallCaps/>
      <w:sz w:val="20"/>
    </w:rPr>
  </w:style>
  <w:style w:type="paragraph" w:styleId="TOC3">
    <w:name w:val="toc 3"/>
    <w:basedOn w:val="Normal"/>
    <w:next w:val="Normal"/>
    <w:autoRedefine/>
    <w:uiPriority w:val="39"/>
    <w:unhideWhenUsed/>
    <w:rsid w:val="008C3035"/>
    <w:pPr>
      <w:ind w:left="440"/>
    </w:pPr>
    <w:rPr>
      <w:rFonts w:cstheme="minorHAnsi"/>
      <w:i/>
      <w:iCs/>
      <w:sz w:val="20"/>
    </w:rPr>
  </w:style>
  <w:style w:type="paragraph" w:styleId="TOC4">
    <w:name w:val="toc 4"/>
    <w:basedOn w:val="Normal"/>
    <w:next w:val="Normal"/>
    <w:autoRedefine/>
    <w:uiPriority w:val="39"/>
    <w:semiHidden/>
    <w:unhideWhenUsed/>
    <w:rsid w:val="008C3035"/>
    <w:pPr>
      <w:ind w:left="660"/>
    </w:pPr>
    <w:rPr>
      <w:rFonts w:cstheme="minorHAnsi"/>
      <w:sz w:val="18"/>
      <w:szCs w:val="21"/>
    </w:rPr>
  </w:style>
  <w:style w:type="paragraph" w:styleId="TOC5">
    <w:name w:val="toc 5"/>
    <w:basedOn w:val="Normal"/>
    <w:next w:val="Normal"/>
    <w:autoRedefine/>
    <w:uiPriority w:val="39"/>
    <w:semiHidden/>
    <w:unhideWhenUsed/>
    <w:rsid w:val="008C3035"/>
    <w:pPr>
      <w:ind w:left="880"/>
    </w:pPr>
    <w:rPr>
      <w:rFonts w:cstheme="minorHAnsi"/>
      <w:sz w:val="18"/>
      <w:szCs w:val="21"/>
    </w:rPr>
  </w:style>
  <w:style w:type="paragraph" w:styleId="TOC6">
    <w:name w:val="toc 6"/>
    <w:basedOn w:val="Normal"/>
    <w:next w:val="Normal"/>
    <w:autoRedefine/>
    <w:uiPriority w:val="39"/>
    <w:semiHidden/>
    <w:unhideWhenUsed/>
    <w:rsid w:val="008C3035"/>
    <w:pPr>
      <w:ind w:left="1100"/>
    </w:pPr>
    <w:rPr>
      <w:rFonts w:cstheme="minorHAnsi"/>
      <w:sz w:val="18"/>
      <w:szCs w:val="21"/>
    </w:rPr>
  </w:style>
  <w:style w:type="paragraph" w:styleId="TOC7">
    <w:name w:val="toc 7"/>
    <w:basedOn w:val="Normal"/>
    <w:next w:val="Normal"/>
    <w:autoRedefine/>
    <w:uiPriority w:val="39"/>
    <w:semiHidden/>
    <w:unhideWhenUsed/>
    <w:rsid w:val="008C3035"/>
    <w:pPr>
      <w:ind w:left="1320"/>
    </w:pPr>
    <w:rPr>
      <w:rFonts w:cstheme="minorHAnsi"/>
      <w:sz w:val="18"/>
      <w:szCs w:val="21"/>
    </w:rPr>
  </w:style>
  <w:style w:type="paragraph" w:styleId="TOC8">
    <w:name w:val="toc 8"/>
    <w:basedOn w:val="Normal"/>
    <w:next w:val="Normal"/>
    <w:autoRedefine/>
    <w:uiPriority w:val="39"/>
    <w:semiHidden/>
    <w:unhideWhenUsed/>
    <w:rsid w:val="008C3035"/>
    <w:pPr>
      <w:ind w:left="1540"/>
    </w:pPr>
    <w:rPr>
      <w:rFonts w:cstheme="minorHAnsi"/>
      <w:sz w:val="18"/>
      <w:szCs w:val="21"/>
    </w:rPr>
  </w:style>
  <w:style w:type="paragraph" w:styleId="TOC9">
    <w:name w:val="toc 9"/>
    <w:basedOn w:val="Normal"/>
    <w:next w:val="Normal"/>
    <w:autoRedefine/>
    <w:uiPriority w:val="39"/>
    <w:semiHidden/>
    <w:unhideWhenUsed/>
    <w:rsid w:val="008C3035"/>
    <w:pPr>
      <w:ind w:left="1760"/>
    </w:pPr>
    <w:rPr>
      <w:rFonts w:cstheme="minorHAnsi"/>
      <w:sz w:val="18"/>
      <w:szCs w:val="21"/>
    </w:rPr>
  </w:style>
  <w:style w:type="character" w:customStyle="1" w:styleId="Heading3Char">
    <w:name w:val="Heading 3 Char"/>
    <w:basedOn w:val="DefaultParagraphFont"/>
    <w:link w:val="Heading3"/>
    <w:uiPriority w:val="9"/>
    <w:rsid w:val="00EC167E"/>
    <w:rPr>
      <w:rFonts w:asciiTheme="majorHAnsi" w:eastAsiaTheme="majorEastAsia" w:hAnsiTheme="majorHAnsi" w:cstheme="majorBidi"/>
      <w:color w:val="243F60" w:themeColor="accent1" w:themeShade="7F"/>
      <w:sz w:val="24"/>
      <w:szCs w:val="24"/>
    </w:rPr>
  </w:style>
  <w:style w:type="character" w:styleId="UnresolvedMention">
    <w:name w:val="Unresolved Mention"/>
    <w:basedOn w:val="DefaultParagraphFont"/>
    <w:uiPriority w:val="99"/>
    <w:semiHidden/>
    <w:unhideWhenUsed/>
    <w:rsid w:val="004E34F0"/>
    <w:rPr>
      <w:color w:val="605E5C"/>
      <w:shd w:val="clear" w:color="auto" w:fill="E1DFDD"/>
    </w:rPr>
  </w:style>
  <w:style w:type="character" w:customStyle="1" w:styleId="Heading4Char">
    <w:name w:val="Heading 4 Char"/>
    <w:basedOn w:val="DefaultParagraphFont"/>
    <w:link w:val="Heading4"/>
    <w:uiPriority w:val="9"/>
    <w:rsid w:val="004E34F0"/>
    <w:rPr>
      <w:rFonts w:asciiTheme="majorHAnsi" w:eastAsiaTheme="majorEastAsia" w:hAnsiTheme="majorHAnsi" w:cstheme="majorBidi"/>
      <w:i/>
      <w:iCs/>
      <w:color w:val="365F91" w:themeColor="accent1" w:themeShade="BF"/>
    </w:rPr>
  </w:style>
  <w:style w:type="character" w:styleId="CommentReference">
    <w:name w:val="annotation reference"/>
    <w:basedOn w:val="DefaultParagraphFont"/>
    <w:uiPriority w:val="99"/>
    <w:semiHidden/>
    <w:unhideWhenUsed/>
    <w:rsid w:val="00AC23BC"/>
    <w:rPr>
      <w:sz w:val="16"/>
      <w:szCs w:val="16"/>
    </w:rPr>
  </w:style>
  <w:style w:type="paragraph" w:styleId="CommentText">
    <w:name w:val="annotation text"/>
    <w:basedOn w:val="Normal"/>
    <w:link w:val="CommentTextChar"/>
    <w:uiPriority w:val="99"/>
    <w:semiHidden/>
    <w:unhideWhenUsed/>
    <w:rsid w:val="00AC23BC"/>
    <w:rPr>
      <w:rFonts w:asciiTheme="minorHAnsi" w:hAnsiTheme="minorHAnsi"/>
      <w:sz w:val="20"/>
      <w:szCs w:val="20"/>
    </w:rPr>
  </w:style>
  <w:style w:type="character" w:customStyle="1" w:styleId="CommentTextChar">
    <w:name w:val="Comment Text Char"/>
    <w:basedOn w:val="DefaultParagraphFont"/>
    <w:link w:val="CommentText"/>
    <w:uiPriority w:val="99"/>
    <w:semiHidden/>
    <w:rsid w:val="00AC23BC"/>
    <w:rPr>
      <w:sz w:val="20"/>
      <w:szCs w:val="20"/>
    </w:rPr>
  </w:style>
  <w:style w:type="paragraph" w:styleId="NormalWeb">
    <w:name w:val="Normal (Web)"/>
    <w:basedOn w:val="Normal"/>
    <w:uiPriority w:val="99"/>
    <w:unhideWhenUsed/>
    <w:rsid w:val="001F5B83"/>
    <w:pPr>
      <w:spacing w:before="100" w:beforeAutospacing="1" w:after="100" w:afterAutospacing="1"/>
    </w:pPr>
    <w:rPr>
      <w:lang w:eastAsia="en-GB"/>
    </w:rPr>
  </w:style>
  <w:style w:type="paragraph" w:customStyle="1" w:styleId="p3">
    <w:name w:val="p3"/>
    <w:basedOn w:val="Normal"/>
    <w:rsid w:val="001F5B83"/>
    <w:pPr>
      <w:spacing w:before="100" w:beforeAutospacing="1" w:after="100" w:afterAutospacing="1"/>
    </w:pPr>
    <w:rPr>
      <w:lang w:eastAsia="en-GB"/>
    </w:rPr>
  </w:style>
  <w:style w:type="paragraph" w:customStyle="1" w:styleId="Default">
    <w:name w:val="Default"/>
    <w:rsid w:val="001F5B83"/>
    <w:pPr>
      <w:autoSpaceDE w:val="0"/>
      <w:autoSpaceDN w:val="0"/>
      <w:adjustRightInd w:val="0"/>
      <w:spacing w:after="0" w:line="240" w:lineRule="auto"/>
    </w:pPr>
    <w:rPr>
      <w:rFonts w:ascii="Calibri" w:hAnsi="Calibri" w:cs="Calibri"/>
      <w:color w:val="000000"/>
      <w:sz w:val="24"/>
      <w:szCs w:val="24"/>
    </w:rPr>
  </w:style>
  <w:style w:type="character" w:styleId="Strong">
    <w:name w:val="Strong"/>
    <w:basedOn w:val="DefaultParagraphFont"/>
    <w:uiPriority w:val="22"/>
    <w:qFormat/>
    <w:rsid w:val="00277797"/>
    <w:rPr>
      <w:b/>
      <w:bCs/>
    </w:rPr>
  </w:style>
  <w:style w:type="character" w:styleId="FollowedHyperlink">
    <w:name w:val="FollowedHyperlink"/>
    <w:basedOn w:val="DefaultParagraphFont"/>
    <w:uiPriority w:val="99"/>
    <w:semiHidden/>
    <w:unhideWhenUsed/>
    <w:rsid w:val="00EB1089"/>
    <w:rPr>
      <w:color w:val="800080" w:themeColor="followedHyperlink"/>
      <w:u w:val="single"/>
    </w:rPr>
  </w:style>
  <w:style w:type="paragraph" w:styleId="NoSpacing">
    <w:name w:val="No Spacing"/>
    <w:uiPriority w:val="1"/>
    <w:qFormat/>
    <w:rsid w:val="005F273B"/>
    <w:pPr>
      <w:spacing w:after="0" w:line="240" w:lineRule="auto"/>
    </w:pPr>
    <w:rPr>
      <w:rFonts w:ascii="Times New Roman" w:hAnsi="Times New Roman"/>
    </w:rPr>
  </w:style>
  <w:style w:type="paragraph" w:styleId="CommentSubject">
    <w:name w:val="annotation subject"/>
    <w:basedOn w:val="CommentText"/>
    <w:next w:val="CommentText"/>
    <w:link w:val="CommentSubjectChar"/>
    <w:uiPriority w:val="99"/>
    <w:semiHidden/>
    <w:unhideWhenUsed/>
    <w:rsid w:val="00CE0AEB"/>
    <w:rPr>
      <w:rFonts w:ascii="Times New Roman" w:hAnsi="Times New Roman"/>
      <w:b/>
      <w:bCs/>
    </w:rPr>
  </w:style>
  <w:style w:type="character" w:customStyle="1" w:styleId="CommentSubjectChar">
    <w:name w:val="Comment Subject Char"/>
    <w:basedOn w:val="CommentTextChar"/>
    <w:link w:val="CommentSubject"/>
    <w:uiPriority w:val="99"/>
    <w:semiHidden/>
    <w:rsid w:val="00CE0AEB"/>
    <w:rPr>
      <w:rFonts w:ascii="Times New Roman" w:hAnsi="Times New Roman"/>
      <w:b/>
      <w:bCs/>
      <w:sz w:val="20"/>
      <w:szCs w:val="20"/>
    </w:rPr>
  </w:style>
  <w:style w:type="character" w:customStyle="1" w:styleId="Heading5Char">
    <w:name w:val="Heading 5 Char"/>
    <w:basedOn w:val="DefaultParagraphFont"/>
    <w:link w:val="Heading5"/>
    <w:uiPriority w:val="9"/>
    <w:rsid w:val="001D5B61"/>
    <w:rPr>
      <w:rFonts w:asciiTheme="majorHAnsi" w:eastAsiaTheme="majorEastAsia" w:hAnsiTheme="majorHAnsi" w:cstheme="majorBidi"/>
      <w:sz w:val="24"/>
      <w:szCs w:val="24"/>
      <w:lang w:val="en-US"/>
    </w:rPr>
  </w:style>
  <w:style w:type="paragraph" w:styleId="EndnoteText">
    <w:name w:val="endnote text"/>
    <w:basedOn w:val="Normal"/>
    <w:link w:val="EndnoteTextChar"/>
    <w:uiPriority w:val="99"/>
    <w:semiHidden/>
    <w:unhideWhenUsed/>
    <w:rsid w:val="00AB1F23"/>
    <w:rPr>
      <w:sz w:val="20"/>
      <w:szCs w:val="20"/>
    </w:rPr>
  </w:style>
  <w:style w:type="character" w:customStyle="1" w:styleId="EndnoteTextChar">
    <w:name w:val="Endnote Text Char"/>
    <w:basedOn w:val="DefaultParagraphFont"/>
    <w:link w:val="EndnoteText"/>
    <w:uiPriority w:val="99"/>
    <w:semiHidden/>
    <w:rsid w:val="00AB1F23"/>
    <w:rPr>
      <w:rFonts w:ascii="Times New Roman" w:eastAsia="Times New Roman" w:hAnsi="Times New Roman" w:cs="Times New Roman"/>
      <w:sz w:val="20"/>
      <w:szCs w:val="20"/>
      <w:lang w:val="en-US"/>
    </w:rPr>
  </w:style>
  <w:style w:type="character" w:styleId="EndnoteReference">
    <w:name w:val="endnote reference"/>
    <w:basedOn w:val="DefaultParagraphFont"/>
    <w:uiPriority w:val="99"/>
    <w:semiHidden/>
    <w:unhideWhenUsed/>
    <w:rsid w:val="00AB1F23"/>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66244">
      <w:bodyDiv w:val="1"/>
      <w:marLeft w:val="0"/>
      <w:marRight w:val="0"/>
      <w:marTop w:val="0"/>
      <w:marBottom w:val="0"/>
      <w:divBdr>
        <w:top w:val="none" w:sz="0" w:space="0" w:color="auto"/>
        <w:left w:val="none" w:sz="0" w:space="0" w:color="auto"/>
        <w:bottom w:val="none" w:sz="0" w:space="0" w:color="auto"/>
        <w:right w:val="none" w:sz="0" w:space="0" w:color="auto"/>
      </w:divBdr>
    </w:div>
    <w:div w:id="23021614">
      <w:bodyDiv w:val="1"/>
      <w:marLeft w:val="0"/>
      <w:marRight w:val="0"/>
      <w:marTop w:val="0"/>
      <w:marBottom w:val="0"/>
      <w:divBdr>
        <w:top w:val="none" w:sz="0" w:space="0" w:color="auto"/>
        <w:left w:val="none" w:sz="0" w:space="0" w:color="auto"/>
        <w:bottom w:val="none" w:sz="0" w:space="0" w:color="auto"/>
        <w:right w:val="none" w:sz="0" w:space="0" w:color="auto"/>
      </w:divBdr>
      <w:divsChild>
        <w:div w:id="1972588156">
          <w:marLeft w:val="0"/>
          <w:marRight w:val="0"/>
          <w:marTop w:val="0"/>
          <w:marBottom w:val="0"/>
          <w:divBdr>
            <w:top w:val="single" w:sz="6" w:space="0" w:color="CCCCCC"/>
            <w:left w:val="none" w:sz="0" w:space="0" w:color="auto"/>
            <w:bottom w:val="single" w:sz="6" w:space="0" w:color="CCCCCC"/>
            <w:right w:val="none" w:sz="0" w:space="0" w:color="auto"/>
          </w:divBdr>
        </w:div>
      </w:divsChild>
    </w:div>
    <w:div w:id="53237914">
      <w:bodyDiv w:val="1"/>
      <w:marLeft w:val="0"/>
      <w:marRight w:val="0"/>
      <w:marTop w:val="0"/>
      <w:marBottom w:val="0"/>
      <w:divBdr>
        <w:top w:val="none" w:sz="0" w:space="0" w:color="auto"/>
        <w:left w:val="none" w:sz="0" w:space="0" w:color="auto"/>
        <w:bottom w:val="none" w:sz="0" w:space="0" w:color="auto"/>
        <w:right w:val="none" w:sz="0" w:space="0" w:color="auto"/>
      </w:divBdr>
    </w:div>
    <w:div w:id="53704871">
      <w:bodyDiv w:val="1"/>
      <w:marLeft w:val="0"/>
      <w:marRight w:val="0"/>
      <w:marTop w:val="0"/>
      <w:marBottom w:val="0"/>
      <w:divBdr>
        <w:top w:val="none" w:sz="0" w:space="0" w:color="auto"/>
        <w:left w:val="none" w:sz="0" w:space="0" w:color="auto"/>
        <w:bottom w:val="none" w:sz="0" w:space="0" w:color="auto"/>
        <w:right w:val="none" w:sz="0" w:space="0" w:color="auto"/>
      </w:divBdr>
    </w:div>
    <w:div w:id="61366985">
      <w:bodyDiv w:val="1"/>
      <w:marLeft w:val="0"/>
      <w:marRight w:val="0"/>
      <w:marTop w:val="0"/>
      <w:marBottom w:val="0"/>
      <w:divBdr>
        <w:top w:val="none" w:sz="0" w:space="0" w:color="auto"/>
        <w:left w:val="none" w:sz="0" w:space="0" w:color="auto"/>
        <w:bottom w:val="none" w:sz="0" w:space="0" w:color="auto"/>
        <w:right w:val="none" w:sz="0" w:space="0" w:color="auto"/>
      </w:divBdr>
    </w:div>
    <w:div w:id="83961884">
      <w:bodyDiv w:val="1"/>
      <w:marLeft w:val="0"/>
      <w:marRight w:val="0"/>
      <w:marTop w:val="0"/>
      <w:marBottom w:val="0"/>
      <w:divBdr>
        <w:top w:val="none" w:sz="0" w:space="0" w:color="auto"/>
        <w:left w:val="none" w:sz="0" w:space="0" w:color="auto"/>
        <w:bottom w:val="none" w:sz="0" w:space="0" w:color="auto"/>
        <w:right w:val="none" w:sz="0" w:space="0" w:color="auto"/>
      </w:divBdr>
    </w:div>
    <w:div w:id="94060034">
      <w:bodyDiv w:val="1"/>
      <w:marLeft w:val="0"/>
      <w:marRight w:val="0"/>
      <w:marTop w:val="0"/>
      <w:marBottom w:val="0"/>
      <w:divBdr>
        <w:top w:val="none" w:sz="0" w:space="0" w:color="auto"/>
        <w:left w:val="none" w:sz="0" w:space="0" w:color="auto"/>
        <w:bottom w:val="none" w:sz="0" w:space="0" w:color="auto"/>
        <w:right w:val="none" w:sz="0" w:space="0" w:color="auto"/>
      </w:divBdr>
    </w:div>
    <w:div w:id="109326541">
      <w:bodyDiv w:val="1"/>
      <w:marLeft w:val="0"/>
      <w:marRight w:val="0"/>
      <w:marTop w:val="0"/>
      <w:marBottom w:val="0"/>
      <w:divBdr>
        <w:top w:val="none" w:sz="0" w:space="0" w:color="auto"/>
        <w:left w:val="none" w:sz="0" w:space="0" w:color="auto"/>
        <w:bottom w:val="none" w:sz="0" w:space="0" w:color="auto"/>
        <w:right w:val="none" w:sz="0" w:space="0" w:color="auto"/>
      </w:divBdr>
    </w:div>
    <w:div w:id="144712942">
      <w:bodyDiv w:val="1"/>
      <w:marLeft w:val="0"/>
      <w:marRight w:val="0"/>
      <w:marTop w:val="0"/>
      <w:marBottom w:val="0"/>
      <w:divBdr>
        <w:top w:val="none" w:sz="0" w:space="0" w:color="auto"/>
        <w:left w:val="none" w:sz="0" w:space="0" w:color="auto"/>
        <w:bottom w:val="none" w:sz="0" w:space="0" w:color="auto"/>
        <w:right w:val="none" w:sz="0" w:space="0" w:color="auto"/>
      </w:divBdr>
    </w:div>
    <w:div w:id="155194414">
      <w:bodyDiv w:val="1"/>
      <w:marLeft w:val="0"/>
      <w:marRight w:val="0"/>
      <w:marTop w:val="0"/>
      <w:marBottom w:val="0"/>
      <w:divBdr>
        <w:top w:val="none" w:sz="0" w:space="0" w:color="auto"/>
        <w:left w:val="none" w:sz="0" w:space="0" w:color="auto"/>
        <w:bottom w:val="none" w:sz="0" w:space="0" w:color="auto"/>
        <w:right w:val="none" w:sz="0" w:space="0" w:color="auto"/>
      </w:divBdr>
      <w:divsChild>
        <w:div w:id="448357453">
          <w:marLeft w:val="0"/>
          <w:marRight w:val="0"/>
          <w:marTop w:val="0"/>
          <w:marBottom w:val="0"/>
          <w:divBdr>
            <w:top w:val="none" w:sz="0" w:space="0" w:color="auto"/>
            <w:left w:val="none" w:sz="0" w:space="0" w:color="auto"/>
            <w:bottom w:val="none" w:sz="0" w:space="0" w:color="auto"/>
            <w:right w:val="none" w:sz="0" w:space="0" w:color="auto"/>
          </w:divBdr>
        </w:div>
      </w:divsChild>
    </w:div>
    <w:div w:id="162136341">
      <w:bodyDiv w:val="1"/>
      <w:marLeft w:val="0"/>
      <w:marRight w:val="0"/>
      <w:marTop w:val="0"/>
      <w:marBottom w:val="0"/>
      <w:divBdr>
        <w:top w:val="none" w:sz="0" w:space="0" w:color="auto"/>
        <w:left w:val="none" w:sz="0" w:space="0" w:color="auto"/>
        <w:bottom w:val="none" w:sz="0" w:space="0" w:color="auto"/>
        <w:right w:val="none" w:sz="0" w:space="0" w:color="auto"/>
      </w:divBdr>
    </w:div>
    <w:div w:id="163058788">
      <w:bodyDiv w:val="1"/>
      <w:marLeft w:val="0"/>
      <w:marRight w:val="0"/>
      <w:marTop w:val="0"/>
      <w:marBottom w:val="0"/>
      <w:divBdr>
        <w:top w:val="none" w:sz="0" w:space="0" w:color="auto"/>
        <w:left w:val="none" w:sz="0" w:space="0" w:color="auto"/>
        <w:bottom w:val="none" w:sz="0" w:space="0" w:color="auto"/>
        <w:right w:val="none" w:sz="0" w:space="0" w:color="auto"/>
      </w:divBdr>
    </w:div>
    <w:div w:id="173542505">
      <w:bodyDiv w:val="1"/>
      <w:marLeft w:val="0"/>
      <w:marRight w:val="0"/>
      <w:marTop w:val="0"/>
      <w:marBottom w:val="0"/>
      <w:divBdr>
        <w:top w:val="none" w:sz="0" w:space="0" w:color="auto"/>
        <w:left w:val="none" w:sz="0" w:space="0" w:color="auto"/>
        <w:bottom w:val="none" w:sz="0" w:space="0" w:color="auto"/>
        <w:right w:val="none" w:sz="0" w:space="0" w:color="auto"/>
      </w:divBdr>
    </w:div>
    <w:div w:id="181288114">
      <w:bodyDiv w:val="1"/>
      <w:marLeft w:val="0"/>
      <w:marRight w:val="0"/>
      <w:marTop w:val="0"/>
      <w:marBottom w:val="0"/>
      <w:divBdr>
        <w:top w:val="none" w:sz="0" w:space="0" w:color="auto"/>
        <w:left w:val="none" w:sz="0" w:space="0" w:color="auto"/>
        <w:bottom w:val="none" w:sz="0" w:space="0" w:color="auto"/>
        <w:right w:val="none" w:sz="0" w:space="0" w:color="auto"/>
      </w:divBdr>
    </w:div>
    <w:div w:id="181744147">
      <w:bodyDiv w:val="1"/>
      <w:marLeft w:val="0"/>
      <w:marRight w:val="0"/>
      <w:marTop w:val="0"/>
      <w:marBottom w:val="0"/>
      <w:divBdr>
        <w:top w:val="none" w:sz="0" w:space="0" w:color="auto"/>
        <w:left w:val="none" w:sz="0" w:space="0" w:color="auto"/>
        <w:bottom w:val="none" w:sz="0" w:space="0" w:color="auto"/>
        <w:right w:val="none" w:sz="0" w:space="0" w:color="auto"/>
      </w:divBdr>
    </w:div>
    <w:div w:id="183711426">
      <w:bodyDiv w:val="1"/>
      <w:marLeft w:val="0"/>
      <w:marRight w:val="0"/>
      <w:marTop w:val="0"/>
      <w:marBottom w:val="0"/>
      <w:divBdr>
        <w:top w:val="none" w:sz="0" w:space="0" w:color="auto"/>
        <w:left w:val="none" w:sz="0" w:space="0" w:color="auto"/>
        <w:bottom w:val="none" w:sz="0" w:space="0" w:color="auto"/>
        <w:right w:val="none" w:sz="0" w:space="0" w:color="auto"/>
      </w:divBdr>
    </w:div>
    <w:div w:id="184751527">
      <w:bodyDiv w:val="1"/>
      <w:marLeft w:val="0"/>
      <w:marRight w:val="0"/>
      <w:marTop w:val="0"/>
      <w:marBottom w:val="0"/>
      <w:divBdr>
        <w:top w:val="none" w:sz="0" w:space="0" w:color="auto"/>
        <w:left w:val="none" w:sz="0" w:space="0" w:color="auto"/>
        <w:bottom w:val="none" w:sz="0" w:space="0" w:color="auto"/>
        <w:right w:val="none" w:sz="0" w:space="0" w:color="auto"/>
      </w:divBdr>
      <w:divsChild>
        <w:div w:id="1877160967">
          <w:marLeft w:val="0"/>
          <w:marRight w:val="0"/>
          <w:marTop w:val="300"/>
          <w:marBottom w:val="300"/>
          <w:divBdr>
            <w:top w:val="none" w:sz="0" w:space="0" w:color="auto"/>
            <w:left w:val="none" w:sz="0" w:space="0" w:color="auto"/>
            <w:bottom w:val="none" w:sz="0" w:space="0" w:color="auto"/>
            <w:right w:val="none" w:sz="0" w:space="0" w:color="auto"/>
          </w:divBdr>
        </w:div>
      </w:divsChild>
    </w:div>
    <w:div w:id="185755521">
      <w:bodyDiv w:val="1"/>
      <w:marLeft w:val="0"/>
      <w:marRight w:val="0"/>
      <w:marTop w:val="0"/>
      <w:marBottom w:val="0"/>
      <w:divBdr>
        <w:top w:val="none" w:sz="0" w:space="0" w:color="auto"/>
        <w:left w:val="none" w:sz="0" w:space="0" w:color="auto"/>
        <w:bottom w:val="none" w:sz="0" w:space="0" w:color="auto"/>
        <w:right w:val="none" w:sz="0" w:space="0" w:color="auto"/>
      </w:divBdr>
    </w:div>
    <w:div w:id="198320756">
      <w:bodyDiv w:val="1"/>
      <w:marLeft w:val="0"/>
      <w:marRight w:val="0"/>
      <w:marTop w:val="0"/>
      <w:marBottom w:val="0"/>
      <w:divBdr>
        <w:top w:val="none" w:sz="0" w:space="0" w:color="auto"/>
        <w:left w:val="none" w:sz="0" w:space="0" w:color="auto"/>
        <w:bottom w:val="none" w:sz="0" w:space="0" w:color="auto"/>
        <w:right w:val="none" w:sz="0" w:space="0" w:color="auto"/>
      </w:divBdr>
    </w:div>
    <w:div w:id="204173836">
      <w:bodyDiv w:val="1"/>
      <w:marLeft w:val="0"/>
      <w:marRight w:val="0"/>
      <w:marTop w:val="0"/>
      <w:marBottom w:val="0"/>
      <w:divBdr>
        <w:top w:val="none" w:sz="0" w:space="0" w:color="auto"/>
        <w:left w:val="none" w:sz="0" w:space="0" w:color="auto"/>
        <w:bottom w:val="none" w:sz="0" w:space="0" w:color="auto"/>
        <w:right w:val="none" w:sz="0" w:space="0" w:color="auto"/>
      </w:divBdr>
    </w:div>
    <w:div w:id="227420531">
      <w:bodyDiv w:val="1"/>
      <w:marLeft w:val="0"/>
      <w:marRight w:val="0"/>
      <w:marTop w:val="0"/>
      <w:marBottom w:val="0"/>
      <w:divBdr>
        <w:top w:val="none" w:sz="0" w:space="0" w:color="auto"/>
        <w:left w:val="none" w:sz="0" w:space="0" w:color="auto"/>
        <w:bottom w:val="none" w:sz="0" w:space="0" w:color="auto"/>
        <w:right w:val="none" w:sz="0" w:space="0" w:color="auto"/>
      </w:divBdr>
      <w:divsChild>
        <w:div w:id="809440174">
          <w:marLeft w:val="0"/>
          <w:marRight w:val="0"/>
          <w:marTop w:val="0"/>
          <w:marBottom w:val="0"/>
          <w:divBdr>
            <w:top w:val="none" w:sz="0" w:space="0" w:color="auto"/>
            <w:left w:val="none" w:sz="0" w:space="0" w:color="auto"/>
            <w:bottom w:val="none" w:sz="0" w:space="0" w:color="auto"/>
            <w:right w:val="none" w:sz="0" w:space="0" w:color="auto"/>
          </w:divBdr>
        </w:div>
      </w:divsChild>
    </w:div>
    <w:div w:id="249242856">
      <w:bodyDiv w:val="1"/>
      <w:marLeft w:val="0"/>
      <w:marRight w:val="0"/>
      <w:marTop w:val="0"/>
      <w:marBottom w:val="0"/>
      <w:divBdr>
        <w:top w:val="none" w:sz="0" w:space="0" w:color="auto"/>
        <w:left w:val="none" w:sz="0" w:space="0" w:color="auto"/>
        <w:bottom w:val="none" w:sz="0" w:space="0" w:color="auto"/>
        <w:right w:val="none" w:sz="0" w:space="0" w:color="auto"/>
      </w:divBdr>
    </w:div>
    <w:div w:id="271130895">
      <w:bodyDiv w:val="1"/>
      <w:marLeft w:val="0"/>
      <w:marRight w:val="0"/>
      <w:marTop w:val="0"/>
      <w:marBottom w:val="0"/>
      <w:divBdr>
        <w:top w:val="none" w:sz="0" w:space="0" w:color="auto"/>
        <w:left w:val="none" w:sz="0" w:space="0" w:color="auto"/>
        <w:bottom w:val="none" w:sz="0" w:space="0" w:color="auto"/>
        <w:right w:val="none" w:sz="0" w:space="0" w:color="auto"/>
      </w:divBdr>
    </w:div>
    <w:div w:id="283925220">
      <w:bodyDiv w:val="1"/>
      <w:marLeft w:val="0"/>
      <w:marRight w:val="0"/>
      <w:marTop w:val="0"/>
      <w:marBottom w:val="0"/>
      <w:divBdr>
        <w:top w:val="none" w:sz="0" w:space="0" w:color="auto"/>
        <w:left w:val="none" w:sz="0" w:space="0" w:color="auto"/>
        <w:bottom w:val="none" w:sz="0" w:space="0" w:color="auto"/>
        <w:right w:val="none" w:sz="0" w:space="0" w:color="auto"/>
      </w:divBdr>
    </w:div>
    <w:div w:id="302320875">
      <w:bodyDiv w:val="1"/>
      <w:marLeft w:val="0"/>
      <w:marRight w:val="0"/>
      <w:marTop w:val="0"/>
      <w:marBottom w:val="0"/>
      <w:divBdr>
        <w:top w:val="none" w:sz="0" w:space="0" w:color="auto"/>
        <w:left w:val="none" w:sz="0" w:space="0" w:color="auto"/>
        <w:bottom w:val="none" w:sz="0" w:space="0" w:color="auto"/>
        <w:right w:val="none" w:sz="0" w:space="0" w:color="auto"/>
      </w:divBdr>
    </w:div>
    <w:div w:id="331106611">
      <w:bodyDiv w:val="1"/>
      <w:marLeft w:val="0"/>
      <w:marRight w:val="0"/>
      <w:marTop w:val="0"/>
      <w:marBottom w:val="0"/>
      <w:divBdr>
        <w:top w:val="none" w:sz="0" w:space="0" w:color="auto"/>
        <w:left w:val="none" w:sz="0" w:space="0" w:color="auto"/>
        <w:bottom w:val="none" w:sz="0" w:space="0" w:color="auto"/>
        <w:right w:val="none" w:sz="0" w:space="0" w:color="auto"/>
      </w:divBdr>
    </w:div>
    <w:div w:id="331219599">
      <w:bodyDiv w:val="1"/>
      <w:marLeft w:val="0"/>
      <w:marRight w:val="0"/>
      <w:marTop w:val="0"/>
      <w:marBottom w:val="0"/>
      <w:divBdr>
        <w:top w:val="none" w:sz="0" w:space="0" w:color="auto"/>
        <w:left w:val="none" w:sz="0" w:space="0" w:color="auto"/>
        <w:bottom w:val="none" w:sz="0" w:space="0" w:color="auto"/>
        <w:right w:val="none" w:sz="0" w:space="0" w:color="auto"/>
      </w:divBdr>
    </w:div>
    <w:div w:id="334188893">
      <w:bodyDiv w:val="1"/>
      <w:marLeft w:val="0"/>
      <w:marRight w:val="0"/>
      <w:marTop w:val="0"/>
      <w:marBottom w:val="0"/>
      <w:divBdr>
        <w:top w:val="none" w:sz="0" w:space="0" w:color="auto"/>
        <w:left w:val="none" w:sz="0" w:space="0" w:color="auto"/>
        <w:bottom w:val="none" w:sz="0" w:space="0" w:color="auto"/>
        <w:right w:val="none" w:sz="0" w:space="0" w:color="auto"/>
      </w:divBdr>
      <w:divsChild>
        <w:div w:id="1420131697">
          <w:marLeft w:val="0"/>
          <w:marRight w:val="0"/>
          <w:marTop w:val="0"/>
          <w:marBottom w:val="0"/>
          <w:divBdr>
            <w:top w:val="none" w:sz="0" w:space="0" w:color="auto"/>
            <w:left w:val="none" w:sz="0" w:space="0" w:color="auto"/>
            <w:bottom w:val="none" w:sz="0" w:space="0" w:color="auto"/>
            <w:right w:val="none" w:sz="0" w:space="0" w:color="auto"/>
          </w:divBdr>
          <w:divsChild>
            <w:div w:id="714548722">
              <w:marLeft w:val="0"/>
              <w:marRight w:val="0"/>
              <w:marTop w:val="0"/>
              <w:marBottom w:val="0"/>
              <w:divBdr>
                <w:top w:val="none" w:sz="0" w:space="0" w:color="auto"/>
                <w:left w:val="none" w:sz="0" w:space="0" w:color="auto"/>
                <w:bottom w:val="none" w:sz="0" w:space="0" w:color="auto"/>
                <w:right w:val="none" w:sz="0" w:space="0" w:color="auto"/>
              </w:divBdr>
              <w:divsChild>
                <w:div w:id="224029808">
                  <w:marLeft w:val="0"/>
                  <w:marRight w:val="0"/>
                  <w:marTop w:val="0"/>
                  <w:marBottom w:val="150"/>
                  <w:divBdr>
                    <w:top w:val="none" w:sz="0" w:space="0" w:color="auto"/>
                    <w:left w:val="none" w:sz="0" w:space="0" w:color="auto"/>
                    <w:bottom w:val="none" w:sz="0" w:space="0" w:color="auto"/>
                    <w:right w:val="none" w:sz="0" w:space="0" w:color="auto"/>
                  </w:divBdr>
                  <w:divsChild>
                    <w:div w:id="1417361669">
                      <w:marLeft w:val="0"/>
                      <w:marRight w:val="0"/>
                      <w:marTop w:val="120"/>
                      <w:marBottom w:val="300"/>
                      <w:divBdr>
                        <w:top w:val="none" w:sz="0" w:space="0" w:color="auto"/>
                        <w:left w:val="none" w:sz="0" w:space="0" w:color="auto"/>
                        <w:bottom w:val="single" w:sz="12" w:space="0" w:color="EEEEEE"/>
                        <w:right w:val="none" w:sz="0" w:space="0" w:color="auto"/>
                      </w:divBdr>
                    </w:div>
                  </w:divsChild>
                </w:div>
              </w:divsChild>
            </w:div>
          </w:divsChild>
        </w:div>
      </w:divsChild>
    </w:div>
    <w:div w:id="343871383">
      <w:bodyDiv w:val="1"/>
      <w:marLeft w:val="0"/>
      <w:marRight w:val="0"/>
      <w:marTop w:val="0"/>
      <w:marBottom w:val="0"/>
      <w:divBdr>
        <w:top w:val="none" w:sz="0" w:space="0" w:color="auto"/>
        <w:left w:val="none" w:sz="0" w:space="0" w:color="auto"/>
        <w:bottom w:val="none" w:sz="0" w:space="0" w:color="auto"/>
        <w:right w:val="none" w:sz="0" w:space="0" w:color="auto"/>
      </w:divBdr>
    </w:div>
    <w:div w:id="345984231">
      <w:bodyDiv w:val="1"/>
      <w:marLeft w:val="0"/>
      <w:marRight w:val="0"/>
      <w:marTop w:val="0"/>
      <w:marBottom w:val="0"/>
      <w:divBdr>
        <w:top w:val="none" w:sz="0" w:space="0" w:color="auto"/>
        <w:left w:val="none" w:sz="0" w:space="0" w:color="auto"/>
        <w:bottom w:val="none" w:sz="0" w:space="0" w:color="auto"/>
        <w:right w:val="none" w:sz="0" w:space="0" w:color="auto"/>
      </w:divBdr>
    </w:div>
    <w:div w:id="353118054">
      <w:bodyDiv w:val="1"/>
      <w:marLeft w:val="0"/>
      <w:marRight w:val="0"/>
      <w:marTop w:val="0"/>
      <w:marBottom w:val="0"/>
      <w:divBdr>
        <w:top w:val="none" w:sz="0" w:space="0" w:color="auto"/>
        <w:left w:val="none" w:sz="0" w:space="0" w:color="auto"/>
        <w:bottom w:val="none" w:sz="0" w:space="0" w:color="auto"/>
        <w:right w:val="none" w:sz="0" w:space="0" w:color="auto"/>
      </w:divBdr>
    </w:div>
    <w:div w:id="359474751">
      <w:bodyDiv w:val="1"/>
      <w:marLeft w:val="0"/>
      <w:marRight w:val="0"/>
      <w:marTop w:val="0"/>
      <w:marBottom w:val="0"/>
      <w:divBdr>
        <w:top w:val="none" w:sz="0" w:space="0" w:color="auto"/>
        <w:left w:val="none" w:sz="0" w:space="0" w:color="auto"/>
        <w:bottom w:val="none" w:sz="0" w:space="0" w:color="auto"/>
        <w:right w:val="none" w:sz="0" w:space="0" w:color="auto"/>
      </w:divBdr>
    </w:div>
    <w:div w:id="372928796">
      <w:bodyDiv w:val="1"/>
      <w:marLeft w:val="0"/>
      <w:marRight w:val="0"/>
      <w:marTop w:val="0"/>
      <w:marBottom w:val="0"/>
      <w:divBdr>
        <w:top w:val="none" w:sz="0" w:space="0" w:color="auto"/>
        <w:left w:val="none" w:sz="0" w:space="0" w:color="auto"/>
        <w:bottom w:val="none" w:sz="0" w:space="0" w:color="auto"/>
        <w:right w:val="none" w:sz="0" w:space="0" w:color="auto"/>
      </w:divBdr>
    </w:div>
    <w:div w:id="385376262">
      <w:bodyDiv w:val="1"/>
      <w:marLeft w:val="0"/>
      <w:marRight w:val="0"/>
      <w:marTop w:val="0"/>
      <w:marBottom w:val="0"/>
      <w:divBdr>
        <w:top w:val="none" w:sz="0" w:space="0" w:color="auto"/>
        <w:left w:val="none" w:sz="0" w:space="0" w:color="auto"/>
        <w:bottom w:val="none" w:sz="0" w:space="0" w:color="auto"/>
        <w:right w:val="none" w:sz="0" w:space="0" w:color="auto"/>
      </w:divBdr>
    </w:div>
    <w:div w:id="394549603">
      <w:bodyDiv w:val="1"/>
      <w:marLeft w:val="0"/>
      <w:marRight w:val="0"/>
      <w:marTop w:val="0"/>
      <w:marBottom w:val="0"/>
      <w:divBdr>
        <w:top w:val="none" w:sz="0" w:space="0" w:color="auto"/>
        <w:left w:val="none" w:sz="0" w:space="0" w:color="auto"/>
        <w:bottom w:val="none" w:sz="0" w:space="0" w:color="auto"/>
        <w:right w:val="none" w:sz="0" w:space="0" w:color="auto"/>
      </w:divBdr>
    </w:div>
    <w:div w:id="419327031">
      <w:bodyDiv w:val="1"/>
      <w:marLeft w:val="0"/>
      <w:marRight w:val="0"/>
      <w:marTop w:val="0"/>
      <w:marBottom w:val="0"/>
      <w:divBdr>
        <w:top w:val="none" w:sz="0" w:space="0" w:color="auto"/>
        <w:left w:val="none" w:sz="0" w:space="0" w:color="auto"/>
        <w:bottom w:val="none" w:sz="0" w:space="0" w:color="auto"/>
        <w:right w:val="none" w:sz="0" w:space="0" w:color="auto"/>
      </w:divBdr>
    </w:div>
    <w:div w:id="433019384">
      <w:bodyDiv w:val="1"/>
      <w:marLeft w:val="0"/>
      <w:marRight w:val="0"/>
      <w:marTop w:val="0"/>
      <w:marBottom w:val="0"/>
      <w:divBdr>
        <w:top w:val="none" w:sz="0" w:space="0" w:color="auto"/>
        <w:left w:val="none" w:sz="0" w:space="0" w:color="auto"/>
        <w:bottom w:val="none" w:sz="0" w:space="0" w:color="auto"/>
        <w:right w:val="none" w:sz="0" w:space="0" w:color="auto"/>
      </w:divBdr>
    </w:div>
    <w:div w:id="435102966">
      <w:bodyDiv w:val="1"/>
      <w:marLeft w:val="0"/>
      <w:marRight w:val="0"/>
      <w:marTop w:val="0"/>
      <w:marBottom w:val="0"/>
      <w:divBdr>
        <w:top w:val="none" w:sz="0" w:space="0" w:color="auto"/>
        <w:left w:val="none" w:sz="0" w:space="0" w:color="auto"/>
        <w:bottom w:val="none" w:sz="0" w:space="0" w:color="auto"/>
        <w:right w:val="none" w:sz="0" w:space="0" w:color="auto"/>
      </w:divBdr>
    </w:div>
    <w:div w:id="441805317">
      <w:bodyDiv w:val="1"/>
      <w:marLeft w:val="0"/>
      <w:marRight w:val="0"/>
      <w:marTop w:val="0"/>
      <w:marBottom w:val="0"/>
      <w:divBdr>
        <w:top w:val="none" w:sz="0" w:space="0" w:color="auto"/>
        <w:left w:val="none" w:sz="0" w:space="0" w:color="auto"/>
        <w:bottom w:val="none" w:sz="0" w:space="0" w:color="auto"/>
        <w:right w:val="none" w:sz="0" w:space="0" w:color="auto"/>
      </w:divBdr>
    </w:div>
    <w:div w:id="460537294">
      <w:bodyDiv w:val="1"/>
      <w:marLeft w:val="0"/>
      <w:marRight w:val="0"/>
      <w:marTop w:val="0"/>
      <w:marBottom w:val="0"/>
      <w:divBdr>
        <w:top w:val="none" w:sz="0" w:space="0" w:color="auto"/>
        <w:left w:val="none" w:sz="0" w:space="0" w:color="auto"/>
        <w:bottom w:val="none" w:sz="0" w:space="0" w:color="auto"/>
        <w:right w:val="none" w:sz="0" w:space="0" w:color="auto"/>
      </w:divBdr>
    </w:div>
    <w:div w:id="461576109">
      <w:bodyDiv w:val="1"/>
      <w:marLeft w:val="0"/>
      <w:marRight w:val="0"/>
      <w:marTop w:val="0"/>
      <w:marBottom w:val="0"/>
      <w:divBdr>
        <w:top w:val="none" w:sz="0" w:space="0" w:color="auto"/>
        <w:left w:val="none" w:sz="0" w:space="0" w:color="auto"/>
        <w:bottom w:val="none" w:sz="0" w:space="0" w:color="auto"/>
        <w:right w:val="none" w:sz="0" w:space="0" w:color="auto"/>
      </w:divBdr>
    </w:div>
    <w:div w:id="474950770">
      <w:bodyDiv w:val="1"/>
      <w:marLeft w:val="0"/>
      <w:marRight w:val="0"/>
      <w:marTop w:val="0"/>
      <w:marBottom w:val="0"/>
      <w:divBdr>
        <w:top w:val="none" w:sz="0" w:space="0" w:color="auto"/>
        <w:left w:val="none" w:sz="0" w:space="0" w:color="auto"/>
        <w:bottom w:val="none" w:sz="0" w:space="0" w:color="auto"/>
        <w:right w:val="none" w:sz="0" w:space="0" w:color="auto"/>
      </w:divBdr>
    </w:div>
    <w:div w:id="482282406">
      <w:bodyDiv w:val="1"/>
      <w:marLeft w:val="0"/>
      <w:marRight w:val="0"/>
      <w:marTop w:val="0"/>
      <w:marBottom w:val="0"/>
      <w:divBdr>
        <w:top w:val="none" w:sz="0" w:space="0" w:color="auto"/>
        <w:left w:val="none" w:sz="0" w:space="0" w:color="auto"/>
        <w:bottom w:val="none" w:sz="0" w:space="0" w:color="auto"/>
        <w:right w:val="none" w:sz="0" w:space="0" w:color="auto"/>
      </w:divBdr>
    </w:div>
    <w:div w:id="487326511">
      <w:bodyDiv w:val="1"/>
      <w:marLeft w:val="0"/>
      <w:marRight w:val="0"/>
      <w:marTop w:val="0"/>
      <w:marBottom w:val="0"/>
      <w:divBdr>
        <w:top w:val="none" w:sz="0" w:space="0" w:color="auto"/>
        <w:left w:val="none" w:sz="0" w:space="0" w:color="auto"/>
        <w:bottom w:val="none" w:sz="0" w:space="0" w:color="auto"/>
        <w:right w:val="none" w:sz="0" w:space="0" w:color="auto"/>
      </w:divBdr>
    </w:div>
    <w:div w:id="493764322">
      <w:bodyDiv w:val="1"/>
      <w:marLeft w:val="0"/>
      <w:marRight w:val="0"/>
      <w:marTop w:val="0"/>
      <w:marBottom w:val="0"/>
      <w:divBdr>
        <w:top w:val="none" w:sz="0" w:space="0" w:color="auto"/>
        <w:left w:val="none" w:sz="0" w:space="0" w:color="auto"/>
        <w:bottom w:val="none" w:sz="0" w:space="0" w:color="auto"/>
        <w:right w:val="none" w:sz="0" w:space="0" w:color="auto"/>
      </w:divBdr>
    </w:div>
    <w:div w:id="499123035">
      <w:bodyDiv w:val="1"/>
      <w:marLeft w:val="0"/>
      <w:marRight w:val="0"/>
      <w:marTop w:val="0"/>
      <w:marBottom w:val="0"/>
      <w:divBdr>
        <w:top w:val="none" w:sz="0" w:space="0" w:color="auto"/>
        <w:left w:val="none" w:sz="0" w:space="0" w:color="auto"/>
        <w:bottom w:val="none" w:sz="0" w:space="0" w:color="auto"/>
        <w:right w:val="none" w:sz="0" w:space="0" w:color="auto"/>
      </w:divBdr>
    </w:div>
    <w:div w:id="501508533">
      <w:bodyDiv w:val="1"/>
      <w:marLeft w:val="0"/>
      <w:marRight w:val="0"/>
      <w:marTop w:val="0"/>
      <w:marBottom w:val="0"/>
      <w:divBdr>
        <w:top w:val="none" w:sz="0" w:space="0" w:color="auto"/>
        <w:left w:val="none" w:sz="0" w:space="0" w:color="auto"/>
        <w:bottom w:val="none" w:sz="0" w:space="0" w:color="auto"/>
        <w:right w:val="none" w:sz="0" w:space="0" w:color="auto"/>
      </w:divBdr>
    </w:div>
    <w:div w:id="501825014">
      <w:bodyDiv w:val="1"/>
      <w:marLeft w:val="0"/>
      <w:marRight w:val="0"/>
      <w:marTop w:val="0"/>
      <w:marBottom w:val="0"/>
      <w:divBdr>
        <w:top w:val="none" w:sz="0" w:space="0" w:color="auto"/>
        <w:left w:val="none" w:sz="0" w:space="0" w:color="auto"/>
        <w:bottom w:val="none" w:sz="0" w:space="0" w:color="auto"/>
        <w:right w:val="none" w:sz="0" w:space="0" w:color="auto"/>
      </w:divBdr>
    </w:div>
    <w:div w:id="510727194">
      <w:bodyDiv w:val="1"/>
      <w:marLeft w:val="0"/>
      <w:marRight w:val="0"/>
      <w:marTop w:val="0"/>
      <w:marBottom w:val="0"/>
      <w:divBdr>
        <w:top w:val="none" w:sz="0" w:space="0" w:color="auto"/>
        <w:left w:val="none" w:sz="0" w:space="0" w:color="auto"/>
        <w:bottom w:val="none" w:sz="0" w:space="0" w:color="auto"/>
        <w:right w:val="none" w:sz="0" w:space="0" w:color="auto"/>
      </w:divBdr>
    </w:div>
    <w:div w:id="512306670">
      <w:bodyDiv w:val="1"/>
      <w:marLeft w:val="0"/>
      <w:marRight w:val="0"/>
      <w:marTop w:val="0"/>
      <w:marBottom w:val="0"/>
      <w:divBdr>
        <w:top w:val="none" w:sz="0" w:space="0" w:color="auto"/>
        <w:left w:val="none" w:sz="0" w:space="0" w:color="auto"/>
        <w:bottom w:val="none" w:sz="0" w:space="0" w:color="auto"/>
        <w:right w:val="none" w:sz="0" w:space="0" w:color="auto"/>
      </w:divBdr>
    </w:div>
    <w:div w:id="519664080">
      <w:bodyDiv w:val="1"/>
      <w:marLeft w:val="0"/>
      <w:marRight w:val="0"/>
      <w:marTop w:val="0"/>
      <w:marBottom w:val="0"/>
      <w:divBdr>
        <w:top w:val="none" w:sz="0" w:space="0" w:color="auto"/>
        <w:left w:val="none" w:sz="0" w:space="0" w:color="auto"/>
        <w:bottom w:val="none" w:sz="0" w:space="0" w:color="auto"/>
        <w:right w:val="none" w:sz="0" w:space="0" w:color="auto"/>
      </w:divBdr>
    </w:div>
    <w:div w:id="536085948">
      <w:bodyDiv w:val="1"/>
      <w:marLeft w:val="0"/>
      <w:marRight w:val="0"/>
      <w:marTop w:val="0"/>
      <w:marBottom w:val="0"/>
      <w:divBdr>
        <w:top w:val="none" w:sz="0" w:space="0" w:color="auto"/>
        <w:left w:val="none" w:sz="0" w:space="0" w:color="auto"/>
        <w:bottom w:val="none" w:sz="0" w:space="0" w:color="auto"/>
        <w:right w:val="none" w:sz="0" w:space="0" w:color="auto"/>
      </w:divBdr>
    </w:div>
    <w:div w:id="546530854">
      <w:bodyDiv w:val="1"/>
      <w:marLeft w:val="0"/>
      <w:marRight w:val="0"/>
      <w:marTop w:val="0"/>
      <w:marBottom w:val="0"/>
      <w:divBdr>
        <w:top w:val="none" w:sz="0" w:space="0" w:color="auto"/>
        <w:left w:val="none" w:sz="0" w:space="0" w:color="auto"/>
        <w:bottom w:val="none" w:sz="0" w:space="0" w:color="auto"/>
        <w:right w:val="none" w:sz="0" w:space="0" w:color="auto"/>
      </w:divBdr>
    </w:div>
    <w:div w:id="552424470">
      <w:bodyDiv w:val="1"/>
      <w:marLeft w:val="0"/>
      <w:marRight w:val="0"/>
      <w:marTop w:val="0"/>
      <w:marBottom w:val="0"/>
      <w:divBdr>
        <w:top w:val="none" w:sz="0" w:space="0" w:color="auto"/>
        <w:left w:val="none" w:sz="0" w:space="0" w:color="auto"/>
        <w:bottom w:val="none" w:sz="0" w:space="0" w:color="auto"/>
        <w:right w:val="none" w:sz="0" w:space="0" w:color="auto"/>
      </w:divBdr>
    </w:div>
    <w:div w:id="561793088">
      <w:bodyDiv w:val="1"/>
      <w:marLeft w:val="0"/>
      <w:marRight w:val="0"/>
      <w:marTop w:val="0"/>
      <w:marBottom w:val="0"/>
      <w:divBdr>
        <w:top w:val="none" w:sz="0" w:space="0" w:color="auto"/>
        <w:left w:val="none" w:sz="0" w:space="0" w:color="auto"/>
        <w:bottom w:val="none" w:sz="0" w:space="0" w:color="auto"/>
        <w:right w:val="none" w:sz="0" w:space="0" w:color="auto"/>
      </w:divBdr>
    </w:div>
    <w:div w:id="562370130">
      <w:bodyDiv w:val="1"/>
      <w:marLeft w:val="0"/>
      <w:marRight w:val="0"/>
      <w:marTop w:val="0"/>
      <w:marBottom w:val="0"/>
      <w:divBdr>
        <w:top w:val="none" w:sz="0" w:space="0" w:color="auto"/>
        <w:left w:val="none" w:sz="0" w:space="0" w:color="auto"/>
        <w:bottom w:val="none" w:sz="0" w:space="0" w:color="auto"/>
        <w:right w:val="none" w:sz="0" w:space="0" w:color="auto"/>
      </w:divBdr>
    </w:div>
    <w:div w:id="596644604">
      <w:bodyDiv w:val="1"/>
      <w:marLeft w:val="0"/>
      <w:marRight w:val="0"/>
      <w:marTop w:val="0"/>
      <w:marBottom w:val="0"/>
      <w:divBdr>
        <w:top w:val="none" w:sz="0" w:space="0" w:color="auto"/>
        <w:left w:val="none" w:sz="0" w:space="0" w:color="auto"/>
        <w:bottom w:val="none" w:sz="0" w:space="0" w:color="auto"/>
        <w:right w:val="none" w:sz="0" w:space="0" w:color="auto"/>
      </w:divBdr>
      <w:divsChild>
        <w:div w:id="1407337734">
          <w:marLeft w:val="0"/>
          <w:marRight w:val="0"/>
          <w:marTop w:val="225"/>
          <w:marBottom w:val="300"/>
          <w:divBdr>
            <w:top w:val="none" w:sz="0" w:space="0" w:color="auto"/>
            <w:left w:val="none" w:sz="0" w:space="0" w:color="auto"/>
            <w:bottom w:val="none" w:sz="0" w:space="0" w:color="auto"/>
            <w:right w:val="none" w:sz="0" w:space="0" w:color="auto"/>
          </w:divBdr>
        </w:div>
      </w:divsChild>
    </w:div>
    <w:div w:id="600841185">
      <w:bodyDiv w:val="1"/>
      <w:marLeft w:val="0"/>
      <w:marRight w:val="0"/>
      <w:marTop w:val="0"/>
      <w:marBottom w:val="0"/>
      <w:divBdr>
        <w:top w:val="none" w:sz="0" w:space="0" w:color="auto"/>
        <w:left w:val="none" w:sz="0" w:space="0" w:color="auto"/>
        <w:bottom w:val="none" w:sz="0" w:space="0" w:color="auto"/>
        <w:right w:val="none" w:sz="0" w:space="0" w:color="auto"/>
      </w:divBdr>
    </w:div>
    <w:div w:id="608437426">
      <w:bodyDiv w:val="1"/>
      <w:marLeft w:val="0"/>
      <w:marRight w:val="0"/>
      <w:marTop w:val="0"/>
      <w:marBottom w:val="0"/>
      <w:divBdr>
        <w:top w:val="none" w:sz="0" w:space="0" w:color="auto"/>
        <w:left w:val="none" w:sz="0" w:space="0" w:color="auto"/>
        <w:bottom w:val="none" w:sz="0" w:space="0" w:color="auto"/>
        <w:right w:val="none" w:sz="0" w:space="0" w:color="auto"/>
      </w:divBdr>
    </w:div>
    <w:div w:id="614796275">
      <w:bodyDiv w:val="1"/>
      <w:marLeft w:val="0"/>
      <w:marRight w:val="0"/>
      <w:marTop w:val="0"/>
      <w:marBottom w:val="0"/>
      <w:divBdr>
        <w:top w:val="none" w:sz="0" w:space="0" w:color="auto"/>
        <w:left w:val="none" w:sz="0" w:space="0" w:color="auto"/>
        <w:bottom w:val="none" w:sz="0" w:space="0" w:color="auto"/>
        <w:right w:val="none" w:sz="0" w:space="0" w:color="auto"/>
      </w:divBdr>
    </w:div>
    <w:div w:id="623659058">
      <w:bodyDiv w:val="1"/>
      <w:marLeft w:val="0"/>
      <w:marRight w:val="0"/>
      <w:marTop w:val="0"/>
      <w:marBottom w:val="0"/>
      <w:divBdr>
        <w:top w:val="none" w:sz="0" w:space="0" w:color="auto"/>
        <w:left w:val="none" w:sz="0" w:space="0" w:color="auto"/>
        <w:bottom w:val="none" w:sz="0" w:space="0" w:color="auto"/>
        <w:right w:val="none" w:sz="0" w:space="0" w:color="auto"/>
      </w:divBdr>
    </w:div>
    <w:div w:id="623659280">
      <w:bodyDiv w:val="1"/>
      <w:marLeft w:val="0"/>
      <w:marRight w:val="0"/>
      <w:marTop w:val="0"/>
      <w:marBottom w:val="0"/>
      <w:divBdr>
        <w:top w:val="none" w:sz="0" w:space="0" w:color="auto"/>
        <w:left w:val="none" w:sz="0" w:space="0" w:color="auto"/>
        <w:bottom w:val="none" w:sz="0" w:space="0" w:color="auto"/>
        <w:right w:val="none" w:sz="0" w:space="0" w:color="auto"/>
      </w:divBdr>
    </w:div>
    <w:div w:id="644697015">
      <w:bodyDiv w:val="1"/>
      <w:marLeft w:val="0"/>
      <w:marRight w:val="0"/>
      <w:marTop w:val="0"/>
      <w:marBottom w:val="0"/>
      <w:divBdr>
        <w:top w:val="none" w:sz="0" w:space="0" w:color="auto"/>
        <w:left w:val="none" w:sz="0" w:space="0" w:color="auto"/>
        <w:bottom w:val="none" w:sz="0" w:space="0" w:color="auto"/>
        <w:right w:val="none" w:sz="0" w:space="0" w:color="auto"/>
      </w:divBdr>
    </w:div>
    <w:div w:id="647323075">
      <w:bodyDiv w:val="1"/>
      <w:marLeft w:val="0"/>
      <w:marRight w:val="0"/>
      <w:marTop w:val="0"/>
      <w:marBottom w:val="0"/>
      <w:divBdr>
        <w:top w:val="none" w:sz="0" w:space="0" w:color="auto"/>
        <w:left w:val="none" w:sz="0" w:space="0" w:color="auto"/>
        <w:bottom w:val="none" w:sz="0" w:space="0" w:color="auto"/>
        <w:right w:val="none" w:sz="0" w:space="0" w:color="auto"/>
      </w:divBdr>
      <w:divsChild>
        <w:div w:id="1786925393">
          <w:marLeft w:val="0"/>
          <w:marRight w:val="0"/>
          <w:marTop w:val="0"/>
          <w:marBottom w:val="0"/>
          <w:divBdr>
            <w:top w:val="none" w:sz="0" w:space="0" w:color="auto"/>
            <w:left w:val="none" w:sz="0" w:space="0" w:color="auto"/>
            <w:bottom w:val="none" w:sz="0" w:space="0" w:color="auto"/>
            <w:right w:val="none" w:sz="0" w:space="0" w:color="auto"/>
          </w:divBdr>
        </w:div>
      </w:divsChild>
    </w:div>
    <w:div w:id="653486731">
      <w:bodyDiv w:val="1"/>
      <w:marLeft w:val="0"/>
      <w:marRight w:val="0"/>
      <w:marTop w:val="0"/>
      <w:marBottom w:val="0"/>
      <w:divBdr>
        <w:top w:val="none" w:sz="0" w:space="0" w:color="auto"/>
        <w:left w:val="none" w:sz="0" w:space="0" w:color="auto"/>
        <w:bottom w:val="none" w:sz="0" w:space="0" w:color="auto"/>
        <w:right w:val="none" w:sz="0" w:space="0" w:color="auto"/>
      </w:divBdr>
    </w:div>
    <w:div w:id="664550262">
      <w:bodyDiv w:val="1"/>
      <w:marLeft w:val="0"/>
      <w:marRight w:val="0"/>
      <w:marTop w:val="0"/>
      <w:marBottom w:val="0"/>
      <w:divBdr>
        <w:top w:val="none" w:sz="0" w:space="0" w:color="auto"/>
        <w:left w:val="none" w:sz="0" w:space="0" w:color="auto"/>
        <w:bottom w:val="none" w:sz="0" w:space="0" w:color="auto"/>
        <w:right w:val="none" w:sz="0" w:space="0" w:color="auto"/>
      </w:divBdr>
    </w:div>
    <w:div w:id="684870360">
      <w:bodyDiv w:val="1"/>
      <w:marLeft w:val="0"/>
      <w:marRight w:val="0"/>
      <w:marTop w:val="0"/>
      <w:marBottom w:val="0"/>
      <w:divBdr>
        <w:top w:val="none" w:sz="0" w:space="0" w:color="auto"/>
        <w:left w:val="none" w:sz="0" w:space="0" w:color="auto"/>
        <w:bottom w:val="none" w:sz="0" w:space="0" w:color="auto"/>
        <w:right w:val="none" w:sz="0" w:space="0" w:color="auto"/>
      </w:divBdr>
    </w:div>
    <w:div w:id="719667721">
      <w:bodyDiv w:val="1"/>
      <w:marLeft w:val="0"/>
      <w:marRight w:val="0"/>
      <w:marTop w:val="0"/>
      <w:marBottom w:val="0"/>
      <w:divBdr>
        <w:top w:val="none" w:sz="0" w:space="0" w:color="auto"/>
        <w:left w:val="none" w:sz="0" w:space="0" w:color="auto"/>
        <w:bottom w:val="none" w:sz="0" w:space="0" w:color="auto"/>
        <w:right w:val="none" w:sz="0" w:space="0" w:color="auto"/>
      </w:divBdr>
    </w:div>
    <w:div w:id="721713837">
      <w:bodyDiv w:val="1"/>
      <w:marLeft w:val="0"/>
      <w:marRight w:val="0"/>
      <w:marTop w:val="0"/>
      <w:marBottom w:val="0"/>
      <w:divBdr>
        <w:top w:val="none" w:sz="0" w:space="0" w:color="auto"/>
        <w:left w:val="none" w:sz="0" w:space="0" w:color="auto"/>
        <w:bottom w:val="none" w:sz="0" w:space="0" w:color="auto"/>
        <w:right w:val="none" w:sz="0" w:space="0" w:color="auto"/>
      </w:divBdr>
    </w:div>
    <w:div w:id="722872041">
      <w:bodyDiv w:val="1"/>
      <w:marLeft w:val="0"/>
      <w:marRight w:val="0"/>
      <w:marTop w:val="0"/>
      <w:marBottom w:val="0"/>
      <w:divBdr>
        <w:top w:val="none" w:sz="0" w:space="0" w:color="auto"/>
        <w:left w:val="none" w:sz="0" w:space="0" w:color="auto"/>
        <w:bottom w:val="none" w:sz="0" w:space="0" w:color="auto"/>
        <w:right w:val="none" w:sz="0" w:space="0" w:color="auto"/>
      </w:divBdr>
    </w:div>
    <w:div w:id="726613665">
      <w:bodyDiv w:val="1"/>
      <w:marLeft w:val="0"/>
      <w:marRight w:val="0"/>
      <w:marTop w:val="0"/>
      <w:marBottom w:val="0"/>
      <w:divBdr>
        <w:top w:val="none" w:sz="0" w:space="0" w:color="auto"/>
        <w:left w:val="none" w:sz="0" w:space="0" w:color="auto"/>
        <w:bottom w:val="none" w:sz="0" w:space="0" w:color="auto"/>
        <w:right w:val="none" w:sz="0" w:space="0" w:color="auto"/>
      </w:divBdr>
    </w:div>
    <w:div w:id="728965295">
      <w:bodyDiv w:val="1"/>
      <w:marLeft w:val="0"/>
      <w:marRight w:val="0"/>
      <w:marTop w:val="0"/>
      <w:marBottom w:val="0"/>
      <w:divBdr>
        <w:top w:val="none" w:sz="0" w:space="0" w:color="auto"/>
        <w:left w:val="none" w:sz="0" w:space="0" w:color="auto"/>
        <w:bottom w:val="none" w:sz="0" w:space="0" w:color="auto"/>
        <w:right w:val="none" w:sz="0" w:space="0" w:color="auto"/>
      </w:divBdr>
    </w:div>
    <w:div w:id="734400726">
      <w:bodyDiv w:val="1"/>
      <w:marLeft w:val="0"/>
      <w:marRight w:val="0"/>
      <w:marTop w:val="0"/>
      <w:marBottom w:val="0"/>
      <w:divBdr>
        <w:top w:val="none" w:sz="0" w:space="0" w:color="auto"/>
        <w:left w:val="none" w:sz="0" w:space="0" w:color="auto"/>
        <w:bottom w:val="none" w:sz="0" w:space="0" w:color="auto"/>
        <w:right w:val="none" w:sz="0" w:space="0" w:color="auto"/>
      </w:divBdr>
    </w:div>
    <w:div w:id="742723125">
      <w:bodyDiv w:val="1"/>
      <w:marLeft w:val="0"/>
      <w:marRight w:val="0"/>
      <w:marTop w:val="0"/>
      <w:marBottom w:val="0"/>
      <w:divBdr>
        <w:top w:val="none" w:sz="0" w:space="0" w:color="auto"/>
        <w:left w:val="none" w:sz="0" w:space="0" w:color="auto"/>
        <w:bottom w:val="none" w:sz="0" w:space="0" w:color="auto"/>
        <w:right w:val="none" w:sz="0" w:space="0" w:color="auto"/>
      </w:divBdr>
    </w:div>
    <w:div w:id="746152370">
      <w:bodyDiv w:val="1"/>
      <w:marLeft w:val="0"/>
      <w:marRight w:val="0"/>
      <w:marTop w:val="0"/>
      <w:marBottom w:val="0"/>
      <w:divBdr>
        <w:top w:val="none" w:sz="0" w:space="0" w:color="auto"/>
        <w:left w:val="none" w:sz="0" w:space="0" w:color="auto"/>
        <w:bottom w:val="none" w:sz="0" w:space="0" w:color="auto"/>
        <w:right w:val="none" w:sz="0" w:space="0" w:color="auto"/>
      </w:divBdr>
    </w:div>
    <w:div w:id="755248297">
      <w:bodyDiv w:val="1"/>
      <w:marLeft w:val="0"/>
      <w:marRight w:val="0"/>
      <w:marTop w:val="0"/>
      <w:marBottom w:val="0"/>
      <w:divBdr>
        <w:top w:val="none" w:sz="0" w:space="0" w:color="auto"/>
        <w:left w:val="none" w:sz="0" w:space="0" w:color="auto"/>
        <w:bottom w:val="none" w:sz="0" w:space="0" w:color="auto"/>
        <w:right w:val="none" w:sz="0" w:space="0" w:color="auto"/>
      </w:divBdr>
    </w:div>
    <w:div w:id="758718443">
      <w:bodyDiv w:val="1"/>
      <w:marLeft w:val="0"/>
      <w:marRight w:val="0"/>
      <w:marTop w:val="0"/>
      <w:marBottom w:val="0"/>
      <w:divBdr>
        <w:top w:val="none" w:sz="0" w:space="0" w:color="auto"/>
        <w:left w:val="none" w:sz="0" w:space="0" w:color="auto"/>
        <w:bottom w:val="none" w:sz="0" w:space="0" w:color="auto"/>
        <w:right w:val="none" w:sz="0" w:space="0" w:color="auto"/>
      </w:divBdr>
    </w:div>
    <w:div w:id="760569469">
      <w:bodyDiv w:val="1"/>
      <w:marLeft w:val="0"/>
      <w:marRight w:val="0"/>
      <w:marTop w:val="0"/>
      <w:marBottom w:val="0"/>
      <w:divBdr>
        <w:top w:val="none" w:sz="0" w:space="0" w:color="auto"/>
        <w:left w:val="none" w:sz="0" w:space="0" w:color="auto"/>
        <w:bottom w:val="none" w:sz="0" w:space="0" w:color="auto"/>
        <w:right w:val="none" w:sz="0" w:space="0" w:color="auto"/>
      </w:divBdr>
    </w:div>
    <w:div w:id="762066190">
      <w:bodyDiv w:val="1"/>
      <w:marLeft w:val="0"/>
      <w:marRight w:val="0"/>
      <w:marTop w:val="0"/>
      <w:marBottom w:val="0"/>
      <w:divBdr>
        <w:top w:val="none" w:sz="0" w:space="0" w:color="auto"/>
        <w:left w:val="none" w:sz="0" w:space="0" w:color="auto"/>
        <w:bottom w:val="none" w:sz="0" w:space="0" w:color="auto"/>
        <w:right w:val="none" w:sz="0" w:space="0" w:color="auto"/>
      </w:divBdr>
    </w:div>
    <w:div w:id="762721590">
      <w:bodyDiv w:val="1"/>
      <w:marLeft w:val="0"/>
      <w:marRight w:val="0"/>
      <w:marTop w:val="0"/>
      <w:marBottom w:val="0"/>
      <w:divBdr>
        <w:top w:val="none" w:sz="0" w:space="0" w:color="auto"/>
        <w:left w:val="none" w:sz="0" w:space="0" w:color="auto"/>
        <w:bottom w:val="none" w:sz="0" w:space="0" w:color="auto"/>
        <w:right w:val="none" w:sz="0" w:space="0" w:color="auto"/>
      </w:divBdr>
    </w:div>
    <w:div w:id="766117182">
      <w:bodyDiv w:val="1"/>
      <w:marLeft w:val="0"/>
      <w:marRight w:val="0"/>
      <w:marTop w:val="0"/>
      <w:marBottom w:val="0"/>
      <w:divBdr>
        <w:top w:val="none" w:sz="0" w:space="0" w:color="auto"/>
        <w:left w:val="none" w:sz="0" w:space="0" w:color="auto"/>
        <w:bottom w:val="none" w:sz="0" w:space="0" w:color="auto"/>
        <w:right w:val="none" w:sz="0" w:space="0" w:color="auto"/>
      </w:divBdr>
    </w:div>
    <w:div w:id="773093961">
      <w:bodyDiv w:val="1"/>
      <w:marLeft w:val="0"/>
      <w:marRight w:val="0"/>
      <w:marTop w:val="0"/>
      <w:marBottom w:val="0"/>
      <w:divBdr>
        <w:top w:val="none" w:sz="0" w:space="0" w:color="auto"/>
        <w:left w:val="none" w:sz="0" w:space="0" w:color="auto"/>
        <w:bottom w:val="none" w:sz="0" w:space="0" w:color="auto"/>
        <w:right w:val="none" w:sz="0" w:space="0" w:color="auto"/>
      </w:divBdr>
    </w:div>
    <w:div w:id="787236442">
      <w:bodyDiv w:val="1"/>
      <w:marLeft w:val="0"/>
      <w:marRight w:val="0"/>
      <w:marTop w:val="0"/>
      <w:marBottom w:val="0"/>
      <w:divBdr>
        <w:top w:val="none" w:sz="0" w:space="0" w:color="auto"/>
        <w:left w:val="none" w:sz="0" w:space="0" w:color="auto"/>
        <w:bottom w:val="none" w:sz="0" w:space="0" w:color="auto"/>
        <w:right w:val="none" w:sz="0" w:space="0" w:color="auto"/>
      </w:divBdr>
    </w:div>
    <w:div w:id="789786632">
      <w:bodyDiv w:val="1"/>
      <w:marLeft w:val="0"/>
      <w:marRight w:val="0"/>
      <w:marTop w:val="0"/>
      <w:marBottom w:val="0"/>
      <w:divBdr>
        <w:top w:val="none" w:sz="0" w:space="0" w:color="auto"/>
        <w:left w:val="none" w:sz="0" w:space="0" w:color="auto"/>
        <w:bottom w:val="none" w:sz="0" w:space="0" w:color="auto"/>
        <w:right w:val="none" w:sz="0" w:space="0" w:color="auto"/>
      </w:divBdr>
    </w:div>
    <w:div w:id="798570779">
      <w:bodyDiv w:val="1"/>
      <w:marLeft w:val="0"/>
      <w:marRight w:val="0"/>
      <w:marTop w:val="0"/>
      <w:marBottom w:val="0"/>
      <w:divBdr>
        <w:top w:val="none" w:sz="0" w:space="0" w:color="auto"/>
        <w:left w:val="none" w:sz="0" w:space="0" w:color="auto"/>
        <w:bottom w:val="none" w:sz="0" w:space="0" w:color="auto"/>
        <w:right w:val="none" w:sz="0" w:space="0" w:color="auto"/>
      </w:divBdr>
    </w:div>
    <w:div w:id="811365581">
      <w:bodyDiv w:val="1"/>
      <w:marLeft w:val="0"/>
      <w:marRight w:val="0"/>
      <w:marTop w:val="0"/>
      <w:marBottom w:val="0"/>
      <w:divBdr>
        <w:top w:val="none" w:sz="0" w:space="0" w:color="auto"/>
        <w:left w:val="none" w:sz="0" w:space="0" w:color="auto"/>
        <w:bottom w:val="none" w:sz="0" w:space="0" w:color="auto"/>
        <w:right w:val="none" w:sz="0" w:space="0" w:color="auto"/>
      </w:divBdr>
    </w:div>
    <w:div w:id="836263527">
      <w:bodyDiv w:val="1"/>
      <w:marLeft w:val="0"/>
      <w:marRight w:val="0"/>
      <w:marTop w:val="0"/>
      <w:marBottom w:val="0"/>
      <w:divBdr>
        <w:top w:val="none" w:sz="0" w:space="0" w:color="auto"/>
        <w:left w:val="none" w:sz="0" w:space="0" w:color="auto"/>
        <w:bottom w:val="none" w:sz="0" w:space="0" w:color="auto"/>
        <w:right w:val="none" w:sz="0" w:space="0" w:color="auto"/>
      </w:divBdr>
    </w:div>
    <w:div w:id="840118923">
      <w:bodyDiv w:val="1"/>
      <w:marLeft w:val="0"/>
      <w:marRight w:val="0"/>
      <w:marTop w:val="0"/>
      <w:marBottom w:val="0"/>
      <w:divBdr>
        <w:top w:val="none" w:sz="0" w:space="0" w:color="auto"/>
        <w:left w:val="none" w:sz="0" w:space="0" w:color="auto"/>
        <w:bottom w:val="none" w:sz="0" w:space="0" w:color="auto"/>
        <w:right w:val="none" w:sz="0" w:space="0" w:color="auto"/>
      </w:divBdr>
    </w:div>
    <w:div w:id="842472333">
      <w:bodyDiv w:val="1"/>
      <w:marLeft w:val="0"/>
      <w:marRight w:val="0"/>
      <w:marTop w:val="0"/>
      <w:marBottom w:val="0"/>
      <w:divBdr>
        <w:top w:val="none" w:sz="0" w:space="0" w:color="auto"/>
        <w:left w:val="none" w:sz="0" w:space="0" w:color="auto"/>
        <w:bottom w:val="none" w:sz="0" w:space="0" w:color="auto"/>
        <w:right w:val="none" w:sz="0" w:space="0" w:color="auto"/>
      </w:divBdr>
    </w:div>
    <w:div w:id="842671024">
      <w:bodyDiv w:val="1"/>
      <w:marLeft w:val="0"/>
      <w:marRight w:val="0"/>
      <w:marTop w:val="0"/>
      <w:marBottom w:val="0"/>
      <w:divBdr>
        <w:top w:val="none" w:sz="0" w:space="0" w:color="auto"/>
        <w:left w:val="none" w:sz="0" w:space="0" w:color="auto"/>
        <w:bottom w:val="none" w:sz="0" w:space="0" w:color="auto"/>
        <w:right w:val="none" w:sz="0" w:space="0" w:color="auto"/>
      </w:divBdr>
    </w:div>
    <w:div w:id="847521733">
      <w:bodyDiv w:val="1"/>
      <w:marLeft w:val="0"/>
      <w:marRight w:val="0"/>
      <w:marTop w:val="0"/>
      <w:marBottom w:val="0"/>
      <w:divBdr>
        <w:top w:val="none" w:sz="0" w:space="0" w:color="auto"/>
        <w:left w:val="none" w:sz="0" w:space="0" w:color="auto"/>
        <w:bottom w:val="none" w:sz="0" w:space="0" w:color="auto"/>
        <w:right w:val="none" w:sz="0" w:space="0" w:color="auto"/>
      </w:divBdr>
      <w:divsChild>
        <w:div w:id="27537843">
          <w:marLeft w:val="0"/>
          <w:marRight w:val="0"/>
          <w:marTop w:val="0"/>
          <w:marBottom w:val="240"/>
          <w:divBdr>
            <w:top w:val="none" w:sz="0" w:space="0" w:color="auto"/>
            <w:left w:val="none" w:sz="0" w:space="0" w:color="auto"/>
            <w:bottom w:val="none" w:sz="0" w:space="0" w:color="auto"/>
            <w:right w:val="none" w:sz="0" w:space="0" w:color="auto"/>
          </w:divBdr>
        </w:div>
      </w:divsChild>
    </w:div>
    <w:div w:id="860317834">
      <w:bodyDiv w:val="1"/>
      <w:marLeft w:val="0"/>
      <w:marRight w:val="0"/>
      <w:marTop w:val="0"/>
      <w:marBottom w:val="0"/>
      <w:divBdr>
        <w:top w:val="none" w:sz="0" w:space="0" w:color="auto"/>
        <w:left w:val="none" w:sz="0" w:space="0" w:color="auto"/>
        <w:bottom w:val="none" w:sz="0" w:space="0" w:color="auto"/>
        <w:right w:val="none" w:sz="0" w:space="0" w:color="auto"/>
      </w:divBdr>
    </w:div>
    <w:div w:id="874737788">
      <w:bodyDiv w:val="1"/>
      <w:marLeft w:val="0"/>
      <w:marRight w:val="0"/>
      <w:marTop w:val="0"/>
      <w:marBottom w:val="0"/>
      <w:divBdr>
        <w:top w:val="none" w:sz="0" w:space="0" w:color="auto"/>
        <w:left w:val="none" w:sz="0" w:space="0" w:color="auto"/>
        <w:bottom w:val="none" w:sz="0" w:space="0" w:color="auto"/>
        <w:right w:val="none" w:sz="0" w:space="0" w:color="auto"/>
      </w:divBdr>
    </w:div>
    <w:div w:id="875848026">
      <w:bodyDiv w:val="1"/>
      <w:marLeft w:val="0"/>
      <w:marRight w:val="0"/>
      <w:marTop w:val="0"/>
      <w:marBottom w:val="0"/>
      <w:divBdr>
        <w:top w:val="none" w:sz="0" w:space="0" w:color="auto"/>
        <w:left w:val="none" w:sz="0" w:space="0" w:color="auto"/>
        <w:bottom w:val="none" w:sz="0" w:space="0" w:color="auto"/>
        <w:right w:val="none" w:sz="0" w:space="0" w:color="auto"/>
      </w:divBdr>
    </w:div>
    <w:div w:id="878667952">
      <w:bodyDiv w:val="1"/>
      <w:marLeft w:val="0"/>
      <w:marRight w:val="0"/>
      <w:marTop w:val="0"/>
      <w:marBottom w:val="0"/>
      <w:divBdr>
        <w:top w:val="none" w:sz="0" w:space="0" w:color="auto"/>
        <w:left w:val="none" w:sz="0" w:space="0" w:color="auto"/>
        <w:bottom w:val="none" w:sz="0" w:space="0" w:color="auto"/>
        <w:right w:val="none" w:sz="0" w:space="0" w:color="auto"/>
      </w:divBdr>
    </w:div>
    <w:div w:id="880244049">
      <w:bodyDiv w:val="1"/>
      <w:marLeft w:val="0"/>
      <w:marRight w:val="0"/>
      <w:marTop w:val="0"/>
      <w:marBottom w:val="0"/>
      <w:divBdr>
        <w:top w:val="none" w:sz="0" w:space="0" w:color="auto"/>
        <w:left w:val="none" w:sz="0" w:space="0" w:color="auto"/>
        <w:bottom w:val="none" w:sz="0" w:space="0" w:color="auto"/>
        <w:right w:val="none" w:sz="0" w:space="0" w:color="auto"/>
      </w:divBdr>
      <w:divsChild>
        <w:div w:id="1578858749">
          <w:marLeft w:val="0"/>
          <w:marRight w:val="0"/>
          <w:marTop w:val="0"/>
          <w:marBottom w:val="0"/>
          <w:divBdr>
            <w:top w:val="none" w:sz="0" w:space="0" w:color="auto"/>
            <w:left w:val="none" w:sz="0" w:space="0" w:color="auto"/>
            <w:bottom w:val="none" w:sz="0" w:space="0" w:color="auto"/>
            <w:right w:val="none" w:sz="0" w:space="0" w:color="auto"/>
          </w:divBdr>
        </w:div>
      </w:divsChild>
    </w:div>
    <w:div w:id="881671473">
      <w:bodyDiv w:val="1"/>
      <w:marLeft w:val="0"/>
      <w:marRight w:val="0"/>
      <w:marTop w:val="0"/>
      <w:marBottom w:val="0"/>
      <w:divBdr>
        <w:top w:val="none" w:sz="0" w:space="0" w:color="auto"/>
        <w:left w:val="none" w:sz="0" w:space="0" w:color="auto"/>
        <w:bottom w:val="none" w:sz="0" w:space="0" w:color="auto"/>
        <w:right w:val="none" w:sz="0" w:space="0" w:color="auto"/>
      </w:divBdr>
    </w:div>
    <w:div w:id="906495985">
      <w:bodyDiv w:val="1"/>
      <w:marLeft w:val="0"/>
      <w:marRight w:val="0"/>
      <w:marTop w:val="0"/>
      <w:marBottom w:val="0"/>
      <w:divBdr>
        <w:top w:val="none" w:sz="0" w:space="0" w:color="auto"/>
        <w:left w:val="none" w:sz="0" w:space="0" w:color="auto"/>
        <w:bottom w:val="none" w:sz="0" w:space="0" w:color="auto"/>
        <w:right w:val="none" w:sz="0" w:space="0" w:color="auto"/>
      </w:divBdr>
      <w:divsChild>
        <w:div w:id="960724108">
          <w:marLeft w:val="0"/>
          <w:marRight w:val="0"/>
          <w:marTop w:val="0"/>
          <w:marBottom w:val="300"/>
          <w:divBdr>
            <w:top w:val="none" w:sz="0" w:space="0" w:color="auto"/>
            <w:left w:val="none" w:sz="0" w:space="0" w:color="auto"/>
            <w:bottom w:val="none" w:sz="0" w:space="0" w:color="auto"/>
            <w:right w:val="none" w:sz="0" w:space="0" w:color="auto"/>
          </w:divBdr>
          <w:divsChild>
            <w:div w:id="1525745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9920509">
      <w:bodyDiv w:val="1"/>
      <w:marLeft w:val="0"/>
      <w:marRight w:val="0"/>
      <w:marTop w:val="0"/>
      <w:marBottom w:val="0"/>
      <w:divBdr>
        <w:top w:val="none" w:sz="0" w:space="0" w:color="auto"/>
        <w:left w:val="none" w:sz="0" w:space="0" w:color="auto"/>
        <w:bottom w:val="none" w:sz="0" w:space="0" w:color="auto"/>
        <w:right w:val="none" w:sz="0" w:space="0" w:color="auto"/>
      </w:divBdr>
    </w:div>
    <w:div w:id="931089035">
      <w:bodyDiv w:val="1"/>
      <w:marLeft w:val="0"/>
      <w:marRight w:val="0"/>
      <w:marTop w:val="0"/>
      <w:marBottom w:val="0"/>
      <w:divBdr>
        <w:top w:val="none" w:sz="0" w:space="0" w:color="auto"/>
        <w:left w:val="none" w:sz="0" w:space="0" w:color="auto"/>
        <w:bottom w:val="none" w:sz="0" w:space="0" w:color="auto"/>
        <w:right w:val="none" w:sz="0" w:space="0" w:color="auto"/>
      </w:divBdr>
    </w:div>
    <w:div w:id="952788549">
      <w:bodyDiv w:val="1"/>
      <w:marLeft w:val="0"/>
      <w:marRight w:val="0"/>
      <w:marTop w:val="0"/>
      <w:marBottom w:val="0"/>
      <w:divBdr>
        <w:top w:val="none" w:sz="0" w:space="0" w:color="auto"/>
        <w:left w:val="none" w:sz="0" w:space="0" w:color="auto"/>
        <w:bottom w:val="none" w:sz="0" w:space="0" w:color="auto"/>
        <w:right w:val="none" w:sz="0" w:space="0" w:color="auto"/>
      </w:divBdr>
    </w:div>
    <w:div w:id="967510617">
      <w:bodyDiv w:val="1"/>
      <w:marLeft w:val="0"/>
      <w:marRight w:val="0"/>
      <w:marTop w:val="0"/>
      <w:marBottom w:val="0"/>
      <w:divBdr>
        <w:top w:val="none" w:sz="0" w:space="0" w:color="auto"/>
        <w:left w:val="none" w:sz="0" w:space="0" w:color="auto"/>
        <w:bottom w:val="none" w:sz="0" w:space="0" w:color="auto"/>
        <w:right w:val="none" w:sz="0" w:space="0" w:color="auto"/>
      </w:divBdr>
    </w:div>
    <w:div w:id="980692690">
      <w:bodyDiv w:val="1"/>
      <w:marLeft w:val="0"/>
      <w:marRight w:val="0"/>
      <w:marTop w:val="0"/>
      <w:marBottom w:val="0"/>
      <w:divBdr>
        <w:top w:val="none" w:sz="0" w:space="0" w:color="auto"/>
        <w:left w:val="none" w:sz="0" w:space="0" w:color="auto"/>
        <w:bottom w:val="none" w:sz="0" w:space="0" w:color="auto"/>
        <w:right w:val="none" w:sz="0" w:space="0" w:color="auto"/>
      </w:divBdr>
    </w:div>
    <w:div w:id="986789393">
      <w:bodyDiv w:val="1"/>
      <w:marLeft w:val="0"/>
      <w:marRight w:val="0"/>
      <w:marTop w:val="0"/>
      <w:marBottom w:val="0"/>
      <w:divBdr>
        <w:top w:val="none" w:sz="0" w:space="0" w:color="auto"/>
        <w:left w:val="none" w:sz="0" w:space="0" w:color="auto"/>
        <w:bottom w:val="none" w:sz="0" w:space="0" w:color="auto"/>
        <w:right w:val="none" w:sz="0" w:space="0" w:color="auto"/>
      </w:divBdr>
    </w:div>
    <w:div w:id="990211104">
      <w:bodyDiv w:val="1"/>
      <w:marLeft w:val="0"/>
      <w:marRight w:val="0"/>
      <w:marTop w:val="0"/>
      <w:marBottom w:val="0"/>
      <w:divBdr>
        <w:top w:val="none" w:sz="0" w:space="0" w:color="auto"/>
        <w:left w:val="none" w:sz="0" w:space="0" w:color="auto"/>
        <w:bottom w:val="none" w:sz="0" w:space="0" w:color="auto"/>
        <w:right w:val="none" w:sz="0" w:space="0" w:color="auto"/>
      </w:divBdr>
    </w:div>
    <w:div w:id="1009017219">
      <w:bodyDiv w:val="1"/>
      <w:marLeft w:val="0"/>
      <w:marRight w:val="0"/>
      <w:marTop w:val="0"/>
      <w:marBottom w:val="0"/>
      <w:divBdr>
        <w:top w:val="none" w:sz="0" w:space="0" w:color="auto"/>
        <w:left w:val="none" w:sz="0" w:space="0" w:color="auto"/>
        <w:bottom w:val="none" w:sz="0" w:space="0" w:color="auto"/>
        <w:right w:val="none" w:sz="0" w:space="0" w:color="auto"/>
      </w:divBdr>
    </w:div>
    <w:div w:id="1025524332">
      <w:bodyDiv w:val="1"/>
      <w:marLeft w:val="0"/>
      <w:marRight w:val="0"/>
      <w:marTop w:val="0"/>
      <w:marBottom w:val="0"/>
      <w:divBdr>
        <w:top w:val="none" w:sz="0" w:space="0" w:color="auto"/>
        <w:left w:val="none" w:sz="0" w:space="0" w:color="auto"/>
        <w:bottom w:val="none" w:sz="0" w:space="0" w:color="auto"/>
        <w:right w:val="none" w:sz="0" w:space="0" w:color="auto"/>
      </w:divBdr>
    </w:div>
    <w:div w:id="1027099824">
      <w:bodyDiv w:val="1"/>
      <w:marLeft w:val="0"/>
      <w:marRight w:val="0"/>
      <w:marTop w:val="0"/>
      <w:marBottom w:val="0"/>
      <w:divBdr>
        <w:top w:val="none" w:sz="0" w:space="0" w:color="auto"/>
        <w:left w:val="none" w:sz="0" w:space="0" w:color="auto"/>
        <w:bottom w:val="none" w:sz="0" w:space="0" w:color="auto"/>
        <w:right w:val="none" w:sz="0" w:space="0" w:color="auto"/>
      </w:divBdr>
    </w:div>
    <w:div w:id="1027826262">
      <w:bodyDiv w:val="1"/>
      <w:marLeft w:val="0"/>
      <w:marRight w:val="0"/>
      <w:marTop w:val="0"/>
      <w:marBottom w:val="0"/>
      <w:divBdr>
        <w:top w:val="none" w:sz="0" w:space="0" w:color="auto"/>
        <w:left w:val="none" w:sz="0" w:space="0" w:color="auto"/>
        <w:bottom w:val="none" w:sz="0" w:space="0" w:color="auto"/>
        <w:right w:val="none" w:sz="0" w:space="0" w:color="auto"/>
      </w:divBdr>
    </w:div>
    <w:div w:id="1041907388">
      <w:bodyDiv w:val="1"/>
      <w:marLeft w:val="0"/>
      <w:marRight w:val="0"/>
      <w:marTop w:val="0"/>
      <w:marBottom w:val="0"/>
      <w:divBdr>
        <w:top w:val="none" w:sz="0" w:space="0" w:color="auto"/>
        <w:left w:val="none" w:sz="0" w:space="0" w:color="auto"/>
        <w:bottom w:val="none" w:sz="0" w:space="0" w:color="auto"/>
        <w:right w:val="none" w:sz="0" w:space="0" w:color="auto"/>
      </w:divBdr>
      <w:divsChild>
        <w:div w:id="891814980">
          <w:marLeft w:val="0"/>
          <w:marRight w:val="0"/>
          <w:marTop w:val="0"/>
          <w:marBottom w:val="0"/>
          <w:divBdr>
            <w:top w:val="none" w:sz="0" w:space="0" w:color="auto"/>
            <w:left w:val="none" w:sz="0" w:space="0" w:color="auto"/>
            <w:bottom w:val="none" w:sz="0" w:space="0" w:color="auto"/>
            <w:right w:val="none" w:sz="0" w:space="0" w:color="auto"/>
          </w:divBdr>
        </w:div>
      </w:divsChild>
    </w:div>
    <w:div w:id="1046098687">
      <w:bodyDiv w:val="1"/>
      <w:marLeft w:val="0"/>
      <w:marRight w:val="0"/>
      <w:marTop w:val="0"/>
      <w:marBottom w:val="0"/>
      <w:divBdr>
        <w:top w:val="none" w:sz="0" w:space="0" w:color="auto"/>
        <w:left w:val="none" w:sz="0" w:space="0" w:color="auto"/>
        <w:bottom w:val="none" w:sz="0" w:space="0" w:color="auto"/>
        <w:right w:val="none" w:sz="0" w:space="0" w:color="auto"/>
      </w:divBdr>
    </w:div>
    <w:div w:id="1048648563">
      <w:bodyDiv w:val="1"/>
      <w:marLeft w:val="0"/>
      <w:marRight w:val="0"/>
      <w:marTop w:val="0"/>
      <w:marBottom w:val="0"/>
      <w:divBdr>
        <w:top w:val="none" w:sz="0" w:space="0" w:color="auto"/>
        <w:left w:val="none" w:sz="0" w:space="0" w:color="auto"/>
        <w:bottom w:val="none" w:sz="0" w:space="0" w:color="auto"/>
        <w:right w:val="none" w:sz="0" w:space="0" w:color="auto"/>
      </w:divBdr>
    </w:div>
    <w:div w:id="1081633999">
      <w:bodyDiv w:val="1"/>
      <w:marLeft w:val="0"/>
      <w:marRight w:val="0"/>
      <w:marTop w:val="0"/>
      <w:marBottom w:val="0"/>
      <w:divBdr>
        <w:top w:val="none" w:sz="0" w:space="0" w:color="auto"/>
        <w:left w:val="none" w:sz="0" w:space="0" w:color="auto"/>
        <w:bottom w:val="none" w:sz="0" w:space="0" w:color="auto"/>
        <w:right w:val="none" w:sz="0" w:space="0" w:color="auto"/>
      </w:divBdr>
    </w:div>
    <w:div w:id="1086415616">
      <w:bodyDiv w:val="1"/>
      <w:marLeft w:val="0"/>
      <w:marRight w:val="0"/>
      <w:marTop w:val="0"/>
      <w:marBottom w:val="0"/>
      <w:divBdr>
        <w:top w:val="none" w:sz="0" w:space="0" w:color="auto"/>
        <w:left w:val="none" w:sz="0" w:space="0" w:color="auto"/>
        <w:bottom w:val="none" w:sz="0" w:space="0" w:color="auto"/>
        <w:right w:val="none" w:sz="0" w:space="0" w:color="auto"/>
      </w:divBdr>
      <w:divsChild>
        <w:div w:id="1587570974">
          <w:marLeft w:val="0"/>
          <w:marRight w:val="0"/>
          <w:marTop w:val="225"/>
          <w:marBottom w:val="300"/>
          <w:divBdr>
            <w:top w:val="none" w:sz="0" w:space="0" w:color="auto"/>
            <w:left w:val="none" w:sz="0" w:space="0" w:color="auto"/>
            <w:bottom w:val="none" w:sz="0" w:space="0" w:color="auto"/>
            <w:right w:val="none" w:sz="0" w:space="0" w:color="auto"/>
          </w:divBdr>
        </w:div>
      </w:divsChild>
    </w:div>
    <w:div w:id="1091857371">
      <w:bodyDiv w:val="1"/>
      <w:marLeft w:val="0"/>
      <w:marRight w:val="0"/>
      <w:marTop w:val="0"/>
      <w:marBottom w:val="0"/>
      <w:divBdr>
        <w:top w:val="none" w:sz="0" w:space="0" w:color="auto"/>
        <w:left w:val="none" w:sz="0" w:space="0" w:color="auto"/>
        <w:bottom w:val="none" w:sz="0" w:space="0" w:color="auto"/>
        <w:right w:val="none" w:sz="0" w:space="0" w:color="auto"/>
      </w:divBdr>
    </w:div>
    <w:div w:id="1092318919">
      <w:bodyDiv w:val="1"/>
      <w:marLeft w:val="0"/>
      <w:marRight w:val="0"/>
      <w:marTop w:val="0"/>
      <w:marBottom w:val="0"/>
      <w:divBdr>
        <w:top w:val="none" w:sz="0" w:space="0" w:color="auto"/>
        <w:left w:val="none" w:sz="0" w:space="0" w:color="auto"/>
        <w:bottom w:val="none" w:sz="0" w:space="0" w:color="auto"/>
        <w:right w:val="none" w:sz="0" w:space="0" w:color="auto"/>
      </w:divBdr>
    </w:div>
    <w:div w:id="1101297696">
      <w:bodyDiv w:val="1"/>
      <w:marLeft w:val="0"/>
      <w:marRight w:val="0"/>
      <w:marTop w:val="0"/>
      <w:marBottom w:val="0"/>
      <w:divBdr>
        <w:top w:val="none" w:sz="0" w:space="0" w:color="auto"/>
        <w:left w:val="none" w:sz="0" w:space="0" w:color="auto"/>
        <w:bottom w:val="none" w:sz="0" w:space="0" w:color="auto"/>
        <w:right w:val="none" w:sz="0" w:space="0" w:color="auto"/>
      </w:divBdr>
      <w:divsChild>
        <w:div w:id="425269625">
          <w:marLeft w:val="0"/>
          <w:marRight w:val="0"/>
          <w:marTop w:val="0"/>
          <w:marBottom w:val="0"/>
          <w:divBdr>
            <w:top w:val="none" w:sz="0" w:space="0" w:color="auto"/>
            <w:left w:val="none" w:sz="0" w:space="0" w:color="auto"/>
            <w:bottom w:val="none" w:sz="0" w:space="0" w:color="auto"/>
            <w:right w:val="none" w:sz="0" w:space="0" w:color="auto"/>
          </w:divBdr>
          <w:divsChild>
            <w:div w:id="1065252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3944499">
      <w:bodyDiv w:val="1"/>
      <w:marLeft w:val="0"/>
      <w:marRight w:val="0"/>
      <w:marTop w:val="0"/>
      <w:marBottom w:val="0"/>
      <w:divBdr>
        <w:top w:val="none" w:sz="0" w:space="0" w:color="auto"/>
        <w:left w:val="none" w:sz="0" w:space="0" w:color="auto"/>
        <w:bottom w:val="none" w:sz="0" w:space="0" w:color="auto"/>
        <w:right w:val="none" w:sz="0" w:space="0" w:color="auto"/>
      </w:divBdr>
    </w:div>
    <w:div w:id="1115251509">
      <w:bodyDiv w:val="1"/>
      <w:marLeft w:val="0"/>
      <w:marRight w:val="0"/>
      <w:marTop w:val="0"/>
      <w:marBottom w:val="0"/>
      <w:divBdr>
        <w:top w:val="none" w:sz="0" w:space="0" w:color="auto"/>
        <w:left w:val="none" w:sz="0" w:space="0" w:color="auto"/>
        <w:bottom w:val="none" w:sz="0" w:space="0" w:color="auto"/>
        <w:right w:val="none" w:sz="0" w:space="0" w:color="auto"/>
      </w:divBdr>
    </w:div>
    <w:div w:id="1131899728">
      <w:bodyDiv w:val="1"/>
      <w:marLeft w:val="0"/>
      <w:marRight w:val="0"/>
      <w:marTop w:val="0"/>
      <w:marBottom w:val="0"/>
      <w:divBdr>
        <w:top w:val="none" w:sz="0" w:space="0" w:color="auto"/>
        <w:left w:val="none" w:sz="0" w:space="0" w:color="auto"/>
        <w:bottom w:val="none" w:sz="0" w:space="0" w:color="auto"/>
        <w:right w:val="none" w:sz="0" w:space="0" w:color="auto"/>
      </w:divBdr>
    </w:div>
    <w:div w:id="1149205647">
      <w:bodyDiv w:val="1"/>
      <w:marLeft w:val="0"/>
      <w:marRight w:val="0"/>
      <w:marTop w:val="0"/>
      <w:marBottom w:val="0"/>
      <w:divBdr>
        <w:top w:val="none" w:sz="0" w:space="0" w:color="auto"/>
        <w:left w:val="none" w:sz="0" w:space="0" w:color="auto"/>
        <w:bottom w:val="none" w:sz="0" w:space="0" w:color="auto"/>
        <w:right w:val="none" w:sz="0" w:space="0" w:color="auto"/>
      </w:divBdr>
    </w:div>
    <w:div w:id="1151019660">
      <w:bodyDiv w:val="1"/>
      <w:marLeft w:val="0"/>
      <w:marRight w:val="0"/>
      <w:marTop w:val="0"/>
      <w:marBottom w:val="0"/>
      <w:divBdr>
        <w:top w:val="none" w:sz="0" w:space="0" w:color="auto"/>
        <w:left w:val="none" w:sz="0" w:space="0" w:color="auto"/>
        <w:bottom w:val="none" w:sz="0" w:space="0" w:color="auto"/>
        <w:right w:val="none" w:sz="0" w:space="0" w:color="auto"/>
      </w:divBdr>
    </w:div>
    <w:div w:id="1157696527">
      <w:bodyDiv w:val="1"/>
      <w:marLeft w:val="0"/>
      <w:marRight w:val="0"/>
      <w:marTop w:val="0"/>
      <w:marBottom w:val="0"/>
      <w:divBdr>
        <w:top w:val="none" w:sz="0" w:space="0" w:color="auto"/>
        <w:left w:val="none" w:sz="0" w:space="0" w:color="auto"/>
        <w:bottom w:val="none" w:sz="0" w:space="0" w:color="auto"/>
        <w:right w:val="none" w:sz="0" w:space="0" w:color="auto"/>
      </w:divBdr>
    </w:div>
    <w:div w:id="1166434369">
      <w:bodyDiv w:val="1"/>
      <w:marLeft w:val="0"/>
      <w:marRight w:val="0"/>
      <w:marTop w:val="0"/>
      <w:marBottom w:val="0"/>
      <w:divBdr>
        <w:top w:val="none" w:sz="0" w:space="0" w:color="auto"/>
        <w:left w:val="none" w:sz="0" w:space="0" w:color="auto"/>
        <w:bottom w:val="none" w:sz="0" w:space="0" w:color="auto"/>
        <w:right w:val="none" w:sz="0" w:space="0" w:color="auto"/>
      </w:divBdr>
    </w:div>
    <w:div w:id="1174027341">
      <w:bodyDiv w:val="1"/>
      <w:marLeft w:val="0"/>
      <w:marRight w:val="0"/>
      <w:marTop w:val="0"/>
      <w:marBottom w:val="0"/>
      <w:divBdr>
        <w:top w:val="none" w:sz="0" w:space="0" w:color="auto"/>
        <w:left w:val="none" w:sz="0" w:space="0" w:color="auto"/>
        <w:bottom w:val="none" w:sz="0" w:space="0" w:color="auto"/>
        <w:right w:val="none" w:sz="0" w:space="0" w:color="auto"/>
      </w:divBdr>
    </w:div>
    <w:div w:id="1177236788">
      <w:bodyDiv w:val="1"/>
      <w:marLeft w:val="0"/>
      <w:marRight w:val="0"/>
      <w:marTop w:val="0"/>
      <w:marBottom w:val="0"/>
      <w:divBdr>
        <w:top w:val="none" w:sz="0" w:space="0" w:color="auto"/>
        <w:left w:val="none" w:sz="0" w:space="0" w:color="auto"/>
        <w:bottom w:val="none" w:sz="0" w:space="0" w:color="auto"/>
        <w:right w:val="none" w:sz="0" w:space="0" w:color="auto"/>
      </w:divBdr>
    </w:div>
    <w:div w:id="1186140344">
      <w:bodyDiv w:val="1"/>
      <w:marLeft w:val="0"/>
      <w:marRight w:val="0"/>
      <w:marTop w:val="0"/>
      <w:marBottom w:val="0"/>
      <w:divBdr>
        <w:top w:val="none" w:sz="0" w:space="0" w:color="auto"/>
        <w:left w:val="none" w:sz="0" w:space="0" w:color="auto"/>
        <w:bottom w:val="none" w:sz="0" w:space="0" w:color="auto"/>
        <w:right w:val="none" w:sz="0" w:space="0" w:color="auto"/>
      </w:divBdr>
    </w:div>
    <w:div w:id="1201355545">
      <w:bodyDiv w:val="1"/>
      <w:marLeft w:val="0"/>
      <w:marRight w:val="0"/>
      <w:marTop w:val="0"/>
      <w:marBottom w:val="0"/>
      <w:divBdr>
        <w:top w:val="none" w:sz="0" w:space="0" w:color="auto"/>
        <w:left w:val="none" w:sz="0" w:space="0" w:color="auto"/>
        <w:bottom w:val="none" w:sz="0" w:space="0" w:color="auto"/>
        <w:right w:val="none" w:sz="0" w:space="0" w:color="auto"/>
      </w:divBdr>
    </w:div>
    <w:div w:id="1206992474">
      <w:bodyDiv w:val="1"/>
      <w:marLeft w:val="0"/>
      <w:marRight w:val="0"/>
      <w:marTop w:val="0"/>
      <w:marBottom w:val="0"/>
      <w:divBdr>
        <w:top w:val="none" w:sz="0" w:space="0" w:color="auto"/>
        <w:left w:val="none" w:sz="0" w:space="0" w:color="auto"/>
        <w:bottom w:val="none" w:sz="0" w:space="0" w:color="auto"/>
        <w:right w:val="none" w:sz="0" w:space="0" w:color="auto"/>
      </w:divBdr>
    </w:div>
    <w:div w:id="1221094592">
      <w:bodyDiv w:val="1"/>
      <w:marLeft w:val="0"/>
      <w:marRight w:val="0"/>
      <w:marTop w:val="0"/>
      <w:marBottom w:val="0"/>
      <w:divBdr>
        <w:top w:val="none" w:sz="0" w:space="0" w:color="auto"/>
        <w:left w:val="none" w:sz="0" w:space="0" w:color="auto"/>
        <w:bottom w:val="none" w:sz="0" w:space="0" w:color="auto"/>
        <w:right w:val="none" w:sz="0" w:space="0" w:color="auto"/>
      </w:divBdr>
      <w:divsChild>
        <w:div w:id="275992957">
          <w:marLeft w:val="0"/>
          <w:marRight w:val="0"/>
          <w:marTop w:val="0"/>
          <w:marBottom w:val="0"/>
          <w:divBdr>
            <w:top w:val="none" w:sz="0" w:space="0" w:color="auto"/>
            <w:left w:val="none" w:sz="0" w:space="0" w:color="auto"/>
            <w:bottom w:val="none" w:sz="0" w:space="0" w:color="auto"/>
            <w:right w:val="none" w:sz="0" w:space="0" w:color="auto"/>
          </w:divBdr>
        </w:div>
      </w:divsChild>
    </w:div>
    <w:div w:id="1236665964">
      <w:bodyDiv w:val="1"/>
      <w:marLeft w:val="0"/>
      <w:marRight w:val="0"/>
      <w:marTop w:val="0"/>
      <w:marBottom w:val="0"/>
      <w:divBdr>
        <w:top w:val="none" w:sz="0" w:space="0" w:color="auto"/>
        <w:left w:val="none" w:sz="0" w:space="0" w:color="auto"/>
        <w:bottom w:val="none" w:sz="0" w:space="0" w:color="auto"/>
        <w:right w:val="none" w:sz="0" w:space="0" w:color="auto"/>
      </w:divBdr>
    </w:div>
    <w:div w:id="1241599091">
      <w:bodyDiv w:val="1"/>
      <w:marLeft w:val="0"/>
      <w:marRight w:val="0"/>
      <w:marTop w:val="0"/>
      <w:marBottom w:val="0"/>
      <w:divBdr>
        <w:top w:val="none" w:sz="0" w:space="0" w:color="auto"/>
        <w:left w:val="none" w:sz="0" w:space="0" w:color="auto"/>
        <w:bottom w:val="none" w:sz="0" w:space="0" w:color="auto"/>
        <w:right w:val="none" w:sz="0" w:space="0" w:color="auto"/>
      </w:divBdr>
      <w:divsChild>
        <w:div w:id="305621297">
          <w:marLeft w:val="0"/>
          <w:marRight w:val="0"/>
          <w:marTop w:val="0"/>
          <w:marBottom w:val="0"/>
          <w:divBdr>
            <w:top w:val="none" w:sz="0" w:space="0" w:color="auto"/>
            <w:left w:val="none" w:sz="0" w:space="0" w:color="auto"/>
            <w:bottom w:val="none" w:sz="0" w:space="0" w:color="auto"/>
            <w:right w:val="none" w:sz="0" w:space="0" w:color="auto"/>
          </w:divBdr>
          <w:divsChild>
            <w:div w:id="2036230358">
              <w:marLeft w:val="-225"/>
              <w:marRight w:val="-225"/>
              <w:marTop w:val="855"/>
              <w:marBottom w:val="0"/>
              <w:divBdr>
                <w:top w:val="none" w:sz="0" w:space="0" w:color="auto"/>
                <w:left w:val="none" w:sz="0" w:space="0" w:color="auto"/>
                <w:bottom w:val="none" w:sz="0" w:space="0" w:color="auto"/>
                <w:right w:val="none" w:sz="0" w:space="0" w:color="auto"/>
              </w:divBdr>
              <w:divsChild>
                <w:div w:id="2029599114">
                  <w:marLeft w:val="0"/>
                  <w:marRight w:val="0"/>
                  <w:marTop w:val="0"/>
                  <w:marBottom w:val="0"/>
                  <w:divBdr>
                    <w:top w:val="none" w:sz="0" w:space="0" w:color="auto"/>
                    <w:left w:val="none" w:sz="0" w:space="0" w:color="auto"/>
                    <w:bottom w:val="none" w:sz="0" w:space="0" w:color="auto"/>
                    <w:right w:val="none" w:sz="0" w:space="0" w:color="auto"/>
                  </w:divBdr>
                  <w:divsChild>
                    <w:div w:id="1919552702">
                      <w:marLeft w:val="0"/>
                      <w:marRight w:val="0"/>
                      <w:marTop w:val="0"/>
                      <w:marBottom w:val="525"/>
                      <w:divBdr>
                        <w:top w:val="none" w:sz="0" w:space="0" w:color="auto"/>
                        <w:left w:val="none" w:sz="0" w:space="0" w:color="auto"/>
                        <w:bottom w:val="none" w:sz="0" w:space="0" w:color="auto"/>
                        <w:right w:val="none" w:sz="0" w:space="0" w:color="auto"/>
                      </w:divBdr>
                      <w:divsChild>
                        <w:div w:id="1060252554">
                          <w:marLeft w:val="0"/>
                          <w:marRight w:val="0"/>
                          <w:marTop w:val="600"/>
                          <w:marBottom w:val="300"/>
                          <w:divBdr>
                            <w:top w:val="none" w:sz="0" w:space="0" w:color="auto"/>
                            <w:left w:val="none" w:sz="0" w:space="0" w:color="auto"/>
                            <w:bottom w:val="none" w:sz="0" w:space="0" w:color="auto"/>
                            <w:right w:val="none" w:sz="0" w:space="0" w:color="auto"/>
                          </w:divBdr>
                        </w:div>
                      </w:divsChild>
                    </w:div>
                    <w:div w:id="1073234802">
                      <w:marLeft w:val="0"/>
                      <w:marRight w:val="0"/>
                      <w:marTop w:val="0"/>
                      <w:marBottom w:val="0"/>
                      <w:divBdr>
                        <w:top w:val="none" w:sz="0" w:space="0" w:color="auto"/>
                        <w:left w:val="none" w:sz="0" w:space="0" w:color="auto"/>
                        <w:bottom w:val="none" w:sz="0" w:space="0" w:color="auto"/>
                        <w:right w:val="none" w:sz="0" w:space="0" w:color="auto"/>
                      </w:divBdr>
                      <w:divsChild>
                        <w:div w:id="1135022186">
                          <w:marLeft w:val="0"/>
                          <w:marRight w:val="0"/>
                          <w:marTop w:val="0"/>
                          <w:marBottom w:val="0"/>
                          <w:divBdr>
                            <w:top w:val="none" w:sz="0" w:space="0" w:color="auto"/>
                            <w:left w:val="none" w:sz="0" w:space="0" w:color="auto"/>
                            <w:bottom w:val="none" w:sz="0" w:space="0" w:color="auto"/>
                            <w:right w:val="none" w:sz="0" w:space="0" w:color="auto"/>
                          </w:divBdr>
                          <w:divsChild>
                            <w:div w:id="1885364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78144595">
          <w:marLeft w:val="0"/>
          <w:marRight w:val="0"/>
          <w:marTop w:val="0"/>
          <w:marBottom w:val="0"/>
          <w:divBdr>
            <w:top w:val="none" w:sz="0" w:space="0" w:color="auto"/>
            <w:left w:val="none" w:sz="0" w:space="0" w:color="auto"/>
            <w:bottom w:val="none" w:sz="0" w:space="0" w:color="auto"/>
            <w:right w:val="none" w:sz="0" w:space="0" w:color="auto"/>
          </w:divBdr>
          <w:divsChild>
            <w:div w:id="1275746200">
              <w:marLeft w:val="0"/>
              <w:marRight w:val="0"/>
              <w:marTop w:val="0"/>
              <w:marBottom w:val="0"/>
              <w:divBdr>
                <w:top w:val="none" w:sz="0" w:space="0" w:color="auto"/>
                <w:left w:val="none" w:sz="0" w:space="0" w:color="auto"/>
                <w:bottom w:val="none" w:sz="0" w:space="0" w:color="auto"/>
                <w:right w:val="none" w:sz="0" w:space="0" w:color="auto"/>
              </w:divBdr>
              <w:divsChild>
                <w:div w:id="866022507">
                  <w:marLeft w:val="-225"/>
                  <w:marRight w:val="-225"/>
                  <w:marTop w:val="0"/>
                  <w:marBottom w:val="0"/>
                  <w:divBdr>
                    <w:top w:val="none" w:sz="0" w:space="0" w:color="auto"/>
                    <w:left w:val="none" w:sz="0" w:space="0" w:color="auto"/>
                    <w:bottom w:val="none" w:sz="0" w:space="0" w:color="auto"/>
                    <w:right w:val="none" w:sz="0" w:space="0" w:color="auto"/>
                  </w:divBdr>
                  <w:divsChild>
                    <w:div w:id="490950486">
                      <w:marLeft w:val="0"/>
                      <w:marRight w:val="0"/>
                      <w:marTop w:val="0"/>
                      <w:marBottom w:val="0"/>
                      <w:divBdr>
                        <w:top w:val="none" w:sz="0" w:space="0" w:color="auto"/>
                        <w:left w:val="none" w:sz="0" w:space="0" w:color="auto"/>
                        <w:bottom w:val="none" w:sz="0" w:space="0" w:color="auto"/>
                        <w:right w:val="none" w:sz="0" w:space="0" w:color="auto"/>
                      </w:divBdr>
                      <w:divsChild>
                        <w:div w:id="811364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49928528">
      <w:bodyDiv w:val="1"/>
      <w:marLeft w:val="0"/>
      <w:marRight w:val="0"/>
      <w:marTop w:val="0"/>
      <w:marBottom w:val="0"/>
      <w:divBdr>
        <w:top w:val="none" w:sz="0" w:space="0" w:color="auto"/>
        <w:left w:val="none" w:sz="0" w:space="0" w:color="auto"/>
        <w:bottom w:val="none" w:sz="0" w:space="0" w:color="auto"/>
        <w:right w:val="none" w:sz="0" w:space="0" w:color="auto"/>
      </w:divBdr>
    </w:div>
    <w:div w:id="1253852391">
      <w:bodyDiv w:val="1"/>
      <w:marLeft w:val="0"/>
      <w:marRight w:val="0"/>
      <w:marTop w:val="0"/>
      <w:marBottom w:val="0"/>
      <w:divBdr>
        <w:top w:val="none" w:sz="0" w:space="0" w:color="auto"/>
        <w:left w:val="none" w:sz="0" w:space="0" w:color="auto"/>
        <w:bottom w:val="none" w:sz="0" w:space="0" w:color="auto"/>
        <w:right w:val="none" w:sz="0" w:space="0" w:color="auto"/>
      </w:divBdr>
    </w:div>
    <w:div w:id="1256665456">
      <w:bodyDiv w:val="1"/>
      <w:marLeft w:val="0"/>
      <w:marRight w:val="0"/>
      <w:marTop w:val="0"/>
      <w:marBottom w:val="0"/>
      <w:divBdr>
        <w:top w:val="none" w:sz="0" w:space="0" w:color="auto"/>
        <w:left w:val="none" w:sz="0" w:space="0" w:color="auto"/>
        <w:bottom w:val="none" w:sz="0" w:space="0" w:color="auto"/>
        <w:right w:val="none" w:sz="0" w:space="0" w:color="auto"/>
      </w:divBdr>
    </w:div>
    <w:div w:id="1263105442">
      <w:bodyDiv w:val="1"/>
      <w:marLeft w:val="0"/>
      <w:marRight w:val="0"/>
      <w:marTop w:val="0"/>
      <w:marBottom w:val="0"/>
      <w:divBdr>
        <w:top w:val="none" w:sz="0" w:space="0" w:color="auto"/>
        <w:left w:val="none" w:sz="0" w:space="0" w:color="auto"/>
        <w:bottom w:val="none" w:sz="0" w:space="0" w:color="auto"/>
        <w:right w:val="none" w:sz="0" w:space="0" w:color="auto"/>
      </w:divBdr>
    </w:div>
    <w:div w:id="1264454072">
      <w:bodyDiv w:val="1"/>
      <w:marLeft w:val="0"/>
      <w:marRight w:val="0"/>
      <w:marTop w:val="0"/>
      <w:marBottom w:val="0"/>
      <w:divBdr>
        <w:top w:val="none" w:sz="0" w:space="0" w:color="auto"/>
        <w:left w:val="none" w:sz="0" w:space="0" w:color="auto"/>
        <w:bottom w:val="none" w:sz="0" w:space="0" w:color="auto"/>
        <w:right w:val="none" w:sz="0" w:space="0" w:color="auto"/>
      </w:divBdr>
    </w:div>
    <w:div w:id="1265697475">
      <w:bodyDiv w:val="1"/>
      <w:marLeft w:val="0"/>
      <w:marRight w:val="0"/>
      <w:marTop w:val="0"/>
      <w:marBottom w:val="0"/>
      <w:divBdr>
        <w:top w:val="none" w:sz="0" w:space="0" w:color="auto"/>
        <w:left w:val="none" w:sz="0" w:space="0" w:color="auto"/>
        <w:bottom w:val="none" w:sz="0" w:space="0" w:color="auto"/>
        <w:right w:val="none" w:sz="0" w:space="0" w:color="auto"/>
      </w:divBdr>
      <w:divsChild>
        <w:div w:id="552740662">
          <w:marLeft w:val="0"/>
          <w:marRight w:val="0"/>
          <w:marTop w:val="0"/>
          <w:marBottom w:val="0"/>
          <w:divBdr>
            <w:top w:val="none" w:sz="0" w:space="0" w:color="auto"/>
            <w:left w:val="none" w:sz="0" w:space="0" w:color="auto"/>
            <w:bottom w:val="none" w:sz="0" w:space="0" w:color="auto"/>
            <w:right w:val="none" w:sz="0" w:space="0" w:color="auto"/>
          </w:divBdr>
          <w:divsChild>
            <w:div w:id="196819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2438546">
      <w:bodyDiv w:val="1"/>
      <w:marLeft w:val="0"/>
      <w:marRight w:val="0"/>
      <w:marTop w:val="0"/>
      <w:marBottom w:val="0"/>
      <w:divBdr>
        <w:top w:val="none" w:sz="0" w:space="0" w:color="auto"/>
        <w:left w:val="none" w:sz="0" w:space="0" w:color="auto"/>
        <w:bottom w:val="none" w:sz="0" w:space="0" w:color="auto"/>
        <w:right w:val="none" w:sz="0" w:space="0" w:color="auto"/>
      </w:divBdr>
    </w:div>
    <w:div w:id="1296909648">
      <w:bodyDiv w:val="1"/>
      <w:marLeft w:val="0"/>
      <w:marRight w:val="0"/>
      <w:marTop w:val="0"/>
      <w:marBottom w:val="0"/>
      <w:divBdr>
        <w:top w:val="none" w:sz="0" w:space="0" w:color="auto"/>
        <w:left w:val="none" w:sz="0" w:space="0" w:color="auto"/>
        <w:bottom w:val="none" w:sz="0" w:space="0" w:color="auto"/>
        <w:right w:val="none" w:sz="0" w:space="0" w:color="auto"/>
      </w:divBdr>
    </w:div>
    <w:div w:id="1382365698">
      <w:bodyDiv w:val="1"/>
      <w:marLeft w:val="0"/>
      <w:marRight w:val="0"/>
      <w:marTop w:val="0"/>
      <w:marBottom w:val="0"/>
      <w:divBdr>
        <w:top w:val="none" w:sz="0" w:space="0" w:color="auto"/>
        <w:left w:val="none" w:sz="0" w:space="0" w:color="auto"/>
        <w:bottom w:val="none" w:sz="0" w:space="0" w:color="auto"/>
        <w:right w:val="none" w:sz="0" w:space="0" w:color="auto"/>
      </w:divBdr>
    </w:div>
    <w:div w:id="1385641096">
      <w:bodyDiv w:val="1"/>
      <w:marLeft w:val="0"/>
      <w:marRight w:val="0"/>
      <w:marTop w:val="0"/>
      <w:marBottom w:val="0"/>
      <w:divBdr>
        <w:top w:val="none" w:sz="0" w:space="0" w:color="auto"/>
        <w:left w:val="none" w:sz="0" w:space="0" w:color="auto"/>
        <w:bottom w:val="none" w:sz="0" w:space="0" w:color="auto"/>
        <w:right w:val="none" w:sz="0" w:space="0" w:color="auto"/>
      </w:divBdr>
    </w:div>
    <w:div w:id="1387607066">
      <w:bodyDiv w:val="1"/>
      <w:marLeft w:val="0"/>
      <w:marRight w:val="0"/>
      <w:marTop w:val="0"/>
      <w:marBottom w:val="0"/>
      <w:divBdr>
        <w:top w:val="none" w:sz="0" w:space="0" w:color="auto"/>
        <w:left w:val="none" w:sz="0" w:space="0" w:color="auto"/>
        <w:bottom w:val="none" w:sz="0" w:space="0" w:color="auto"/>
        <w:right w:val="none" w:sz="0" w:space="0" w:color="auto"/>
      </w:divBdr>
    </w:div>
    <w:div w:id="1393427041">
      <w:bodyDiv w:val="1"/>
      <w:marLeft w:val="0"/>
      <w:marRight w:val="0"/>
      <w:marTop w:val="0"/>
      <w:marBottom w:val="0"/>
      <w:divBdr>
        <w:top w:val="none" w:sz="0" w:space="0" w:color="auto"/>
        <w:left w:val="none" w:sz="0" w:space="0" w:color="auto"/>
        <w:bottom w:val="none" w:sz="0" w:space="0" w:color="auto"/>
        <w:right w:val="none" w:sz="0" w:space="0" w:color="auto"/>
      </w:divBdr>
    </w:div>
    <w:div w:id="1398212881">
      <w:bodyDiv w:val="1"/>
      <w:marLeft w:val="0"/>
      <w:marRight w:val="0"/>
      <w:marTop w:val="0"/>
      <w:marBottom w:val="0"/>
      <w:divBdr>
        <w:top w:val="none" w:sz="0" w:space="0" w:color="auto"/>
        <w:left w:val="none" w:sz="0" w:space="0" w:color="auto"/>
        <w:bottom w:val="none" w:sz="0" w:space="0" w:color="auto"/>
        <w:right w:val="none" w:sz="0" w:space="0" w:color="auto"/>
      </w:divBdr>
    </w:div>
    <w:div w:id="1420633732">
      <w:bodyDiv w:val="1"/>
      <w:marLeft w:val="0"/>
      <w:marRight w:val="0"/>
      <w:marTop w:val="0"/>
      <w:marBottom w:val="0"/>
      <w:divBdr>
        <w:top w:val="none" w:sz="0" w:space="0" w:color="auto"/>
        <w:left w:val="none" w:sz="0" w:space="0" w:color="auto"/>
        <w:bottom w:val="none" w:sz="0" w:space="0" w:color="auto"/>
        <w:right w:val="none" w:sz="0" w:space="0" w:color="auto"/>
      </w:divBdr>
    </w:div>
    <w:div w:id="1427577378">
      <w:bodyDiv w:val="1"/>
      <w:marLeft w:val="0"/>
      <w:marRight w:val="0"/>
      <w:marTop w:val="0"/>
      <w:marBottom w:val="0"/>
      <w:divBdr>
        <w:top w:val="none" w:sz="0" w:space="0" w:color="auto"/>
        <w:left w:val="none" w:sz="0" w:space="0" w:color="auto"/>
        <w:bottom w:val="none" w:sz="0" w:space="0" w:color="auto"/>
        <w:right w:val="none" w:sz="0" w:space="0" w:color="auto"/>
      </w:divBdr>
      <w:divsChild>
        <w:div w:id="403767753">
          <w:marLeft w:val="0"/>
          <w:marRight w:val="0"/>
          <w:marTop w:val="0"/>
          <w:marBottom w:val="0"/>
          <w:divBdr>
            <w:top w:val="none" w:sz="0" w:space="0" w:color="auto"/>
            <w:left w:val="none" w:sz="0" w:space="0" w:color="auto"/>
            <w:bottom w:val="none" w:sz="0" w:space="0" w:color="auto"/>
            <w:right w:val="none" w:sz="0" w:space="0" w:color="auto"/>
          </w:divBdr>
          <w:divsChild>
            <w:div w:id="1420564189">
              <w:marLeft w:val="0"/>
              <w:marRight w:val="0"/>
              <w:marTop w:val="0"/>
              <w:marBottom w:val="0"/>
              <w:divBdr>
                <w:top w:val="none" w:sz="0" w:space="0" w:color="auto"/>
                <w:left w:val="none" w:sz="0" w:space="0" w:color="auto"/>
                <w:bottom w:val="none" w:sz="0" w:space="0" w:color="auto"/>
                <w:right w:val="none" w:sz="0" w:space="0" w:color="auto"/>
              </w:divBdr>
              <w:divsChild>
                <w:div w:id="517235224">
                  <w:marLeft w:val="0"/>
                  <w:marRight w:val="0"/>
                  <w:marTop w:val="0"/>
                  <w:marBottom w:val="0"/>
                  <w:divBdr>
                    <w:top w:val="none" w:sz="0" w:space="0" w:color="auto"/>
                    <w:left w:val="none" w:sz="0" w:space="0" w:color="auto"/>
                    <w:bottom w:val="none" w:sz="0" w:space="0" w:color="auto"/>
                    <w:right w:val="none" w:sz="0" w:space="0" w:color="auto"/>
                  </w:divBdr>
                  <w:divsChild>
                    <w:div w:id="102840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6296562">
          <w:marLeft w:val="0"/>
          <w:marRight w:val="0"/>
          <w:marTop w:val="0"/>
          <w:marBottom w:val="0"/>
          <w:divBdr>
            <w:top w:val="none" w:sz="0" w:space="0" w:color="auto"/>
            <w:left w:val="none" w:sz="0" w:space="0" w:color="auto"/>
            <w:bottom w:val="none" w:sz="0" w:space="0" w:color="auto"/>
            <w:right w:val="none" w:sz="0" w:space="0" w:color="auto"/>
          </w:divBdr>
          <w:divsChild>
            <w:div w:id="1759054072">
              <w:marLeft w:val="0"/>
              <w:marRight w:val="0"/>
              <w:marTop w:val="0"/>
              <w:marBottom w:val="0"/>
              <w:divBdr>
                <w:top w:val="none" w:sz="0" w:space="0" w:color="auto"/>
                <w:left w:val="none" w:sz="0" w:space="0" w:color="auto"/>
                <w:bottom w:val="none" w:sz="0" w:space="0" w:color="auto"/>
                <w:right w:val="none" w:sz="0" w:space="0" w:color="auto"/>
              </w:divBdr>
              <w:divsChild>
                <w:div w:id="171843696">
                  <w:marLeft w:val="0"/>
                  <w:marRight w:val="0"/>
                  <w:marTop w:val="0"/>
                  <w:marBottom w:val="0"/>
                  <w:divBdr>
                    <w:top w:val="none" w:sz="0" w:space="0" w:color="auto"/>
                    <w:left w:val="none" w:sz="0" w:space="0" w:color="auto"/>
                    <w:bottom w:val="none" w:sz="0" w:space="0" w:color="auto"/>
                    <w:right w:val="none" w:sz="0" w:space="0" w:color="auto"/>
                  </w:divBdr>
                  <w:divsChild>
                    <w:div w:id="1379237583">
                      <w:marLeft w:val="0"/>
                      <w:marRight w:val="0"/>
                      <w:marTop w:val="0"/>
                      <w:marBottom w:val="0"/>
                      <w:divBdr>
                        <w:top w:val="none" w:sz="0" w:space="0" w:color="auto"/>
                        <w:left w:val="none" w:sz="0" w:space="0" w:color="auto"/>
                        <w:bottom w:val="none" w:sz="0" w:space="0" w:color="auto"/>
                        <w:right w:val="none" w:sz="0" w:space="0" w:color="auto"/>
                      </w:divBdr>
                      <w:divsChild>
                        <w:div w:id="1479227942">
                          <w:marLeft w:val="0"/>
                          <w:marRight w:val="0"/>
                          <w:marTop w:val="0"/>
                          <w:marBottom w:val="0"/>
                          <w:divBdr>
                            <w:top w:val="none" w:sz="0" w:space="0" w:color="auto"/>
                            <w:left w:val="none" w:sz="0" w:space="0" w:color="auto"/>
                            <w:bottom w:val="none" w:sz="0" w:space="0" w:color="auto"/>
                            <w:right w:val="none" w:sz="0" w:space="0" w:color="auto"/>
                          </w:divBdr>
                          <w:divsChild>
                            <w:div w:id="1279097149">
                              <w:marLeft w:val="0"/>
                              <w:marRight w:val="0"/>
                              <w:marTop w:val="0"/>
                              <w:marBottom w:val="0"/>
                              <w:divBdr>
                                <w:top w:val="none" w:sz="0" w:space="0" w:color="auto"/>
                                <w:left w:val="none" w:sz="0" w:space="0" w:color="auto"/>
                                <w:bottom w:val="none" w:sz="0" w:space="0" w:color="auto"/>
                                <w:right w:val="none" w:sz="0" w:space="0" w:color="auto"/>
                              </w:divBdr>
                              <w:divsChild>
                                <w:div w:id="1907446121">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55632916">
      <w:bodyDiv w:val="1"/>
      <w:marLeft w:val="0"/>
      <w:marRight w:val="0"/>
      <w:marTop w:val="0"/>
      <w:marBottom w:val="0"/>
      <w:divBdr>
        <w:top w:val="none" w:sz="0" w:space="0" w:color="auto"/>
        <w:left w:val="none" w:sz="0" w:space="0" w:color="auto"/>
        <w:bottom w:val="none" w:sz="0" w:space="0" w:color="auto"/>
        <w:right w:val="none" w:sz="0" w:space="0" w:color="auto"/>
      </w:divBdr>
    </w:div>
    <w:div w:id="1464076037">
      <w:bodyDiv w:val="1"/>
      <w:marLeft w:val="0"/>
      <w:marRight w:val="0"/>
      <w:marTop w:val="0"/>
      <w:marBottom w:val="0"/>
      <w:divBdr>
        <w:top w:val="none" w:sz="0" w:space="0" w:color="auto"/>
        <w:left w:val="none" w:sz="0" w:space="0" w:color="auto"/>
        <w:bottom w:val="none" w:sz="0" w:space="0" w:color="auto"/>
        <w:right w:val="none" w:sz="0" w:space="0" w:color="auto"/>
      </w:divBdr>
    </w:div>
    <w:div w:id="1483935338">
      <w:bodyDiv w:val="1"/>
      <w:marLeft w:val="0"/>
      <w:marRight w:val="0"/>
      <w:marTop w:val="0"/>
      <w:marBottom w:val="0"/>
      <w:divBdr>
        <w:top w:val="none" w:sz="0" w:space="0" w:color="auto"/>
        <w:left w:val="none" w:sz="0" w:space="0" w:color="auto"/>
        <w:bottom w:val="none" w:sz="0" w:space="0" w:color="auto"/>
        <w:right w:val="none" w:sz="0" w:space="0" w:color="auto"/>
      </w:divBdr>
    </w:div>
    <w:div w:id="1502625169">
      <w:bodyDiv w:val="1"/>
      <w:marLeft w:val="0"/>
      <w:marRight w:val="0"/>
      <w:marTop w:val="0"/>
      <w:marBottom w:val="0"/>
      <w:divBdr>
        <w:top w:val="none" w:sz="0" w:space="0" w:color="auto"/>
        <w:left w:val="none" w:sz="0" w:space="0" w:color="auto"/>
        <w:bottom w:val="none" w:sz="0" w:space="0" w:color="auto"/>
        <w:right w:val="none" w:sz="0" w:space="0" w:color="auto"/>
      </w:divBdr>
      <w:divsChild>
        <w:div w:id="954867176">
          <w:marLeft w:val="0"/>
          <w:marRight w:val="0"/>
          <w:marTop w:val="0"/>
          <w:marBottom w:val="0"/>
          <w:divBdr>
            <w:top w:val="none" w:sz="0" w:space="0" w:color="auto"/>
            <w:left w:val="none" w:sz="0" w:space="0" w:color="auto"/>
            <w:bottom w:val="none" w:sz="0" w:space="0" w:color="auto"/>
            <w:right w:val="none" w:sz="0" w:space="0" w:color="auto"/>
          </w:divBdr>
          <w:divsChild>
            <w:div w:id="25174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723566">
      <w:bodyDiv w:val="1"/>
      <w:marLeft w:val="0"/>
      <w:marRight w:val="0"/>
      <w:marTop w:val="0"/>
      <w:marBottom w:val="0"/>
      <w:divBdr>
        <w:top w:val="none" w:sz="0" w:space="0" w:color="auto"/>
        <w:left w:val="none" w:sz="0" w:space="0" w:color="auto"/>
        <w:bottom w:val="none" w:sz="0" w:space="0" w:color="auto"/>
        <w:right w:val="none" w:sz="0" w:space="0" w:color="auto"/>
      </w:divBdr>
    </w:div>
    <w:div w:id="1527449214">
      <w:bodyDiv w:val="1"/>
      <w:marLeft w:val="0"/>
      <w:marRight w:val="0"/>
      <w:marTop w:val="0"/>
      <w:marBottom w:val="0"/>
      <w:divBdr>
        <w:top w:val="none" w:sz="0" w:space="0" w:color="auto"/>
        <w:left w:val="none" w:sz="0" w:space="0" w:color="auto"/>
        <w:bottom w:val="none" w:sz="0" w:space="0" w:color="auto"/>
        <w:right w:val="none" w:sz="0" w:space="0" w:color="auto"/>
      </w:divBdr>
    </w:div>
    <w:div w:id="1528059064">
      <w:bodyDiv w:val="1"/>
      <w:marLeft w:val="0"/>
      <w:marRight w:val="0"/>
      <w:marTop w:val="0"/>
      <w:marBottom w:val="0"/>
      <w:divBdr>
        <w:top w:val="none" w:sz="0" w:space="0" w:color="auto"/>
        <w:left w:val="none" w:sz="0" w:space="0" w:color="auto"/>
        <w:bottom w:val="none" w:sz="0" w:space="0" w:color="auto"/>
        <w:right w:val="none" w:sz="0" w:space="0" w:color="auto"/>
      </w:divBdr>
    </w:div>
    <w:div w:id="1529297630">
      <w:bodyDiv w:val="1"/>
      <w:marLeft w:val="0"/>
      <w:marRight w:val="0"/>
      <w:marTop w:val="0"/>
      <w:marBottom w:val="0"/>
      <w:divBdr>
        <w:top w:val="none" w:sz="0" w:space="0" w:color="auto"/>
        <w:left w:val="none" w:sz="0" w:space="0" w:color="auto"/>
        <w:bottom w:val="none" w:sz="0" w:space="0" w:color="auto"/>
        <w:right w:val="none" w:sz="0" w:space="0" w:color="auto"/>
      </w:divBdr>
    </w:div>
    <w:div w:id="1537814261">
      <w:bodyDiv w:val="1"/>
      <w:marLeft w:val="0"/>
      <w:marRight w:val="0"/>
      <w:marTop w:val="0"/>
      <w:marBottom w:val="0"/>
      <w:divBdr>
        <w:top w:val="none" w:sz="0" w:space="0" w:color="auto"/>
        <w:left w:val="none" w:sz="0" w:space="0" w:color="auto"/>
        <w:bottom w:val="none" w:sz="0" w:space="0" w:color="auto"/>
        <w:right w:val="none" w:sz="0" w:space="0" w:color="auto"/>
      </w:divBdr>
    </w:div>
    <w:div w:id="1552955789">
      <w:bodyDiv w:val="1"/>
      <w:marLeft w:val="0"/>
      <w:marRight w:val="0"/>
      <w:marTop w:val="0"/>
      <w:marBottom w:val="0"/>
      <w:divBdr>
        <w:top w:val="none" w:sz="0" w:space="0" w:color="auto"/>
        <w:left w:val="none" w:sz="0" w:space="0" w:color="auto"/>
        <w:bottom w:val="none" w:sz="0" w:space="0" w:color="auto"/>
        <w:right w:val="none" w:sz="0" w:space="0" w:color="auto"/>
      </w:divBdr>
    </w:div>
    <w:div w:id="1553082570">
      <w:bodyDiv w:val="1"/>
      <w:marLeft w:val="0"/>
      <w:marRight w:val="0"/>
      <w:marTop w:val="0"/>
      <w:marBottom w:val="0"/>
      <w:divBdr>
        <w:top w:val="none" w:sz="0" w:space="0" w:color="auto"/>
        <w:left w:val="none" w:sz="0" w:space="0" w:color="auto"/>
        <w:bottom w:val="none" w:sz="0" w:space="0" w:color="auto"/>
        <w:right w:val="none" w:sz="0" w:space="0" w:color="auto"/>
      </w:divBdr>
    </w:div>
    <w:div w:id="1555854712">
      <w:bodyDiv w:val="1"/>
      <w:marLeft w:val="0"/>
      <w:marRight w:val="0"/>
      <w:marTop w:val="0"/>
      <w:marBottom w:val="0"/>
      <w:divBdr>
        <w:top w:val="none" w:sz="0" w:space="0" w:color="auto"/>
        <w:left w:val="none" w:sz="0" w:space="0" w:color="auto"/>
        <w:bottom w:val="none" w:sz="0" w:space="0" w:color="auto"/>
        <w:right w:val="none" w:sz="0" w:space="0" w:color="auto"/>
      </w:divBdr>
    </w:div>
    <w:div w:id="1567836216">
      <w:bodyDiv w:val="1"/>
      <w:marLeft w:val="0"/>
      <w:marRight w:val="0"/>
      <w:marTop w:val="0"/>
      <w:marBottom w:val="0"/>
      <w:divBdr>
        <w:top w:val="none" w:sz="0" w:space="0" w:color="auto"/>
        <w:left w:val="none" w:sz="0" w:space="0" w:color="auto"/>
        <w:bottom w:val="none" w:sz="0" w:space="0" w:color="auto"/>
        <w:right w:val="none" w:sz="0" w:space="0" w:color="auto"/>
      </w:divBdr>
    </w:div>
    <w:div w:id="1583371030">
      <w:bodyDiv w:val="1"/>
      <w:marLeft w:val="0"/>
      <w:marRight w:val="0"/>
      <w:marTop w:val="0"/>
      <w:marBottom w:val="0"/>
      <w:divBdr>
        <w:top w:val="none" w:sz="0" w:space="0" w:color="auto"/>
        <w:left w:val="none" w:sz="0" w:space="0" w:color="auto"/>
        <w:bottom w:val="none" w:sz="0" w:space="0" w:color="auto"/>
        <w:right w:val="none" w:sz="0" w:space="0" w:color="auto"/>
      </w:divBdr>
    </w:div>
    <w:div w:id="1627541699">
      <w:bodyDiv w:val="1"/>
      <w:marLeft w:val="0"/>
      <w:marRight w:val="0"/>
      <w:marTop w:val="0"/>
      <w:marBottom w:val="0"/>
      <w:divBdr>
        <w:top w:val="none" w:sz="0" w:space="0" w:color="auto"/>
        <w:left w:val="none" w:sz="0" w:space="0" w:color="auto"/>
        <w:bottom w:val="none" w:sz="0" w:space="0" w:color="auto"/>
        <w:right w:val="none" w:sz="0" w:space="0" w:color="auto"/>
      </w:divBdr>
    </w:div>
    <w:div w:id="1628970786">
      <w:bodyDiv w:val="1"/>
      <w:marLeft w:val="0"/>
      <w:marRight w:val="0"/>
      <w:marTop w:val="0"/>
      <w:marBottom w:val="0"/>
      <w:divBdr>
        <w:top w:val="none" w:sz="0" w:space="0" w:color="auto"/>
        <w:left w:val="none" w:sz="0" w:space="0" w:color="auto"/>
        <w:bottom w:val="none" w:sz="0" w:space="0" w:color="auto"/>
        <w:right w:val="none" w:sz="0" w:space="0" w:color="auto"/>
      </w:divBdr>
    </w:div>
    <w:div w:id="1629700211">
      <w:bodyDiv w:val="1"/>
      <w:marLeft w:val="0"/>
      <w:marRight w:val="0"/>
      <w:marTop w:val="0"/>
      <w:marBottom w:val="0"/>
      <w:divBdr>
        <w:top w:val="none" w:sz="0" w:space="0" w:color="auto"/>
        <w:left w:val="none" w:sz="0" w:space="0" w:color="auto"/>
        <w:bottom w:val="none" w:sz="0" w:space="0" w:color="auto"/>
        <w:right w:val="none" w:sz="0" w:space="0" w:color="auto"/>
      </w:divBdr>
      <w:divsChild>
        <w:div w:id="1688020980">
          <w:marLeft w:val="0"/>
          <w:marRight w:val="0"/>
          <w:marTop w:val="0"/>
          <w:marBottom w:val="0"/>
          <w:divBdr>
            <w:top w:val="none" w:sz="0" w:space="0" w:color="auto"/>
            <w:left w:val="none" w:sz="0" w:space="0" w:color="auto"/>
            <w:bottom w:val="none" w:sz="0" w:space="0" w:color="auto"/>
            <w:right w:val="none" w:sz="0" w:space="0" w:color="auto"/>
          </w:divBdr>
        </w:div>
      </w:divsChild>
    </w:div>
    <w:div w:id="1633247869">
      <w:bodyDiv w:val="1"/>
      <w:marLeft w:val="0"/>
      <w:marRight w:val="0"/>
      <w:marTop w:val="0"/>
      <w:marBottom w:val="0"/>
      <w:divBdr>
        <w:top w:val="none" w:sz="0" w:space="0" w:color="auto"/>
        <w:left w:val="none" w:sz="0" w:space="0" w:color="auto"/>
        <w:bottom w:val="none" w:sz="0" w:space="0" w:color="auto"/>
        <w:right w:val="none" w:sz="0" w:space="0" w:color="auto"/>
      </w:divBdr>
    </w:div>
    <w:div w:id="1635720439">
      <w:bodyDiv w:val="1"/>
      <w:marLeft w:val="0"/>
      <w:marRight w:val="0"/>
      <w:marTop w:val="0"/>
      <w:marBottom w:val="0"/>
      <w:divBdr>
        <w:top w:val="none" w:sz="0" w:space="0" w:color="auto"/>
        <w:left w:val="none" w:sz="0" w:space="0" w:color="auto"/>
        <w:bottom w:val="none" w:sz="0" w:space="0" w:color="auto"/>
        <w:right w:val="none" w:sz="0" w:space="0" w:color="auto"/>
      </w:divBdr>
    </w:div>
    <w:div w:id="1679648791">
      <w:bodyDiv w:val="1"/>
      <w:marLeft w:val="0"/>
      <w:marRight w:val="0"/>
      <w:marTop w:val="0"/>
      <w:marBottom w:val="0"/>
      <w:divBdr>
        <w:top w:val="none" w:sz="0" w:space="0" w:color="auto"/>
        <w:left w:val="none" w:sz="0" w:space="0" w:color="auto"/>
        <w:bottom w:val="none" w:sz="0" w:space="0" w:color="auto"/>
        <w:right w:val="none" w:sz="0" w:space="0" w:color="auto"/>
      </w:divBdr>
    </w:div>
    <w:div w:id="1682196112">
      <w:bodyDiv w:val="1"/>
      <w:marLeft w:val="0"/>
      <w:marRight w:val="0"/>
      <w:marTop w:val="0"/>
      <w:marBottom w:val="0"/>
      <w:divBdr>
        <w:top w:val="none" w:sz="0" w:space="0" w:color="auto"/>
        <w:left w:val="none" w:sz="0" w:space="0" w:color="auto"/>
        <w:bottom w:val="none" w:sz="0" w:space="0" w:color="auto"/>
        <w:right w:val="none" w:sz="0" w:space="0" w:color="auto"/>
      </w:divBdr>
    </w:div>
    <w:div w:id="1685861560">
      <w:bodyDiv w:val="1"/>
      <w:marLeft w:val="0"/>
      <w:marRight w:val="0"/>
      <w:marTop w:val="0"/>
      <w:marBottom w:val="0"/>
      <w:divBdr>
        <w:top w:val="none" w:sz="0" w:space="0" w:color="auto"/>
        <w:left w:val="none" w:sz="0" w:space="0" w:color="auto"/>
        <w:bottom w:val="none" w:sz="0" w:space="0" w:color="auto"/>
        <w:right w:val="none" w:sz="0" w:space="0" w:color="auto"/>
      </w:divBdr>
      <w:divsChild>
        <w:div w:id="1813398589">
          <w:marLeft w:val="0"/>
          <w:marRight w:val="0"/>
          <w:marTop w:val="0"/>
          <w:marBottom w:val="0"/>
          <w:divBdr>
            <w:top w:val="none" w:sz="0" w:space="0" w:color="auto"/>
            <w:left w:val="none" w:sz="0" w:space="0" w:color="auto"/>
            <w:bottom w:val="none" w:sz="0" w:space="0" w:color="auto"/>
            <w:right w:val="none" w:sz="0" w:space="0" w:color="auto"/>
          </w:divBdr>
        </w:div>
      </w:divsChild>
    </w:div>
    <w:div w:id="1692222973">
      <w:bodyDiv w:val="1"/>
      <w:marLeft w:val="0"/>
      <w:marRight w:val="0"/>
      <w:marTop w:val="0"/>
      <w:marBottom w:val="0"/>
      <w:divBdr>
        <w:top w:val="none" w:sz="0" w:space="0" w:color="auto"/>
        <w:left w:val="none" w:sz="0" w:space="0" w:color="auto"/>
        <w:bottom w:val="none" w:sz="0" w:space="0" w:color="auto"/>
        <w:right w:val="none" w:sz="0" w:space="0" w:color="auto"/>
      </w:divBdr>
    </w:div>
    <w:div w:id="1700861687">
      <w:bodyDiv w:val="1"/>
      <w:marLeft w:val="0"/>
      <w:marRight w:val="0"/>
      <w:marTop w:val="0"/>
      <w:marBottom w:val="0"/>
      <w:divBdr>
        <w:top w:val="none" w:sz="0" w:space="0" w:color="auto"/>
        <w:left w:val="none" w:sz="0" w:space="0" w:color="auto"/>
        <w:bottom w:val="none" w:sz="0" w:space="0" w:color="auto"/>
        <w:right w:val="none" w:sz="0" w:space="0" w:color="auto"/>
      </w:divBdr>
    </w:div>
    <w:div w:id="1716616892">
      <w:bodyDiv w:val="1"/>
      <w:marLeft w:val="0"/>
      <w:marRight w:val="0"/>
      <w:marTop w:val="0"/>
      <w:marBottom w:val="0"/>
      <w:divBdr>
        <w:top w:val="none" w:sz="0" w:space="0" w:color="auto"/>
        <w:left w:val="none" w:sz="0" w:space="0" w:color="auto"/>
        <w:bottom w:val="none" w:sz="0" w:space="0" w:color="auto"/>
        <w:right w:val="none" w:sz="0" w:space="0" w:color="auto"/>
      </w:divBdr>
    </w:div>
    <w:div w:id="1719285247">
      <w:bodyDiv w:val="1"/>
      <w:marLeft w:val="0"/>
      <w:marRight w:val="0"/>
      <w:marTop w:val="0"/>
      <w:marBottom w:val="0"/>
      <w:divBdr>
        <w:top w:val="none" w:sz="0" w:space="0" w:color="auto"/>
        <w:left w:val="none" w:sz="0" w:space="0" w:color="auto"/>
        <w:bottom w:val="none" w:sz="0" w:space="0" w:color="auto"/>
        <w:right w:val="none" w:sz="0" w:space="0" w:color="auto"/>
      </w:divBdr>
      <w:divsChild>
        <w:div w:id="1702824269">
          <w:marLeft w:val="0"/>
          <w:marRight w:val="0"/>
          <w:marTop w:val="480"/>
          <w:marBottom w:val="480"/>
          <w:divBdr>
            <w:top w:val="none" w:sz="0" w:space="0" w:color="auto"/>
            <w:left w:val="none" w:sz="0" w:space="0" w:color="auto"/>
            <w:bottom w:val="none" w:sz="0" w:space="0" w:color="auto"/>
            <w:right w:val="none" w:sz="0" w:space="0" w:color="auto"/>
          </w:divBdr>
        </w:div>
      </w:divsChild>
    </w:div>
    <w:div w:id="1748107813">
      <w:bodyDiv w:val="1"/>
      <w:marLeft w:val="0"/>
      <w:marRight w:val="0"/>
      <w:marTop w:val="0"/>
      <w:marBottom w:val="0"/>
      <w:divBdr>
        <w:top w:val="none" w:sz="0" w:space="0" w:color="auto"/>
        <w:left w:val="none" w:sz="0" w:space="0" w:color="auto"/>
        <w:bottom w:val="none" w:sz="0" w:space="0" w:color="auto"/>
        <w:right w:val="none" w:sz="0" w:space="0" w:color="auto"/>
      </w:divBdr>
    </w:div>
    <w:div w:id="1766267433">
      <w:bodyDiv w:val="1"/>
      <w:marLeft w:val="0"/>
      <w:marRight w:val="0"/>
      <w:marTop w:val="0"/>
      <w:marBottom w:val="0"/>
      <w:divBdr>
        <w:top w:val="none" w:sz="0" w:space="0" w:color="auto"/>
        <w:left w:val="none" w:sz="0" w:space="0" w:color="auto"/>
        <w:bottom w:val="none" w:sz="0" w:space="0" w:color="auto"/>
        <w:right w:val="none" w:sz="0" w:space="0" w:color="auto"/>
      </w:divBdr>
    </w:div>
    <w:div w:id="1770927387">
      <w:bodyDiv w:val="1"/>
      <w:marLeft w:val="0"/>
      <w:marRight w:val="0"/>
      <w:marTop w:val="0"/>
      <w:marBottom w:val="0"/>
      <w:divBdr>
        <w:top w:val="none" w:sz="0" w:space="0" w:color="auto"/>
        <w:left w:val="none" w:sz="0" w:space="0" w:color="auto"/>
        <w:bottom w:val="none" w:sz="0" w:space="0" w:color="auto"/>
        <w:right w:val="none" w:sz="0" w:space="0" w:color="auto"/>
      </w:divBdr>
    </w:div>
    <w:div w:id="1781215955">
      <w:bodyDiv w:val="1"/>
      <w:marLeft w:val="0"/>
      <w:marRight w:val="0"/>
      <w:marTop w:val="0"/>
      <w:marBottom w:val="0"/>
      <w:divBdr>
        <w:top w:val="none" w:sz="0" w:space="0" w:color="auto"/>
        <w:left w:val="none" w:sz="0" w:space="0" w:color="auto"/>
        <w:bottom w:val="none" w:sz="0" w:space="0" w:color="auto"/>
        <w:right w:val="none" w:sz="0" w:space="0" w:color="auto"/>
      </w:divBdr>
    </w:div>
    <w:div w:id="1784960077">
      <w:bodyDiv w:val="1"/>
      <w:marLeft w:val="0"/>
      <w:marRight w:val="0"/>
      <w:marTop w:val="0"/>
      <w:marBottom w:val="0"/>
      <w:divBdr>
        <w:top w:val="none" w:sz="0" w:space="0" w:color="auto"/>
        <w:left w:val="none" w:sz="0" w:space="0" w:color="auto"/>
        <w:bottom w:val="none" w:sz="0" w:space="0" w:color="auto"/>
        <w:right w:val="none" w:sz="0" w:space="0" w:color="auto"/>
      </w:divBdr>
    </w:div>
    <w:div w:id="1813983117">
      <w:bodyDiv w:val="1"/>
      <w:marLeft w:val="0"/>
      <w:marRight w:val="0"/>
      <w:marTop w:val="0"/>
      <w:marBottom w:val="0"/>
      <w:divBdr>
        <w:top w:val="none" w:sz="0" w:space="0" w:color="auto"/>
        <w:left w:val="none" w:sz="0" w:space="0" w:color="auto"/>
        <w:bottom w:val="none" w:sz="0" w:space="0" w:color="auto"/>
        <w:right w:val="none" w:sz="0" w:space="0" w:color="auto"/>
      </w:divBdr>
    </w:div>
    <w:div w:id="1813986028">
      <w:bodyDiv w:val="1"/>
      <w:marLeft w:val="0"/>
      <w:marRight w:val="0"/>
      <w:marTop w:val="0"/>
      <w:marBottom w:val="0"/>
      <w:divBdr>
        <w:top w:val="none" w:sz="0" w:space="0" w:color="auto"/>
        <w:left w:val="none" w:sz="0" w:space="0" w:color="auto"/>
        <w:bottom w:val="none" w:sz="0" w:space="0" w:color="auto"/>
        <w:right w:val="none" w:sz="0" w:space="0" w:color="auto"/>
      </w:divBdr>
      <w:divsChild>
        <w:div w:id="513110133">
          <w:marLeft w:val="0"/>
          <w:marRight w:val="0"/>
          <w:marTop w:val="0"/>
          <w:marBottom w:val="240"/>
          <w:divBdr>
            <w:top w:val="none" w:sz="0" w:space="0" w:color="auto"/>
            <w:left w:val="none" w:sz="0" w:space="0" w:color="auto"/>
            <w:bottom w:val="none" w:sz="0" w:space="0" w:color="auto"/>
            <w:right w:val="none" w:sz="0" w:space="0" w:color="auto"/>
          </w:divBdr>
        </w:div>
      </w:divsChild>
    </w:div>
    <w:div w:id="1816531192">
      <w:bodyDiv w:val="1"/>
      <w:marLeft w:val="0"/>
      <w:marRight w:val="0"/>
      <w:marTop w:val="0"/>
      <w:marBottom w:val="0"/>
      <w:divBdr>
        <w:top w:val="none" w:sz="0" w:space="0" w:color="auto"/>
        <w:left w:val="none" w:sz="0" w:space="0" w:color="auto"/>
        <w:bottom w:val="none" w:sz="0" w:space="0" w:color="auto"/>
        <w:right w:val="none" w:sz="0" w:space="0" w:color="auto"/>
      </w:divBdr>
    </w:div>
    <w:div w:id="1824812245">
      <w:bodyDiv w:val="1"/>
      <w:marLeft w:val="0"/>
      <w:marRight w:val="0"/>
      <w:marTop w:val="0"/>
      <w:marBottom w:val="0"/>
      <w:divBdr>
        <w:top w:val="none" w:sz="0" w:space="0" w:color="auto"/>
        <w:left w:val="none" w:sz="0" w:space="0" w:color="auto"/>
        <w:bottom w:val="none" w:sz="0" w:space="0" w:color="auto"/>
        <w:right w:val="none" w:sz="0" w:space="0" w:color="auto"/>
      </w:divBdr>
    </w:div>
    <w:div w:id="1829051488">
      <w:bodyDiv w:val="1"/>
      <w:marLeft w:val="0"/>
      <w:marRight w:val="0"/>
      <w:marTop w:val="0"/>
      <w:marBottom w:val="0"/>
      <w:divBdr>
        <w:top w:val="none" w:sz="0" w:space="0" w:color="auto"/>
        <w:left w:val="none" w:sz="0" w:space="0" w:color="auto"/>
        <w:bottom w:val="none" w:sz="0" w:space="0" w:color="auto"/>
        <w:right w:val="none" w:sz="0" w:space="0" w:color="auto"/>
      </w:divBdr>
    </w:div>
    <w:div w:id="1840652354">
      <w:bodyDiv w:val="1"/>
      <w:marLeft w:val="0"/>
      <w:marRight w:val="0"/>
      <w:marTop w:val="0"/>
      <w:marBottom w:val="0"/>
      <w:divBdr>
        <w:top w:val="none" w:sz="0" w:space="0" w:color="auto"/>
        <w:left w:val="none" w:sz="0" w:space="0" w:color="auto"/>
        <w:bottom w:val="none" w:sz="0" w:space="0" w:color="auto"/>
        <w:right w:val="none" w:sz="0" w:space="0" w:color="auto"/>
      </w:divBdr>
      <w:divsChild>
        <w:div w:id="880091728">
          <w:marLeft w:val="0"/>
          <w:marRight w:val="0"/>
          <w:marTop w:val="0"/>
          <w:marBottom w:val="0"/>
          <w:divBdr>
            <w:top w:val="none" w:sz="0" w:space="0" w:color="auto"/>
            <w:left w:val="none" w:sz="0" w:space="0" w:color="auto"/>
            <w:bottom w:val="none" w:sz="0" w:space="0" w:color="auto"/>
            <w:right w:val="none" w:sz="0" w:space="0" w:color="auto"/>
          </w:divBdr>
        </w:div>
      </w:divsChild>
    </w:div>
    <w:div w:id="1867794579">
      <w:bodyDiv w:val="1"/>
      <w:marLeft w:val="0"/>
      <w:marRight w:val="0"/>
      <w:marTop w:val="0"/>
      <w:marBottom w:val="0"/>
      <w:divBdr>
        <w:top w:val="none" w:sz="0" w:space="0" w:color="auto"/>
        <w:left w:val="none" w:sz="0" w:space="0" w:color="auto"/>
        <w:bottom w:val="none" w:sz="0" w:space="0" w:color="auto"/>
        <w:right w:val="none" w:sz="0" w:space="0" w:color="auto"/>
      </w:divBdr>
      <w:divsChild>
        <w:div w:id="1675108454">
          <w:marLeft w:val="0"/>
          <w:marRight w:val="0"/>
          <w:marTop w:val="0"/>
          <w:marBottom w:val="0"/>
          <w:divBdr>
            <w:top w:val="none" w:sz="0" w:space="0" w:color="auto"/>
            <w:left w:val="none" w:sz="0" w:space="0" w:color="auto"/>
            <w:bottom w:val="none" w:sz="0" w:space="0" w:color="auto"/>
            <w:right w:val="none" w:sz="0" w:space="0" w:color="auto"/>
          </w:divBdr>
        </w:div>
      </w:divsChild>
    </w:div>
    <w:div w:id="1873690087">
      <w:bodyDiv w:val="1"/>
      <w:marLeft w:val="0"/>
      <w:marRight w:val="0"/>
      <w:marTop w:val="0"/>
      <w:marBottom w:val="0"/>
      <w:divBdr>
        <w:top w:val="none" w:sz="0" w:space="0" w:color="auto"/>
        <w:left w:val="none" w:sz="0" w:space="0" w:color="auto"/>
        <w:bottom w:val="none" w:sz="0" w:space="0" w:color="auto"/>
        <w:right w:val="none" w:sz="0" w:space="0" w:color="auto"/>
      </w:divBdr>
    </w:div>
    <w:div w:id="1894803143">
      <w:bodyDiv w:val="1"/>
      <w:marLeft w:val="0"/>
      <w:marRight w:val="0"/>
      <w:marTop w:val="0"/>
      <w:marBottom w:val="0"/>
      <w:divBdr>
        <w:top w:val="none" w:sz="0" w:space="0" w:color="auto"/>
        <w:left w:val="none" w:sz="0" w:space="0" w:color="auto"/>
        <w:bottom w:val="none" w:sz="0" w:space="0" w:color="auto"/>
        <w:right w:val="none" w:sz="0" w:space="0" w:color="auto"/>
      </w:divBdr>
    </w:div>
    <w:div w:id="1902905540">
      <w:bodyDiv w:val="1"/>
      <w:marLeft w:val="0"/>
      <w:marRight w:val="0"/>
      <w:marTop w:val="0"/>
      <w:marBottom w:val="0"/>
      <w:divBdr>
        <w:top w:val="none" w:sz="0" w:space="0" w:color="auto"/>
        <w:left w:val="none" w:sz="0" w:space="0" w:color="auto"/>
        <w:bottom w:val="none" w:sz="0" w:space="0" w:color="auto"/>
        <w:right w:val="none" w:sz="0" w:space="0" w:color="auto"/>
      </w:divBdr>
    </w:div>
    <w:div w:id="1904176653">
      <w:bodyDiv w:val="1"/>
      <w:marLeft w:val="0"/>
      <w:marRight w:val="0"/>
      <w:marTop w:val="0"/>
      <w:marBottom w:val="0"/>
      <w:divBdr>
        <w:top w:val="none" w:sz="0" w:space="0" w:color="auto"/>
        <w:left w:val="none" w:sz="0" w:space="0" w:color="auto"/>
        <w:bottom w:val="none" w:sz="0" w:space="0" w:color="auto"/>
        <w:right w:val="none" w:sz="0" w:space="0" w:color="auto"/>
      </w:divBdr>
    </w:div>
    <w:div w:id="1905680488">
      <w:bodyDiv w:val="1"/>
      <w:marLeft w:val="0"/>
      <w:marRight w:val="0"/>
      <w:marTop w:val="0"/>
      <w:marBottom w:val="0"/>
      <w:divBdr>
        <w:top w:val="none" w:sz="0" w:space="0" w:color="auto"/>
        <w:left w:val="none" w:sz="0" w:space="0" w:color="auto"/>
        <w:bottom w:val="none" w:sz="0" w:space="0" w:color="auto"/>
        <w:right w:val="none" w:sz="0" w:space="0" w:color="auto"/>
      </w:divBdr>
      <w:divsChild>
        <w:div w:id="1897278767">
          <w:marLeft w:val="0"/>
          <w:marRight w:val="0"/>
          <w:marTop w:val="225"/>
          <w:marBottom w:val="300"/>
          <w:divBdr>
            <w:top w:val="none" w:sz="0" w:space="0" w:color="auto"/>
            <w:left w:val="none" w:sz="0" w:space="0" w:color="auto"/>
            <w:bottom w:val="none" w:sz="0" w:space="0" w:color="auto"/>
            <w:right w:val="none" w:sz="0" w:space="0" w:color="auto"/>
          </w:divBdr>
        </w:div>
      </w:divsChild>
    </w:div>
    <w:div w:id="1906915918">
      <w:bodyDiv w:val="1"/>
      <w:marLeft w:val="0"/>
      <w:marRight w:val="0"/>
      <w:marTop w:val="0"/>
      <w:marBottom w:val="0"/>
      <w:divBdr>
        <w:top w:val="none" w:sz="0" w:space="0" w:color="auto"/>
        <w:left w:val="none" w:sz="0" w:space="0" w:color="auto"/>
        <w:bottom w:val="none" w:sz="0" w:space="0" w:color="auto"/>
        <w:right w:val="none" w:sz="0" w:space="0" w:color="auto"/>
      </w:divBdr>
    </w:div>
    <w:div w:id="1926719214">
      <w:bodyDiv w:val="1"/>
      <w:marLeft w:val="0"/>
      <w:marRight w:val="0"/>
      <w:marTop w:val="0"/>
      <w:marBottom w:val="0"/>
      <w:divBdr>
        <w:top w:val="none" w:sz="0" w:space="0" w:color="auto"/>
        <w:left w:val="none" w:sz="0" w:space="0" w:color="auto"/>
        <w:bottom w:val="none" w:sz="0" w:space="0" w:color="auto"/>
        <w:right w:val="none" w:sz="0" w:space="0" w:color="auto"/>
      </w:divBdr>
    </w:div>
    <w:div w:id="1926836104">
      <w:bodyDiv w:val="1"/>
      <w:marLeft w:val="0"/>
      <w:marRight w:val="0"/>
      <w:marTop w:val="0"/>
      <w:marBottom w:val="0"/>
      <w:divBdr>
        <w:top w:val="none" w:sz="0" w:space="0" w:color="auto"/>
        <w:left w:val="none" w:sz="0" w:space="0" w:color="auto"/>
        <w:bottom w:val="none" w:sz="0" w:space="0" w:color="auto"/>
        <w:right w:val="none" w:sz="0" w:space="0" w:color="auto"/>
      </w:divBdr>
      <w:divsChild>
        <w:div w:id="1527326855">
          <w:marLeft w:val="0"/>
          <w:marRight w:val="0"/>
          <w:marTop w:val="0"/>
          <w:marBottom w:val="0"/>
          <w:divBdr>
            <w:top w:val="none" w:sz="0" w:space="0" w:color="auto"/>
            <w:left w:val="none" w:sz="0" w:space="0" w:color="auto"/>
            <w:bottom w:val="none" w:sz="0" w:space="0" w:color="auto"/>
            <w:right w:val="none" w:sz="0" w:space="0" w:color="auto"/>
          </w:divBdr>
          <w:divsChild>
            <w:div w:id="2128691050">
              <w:marLeft w:val="0"/>
              <w:marRight w:val="0"/>
              <w:marTop w:val="0"/>
              <w:marBottom w:val="0"/>
              <w:divBdr>
                <w:top w:val="none" w:sz="0" w:space="0" w:color="auto"/>
                <w:left w:val="none" w:sz="0" w:space="0" w:color="auto"/>
                <w:bottom w:val="none" w:sz="0" w:space="0" w:color="auto"/>
                <w:right w:val="none" w:sz="0" w:space="0" w:color="auto"/>
              </w:divBdr>
            </w:div>
          </w:divsChild>
        </w:div>
        <w:div w:id="1377002266">
          <w:marLeft w:val="0"/>
          <w:marRight w:val="0"/>
          <w:marTop w:val="0"/>
          <w:marBottom w:val="0"/>
          <w:divBdr>
            <w:top w:val="none" w:sz="0" w:space="0" w:color="auto"/>
            <w:left w:val="none" w:sz="0" w:space="0" w:color="auto"/>
            <w:bottom w:val="none" w:sz="0" w:space="0" w:color="auto"/>
            <w:right w:val="none" w:sz="0" w:space="0" w:color="auto"/>
          </w:divBdr>
          <w:divsChild>
            <w:div w:id="1415317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1788831">
      <w:bodyDiv w:val="1"/>
      <w:marLeft w:val="0"/>
      <w:marRight w:val="0"/>
      <w:marTop w:val="0"/>
      <w:marBottom w:val="0"/>
      <w:divBdr>
        <w:top w:val="none" w:sz="0" w:space="0" w:color="auto"/>
        <w:left w:val="none" w:sz="0" w:space="0" w:color="auto"/>
        <w:bottom w:val="none" w:sz="0" w:space="0" w:color="auto"/>
        <w:right w:val="none" w:sz="0" w:space="0" w:color="auto"/>
      </w:divBdr>
    </w:div>
    <w:div w:id="1941792766">
      <w:bodyDiv w:val="1"/>
      <w:marLeft w:val="0"/>
      <w:marRight w:val="0"/>
      <w:marTop w:val="0"/>
      <w:marBottom w:val="0"/>
      <w:divBdr>
        <w:top w:val="none" w:sz="0" w:space="0" w:color="auto"/>
        <w:left w:val="none" w:sz="0" w:space="0" w:color="auto"/>
        <w:bottom w:val="none" w:sz="0" w:space="0" w:color="auto"/>
        <w:right w:val="none" w:sz="0" w:space="0" w:color="auto"/>
      </w:divBdr>
    </w:div>
    <w:div w:id="1960261249">
      <w:bodyDiv w:val="1"/>
      <w:marLeft w:val="0"/>
      <w:marRight w:val="0"/>
      <w:marTop w:val="0"/>
      <w:marBottom w:val="0"/>
      <w:divBdr>
        <w:top w:val="none" w:sz="0" w:space="0" w:color="auto"/>
        <w:left w:val="none" w:sz="0" w:space="0" w:color="auto"/>
        <w:bottom w:val="none" w:sz="0" w:space="0" w:color="auto"/>
        <w:right w:val="none" w:sz="0" w:space="0" w:color="auto"/>
      </w:divBdr>
    </w:div>
    <w:div w:id="1968856935">
      <w:bodyDiv w:val="1"/>
      <w:marLeft w:val="0"/>
      <w:marRight w:val="0"/>
      <w:marTop w:val="0"/>
      <w:marBottom w:val="0"/>
      <w:divBdr>
        <w:top w:val="none" w:sz="0" w:space="0" w:color="auto"/>
        <w:left w:val="none" w:sz="0" w:space="0" w:color="auto"/>
        <w:bottom w:val="none" w:sz="0" w:space="0" w:color="auto"/>
        <w:right w:val="none" w:sz="0" w:space="0" w:color="auto"/>
      </w:divBdr>
    </w:div>
    <w:div w:id="1976058280">
      <w:bodyDiv w:val="1"/>
      <w:marLeft w:val="0"/>
      <w:marRight w:val="0"/>
      <w:marTop w:val="0"/>
      <w:marBottom w:val="0"/>
      <w:divBdr>
        <w:top w:val="none" w:sz="0" w:space="0" w:color="auto"/>
        <w:left w:val="none" w:sz="0" w:space="0" w:color="auto"/>
        <w:bottom w:val="none" w:sz="0" w:space="0" w:color="auto"/>
        <w:right w:val="none" w:sz="0" w:space="0" w:color="auto"/>
      </w:divBdr>
    </w:div>
    <w:div w:id="1976369869">
      <w:bodyDiv w:val="1"/>
      <w:marLeft w:val="0"/>
      <w:marRight w:val="0"/>
      <w:marTop w:val="0"/>
      <w:marBottom w:val="0"/>
      <w:divBdr>
        <w:top w:val="none" w:sz="0" w:space="0" w:color="auto"/>
        <w:left w:val="none" w:sz="0" w:space="0" w:color="auto"/>
        <w:bottom w:val="none" w:sz="0" w:space="0" w:color="auto"/>
        <w:right w:val="none" w:sz="0" w:space="0" w:color="auto"/>
      </w:divBdr>
    </w:div>
    <w:div w:id="1980111177">
      <w:bodyDiv w:val="1"/>
      <w:marLeft w:val="0"/>
      <w:marRight w:val="0"/>
      <w:marTop w:val="0"/>
      <w:marBottom w:val="0"/>
      <w:divBdr>
        <w:top w:val="none" w:sz="0" w:space="0" w:color="auto"/>
        <w:left w:val="none" w:sz="0" w:space="0" w:color="auto"/>
        <w:bottom w:val="none" w:sz="0" w:space="0" w:color="auto"/>
        <w:right w:val="none" w:sz="0" w:space="0" w:color="auto"/>
      </w:divBdr>
    </w:div>
    <w:div w:id="1980913424">
      <w:bodyDiv w:val="1"/>
      <w:marLeft w:val="0"/>
      <w:marRight w:val="0"/>
      <w:marTop w:val="0"/>
      <w:marBottom w:val="0"/>
      <w:divBdr>
        <w:top w:val="none" w:sz="0" w:space="0" w:color="auto"/>
        <w:left w:val="none" w:sz="0" w:space="0" w:color="auto"/>
        <w:bottom w:val="none" w:sz="0" w:space="0" w:color="auto"/>
        <w:right w:val="none" w:sz="0" w:space="0" w:color="auto"/>
      </w:divBdr>
    </w:div>
    <w:div w:id="1983071301">
      <w:bodyDiv w:val="1"/>
      <w:marLeft w:val="0"/>
      <w:marRight w:val="0"/>
      <w:marTop w:val="0"/>
      <w:marBottom w:val="0"/>
      <w:divBdr>
        <w:top w:val="none" w:sz="0" w:space="0" w:color="auto"/>
        <w:left w:val="none" w:sz="0" w:space="0" w:color="auto"/>
        <w:bottom w:val="none" w:sz="0" w:space="0" w:color="auto"/>
        <w:right w:val="none" w:sz="0" w:space="0" w:color="auto"/>
      </w:divBdr>
    </w:div>
    <w:div w:id="1988045376">
      <w:bodyDiv w:val="1"/>
      <w:marLeft w:val="0"/>
      <w:marRight w:val="0"/>
      <w:marTop w:val="0"/>
      <w:marBottom w:val="0"/>
      <w:divBdr>
        <w:top w:val="none" w:sz="0" w:space="0" w:color="auto"/>
        <w:left w:val="none" w:sz="0" w:space="0" w:color="auto"/>
        <w:bottom w:val="none" w:sz="0" w:space="0" w:color="auto"/>
        <w:right w:val="none" w:sz="0" w:space="0" w:color="auto"/>
      </w:divBdr>
    </w:div>
    <w:div w:id="2017922858">
      <w:bodyDiv w:val="1"/>
      <w:marLeft w:val="0"/>
      <w:marRight w:val="0"/>
      <w:marTop w:val="0"/>
      <w:marBottom w:val="0"/>
      <w:divBdr>
        <w:top w:val="none" w:sz="0" w:space="0" w:color="auto"/>
        <w:left w:val="none" w:sz="0" w:space="0" w:color="auto"/>
        <w:bottom w:val="none" w:sz="0" w:space="0" w:color="auto"/>
        <w:right w:val="none" w:sz="0" w:space="0" w:color="auto"/>
      </w:divBdr>
    </w:div>
    <w:div w:id="2051954300">
      <w:bodyDiv w:val="1"/>
      <w:marLeft w:val="0"/>
      <w:marRight w:val="0"/>
      <w:marTop w:val="0"/>
      <w:marBottom w:val="0"/>
      <w:divBdr>
        <w:top w:val="none" w:sz="0" w:space="0" w:color="auto"/>
        <w:left w:val="none" w:sz="0" w:space="0" w:color="auto"/>
        <w:bottom w:val="none" w:sz="0" w:space="0" w:color="auto"/>
        <w:right w:val="none" w:sz="0" w:space="0" w:color="auto"/>
      </w:divBdr>
    </w:div>
    <w:div w:id="2056538126">
      <w:bodyDiv w:val="1"/>
      <w:marLeft w:val="0"/>
      <w:marRight w:val="0"/>
      <w:marTop w:val="0"/>
      <w:marBottom w:val="0"/>
      <w:divBdr>
        <w:top w:val="none" w:sz="0" w:space="0" w:color="auto"/>
        <w:left w:val="none" w:sz="0" w:space="0" w:color="auto"/>
        <w:bottom w:val="none" w:sz="0" w:space="0" w:color="auto"/>
        <w:right w:val="none" w:sz="0" w:space="0" w:color="auto"/>
      </w:divBdr>
    </w:div>
    <w:div w:id="2063748146">
      <w:bodyDiv w:val="1"/>
      <w:marLeft w:val="0"/>
      <w:marRight w:val="0"/>
      <w:marTop w:val="0"/>
      <w:marBottom w:val="0"/>
      <w:divBdr>
        <w:top w:val="none" w:sz="0" w:space="0" w:color="auto"/>
        <w:left w:val="none" w:sz="0" w:space="0" w:color="auto"/>
        <w:bottom w:val="none" w:sz="0" w:space="0" w:color="auto"/>
        <w:right w:val="none" w:sz="0" w:space="0" w:color="auto"/>
      </w:divBdr>
    </w:div>
    <w:div w:id="2082021512">
      <w:bodyDiv w:val="1"/>
      <w:marLeft w:val="0"/>
      <w:marRight w:val="0"/>
      <w:marTop w:val="0"/>
      <w:marBottom w:val="0"/>
      <w:divBdr>
        <w:top w:val="none" w:sz="0" w:space="0" w:color="auto"/>
        <w:left w:val="none" w:sz="0" w:space="0" w:color="auto"/>
        <w:bottom w:val="none" w:sz="0" w:space="0" w:color="auto"/>
        <w:right w:val="none" w:sz="0" w:space="0" w:color="auto"/>
      </w:divBdr>
    </w:div>
    <w:div w:id="2093547558">
      <w:bodyDiv w:val="1"/>
      <w:marLeft w:val="0"/>
      <w:marRight w:val="0"/>
      <w:marTop w:val="0"/>
      <w:marBottom w:val="0"/>
      <w:divBdr>
        <w:top w:val="none" w:sz="0" w:space="0" w:color="auto"/>
        <w:left w:val="none" w:sz="0" w:space="0" w:color="auto"/>
        <w:bottom w:val="none" w:sz="0" w:space="0" w:color="auto"/>
        <w:right w:val="none" w:sz="0" w:space="0" w:color="auto"/>
      </w:divBdr>
    </w:div>
    <w:div w:id="2112318108">
      <w:bodyDiv w:val="1"/>
      <w:marLeft w:val="0"/>
      <w:marRight w:val="0"/>
      <w:marTop w:val="0"/>
      <w:marBottom w:val="0"/>
      <w:divBdr>
        <w:top w:val="none" w:sz="0" w:space="0" w:color="auto"/>
        <w:left w:val="none" w:sz="0" w:space="0" w:color="auto"/>
        <w:bottom w:val="none" w:sz="0" w:space="0" w:color="auto"/>
        <w:right w:val="none" w:sz="0" w:space="0" w:color="auto"/>
      </w:divBdr>
    </w:div>
    <w:div w:id="2129158908">
      <w:bodyDiv w:val="1"/>
      <w:marLeft w:val="0"/>
      <w:marRight w:val="0"/>
      <w:marTop w:val="0"/>
      <w:marBottom w:val="0"/>
      <w:divBdr>
        <w:top w:val="none" w:sz="0" w:space="0" w:color="auto"/>
        <w:left w:val="none" w:sz="0" w:space="0" w:color="auto"/>
        <w:bottom w:val="none" w:sz="0" w:space="0" w:color="auto"/>
        <w:right w:val="none" w:sz="0" w:space="0" w:color="auto"/>
      </w:divBdr>
    </w:div>
    <w:div w:id="2131850360">
      <w:bodyDiv w:val="1"/>
      <w:marLeft w:val="0"/>
      <w:marRight w:val="0"/>
      <w:marTop w:val="0"/>
      <w:marBottom w:val="0"/>
      <w:divBdr>
        <w:top w:val="none" w:sz="0" w:space="0" w:color="auto"/>
        <w:left w:val="none" w:sz="0" w:space="0" w:color="auto"/>
        <w:bottom w:val="none" w:sz="0" w:space="0" w:color="auto"/>
        <w:right w:val="none" w:sz="0" w:space="0" w:color="auto"/>
      </w:divBdr>
      <w:divsChild>
        <w:div w:id="540018218">
          <w:marLeft w:val="0"/>
          <w:marRight w:val="0"/>
          <w:marTop w:val="240"/>
          <w:marBottom w:val="240"/>
          <w:divBdr>
            <w:top w:val="none" w:sz="0" w:space="0" w:color="auto"/>
            <w:left w:val="none" w:sz="0" w:space="0" w:color="auto"/>
            <w:bottom w:val="none" w:sz="0" w:space="0" w:color="auto"/>
            <w:right w:val="none" w:sz="0" w:space="0" w:color="auto"/>
          </w:divBdr>
        </w:div>
      </w:divsChild>
    </w:div>
    <w:div w:id="21382593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facebook.com/788557161234947/posts/espro-asphalt-production-co-ltd-is-subsidiary-of-eser-contracting-industry-compa/788603964563600/" TargetMode="External"/><Relationship Id="rId21" Type="http://schemas.openxmlformats.org/officeDocument/2006/relationships/hyperlink" Target="https://allafrica.com/stories/201710060023.html" TargetMode="External"/><Relationship Id="rId42" Type="http://schemas.openxmlformats.org/officeDocument/2006/relationships/hyperlink" Target="https://www.vanguardngr.com/2010/08/c-river-govt-signs-ppp-bill-into-law/" TargetMode="External"/><Relationship Id="rId63" Type="http://schemas.openxmlformats.org/officeDocument/2006/relationships/hyperlink" Target="https://upclosed.com/people/zainab-shinkafi-bagudu/" TargetMode="External"/><Relationship Id="rId84" Type="http://schemas.openxmlformats.org/officeDocument/2006/relationships/hyperlink" Target="https://www.farmlandgrab.org/post/view/28280-dangote-invests-in-katsina-tomatoes-production-project" TargetMode="External"/><Relationship Id="rId138" Type="http://schemas.openxmlformats.org/officeDocument/2006/relationships/fontTable" Target="fontTable.xml"/><Relationship Id="rId16" Type="http://schemas.openxmlformats.org/officeDocument/2006/relationships/hyperlink" Target="https://www.nairaland.com/2590503/revealed-gov-okezie-victor-ikpeazus" TargetMode="External"/><Relationship Id="rId107" Type="http://schemas.openxmlformats.org/officeDocument/2006/relationships/hyperlink" Target="https://www.premiumtimesng.com/regional/ssouth-west/222976-no-going-back-lagos-waste-management-reforms-ambode.html" TargetMode="External"/><Relationship Id="rId11" Type="http://schemas.openxmlformats.org/officeDocument/2006/relationships/hyperlink" Target="https://businessday.ng/life/article/abias-free-home-medicare-elderly-first-kind/" TargetMode="External"/><Relationship Id="rId32" Type="http://schemas.openxmlformats.org/officeDocument/2006/relationships/hyperlink" Target="https://momssundayrevue.blogspot.com/2017/07/acase-of-selective-amnesia-special.html" TargetMode="External"/><Relationship Id="rId37" Type="http://schemas.openxmlformats.org/officeDocument/2006/relationships/hyperlink" Target="https://www.theafricareport.com/11724/bayelsa-feeding-frenzy-in-the-niger-delta/" TargetMode="External"/><Relationship Id="rId53" Type="http://schemas.openxmlformats.org/officeDocument/2006/relationships/hyperlink" Target="https://www.slideshare.net/EkitiState/ekiti-state-public-private-partnerships-law" TargetMode="External"/><Relationship Id="rId58" Type="http://schemas.openxmlformats.org/officeDocument/2006/relationships/hyperlink" Target="https://nitda.gov.ng/nit/wp-content/uploads/2018/07/Enugu-State-ICT-policy-V5-FinalF.pdf" TargetMode="External"/><Relationship Id="rId74" Type="http://schemas.openxmlformats.org/officeDocument/2006/relationships/hyperlink" Target="https://pmnewsnigeria.com/2021/07/10/fg-hands-over-to-jigawa-the-n3-7b-kazaure-water-plant/" TargetMode="External"/><Relationship Id="rId79" Type="http://schemas.openxmlformats.org/officeDocument/2006/relationships/hyperlink" Target="http://barakabashir.com/?p=653" TargetMode="External"/><Relationship Id="rId102" Type="http://schemas.openxmlformats.org/officeDocument/2006/relationships/hyperlink" Target="http://allafrica.com/stories/201602120833.html" TargetMode="External"/><Relationship Id="rId123" Type="http://schemas.openxmlformats.org/officeDocument/2006/relationships/hyperlink" Target="https://tribuneonlineng.com/150626/" TargetMode="External"/><Relationship Id="rId128" Type="http://schemas.openxmlformats.org/officeDocument/2006/relationships/hyperlink" Target="https://finance.sokotostate.gov.ng/wp-content/uploads/2020/09/General-Overview-Of-The-Sokoto-State-Bueau-For-Public-Procurement.pdf" TargetMode="External"/><Relationship Id="rId5" Type="http://schemas.openxmlformats.org/officeDocument/2006/relationships/webSettings" Target="webSettings.xml"/><Relationship Id="rId90" Type="http://schemas.openxmlformats.org/officeDocument/2006/relationships/hyperlink" Target="https://www.linkedin.com/in/kogi-bureau-for-public-private-partnerships-181447144/?originalSubdomain=ng" TargetMode="External"/><Relationship Id="rId95" Type="http://schemas.openxmlformats.org/officeDocument/2006/relationships/hyperlink" Target="http://effectivecooperation.org/2015/01/partnering-to-cover-healthcare-for-nigerias-poorest/" TargetMode="External"/><Relationship Id="rId22" Type="http://schemas.openxmlformats.org/officeDocument/2006/relationships/hyperlink" Target="https://allafrica.com/stories/201710060023.html" TargetMode="External"/><Relationship Id="rId27" Type="http://schemas.openxmlformats.org/officeDocument/2006/relationships/hyperlink" Target="https://guardian.ng/politics/rewriting-akwa-iboms-story-through-industrialisation-2/" TargetMode="External"/><Relationship Id="rId43" Type="http://schemas.openxmlformats.org/officeDocument/2006/relationships/hyperlink" Target="http://www.deltaidp.com/index.php?option=com_content&amp;view=article&amp;id=62:our-plan-is-to-industrialise-delta-state-akpobire&amp;catid=19:press-releases&amp;Itemid=50" TargetMode="External"/><Relationship Id="rId48" Type="http://schemas.openxmlformats.org/officeDocument/2006/relationships/hyperlink" Target="https://www.iiste.org/Journals/index.php/PPAR/article/view/30699/31526" TargetMode="External"/><Relationship Id="rId64" Type="http://schemas.openxmlformats.org/officeDocument/2006/relationships/hyperlink" Target="https://allafrica.com/stories/201012280692.html" TargetMode="External"/><Relationship Id="rId69" Type="http://schemas.openxmlformats.org/officeDocument/2006/relationships/hyperlink" Target="https://pindfoundation.org/pind-shares-business-models-for-development-at-the-imo-state-business-summit/" TargetMode="External"/><Relationship Id="rId113" Type="http://schemas.openxmlformats.org/officeDocument/2006/relationships/hyperlink" Target="https://en.wikipedia.org/wiki/Abubakar_Sani_Bello" TargetMode="External"/><Relationship Id="rId118" Type="http://schemas.openxmlformats.org/officeDocument/2006/relationships/hyperlink" Target="https://tribuneonlineng.com/infrastructure-govt-must-embrace-public-private-partnership-omisore/" TargetMode="External"/><Relationship Id="rId134" Type="http://schemas.openxmlformats.org/officeDocument/2006/relationships/hyperlink" Target="http://saharareporters.com/2017/05/14/governor-abdul%E2%80%99aziz-abubakar-yari-zamfara-builds-3m-hotel-lagos-funds-stolen-paris-club" TargetMode="External"/><Relationship Id="rId139" Type="http://schemas.openxmlformats.org/officeDocument/2006/relationships/theme" Target="theme/theme1.xml"/><Relationship Id="rId80" Type="http://schemas.openxmlformats.org/officeDocument/2006/relationships/hyperlink" Target="https://www.pressreader.com/nigeria/daily-trust/20160215/282505772653099b" TargetMode="External"/><Relationship Id="rId85" Type="http://schemas.openxmlformats.org/officeDocument/2006/relationships/hyperlink" Target="https://clintonhealthaccess.org/content/uploads/2015/09/Emergency-Transport-Systems_Nigeria.pdf" TargetMode="External"/><Relationship Id="rId12" Type="http://schemas.openxmlformats.org/officeDocument/2006/relationships/hyperlink" Target="http://yourbudgit.com/wp-content/uploads/2018/08/2018-Approved-Abia-State-Budget-.pdf" TargetMode="External"/><Relationship Id="rId17" Type="http://schemas.openxmlformats.org/officeDocument/2006/relationships/hyperlink" Target="http://www.abiastate.gov.ng/news/governor-okezie-ikpeazu-signs-the-new-abia-ppp-and-investment-promotion-into-law/" TargetMode="External"/><Relationship Id="rId33" Type="http://schemas.openxmlformats.org/officeDocument/2006/relationships/hyperlink" Target="https://www.ansippa.ng/" TargetMode="External"/><Relationship Id="rId38" Type="http://schemas.openxmlformats.org/officeDocument/2006/relationships/hyperlink" Target="https://www.omicsonline.org/open-access/commitment-and-business-performance-of-public-private-partnerships-ppps-enterprises-in-bayelsa-state-2162-6359-1000445.php?aid=92845&amp;view=mobile" TargetMode="External"/><Relationship Id="rId59" Type="http://schemas.openxmlformats.org/officeDocument/2006/relationships/hyperlink" Target="https://www.newsghana.com.gh/enugu-to-host-investment-summit/" TargetMode="External"/><Relationship Id="rId103" Type="http://schemas.openxmlformats.org/officeDocument/2006/relationships/hyperlink" Target="http://coscharisgroup.net/cg-eko-llp-training-academy-convocates-41-auto-technicians-trained-in-modern-automobile-repairs-and-servicing" TargetMode="External"/><Relationship Id="rId108" Type="http://schemas.openxmlformats.org/officeDocument/2006/relationships/hyperlink" Target="https://www.premiumtimesng.com/regional/ssouth-west/281900-ambode-commissions-ultra-modern-ferry-terminal-in-lagos.html" TargetMode="External"/><Relationship Id="rId124" Type="http://schemas.openxmlformats.org/officeDocument/2006/relationships/hyperlink" Target="https://allafrica.com/stories/201607220880.html" TargetMode="External"/><Relationship Id="rId129" Type="http://schemas.openxmlformats.org/officeDocument/2006/relationships/hyperlink" Target="https://allafrica.com/stories/201203130358.html" TargetMode="External"/><Relationship Id="rId54" Type="http://schemas.openxmlformats.org/officeDocument/2006/relationships/hyperlink" Target="https://heliuresidences.com/" TargetMode="External"/><Relationship Id="rId70" Type="http://schemas.openxmlformats.org/officeDocument/2006/relationships/hyperlink" Target="https://books.google.co.uk/books?id=Ewe5BAAAQBAJ&amp;pg=PA361&amp;lpg=PA361&amp;dq=public+private+partnership+Jigawa+state&amp;source=bl&amp;ots=06GTWZ0PDC&amp;sig=ACfU3U1Bd7J1daYAIJKurQXoSrEVhNdeuw&amp;hl=en&amp;sa=X&amp;ved=2ahUKEwiujqfQgZbjAhWQh1wKHbB4C3sQ6AEwC3oECAkQAQ" TargetMode="External"/><Relationship Id="rId75" Type="http://schemas.openxmlformats.org/officeDocument/2006/relationships/hyperlink" Target="http://www.investjigawa.gov.ng/" TargetMode="External"/><Relationship Id="rId91" Type="http://schemas.openxmlformats.org/officeDocument/2006/relationships/hyperlink" Target="https://www.channelstv.com/2014/08/22/kogi-state-signs-bill-for-public-private-partnership-into-law/" TargetMode="External"/><Relationship Id="rId96" Type="http://schemas.openxmlformats.org/officeDocument/2006/relationships/hyperlink" Target="https://punchng.com/kwara-invests-n11bn-in-infrastructure-to-reposition-hotel/"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s://allafrica.com/stories/201807020016.html" TargetMode="External"/><Relationship Id="rId28" Type="http://schemas.openxmlformats.org/officeDocument/2006/relationships/hyperlink" Target="https://www.facebook.com/AKWAIBOMHOA/posts/akwa-ibom-public-private-partnership-bill-passes-second-readinga-bill-seeking-to/1168614463184219/" TargetMode="External"/><Relationship Id="rId49" Type="http://schemas.openxmlformats.org/officeDocument/2006/relationships/hyperlink" Target="https://www.pressreader.com/nigeria/thisday/20160208/281663959051173" TargetMode="External"/><Relationship Id="rId114" Type="http://schemas.openxmlformats.org/officeDocument/2006/relationships/hyperlink" Target="https://allafrica.com/stories/201003300298.html" TargetMode="External"/><Relationship Id="rId119" Type="http://schemas.openxmlformats.org/officeDocument/2006/relationships/hyperlink" Target="http://infrapppworld.com/project/oyo-waste-to-energy-ppp-project" TargetMode="External"/><Relationship Id="rId44" Type="http://schemas.openxmlformats.org/officeDocument/2006/relationships/hyperlink" Target="https://www.pmnewsnigeria.com/2017/11/25/ebonyi-govt-urged-address-housing-programme-issues/" TargetMode="External"/><Relationship Id="rId60" Type="http://schemas.openxmlformats.org/officeDocument/2006/relationships/hyperlink" Target="https://allafrica.com/stories/201604210070.html" TargetMode="External"/><Relationship Id="rId65" Type="http://schemas.openxmlformats.org/officeDocument/2006/relationships/hyperlink" Target="https://www.vanguardngr.com/2012/08/imo-state-to-construct-new-airport-terminal-on-ppp-agreement/" TargetMode="External"/><Relationship Id="rId81" Type="http://schemas.openxmlformats.org/officeDocument/2006/relationships/hyperlink" Target="https://www.thebusinessyear.com/nigeria-2019/investment-opportunities/vip-interview" TargetMode="External"/><Relationship Id="rId86" Type="http://schemas.openxmlformats.org/officeDocument/2006/relationships/hyperlink" Target="https://kebbistate.gov.ng/sites/default/files/PPP-Policy.pdf" TargetMode="External"/><Relationship Id="rId130" Type="http://schemas.openxmlformats.org/officeDocument/2006/relationships/hyperlink" Target="https://tribuneonlineng.com/190454/" TargetMode="External"/><Relationship Id="rId135" Type="http://schemas.openxmlformats.org/officeDocument/2006/relationships/hyperlink" Target="http://greenscopemedia.com/blog/nigerian-state-governors-chinese-industry-leaders-gather-for-the-first-nigeria-china-governors-investment-forum-in-china/" TargetMode="External"/><Relationship Id="rId13" Type="http://schemas.openxmlformats.org/officeDocument/2006/relationships/hyperlink" Target="https://dailypost.ng/2018/03/09/ikpeazu-calls-increase-public-private-partnership-economic-development/" TargetMode="External"/><Relationship Id="rId18" Type="http://schemas.openxmlformats.org/officeDocument/2006/relationships/hyperlink" Target="http://www.environewsnigeria.com/adamawa-pays-n20m-counterpart-fund-scale-fadama-project/?pr=65702&amp;lang=en" TargetMode="External"/><Relationship Id="rId39" Type="http://schemas.openxmlformats.org/officeDocument/2006/relationships/hyperlink" Target="https://businessday.ng/news/article/nnpc-eni-and-fao-commission-solar-powered-water-schemes-in-northeast-nigeria/" TargetMode="External"/><Relationship Id="rId109" Type="http://schemas.openxmlformats.org/officeDocument/2006/relationships/hyperlink" Target="https://thescoopng.com/2015/12/11/nasarawa-gov-al-makura-lays-foundation-for-n17-5bn-airport/" TargetMode="External"/><Relationship Id="rId34" Type="http://schemas.openxmlformats.org/officeDocument/2006/relationships/image" Target="media/image1.png"/><Relationship Id="rId50" Type="http://schemas.openxmlformats.org/officeDocument/2006/relationships/hyperlink" Target="https://theeagleonline.com.ng/edo-army-want-ppp-model-logistics-to-tackle-security-challenges/" TargetMode="External"/><Relationship Id="rId55" Type="http://schemas.openxmlformats.org/officeDocument/2006/relationships/hyperlink" Target="https://www.pressreader.com/nigeria/thisday/20170407/281663959863903" TargetMode="External"/><Relationship Id="rId76" Type="http://schemas.openxmlformats.org/officeDocument/2006/relationships/hyperlink" Target="https://businessday.ng/news/article/maize-production-expert-recommends-ppp/" TargetMode="External"/><Relationship Id="rId97" Type="http://schemas.openxmlformats.org/officeDocument/2006/relationships/hyperlink" Target="https://hhl.com.ng/projects.php?idp=2" TargetMode="External"/><Relationship Id="rId104" Type="http://schemas.openxmlformats.org/officeDocument/2006/relationships/hyperlink" Target="https://www.vanguardngr.com/2019/01/the-tragedy-of-abandoned-n5bn-cardiac-and-renal-facility-in-lagos/" TargetMode="External"/><Relationship Id="rId120" Type="http://schemas.openxmlformats.org/officeDocument/2006/relationships/hyperlink" Target="http://www.plateaustate.gov.ng/projects/on-going-projects" TargetMode="External"/><Relationship Id="rId125" Type="http://schemas.openxmlformats.org/officeDocument/2006/relationships/hyperlink" Target="https://guardian.ng/news/lalong-signs-water-sector-bill-three-others-into-law/" TargetMode="External"/><Relationship Id="rId7" Type="http://schemas.openxmlformats.org/officeDocument/2006/relationships/endnotes" Target="endnotes.xml"/><Relationship Id="rId71" Type="http://schemas.openxmlformats.org/officeDocument/2006/relationships/hyperlink" Target="http://savi-nigeria.org/casestudy/governance-reform-jigawa-state/" TargetMode="External"/><Relationship Id="rId92" Type="http://schemas.openxmlformats.org/officeDocument/2006/relationships/hyperlink" Target="https://kogibpp.org/powers-of-bpp/" TargetMode="External"/><Relationship Id="rId2" Type="http://schemas.openxmlformats.org/officeDocument/2006/relationships/numbering" Target="numbering.xml"/><Relationship Id="rId29" Type="http://schemas.openxmlformats.org/officeDocument/2006/relationships/hyperlink" Target="https://www.nairaland.com/798005/second-niger-bridge-anambra-assembly" TargetMode="External"/><Relationship Id="rId24" Type="http://schemas.openxmlformats.org/officeDocument/2006/relationships/hyperlink" Target="https://www.vanguardngr.com/2015/11/akwa-ibom-why-some-akpabios-projects-are-yet-to-be-functional-etido-inyang/" TargetMode="External"/><Relationship Id="rId40" Type="http://schemas.openxmlformats.org/officeDocument/2006/relationships/hyperlink" Target="https://www.pharmaccess.org/update/pharmaccess-consultancy-team-involved-in-first-west-african-ppp-hospital/" TargetMode="External"/><Relationship Id="rId45" Type="http://schemas.openxmlformats.org/officeDocument/2006/relationships/hyperlink" Target="https://www.afdb.org/en/news-and-events/nigeria-african-development-bank-approves-us-70-million-loan-for-ebonyi-state-road-19236" TargetMode="External"/><Relationship Id="rId66" Type="http://schemas.openxmlformats.org/officeDocument/2006/relationships/hyperlink" Target="https://www.vanguardngr.com/2019/04/new-varsities-polytechnics-not-to-burden-ihedioha-okorocha/" TargetMode="External"/><Relationship Id="rId87" Type="http://schemas.openxmlformats.org/officeDocument/2006/relationships/hyperlink" Target="http://infrapppworld.com/project/river-niger-and-river-benue-bridge-ppp-project-kogi-state" TargetMode="External"/><Relationship Id="rId110" Type="http://schemas.openxmlformats.org/officeDocument/2006/relationships/hyperlink" Target="https://www.thenigerianvoice.com/lifestyle/100080/us-nigeria-infrastructure-conference-al-makura-yakowa-fay.html" TargetMode="External"/><Relationship Id="rId115" Type="http://schemas.openxmlformats.org/officeDocument/2006/relationships/hyperlink" Target="https://www.nairaland.com/425132/niger-state-give-legal-backing" TargetMode="External"/><Relationship Id="rId131" Type="http://schemas.openxmlformats.org/officeDocument/2006/relationships/hyperlink" Target="http://naijaleads.com/2019/02/01/tambuwal-lauded-for-n3bn-loan-to-sokoto-traders/" TargetMode="External"/><Relationship Id="rId136" Type="http://schemas.openxmlformats.org/officeDocument/2006/relationships/header" Target="header1.xml"/><Relationship Id="rId61" Type="http://schemas.openxmlformats.org/officeDocument/2006/relationships/hyperlink" Target="https://www.dailytrust.com.ng/enugu-eyes-private-sector-ties-to-push-growth.html" TargetMode="External"/><Relationship Id="rId82" Type="http://schemas.openxmlformats.org/officeDocument/2006/relationships/hyperlink" Target="http://kaninvest.kn.gov.ng/investment-pipeline.html" TargetMode="External"/><Relationship Id="rId19" Type="http://schemas.openxmlformats.org/officeDocument/2006/relationships/hyperlink" Target="http://www.environewsnigeria.com/undp-japan-distribute-agriculture-inputs-solar-lanterns-in-adamawa-communities/?pr=70008&amp;lang=en" TargetMode="External"/><Relationship Id="rId14" Type="http://schemas.openxmlformats.org/officeDocument/2006/relationships/hyperlink" Target="https://www.abiasourcenews.com/2018/06/public-private-partnership-key-for.html" TargetMode="External"/><Relationship Id="rId30" Type="http://schemas.openxmlformats.org/officeDocument/2006/relationships/hyperlink" Target="http://www.fig.net/resources/proceedings/fig_proceedings/fig2013/papers/ts06c/TS06C_oyedele_6398.pdf" TargetMode="External"/><Relationship Id="rId35" Type="http://schemas.openxmlformats.org/officeDocument/2006/relationships/image" Target="media/image2.png"/><Relationship Id="rId56" Type="http://schemas.openxmlformats.org/officeDocument/2006/relationships/hyperlink" Target="https://www.premiumtimesng.com/regional/ssouth-east/263591-enugu-govt-awards-another-n1-2billion-road-contracts.html" TargetMode="External"/><Relationship Id="rId77" Type="http://schemas.openxmlformats.org/officeDocument/2006/relationships/hyperlink" Target="https://ppiaf.org/activity/nigeria-ppp-project-prioritization-and-institutional-strengthening-kaduna-state" TargetMode="External"/><Relationship Id="rId100" Type="http://schemas.openxmlformats.org/officeDocument/2006/relationships/image" Target="media/image3.png"/><Relationship Id="rId105" Type="http://schemas.openxmlformats.org/officeDocument/2006/relationships/hyperlink" Target="https://guardian.ng/property/lagos-targets-three-million-residents-in-new-water-plant-contract/" TargetMode="External"/><Relationship Id="rId126" Type="http://schemas.openxmlformats.org/officeDocument/2006/relationships/hyperlink" Target="https://allafrica.com/stories/201609071310.html" TargetMode="External"/><Relationship Id="rId8" Type="http://schemas.openxmlformats.org/officeDocument/2006/relationships/hyperlink" Target="https://cwms.com.ng/2015-05-05-14-08-54/value-projections.html" TargetMode="External"/><Relationship Id="rId51" Type="http://schemas.openxmlformats.org/officeDocument/2006/relationships/hyperlink" Target="https://allafrica.com/stories/201810270161.html" TargetMode="External"/><Relationship Id="rId72" Type="http://schemas.openxmlformats.org/officeDocument/2006/relationships/hyperlink" Target="http://saharareporters.com/2017/03/12/groups-petition-jigawa-government-over-chinese-firms-acquisition-farmlands" TargetMode="External"/><Relationship Id="rId93" Type="http://schemas.openxmlformats.org/officeDocument/2006/relationships/hyperlink" Target="http://www.hygeiagroup.com/index.php/hygeia-hchc/" TargetMode="External"/><Relationship Id="rId98" Type="http://schemas.openxmlformats.org/officeDocument/2006/relationships/hyperlink" Target="http://ifg.cc/aktuelles/nachrichten/regionen/173-ng-nigeria/55839-ng-ecobank-kwara-partner-on-e-governnace-solutions" TargetMode="External"/><Relationship Id="rId121" Type="http://schemas.openxmlformats.org/officeDocument/2006/relationships/hyperlink" Target="http://www.plateaustate.gov.ng/projects/on-going-projects" TargetMode="External"/><Relationship Id="rId3" Type="http://schemas.openxmlformats.org/officeDocument/2006/relationships/styles" Target="styles.xml"/><Relationship Id="rId25" Type="http://schemas.openxmlformats.org/officeDocument/2006/relationships/hyperlink" Target="https://guardian.ng/opinion/udoms-industrial-revolution-in-akwa-ibom/" TargetMode="External"/><Relationship Id="rId46" Type="http://schemas.openxmlformats.org/officeDocument/2006/relationships/hyperlink" Target="https://www.afdb.org/fileadmin/uploads/afdb/Documents/Project-and-Operations/NIGERIA_-__AR__-_Ebonyi_State_Ring_Road_Project.pdf" TargetMode="External"/><Relationship Id="rId67" Type="http://schemas.openxmlformats.org/officeDocument/2006/relationships/hyperlink" Target="https://www.vanguardngr.com/2021/02/why-uzodimma-cant-take-over-my-university-okorocha/" TargetMode="External"/><Relationship Id="rId116" Type="http://schemas.openxmlformats.org/officeDocument/2006/relationships/hyperlink" Target="https://www.blueprint.ng/niger-out-of-ppp-arrangements-aliyu/" TargetMode="External"/><Relationship Id="rId137" Type="http://schemas.openxmlformats.org/officeDocument/2006/relationships/footer" Target="footer1.xml"/><Relationship Id="rId20" Type="http://schemas.openxmlformats.org/officeDocument/2006/relationships/hyperlink" Target="https://globalhandwashing.org/tag/laka-youth-development-association/" TargetMode="External"/><Relationship Id="rId41" Type="http://schemas.openxmlformats.org/officeDocument/2006/relationships/hyperlink" Target="https://slideplayer.com/slide/5712553/" TargetMode="External"/><Relationship Id="rId62" Type="http://schemas.openxmlformats.org/officeDocument/2006/relationships/hyperlink" Target="https://tbiafrica.com/2018/07/30/ugwuanyi-tasks-policy-makers-on-development/" TargetMode="External"/><Relationship Id="rId83" Type="http://schemas.openxmlformats.org/officeDocument/2006/relationships/hyperlink" Target="http://www.magnartis.com/german-firm-to-boost-power-supply-with-125mw-solar-plant/" TargetMode="External"/><Relationship Id="rId88" Type="http://schemas.openxmlformats.org/officeDocument/2006/relationships/hyperlink" Target="https://kogireports.com/kogi-bureau-of-ppp-gov-bello-on-one-year-anniversary/" TargetMode="External"/><Relationship Id="rId111" Type="http://schemas.openxmlformats.org/officeDocument/2006/relationships/hyperlink" Target="https://www.pmnewsnigeria.com/2012/09/06/nasarawa-plans-2-airports/" TargetMode="External"/><Relationship Id="rId132" Type="http://schemas.openxmlformats.org/officeDocument/2006/relationships/hyperlink" Target="http://www.nigeriaminingweek.com/NIGERIA-BEYOND-OIL-3yrs-Account-of-Stewardship-in-the-Minerals-and-Metal-Sector" TargetMode="External"/><Relationship Id="rId15" Type="http://schemas.openxmlformats.org/officeDocument/2006/relationships/hyperlink" Target="https://intrasolutionsconsultancy.wordpress.com/2016/09/30/abia-turkish-investment-forum/" TargetMode="External"/><Relationship Id="rId36" Type="http://schemas.openxmlformats.org/officeDocument/2006/relationships/hyperlink" Target="https://punchng.com/bayelsa-targets-16000-jobs-through-aquaculture-villages/" TargetMode="External"/><Relationship Id="rId57" Type="http://schemas.openxmlformats.org/officeDocument/2006/relationships/hyperlink" Target="https://thenationonlineng.net/enugu-sacks-nike-lake-hotel-board-awards-additional-n1-170bn-road-contracts/" TargetMode="External"/><Relationship Id="rId106" Type="http://schemas.openxmlformats.org/officeDocument/2006/relationships/hyperlink" Target="https://topetempler.wordpress.com/2013/03/18/isolo-general-hospital-mortuary-at-last-respite-for-residents/" TargetMode="External"/><Relationship Id="rId127" Type="http://schemas.openxmlformats.org/officeDocument/2006/relationships/hyperlink" Target="http://www.rsbppp.org.ng/" TargetMode="External"/><Relationship Id="rId10" Type="http://schemas.openxmlformats.org/officeDocument/2006/relationships/hyperlink" Target="https://www.ncbi.nlm.nih.gov/pmc/articles/PMC5345457/" TargetMode="External"/><Relationship Id="rId31" Type="http://schemas.openxmlformats.org/officeDocument/2006/relationships/hyperlink" Target="http://obindigbo.com.ng/2014/08/moving-education-higher-anambra-ppp/" TargetMode="External"/><Relationship Id="rId52" Type="http://schemas.openxmlformats.org/officeDocument/2006/relationships/hyperlink" Target="https://www.icafrica.org/en/news-events/infrastructure-news/article/the-role-of-public-private-partnerships-in-africa-4499/" TargetMode="External"/><Relationship Id="rId73" Type="http://schemas.openxmlformats.org/officeDocument/2006/relationships/hyperlink" Target="http://www.investjigawa.gov.ng/2016/05/29/gov-badaru-commissions-multi-million-naira-granite-tiles-factory/" TargetMode="External"/><Relationship Id="rId78" Type="http://schemas.openxmlformats.org/officeDocument/2006/relationships/hyperlink" Target="https://en.wikipedia.org/wiki/Abdullahi_Umar_Ganduje" TargetMode="External"/><Relationship Id="rId94" Type="http://schemas.openxmlformats.org/officeDocument/2006/relationships/hyperlink" Target="http://www.hifund.org/" TargetMode="External"/><Relationship Id="rId99" Type="http://schemas.openxmlformats.org/officeDocument/2006/relationships/hyperlink" Target="http://www.kwarappp.gov.ng/identified_projects.html" TargetMode="External"/><Relationship Id="rId101" Type="http://schemas.openxmlformats.org/officeDocument/2006/relationships/hyperlink" Target="https://www.vanguardngr.com/2016/10/governor-ahmed-inaugurates-kwara-ppp-bureau-board/" TargetMode="External"/><Relationship Id="rId122" Type="http://schemas.openxmlformats.org/officeDocument/2006/relationships/hyperlink" Target="https://thenationonlineng.net/lalong-changed-plateau-aide/" TargetMode="External"/><Relationship Id="rId4" Type="http://schemas.openxmlformats.org/officeDocument/2006/relationships/settings" Target="settings.xml"/><Relationship Id="rId9" Type="http://schemas.openxmlformats.org/officeDocument/2006/relationships/hyperlink" Target="https://eecdgroup.com/" TargetMode="External"/><Relationship Id="rId26" Type="http://schemas.openxmlformats.org/officeDocument/2006/relationships/hyperlink" Target="https://www.facebook.com/MrUdomEmmanuel/posts/972165799652429?comment_id=972342876301388&amp;comment_tracking=%7B%22tn%22%3A%22R%22%7D" TargetMode="External"/><Relationship Id="rId47" Type="http://schemas.openxmlformats.org/officeDocument/2006/relationships/hyperlink" Target="https://www.thenigerianvoice.com/news/260415/ebonyi-progress-match-to-shelter-under-gov-umahi.html" TargetMode="External"/><Relationship Id="rId68" Type="http://schemas.openxmlformats.org/officeDocument/2006/relationships/hyperlink" Target="http://igbocouncilofeurope.org/unleashing-the-imo-state-developmental-miracle-a-strategic-4-year-plan/" TargetMode="External"/><Relationship Id="rId89" Type="http://schemas.openxmlformats.org/officeDocument/2006/relationships/hyperlink" Target="https://punchng.com/kogi-opens-bidders-conference-for-ppp-projects/" TargetMode="External"/><Relationship Id="rId112" Type="http://schemas.openxmlformats.org/officeDocument/2006/relationships/hyperlink" Target="https://en.wikipedia.org/wiki/Mu%27azu_Babangida_Aliyu" TargetMode="External"/><Relationship Id="rId133" Type="http://schemas.openxmlformats.org/officeDocument/2006/relationships/hyperlink" Target="https://allafrica.com/stories/201610241311.html" TargetMode="External"/></Relationships>
</file>

<file path=word/_rels/footnotes.xml.rels><?xml version="1.0" encoding="UTF-8" standalone="yes"?>
<Relationships xmlns="http://schemas.openxmlformats.org/package/2006/relationships"><Relationship Id="rId117" Type="http://schemas.openxmlformats.org/officeDocument/2006/relationships/hyperlink" Target="https://punchng.com/n38bn-benue-airport-project-ppp-driven-gov-ortom/" TargetMode="External"/><Relationship Id="rId671" Type="http://schemas.openxmlformats.org/officeDocument/2006/relationships/hyperlink" Target="https://www.pressreader.com/nigeria/thisday/20150822/282136405156867" TargetMode="External"/><Relationship Id="rId21" Type="http://schemas.openxmlformats.org/officeDocument/2006/relationships/hyperlink" Target="https://www.thecable.ng/platform-capital-nibra-launch-largest-shoe-factory-in-sub-saharan-africa" TargetMode="External"/><Relationship Id="rId324" Type="http://schemas.openxmlformats.org/officeDocument/2006/relationships/hyperlink" Target="https://allafrica.com/stories/201402070814.html" TargetMode="External"/><Relationship Id="rId531" Type="http://schemas.openxmlformats.org/officeDocument/2006/relationships/hyperlink" Target="https://www.opendemocracy.net/en/tc-lagos-water-privatisation/" TargetMode="External"/><Relationship Id="rId629" Type="http://schemas.openxmlformats.org/officeDocument/2006/relationships/hyperlink" Target="https://www.facebook.com/aaajimobi/posts/793020460734364" TargetMode="External"/><Relationship Id="rId170" Type="http://schemas.openxmlformats.org/officeDocument/2006/relationships/hyperlink" Target="https://www.vanguardngr.com/2017/05/tinapa-nigerias-450-million-white-elephant/" TargetMode="External"/><Relationship Id="rId268" Type="http://schemas.openxmlformats.org/officeDocument/2006/relationships/hyperlink" Target="http://governorsmandate.com/southeast/ikun-dairy-farm-ekiti-govt-set-to-partner-promasidor-on-revitalization/" TargetMode="External"/><Relationship Id="rId475" Type="http://schemas.openxmlformats.org/officeDocument/2006/relationships/hyperlink" Target="https://allafrica.com/stories/201806040895.html" TargetMode="External"/><Relationship Id="rId682" Type="http://schemas.openxmlformats.org/officeDocument/2006/relationships/hyperlink" Target="https://thenationonlineng.net/sokoto-plans-n5bn-fertiliser-plant/" TargetMode="External"/><Relationship Id="rId32" Type="http://schemas.openxmlformats.org/officeDocument/2006/relationships/hyperlink" Target="https://businessday.ng/life/article/abias-free-home-medicare-elderly-first-kind/" TargetMode="External"/><Relationship Id="rId128" Type="http://schemas.openxmlformats.org/officeDocument/2006/relationships/hyperlink" Target="https://www.vanguardngr.com/2012/04/there-are-huge-potentials-for-fruit-processing-in-benue-transcorp-ceo/" TargetMode="External"/><Relationship Id="rId335" Type="http://schemas.openxmlformats.org/officeDocument/2006/relationships/hyperlink" Target="http://fctacallcentre.com/fctacallcentre/fct-minister-seeks-private-sector-participation-in-district-infrastructure-development/" TargetMode="External"/><Relationship Id="rId542" Type="http://schemas.openxmlformats.org/officeDocument/2006/relationships/hyperlink" Target="http://www.myfinancialintelligence.com/content/nasarawa-state-support-olam-rice-farm" TargetMode="External"/><Relationship Id="rId181" Type="http://schemas.openxmlformats.org/officeDocument/2006/relationships/hyperlink" Target="https://qz.com/africa/791037/nigerias-cross-river-superhighway-received-buharis-blessing-but-has-run-into-environmental-concerns/" TargetMode="External"/><Relationship Id="rId402" Type="http://schemas.openxmlformats.org/officeDocument/2006/relationships/hyperlink" Target="https://thenationonlineng.net/okorochas-litany-of-universities/" TargetMode="External"/><Relationship Id="rId279" Type="http://schemas.openxmlformats.org/officeDocument/2006/relationships/hyperlink" Target="https://www.skyscrapercity.com/showthread.php?t=860170" TargetMode="External"/><Relationship Id="rId486" Type="http://schemas.openxmlformats.org/officeDocument/2006/relationships/hyperlink" Target="https://allafrica.com/stories/201305021086.html" TargetMode="External"/><Relationship Id="rId693" Type="http://schemas.openxmlformats.org/officeDocument/2006/relationships/hyperlink" Target="https://allafrica.com/stories/201203130358.html" TargetMode="External"/><Relationship Id="rId707" Type="http://schemas.openxmlformats.org/officeDocument/2006/relationships/hyperlink" Target="http://www.shelterafrique.org/wp-content/uploads/2019/05/SHAF-Announces-Masterclass-Session-of-the-CoE.pdf" TargetMode="External"/><Relationship Id="rId43" Type="http://schemas.openxmlformats.org/officeDocument/2006/relationships/hyperlink" Target="https://www.ship-technology.com/projects/ibom-deep-seaport-akwa-ibom/" TargetMode="External"/><Relationship Id="rId139" Type="http://schemas.openxmlformats.org/officeDocument/2006/relationships/hyperlink" Target="https://benuestate.gov.ng/ministry-of-industry-trade-and-investment/" TargetMode="External"/><Relationship Id="rId346" Type="http://schemas.openxmlformats.org/officeDocument/2006/relationships/hyperlink" Target="https://www.environewsnigeria.com/propertymart-partners-government-build-affordable-homes-gwagwalada/" TargetMode="External"/><Relationship Id="rId553" Type="http://schemas.openxmlformats.org/officeDocument/2006/relationships/hyperlink" Target="https://dailypost.ng/2015/06/12/there-is-no-n12bn-to-use-in-completing-minna-airport-city-governor-bello/" TargetMode="External"/><Relationship Id="rId192" Type="http://schemas.openxmlformats.org/officeDocument/2006/relationships/hyperlink" Target="https://slideplayer.com/slide/5712553/" TargetMode="External"/><Relationship Id="rId206" Type="http://schemas.openxmlformats.org/officeDocument/2006/relationships/hyperlink" Target="https://www.legit.ng/42604.html" TargetMode="External"/><Relationship Id="rId413" Type="http://schemas.openxmlformats.org/officeDocument/2006/relationships/hyperlink" Target="https://leadership.ng/2018/03/21/kaduna-govt-nurus-siraj-begin-building-of-affordable-500-mass-housing/" TargetMode="External"/><Relationship Id="rId497" Type="http://schemas.openxmlformats.org/officeDocument/2006/relationships/hyperlink" Target="http://www.journalrepository.org/media/journals/AIR_31/2015/Nov/Amiegbebhor622015AIR20585.pdf" TargetMode="External"/><Relationship Id="rId620" Type="http://schemas.openxmlformats.org/officeDocument/2006/relationships/hyperlink" Target="https://punchng.com/oyos-steady-stride-in-infrastructure/" TargetMode="External"/><Relationship Id="rId357" Type="http://schemas.openxmlformats.org/officeDocument/2006/relationships/hyperlink" Target="https://www.premiumtimesng.com/regional/ssouth-east/330744-okorocha-hands-over-hospitals-to-security-agencies-churches-under-ppp.html" TargetMode="External"/><Relationship Id="rId54" Type="http://schemas.openxmlformats.org/officeDocument/2006/relationships/hyperlink" Target="https://mrudomemmanuel.com/projects/housing-and-urban-renewal" TargetMode="External"/><Relationship Id="rId217" Type="http://schemas.openxmlformats.org/officeDocument/2006/relationships/hyperlink" Target="https://thenationonlineng.net/okowa-calls-for-private-public-partnership/" TargetMode="External"/><Relationship Id="rId564" Type="http://schemas.openxmlformats.org/officeDocument/2006/relationships/hyperlink" Target="http://globaltimesinternational.com.ng/2019/07/31/ogun-seeks-permission-to-dualise-three-fg-roads-says-ppp-partners-ready-with-funding/" TargetMode="External"/><Relationship Id="rId424" Type="http://schemas.openxmlformats.org/officeDocument/2006/relationships/hyperlink" Target="https://www.blueprint.ng/n167bn-kano-economic-city-project-underway/" TargetMode="External"/><Relationship Id="rId631" Type="http://schemas.openxmlformats.org/officeDocument/2006/relationships/hyperlink" Target="https://www.pmnewsnigeria.com/2016/01/11/ajimobi-demolishes-ogunpa-market/" TargetMode="External"/><Relationship Id="rId270" Type="http://schemas.openxmlformats.org/officeDocument/2006/relationships/hyperlink" Target="http://governorsmandate.com/southeast/ikun-dairy-farm-ekiti-govt-set-to-partner-promasidor-on-revitalization/" TargetMode="External"/><Relationship Id="rId65" Type="http://schemas.openxmlformats.org/officeDocument/2006/relationships/hyperlink" Target="https://www.facebook.com/MrUdomEmmanuel/posts/972165799652429?comment_id=972342876301388&amp;comment_tracking=%7B%22tn%22%3A%22R%22%7D" TargetMode="External"/><Relationship Id="rId130" Type="http://schemas.openxmlformats.org/officeDocument/2006/relationships/hyperlink" Target="https://benuestate.gov.ng/ortom-gives-igumale-cement-core-investor-ultimatum/" TargetMode="External"/><Relationship Id="rId368" Type="http://schemas.openxmlformats.org/officeDocument/2006/relationships/hyperlink" Target="https://www.channelstv.com/2016/09/23/imo-industrial-park-govt-2bn-partnership-african-development-funding-group/" TargetMode="External"/><Relationship Id="rId575" Type="http://schemas.openxmlformats.org/officeDocument/2006/relationships/hyperlink" Target="https://olusegunmimiko.org/welcome/project/457" TargetMode="External"/><Relationship Id="rId228" Type="http://schemas.openxmlformats.org/officeDocument/2006/relationships/hyperlink" Target="http://radionigeriaenugu.com/all-news/local-news/some-mission-hospitals-in-ebonyi-to-lose-state-government-special-grant/" TargetMode="External"/><Relationship Id="rId435" Type="http://schemas.openxmlformats.org/officeDocument/2006/relationships/hyperlink" Target="https://regions20.org/wp-content/uploads/2016/10/100-SolutionClimateProject-WS_004.pdf" TargetMode="External"/><Relationship Id="rId642" Type="http://schemas.openxmlformats.org/officeDocument/2006/relationships/hyperlink" Target="https://www.nairaland.com/3302258/plateau-state-gov-set-build" TargetMode="External"/><Relationship Id="rId281" Type="http://schemas.openxmlformats.org/officeDocument/2006/relationships/hyperlink" Target="https://www.pmnewsnigeria.com/2017/08/18/ict-varsity-enugu-govt-approves-expansion/" TargetMode="External"/><Relationship Id="rId502" Type="http://schemas.openxmlformats.org/officeDocument/2006/relationships/hyperlink" Target="https://www.globalmasstransit.net/archive.php?id=8979" TargetMode="External"/><Relationship Id="rId76" Type="http://schemas.openxmlformats.org/officeDocument/2006/relationships/hyperlink" Target="https://nipc.gov.ng/2019/02/28/anambras-ppp-giant-rice-mill-kicks-off-with-120000mt-annual-production-target/" TargetMode="External"/><Relationship Id="rId141" Type="http://schemas.openxmlformats.org/officeDocument/2006/relationships/hyperlink" Target="http://www.cementchina.net/newsdetail.aspx?id=9929" TargetMode="External"/><Relationship Id="rId379" Type="http://schemas.openxmlformats.org/officeDocument/2006/relationships/hyperlink" Target="https://www.skyscrapercity.com/showthread.php?t=1364271" TargetMode="External"/><Relationship Id="rId586" Type="http://schemas.openxmlformats.org/officeDocument/2006/relationships/hyperlink" Target="http://ojuasha.com.ng/2019/07/23/ondo-to-recruit-forest-guards-says-akeredolu/" TargetMode="External"/><Relationship Id="rId7" Type="http://schemas.openxmlformats.org/officeDocument/2006/relationships/hyperlink" Target="https://www.nairaland.com/1473380/aba-one-worlds-respected-industrial" TargetMode="External"/><Relationship Id="rId239" Type="http://schemas.openxmlformats.org/officeDocument/2006/relationships/hyperlink" Target="https://www.pressreader.com/nigeria/thisday/20190627/281986084095515" TargetMode="External"/><Relationship Id="rId446" Type="http://schemas.openxmlformats.org/officeDocument/2006/relationships/hyperlink" Target="https://www.umyu.edu.ng/cerer/index.php/about-us/about-cerer/86-about" TargetMode="External"/><Relationship Id="rId653" Type="http://schemas.openxmlformats.org/officeDocument/2006/relationships/hyperlink" Target="https://allafrica.com/stories/201704210638.html" TargetMode="External"/><Relationship Id="rId292" Type="http://schemas.openxmlformats.org/officeDocument/2006/relationships/hyperlink" Target="https://punchng.com/seast-govs-ministers-shun-inauguration-enugu-ftz/" TargetMode="External"/><Relationship Id="rId306" Type="http://schemas.openxmlformats.org/officeDocument/2006/relationships/hyperlink" Target="https://constructionreviewonline.com/2016/04/residential-houses-in-nigeria-to-be-constructed/" TargetMode="External"/><Relationship Id="rId87" Type="http://schemas.openxmlformats.org/officeDocument/2006/relationships/hyperlink" Target="https://247ureports.com/2018/08/ultramodern-onitsha-urban-motor-park-for-commissioning/" TargetMode="External"/><Relationship Id="rId513" Type="http://schemas.openxmlformats.org/officeDocument/2006/relationships/hyperlink" Target="https://www.ekoatlantic.com/latestnews/press-clipping/eko-atlantic-city-worlds-biggest-project/" TargetMode="External"/><Relationship Id="rId597" Type="http://schemas.openxmlformats.org/officeDocument/2006/relationships/hyperlink" Target="https://businessday.ng/opinion/article/osun-airport-concession-failed-partnership/" TargetMode="External"/><Relationship Id="rId152" Type="http://schemas.openxmlformats.org/officeDocument/2006/relationships/hyperlink" Target="https://www.fig.net/resources/proceedings/fig_proceedings/fig2017/ppt/ts05e/TS05E_njar_8734_ppt.pdf" TargetMode="External"/><Relationship Id="rId457" Type="http://schemas.openxmlformats.org/officeDocument/2006/relationships/hyperlink" Target="https://www.pressreader.com/" TargetMode="External"/><Relationship Id="rId664" Type="http://schemas.openxmlformats.org/officeDocument/2006/relationships/hyperlink" Target="http://www.thetidenewsonline.com/2012/12/03/rivers-begins-construction-of-15000tons-cassava-plant-wednesday/" TargetMode="External"/><Relationship Id="rId14" Type="http://schemas.openxmlformats.org/officeDocument/2006/relationships/hyperlink" Target="https://www.ncbi.nlm.nih.gov/pmc/articles/PMC5345457/" TargetMode="External"/><Relationship Id="rId317" Type="http://schemas.openxmlformats.org/officeDocument/2006/relationships/hyperlink" Target="https://yourbudgit.com/wp-content/uploads/2016/11/2016-Budget-Enugu-state.compressed.pdf" TargetMode="External"/><Relationship Id="rId524" Type="http://schemas.openxmlformats.org/officeDocument/2006/relationships/hyperlink" Target="https://books.google.com/books/about/Public_Private_Partnerships_in_Transitio.html?id=t1wpDwAAQBAJ&amp;printsec=frontcover&amp;source=kp_read_button" TargetMode="External"/><Relationship Id="rId98" Type="http://schemas.openxmlformats.org/officeDocument/2006/relationships/hyperlink" Target="http://www.nigeriasolarcapitalpartners.com/projects/" TargetMode="External"/><Relationship Id="rId163" Type="http://schemas.openxmlformats.org/officeDocument/2006/relationships/hyperlink" Target="https://www.pressreader.com/nigeria/daily-trust/20140319/282149289259069" TargetMode="External"/><Relationship Id="rId370" Type="http://schemas.openxmlformats.org/officeDocument/2006/relationships/hyperlink" Target="https://afrotourism.com/activity/roche-imo-oil-palm-plantation/" TargetMode="External"/><Relationship Id="rId230" Type="http://schemas.openxmlformats.org/officeDocument/2006/relationships/hyperlink" Target="https://www.iiste.org/Journals/index.php/PPAR/article/view/30699/31526" TargetMode="External"/><Relationship Id="rId468" Type="http://schemas.openxmlformats.org/officeDocument/2006/relationships/hyperlink" Target="https://www.premiumtimesng.com/regional/north-central/243393-light-kwara-kwsg-begins-second-phase.html" TargetMode="External"/><Relationship Id="rId675" Type="http://schemas.openxmlformats.org/officeDocument/2006/relationships/hyperlink" Target="https://allafrica.com/stories/201610241311.html" TargetMode="External"/><Relationship Id="rId25" Type="http://schemas.openxmlformats.org/officeDocument/2006/relationships/hyperlink" Target="https://www.thecable.ng/platform-capital-nibra-launch-largest-shoe-factory-in-sub-saharan-africa" TargetMode="External"/><Relationship Id="rId328" Type="http://schemas.openxmlformats.org/officeDocument/2006/relationships/hyperlink" Target="https://www.thisdaylive.com/index.php/2016/08/08/at-last-wuye-n5-5bn-ultra-modern-market-opens-for-business/" TargetMode="External"/><Relationship Id="rId535" Type="http://schemas.openxmlformats.org/officeDocument/2006/relationships/hyperlink" Target="https://www.business-humanrights.org/en/nigeria-environmental-rights-action-opposes-water-privatisation-by-lagos-state-govt" TargetMode="External"/><Relationship Id="rId174" Type="http://schemas.openxmlformats.org/officeDocument/2006/relationships/hyperlink" Target="https://www.ogj.com/general-interest/article/17278171/otc-work-begins-on-calabar-energy-city-in-nigeria" TargetMode="External"/><Relationship Id="rId381" Type="http://schemas.openxmlformats.org/officeDocument/2006/relationships/hyperlink" Target="https://thenationonlineng.net/oguta-wonder-lake-treasure-abandoned/" TargetMode="External"/><Relationship Id="rId602" Type="http://schemas.openxmlformats.org/officeDocument/2006/relationships/hyperlink" Target="http://saharareporters.com/2018/11/16/investigation-nigeria%E2%80%99s-n392m-waste-recycling-plants-osun-ekiti-kaduna-are-ruins%E2%80%8B" TargetMode="External"/><Relationship Id="rId241" Type="http://schemas.openxmlformats.org/officeDocument/2006/relationships/hyperlink" Target="https://www.summit.ng/news/azura-edo-power-plant-begins-generation-attracts-new-investors-state/" TargetMode="External"/><Relationship Id="rId479" Type="http://schemas.openxmlformats.org/officeDocument/2006/relationships/hyperlink" Target="https://www.trinityllp.com/a-review-of-the-lekki-epe-expressway-toll-road-concession-project/" TargetMode="External"/><Relationship Id="rId686" Type="http://schemas.openxmlformats.org/officeDocument/2006/relationships/hyperlink" Target="https://www.esi-africa.com/industry-sectors/renewable-energy/nigerian-state-enhance-rural-electrification-solar/" TargetMode="External"/><Relationship Id="rId36" Type="http://schemas.openxmlformats.org/officeDocument/2006/relationships/hyperlink" Target="https://allafrica.com/stories/201710060023.html" TargetMode="External"/><Relationship Id="rId339" Type="http://schemas.openxmlformats.org/officeDocument/2006/relationships/hyperlink" Target="http://fctacallcentre.com/fctacallcentre/fct-minister-seeks-private-sector-participation-in-district-infrastructure-development/" TargetMode="External"/><Relationship Id="rId546" Type="http://schemas.openxmlformats.org/officeDocument/2006/relationships/hyperlink" Target="https://www.pulse.ng/news/local/in-nasarawa-gov-al-makura-spends-n6bn-on-power-plant/y5vngyj" TargetMode="External"/><Relationship Id="rId101" Type="http://schemas.openxmlformats.org/officeDocument/2006/relationships/hyperlink" Target="https://globalhandwashing.org/global-handwashing-day/get-involved/submit-events/view-events/bauchi-state-rural-water-supply-and-sanitation-agency-and-unicef-celebrate-in-nigeria/" TargetMode="External"/><Relationship Id="rId185" Type="http://schemas.openxmlformats.org/officeDocument/2006/relationships/hyperlink" Target="https://www.ch-aviation.com/portal/news/49154-nigerias-cross-river-state-to-set-up-cally-air-venture" TargetMode="External"/><Relationship Id="rId406" Type="http://schemas.openxmlformats.org/officeDocument/2006/relationships/hyperlink" Target="https://allafrica.com/stories/200211170022.html" TargetMode="External"/><Relationship Id="rId392" Type="http://schemas.openxmlformats.org/officeDocument/2006/relationships/hyperlink" Target="http://www.tangentltd.com/" TargetMode="External"/><Relationship Id="rId613" Type="http://schemas.openxmlformats.org/officeDocument/2006/relationships/hyperlink" Target="https://www.ghanaweb.com/GhanaHomePage/business/Rlg-Adulawo-project-driving-job-creation-in-Osun-Governor-358612" TargetMode="External"/><Relationship Id="rId697" Type="http://schemas.openxmlformats.org/officeDocument/2006/relationships/hyperlink" Target="https://www.esi-africa.com/industry-sectors/renewable-energy/nigerian-state-enhance-rural-electrification-solar/" TargetMode="External"/><Relationship Id="rId252" Type="http://schemas.openxmlformats.org/officeDocument/2006/relationships/hyperlink" Target="https://www.pulse.ng/news/local/godwin-obaseki-governor-inaugurates-6-seefor-projects-in-edo/9hm5tv4" TargetMode="External"/><Relationship Id="rId47" Type="http://schemas.openxmlformats.org/officeDocument/2006/relationships/hyperlink" Target="http://ibomplazanews.com/in-the-news-udom-emmanuels-three-years-of-eventful-leadership/" TargetMode="External"/><Relationship Id="rId112" Type="http://schemas.openxmlformats.org/officeDocument/2006/relationships/hyperlink" Target="https://www.vanguardngr.com/2019/03/well-soon-pay-off-sylvas-administrations-n50bn-debt/" TargetMode="External"/><Relationship Id="rId557" Type="http://schemas.openxmlformats.org/officeDocument/2006/relationships/hyperlink" Target="http://m.covenantuniversity.edu.ng/Profiles/Aduwo-Bridgette-Egidario/PUBLIC-PRIVATE-PARTNERSHIPS-PPPS-IN-HOUSING-PROVISION-IN-OGUN-STATE-NIGERIA-OPPORTUNITIES-AND-CHALLENGES" TargetMode="External"/><Relationship Id="rId196" Type="http://schemas.openxmlformats.org/officeDocument/2006/relationships/hyperlink" Target="https://gallantreporters.com/2019/05/03/ogbeogonogo-modern-market-asaba-to-rank-among-the-best-in-nigeria-developers/" TargetMode="External"/><Relationship Id="rId417" Type="http://schemas.openxmlformats.org/officeDocument/2006/relationships/hyperlink" Target="https://www.thebusinessyear.com/nigeria-2019/investment-opportunities/vip-interview" TargetMode="External"/><Relationship Id="rId624" Type="http://schemas.openxmlformats.org/officeDocument/2006/relationships/hyperlink" Target="https://www.facebook.com/aaajimobi/posts/793020460734364" TargetMode="External"/><Relationship Id="rId263" Type="http://schemas.openxmlformats.org/officeDocument/2006/relationships/hyperlink" Target="https://www.pressreader.com/nigeria/thisday/20160208/281663959051173" TargetMode="External"/><Relationship Id="rId470" Type="http://schemas.openxmlformats.org/officeDocument/2006/relationships/hyperlink" Target="http://www.fao.org/3/ar848e/ar848e.pdf" TargetMode="External"/><Relationship Id="rId58" Type="http://schemas.openxmlformats.org/officeDocument/2006/relationships/hyperlink" Target="https://www.pressreader.com/nigeria/thisday/20190306/281655371379723" TargetMode="External"/><Relationship Id="rId123" Type="http://schemas.openxmlformats.org/officeDocument/2006/relationships/hyperlink" Target="https://www.sunnewsonline.com/benue-govt-partners-afrigate-to-creat-1000-jobs/" TargetMode="External"/><Relationship Id="rId330" Type="http://schemas.openxmlformats.org/officeDocument/2006/relationships/hyperlink" Target="https://www.thisdaylive.com/index.php/2016/08/08/at-last-wuye-n5-5bn-ultra-modern-market-opens-for-business/" TargetMode="External"/><Relationship Id="rId568" Type="http://schemas.openxmlformats.org/officeDocument/2006/relationships/hyperlink" Target="https://allafrica.com/stories/201408190812.html" TargetMode="External"/><Relationship Id="rId428" Type="http://schemas.openxmlformats.org/officeDocument/2006/relationships/hyperlink" Target="https://platinumpost.ng/2019/01/04/kano-ultra-modern-hospitals-answer-to-medical-tourism/" TargetMode="External"/><Relationship Id="rId635" Type="http://schemas.openxmlformats.org/officeDocument/2006/relationships/hyperlink" Target="https://punchng.com/how-ajimobis-administration-changed-oyo-with-welfare-packages/" TargetMode="External"/><Relationship Id="rId274" Type="http://schemas.openxmlformats.org/officeDocument/2006/relationships/hyperlink" Target="https://www.vanguardngr.com/2010/09/ekiti-out-sources-c-of-o-processing-under-ppp-scheme/" TargetMode="External"/><Relationship Id="rId481" Type="http://schemas.openxmlformats.org/officeDocument/2006/relationships/hyperlink" Target="https://allafrica.com/stories/201305021086.html" TargetMode="External"/><Relationship Id="rId702" Type="http://schemas.openxmlformats.org/officeDocument/2006/relationships/hyperlink" Target="https://www.pressreader.com/nigeria/thisday/20190821/282059098652052" TargetMode="External"/><Relationship Id="rId69" Type="http://schemas.openxmlformats.org/officeDocument/2006/relationships/hyperlink" Target="https://wikimili.com/en/Ufuma" TargetMode="External"/><Relationship Id="rId134" Type="http://schemas.openxmlformats.org/officeDocument/2006/relationships/hyperlink" Target="http://www.cementchina.net/newsdetail.aspx?id=9929" TargetMode="External"/><Relationship Id="rId579" Type="http://schemas.openxmlformats.org/officeDocument/2006/relationships/hyperlink" Target="https://allafrica.com/stories/201011151367.html" TargetMode="External"/><Relationship Id="rId341" Type="http://schemas.openxmlformats.org/officeDocument/2006/relationships/hyperlink" Target="https://www.nigeriapropertycentre.com/blog/news/fct-minister-flags-off-137b-abuja-district-infrastructure-project" TargetMode="External"/><Relationship Id="rId439" Type="http://schemas.openxmlformats.org/officeDocument/2006/relationships/hyperlink" Target="https://www.facebook.com/permalink.php?story_fbid=507163042679042&amp;id=441700672558613&amp;substory_index=0" TargetMode="External"/><Relationship Id="rId646" Type="http://schemas.openxmlformats.org/officeDocument/2006/relationships/hyperlink" Target="https://www.nairaland.com/3302258/plateau-state-gov-set-build" TargetMode="External"/><Relationship Id="rId201" Type="http://schemas.openxmlformats.org/officeDocument/2006/relationships/hyperlink" Target="http://documents.worldbank.org/curated/en/221251487249039986/pdf/112871-WP-P130840-PUBLIC-v2-Abstract-sent-PSP-full-report-feb2017-web.pdf" TargetMode="External"/><Relationship Id="rId285" Type="http://schemas.openxmlformats.org/officeDocument/2006/relationships/hyperlink" Target="https://techpoint.africa/2018/08/16/ict-university-of-nigeria-fail/" TargetMode="External"/><Relationship Id="rId506" Type="http://schemas.openxmlformats.org/officeDocument/2006/relationships/hyperlink" Target="https://businessday.ng/energy/power/article/performance-of-ipps-under-ppp-arrangement-with-lagos-state-government/" TargetMode="External"/><Relationship Id="rId492" Type="http://schemas.openxmlformats.org/officeDocument/2006/relationships/hyperlink" Target="https://www.pmnewsnigeria.com/2011/12/19/gains-from-ppp-the-lagos-example/" TargetMode="External"/><Relationship Id="rId145" Type="http://schemas.openxmlformats.org/officeDocument/2006/relationships/hyperlink" Target="http://www.globalconstructionreview.com/news/china-harbour-named-investor-major-new-nigerian-po/" TargetMode="External"/><Relationship Id="rId352" Type="http://schemas.openxmlformats.org/officeDocument/2006/relationships/hyperlink" Target="https://allafrica.com/stories/201303070371.html" TargetMode="External"/><Relationship Id="rId212" Type="http://schemas.openxmlformats.org/officeDocument/2006/relationships/hyperlink" Target="http://news.bounce.ng/Content/more-jobs-for-delta-youths-as-industries-revamp-begins-20180214" TargetMode="External"/><Relationship Id="rId657" Type="http://schemas.openxmlformats.org/officeDocument/2006/relationships/hyperlink" Target="http://blackborderbuild.weebly.com/road-news/secretariat-junction-flyover-jos-construction-update" TargetMode="External"/><Relationship Id="rId296" Type="http://schemas.openxmlformats.org/officeDocument/2006/relationships/hyperlink" Target="https://www.thenigerianvoice.com/movie/237901/gov-ugwuanyi-pushes-for-second-runway-at-enugu-airport-as.html" TargetMode="External"/><Relationship Id="rId517" Type="http://schemas.openxmlformats.org/officeDocument/2006/relationships/hyperlink" Target="https://allafrica.com/stories/201006040359.html" TargetMode="External"/><Relationship Id="rId60" Type="http://schemas.openxmlformats.org/officeDocument/2006/relationships/hyperlink" Target="https://firstreportsonline.com/akwa-ibom-to-test-run-500-metric-tonnes-capacity-flour-mill-by-july-ending/" TargetMode="External"/><Relationship Id="rId156" Type="http://schemas.openxmlformats.org/officeDocument/2006/relationships/hyperlink" Target="https://www.pharmaccess.org/update/pharmaccess-consultancy-team-involved-in-first-west-african-ppp-hospital/" TargetMode="External"/><Relationship Id="rId363" Type="http://schemas.openxmlformats.org/officeDocument/2006/relationships/hyperlink" Target="https://www.youtube.com/watch?v=_xIOT3c5O6A" TargetMode="External"/><Relationship Id="rId570" Type="http://schemas.openxmlformats.org/officeDocument/2006/relationships/hyperlink" Target="https://olusegunmimiko.org/welcome/project/457" TargetMode="External"/><Relationship Id="rId223" Type="http://schemas.openxmlformats.org/officeDocument/2006/relationships/hyperlink" Target="https://www.iiste.org/Journals/index.php/PPAR/article/view/30699/31526" TargetMode="External"/><Relationship Id="rId430" Type="http://schemas.openxmlformats.org/officeDocument/2006/relationships/hyperlink" Target="https://www.azuranova.com/about" TargetMode="External"/><Relationship Id="rId668" Type="http://schemas.openxmlformats.org/officeDocument/2006/relationships/hyperlink" Target="http://www.thetidenewsonline.com/2012/12/03/rivers-begins-construction-of-15000tons-cassava-plant-wednesday/" TargetMode="External"/><Relationship Id="rId18" Type="http://schemas.openxmlformats.org/officeDocument/2006/relationships/hyperlink" Target="https://www.thecable.ng/platform-capital-nibra-launch-largest-shoe-factory-in-sub-saharan-africa" TargetMode="External"/><Relationship Id="rId528" Type="http://schemas.openxmlformats.org/officeDocument/2006/relationships/hyperlink" Target="https://commonsfilm.com/2017/03/06/urgent-action-for-water-as-commons-in-lagos/" TargetMode="External"/><Relationship Id="rId125" Type="http://schemas.openxmlformats.org/officeDocument/2006/relationships/hyperlink" Target="https://www.detailsolicitors.com/media/archive2/articles/PPPreview.pdf" TargetMode="External"/><Relationship Id="rId167" Type="http://schemas.openxmlformats.org/officeDocument/2006/relationships/hyperlink" Target="https://www.skyscrapercity.com/showthread.php?t=458093" TargetMode="External"/><Relationship Id="rId332" Type="http://schemas.openxmlformats.org/officeDocument/2006/relationships/hyperlink" Target="https://allafrica.com/stories/201510280206.html" TargetMode="External"/><Relationship Id="rId374" Type="http://schemas.openxmlformats.org/officeDocument/2006/relationships/hyperlink" Target="https://allafrica.com/stories/201111030670.html" TargetMode="External"/><Relationship Id="rId581" Type="http://schemas.openxmlformats.org/officeDocument/2006/relationships/hyperlink" Target="https://www.pmnewsnigeria.com/2011/01/09/mimiko-builds-houses-for-the-people/" TargetMode="External"/><Relationship Id="rId71" Type="http://schemas.openxmlformats.org/officeDocument/2006/relationships/hyperlink" Target="https://wikimili.com/en/Ufuma" TargetMode="External"/><Relationship Id="rId234" Type="http://schemas.openxmlformats.org/officeDocument/2006/relationships/hyperlink" Target="https://www.pressreader.com/nigeria/thisday/20190627/281986084095515" TargetMode="External"/><Relationship Id="rId637" Type="http://schemas.openxmlformats.org/officeDocument/2006/relationships/hyperlink" Target="https://www.ippjournal.com/news/highland-energy-solution-signs-waste-to-energy-project-in-nigeria" TargetMode="External"/><Relationship Id="rId679" Type="http://schemas.openxmlformats.org/officeDocument/2006/relationships/hyperlink" Target="https://www.icirnigeria.org/20000-people-to-be-employed-in-sokoto-fertilizer-plant/" TargetMode="External"/><Relationship Id="rId2" Type="http://schemas.openxmlformats.org/officeDocument/2006/relationships/hyperlink" Target="https://allafrica.com/stories/201308210160.html" TargetMode="External"/><Relationship Id="rId29" Type="http://schemas.openxmlformats.org/officeDocument/2006/relationships/hyperlink" Target="https://www.channelstv.com/2017/11/02/abia-targets-better-healthcare-senior-citizens-ppp/" TargetMode="External"/><Relationship Id="rId276" Type="http://schemas.openxmlformats.org/officeDocument/2006/relationships/hyperlink" Target="https://www.ampc.nl/projects-details/nigeria-ekiti-state-university-teaching-hospital/" TargetMode="External"/><Relationship Id="rId441" Type="http://schemas.openxmlformats.org/officeDocument/2006/relationships/hyperlink" Target="https://allafrica.com/stories/201608150585.html" TargetMode="External"/><Relationship Id="rId483" Type="http://schemas.openxmlformats.org/officeDocument/2006/relationships/hyperlink" Target="https://ppp.worldbank.org/public-private-partnership/sites/ppp.worldbank.org/files/documents/Lagos%20State_PPPManualFinal.pdf" TargetMode="External"/><Relationship Id="rId539" Type="http://schemas.openxmlformats.org/officeDocument/2006/relationships/hyperlink" Target="https://allafrica.com/stories/201204170003.html" TargetMode="External"/><Relationship Id="rId690" Type="http://schemas.openxmlformats.org/officeDocument/2006/relationships/hyperlink" Target="https://allafrica.com/stories/200909220661.html" TargetMode="External"/><Relationship Id="rId704" Type="http://schemas.openxmlformats.org/officeDocument/2006/relationships/hyperlink" Target="https://www.ircwash.org/resources/sanitation-centre-catalyst-adoption-safe-sanitation-small-town-yobe-state-nigeria-paper" TargetMode="External"/><Relationship Id="rId40" Type="http://schemas.openxmlformats.org/officeDocument/2006/relationships/hyperlink" Target="https://www.ship-technology.com/projects/ibom-deep-seaport-akwa-ibom/" TargetMode="External"/><Relationship Id="rId136" Type="http://schemas.openxmlformats.org/officeDocument/2006/relationships/hyperlink" Target="https://benuestate.gov.ng/ministry-of-industry-trade-and-investment/" TargetMode="External"/><Relationship Id="rId178" Type="http://schemas.openxmlformats.org/officeDocument/2006/relationships/hyperlink" Target="https://www.premiumtimesng.com/regional/south-south-regional/295435-why-work-is-yet-to-begin-on-cross-rivers-superhighway-three-years-after-groundbreaking-official.html" TargetMode="External"/><Relationship Id="rId301" Type="http://schemas.openxmlformats.org/officeDocument/2006/relationships/hyperlink" Target="https://www.evwind.es/2018/07/25/nigeria-we-can-power-entire-south-east-others-with-wind-energy/64044" TargetMode="External"/><Relationship Id="rId343" Type="http://schemas.openxmlformats.org/officeDocument/2006/relationships/hyperlink" Target="https://allafrica.com/stories/201307251025.html" TargetMode="External"/><Relationship Id="rId550" Type="http://schemas.openxmlformats.org/officeDocument/2006/relationships/hyperlink" Target="https://www.vanguardngr.com/2011/07/we-will-make-minna-little-dubai-fagbemimdmaevis/" TargetMode="External"/><Relationship Id="rId82" Type="http://schemas.openxmlformats.org/officeDocument/2006/relationships/hyperlink" Target="https://www.ujuedochie.com/2016/10/breaking-anambra-signs-ppp-accord-with.html" TargetMode="External"/><Relationship Id="rId203" Type="http://schemas.openxmlformats.org/officeDocument/2006/relationships/hyperlink" Target="https://www.pressreader.com/nigeria/thisday/20160117/281569469730834" TargetMode="External"/><Relationship Id="rId385" Type="http://schemas.openxmlformats.org/officeDocument/2006/relationships/hyperlink" Target="https://thenationonlineng.net/oguta-wonder-lake-treasure-abandoned/" TargetMode="External"/><Relationship Id="rId592" Type="http://schemas.openxmlformats.org/officeDocument/2006/relationships/hyperlink" Target="https://centreforaviation.com/data/profiles/newairports/ido-moshood-kashimawo-olawale-abiola-airport" TargetMode="External"/><Relationship Id="rId606" Type="http://schemas.openxmlformats.org/officeDocument/2006/relationships/hyperlink" Target="http://rlgadulawo.com.ng/about-us_/" TargetMode="External"/><Relationship Id="rId648" Type="http://schemas.openxmlformats.org/officeDocument/2006/relationships/hyperlink" Target="https://www.nairaland.com/3302258/plateau-state-gov-set-build" TargetMode="External"/><Relationship Id="rId245" Type="http://schemas.openxmlformats.org/officeDocument/2006/relationships/hyperlink" Target="https://www.summit.ng/news/azura-edo-power-plant-begins-generation-attracts-new-investors-state/" TargetMode="External"/><Relationship Id="rId287" Type="http://schemas.openxmlformats.org/officeDocument/2006/relationships/hyperlink" Target="https://www.pmnewsnigeria.com/2017/08/18/ict-varsity-enugu-govt-approves-expansion/" TargetMode="External"/><Relationship Id="rId410" Type="http://schemas.openxmlformats.org/officeDocument/2006/relationships/hyperlink" Target="https://journals.scholarpublishing.org/index.php/ASSRJ/article/view/6404" TargetMode="External"/><Relationship Id="rId452" Type="http://schemas.openxmlformats.org/officeDocument/2006/relationships/hyperlink" Target="https://africabusinesscommunities.com/news/nigeria-nnpc-kebbi-state-partner-on-84million-litres-of-fuel-ethanol-project/" TargetMode="External"/><Relationship Id="rId494" Type="http://schemas.openxmlformats.org/officeDocument/2006/relationships/hyperlink" Target="https://sustainabledevelopment.un.org/content/dsd/susdevtopics/sdt_pdfs/meetings2010/egm0310/presentation_Orekoya.pdf" TargetMode="External"/><Relationship Id="rId508" Type="http://schemas.openxmlformats.org/officeDocument/2006/relationships/hyperlink" Target="https://www.energymixreport.com/lagos-oando-complete-n3-2b-power-plant/" TargetMode="External"/><Relationship Id="rId105" Type="http://schemas.openxmlformats.org/officeDocument/2006/relationships/hyperlink" Target="https://uat.edu.ng/public/index.php/home/about" TargetMode="External"/><Relationship Id="rId147" Type="http://schemas.openxmlformats.org/officeDocument/2006/relationships/hyperlink" Target="http://www.globalconstructionreview.com/news/china-harbour-named-investor-major-new-nigerian-po/" TargetMode="External"/><Relationship Id="rId312" Type="http://schemas.openxmlformats.org/officeDocument/2006/relationships/hyperlink" Target="http://resources.healthpartners-int.co.uk/resource/a-pilot-public-private-partnership-scheme-in-enugu-emergency-obstetric-care-plus-paths1-nigeria/" TargetMode="External"/><Relationship Id="rId354" Type="http://schemas.openxmlformats.org/officeDocument/2006/relationships/hyperlink" Target="https://www.premiumtimesng.com/regional/ssouth-east/330744-okorocha-hands-over-hospitals-to-security-agencies-churches-under-ppp.html" TargetMode="External"/><Relationship Id="rId51" Type="http://schemas.openxmlformats.org/officeDocument/2006/relationships/hyperlink" Target="http://www.suncitynewsng.com/governor-emmanuel-opens-first-rice-mill-in-akwa-ibom/" TargetMode="External"/><Relationship Id="rId93" Type="http://schemas.openxmlformats.org/officeDocument/2006/relationships/hyperlink" Target="https://allafrica.com/stories/201805100371.html" TargetMode="External"/><Relationship Id="rId189" Type="http://schemas.openxmlformats.org/officeDocument/2006/relationships/hyperlink" Target="https://thenationonlineng.net/criver-provide-2-megawatts-electricity-18-lgas-ayade/" TargetMode="External"/><Relationship Id="rId396" Type="http://schemas.openxmlformats.org/officeDocument/2006/relationships/hyperlink" Target="https://businessday.ng/health/article/group-opens-american-cancer-treatment-and-research-centre-in-imo/" TargetMode="External"/><Relationship Id="rId561" Type="http://schemas.openxmlformats.org/officeDocument/2006/relationships/hyperlink" Target="https://www.pharmaccess.org/update/nigerias-ogun-state-continues-to-expand-araya-health-insurance-scheme/" TargetMode="External"/><Relationship Id="rId617" Type="http://schemas.openxmlformats.org/officeDocument/2006/relationships/hyperlink" Target="https://www.pmnewsnigeria.com/2019/07/11/osun-set-to-eradicate-hoes-cutlasses-in-farming/" TargetMode="External"/><Relationship Id="rId659" Type="http://schemas.openxmlformats.org/officeDocument/2006/relationships/hyperlink" Target="http://blackborderbuild.weebly.com/road-news/secretariat-junction-flyover-jos-construction-update" TargetMode="External"/><Relationship Id="rId214" Type="http://schemas.openxmlformats.org/officeDocument/2006/relationships/hyperlink" Target="https://allafrica.com/stories/201802160555.html" TargetMode="External"/><Relationship Id="rId256" Type="http://schemas.openxmlformats.org/officeDocument/2006/relationships/hyperlink" Target="https://www.pmnewsnigeria.com/2018/03/26/edo-govt-reaffirm-commitment-to-boost-private-investment/" TargetMode="External"/><Relationship Id="rId298" Type="http://schemas.openxmlformats.org/officeDocument/2006/relationships/hyperlink" Target="https://punchng.com/seast-govs-ministers-shun-inauguration-enugu-ftz/" TargetMode="External"/><Relationship Id="rId421" Type="http://schemas.openxmlformats.org/officeDocument/2006/relationships/hyperlink" Target="https://www.blueprint.ng/n167bn-kano-economic-city-project-underway/" TargetMode="External"/><Relationship Id="rId463" Type="http://schemas.openxmlformats.org/officeDocument/2006/relationships/hyperlink" Target="https://www.linkedin.com/in/kogi-bureau-for-public-private-partnerships-181447144/?originalSubdomain=ng" TargetMode="External"/><Relationship Id="rId519" Type="http://schemas.openxmlformats.org/officeDocument/2006/relationships/hyperlink" Target="https://allafrica.com/stories/201006040359.html" TargetMode="External"/><Relationship Id="rId670" Type="http://schemas.openxmlformats.org/officeDocument/2006/relationships/hyperlink" Target="https://www.pressreader.com/nigeria/thisday/20160510/282071981115039" TargetMode="External"/><Relationship Id="rId116" Type="http://schemas.openxmlformats.org/officeDocument/2006/relationships/hyperlink" Target="https://allafrica.com/stories/201611140749.html" TargetMode="External"/><Relationship Id="rId158" Type="http://schemas.openxmlformats.org/officeDocument/2006/relationships/hyperlink" Target="https://www.infrapppworld.com/news/hospital-ppp-project-awarded-in-cross-river-state-nigeria" TargetMode="External"/><Relationship Id="rId323" Type="http://schemas.openxmlformats.org/officeDocument/2006/relationships/hyperlink" Target="https://guardian.ng/news/reps-plan-reversal-of-abuja-land-swap-scheme/" TargetMode="External"/><Relationship Id="rId530" Type="http://schemas.openxmlformats.org/officeDocument/2006/relationships/hyperlink" Target="https://lagoswater.org/?p=1328" TargetMode="External"/><Relationship Id="rId20" Type="http://schemas.openxmlformats.org/officeDocument/2006/relationships/hyperlink" Target="https://businessday.ng/lagos/article/aba-industrial-city-to-enhance-output-of-shoegarment-makers/" TargetMode="External"/><Relationship Id="rId62" Type="http://schemas.openxmlformats.org/officeDocument/2006/relationships/hyperlink" Target="https://firstreportsonline.com/akwa-ibom-to-test-run-500-metric-tonnes-capacity-flour-mill-by-july-ending/" TargetMode="External"/><Relationship Id="rId365" Type="http://schemas.openxmlformats.org/officeDocument/2006/relationships/hyperlink" Target="https://punchng.com/imo-to-spend-2bn-on-industrial-park/" TargetMode="External"/><Relationship Id="rId572" Type="http://schemas.openxmlformats.org/officeDocument/2006/relationships/hyperlink" Target="https://olusegunmimiko.org/welcome/project/457" TargetMode="External"/><Relationship Id="rId628" Type="http://schemas.openxmlformats.org/officeDocument/2006/relationships/hyperlink" Target="https://ibpulse.com/assessing-the-gradually-emerging-redeveloped-ogunpa-market-pictures/" TargetMode="External"/><Relationship Id="rId225" Type="http://schemas.openxmlformats.org/officeDocument/2006/relationships/hyperlink" Target="https://www.iiste.org/Journals/index.php/PPAR/article/view/30699/31526" TargetMode="External"/><Relationship Id="rId267" Type="http://schemas.openxmlformats.org/officeDocument/2006/relationships/hyperlink" Target="http://tweetszone.com/section/politics/ekiti-state-and-promasidor-to-partner-on-revitalizing-the-ikun-dairy-farm--x2v8J" TargetMode="External"/><Relationship Id="rId432" Type="http://schemas.openxmlformats.org/officeDocument/2006/relationships/hyperlink" Target="https://www.azuranova.com/about" TargetMode="External"/><Relationship Id="rId474" Type="http://schemas.openxmlformats.org/officeDocument/2006/relationships/hyperlink" Target="https://thenatioThenonlineng.net/ecobank-signs-ppp-pact-with-kwara/" TargetMode="External"/><Relationship Id="rId127" Type="http://schemas.openxmlformats.org/officeDocument/2006/relationships/hyperlink" Target="https://www.vanguardngr.com/2012/04/there-are-huge-potentials-for-fruit-processing-in-benue-transcorp-ceo/" TargetMode="External"/><Relationship Id="rId681" Type="http://schemas.openxmlformats.org/officeDocument/2006/relationships/hyperlink" Target="https://thenationonlineng.net/sokoto-plans-n5bn-fertiliser-plant/" TargetMode="External"/><Relationship Id="rId31" Type="http://schemas.openxmlformats.org/officeDocument/2006/relationships/hyperlink" Target="https://www.channelstv.com/2017/11/02/abia-targets-better-healthcare-senior-citizens-ppp/" TargetMode="External"/><Relationship Id="rId73" Type="http://schemas.openxmlformats.org/officeDocument/2006/relationships/hyperlink" Target="https://nipc.gov.ng/2019/02/28/anambras-ppp-giant-rice-mill-kicks-off-with-120000mt-annual-production-target/" TargetMode="External"/><Relationship Id="rId169" Type="http://schemas.openxmlformats.org/officeDocument/2006/relationships/hyperlink" Target="https://www.vanguardngr.com/2017/05/tinapa-nigerias-450-million-white-elephant/" TargetMode="External"/><Relationship Id="rId334" Type="http://schemas.openxmlformats.org/officeDocument/2006/relationships/hyperlink" Target="https://allafrica.com/stories/201602082395.html" TargetMode="External"/><Relationship Id="rId376" Type="http://schemas.openxmlformats.org/officeDocument/2006/relationships/hyperlink" Target="https://businessday.ng/businessday-investigation/article/millions-of-smallholder-palm-oil-farmers-trapped-as-mills-run-dry/" TargetMode="External"/><Relationship Id="rId541" Type="http://schemas.openxmlformats.org/officeDocument/2006/relationships/hyperlink" Target="http://www.myfinancialintelligence.com/content/nasarawa-state-support-olam-rice-farm" TargetMode="External"/><Relationship Id="rId583" Type="http://schemas.openxmlformats.org/officeDocument/2006/relationships/hyperlink" Target="https://www.pmnewsnigeria.com/2011/01/09/mimiko-builds-houses-for-the-people/" TargetMode="External"/><Relationship Id="rId639" Type="http://schemas.openxmlformats.org/officeDocument/2006/relationships/hyperlink" Target="https://oxfordbusinessgroup.com/interview/obg-talks-abiola-ajimobi-governor-oyo-state" TargetMode="External"/><Relationship Id="rId4" Type="http://schemas.openxmlformats.org/officeDocument/2006/relationships/hyperlink" Target="http://www.abiic.com.ng/news/9-abiic-mou-with-small-medium-enterprises-development-agency-of-nigeria-smedan.html" TargetMode="External"/><Relationship Id="rId180" Type="http://schemas.openxmlformats.org/officeDocument/2006/relationships/hyperlink" Target="https://constructionreviewonline.com/2015/10/buhari-launches-260km-super-highway-construction-project-in-nigeria/" TargetMode="External"/><Relationship Id="rId236" Type="http://schemas.openxmlformats.org/officeDocument/2006/relationships/hyperlink" Target="https://www.pressreader.com/nigeria/thisday/20190627/281986084095515" TargetMode="External"/><Relationship Id="rId278" Type="http://schemas.openxmlformats.org/officeDocument/2006/relationships/hyperlink" Target="https://www.slideshare.net/EkitiState/ekiti-state-public-private-partnerships-law" TargetMode="External"/><Relationship Id="rId401" Type="http://schemas.openxmlformats.org/officeDocument/2006/relationships/hyperlink" Target="https://tribuneonlineng.com/205267/" TargetMode="External"/><Relationship Id="rId443" Type="http://schemas.openxmlformats.org/officeDocument/2006/relationships/hyperlink" Target="https://www.vanguardngr.com/2018/07/dangote-takes-over-katsina-songhai-project-abandoned-for-6-years/" TargetMode="External"/><Relationship Id="rId650" Type="http://schemas.openxmlformats.org/officeDocument/2006/relationships/hyperlink" Target="https://thenationonlineng.net/lalong-revives-moribund-firms/" TargetMode="External"/><Relationship Id="rId303" Type="http://schemas.openxmlformats.org/officeDocument/2006/relationships/hyperlink" Target="https://www.evwind.es/2018/07/25/nigeria-we-can-power-entire-south-east-others-with-wind-energy/64044" TargetMode="External"/><Relationship Id="rId485" Type="http://schemas.openxmlformats.org/officeDocument/2006/relationships/hyperlink" Target="https://www.rendel-ltd.com/lekki-epe-expressway-toll-road.php" TargetMode="External"/><Relationship Id="rId692" Type="http://schemas.openxmlformats.org/officeDocument/2006/relationships/hyperlink" Target="https://allafrica.com/stories/201203130358.html" TargetMode="External"/><Relationship Id="rId706" Type="http://schemas.openxmlformats.org/officeDocument/2006/relationships/hyperlink" Target="http://www.shelterafrique.org/index.php/shelter-afrique-signs-mou-with-zamfara-state-government/" TargetMode="External"/><Relationship Id="rId42" Type="http://schemas.openxmlformats.org/officeDocument/2006/relationships/hyperlink" Target="https://www.ship-technology.com/projects/ibom-deep-seaport-akwa-ibom/" TargetMode="External"/><Relationship Id="rId84" Type="http://schemas.openxmlformats.org/officeDocument/2006/relationships/hyperlink" Target="https://www.ujuedochie.com/2016/10/breaking-anambra-signs-ppp-accord-with.html" TargetMode="External"/><Relationship Id="rId138" Type="http://schemas.openxmlformats.org/officeDocument/2006/relationships/hyperlink" Target="https://benuestate.gov.ng/ortom-gives-igumale-cement-core-investor-ultimatum/" TargetMode="External"/><Relationship Id="rId345" Type="http://schemas.openxmlformats.org/officeDocument/2006/relationships/hyperlink" Target="https://www.environewsnigeria.com/propertymart-partners-government-build-affordable-homes-gwagwalada/" TargetMode="External"/><Relationship Id="rId387" Type="http://schemas.openxmlformats.org/officeDocument/2006/relationships/hyperlink" Target="http://www.tangentltd.com/" TargetMode="External"/><Relationship Id="rId510" Type="http://schemas.openxmlformats.org/officeDocument/2006/relationships/hyperlink" Target="https://businessday.ng/energy/power/article/performance-of-ipps-under-ppp-arrangement-with-lagos-state-government/" TargetMode="External"/><Relationship Id="rId552" Type="http://schemas.openxmlformats.org/officeDocument/2006/relationships/hyperlink" Target="https://www.vanguardngr.com/2011/07/we-will-make-minna-little-dubai-fagbemimdmaevis/" TargetMode="External"/><Relationship Id="rId594" Type="http://schemas.openxmlformats.org/officeDocument/2006/relationships/hyperlink" Target="https://centreforaviation.com/data/profiles/newairports/ido-moshood-kashimawo-olawale-abiola-airport" TargetMode="External"/><Relationship Id="rId608" Type="http://schemas.openxmlformats.org/officeDocument/2006/relationships/hyperlink" Target="https://www.youtube.com/watch?v=ILpie4JEQXk" TargetMode="External"/><Relationship Id="rId191" Type="http://schemas.openxmlformats.org/officeDocument/2006/relationships/hyperlink" Target="https://thenationonlineng.net/criver-provide-2-megawatts-electricity-18-lgas-ayade/" TargetMode="External"/><Relationship Id="rId205" Type="http://schemas.openxmlformats.org/officeDocument/2006/relationships/hyperlink" Target="https://www.youtube.com/watch?v=NTfUDiKlUxU" TargetMode="External"/><Relationship Id="rId247" Type="http://schemas.openxmlformats.org/officeDocument/2006/relationships/hyperlink" Target="https://www.summit.ng/news/azura-edo-power-plant-begins-generation-attracts-new-investors-state/" TargetMode="External"/><Relationship Id="rId412" Type="http://schemas.openxmlformats.org/officeDocument/2006/relationships/hyperlink" Target="https://www.nigerianbulletin.com/threads/el-rufai-constructs-100-houses-for-low-income-earners-in-kaduna.236017/" TargetMode="External"/><Relationship Id="rId107" Type="http://schemas.openxmlformats.org/officeDocument/2006/relationships/hyperlink" Target="http://nextnewslive.com/nuc-approves-university-of-africa-as-43rd-state-university/" TargetMode="External"/><Relationship Id="rId289" Type="http://schemas.openxmlformats.org/officeDocument/2006/relationships/hyperlink" Target="https://www.pmnewsnigeria.com/2017/08/18/ict-varsity-enugu-govt-approves-expansion/" TargetMode="External"/><Relationship Id="rId454" Type="http://schemas.openxmlformats.org/officeDocument/2006/relationships/hyperlink" Target="https://www.infrapppworld.com/news/kogi-state-to-tender-bridge-ppp-project" TargetMode="External"/><Relationship Id="rId496" Type="http://schemas.openxmlformats.org/officeDocument/2006/relationships/hyperlink" Target="https://sustainabledevelopment.un.org/content/dsd/susdevtopics/sdt_pdfs/meetings2010/egm0310/presentation_Orekoya.pdf" TargetMode="External"/><Relationship Id="rId661" Type="http://schemas.openxmlformats.org/officeDocument/2006/relationships/hyperlink" Target="https://tribuneonlineng.com/150626/" TargetMode="External"/><Relationship Id="rId11" Type="http://schemas.openxmlformats.org/officeDocument/2006/relationships/hyperlink" Target="http://www.icrc.gov.ng/enyimba-economic-city-is-an-audacious-and-game-changing-project-for-nigeria/" TargetMode="External"/><Relationship Id="rId53" Type="http://schemas.openxmlformats.org/officeDocument/2006/relationships/hyperlink" Target="https://mrudomemmanuel.com/projects/housing-and-urban-renewal" TargetMode="External"/><Relationship Id="rId149" Type="http://schemas.openxmlformats.org/officeDocument/2006/relationships/hyperlink" Target="https://leadership.ng/2019/04/05/superhighway-to-eternal-bondage/" TargetMode="External"/><Relationship Id="rId314" Type="http://schemas.openxmlformats.org/officeDocument/2006/relationships/hyperlink" Target="http://resources.healthpartners-int.co.uk/resource/a-pilot-public-private-partnership-scheme-in-enugu-emergency-obstetric-care-plus-paths1-nigeria/" TargetMode="External"/><Relationship Id="rId356" Type="http://schemas.openxmlformats.org/officeDocument/2006/relationships/hyperlink" Target="https://www.premiumtimesng.com/regional/ssouth-east/330744-okorocha-hands-over-hospitals-to-security-agencies-churches-under-ppp.html" TargetMode="External"/><Relationship Id="rId398" Type="http://schemas.openxmlformats.org/officeDocument/2006/relationships/hyperlink" Target="https://businessday.ng/health/article/group-opens-american-cancer-treatment-and-research-centre-in-imo/" TargetMode="External"/><Relationship Id="rId521" Type="http://schemas.openxmlformats.org/officeDocument/2006/relationships/hyperlink" Target="https://www.premiumtimesng.com/news/headlines/343318-investigation-why-lagos-govts-n5-6bn-cardio-renal-centre-remains-grounded-in-terrible-state.html" TargetMode="External"/><Relationship Id="rId563" Type="http://schemas.openxmlformats.org/officeDocument/2006/relationships/hyperlink" Target="http://documents.worldbank.org/curated/en/352561512394263590/pdf/ESM-dNigeriaMiniGridsCaseStudyConfEd-PUBLIC.pdf" TargetMode="External"/><Relationship Id="rId619" Type="http://schemas.openxmlformats.org/officeDocument/2006/relationships/hyperlink" Target="https://tribuneonlineng.com/osun-2018-well-develop-local-economy-boost-agriculture-attract-foreign-direct-investment-oyetola/" TargetMode="External"/><Relationship Id="rId95" Type="http://schemas.openxmlformats.org/officeDocument/2006/relationships/hyperlink" Target="https://allafrica.com/stories/201805100371.html" TargetMode="External"/><Relationship Id="rId160" Type="http://schemas.openxmlformats.org/officeDocument/2006/relationships/hyperlink" Target="https://www.pressreader.com/nigeria/daily-trust/20140319/282149289259069" TargetMode="External"/><Relationship Id="rId216" Type="http://schemas.openxmlformats.org/officeDocument/2006/relationships/hyperlink" Target="http://www.deltaidp.com/index.php?option=com_content&amp;view=article&amp;id=56&amp;Itemid=52" TargetMode="External"/><Relationship Id="rId423" Type="http://schemas.openxmlformats.org/officeDocument/2006/relationships/hyperlink" Target="https://www.blueprint.ng/n167bn-kano-economic-city-project-underway/" TargetMode="External"/><Relationship Id="rId258" Type="http://schemas.openxmlformats.org/officeDocument/2006/relationships/hyperlink" Target="https://www.bridgeinternationalacademies.com/edobest-launch/" TargetMode="External"/><Relationship Id="rId465" Type="http://schemas.openxmlformats.org/officeDocument/2006/relationships/hyperlink" Target="https://kogibpp.org/2017/10/23/kogi-reforms-public-procurement-process-to-attract-foreign-investment/" TargetMode="External"/><Relationship Id="rId630" Type="http://schemas.openxmlformats.org/officeDocument/2006/relationships/hyperlink" Target="https://www.hopefornigeriaonline.com/work-to-start-on-n975m-ogunpa-modern-market-as-oyo-signs-mou/" TargetMode="External"/><Relationship Id="rId672" Type="http://schemas.openxmlformats.org/officeDocument/2006/relationships/hyperlink" Target="http://www.rsbppp.org.ng/" TargetMode="External"/><Relationship Id="rId22" Type="http://schemas.openxmlformats.org/officeDocument/2006/relationships/hyperlink" Target="https://www.thecable.ng/platform-capital-nibra-launch-largest-shoe-factory-in-sub-saharan-africa" TargetMode="External"/><Relationship Id="rId64" Type="http://schemas.openxmlformats.org/officeDocument/2006/relationships/hyperlink" Target="https://firstreportsonline.com/akwa-ibom-to-test-run-500-metric-tonnes-capacity-flour-mill-by-july-ending/" TargetMode="External"/><Relationship Id="rId118" Type="http://schemas.openxmlformats.org/officeDocument/2006/relationships/hyperlink" Target="https://punchng.com/n38bn-benue-airport-project-ppp-driven-gov-ortom/" TargetMode="External"/><Relationship Id="rId325" Type="http://schemas.openxmlformats.org/officeDocument/2006/relationships/hyperlink" Target="https://allafrica.com/stories/201510280206.html" TargetMode="External"/><Relationship Id="rId367" Type="http://schemas.openxmlformats.org/officeDocument/2006/relationships/hyperlink" Target="https://punchng.com/imo-to-spend-2bn-on-industrial-park/" TargetMode="External"/><Relationship Id="rId532" Type="http://schemas.openxmlformats.org/officeDocument/2006/relationships/hyperlink" Target="https://guardian.ng/property/lagos-shortlists-firms-for-water-privatisation/" TargetMode="External"/><Relationship Id="rId574" Type="http://schemas.openxmlformats.org/officeDocument/2006/relationships/hyperlink" Target="https://olusegunmimiko.org/welcome/project/457" TargetMode="External"/><Relationship Id="rId171" Type="http://schemas.openxmlformats.org/officeDocument/2006/relationships/hyperlink" Target="https://www.vanguardngr.com/2017/05/tinapa-nigerias-450-million-white-elephant/" TargetMode="External"/><Relationship Id="rId227" Type="http://schemas.openxmlformats.org/officeDocument/2006/relationships/hyperlink" Target="http://radionigeriaenugu.com/all-news/local-news/some-mission-hospitals-in-ebonyi-to-lose-state-government-special-grant/" TargetMode="External"/><Relationship Id="rId269" Type="http://schemas.openxmlformats.org/officeDocument/2006/relationships/hyperlink" Target="http://tweetszone.com/section/politics/ekiti-state-and-promasidor-to-partner-on-revitalizing-the-ikun-dairy-farm--x2v8J" TargetMode="External"/><Relationship Id="rId434" Type="http://schemas.openxmlformats.org/officeDocument/2006/relationships/hyperlink" Target="https://regions20.org/wp-content/uploads/2016/10/100-SolutionClimateProject-WS_004.pdf" TargetMode="External"/><Relationship Id="rId476" Type="http://schemas.openxmlformats.org/officeDocument/2006/relationships/hyperlink" Target="https://journals.sagepub.com/doi/10.1177/0734242X11433531" TargetMode="External"/><Relationship Id="rId641" Type="http://schemas.openxmlformats.org/officeDocument/2006/relationships/hyperlink" Target="https://www.pressreader.com/nigeria/daily-trust/20170227/281964607496115" TargetMode="External"/><Relationship Id="rId683" Type="http://schemas.openxmlformats.org/officeDocument/2006/relationships/hyperlink" Target="http://nationaltrailonline.com.ng/sokoto-to-establish-textile-factory-under-ppp/" TargetMode="External"/><Relationship Id="rId33" Type="http://schemas.openxmlformats.org/officeDocument/2006/relationships/hyperlink" Target="http://yourbudgit.com/wp-content/uploads/2018/08/2018-Approved-Abia-State-Budget-.pdf" TargetMode="External"/><Relationship Id="rId129" Type="http://schemas.openxmlformats.org/officeDocument/2006/relationships/hyperlink" Target="https://www.vanguardngr.com/2012/04/there-are-huge-potentials-for-fruit-processing-in-benue-transcorp-ceo/" TargetMode="External"/><Relationship Id="rId280" Type="http://schemas.openxmlformats.org/officeDocument/2006/relationships/hyperlink" Target="https://www.skyscrapercity.com/showthread.php?t=860170" TargetMode="External"/><Relationship Id="rId336" Type="http://schemas.openxmlformats.org/officeDocument/2006/relationships/hyperlink" Target="https://www.nigeriapropertycentre.com/blog/news/fct-minister-flags-off-137b-abuja-district-infrastructure-project" TargetMode="External"/><Relationship Id="rId501" Type="http://schemas.openxmlformats.org/officeDocument/2006/relationships/hyperlink" Target="https://www.globalmasstransit.net/archive.php?id=8979" TargetMode="External"/><Relationship Id="rId543" Type="http://schemas.openxmlformats.org/officeDocument/2006/relationships/hyperlink" Target="https://www.dailytrust.com.ng/jonathan-commissions-africa-s-largest-rice-farm-in-nasarawa.html" TargetMode="External"/><Relationship Id="rId75" Type="http://schemas.openxmlformats.org/officeDocument/2006/relationships/hyperlink" Target="https://nipc.gov.ng/2019/02/28/anambras-ppp-giant-rice-mill-kicks-off-with-120000mt-annual-production-target/" TargetMode="External"/><Relationship Id="rId140" Type="http://schemas.openxmlformats.org/officeDocument/2006/relationships/hyperlink" Target="https://benuestate.gov.ng/ortom-gives-igumale-cement-core-investor-ultimatum/" TargetMode="External"/><Relationship Id="rId182" Type="http://schemas.openxmlformats.org/officeDocument/2006/relationships/hyperlink" Target="https://constructionreviewonline.com/2015/10/buhari-launches-260km-super-highway-construction-project-in-nigeria/" TargetMode="External"/><Relationship Id="rId378" Type="http://schemas.openxmlformats.org/officeDocument/2006/relationships/hyperlink" Target="https://www.vanguardngr.com/2012/08/imo-state-to-construct-new-airport-terminal-on-ppp-agreement/" TargetMode="External"/><Relationship Id="rId403" Type="http://schemas.openxmlformats.org/officeDocument/2006/relationships/hyperlink" Target="https://thenationonlineng.net/okorochas-litany-of-universities/" TargetMode="External"/><Relationship Id="rId585" Type="http://schemas.openxmlformats.org/officeDocument/2006/relationships/hyperlink" Target="https://olusegunmimiko.org/index.php/sectors/info/10.html" TargetMode="External"/><Relationship Id="rId6" Type="http://schemas.openxmlformats.org/officeDocument/2006/relationships/hyperlink" Target="https://www.nairaland.com/1473380/aba-one-worlds-respected-industrial" TargetMode="External"/><Relationship Id="rId238" Type="http://schemas.openxmlformats.org/officeDocument/2006/relationships/hyperlink" Target="https://www.pressreader.com/nigeria/thisday/20190627/281986084095515" TargetMode="External"/><Relationship Id="rId445" Type="http://schemas.openxmlformats.org/officeDocument/2006/relationships/hyperlink" Target="https://www.umyu.edu.ng/cerer/index.php/about-us/about-cerer/86-about" TargetMode="External"/><Relationship Id="rId487" Type="http://schemas.openxmlformats.org/officeDocument/2006/relationships/hyperlink" Target="https://www.pmnewsnigeria.com/2017/04/24/housing-deficit-lasg-construct-20000-houses-5-years-commissioner/" TargetMode="External"/><Relationship Id="rId610" Type="http://schemas.openxmlformats.org/officeDocument/2006/relationships/hyperlink" Target="https://guardian.ng/news/osun-others-partner-on-ict-youth-empowerment-initiative/" TargetMode="External"/><Relationship Id="rId652" Type="http://schemas.openxmlformats.org/officeDocument/2006/relationships/hyperlink" Target="http://www.viewpointnigeria.org/renovation-plateau-hospital-set-commence/" TargetMode="External"/><Relationship Id="rId694" Type="http://schemas.openxmlformats.org/officeDocument/2006/relationships/hyperlink" Target="https://allafrica.com/stories/201203130358.html" TargetMode="External"/><Relationship Id="rId708" Type="http://schemas.openxmlformats.org/officeDocument/2006/relationships/hyperlink" Target="https://www.pressreader.com/nigeria/the-guardian-nigeria/20170929/281487866546589" TargetMode="External"/><Relationship Id="rId291" Type="http://schemas.openxmlformats.org/officeDocument/2006/relationships/hyperlink" Target="https://punchng.com/seast-govs-ministers-shun-inauguration-enugu-ftz/" TargetMode="External"/><Relationship Id="rId305" Type="http://schemas.openxmlformats.org/officeDocument/2006/relationships/hyperlink" Target="https://allafrica.com/stories/201604180818.html" TargetMode="External"/><Relationship Id="rId347" Type="http://schemas.openxmlformats.org/officeDocument/2006/relationships/hyperlink" Target="https://www.environewsnigeria.com/propertymart-partners-government-build-affordable-homes-gwagwalada/" TargetMode="External"/><Relationship Id="rId512" Type="http://schemas.openxmlformats.org/officeDocument/2006/relationships/hyperlink" Target="https://www.ekoatlantic.com/latestnews/press-clipping/eko-atlantic-city-worlds-biggest-project/" TargetMode="External"/><Relationship Id="rId44" Type="http://schemas.openxmlformats.org/officeDocument/2006/relationships/hyperlink" Target="https://www.ship-technology.com/projects/ibom-deep-seaport-akwa-ibom/" TargetMode="External"/><Relationship Id="rId86" Type="http://schemas.openxmlformats.org/officeDocument/2006/relationships/hyperlink" Target="https://www.channelstv.com/2017/01/16/obiano-signs-mou-for-ultra-modern-park-in-anambra/" TargetMode="External"/><Relationship Id="rId151" Type="http://schemas.openxmlformats.org/officeDocument/2006/relationships/hyperlink" Target="https://www.fig.net/resources/proceedings/fig_proceedings/fig2017/ppt/ts05e/TS05E_njar_8734_ppt.pdf" TargetMode="External"/><Relationship Id="rId389" Type="http://schemas.openxmlformats.org/officeDocument/2006/relationships/hyperlink" Target="http://www.tangentltd.com/beaula-beach-estate/" TargetMode="External"/><Relationship Id="rId554" Type="http://schemas.openxmlformats.org/officeDocument/2006/relationships/hyperlink" Target="https://allafrica.com/stories/200408170197.html" TargetMode="External"/><Relationship Id="rId596" Type="http://schemas.openxmlformats.org/officeDocument/2006/relationships/hyperlink" Target="https://www.airport-technology.com/news/newsosun-awards-mko-international-airport-contract-to-awol-and-biray-5959898/" TargetMode="External"/><Relationship Id="rId193" Type="http://schemas.openxmlformats.org/officeDocument/2006/relationships/hyperlink" Target="https://www.vanguardngr.com/2018/10/delta-govt-hands-over-ogbeogonogo-market-to-oshimili-lga/" TargetMode="External"/><Relationship Id="rId207" Type="http://schemas.openxmlformats.org/officeDocument/2006/relationships/hyperlink" Target="https://www.youtube.com/watch?v=NTfUDiKlUxU" TargetMode="External"/><Relationship Id="rId249" Type="http://schemas.openxmlformats.org/officeDocument/2006/relationships/hyperlink" Target="https://www.pulse.ng/news/local/godwin-obaseki-governor-inaugurates-6-seefor-projects-in-edo/9hm5tv4" TargetMode="External"/><Relationship Id="rId414" Type="http://schemas.openxmlformats.org/officeDocument/2006/relationships/hyperlink" Target="https://sustainabledevelopment.un.org/partnership/?p=11940" TargetMode="External"/><Relationship Id="rId456" Type="http://schemas.openxmlformats.org/officeDocument/2006/relationships/hyperlink" Target="https://kogireports.com/kogi-govt-moves-to-resuscitate-confluence-beach-hotel/" TargetMode="External"/><Relationship Id="rId498" Type="http://schemas.openxmlformats.org/officeDocument/2006/relationships/hyperlink" Target="https://www.pmnewsnigeria.com/2011/12/19/gains-from-ppp-the-lagos-example/" TargetMode="External"/><Relationship Id="rId621" Type="http://schemas.openxmlformats.org/officeDocument/2006/relationships/hyperlink" Target="https://www.pulse.ng/news/local/abiola-ajimobi-oyo-governor-vows-to-stop-roadside-trading-in-ibadan/tgq9pex" TargetMode="External"/><Relationship Id="rId663" Type="http://schemas.openxmlformats.org/officeDocument/2006/relationships/hyperlink" Target="https://guardian.ng/news/lalong-signs-water-sector-bill-three-others-into-law/" TargetMode="External"/><Relationship Id="rId13" Type="http://schemas.openxmlformats.org/officeDocument/2006/relationships/hyperlink" Target="http://www.icrc.gov.ng/enyimba-economic-city-is-an-audacious-and-game-changing-project-for-nigeria/" TargetMode="External"/><Relationship Id="rId109" Type="http://schemas.openxmlformats.org/officeDocument/2006/relationships/hyperlink" Target="https://allafrica.com/stories/200908200237.html" TargetMode="External"/><Relationship Id="rId260" Type="http://schemas.openxmlformats.org/officeDocument/2006/relationships/hyperlink" Target="https://thepienews.com/news/bridge-academies-widens-nigeria-activity/" TargetMode="External"/><Relationship Id="rId316" Type="http://schemas.openxmlformats.org/officeDocument/2006/relationships/hyperlink" Target="http://resources.healthpartners-int.co.uk/resource/a-pilot-public-private-partnership-scheme-in-enugu-emergency-obstetric-care-plus-paths1-nigeria/" TargetMode="External"/><Relationship Id="rId523" Type="http://schemas.openxmlformats.org/officeDocument/2006/relationships/hyperlink" Target="https://books.google.com/books/about/Public_Private_Partnerships_in_Transitio.html?id=t1wpDwAAQBAJ&amp;printsec=frontcover&amp;source=kp_read_button" TargetMode="External"/><Relationship Id="rId55" Type="http://schemas.openxmlformats.org/officeDocument/2006/relationships/hyperlink" Target="https://www.pressreader.com/nigeria/thisday/20190306/281655371379723" TargetMode="External"/><Relationship Id="rId97" Type="http://schemas.openxmlformats.org/officeDocument/2006/relationships/hyperlink" Target="https://www.researchgate.net/publication/323458143_Public_private_partnership_housing_projects_implementation_in_Bauchi_state_Nigeria" TargetMode="External"/><Relationship Id="rId120" Type="http://schemas.openxmlformats.org/officeDocument/2006/relationships/hyperlink" Target="https://allafrica.com/stories/201503250900.html" TargetMode="External"/><Relationship Id="rId358" Type="http://schemas.openxmlformats.org/officeDocument/2006/relationships/hyperlink" Target="https://punchng.com/imo-to-spend-2bn-on-industrial-park/" TargetMode="External"/><Relationship Id="rId565" Type="http://schemas.openxmlformats.org/officeDocument/2006/relationships/hyperlink" Target="https://www.vanguardngr.com/2019/07/well-have-a-ranch-in-ogun-soon-says-abiodun/" TargetMode="External"/><Relationship Id="rId162" Type="http://schemas.openxmlformats.org/officeDocument/2006/relationships/hyperlink" Target="https://www.pressreader.com/nigeria/daily-trust/20140319/282149289259069" TargetMode="External"/><Relationship Id="rId218" Type="http://schemas.openxmlformats.org/officeDocument/2006/relationships/hyperlink" Target="https://thenationonlineng.net/okowa-calls-for-private-public-partnership/" TargetMode="External"/><Relationship Id="rId425" Type="http://schemas.openxmlformats.org/officeDocument/2006/relationships/hyperlink" Target="https://guardian.ng/business-services/kano-awards-n167-5b-for-kanawa-economic-city-construction/" TargetMode="External"/><Relationship Id="rId467" Type="http://schemas.openxmlformats.org/officeDocument/2006/relationships/hyperlink" Target="https://www.vanguardngr.com/2016/12/kwara-fund-light-project-10-yrs-ppp/" TargetMode="External"/><Relationship Id="rId632" Type="http://schemas.openxmlformats.org/officeDocument/2006/relationships/hyperlink" Target="https://punchng.com/how-ajimobis-administration-changed-oyo-with-welfare-packages/" TargetMode="External"/><Relationship Id="rId271" Type="http://schemas.openxmlformats.org/officeDocument/2006/relationships/hyperlink" Target="http://tweetszone.com/section/politics/ekiti-state-and-promasidor-to-partner-on-revitalizing-the-ikun-dairy-farm--x2v8J" TargetMode="External"/><Relationship Id="rId674" Type="http://schemas.openxmlformats.org/officeDocument/2006/relationships/hyperlink" Target="https://www.pulse.ng/news/local/agriculture-tambuwal-to-establish-fertilizer-plant/lt2pgzb" TargetMode="External"/><Relationship Id="rId24" Type="http://schemas.openxmlformats.org/officeDocument/2006/relationships/hyperlink" Target="https://businessday.ng/lagos/article/aba-industrial-city-to-enhance-output-of-shoegarment-makers/" TargetMode="External"/><Relationship Id="rId66" Type="http://schemas.openxmlformats.org/officeDocument/2006/relationships/hyperlink" Target="https://www.detailsolicitors.com/media/archive2/articles/PPPreview.pdf" TargetMode="External"/><Relationship Id="rId131" Type="http://schemas.openxmlformats.org/officeDocument/2006/relationships/hyperlink" Target="https://benuestate.gov.ng/ministry-of-industry-trade-and-investment/" TargetMode="External"/><Relationship Id="rId327" Type="http://schemas.openxmlformats.org/officeDocument/2006/relationships/hyperlink" Target="https://www.thisdaylive.com/index.php/2016/08/08/at-last-wuye-n5-5bn-ultra-modern-market-opens-for-business/" TargetMode="External"/><Relationship Id="rId369" Type="http://schemas.openxmlformats.org/officeDocument/2006/relationships/hyperlink" Target="https://allafrica.com/stories/201111030670.html" TargetMode="External"/><Relationship Id="rId534" Type="http://schemas.openxmlformats.org/officeDocument/2006/relationships/hyperlink" Target="http://www.world-psi.org/en/lagos-water-workshop-claims-ppp-not-privatization-should-not-be-believed" TargetMode="External"/><Relationship Id="rId576" Type="http://schemas.openxmlformats.org/officeDocument/2006/relationships/hyperlink" Target="https://olusegunmimiko.org/welcome/project/457" TargetMode="External"/><Relationship Id="rId173" Type="http://schemas.openxmlformats.org/officeDocument/2006/relationships/hyperlink" Target="https://www.ogj.com/general-interest/article/17278171/otc-work-begins-on-calabar-energy-city-in-nigeria" TargetMode="External"/><Relationship Id="rId229" Type="http://schemas.openxmlformats.org/officeDocument/2006/relationships/hyperlink" Target="https://www.iiste.org/Journals/index.php/PPAR/article/view/30699/31526" TargetMode="External"/><Relationship Id="rId380" Type="http://schemas.openxmlformats.org/officeDocument/2006/relationships/hyperlink" Target="https://www.skyscrapercity.com/showthread.php?t=1364271" TargetMode="External"/><Relationship Id="rId436" Type="http://schemas.openxmlformats.org/officeDocument/2006/relationships/hyperlink" Target="https://regions20.org/wp-content/uploads/2016/10/100-SolutionClimateProject-WS_004.pdf" TargetMode="External"/><Relationship Id="rId601" Type="http://schemas.openxmlformats.org/officeDocument/2006/relationships/hyperlink" Target="https://www.premiumtimesng.com/news/headlines/280924-investigation-why-osun-mko-abiola-airport-failed-2.html" TargetMode="External"/><Relationship Id="rId643" Type="http://schemas.openxmlformats.org/officeDocument/2006/relationships/hyperlink" Target="https://www.nairaland.com/3302258/plateau-state-gov-set-build" TargetMode="External"/><Relationship Id="rId240" Type="http://schemas.openxmlformats.org/officeDocument/2006/relationships/hyperlink" Target="https://www.pressreader.com/nigeria/thisday/20190627/281986084095515" TargetMode="External"/><Relationship Id="rId478" Type="http://schemas.openxmlformats.org/officeDocument/2006/relationships/hyperlink" Target="https://ppp.worldbank.org/public-private-partnership/sites/ppp.worldbank.org/files/documents/Lagos%20State_PPPManualFinal.pdf" TargetMode="External"/><Relationship Id="rId685" Type="http://schemas.openxmlformats.org/officeDocument/2006/relationships/hyperlink" Target="http://nationaltrailonline.com.ng/sokoto-to-establish-textile-factory-under-ppp/" TargetMode="External"/><Relationship Id="rId35" Type="http://schemas.openxmlformats.org/officeDocument/2006/relationships/hyperlink" Target="https://allafrica.com/stories/201710060023.html" TargetMode="External"/><Relationship Id="rId77" Type="http://schemas.openxmlformats.org/officeDocument/2006/relationships/hyperlink" Target="https://www.absradiotv.com/2019/02/11/as-gov-willie-obiano-commissions-josan-giant-mill-project-and-anambra-state-water-and-irrigation-project-awip/" TargetMode="External"/><Relationship Id="rId100" Type="http://schemas.openxmlformats.org/officeDocument/2006/relationships/hyperlink" Target="https://www3.opic.gov/Environment/EIA/bauchisolar/Nigeria_ESIA_June2017.pdf" TargetMode="External"/><Relationship Id="rId282" Type="http://schemas.openxmlformats.org/officeDocument/2006/relationships/hyperlink" Target="https://techpoint.africa/2018/08/16/ict-university-of-nigeria-fail/" TargetMode="External"/><Relationship Id="rId338" Type="http://schemas.openxmlformats.org/officeDocument/2006/relationships/hyperlink" Target="https://www.nigeriapropertycentre.com/blog/news/fct-minister-flags-off-137b-abuja-district-infrastructure-project" TargetMode="External"/><Relationship Id="rId503" Type="http://schemas.openxmlformats.org/officeDocument/2006/relationships/hyperlink" Target="https://www.globalmasstransit.net/archive.php?id=8979" TargetMode="External"/><Relationship Id="rId545" Type="http://schemas.openxmlformats.org/officeDocument/2006/relationships/hyperlink" Target="https://leadership.ng/2019/06/14/light-beams-on-nasarawas-abandoned-farin-ruwa-eco-tourism-project/" TargetMode="External"/><Relationship Id="rId587" Type="http://schemas.openxmlformats.org/officeDocument/2006/relationships/hyperlink" Target="https://allafrica.com/stories/200910260619.html" TargetMode="External"/><Relationship Id="rId8" Type="http://schemas.openxmlformats.org/officeDocument/2006/relationships/hyperlink" Target="https://eecdgroup.com/" TargetMode="External"/><Relationship Id="rId142" Type="http://schemas.openxmlformats.org/officeDocument/2006/relationships/hyperlink" Target="http://www.cementchina.net/newsdetail.aspx?id=9929" TargetMode="External"/><Relationship Id="rId184" Type="http://schemas.openxmlformats.org/officeDocument/2006/relationships/hyperlink" Target="https://punchng.com/cross-river-float-airline-says-ayade/" TargetMode="External"/><Relationship Id="rId391" Type="http://schemas.openxmlformats.org/officeDocument/2006/relationships/hyperlink" Target="http://www.tangentltd.com/" TargetMode="External"/><Relationship Id="rId405" Type="http://schemas.openxmlformats.org/officeDocument/2006/relationships/hyperlink" Target="https://allafrica.com/stories/200509090317.html" TargetMode="External"/><Relationship Id="rId447" Type="http://schemas.openxmlformats.org/officeDocument/2006/relationships/hyperlink" Target="https://www.umyu.edu.ng/cerer/index.php/about-us/about-cerer/86-about" TargetMode="External"/><Relationship Id="rId612" Type="http://schemas.openxmlformats.org/officeDocument/2006/relationships/hyperlink" Target="http://rlgadulawo.com.ng/about-us_/" TargetMode="External"/><Relationship Id="rId251" Type="http://schemas.openxmlformats.org/officeDocument/2006/relationships/hyperlink" Target="https://www.pulse.ng/news/local/godwin-obaseki-governor-inaugurates-6-seefor-projects-in-edo/9hm5tv4" TargetMode="External"/><Relationship Id="rId489" Type="http://schemas.openxmlformats.org/officeDocument/2006/relationships/hyperlink" Target="https://www.pmnewsnigeria.com/2017/06/11/lagos-partner-sign-n10-billion-mou-iganmu-jubilee-estate-development/" TargetMode="External"/><Relationship Id="rId654" Type="http://schemas.openxmlformats.org/officeDocument/2006/relationships/hyperlink" Target="https://thenationonlineng.net/lalong-revives-moribund-firms/" TargetMode="External"/><Relationship Id="rId696" Type="http://schemas.openxmlformats.org/officeDocument/2006/relationships/hyperlink" Target="https://www.esi-africa.com/industry-sectors/renewable-energy/nigerian-state-enhance-rural-electrification-solar/" TargetMode="External"/><Relationship Id="rId46" Type="http://schemas.openxmlformats.org/officeDocument/2006/relationships/hyperlink" Target="http://www.suncitynewsng.com/governor-emmanuel-opens-first-rice-mill-in-akwa-ibom/" TargetMode="External"/><Relationship Id="rId293" Type="http://schemas.openxmlformats.org/officeDocument/2006/relationships/hyperlink" Target="https://punchng.com/seast-govs-ministers-shun-inauguration-enugu-ftz/" TargetMode="External"/><Relationship Id="rId307" Type="http://schemas.openxmlformats.org/officeDocument/2006/relationships/hyperlink" Target="https://constructionreviewonline.com/2016/04/residential-houses-in-nigeria-to-be-constructed/" TargetMode="External"/><Relationship Id="rId349" Type="http://schemas.openxmlformats.org/officeDocument/2006/relationships/hyperlink" Target="https://allafrica.com/stories/201008050232.html" TargetMode="External"/><Relationship Id="rId514" Type="http://schemas.openxmlformats.org/officeDocument/2006/relationships/hyperlink" Target="https://www.ekoatlantic.com/latestnews/press-clipping/eko-atlantic-city-worlds-biggest-project/" TargetMode="External"/><Relationship Id="rId556" Type="http://schemas.openxmlformats.org/officeDocument/2006/relationships/hyperlink" Target="http://eprints.covenantuniversity.edu.ng/7848/1/Ogunde%20Ayodeji%20O..pdf" TargetMode="External"/><Relationship Id="rId88" Type="http://schemas.openxmlformats.org/officeDocument/2006/relationships/hyperlink" Target="https://www.channelstv.com/2017/01/16/obiano-signs-mou-for-ultra-modern-park-in-anambra/" TargetMode="External"/><Relationship Id="rId111" Type="http://schemas.openxmlformats.org/officeDocument/2006/relationships/hyperlink" Target="https://www.vanguardngr.com/2019/03/well-soon-pay-off-sylvas-administrations-n50bn-debt/" TargetMode="External"/><Relationship Id="rId153" Type="http://schemas.openxmlformats.org/officeDocument/2006/relationships/hyperlink" Target="https://www.fig.net/resources/proceedings/fig_proceedings/fig2017/ppt/ts05e/TS05E_njar_8734_ppt.pdf" TargetMode="External"/><Relationship Id="rId195" Type="http://schemas.openxmlformats.org/officeDocument/2006/relationships/hyperlink" Target="http://www.deltaidp.com/index.php?option=com_content&amp;view=article&amp;id=56&amp;Itemid=52" TargetMode="External"/><Relationship Id="rId209" Type="http://schemas.openxmlformats.org/officeDocument/2006/relationships/hyperlink" Target="https://allafrica.com/stories/201802160555.html" TargetMode="External"/><Relationship Id="rId360" Type="http://schemas.openxmlformats.org/officeDocument/2006/relationships/hyperlink" Target="https://punchng.com/imo-to-spend-2bn-on-industrial-park/" TargetMode="External"/><Relationship Id="rId416" Type="http://schemas.openxmlformats.org/officeDocument/2006/relationships/hyperlink" Target="https://www.dailytrust.com.ng/nigerias-first-ultra-modern-agro-commodity-market-in-kano-ready-soon.html" TargetMode="External"/><Relationship Id="rId598" Type="http://schemas.openxmlformats.org/officeDocument/2006/relationships/hyperlink" Target="https://www.premiumtimesng.com/news/headlines/280641-investigation-osun-mko-abiola-airport-in-ruins-despite-multi-billion-naira-funding-concession-1.html" TargetMode="External"/><Relationship Id="rId220" Type="http://schemas.openxmlformats.org/officeDocument/2006/relationships/hyperlink" Target="https://thenationonlineng.net/okowa-calls-for-private-public-partnership/" TargetMode="External"/><Relationship Id="rId458" Type="http://schemas.openxmlformats.org/officeDocument/2006/relationships/hyperlink" Target="https://allafrica.com/stories/201602090287.html" TargetMode="External"/><Relationship Id="rId623" Type="http://schemas.openxmlformats.org/officeDocument/2006/relationships/hyperlink" Target="https://www.facebook.com/aaajimobi/posts/793020460734364" TargetMode="External"/><Relationship Id="rId665" Type="http://schemas.openxmlformats.org/officeDocument/2006/relationships/hyperlink" Target="https://ifdc.org/2011/05/12/ifdc-and-partners-expand-cassava-plus-project-to-rivers-state-in-niger-delta-region-of-nigeria/" TargetMode="External"/><Relationship Id="rId15" Type="http://schemas.openxmlformats.org/officeDocument/2006/relationships/hyperlink" Target="https://www.ncbi.nlm.nih.gov/pmc/articles/PMC5345457/" TargetMode="External"/><Relationship Id="rId57" Type="http://schemas.openxmlformats.org/officeDocument/2006/relationships/hyperlink" Target="https://www.pressreader.com/nigeria/thisday/20190306/281655371379723" TargetMode="External"/><Relationship Id="rId262" Type="http://schemas.openxmlformats.org/officeDocument/2006/relationships/hyperlink" Target="https://thepienews.com/news/bridge-academies-widens-nigeria-activity/" TargetMode="External"/><Relationship Id="rId318" Type="http://schemas.openxmlformats.org/officeDocument/2006/relationships/hyperlink" Target="https://s3.eu-west-2.amazonaws.com/openstates.ng.storage/documents/dataset_2017%20Enugu%20State%20Approvd%20Budget%20Budget.pdf" TargetMode="External"/><Relationship Id="rId525" Type="http://schemas.openxmlformats.org/officeDocument/2006/relationships/hyperlink" Target="https://books.google.com/books/about/Public_Private_Partnerships_in_Transitio.html?id=t1wpDwAAQBAJ&amp;printsec=frontcover&amp;source=kp_read_button" TargetMode="External"/><Relationship Id="rId567" Type="http://schemas.openxmlformats.org/officeDocument/2006/relationships/hyperlink" Target="https://olusegunmimiko.org/welcome/project/455" TargetMode="External"/><Relationship Id="rId99" Type="http://schemas.openxmlformats.org/officeDocument/2006/relationships/hyperlink" Target="https://www3.opic.gov/Environment/EIA/bauchisolar/Nigeria_ESIA_June2017.pdf" TargetMode="External"/><Relationship Id="rId122" Type="http://schemas.openxmlformats.org/officeDocument/2006/relationships/hyperlink" Target="https://www.devdiscourse.com/article/headlines/566214-makurdi-market-fire-n50-million-support-message-goes-viral-truth-or-hoax" TargetMode="External"/><Relationship Id="rId164" Type="http://schemas.openxmlformats.org/officeDocument/2006/relationships/hyperlink" Target="https://www.pressreader.com/nigeria/daily-trust/20140319/282149289259069" TargetMode="External"/><Relationship Id="rId371" Type="http://schemas.openxmlformats.org/officeDocument/2006/relationships/hyperlink" Target="https://allafrica.com/stories/201111030670.html" TargetMode="External"/><Relationship Id="rId427" Type="http://schemas.openxmlformats.org/officeDocument/2006/relationships/hyperlink" Target="https://www.facebook.com/1493866277493532/posts/kano-ultra-modern-specialist-hospitals-gradually-heading-to-sustainable-manageme/1981867795360042/" TargetMode="External"/><Relationship Id="rId469" Type="http://schemas.openxmlformats.org/officeDocument/2006/relationships/hyperlink" Target="https://www.premiumtimesng.com/regional/north-central/243393-light-kwara-kwsg-begins-second-phase.html" TargetMode="External"/><Relationship Id="rId634" Type="http://schemas.openxmlformats.org/officeDocument/2006/relationships/hyperlink" Target="https://punchng.com/how-ajimobis-administration-changed-oyo-with-welfare-packages/" TargetMode="External"/><Relationship Id="rId676" Type="http://schemas.openxmlformats.org/officeDocument/2006/relationships/hyperlink" Target="https://allafrica.com/stories/201704200546.html" TargetMode="External"/><Relationship Id="rId26" Type="http://schemas.openxmlformats.org/officeDocument/2006/relationships/hyperlink" Target="https://businessday.ng/lagos/article/aba-industrial-city-to-enhance-output-of-shoegarment-makers/" TargetMode="External"/><Relationship Id="rId231" Type="http://schemas.openxmlformats.org/officeDocument/2006/relationships/hyperlink" Target="https://www.iiste.org/Journals/index.php/PPAR/article/view/30699/31526" TargetMode="External"/><Relationship Id="rId273" Type="http://schemas.openxmlformats.org/officeDocument/2006/relationships/hyperlink" Target="https://metrowatchonline.com/ekiti-govt-signs-mou-on-1-15mw-independent-power-project/" TargetMode="External"/><Relationship Id="rId329" Type="http://schemas.openxmlformats.org/officeDocument/2006/relationships/hyperlink" Target="https://www.thisdaylive.com/index.php/2016/08/08/at-last-wuye-n5-5bn-ultra-modern-market-opens-for-business/" TargetMode="External"/><Relationship Id="rId480" Type="http://schemas.openxmlformats.org/officeDocument/2006/relationships/hyperlink" Target="https://allafrica.com/stories/201305021086.html" TargetMode="External"/><Relationship Id="rId536" Type="http://schemas.openxmlformats.org/officeDocument/2006/relationships/hyperlink" Target="https://www.opendemocracy.net/en/tc-lagos-water-privatisation/" TargetMode="External"/><Relationship Id="rId701" Type="http://schemas.openxmlformats.org/officeDocument/2006/relationships/hyperlink" Target="http://onida.co.il/2017/05/onidas-new-greenhouses-project-in-taraba-state-attracts-some-media-attention/" TargetMode="External"/><Relationship Id="rId68" Type="http://schemas.openxmlformats.org/officeDocument/2006/relationships/hyperlink" Target="https://nipc.gov.ng/2019/02/28/anambras-ppp-giant-rice-mill-kicks-off-with-120000mt-annual-production-target/" TargetMode="External"/><Relationship Id="rId133" Type="http://schemas.openxmlformats.org/officeDocument/2006/relationships/hyperlink" Target="https://benuestate.gov.ng/ortom-gives-igumale-cement-core-investor-ultimatum/" TargetMode="External"/><Relationship Id="rId175" Type="http://schemas.openxmlformats.org/officeDocument/2006/relationships/hyperlink" Target="https://allafrica.com/stories/201009170110.html" TargetMode="External"/><Relationship Id="rId340" Type="http://schemas.openxmlformats.org/officeDocument/2006/relationships/hyperlink" Target="https://www.nigeriapropertycentre.com/blog/news/fct-minister-flags-off-137b-abuja-district-infrastructure-project" TargetMode="External"/><Relationship Id="rId578" Type="http://schemas.openxmlformats.org/officeDocument/2006/relationships/hyperlink" Target="https://www.vanguardngr.com/2012/02/akures-sunshine-estate-ready-for-commissioning/" TargetMode="External"/><Relationship Id="rId200" Type="http://schemas.openxmlformats.org/officeDocument/2006/relationships/hyperlink" Target="https://www.preventionweb.net/news/view/21013" TargetMode="External"/><Relationship Id="rId382" Type="http://schemas.openxmlformats.org/officeDocument/2006/relationships/hyperlink" Target="https://thenationonlineng.net/oguta-wonder-lake-treasure-abandoned/" TargetMode="External"/><Relationship Id="rId438" Type="http://schemas.openxmlformats.org/officeDocument/2006/relationships/hyperlink" Target="https://www.facebook.com/permalink.php?story_fbid=507163042679042&amp;id=441700672558613&amp;substory_index=0" TargetMode="External"/><Relationship Id="rId603" Type="http://schemas.openxmlformats.org/officeDocument/2006/relationships/hyperlink" Target="https://pipeline.gihub.org/Project/ProjectDetails/288" TargetMode="External"/><Relationship Id="rId645" Type="http://schemas.openxmlformats.org/officeDocument/2006/relationships/hyperlink" Target="https://www.nairaland.com/3302258/plateau-state-gov-set-build" TargetMode="External"/><Relationship Id="rId687" Type="http://schemas.openxmlformats.org/officeDocument/2006/relationships/hyperlink" Target="http://nationaltrailonline.com.ng/sokoto-to-establish-textile-factory-under-ppp/" TargetMode="External"/><Relationship Id="rId242" Type="http://schemas.openxmlformats.org/officeDocument/2006/relationships/hyperlink" Target="https://www.summit.ng/news/azura-edo-power-plant-begins-generation-attracts-new-investors-state/" TargetMode="External"/><Relationship Id="rId284" Type="http://schemas.openxmlformats.org/officeDocument/2006/relationships/hyperlink" Target="https://techpoint.africa/2018/08/16/ict-university-of-nigeria-fail/" TargetMode="External"/><Relationship Id="rId491" Type="http://schemas.openxmlformats.org/officeDocument/2006/relationships/hyperlink" Target="https://www.pmnewsnigeria.com/2017/06/11/lagos-partner-sign-n10-billion-mou-iganmu-jubilee-estate-development/" TargetMode="External"/><Relationship Id="rId505" Type="http://schemas.openxmlformats.org/officeDocument/2006/relationships/hyperlink" Target="https://www.globalmasstransit.net/archive.php?id=8979" TargetMode="External"/><Relationship Id="rId37" Type="http://schemas.openxmlformats.org/officeDocument/2006/relationships/hyperlink" Target="https://www.pulse.ng/news/local/akwa-ibom-govt-procures-5bn-worth-of-equipment-for-specialist-hospital/24zepvt" TargetMode="External"/><Relationship Id="rId79" Type="http://schemas.openxmlformats.org/officeDocument/2006/relationships/hyperlink" Target="https://www.absradiotv.com/2019/02/11/as-gov-willie-obiano-commissions-josan-giant-mill-project-and-anambra-state-water-and-irrigation-project-awip/" TargetMode="External"/><Relationship Id="rId102" Type="http://schemas.openxmlformats.org/officeDocument/2006/relationships/hyperlink" Target="https://www.africaresearchinstitute.org/newsite/uncategorized/failure-state-legislature-view-bayelsa/" TargetMode="External"/><Relationship Id="rId144" Type="http://schemas.openxmlformats.org/officeDocument/2006/relationships/hyperlink" Target="https://benuestate.gov.ng/ministry-of-industry-trade-and-investment/" TargetMode="External"/><Relationship Id="rId547" Type="http://schemas.openxmlformats.org/officeDocument/2006/relationships/hyperlink" Target="https://leadership.ng/2019/06/14/light-beams-on-nasarawas-abandoned-farin-ruwa-eco-tourism-project/" TargetMode="External"/><Relationship Id="rId589" Type="http://schemas.openxmlformats.org/officeDocument/2006/relationships/hyperlink" Target="https://www.pmnewsnigeria.com/2017/11/01/dont-politicise-proposed-mko-abiola-airport-project-osun-speaker-tells-opposition/" TargetMode="External"/><Relationship Id="rId90" Type="http://schemas.openxmlformats.org/officeDocument/2006/relationships/hyperlink" Target="https://www.researchgate.net/publication/323458143_Public_private_partnership_housing_projects_implementation_in_Bauchi_state_Nigeria" TargetMode="External"/><Relationship Id="rId186" Type="http://schemas.openxmlformats.org/officeDocument/2006/relationships/hyperlink" Target="https://punchng.com/cross-river-float-airline-says-ayade/" TargetMode="External"/><Relationship Id="rId351" Type="http://schemas.openxmlformats.org/officeDocument/2006/relationships/hyperlink" Target="https://allafrica.com/stories/201008050232.html" TargetMode="External"/><Relationship Id="rId393" Type="http://schemas.openxmlformats.org/officeDocument/2006/relationships/hyperlink" Target="http://www.tangentltd.com/" TargetMode="External"/><Relationship Id="rId407" Type="http://schemas.openxmlformats.org/officeDocument/2006/relationships/hyperlink" Target="http://mowht.kdsg.gov.ng/housing-unit/" TargetMode="External"/><Relationship Id="rId449" Type="http://schemas.openxmlformats.org/officeDocument/2006/relationships/hyperlink" Target="https://www.pmnewsnigeria.com/2019/03/19/kebbi-to-actualise-biofuel-production-from-cassava-sugarcane/" TargetMode="External"/><Relationship Id="rId614" Type="http://schemas.openxmlformats.org/officeDocument/2006/relationships/hyperlink" Target="https://www.ghanaweb.com/GhanaHomePage/business/Rlg-Adulawo-project-driving-job-creation-in-Osun-Governor-358612" TargetMode="External"/><Relationship Id="rId656" Type="http://schemas.openxmlformats.org/officeDocument/2006/relationships/hyperlink" Target="https://allafrica.com/stories/201302140786.html" TargetMode="External"/><Relationship Id="rId211" Type="http://schemas.openxmlformats.org/officeDocument/2006/relationships/hyperlink" Target="https://allafrica.com/stories/201802160555.html" TargetMode="External"/><Relationship Id="rId253" Type="http://schemas.openxmlformats.org/officeDocument/2006/relationships/hyperlink" Target="https://www.pmnewsnigeria.com/2018/03/26/edo-govt-reaffirm-commitment-to-boost-private-investment/" TargetMode="External"/><Relationship Id="rId295" Type="http://schemas.openxmlformats.org/officeDocument/2006/relationships/hyperlink" Target="https://punchng.com/seast-govs-ministers-shun-inauguration-enugu-ftz/" TargetMode="External"/><Relationship Id="rId309" Type="http://schemas.openxmlformats.org/officeDocument/2006/relationships/hyperlink" Target="https://www.propertypro.ng/blog/enugu-secured-and-open-for-business/" TargetMode="External"/><Relationship Id="rId460" Type="http://schemas.openxmlformats.org/officeDocument/2006/relationships/hyperlink" Target="https://www.dailytrust.com.ng/works-start-on-n2-2bn-kogi-house.html" TargetMode="External"/><Relationship Id="rId516" Type="http://schemas.openxmlformats.org/officeDocument/2006/relationships/hyperlink" Target="http://www.lgtnigeria.com/viewGeneralListing_page.php?date=2011-12-20%2013:42:03" TargetMode="External"/><Relationship Id="rId698" Type="http://schemas.openxmlformats.org/officeDocument/2006/relationships/hyperlink" Target="https://www.esi-africa.com/industry-sectors/renewable-energy/nigerian-state-enhance-rural-electrification-solar/" TargetMode="External"/><Relationship Id="rId48" Type="http://schemas.openxmlformats.org/officeDocument/2006/relationships/hyperlink" Target="http://www.suncitynewsng.com/governor-emmanuel-opens-first-rice-mill-in-akwa-ibom/" TargetMode="External"/><Relationship Id="rId113" Type="http://schemas.openxmlformats.org/officeDocument/2006/relationships/hyperlink" Target="https://www.vanguardngr.com/2019/03/well-soon-pay-off-sylvas-administrations-n50bn-debt/" TargetMode="External"/><Relationship Id="rId320" Type="http://schemas.openxmlformats.org/officeDocument/2006/relationships/hyperlink" Target="https://www.thenigerianvoice.com/sports/102888/investors-commit-n300b-into-abuja-land-swap-initiative.html" TargetMode="External"/><Relationship Id="rId558" Type="http://schemas.openxmlformats.org/officeDocument/2006/relationships/hyperlink" Target="http://eprints.covenantuniversity.edu.ng/7848/1/Ogunde%20Ayodeji%20O..pdf" TargetMode="External"/><Relationship Id="rId155" Type="http://schemas.openxmlformats.org/officeDocument/2006/relationships/hyperlink" Target="https://m4health.pro/project/baseline-study-for-the-cross-river-state-referral-hospital-ppp-project-in-nigeria/" TargetMode="External"/><Relationship Id="rId197" Type="http://schemas.openxmlformats.org/officeDocument/2006/relationships/hyperlink" Target="https://gallantreporters.com/2019/05/03/ogbeogonogo-modern-market-asaba-to-rank-among-the-best-in-nigeria-developers/" TargetMode="External"/><Relationship Id="rId362" Type="http://schemas.openxmlformats.org/officeDocument/2006/relationships/hyperlink" Target="https://punchng.com/imo-to-spend-2bn-on-industrial-park/" TargetMode="External"/><Relationship Id="rId418" Type="http://schemas.openxmlformats.org/officeDocument/2006/relationships/hyperlink" Target="https://www.dailytrust.com.ng/nigerias-first-ultra-modern-agro-commodity-market-in-kano-ready-soon.html" TargetMode="External"/><Relationship Id="rId625" Type="http://schemas.openxmlformats.org/officeDocument/2006/relationships/hyperlink" Target="https://medium.com/@OyoStateGovernment/truce-as-ogunpa-market-re-development-commences-to-accommodate-1000-shops-ceef61ce83c1" TargetMode="External"/><Relationship Id="rId222" Type="http://schemas.openxmlformats.org/officeDocument/2006/relationships/hyperlink" Target="http://www.deltaidp.com/index.php?option=com_content&amp;view=article&amp;id=62:our-plan-is-to-industrialise-delta-state-akpobire&amp;catid=19:press-releases&amp;Itemid=50" TargetMode="External"/><Relationship Id="rId264" Type="http://schemas.openxmlformats.org/officeDocument/2006/relationships/hyperlink" Target="https://theeagleonline.com.ng/edo-army-want-ppp-model-logistics-to-tackle-security-challenges/" TargetMode="External"/><Relationship Id="rId471" Type="http://schemas.openxmlformats.org/officeDocument/2006/relationships/hyperlink" Target="http://www.fao.org/3/ar848e/ar848e.pdf" TargetMode="External"/><Relationship Id="rId667" Type="http://schemas.openxmlformats.org/officeDocument/2006/relationships/hyperlink" Target="https://ifdc.org/2011/05/12/ifdc-and-partners-expand-cassava-plus-project-to-rivers-state-in-niger-delta-region-of-nigeria/" TargetMode="External"/><Relationship Id="rId17" Type="http://schemas.openxmlformats.org/officeDocument/2006/relationships/hyperlink" Target="https://www.skyscrapercity.com/showthread.php?t=1364265&amp;page=2" TargetMode="External"/><Relationship Id="rId59" Type="http://schemas.openxmlformats.org/officeDocument/2006/relationships/hyperlink" Target="https://www.pressreader.com/nigeria/thisday/20190306/281655371379723" TargetMode="External"/><Relationship Id="rId124" Type="http://schemas.openxmlformats.org/officeDocument/2006/relationships/hyperlink" Target="https://johnshiaondo.wordpress.com/2015/06/19/ortom-describes-taraku-mills-as-benue-goldmine/" TargetMode="External"/><Relationship Id="rId527" Type="http://schemas.openxmlformats.org/officeDocument/2006/relationships/hyperlink" Target="https://farewellfuneralhome.com/about-us-2/" TargetMode="External"/><Relationship Id="rId569" Type="http://schemas.openxmlformats.org/officeDocument/2006/relationships/hyperlink" Target="https://allafrica.com/stories/201510261745.html" TargetMode="External"/><Relationship Id="rId70" Type="http://schemas.openxmlformats.org/officeDocument/2006/relationships/hyperlink" Target="https://nipc.gov.ng/2019/02/28/anambras-ppp-giant-rice-mill-kicks-off-with-120000mt-annual-production-target/" TargetMode="External"/><Relationship Id="rId166" Type="http://schemas.openxmlformats.org/officeDocument/2006/relationships/hyperlink" Target="https://www.skyscrapercity.com/showthread.php?t=458093" TargetMode="External"/><Relationship Id="rId331" Type="http://schemas.openxmlformats.org/officeDocument/2006/relationships/hyperlink" Target="https://guardian.ng/sunday-magazine/cityfile/calm-returns-to-troubled-wuye-market/" TargetMode="External"/><Relationship Id="rId373" Type="http://schemas.openxmlformats.org/officeDocument/2006/relationships/hyperlink" Target="https://247ureports.com/2012/05/gov-okorocha-hails-roche-group-over-imo-palm-plantation/" TargetMode="External"/><Relationship Id="rId429" Type="http://schemas.openxmlformats.org/officeDocument/2006/relationships/hyperlink" Target="https://www.energymixreport.com/german-firm-to-construct-125mw-solar-plant-in-katsina/" TargetMode="External"/><Relationship Id="rId580" Type="http://schemas.openxmlformats.org/officeDocument/2006/relationships/hyperlink" Target="https://www.vanguardngr.com/2012/02/akures-sunshine-estate-ready-for-commissioning/" TargetMode="External"/><Relationship Id="rId636" Type="http://schemas.openxmlformats.org/officeDocument/2006/relationships/hyperlink" Target="https://punchng.com/ajimobi-inaugurates-security-trust-fund/" TargetMode="External"/><Relationship Id="rId1" Type="http://schemas.openxmlformats.org/officeDocument/2006/relationships/hyperlink" Target="https://allafrica.com/stories/201308210160.html" TargetMode="External"/><Relationship Id="rId233" Type="http://schemas.openxmlformats.org/officeDocument/2006/relationships/hyperlink" Target="https://www.iiste.org/Journals/index.php/PPAR/article/view/30699/31526" TargetMode="External"/><Relationship Id="rId440" Type="http://schemas.openxmlformats.org/officeDocument/2006/relationships/hyperlink" Target="https://www.facebook.com/permalink.php?story_fbid=507163042679042&amp;id=441700672558613&amp;substory_index=0" TargetMode="External"/><Relationship Id="rId678" Type="http://schemas.openxmlformats.org/officeDocument/2006/relationships/hyperlink" Target="https://www.pulse.ng/news/local/agriculture-tambuwal-to-establish-fertilizer-plant/lt2pgzb" TargetMode="External"/><Relationship Id="rId28" Type="http://schemas.openxmlformats.org/officeDocument/2006/relationships/hyperlink" Target="https://www.channelstv.com/2017/11/02/abia-targets-better-healthcare-senior-citizens-ppp/" TargetMode="External"/><Relationship Id="rId275" Type="http://schemas.openxmlformats.org/officeDocument/2006/relationships/hyperlink" Target="https://www.ampc.nl/projects-details/nigeria-ekiti-state-university-teaching-hospital/" TargetMode="External"/><Relationship Id="rId300" Type="http://schemas.openxmlformats.org/officeDocument/2006/relationships/hyperlink" Target="https://www.evwind.es/2018/07/25/nigeria-we-can-power-entire-south-east-others-with-wind-energy/64044" TargetMode="External"/><Relationship Id="rId482" Type="http://schemas.openxmlformats.org/officeDocument/2006/relationships/hyperlink" Target="https://ppp.worldbank.org/public-private-partnership/sites/ppp.worldbank.org/files/documents/Lagos%20State_PPPManualFinal.pdf" TargetMode="External"/><Relationship Id="rId538" Type="http://schemas.openxmlformats.org/officeDocument/2006/relationships/hyperlink" Target="https://allafrica.com/stories/201311140213.html" TargetMode="External"/><Relationship Id="rId703" Type="http://schemas.openxmlformats.org/officeDocument/2006/relationships/hyperlink" Target="https://projectsportal.afdb.org/dataportal/VProject/show/P-NG-E00-002" TargetMode="External"/><Relationship Id="rId81" Type="http://schemas.openxmlformats.org/officeDocument/2006/relationships/hyperlink" Target="https://www.ujuedochie.com/2016/10/breaking-anambra-signs-ppp-accord-with.html" TargetMode="External"/><Relationship Id="rId135" Type="http://schemas.openxmlformats.org/officeDocument/2006/relationships/hyperlink" Target="https://benuestate.gov.ng/ministry-of-industry-trade-and-investment/" TargetMode="External"/><Relationship Id="rId177" Type="http://schemas.openxmlformats.org/officeDocument/2006/relationships/hyperlink" Target="https://allafrica.com/stories/201009170110.html" TargetMode="External"/><Relationship Id="rId342" Type="http://schemas.openxmlformats.org/officeDocument/2006/relationships/hyperlink" Target="https://www.nigeriapropertycentre.com/blog/news/fct-minister-flags-off-137b-abuja-district-infrastructure-project" TargetMode="External"/><Relationship Id="rId384" Type="http://schemas.openxmlformats.org/officeDocument/2006/relationships/hyperlink" Target="https://www.skyscrapercity.com/showthread.php?t=1364271" TargetMode="External"/><Relationship Id="rId591" Type="http://schemas.openxmlformats.org/officeDocument/2006/relationships/hyperlink" Target="https://centreforaviation.com/data/profiles/newairports/ido-moshood-kashimawo-olawale-abiola-airport" TargetMode="External"/><Relationship Id="rId605" Type="http://schemas.openxmlformats.org/officeDocument/2006/relationships/hyperlink" Target="https://www.youtube.com/watch?v=ILpie4JEQXk" TargetMode="External"/><Relationship Id="rId202" Type="http://schemas.openxmlformats.org/officeDocument/2006/relationships/hyperlink" Target="https://www.pressreader.com/nigeria/thisday/20160117/281569469730834" TargetMode="External"/><Relationship Id="rId244" Type="http://schemas.openxmlformats.org/officeDocument/2006/relationships/hyperlink" Target="https://www.thisdaylive.com/index.php/2018/04/15/finally-azura-deploys-450mw-in-national-grid-raises-nigerias-power-output/" TargetMode="External"/><Relationship Id="rId647" Type="http://schemas.openxmlformats.org/officeDocument/2006/relationships/hyperlink" Target="https://www.nairaland.com/3302258/plateau-state-gov-set-build" TargetMode="External"/><Relationship Id="rId689" Type="http://schemas.openxmlformats.org/officeDocument/2006/relationships/hyperlink" Target="https://allafrica.com/stories/200909220661.html" TargetMode="External"/><Relationship Id="rId39" Type="http://schemas.openxmlformats.org/officeDocument/2006/relationships/hyperlink" Target="https://www.pulse.ng/news/local/akwa-ibom-govt-procures-5bn-worth-of-equipment-for-specialist-hospital/24zepvt" TargetMode="External"/><Relationship Id="rId286" Type="http://schemas.openxmlformats.org/officeDocument/2006/relationships/hyperlink" Target="https://techpoint.africa/2018/08/16/ict-university-of-nigeria-fail/" TargetMode="External"/><Relationship Id="rId451" Type="http://schemas.openxmlformats.org/officeDocument/2006/relationships/hyperlink" Target="https://africabusinesscommunities.com/news/nigeria-nnpc-kebbi-state-partner-on-84million-litres-of-fuel-ethanol-project/" TargetMode="External"/><Relationship Id="rId493" Type="http://schemas.openxmlformats.org/officeDocument/2006/relationships/hyperlink" Target="https://sustainabledevelopment.un.org/content/dsd/susdevtopics/sdt_pdfs/meetings2010/egm0310/presentation_Orekoya.pdf" TargetMode="External"/><Relationship Id="rId507" Type="http://schemas.openxmlformats.org/officeDocument/2006/relationships/hyperlink" Target="https://www.elektronenergy.com/alausa-power-limited/" TargetMode="External"/><Relationship Id="rId549" Type="http://schemas.openxmlformats.org/officeDocument/2006/relationships/hyperlink" Target="https://dailypost.ng/2015/06/12/there-is-no-n12bn-to-use-in-completing-minna-airport-city-governor-bello/" TargetMode="External"/><Relationship Id="rId50" Type="http://schemas.openxmlformats.org/officeDocument/2006/relationships/hyperlink" Target="http://www.suncitynewsng.com/governor-emmanuel-opens-first-rice-mill-in-akwa-ibom/" TargetMode="External"/><Relationship Id="rId104" Type="http://schemas.openxmlformats.org/officeDocument/2006/relationships/hyperlink" Target="https://uat.edu.ng/public/index.php/home/about" TargetMode="External"/><Relationship Id="rId146" Type="http://schemas.openxmlformats.org/officeDocument/2006/relationships/hyperlink" Target="http://www.globalconstructionreview.com/news/china-harbour-named-investor-major-new-nigerian-po/" TargetMode="External"/><Relationship Id="rId188" Type="http://schemas.openxmlformats.org/officeDocument/2006/relationships/hyperlink" Target="https://www.ch-aviation.com/portal/news/49154-nigerias-cross-river-state-to-set-up-cally-air-venture" TargetMode="External"/><Relationship Id="rId311" Type="http://schemas.openxmlformats.org/officeDocument/2006/relationships/hyperlink" Target="https://www.legit.ng/797457-see-state-builds-thousands-new-houses-nigerians.html" TargetMode="External"/><Relationship Id="rId353" Type="http://schemas.openxmlformats.org/officeDocument/2006/relationships/hyperlink" Target="https://www.theabujainquirer.com/?page=3886&amp;get=AAbuja_to_be_fully_developed_in_480_years__FCDA__3886" TargetMode="External"/><Relationship Id="rId395" Type="http://schemas.openxmlformats.org/officeDocument/2006/relationships/hyperlink" Target="https://businessday.ng/health/article/group-opens-american-cancer-treatment-and-research-centre-in-imo/" TargetMode="External"/><Relationship Id="rId409" Type="http://schemas.openxmlformats.org/officeDocument/2006/relationships/hyperlink" Target="https://www.nigerianbulletin.com/threads/el-rufai-constructs-100-houses-for-low-income-earners-in-kaduna.236017/" TargetMode="External"/><Relationship Id="rId560" Type="http://schemas.openxmlformats.org/officeDocument/2006/relationships/hyperlink" Target="https://www.pharmaccess.org/update/nigerias-ogun-state-continues-to-expand-araya-health-insurance-scheme/" TargetMode="External"/><Relationship Id="rId92" Type="http://schemas.openxmlformats.org/officeDocument/2006/relationships/hyperlink" Target="https://www.researchgate.net/publication/323458143_Public_private_partnership_housing_projects_implementation_in_Bauchi_state_Nigeria" TargetMode="External"/><Relationship Id="rId213" Type="http://schemas.openxmlformats.org/officeDocument/2006/relationships/hyperlink" Target="https://allafrica.com/stories/201802160555.html" TargetMode="External"/><Relationship Id="rId420" Type="http://schemas.openxmlformats.org/officeDocument/2006/relationships/hyperlink" Target="https://allafrica.com/stories/200910050645.html" TargetMode="External"/><Relationship Id="rId616" Type="http://schemas.openxmlformats.org/officeDocument/2006/relationships/hyperlink" Target="http://osun.gov.ng/infrastructure/strategy/" TargetMode="External"/><Relationship Id="rId658" Type="http://schemas.openxmlformats.org/officeDocument/2006/relationships/hyperlink" Target="http://blackborderbuild.weebly.com/road-news/secretariat-junction-flyover-jos-construction-update" TargetMode="External"/><Relationship Id="rId255" Type="http://schemas.openxmlformats.org/officeDocument/2006/relationships/hyperlink" Target="https://www.pmnewsnigeria.com/2018/03/26/edo-govt-reaffirm-commitment-to-boost-private-investment/" TargetMode="External"/><Relationship Id="rId297" Type="http://schemas.openxmlformats.org/officeDocument/2006/relationships/hyperlink" Target="https://punchng.com/seast-govs-ministers-shun-inauguration-enugu-ftz/" TargetMode="External"/><Relationship Id="rId462" Type="http://schemas.openxmlformats.org/officeDocument/2006/relationships/hyperlink" Target="https://kogireports.com/kogi-bureau-of-ppp-gov-bello-on-one-year-anniversary/" TargetMode="External"/><Relationship Id="rId518" Type="http://schemas.openxmlformats.org/officeDocument/2006/relationships/hyperlink" Target="https://allafrica.com/stories/201006040359.html" TargetMode="External"/><Relationship Id="rId115" Type="http://schemas.openxmlformats.org/officeDocument/2006/relationships/hyperlink" Target="https://centreforaviation.com/data/profiles/newairports/new-makurdibenue-cargo-airport" TargetMode="External"/><Relationship Id="rId157" Type="http://schemas.openxmlformats.org/officeDocument/2006/relationships/hyperlink" Target="https://m4health.pro/project/baseline-study-for-the-cross-river-state-referral-hospital-ppp-project-in-nigeria/" TargetMode="External"/><Relationship Id="rId322" Type="http://schemas.openxmlformats.org/officeDocument/2006/relationships/hyperlink" Target="https://www.dailytrust.com.ng/abuja-original-inhabitants-under-n12-trillion-land-swap.html" TargetMode="External"/><Relationship Id="rId364" Type="http://schemas.openxmlformats.org/officeDocument/2006/relationships/hyperlink" Target="https://punchng.com/imo-to-spend-2bn-on-industrial-park/" TargetMode="External"/><Relationship Id="rId61" Type="http://schemas.openxmlformats.org/officeDocument/2006/relationships/hyperlink" Target="https://www.facebook.com/aksgovt/posts/1156569084543865?comment_id=1157342857799821&amp;comment_tracking=%7B%22tn%22%3A%22R%22%7D" TargetMode="External"/><Relationship Id="rId199" Type="http://schemas.openxmlformats.org/officeDocument/2006/relationships/hyperlink" Target="https://gallantreporters.com/2019/05/03/ogbeogonogo-modern-market-asaba-to-rank-among-the-best-in-nigeria-developers/" TargetMode="External"/><Relationship Id="rId571" Type="http://schemas.openxmlformats.org/officeDocument/2006/relationships/hyperlink" Target="https://allafrica.com/stories/201408190812.html" TargetMode="External"/><Relationship Id="rId627" Type="http://schemas.openxmlformats.org/officeDocument/2006/relationships/hyperlink" Target="https://www.pmnewsnigeria.com/2016/01/11/ajimobi-demolishes-ogunpa-market/" TargetMode="External"/><Relationship Id="rId669" Type="http://schemas.openxmlformats.org/officeDocument/2006/relationships/hyperlink" Target="http://rivegnl.com/" TargetMode="External"/><Relationship Id="rId19" Type="http://schemas.openxmlformats.org/officeDocument/2006/relationships/hyperlink" Target="https://www.thecable.ng/platform-capital-nibra-launch-largest-shoe-factory-in-sub-saharan-africa" TargetMode="External"/><Relationship Id="rId224" Type="http://schemas.openxmlformats.org/officeDocument/2006/relationships/hyperlink" Target="https://www.iiste.org/Journals/index.php/PPAR/article/view/30699/31526" TargetMode="External"/><Relationship Id="rId266" Type="http://schemas.openxmlformats.org/officeDocument/2006/relationships/hyperlink" Target="http://governorsmandate.com/southeast/ikun-dairy-farm-ekiti-govt-set-to-partner-promasidor-on-revitalization/" TargetMode="External"/><Relationship Id="rId431" Type="http://schemas.openxmlformats.org/officeDocument/2006/relationships/hyperlink" Target="https://www.azuranova.com/about" TargetMode="External"/><Relationship Id="rId473" Type="http://schemas.openxmlformats.org/officeDocument/2006/relationships/hyperlink" Target="https://www.pharmaccess.org/update/kwara-state-health-insurance-program-wins-ftifc-transformational-business-award/" TargetMode="External"/><Relationship Id="rId529" Type="http://schemas.openxmlformats.org/officeDocument/2006/relationships/hyperlink" Target="https://books.google.com/books/about/Public_Private_Partnerships_in_Transitio.html?id=t1wpDwAAQBAJ&amp;printsec=frontcover&amp;source=kp_read_button" TargetMode="External"/><Relationship Id="rId680" Type="http://schemas.openxmlformats.org/officeDocument/2006/relationships/hyperlink" Target="https://www.icirnigeria.org/20000-people-to-be-employed-in-sokoto-fertilizer-plant/" TargetMode="External"/><Relationship Id="rId30" Type="http://schemas.openxmlformats.org/officeDocument/2006/relationships/hyperlink" Target="https://www.channelstv.com/2017/11/02/abia-targets-better-healthcare-senior-citizens-ppp/" TargetMode="External"/><Relationship Id="rId126" Type="http://schemas.openxmlformats.org/officeDocument/2006/relationships/hyperlink" Target="https://www.vanguardngr.com/2012/04/there-are-huge-potentials-for-fruit-processing-in-benue-transcorp-ceo/" TargetMode="External"/><Relationship Id="rId168" Type="http://schemas.openxmlformats.org/officeDocument/2006/relationships/hyperlink" Target="https://www.questia.com/read/1G1-292237379/tinapa-free-trade-zone-calabar-cross-river-state" TargetMode="External"/><Relationship Id="rId333" Type="http://schemas.openxmlformats.org/officeDocument/2006/relationships/hyperlink" Target="https://www.thisdaylive.com/index.php/2016/08/08/at-last-wuye-n5-5bn-ultra-modern-market-opens-for-business/" TargetMode="External"/><Relationship Id="rId540" Type="http://schemas.openxmlformats.org/officeDocument/2006/relationships/hyperlink" Target="https://allafrica.com/stories/201108301011.html" TargetMode="External"/><Relationship Id="rId72" Type="http://schemas.openxmlformats.org/officeDocument/2006/relationships/hyperlink" Target="https://nipc.gov.ng/2019/02/28/anambras-ppp-giant-rice-mill-kicks-off-with-120000mt-annual-production-target/" TargetMode="External"/><Relationship Id="rId375" Type="http://schemas.openxmlformats.org/officeDocument/2006/relationships/hyperlink" Target="http://businessnews.com.ng/2011/11/03/roche-group-takes-over-imo-palm-plantation/" TargetMode="External"/><Relationship Id="rId582" Type="http://schemas.openxmlformats.org/officeDocument/2006/relationships/hyperlink" Target="https://www.vanguardngr.com/2012/02/akures-sunshine-estate-ready-for-commissioning/" TargetMode="External"/><Relationship Id="rId638" Type="http://schemas.openxmlformats.org/officeDocument/2006/relationships/hyperlink" Target="https://oxfordbusinessgroup.com/overview/opening-doors-investment-state-set-serve-new-investors-it-streamlines-procedures-and-improves" TargetMode="External"/><Relationship Id="rId3" Type="http://schemas.openxmlformats.org/officeDocument/2006/relationships/hyperlink" Target="https://www.nairaland.com/1473380/aba-one-worlds-respected-industrial" TargetMode="External"/><Relationship Id="rId235" Type="http://schemas.openxmlformats.org/officeDocument/2006/relationships/hyperlink" Target="https://www.pressreader.com/nigeria/thisday/20190627/281986084095515" TargetMode="External"/><Relationship Id="rId277" Type="http://schemas.openxmlformats.org/officeDocument/2006/relationships/hyperlink" Target="https://ekitistate.gov.ng/2012/04/ekiti-state-public-private-partnerships-law/" TargetMode="External"/><Relationship Id="rId400" Type="http://schemas.openxmlformats.org/officeDocument/2006/relationships/hyperlink" Target="https://thenationonlineng.net/okorochas-litany-of-universities/" TargetMode="External"/><Relationship Id="rId442" Type="http://schemas.openxmlformats.org/officeDocument/2006/relationships/hyperlink" Target="https://www.vanguardngr.com/2018/07/dangote-takes-over-katsina-songhai-project-abandoned-for-6-years/" TargetMode="External"/><Relationship Id="rId484" Type="http://schemas.openxmlformats.org/officeDocument/2006/relationships/hyperlink" Target="https://www.pmnewsnigeria.com/2011/12/19/gains-from-ppp-the-lagos-example/" TargetMode="External"/><Relationship Id="rId705" Type="http://schemas.openxmlformats.org/officeDocument/2006/relationships/hyperlink" Target="https://www.premiumtimesng.com/regional/nnorth-east/332465-for-the-record-full-text-of-yobe-governors-inaugural-speech.html" TargetMode="External"/><Relationship Id="rId137" Type="http://schemas.openxmlformats.org/officeDocument/2006/relationships/hyperlink" Target="http://www.cementchina.net/newsdetail.aspx?id=9929" TargetMode="External"/><Relationship Id="rId302" Type="http://schemas.openxmlformats.org/officeDocument/2006/relationships/hyperlink" Target="https://www.evwind.es/2018/07/25/nigeria-we-can-power-entire-south-east-others-with-wind-energy/64044" TargetMode="External"/><Relationship Id="rId344" Type="http://schemas.openxmlformats.org/officeDocument/2006/relationships/hyperlink" Target="https://pipeline.gihub.org/Project/ProjectDetails/196" TargetMode="External"/><Relationship Id="rId691" Type="http://schemas.openxmlformats.org/officeDocument/2006/relationships/hyperlink" Target="https://allafrica.com/stories/200909220661.html" TargetMode="External"/><Relationship Id="rId41" Type="http://schemas.openxmlformats.org/officeDocument/2006/relationships/hyperlink" Target="https://www.ship-technology.com/projects/ibom-deep-seaport-akwa-ibom/" TargetMode="External"/><Relationship Id="rId83" Type="http://schemas.openxmlformats.org/officeDocument/2006/relationships/hyperlink" Target="https://www.ujuedochie.com/2016/10/breaking-anambra-signs-ppp-accord-with.html" TargetMode="External"/><Relationship Id="rId179" Type="http://schemas.openxmlformats.org/officeDocument/2006/relationships/hyperlink" Target="https://www.thisdaylive.com/index.php/2019/03/02/disappointed-by-foreign-investors-ayade-seeks-n648b-to-fund-superhighway/" TargetMode="External"/><Relationship Id="rId386" Type="http://schemas.openxmlformats.org/officeDocument/2006/relationships/hyperlink" Target="https://www.skyscrapercity.com/showthread.php?t=1364271" TargetMode="External"/><Relationship Id="rId551" Type="http://schemas.openxmlformats.org/officeDocument/2006/relationships/hyperlink" Target="https://psmag.com/economics/will-nigeria-s-airport-city-dreams-take-flight-39836" TargetMode="External"/><Relationship Id="rId593" Type="http://schemas.openxmlformats.org/officeDocument/2006/relationships/hyperlink" Target="https://www.pmnewsnigeria.com/2017/11/01/dont-politicise-proposed-mko-abiola-airport-project-osun-speaker-tells-opposition/" TargetMode="External"/><Relationship Id="rId607" Type="http://schemas.openxmlformats.org/officeDocument/2006/relationships/hyperlink" Target="https://www.youtube.com/watch?v=ILpie4JEQXk" TargetMode="External"/><Relationship Id="rId649" Type="http://schemas.openxmlformats.org/officeDocument/2006/relationships/hyperlink" Target="https://www.pressreader.com/nigeria/daily-trust/20180119/281608125847720" TargetMode="External"/><Relationship Id="rId190" Type="http://schemas.openxmlformats.org/officeDocument/2006/relationships/hyperlink" Target="https://thenationonlineng.net/criver-provide-2-megawatts-electricity-18-lgas-ayade/" TargetMode="External"/><Relationship Id="rId204" Type="http://schemas.openxmlformats.org/officeDocument/2006/relationships/hyperlink" Target="https://www.youtube.com/watch?v=NTfUDiKlUxU" TargetMode="External"/><Relationship Id="rId246" Type="http://schemas.openxmlformats.org/officeDocument/2006/relationships/hyperlink" Target="https://azuraedo.com/about/" TargetMode="External"/><Relationship Id="rId288" Type="http://schemas.openxmlformats.org/officeDocument/2006/relationships/hyperlink" Target="https://guardian.ng/technology/ict-varsity-to-begin-soon-in-enugu/" TargetMode="External"/><Relationship Id="rId411" Type="http://schemas.openxmlformats.org/officeDocument/2006/relationships/hyperlink" Target="https://leadership.ng/2018/03/21/kaduna-govt-nurus-siraj-begin-building-of-affordable-500-mass-housing/" TargetMode="External"/><Relationship Id="rId453" Type="http://schemas.openxmlformats.org/officeDocument/2006/relationships/hyperlink" Target="https://thenationonlineng.net/bagudu-distribution-health-commodities/" TargetMode="External"/><Relationship Id="rId509" Type="http://schemas.openxmlformats.org/officeDocument/2006/relationships/hyperlink" Target="https://www.energymixreport.com/lagos-inaugurates-alausa-power-project/" TargetMode="External"/><Relationship Id="rId660" Type="http://schemas.openxmlformats.org/officeDocument/2006/relationships/hyperlink" Target="https://thenationonlineng.net/lalong-changed-plateau-aide/" TargetMode="External"/><Relationship Id="rId106" Type="http://schemas.openxmlformats.org/officeDocument/2006/relationships/hyperlink" Target="https://uat.edu.ng/public/index.php/home/about" TargetMode="External"/><Relationship Id="rId313" Type="http://schemas.openxmlformats.org/officeDocument/2006/relationships/hyperlink" Target="http://resources.healthpartners-int.co.uk/resource/a-pilot-public-private-partnership-scheme-in-enugu-emergency-obstetric-care-plus-paths1-nigeria/" TargetMode="External"/><Relationship Id="rId495" Type="http://schemas.openxmlformats.org/officeDocument/2006/relationships/hyperlink" Target="https://www.pmnewsnigeria.com/2011/12/19/gains-from-ppp-the-lagos-example/" TargetMode="External"/><Relationship Id="rId10" Type="http://schemas.openxmlformats.org/officeDocument/2006/relationships/hyperlink" Target="http://www.icrc.gov.ng/enyimba-economic-city-is-an-audacious-and-game-changing-project-for-nigeria/" TargetMode="External"/><Relationship Id="rId52" Type="http://schemas.openxmlformats.org/officeDocument/2006/relationships/hyperlink" Target="https://mrudomemmanuel.com/projects/housing-and-urban-renewal" TargetMode="External"/><Relationship Id="rId94" Type="http://schemas.openxmlformats.org/officeDocument/2006/relationships/hyperlink" Target="https://www.pmnewsnigeria.com/2018/07/04/bauchi-distributes-500-tractors-inputs-to-farmers/" TargetMode="External"/><Relationship Id="rId148" Type="http://schemas.openxmlformats.org/officeDocument/2006/relationships/hyperlink" Target="http://www.globalconstructionreview.com/news/china-harbour-named-investor-major-new-nigerian-po/" TargetMode="External"/><Relationship Id="rId355" Type="http://schemas.openxmlformats.org/officeDocument/2006/relationships/hyperlink" Target="https://www.premiumtimesng.com/regional/ssouth-east/330744-okorocha-hands-over-hospitals-to-security-agencies-churches-under-ppp.html" TargetMode="External"/><Relationship Id="rId397" Type="http://schemas.openxmlformats.org/officeDocument/2006/relationships/hyperlink" Target="https://businessday.ng/health/article/group-opens-american-cancer-treatment-and-research-centre-in-imo/" TargetMode="External"/><Relationship Id="rId520" Type="http://schemas.openxmlformats.org/officeDocument/2006/relationships/hyperlink" Target="https://www.premiumtimesng.com/news/headlines/343318-investigation-why-lagos-govts-n5-6bn-cardio-renal-centre-remains-grounded-in-terrible-state.html" TargetMode="External"/><Relationship Id="rId562" Type="http://schemas.openxmlformats.org/officeDocument/2006/relationships/hyperlink" Target="https://www.esmap.org/sites/default/files/Presentations/Ogun%20State.pdf" TargetMode="External"/><Relationship Id="rId618" Type="http://schemas.openxmlformats.org/officeDocument/2006/relationships/hyperlink" Target="http://saharareporters.com/2012/06/01/nigeria-will-emerge-stronger-prince-olagunsoye-oyinlola" TargetMode="External"/><Relationship Id="rId215" Type="http://schemas.openxmlformats.org/officeDocument/2006/relationships/hyperlink" Target="https://allafrica.com/stories/201802160555.html" TargetMode="External"/><Relationship Id="rId257" Type="http://schemas.openxmlformats.org/officeDocument/2006/relationships/hyperlink" Target="https://www.pmnewsnigeria.com/2018/03/26/edo-govt-reaffirm-commitment-to-boost-private-investment/" TargetMode="External"/><Relationship Id="rId422" Type="http://schemas.openxmlformats.org/officeDocument/2006/relationships/hyperlink" Target="https://allafrica.com/stories/200910050645.html" TargetMode="External"/><Relationship Id="rId464" Type="http://schemas.openxmlformats.org/officeDocument/2006/relationships/hyperlink" Target="https://www.omicsonline.org/open-access/public-private-partnership-and-the-dynamics-of-development-in-the-21st-century-the-kogi-state-experience-2169-026X-1000250-106141.html" TargetMode="External"/><Relationship Id="rId299" Type="http://schemas.openxmlformats.org/officeDocument/2006/relationships/hyperlink" Target="https://www.evwind.es/2018/07/25/nigeria-we-can-power-entire-south-east-others-with-wind-energy/64044" TargetMode="External"/><Relationship Id="rId63" Type="http://schemas.openxmlformats.org/officeDocument/2006/relationships/hyperlink" Target="https://www.facebook.com/aksgovt/posts/1156569084543865?comment_id=1157342857799821&amp;comment_tracking=%7B%22tn%22%3A%22R%22%7D" TargetMode="External"/><Relationship Id="rId159" Type="http://schemas.openxmlformats.org/officeDocument/2006/relationships/hyperlink" Target="https://m4health.pro/project/baseline-study-for-the-cross-river-state-referral-hospital-ppp-project-in-nigeria/" TargetMode="External"/><Relationship Id="rId366" Type="http://schemas.openxmlformats.org/officeDocument/2006/relationships/hyperlink" Target="https://www.channelstv.com/2016/09/23/imo-industrial-park-govt-2bn-partnership-african-development-funding-group/" TargetMode="External"/><Relationship Id="rId573" Type="http://schemas.openxmlformats.org/officeDocument/2006/relationships/hyperlink" Target="https://allafrica.com/stories/201408190812.html" TargetMode="External"/><Relationship Id="rId226" Type="http://schemas.openxmlformats.org/officeDocument/2006/relationships/hyperlink" Target="https://www.iiste.org/Journals/index.php/PPAR/article/view/30699/31526" TargetMode="External"/><Relationship Id="rId433" Type="http://schemas.openxmlformats.org/officeDocument/2006/relationships/hyperlink" Target="https://www.energymixreport.com/german-firm-to-construct-125mw-solar-plant-in-katsina/" TargetMode="External"/><Relationship Id="rId640" Type="http://schemas.openxmlformats.org/officeDocument/2006/relationships/hyperlink" Target="https://punchng.com/oyo-seeks-partners-to-revamp-companies/" TargetMode="External"/><Relationship Id="rId74" Type="http://schemas.openxmlformats.org/officeDocument/2006/relationships/hyperlink" Target="https://nipc.gov.ng/2019/02/28/anambras-ppp-giant-rice-mill-kicks-off-with-120000mt-annual-production-target/" TargetMode="External"/><Relationship Id="rId377" Type="http://schemas.openxmlformats.org/officeDocument/2006/relationships/hyperlink" Target="https://www.vanguardngr.com/2012/08/imo-state-to-construct-new-airport-terminal-on-ppp-agreement/" TargetMode="External"/><Relationship Id="rId500" Type="http://schemas.openxmlformats.org/officeDocument/2006/relationships/hyperlink" Target="https://www.pmnewsnigeria.com/2011/12/19/gains-from-ppp-the-lagos-example/" TargetMode="External"/><Relationship Id="rId584" Type="http://schemas.openxmlformats.org/officeDocument/2006/relationships/hyperlink" Target="http://thesunshinesearchlight.com/dir/225-oba-ile-housing-estate-n50m-ondo-road-mechanic-village-caring-heart-garage-commissioned/" TargetMode="External"/><Relationship Id="rId5" Type="http://schemas.openxmlformats.org/officeDocument/2006/relationships/hyperlink" Target="https://allafrica.com/stories/201308210160.html" TargetMode="External"/><Relationship Id="rId237" Type="http://schemas.openxmlformats.org/officeDocument/2006/relationships/hyperlink" Target="https://paradisenews.ng/35169/health-sector-architecture-obaseki" TargetMode="External"/><Relationship Id="rId444" Type="http://schemas.openxmlformats.org/officeDocument/2006/relationships/hyperlink" Target="https://www.umyu.edu.ng/cerer/index.php/about-us/about-cerer/86-about" TargetMode="External"/><Relationship Id="rId651" Type="http://schemas.openxmlformats.org/officeDocument/2006/relationships/hyperlink" Target="https://www.sunnewsonline.com/14-years-later-burnt-jos-main-market-to-be-rebuilt/" TargetMode="External"/><Relationship Id="rId290" Type="http://schemas.openxmlformats.org/officeDocument/2006/relationships/hyperlink" Target="https://techpoint.africa/2018/08/16/ict-university-of-nigeria-fail/" TargetMode="External"/><Relationship Id="rId304" Type="http://schemas.openxmlformats.org/officeDocument/2006/relationships/hyperlink" Target="https://www.propertypro.ng/blog/enugu-secured-and-open-for-business/" TargetMode="External"/><Relationship Id="rId388" Type="http://schemas.openxmlformats.org/officeDocument/2006/relationships/hyperlink" Target="http://www.tangentltd.com/beaula-progress-report/" TargetMode="External"/><Relationship Id="rId511" Type="http://schemas.openxmlformats.org/officeDocument/2006/relationships/hyperlink" Target="https://www.ekoatlantic.com/latestnews/press-clipping/eko-atlantic-city-worlds-biggest-project/" TargetMode="External"/><Relationship Id="rId609" Type="http://schemas.openxmlformats.org/officeDocument/2006/relationships/hyperlink" Target="https://www.ghanaweb.com/GhanaHomePage/business/Rlg-Adulawo-project-driving-job-creation-in-Osun-Governor-358612" TargetMode="External"/><Relationship Id="rId85" Type="http://schemas.openxmlformats.org/officeDocument/2006/relationships/hyperlink" Target="https://www.channelstv.com/2017/01/16/obiano-signs-mou-for-ultra-modern-park-in-anambra/" TargetMode="External"/><Relationship Id="rId150" Type="http://schemas.openxmlformats.org/officeDocument/2006/relationships/hyperlink" Target="https://www.fig.net/resources/proceedings/fig_proceedings/fig2017/ppt/ts05e/TS05E_njar_8734_ppt.pdf" TargetMode="External"/><Relationship Id="rId595" Type="http://schemas.openxmlformats.org/officeDocument/2006/relationships/hyperlink" Target="https://www.pmnewsnigeria.com/2017/11/01/dont-politicise-proposed-mko-abiola-airport-project-osun-speaker-tells-opposition/" TargetMode="External"/><Relationship Id="rId248" Type="http://schemas.openxmlformats.org/officeDocument/2006/relationships/hyperlink" Target="https://www.summit.ng/news/azura-edo-power-plant-begins-generation-attracts-new-investors-state/" TargetMode="External"/><Relationship Id="rId455" Type="http://schemas.openxmlformats.org/officeDocument/2006/relationships/hyperlink" Target="https://www.facebook.com/Kogistateppp/posts/245244795979552" TargetMode="External"/><Relationship Id="rId662" Type="http://schemas.openxmlformats.org/officeDocument/2006/relationships/hyperlink" Target="https://allafrica.com/stories/201302140786.html" TargetMode="External"/><Relationship Id="rId12" Type="http://schemas.openxmlformats.org/officeDocument/2006/relationships/hyperlink" Target="http://www.icrc.gov.ng/enyimba-economic-city-is-an-audacious-and-game-changing-project-for-nigeria/" TargetMode="External"/><Relationship Id="rId108" Type="http://schemas.openxmlformats.org/officeDocument/2006/relationships/hyperlink" Target="https://www.africaresearchinstitute.org/newsite/uncategorized/failure-state-legislature-view-bayelsa/" TargetMode="External"/><Relationship Id="rId315" Type="http://schemas.openxmlformats.org/officeDocument/2006/relationships/hyperlink" Target="http://resources.healthpartners-int.co.uk/resource/a-pilot-public-private-partnership-scheme-in-enugu-emergency-obstetric-care-plus-paths1-nigeria/" TargetMode="External"/><Relationship Id="rId522" Type="http://schemas.openxmlformats.org/officeDocument/2006/relationships/hyperlink" Target="https://www.premiumtimesng.com/news/headlines/343318-investigation-why-lagos-govts-n5-6bn-cardio-renal-centre-remains-grounded-in-terrible-state.html" TargetMode="External"/><Relationship Id="rId96" Type="http://schemas.openxmlformats.org/officeDocument/2006/relationships/hyperlink" Target="https://allafrica.com/stories/201805100371.html" TargetMode="External"/><Relationship Id="rId161" Type="http://schemas.openxmlformats.org/officeDocument/2006/relationships/hyperlink" Target="https://www.pressreader.com/nigeria/daily-trust/20140319/282149289259069" TargetMode="External"/><Relationship Id="rId399" Type="http://schemas.openxmlformats.org/officeDocument/2006/relationships/hyperlink" Target="https://businessday.ng/health/article/group-opens-american-cancer-treatment-and-research-centre-in-imo/" TargetMode="External"/><Relationship Id="rId259" Type="http://schemas.openxmlformats.org/officeDocument/2006/relationships/hyperlink" Target="https://thepienews.com/news/bridge-academies-widens-nigeria-activity/" TargetMode="External"/><Relationship Id="rId466" Type="http://schemas.openxmlformats.org/officeDocument/2006/relationships/hyperlink" Target="http://www.theledgerng.com/2017/02/kwsg-flags-off-light-up-kwara.html" TargetMode="External"/><Relationship Id="rId673" Type="http://schemas.openxmlformats.org/officeDocument/2006/relationships/hyperlink" Target="https://www.pressreader.com/nigeria/the-guardian-nigeria/20180321/281505046754793" TargetMode="External"/><Relationship Id="rId23" Type="http://schemas.openxmlformats.org/officeDocument/2006/relationships/hyperlink" Target="https://www.thecable.ng/platform-capital-nibra-launch-largest-shoe-factory-in-sub-saharan-africa" TargetMode="External"/><Relationship Id="rId119" Type="http://schemas.openxmlformats.org/officeDocument/2006/relationships/hyperlink" Target="https://allafrica.com/stories/201503250900.html" TargetMode="External"/><Relationship Id="rId326" Type="http://schemas.openxmlformats.org/officeDocument/2006/relationships/hyperlink" Target="https://allafrica.com/stories/201602082395.html" TargetMode="External"/><Relationship Id="rId533" Type="http://schemas.openxmlformats.org/officeDocument/2006/relationships/hyperlink" Target="https://af.reuters.com/article/topNews/idAFKBN0NE1I820150423" TargetMode="External"/><Relationship Id="rId172" Type="http://schemas.openxmlformats.org/officeDocument/2006/relationships/hyperlink" Target="https://ittelecomdigest.com/tinapa-failed-before-duke-left-office/" TargetMode="External"/><Relationship Id="rId477" Type="http://schemas.openxmlformats.org/officeDocument/2006/relationships/hyperlink" Target="https://hhl.com.ng/projects.php?idp=2" TargetMode="External"/><Relationship Id="rId600" Type="http://schemas.openxmlformats.org/officeDocument/2006/relationships/hyperlink" Target="https://chamsplc.com/osun-saves-n1-4bn-from-pension-arrears-payment/" TargetMode="External"/><Relationship Id="rId684" Type="http://schemas.openxmlformats.org/officeDocument/2006/relationships/hyperlink" Target="http://nationaltrailonline.com.ng/sokoto-to-establish-textile-factory-under-ppp/" TargetMode="External"/><Relationship Id="rId337" Type="http://schemas.openxmlformats.org/officeDocument/2006/relationships/hyperlink" Target="https://www.nta.ng/news/infrastructure/20170705-abuja-fct-districts-phase-ii-80-developed-fcda/" TargetMode="External"/><Relationship Id="rId34" Type="http://schemas.openxmlformats.org/officeDocument/2006/relationships/hyperlink" Target="https://www.pulse.ng/news/local/akwa-ibom-govt-procures-5bn-worth-of-equipment-for-specialist-hospital/24zepvt" TargetMode="External"/><Relationship Id="rId544" Type="http://schemas.openxmlformats.org/officeDocument/2006/relationships/hyperlink" Target="https://centreforaviation.com/data/profiles/newairports/lafia-airport" TargetMode="External"/><Relationship Id="rId183" Type="http://schemas.openxmlformats.org/officeDocument/2006/relationships/hyperlink" Target="https://qz.com/africa/791037/nigerias-cross-river-superhighway-received-buharis-blessing-but-has-run-into-environmental-concerns/" TargetMode="External"/><Relationship Id="rId390" Type="http://schemas.openxmlformats.org/officeDocument/2006/relationships/hyperlink" Target="http://www.tangentltd.com/" TargetMode="External"/><Relationship Id="rId404" Type="http://schemas.openxmlformats.org/officeDocument/2006/relationships/hyperlink" Target="https://tribuneonlineng.com/205267/" TargetMode="External"/><Relationship Id="rId611" Type="http://schemas.openxmlformats.org/officeDocument/2006/relationships/hyperlink" Target="https://www.ghanaweb.com/GhanaHomePage/business/Rlg-Adulawo-project-driving-job-creation-in-Osun-Governor-358612" TargetMode="External"/><Relationship Id="rId250" Type="http://schemas.openxmlformats.org/officeDocument/2006/relationships/hyperlink" Target="https://www.pulse.ng/news/local/godwin-obaseki-governor-inaugurates-6-seefor-projects-in-edo/9hm5tv4" TargetMode="External"/><Relationship Id="rId488" Type="http://schemas.openxmlformats.org/officeDocument/2006/relationships/hyperlink" Target="https://www.pmnewsnigeria.com/2017/06/11/lagos-partner-sign-n10-billion-mou-iganmu-jubilee-estate-development/" TargetMode="External"/><Relationship Id="rId695" Type="http://schemas.openxmlformats.org/officeDocument/2006/relationships/hyperlink" Target="https://allafrica.com/stories/201203130358.html" TargetMode="External"/><Relationship Id="rId45" Type="http://schemas.openxmlformats.org/officeDocument/2006/relationships/hyperlink" Target="http://www.suncitynewsng.com/governor-emmanuel-opens-first-rice-mill-in-akwa-ibom/" TargetMode="External"/><Relationship Id="rId110" Type="http://schemas.openxmlformats.org/officeDocument/2006/relationships/hyperlink" Target="https://allafrica.com/stories/200908200237.html" TargetMode="External"/><Relationship Id="rId348" Type="http://schemas.openxmlformats.org/officeDocument/2006/relationships/hyperlink" Target="https://allafrica.com/stories/201008050232.html" TargetMode="External"/><Relationship Id="rId555" Type="http://schemas.openxmlformats.org/officeDocument/2006/relationships/hyperlink" Target="https://allafrica.com/stories/200408170197.html" TargetMode="External"/><Relationship Id="rId194" Type="http://schemas.openxmlformats.org/officeDocument/2006/relationships/hyperlink" Target="https://gallantreporters.com/2019/05/03/ogbeogonogo-modern-market-asaba-to-rank-among-the-best-in-nigeria-developers/" TargetMode="External"/><Relationship Id="rId208" Type="http://schemas.openxmlformats.org/officeDocument/2006/relationships/hyperlink" Target="https://allafrica.com/stories/201802160555.html" TargetMode="External"/><Relationship Id="rId415" Type="http://schemas.openxmlformats.org/officeDocument/2006/relationships/hyperlink" Target="https://thelawreviews.co.uk/edition/the-public-private-partnership-law-review-edition-5/1189705/nigeria" TargetMode="External"/><Relationship Id="rId622" Type="http://schemas.openxmlformats.org/officeDocument/2006/relationships/hyperlink" Target="https://www.pulse.ng/news/local/abiola-ajimobi-oyo-governor-vows-to-stop-roadside-trading-in-ibadan/tgq9pex" TargetMode="External"/><Relationship Id="rId261" Type="http://schemas.openxmlformats.org/officeDocument/2006/relationships/hyperlink" Target="https://thepienews.com/news/bridge-academies-widens-nigeria-activity/" TargetMode="External"/><Relationship Id="rId499" Type="http://schemas.openxmlformats.org/officeDocument/2006/relationships/hyperlink" Target="https://www.smartcitiesdive.com/ex/sustainablecitiescollective/transport-lagos-between-building-and-banning/191351/" TargetMode="External"/><Relationship Id="rId56" Type="http://schemas.openxmlformats.org/officeDocument/2006/relationships/hyperlink" Target="https://www.pressreader.com/nigeria/thisday/20190306/281655371379723" TargetMode="External"/><Relationship Id="rId359" Type="http://schemas.openxmlformats.org/officeDocument/2006/relationships/hyperlink" Target="https://www.youtube.com/watch?v=_xIOT3c5O6A" TargetMode="External"/><Relationship Id="rId566" Type="http://schemas.openxmlformats.org/officeDocument/2006/relationships/hyperlink" Target="http://m.covenantuniversity.edu.ng/Profiles/Aduwo-Bridgette-Egidario/PUBLIC-PRIVATE-PARTNERSHIPS-PPPS-IN-HOUSING-PROVISION-IN-OGUN-STATE-NIGERIA-OPPORTUNITIES-AND-CHALLENGES" TargetMode="External"/><Relationship Id="rId121" Type="http://schemas.openxmlformats.org/officeDocument/2006/relationships/hyperlink" Target="https://guardian.ng/news/governors-aide-explains-why-benue-government-adopted-ppp/" TargetMode="External"/><Relationship Id="rId219" Type="http://schemas.openxmlformats.org/officeDocument/2006/relationships/hyperlink" Target="https://thenationonlineng.net/okowa-calls-for-private-public-partnership/" TargetMode="External"/><Relationship Id="rId426" Type="http://schemas.openxmlformats.org/officeDocument/2006/relationships/hyperlink" Target="http://healthreporters.info/governor-ganduje-of-kano-state-signs-state-ultra-modern-specialist-hospitals-law-which-provides-framework-for-public-private-partnership/" TargetMode="External"/><Relationship Id="rId633" Type="http://schemas.openxmlformats.org/officeDocument/2006/relationships/hyperlink" Target="https://punchng.com/ajimobi-inaugurates-security-trust-fund/" TargetMode="External"/><Relationship Id="rId67" Type="http://schemas.openxmlformats.org/officeDocument/2006/relationships/hyperlink" Target="https://nipc.gov.ng/2019/02/28/anambras-ppp-giant-rice-mill-kicks-off-with-120000mt-annual-production-target/" TargetMode="External"/><Relationship Id="rId272" Type="http://schemas.openxmlformats.org/officeDocument/2006/relationships/hyperlink" Target="https://metrowatchonline.com/ekiti-govt-signs-mou-on-1-15mw-independent-power-project/" TargetMode="External"/><Relationship Id="rId577" Type="http://schemas.openxmlformats.org/officeDocument/2006/relationships/hyperlink" Target="https://olusegunmimiko.org/welcome/project/457" TargetMode="External"/><Relationship Id="rId700" Type="http://schemas.openxmlformats.org/officeDocument/2006/relationships/hyperlink" Target="https://www.esi-africa.com/industry-sectors/renewable-energy/nigerian-state-enhance-rural-electrification-solar/" TargetMode="External"/><Relationship Id="rId132" Type="http://schemas.openxmlformats.org/officeDocument/2006/relationships/hyperlink" Target="https://benuestate.gov.ng/ministry-of-industry-trade-and-investment/" TargetMode="External"/><Relationship Id="rId437" Type="http://schemas.openxmlformats.org/officeDocument/2006/relationships/hyperlink" Target="https://regions20.org/wp-content/uploads/2016/10/100-SolutionClimateProject-WS_004.pdf" TargetMode="External"/><Relationship Id="rId644" Type="http://schemas.openxmlformats.org/officeDocument/2006/relationships/hyperlink" Target="https://twitter.com/i/moments/889133677569093632" TargetMode="External"/><Relationship Id="rId283" Type="http://schemas.openxmlformats.org/officeDocument/2006/relationships/hyperlink" Target="https://www.pmnewsnigeria.com/2017/08/18/ict-varsity-enugu-govt-approves-expansion/" TargetMode="External"/><Relationship Id="rId490" Type="http://schemas.openxmlformats.org/officeDocument/2006/relationships/hyperlink" Target="https://www.pmnewsnigeria.com/2017/06/11/lagos-partner-sign-n10-billion-mou-iganmu-jubilee-estate-development/" TargetMode="External"/><Relationship Id="rId504" Type="http://schemas.openxmlformats.org/officeDocument/2006/relationships/hyperlink" Target="https://www.pmnewsnigeria.com/2011/12/19/gains-from-ppp-the-lagos-example/" TargetMode="External"/><Relationship Id="rId78" Type="http://schemas.openxmlformats.org/officeDocument/2006/relationships/hyperlink" Target="https://nipc.gov.ng/2019/02/28/anambras-ppp-giant-rice-mill-kicks-off-with-120000mt-annual-production-target/" TargetMode="External"/><Relationship Id="rId143" Type="http://schemas.openxmlformats.org/officeDocument/2006/relationships/hyperlink" Target="https://benuestate.gov.ng/ortom-gives-igumale-cement-core-investor-ultimatum/" TargetMode="External"/><Relationship Id="rId350" Type="http://schemas.openxmlformats.org/officeDocument/2006/relationships/hyperlink" Target="https://allafrica.com/stories/201303070371.html" TargetMode="External"/><Relationship Id="rId588" Type="http://schemas.openxmlformats.org/officeDocument/2006/relationships/hyperlink" Target="https://www.pmnewsnigeria.com/2017/11/01/dont-politicise-proposed-mko-abiola-airport-project-osun-speaker-tells-opposition/" TargetMode="External"/><Relationship Id="rId9" Type="http://schemas.openxmlformats.org/officeDocument/2006/relationships/hyperlink" Target="http://www.icrc.gov.ng/enyimba-economic-city-is-an-audacious-and-game-changing-project-for-nigeria/" TargetMode="External"/><Relationship Id="rId210" Type="http://schemas.openxmlformats.org/officeDocument/2006/relationships/hyperlink" Target="https://allafrica.com/stories/201802160555.html" TargetMode="External"/><Relationship Id="rId448" Type="http://schemas.openxmlformats.org/officeDocument/2006/relationships/hyperlink" Target="https://advancedbiofuelsusa.info/ethanol-bio-fuel-kebbi-begins-cultivation-of-cassava/" TargetMode="External"/><Relationship Id="rId655" Type="http://schemas.openxmlformats.org/officeDocument/2006/relationships/hyperlink" Target="https://thenationonlineng.net/lalong-revives-moribund-firms/" TargetMode="External"/><Relationship Id="rId294" Type="http://schemas.openxmlformats.org/officeDocument/2006/relationships/hyperlink" Target="https://punchng.com/seast-govs-ministers-shun-inauguration-enugu-ftz/" TargetMode="External"/><Relationship Id="rId308" Type="http://schemas.openxmlformats.org/officeDocument/2006/relationships/hyperlink" Target="https://guardian.ng/saturday-magazine/enugu-government-dissolves-nike-lake-hotel-board/" TargetMode="External"/><Relationship Id="rId515" Type="http://schemas.openxmlformats.org/officeDocument/2006/relationships/hyperlink" Target="https://allafrica.com/stories/201306040107.html" TargetMode="External"/><Relationship Id="rId89" Type="http://schemas.openxmlformats.org/officeDocument/2006/relationships/hyperlink" Target="https://www.channelstv.com/2017/01/16/obiano-signs-mou-for-ultra-modern-park-in-anambra/" TargetMode="External"/><Relationship Id="rId154" Type="http://schemas.openxmlformats.org/officeDocument/2006/relationships/hyperlink" Target="https://m4health.pro/project/baseline-study-for-the-cross-river-state-referral-hospital-ppp-project-in-nigeria/" TargetMode="External"/><Relationship Id="rId361" Type="http://schemas.openxmlformats.org/officeDocument/2006/relationships/hyperlink" Target="https://punchng.com/imo-to-spend-2bn-on-industrial-park/" TargetMode="External"/><Relationship Id="rId599" Type="http://schemas.openxmlformats.org/officeDocument/2006/relationships/hyperlink" Target="https://www.premiumtimesng.com/news/headlines/280924-investigation-why-osun-mko-abiola-airport-failed-2.html" TargetMode="External"/><Relationship Id="rId459" Type="http://schemas.openxmlformats.org/officeDocument/2006/relationships/hyperlink" Target="https://www.legit.ng/706176-wada-gives-kogi-unforgettable-parting-gift.html" TargetMode="External"/><Relationship Id="rId666" Type="http://schemas.openxmlformats.org/officeDocument/2006/relationships/hyperlink" Target="http://www.thetidenewsonline.com/2012/12/03/rivers-begins-construction-of-15000tons-cassava-plant-wednesday/" TargetMode="External"/><Relationship Id="rId16" Type="http://schemas.openxmlformats.org/officeDocument/2006/relationships/hyperlink" Target="https://www.ncbi.nlm.nih.gov/pmc/articles/PMC5345457/" TargetMode="External"/><Relationship Id="rId221" Type="http://schemas.openxmlformats.org/officeDocument/2006/relationships/hyperlink" Target="https://thenationonlineng.net/okowa-calls-for-private-public-partnership/" TargetMode="External"/><Relationship Id="rId319" Type="http://schemas.openxmlformats.org/officeDocument/2006/relationships/hyperlink" Target="https://www.dailytrust.com.ng/abuja-original-inhabitants-under-n12-trillion-land-swap.html" TargetMode="External"/><Relationship Id="rId526" Type="http://schemas.openxmlformats.org/officeDocument/2006/relationships/hyperlink" Target="https://www.pmnewsnigeria.com/2013/03/11/lagos-shuts-isolo-general-hospital-mortuary/" TargetMode="External"/><Relationship Id="rId165" Type="http://schemas.openxmlformats.org/officeDocument/2006/relationships/hyperlink" Target="https://www.vanguardngr.com/2017/05/tinapa-nigerias-450-million-white-elephant/" TargetMode="External"/><Relationship Id="rId372" Type="http://schemas.openxmlformats.org/officeDocument/2006/relationships/hyperlink" Target="https://allafrica.com/stories/201111030670.html" TargetMode="External"/><Relationship Id="rId677" Type="http://schemas.openxmlformats.org/officeDocument/2006/relationships/hyperlink" Target="https://allafrica.com/stories/201610241311.html" TargetMode="External"/><Relationship Id="rId232" Type="http://schemas.openxmlformats.org/officeDocument/2006/relationships/hyperlink" Target="http://radionigeriaenugu.com/all-news/local-news/some-mission-hospitals-in-ebonyi-to-lose-state-government-special-grant/" TargetMode="External"/><Relationship Id="rId27" Type="http://schemas.openxmlformats.org/officeDocument/2006/relationships/hyperlink" Target="https://www.channelstv.com/2017/11/02/abia-targets-better-healthcare-senior-citizens-ppp/" TargetMode="External"/><Relationship Id="rId537" Type="http://schemas.openxmlformats.org/officeDocument/2006/relationships/hyperlink" Target="https://ppp.worldbank.org/public-private-partnership/sites/ppp.worldbank.org/files/documents/Lagos%20State_PPPManualFinal.pdf" TargetMode="External"/><Relationship Id="rId80" Type="http://schemas.openxmlformats.org/officeDocument/2006/relationships/hyperlink" Target="https://www.proshareng.com/news/Products%20&amp;%20Services/Oceanic-Bank-to-raise-N50bn-development-bond-for-Anambra/4389" TargetMode="External"/><Relationship Id="rId176" Type="http://schemas.openxmlformats.org/officeDocument/2006/relationships/hyperlink" Target="https://allafrica.com/stories/201009170110.html" TargetMode="External"/><Relationship Id="rId383" Type="http://schemas.openxmlformats.org/officeDocument/2006/relationships/hyperlink" Target="https://www.skyscrapercity.com/showthread.php?t=1364271" TargetMode="External"/><Relationship Id="rId590" Type="http://schemas.openxmlformats.org/officeDocument/2006/relationships/hyperlink" Target="https://www.infrapppworld.com/project/mko-abiola-international-airport-concession-in-osun" TargetMode="External"/><Relationship Id="rId604" Type="http://schemas.openxmlformats.org/officeDocument/2006/relationships/hyperlink" Target="https://ppp.icrc.gov.ng/project/244)" TargetMode="External"/><Relationship Id="rId243" Type="http://schemas.openxmlformats.org/officeDocument/2006/relationships/hyperlink" Target="https://www.thisdaylive.com/index.php/2018/04/15/finally-azura-deploys-450mw-in-national-grid-raises-nigerias-power-output/" TargetMode="External"/><Relationship Id="rId450" Type="http://schemas.openxmlformats.org/officeDocument/2006/relationships/hyperlink" Target="http://www.marineandpetroleum.com/content/energy-mix-nnpc-kebbi-state-partner-fuel-ethanol-project" TargetMode="External"/><Relationship Id="rId688" Type="http://schemas.openxmlformats.org/officeDocument/2006/relationships/hyperlink" Target="https://allafrica.com/stories/200909220661.html" TargetMode="External"/><Relationship Id="rId38" Type="http://schemas.openxmlformats.org/officeDocument/2006/relationships/hyperlink" Target="https://www.lexology.com/library/detail.aspx?g=9d3ea77f-78ce-48d0-ad70-f9d6e999779a" TargetMode="External"/><Relationship Id="rId103" Type="http://schemas.openxmlformats.org/officeDocument/2006/relationships/hyperlink" Target="https://uat.edu.ng/public/index.php/home/about" TargetMode="External"/><Relationship Id="rId310" Type="http://schemas.openxmlformats.org/officeDocument/2006/relationships/hyperlink" Target="https://www.propertypro.ng/blog/enugu-secured-and-open-for-business/" TargetMode="External"/><Relationship Id="rId548" Type="http://schemas.openxmlformats.org/officeDocument/2006/relationships/hyperlink" Target="https://sunnewsonline.com/nasarawa-partners-diamond-stripes-to-establish-transport-firm-concessions-n3-1bn-karu-lafia-bus-terminals/" TargetMode="External"/><Relationship Id="rId91" Type="http://schemas.openxmlformats.org/officeDocument/2006/relationships/hyperlink" Target="https://www.researchgate.net/publication/323458143_Public_private_partnership_housing_projects_implementation_in_Bauchi_state_Nigeria" TargetMode="External"/><Relationship Id="rId187" Type="http://schemas.openxmlformats.org/officeDocument/2006/relationships/hyperlink" Target="https://punchng.com/cross-river-float-airline-says-ayade/" TargetMode="External"/><Relationship Id="rId394" Type="http://schemas.openxmlformats.org/officeDocument/2006/relationships/hyperlink" Target="https://businessday.ng/health/article/group-opens-american-cancer-treatment-and-research-centre-in-imo/" TargetMode="External"/><Relationship Id="rId408" Type="http://schemas.openxmlformats.org/officeDocument/2006/relationships/hyperlink" Target="https://www.nigerianbulletin.com/threads/el-rufai-constructs-100-houses-for-low-income-earners-in-kaduna.236017/" TargetMode="External"/><Relationship Id="rId615" Type="http://schemas.openxmlformats.org/officeDocument/2006/relationships/hyperlink" Target="https://library.pppknowledgelab.org/documents/3570/download" TargetMode="External"/><Relationship Id="rId254" Type="http://schemas.openxmlformats.org/officeDocument/2006/relationships/hyperlink" Target="https://www.pmnewsnigeria.com/2018/03/26/edo-govt-reaffirm-commitment-to-boost-private-investment/" TargetMode="External"/><Relationship Id="rId699" Type="http://schemas.openxmlformats.org/officeDocument/2006/relationships/hyperlink" Target="https://www.esi-africa.com/industry-sectors/renewable-energy/nigerian-state-enhance-rural-electrification-solar/" TargetMode="External"/><Relationship Id="rId49" Type="http://schemas.openxmlformats.org/officeDocument/2006/relationships/hyperlink" Target="http://ibomplazanews.com/in-the-news-udom-emmanuels-three-years-of-eventful-leadership/" TargetMode="External"/><Relationship Id="rId114" Type="http://schemas.openxmlformats.org/officeDocument/2006/relationships/hyperlink" Target="https://www.omicsonline.org/open-access/commitment-and-business-performance-of-public-private-partnerships-ppps-enterprises-in-bayelsa-state-2162-6359-1000445.php?aid=92845&amp;view=mobile" TargetMode="External"/><Relationship Id="rId461" Type="http://schemas.openxmlformats.org/officeDocument/2006/relationships/hyperlink" Target="https://ifcextapps.ifc.org/ifcext%5Cpressroom%5Cifcpressroom.nsf%5C0%5C6D8062E42B4B966085257F1600240411" TargetMode="External"/><Relationship Id="rId559" Type="http://schemas.openxmlformats.org/officeDocument/2006/relationships/hyperlink" Target="http://eprints.covenantuniversity.edu.ng/7848/1/Ogunde%20Ayodeji%20O..pdf" TargetMode="External"/><Relationship Id="rId198" Type="http://schemas.openxmlformats.org/officeDocument/2006/relationships/hyperlink" Target="https://gallantreporters.com/2019/05/03/ogbeogonogo-modern-market-asaba-to-rank-among-the-best-in-nigeria-developers/" TargetMode="External"/><Relationship Id="rId321" Type="http://schemas.openxmlformats.org/officeDocument/2006/relationships/hyperlink" Target="http://blog.afribull.com/oportunidades-actuales/ultima-iniciativa-de-asociacion-publico-privada-en-la-capital-de-nigeria-abuja-presentada-como-land-swap-iniciative/?lang=en" TargetMode="External"/><Relationship Id="rId419" Type="http://schemas.openxmlformats.org/officeDocument/2006/relationships/hyperlink" Target="https://leadership.ng/2019/05/03/gezawa-4-5bn-commodity-market-to-be-established-in-kano-soon-binchang/" TargetMode="External"/><Relationship Id="rId626" Type="http://schemas.openxmlformats.org/officeDocument/2006/relationships/hyperlink" Target="https://thenationonlineng.net/govt-allays-traders-fear-over-ogunpa-market/" TargetMode="External"/><Relationship Id="rId265" Type="http://schemas.openxmlformats.org/officeDocument/2006/relationships/hyperlink" Target="https://allafrica.com/stories/201810270161.html" TargetMode="External"/><Relationship Id="rId472" Type="http://schemas.openxmlformats.org/officeDocument/2006/relationships/hyperlink" Target="http://www.fao.org/3/ar848e/ar848e.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F23A02-A3FD-004B-BFD5-9CC28F8395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1413</TotalTime>
  <Pages>1</Pages>
  <Words>89269</Words>
  <Characters>508834</Characters>
  <Application>Microsoft Office Word</Application>
  <DocSecurity>0</DocSecurity>
  <Lines>4240</Lines>
  <Paragraphs>1193</Paragraphs>
  <ScaleCrop>false</ScaleCrop>
  <HeadingPairs>
    <vt:vector size="2" baseType="variant">
      <vt:variant>
        <vt:lpstr>Title</vt:lpstr>
      </vt:variant>
      <vt:variant>
        <vt:i4>1</vt:i4>
      </vt:variant>
    </vt:vector>
  </HeadingPairs>
  <TitlesOfParts>
    <vt:vector size="1" baseType="lpstr">
      <vt:lpstr/>
    </vt:vector>
  </TitlesOfParts>
  <Company>London School of Economics and Political Science</Company>
  <LinksUpToDate>false</LinksUpToDate>
  <CharactersWithSpaces>596910</CharactersWithSpaces>
  <SharedDoc>false</SharedDoc>
  <HLinks>
    <vt:vector size="5172" baseType="variant">
      <vt:variant>
        <vt:i4>393244</vt:i4>
      </vt:variant>
      <vt:variant>
        <vt:i4>396</vt:i4>
      </vt:variant>
      <vt:variant>
        <vt:i4>0</vt:i4>
      </vt:variant>
      <vt:variant>
        <vt:i4>5</vt:i4>
      </vt:variant>
      <vt:variant>
        <vt:lpwstr>http://greenscopemedia.com/blog/nigerian-state-governors-chinese-industry-leaders-gather-for-the-first-nigeria-china-governors-investment-forum-in-china/</vt:lpwstr>
      </vt:variant>
      <vt:variant>
        <vt:lpwstr/>
      </vt:variant>
      <vt:variant>
        <vt:i4>262212</vt:i4>
      </vt:variant>
      <vt:variant>
        <vt:i4>393</vt:i4>
      </vt:variant>
      <vt:variant>
        <vt:i4>0</vt:i4>
      </vt:variant>
      <vt:variant>
        <vt:i4>5</vt:i4>
      </vt:variant>
      <vt:variant>
        <vt:lpwstr>http://saharareporters.com/2017/05/14/governor-abdul%E2%80%99aziz-abubakar-yari-zamfara-builds-3m-hotel-lagos-funds-stolen-paris-club</vt:lpwstr>
      </vt:variant>
      <vt:variant>
        <vt:lpwstr/>
      </vt:variant>
      <vt:variant>
        <vt:i4>2752625</vt:i4>
      </vt:variant>
      <vt:variant>
        <vt:i4>387</vt:i4>
      </vt:variant>
      <vt:variant>
        <vt:i4>0</vt:i4>
      </vt:variant>
      <vt:variant>
        <vt:i4>5</vt:i4>
      </vt:variant>
      <vt:variant>
        <vt:lpwstr>https://allafrica.com/stories/201610241311.html</vt:lpwstr>
      </vt:variant>
      <vt:variant>
        <vt:lpwstr/>
      </vt:variant>
      <vt:variant>
        <vt:i4>1769567</vt:i4>
      </vt:variant>
      <vt:variant>
        <vt:i4>384</vt:i4>
      </vt:variant>
      <vt:variant>
        <vt:i4>0</vt:i4>
      </vt:variant>
      <vt:variant>
        <vt:i4>5</vt:i4>
      </vt:variant>
      <vt:variant>
        <vt:lpwstr>http://www.nigeriaminingweek.com/NIGERIA-BEYOND-OIL-3yrs-Account-of-Stewardship-in-the-Minerals-and-Metal-Sector</vt:lpwstr>
      </vt:variant>
      <vt:variant>
        <vt:lpwstr/>
      </vt:variant>
      <vt:variant>
        <vt:i4>4522063</vt:i4>
      </vt:variant>
      <vt:variant>
        <vt:i4>381</vt:i4>
      </vt:variant>
      <vt:variant>
        <vt:i4>0</vt:i4>
      </vt:variant>
      <vt:variant>
        <vt:i4>5</vt:i4>
      </vt:variant>
      <vt:variant>
        <vt:lpwstr>http://naijaleads.com/2019/02/01/tambuwal-lauded-for-n3bn-loan-to-sokoto-traders/</vt:lpwstr>
      </vt:variant>
      <vt:variant>
        <vt:lpwstr/>
      </vt:variant>
      <vt:variant>
        <vt:i4>3866738</vt:i4>
      </vt:variant>
      <vt:variant>
        <vt:i4>378</vt:i4>
      </vt:variant>
      <vt:variant>
        <vt:i4>0</vt:i4>
      </vt:variant>
      <vt:variant>
        <vt:i4>5</vt:i4>
      </vt:variant>
      <vt:variant>
        <vt:lpwstr>https://tribuneonlineng.com/190454/</vt:lpwstr>
      </vt:variant>
      <vt:variant>
        <vt:lpwstr/>
      </vt:variant>
      <vt:variant>
        <vt:i4>2293878</vt:i4>
      </vt:variant>
      <vt:variant>
        <vt:i4>375</vt:i4>
      </vt:variant>
      <vt:variant>
        <vt:i4>0</vt:i4>
      </vt:variant>
      <vt:variant>
        <vt:i4>5</vt:i4>
      </vt:variant>
      <vt:variant>
        <vt:lpwstr>https://allafrica.com/stories/201203130358.html</vt:lpwstr>
      </vt:variant>
      <vt:variant>
        <vt:lpwstr/>
      </vt:variant>
      <vt:variant>
        <vt:i4>6160453</vt:i4>
      </vt:variant>
      <vt:variant>
        <vt:i4>372</vt:i4>
      </vt:variant>
      <vt:variant>
        <vt:i4>0</vt:i4>
      </vt:variant>
      <vt:variant>
        <vt:i4>5</vt:i4>
      </vt:variant>
      <vt:variant>
        <vt:lpwstr>http://www.rsbppp.org.ng/</vt:lpwstr>
      </vt:variant>
      <vt:variant>
        <vt:lpwstr/>
      </vt:variant>
      <vt:variant>
        <vt:i4>2162802</vt:i4>
      </vt:variant>
      <vt:variant>
        <vt:i4>369</vt:i4>
      </vt:variant>
      <vt:variant>
        <vt:i4>0</vt:i4>
      </vt:variant>
      <vt:variant>
        <vt:i4>5</vt:i4>
      </vt:variant>
      <vt:variant>
        <vt:lpwstr>https://allafrica.com/stories/201609071310.html</vt:lpwstr>
      </vt:variant>
      <vt:variant>
        <vt:lpwstr/>
      </vt:variant>
      <vt:variant>
        <vt:i4>7995445</vt:i4>
      </vt:variant>
      <vt:variant>
        <vt:i4>366</vt:i4>
      </vt:variant>
      <vt:variant>
        <vt:i4>0</vt:i4>
      </vt:variant>
      <vt:variant>
        <vt:i4>5</vt:i4>
      </vt:variant>
      <vt:variant>
        <vt:lpwstr>https://guardian.ng/news/lalong-signs-water-sector-bill-three-others-into-law/</vt:lpwstr>
      </vt:variant>
      <vt:variant>
        <vt:lpwstr/>
      </vt:variant>
      <vt:variant>
        <vt:i4>2162808</vt:i4>
      </vt:variant>
      <vt:variant>
        <vt:i4>363</vt:i4>
      </vt:variant>
      <vt:variant>
        <vt:i4>0</vt:i4>
      </vt:variant>
      <vt:variant>
        <vt:i4>5</vt:i4>
      </vt:variant>
      <vt:variant>
        <vt:lpwstr>https://allafrica.com/stories/201607220880.html</vt:lpwstr>
      </vt:variant>
      <vt:variant>
        <vt:lpwstr/>
      </vt:variant>
      <vt:variant>
        <vt:i4>3604597</vt:i4>
      </vt:variant>
      <vt:variant>
        <vt:i4>360</vt:i4>
      </vt:variant>
      <vt:variant>
        <vt:i4>0</vt:i4>
      </vt:variant>
      <vt:variant>
        <vt:i4>5</vt:i4>
      </vt:variant>
      <vt:variant>
        <vt:lpwstr>https://tribuneonlineng.com/150626/</vt:lpwstr>
      </vt:variant>
      <vt:variant>
        <vt:lpwstr/>
      </vt:variant>
      <vt:variant>
        <vt:i4>2621565</vt:i4>
      </vt:variant>
      <vt:variant>
        <vt:i4>357</vt:i4>
      </vt:variant>
      <vt:variant>
        <vt:i4>0</vt:i4>
      </vt:variant>
      <vt:variant>
        <vt:i4>5</vt:i4>
      </vt:variant>
      <vt:variant>
        <vt:lpwstr>https://thenationonlineng.net/lalong-changed-plateau-aide/</vt:lpwstr>
      </vt:variant>
      <vt:variant>
        <vt:lpwstr/>
      </vt:variant>
      <vt:variant>
        <vt:i4>655379</vt:i4>
      </vt:variant>
      <vt:variant>
        <vt:i4>354</vt:i4>
      </vt:variant>
      <vt:variant>
        <vt:i4>0</vt:i4>
      </vt:variant>
      <vt:variant>
        <vt:i4>5</vt:i4>
      </vt:variant>
      <vt:variant>
        <vt:lpwstr>http://www.plateaustate.gov.ng/projects/on-going-projects</vt:lpwstr>
      </vt:variant>
      <vt:variant>
        <vt:lpwstr/>
      </vt:variant>
      <vt:variant>
        <vt:i4>655379</vt:i4>
      </vt:variant>
      <vt:variant>
        <vt:i4>351</vt:i4>
      </vt:variant>
      <vt:variant>
        <vt:i4>0</vt:i4>
      </vt:variant>
      <vt:variant>
        <vt:i4>5</vt:i4>
      </vt:variant>
      <vt:variant>
        <vt:lpwstr>http://www.plateaustate.gov.ng/projects/on-going-projects</vt:lpwstr>
      </vt:variant>
      <vt:variant>
        <vt:lpwstr/>
      </vt:variant>
      <vt:variant>
        <vt:i4>458819</vt:i4>
      </vt:variant>
      <vt:variant>
        <vt:i4>348</vt:i4>
      </vt:variant>
      <vt:variant>
        <vt:i4>0</vt:i4>
      </vt:variant>
      <vt:variant>
        <vt:i4>5</vt:i4>
      </vt:variant>
      <vt:variant>
        <vt:lpwstr>http://infrapppworld.com/project/oyo-waste-to-energy-ppp-project</vt:lpwstr>
      </vt:variant>
      <vt:variant>
        <vt:lpwstr/>
      </vt:variant>
      <vt:variant>
        <vt:i4>6094870</vt:i4>
      </vt:variant>
      <vt:variant>
        <vt:i4>345</vt:i4>
      </vt:variant>
      <vt:variant>
        <vt:i4>0</vt:i4>
      </vt:variant>
      <vt:variant>
        <vt:i4>5</vt:i4>
      </vt:variant>
      <vt:variant>
        <vt:lpwstr>https://tribuneonlineng.com/infrastructure-govt-must-embrace-public-private-partnership-omisore/</vt:lpwstr>
      </vt:variant>
      <vt:variant>
        <vt:lpwstr/>
      </vt:variant>
      <vt:variant>
        <vt:i4>1572944</vt:i4>
      </vt:variant>
      <vt:variant>
        <vt:i4>342</vt:i4>
      </vt:variant>
      <vt:variant>
        <vt:i4>0</vt:i4>
      </vt:variant>
      <vt:variant>
        <vt:i4>5</vt:i4>
      </vt:variant>
      <vt:variant>
        <vt:lpwstr>https://www.facebook.com/788557161234947/posts/espro-asphalt-production-co-ltd-is-subsidiary-of-eser-contracting-industry-compa/788603964563600/</vt:lpwstr>
      </vt:variant>
      <vt:variant>
        <vt:lpwstr/>
      </vt:variant>
      <vt:variant>
        <vt:i4>1179733</vt:i4>
      </vt:variant>
      <vt:variant>
        <vt:i4>339</vt:i4>
      </vt:variant>
      <vt:variant>
        <vt:i4>0</vt:i4>
      </vt:variant>
      <vt:variant>
        <vt:i4>5</vt:i4>
      </vt:variant>
      <vt:variant>
        <vt:lpwstr>https://www.blueprint.ng/niger-out-of-ppp-arrangements-aliyu/</vt:lpwstr>
      </vt:variant>
      <vt:variant>
        <vt:lpwstr/>
      </vt:variant>
      <vt:variant>
        <vt:i4>8060991</vt:i4>
      </vt:variant>
      <vt:variant>
        <vt:i4>336</vt:i4>
      </vt:variant>
      <vt:variant>
        <vt:i4>0</vt:i4>
      </vt:variant>
      <vt:variant>
        <vt:i4>5</vt:i4>
      </vt:variant>
      <vt:variant>
        <vt:lpwstr>https://www.nairaland.com/425132/niger-state-give-legal-backing</vt:lpwstr>
      </vt:variant>
      <vt:variant>
        <vt:lpwstr/>
      </vt:variant>
      <vt:variant>
        <vt:i4>2293880</vt:i4>
      </vt:variant>
      <vt:variant>
        <vt:i4>333</vt:i4>
      </vt:variant>
      <vt:variant>
        <vt:i4>0</vt:i4>
      </vt:variant>
      <vt:variant>
        <vt:i4>5</vt:i4>
      </vt:variant>
      <vt:variant>
        <vt:lpwstr>https://allafrica.com/stories/201003300298.html</vt:lpwstr>
      </vt:variant>
      <vt:variant>
        <vt:lpwstr/>
      </vt:variant>
      <vt:variant>
        <vt:i4>8323129</vt:i4>
      </vt:variant>
      <vt:variant>
        <vt:i4>330</vt:i4>
      </vt:variant>
      <vt:variant>
        <vt:i4>0</vt:i4>
      </vt:variant>
      <vt:variant>
        <vt:i4>5</vt:i4>
      </vt:variant>
      <vt:variant>
        <vt:lpwstr>https://en.wikipedia.org/wiki/Abubakar_Sani_Bello</vt:lpwstr>
      </vt:variant>
      <vt:variant>
        <vt:lpwstr/>
      </vt:variant>
      <vt:variant>
        <vt:i4>6619239</vt:i4>
      </vt:variant>
      <vt:variant>
        <vt:i4>327</vt:i4>
      </vt:variant>
      <vt:variant>
        <vt:i4>0</vt:i4>
      </vt:variant>
      <vt:variant>
        <vt:i4>5</vt:i4>
      </vt:variant>
      <vt:variant>
        <vt:lpwstr>https://en.wikipedia.org/wiki/Mu%27azu_Babangida_Aliyu</vt:lpwstr>
      </vt:variant>
      <vt:variant>
        <vt:lpwstr/>
      </vt:variant>
      <vt:variant>
        <vt:i4>3932271</vt:i4>
      </vt:variant>
      <vt:variant>
        <vt:i4>324</vt:i4>
      </vt:variant>
      <vt:variant>
        <vt:i4>0</vt:i4>
      </vt:variant>
      <vt:variant>
        <vt:i4>5</vt:i4>
      </vt:variant>
      <vt:variant>
        <vt:lpwstr>https://www.pmnewsnigeria.com/2012/09/06/nasarawa-plans-2-airports/</vt:lpwstr>
      </vt:variant>
      <vt:variant>
        <vt:lpwstr/>
      </vt:variant>
      <vt:variant>
        <vt:i4>4587598</vt:i4>
      </vt:variant>
      <vt:variant>
        <vt:i4>321</vt:i4>
      </vt:variant>
      <vt:variant>
        <vt:i4>0</vt:i4>
      </vt:variant>
      <vt:variant>
        <vt:i4>5</vt:i4>
      </vt:variant>
      <vt:variant>
        <vt:lpwstr>https://www.thenigerianvoice.com/lifestyle/100080/us-nigeria-infrastructure-conference-al-makura-yakowa-fay.html</vt:lpwstr>
      </vt:variant>
      <vt:variant>
        <vt:lpwstr/>
      </vt:variant>
      <vt:variant>
        <vt:i4>1376284</vt:i4>
      </vt:variant>
      <vt:variant>
        <vt:i4>318</vt:i4>
      </vt:variant>
      <vt:variant>
        <vt:i4>0</vt:i4>
      </vt:variant>
      <vt:variant>
        <vt:i4>5</vt:i4>
      </vt:variant>
      <vt:variant>
        <vt:lpwstr>https://thescoopng.com/2015/12/11/nasarawa-gov-al-makura-lays-foundation-for-n17-5bn-airport/</vt:lpwstr>
      </vt:variant>
      <vt:variant>
        <vt:lpwstr/>
      </vt:variant>
      <vt:variant>
        <vt:i4>7995488</vt:i4>
      </vt:variant>
      <vt:variant>
        <vt:i4>315</vt:i4>
      </vt:variant>
      <vt:variant>
        <vt:i4>0</vt:i4>
      </vt:variant>
      <vt:variant>
        <vt:i4>5</vt:i4>
      </vt:variant>
      <vt:variant>
        <vt:lpwstr>https://www.premiumtimesng.com/regional/ssouth-west/281900-ambode-commissions-ultra-modern-ferry-terminal-in-lagos.html</vt:lpwstr>
      </vt:variant>
      <vt:variant>
        <vt:lpwstr/>
      </vt:variant>
      <vt:variant>
        <vt:i4>7536752</vt:i4>
      </vt:variant>
      <vt:variant>
        <vt:i4>312</vt:i4>
      </vt:variant>
      <vt:variant>
        <vt:i4>0</vt:i4>
      </vt:variant>
      <vt:variant>
        <vt:i4>5</vt:i4>
      </vt:variant>
      <vt:variant>
        <vt:lpwstr>https://www.premiumtimesng.com/regional/ssouth-west/222976-no-going-back-lagos-waste-management-reforms-ambode.html</vt:lpwstr>
      </vt:variant>
      <vt:variant>
        <vt:lpwstr/>
      </vt:variant>
      <vt:variant>
        <vt:i4>8257590</vt:i4>
      </vt:variant>
      <vt:variant>
        <vt:i4>309</vt:i4>
      </vt:variant>
      <vt:variant>
        <vt:i4>0</vt:i4>
      </vt:variant>
      <vt:variant>
        <vt:i4>5</vt:i4>
      </vt:variant>
      <vt:variant>
        <vt:lpwstr>https://topetempler.wordpress.com/2013/03/18/isolo-general-hospital-mortuary-at-last-respite-for-residents/</vt:lpwstr>
      </vt:variant>
      <vt:variant>
        <vt:lpwstr/>
      </vt:variant>
      <vt:variant>
        <vt:i4>2621567</vt:i4>
      </vt:variant>
      <vt:variant>
        <vt:i4>306</vt:i4>
      </vt:variant>
      <vt:variant>
        <vt:i4>0</vt:i4>
      </vt:variant>
      <vt:variant>
        <vt:i4>5</vt:i4>
      </vt:variant>
      <vt:variant>
        <vt:lpwstr>https://guardian.ng/property/lagos-targets-three-million-residents-in-new-water-plant-contract/</vt:lpwstr>
      </vt:variant>
      <vt:variant>
        <vt:lpwstr/>
      </vt:variant>
      <vt:variant>
        <vt:i4>3801138</vt:i4>
      </vt:variant>
      <vt:variant>
        <vt:i4>303</vt:i4>
      </vt:variant>
      <vt:variant>
        <vt:i4>0</vt:i4>
      </vt:variant>
      <vt:variant>
        <vt:i4>5</vt:i4>
      </vt:variant>
      <vt:variant>
        <vt:lpwstr>https://www.vanguardngr.com/2019/01/the-tragedy-of-abandoned-n5bn-cardiac-and-renal-facility-in-lagos/</vt:lpwstr>
      </vt:variant>
      <vt:variant>
        <vt:lpwstr/>
      </vt:variant>
      <vt:variant>
        <vt:i4>2818093</vt:i4>
      </vt:variant>
      <vt:variant>
        <vt:i4>300</vt:i4>
      </vt:variant>
      <vt:variant>
        <vt:i4>0</vt:i4>
      </vt:variant>
      <vt:variant>
        <vt:i4>5</vt:i4>
      </vt:variant>
      <vt:variant>
        <vt:lpwstr>http://coscharisgroup.net/cg-eko-llp-training-academy-convocates-41-auto-technicians-trained-in-modern-automobile-repairs-and-servicing</vt:lpwstr>
      </vt:variant>
      <vt:variant>
        <vt:lpwstr/>
      </vt:variant>
      <vt:variant>
        <vt:i4>7798847</vt:i4>
      </vt:variant>
      <vt:variant>
        <vt:i4>297</vt:i4>
      </vt:variant>
      <vt:variant>
        <vt:i4>0</vt:i4>
      </vt:variant>
      <vt:variant>
        <vt:i4>5</vt:i4>
      </vt:variant>
      <vt:variant>
        <vt:lpwstr>http://allafrica.com/stories/201602120833.html</vt:lpwstr>
      </vt:variant>
      <vt:variant>
        <vt:lpwstr/>
      </vt:variant>
      <vt:variant>
        <vt:i4>3735663</vt:i4>
      </vt:variant>
      <vt:variant>
        <vt:i4>294</vt:i4>
      </vt:variant>
      <vt:variant>
        <vt:i4>0</vt:i4>
      </vt:variant>
      <vt:variant>
        <vt:i4>5</vt:i4>
      </vt:variant>
      <vt:variant>
        <vt:lpwstr>https://cetpower.com/news/lagos-state-government-commissions-8-8mw-mainland-power-independent-power-project-operated-by-cet-power/</vt:lpwstr>
      </vt:variant>
      <vt:variant>
        <vt:lpwstr/>
      </vt:variant>
      <vt:variant>
        <vt:i4>2687093</vt:i4>
      </vt:variant>
      <vt:variant>
        <vt:i4>291</vt:i4>
      </vt:variant>
      <vt:variant>
        <vt:i4>0</vt:i4>
      </vt:variant>
      <vt:variant>
        <vt:i4>5</vt:i4>
      </vt:variant>
      <vt:variant>
        <vt:lpwstr>https://allafrica.com/stories/201410300651.html</vt:lpwstr>
      </vt:variant>
      <vt:variant>
        <vt:lpwstr/>
      </vt:variant>
      <vt:variant>
        <vt:i4>1900554</vt:i4>
      </vt:variant>
      <vt:variant>
        <vt:i4>288</vt:i4>
      </vt:variant>
      <vt:variant>
        <vt:i4>0</vt:i4>
      </vt:variant>
      <vt:variant>
        <vt:i4>5</vt:i4>
      </vt:variant>
      <vt:variant>
        <vt:lpwstr>https://www.channelstv.com/2015/03/09/lagos-state-peninsula-integrated-power-project-becomes-operational/</vt:lpwstr>
      </vt:variant>
      <vt:variant>
        <vt:lpwstr/>
      </vt:variant>
      <vt:variant>
        <vt:i4>2424928</vt:i4>
      </vt:variant>
      <vt:variant>
        <vt:i4>285</vt:i4>
      </vt:variant>
      <vt:variant>
        <vt:i4>0</vt:i4>
      </vt:variant>
      <vt:variant>
        <vt:i4>5</vt:i4>
      </vt:variant>
      <vt:variant>
        <vt:lpwstr>https://www.energymixreport.com/lagos-to-get-five-power-plants-by-2014/</vt:lpwstr>
      </vt:variant>
      <vt:variant>
        <vt:lpwstr/>
      </vt:variant>
      <vt:variant>
        <vt:i4>262240</vt:i4>
      </vt:variant>
      <vt:variant>
        <vt:i4>282</vt:i4>
      </vt:variant>
      <vt:variant>
        <vt:i4>0</vt:i4>
      </vt:variant>
      <vt:variant>
        <vt:i4>5</vt:i4>
      </vt:variant>
      <vt:variant>
        <vt:lpwstr>https://www.oandoplc.com/press_release/oando-launches-first-independent-power-plant/</vt:lpwstr>
      </vt:variant>
      <vt:variant>
        <vt:lpwstr/>
      </vt:variant>
      <vt:variant>
        <vt:i4>2556024</vt:i4>
      </vt:variant>
      <vt:variant>
        <vt:i4>279</vt:i4>
      </vt:variant>
      <vt:variant>
        <vt:i4>0</vt:i4>
      </vt:variant>
      <vt:variant>
        <vt:i4>5</vt:i4>
      </vt:variant>
      <vt:variant>
        <vt:lpwstr>https://www.viathan-ng.com/our-plants/</vt:lpwstr>
      </vt:variant>
      <vt:variant>
        <vt:lpwstr/>
      </vt:variant>
      <vt:variant>
        <vt:i4>5963792</vt:i4>
      </vt:variant>
      <vt:variant>
        <vt:i4>276</vt:i4>
      </vt:variant>
      <vt:variant>
        <vt:i4>0</vt:i4>
      </vt:variant>
      <vt:variant>
        <vt:i4>5</vt:i4>
      </vt:variant>
      <vt:variant>
        <vt:lpwstr>https://www.viathan-ng.com/media/island-power-limited-a-subsidiary-of-viathan-engineering-limited-benefits-from-bank-of-indsutry-boi-power-intervention-fund-part-3/</vt:lpwstr>
      </vt:variant>
      <vt:variant>
        <vt:lpwstr/>
      </vt:variant>
      <vt:variant>
        <vt:i4>3866720</vt:i4>
      </vt:variant>
      <vt:variant>
        <vt:i4>273</vt:i4>
      </vt:variant>
      <vt:variant>
        <vt:i4>0</vt:i4>
      </vt:variant>
      <vt:variant>
        <vt:i4>5</vt:i4>
      </vt:variant>
      <vt:variant>
        <vt:lpwstr>https://www.vanguardngr.com/2016/10/governor-ahmed-inaugurates-kwara-ppp-bureau-board/</vt:lpwstr>
      </vt:variant>
      <vt:variant>
        <vt:lpwstr/>
      </vt:variant>
      <vt:variant>
        <vt:i4>1114175</vt:i4>
      </vt:variant>
      <vt:variant>
        <vt:i4>270</vt:i4>
      </vt:variant>
      <vt:variant>
        <vt:i4>0</vt:i4>
      </vt:variant>
      <vt:variant>
        <vt:i4>5</vt:i4>
      </vt:variant>
      <vt:variant>
        <vt:lpwstr>http://www.kwarappp.gov.ng/identified_projects.html</vt:lpwstr>
      </vt:variant>
      <vt:variant>
        <vt:lpwstr/>
      </vt:variant>
      <vt:variant>
        <vt:i4>5570569</vt:i4>
      </vt:variant>
      <vt:variant>
        <vt:i4>267</vt:i4>
      </vt:variant>
      <vt:variant>
        <vt:i4>0</vt:i4>
      </vt:variant>
      <vt:variant>
        <vt:i4>5</vt:i4>
      </vt:variant>
      <vt:variant>
        <vt:lpwstr>http://ifg.cc/aktuelles/nachrichten/regionen/173-ng-nigeria/55839-ng-ecobank-kwara-partner-on-e-governnace-solutions</vt:lpwstr>
      </vt:variant>
      <vt:variant>
        <vt:lpwstr/>
      </vt:variant>
      <vt:variant>
        <vt:i4>6225946</vt:i4>
      </vt:variant>
      <vt:variant>
        <vt:i4>264</vt:i4>
      </vt:variant>
      <vt:variant>
        <vt:i4>0</vt:i4>
      </vt:variant>
      <vt:variant>
        <vt:i4>5</vt:i4>
      </vt:variant>
      <vt:variant>
        <vt:lpwstr>https://hhl.com.ng/projects.php?idp=2</vt:lpwstr>
      </vt:variant>
      <vt:variant>
        <vt:lpwstr/>
      </vt:variant>
      <vt:variant>
        <vt:i4>2359421</vt:i4>
      </vt:variant>
      <vt:variant>
        <vt:i4>261</vt:i4>
      </vt:variant>
      <vt:variant>
        <vt:i4>0</vt:i4>
      </vt:variant>
      <vt:variant>
        <vt:i4>5</vt:i4>
      </vt:variant>
      <vt:variant>
        <vt:lpwstr>https://punchng.com/kwara-invests-n11bn-in-infrastructure-to-reposition-hotel/</vt:lpwstr>
      </vt:variant>
      <vt:variant>
        <vt:lpwstr/>
      </vt:variant>
      <vt:variant>
        <vt:i4>6226012</vt:i4>
      </vt:variant>
      <vt:variant>
        <vt:i4>258</vt:i4>
      </vt:variant>
      <vt:variant>
        <vt:i4>0</vt:i4>
      </vt:variant>
      <vt:variant>
        <vt:i4>5</vt:i4>
      </vt:variant>
      <vt:variant>
        <vt:lpwstr>http://effectivecooperation.org/2015/01/partnering-to-cover-healthcare-for-nigerias-poorest/</vt:lpwstr>
      </vt:variant>
      <vt:variant>
        <vt:lpwstr/>
      </vt:variant>
      <vt:variant>
        <vt:i4>3670048</vt:i4>
      </vt:variant>
      <vt:variant>
        <vt:i4>255</vt:i4>
      </vt:variant>
      <vt:variant>
        <vt:i4>0</vt:i4>
      </vt:variant>
      <vt:variant>
        <vt:i4>5</vt:i4>
      </vt:variant>
      <vt:variant>
        <vt:lpwstr>http://www.hifund.org/</vt:lpwstr>
      </vt:variant>
      <vt:variant>
        <vt:lpwstr/>
      </vt:variant>
      <vt:variant>
        <vt:i4>327771</vt:i4>
      </vt:variant>
      <vt:variant>
        <vt:i4>252</vt:i4>
      </vt:variant>
      <vt:variant>
        <vt:i4>0</vt:i4>
      </vt:variant>
      <vt:variant>
        <vt:i4>5</vt:i4>
      </vt:variant>
      <vt:variant>
        <vt:lpwstr>http://www.hygeiagroup.com/index.php/hygeia-hchc/</vt:lpwstr>
      </vt:variant>
      <vt:variant>
        <vt:lpwstr/>
      </vt:variant>
      <vt:variant>
        <vt:i4>7340154</vt:i4>
      </vt:variant>
      <vt:variant>
        <vt:i4>249</vt:i4>
      </vt:variant>
      <vt:variant>
        <vt:i4>0</vt:i4>
      </vt:variant>
      <vt:variant>
        <vt:i4>5</vt:i4>
      </vt:variant>
      <vt:variant>
        <vt:lpwstr>https://kogibpp.org/powers-of-bpp/</vt:lpwstr>
      </vt:variant>
      <vt:variant>
        <vt:lpwstr/>
      </vt:variant>
      <vt:variant>
        <vt:i4>4259858</vt:i4>
      </vt:variant>
      <vt:variant>
        <vt:i4>246</vt:i4>
      </vt:variant>
      <vt:variant>
        <vt:i4>0</vt:i4>
      </vt:variant>
      <vt:variant>
        <vt:i4>5</vt:i4>
      </vt:variant>
      <vt:variant>
        <vt:lpwstr>https://www.channelstv.com/2014/08/22/kogi-state-signs-bill-for-public-private-partnership-into-law/</vt:lpwstr>
      </vt:variant>
      <vt:variant>
        <vt:lpwstr/>
      </vt:variant>
      <vt:variant>
        <vt:i4>7143485</vt:i4>
      </vt:variant>
      <vt:variant>
        <vt:i4>243</vt:i4>
      </vt:variant>
      <vt:variant>
        <vt:i4>0</vt:i4>
      </vt:variant>
      <vt:variant>
        <vt:i4>5</vt:i4>
      </vt:variant>
      <vt:variant>
        <vt:lpwstr>https://www.linkedin.com/in/kogi-bureau-for-public-private-partnerships-181447144/?originalSubdomain=ng</vt:lpwstr>
      </vt:variant>
      <vt:variant>
        <vt:lpwstr/>
      </vt:variant>
      <vt:variant>
        <vt:i4>3932277</vt:i4>
      </vt:variant>
      <vt:variant>
        <vt:i4>240</vt:i4>
      </vt:variant>
      <vt:variant>
        <vt:i4>0</vt:i4>
      </vt:variant>
      <vt:variant>
        <vt:i4>5</vt:i4>
      </vt:variant>
      <vt:variant>
        <vt:lpwstr>https://punchng.com/kogi-opens-bidders-conference-for-ppp-projects/</vt:lpwstr>
      </vt:variant>
      <vt:variant>
        <vt:lpwstr/>
      </vt:variant>
      <vt:variant>
        <vt:i4>5111886</vt:i4>
      </vt:variant>
      <vt:variant>
        <vt:i4>237</vt:i4>
      </vt:variant>
      <vt:variant>
        <vt:i4>0</vt:i4>
      </vt:variant>
      <vt:variant>
        <vt:i4>5</vt:i4>
      </vt:variant>
      <vt:variant>
        <vt:lpwstr>https://kogireports.com/kogi-bureau-of-ppp-gov-bello-on-one-year-anniversary/</vt:lpwstr>
      </vt:variant>
      <vt:variant>
        <vt:lpwstr/>
      </vt:variant>
      <vt:variant>
        <vt:i4>7864367</vt:i4>
      </vt:variant>
      <vt:variant>
        <vt:i4>234</vt:i4>
      </vt:variant>
      <vt:variant>
        <vt:i4>0</vt:i4>
      </vt:variant>
      <vt:variant>
        <vt:i4>5</vt:i4>
      </vt:variant>
      <vt:variant>
        <vt:lpwstr>http://infrapppworld.com/project/river-niger-and-river-benue-bridge-ppp-project-kogi-state</vt:lpwstr>
      </vt:variant>
      <vt:variant>
        <vt:lpwstr/>
      </vt:variant>
      <vt:variant>
        <vt:i4>4325395</vt:i4>
      </vt:variant>
      <vt:variant>
        <vt:i4>231</vt:i4>
      </vt:variant>
      <vt:variant>
        <vt:i4>0</vt:i4>
      </vt:variant>
      <vt:variant>
        <vt:i4>5</vt:i4>
      </vt:variant>
      <vt:variant>
        <vt:lpwstr>https://kebbistate.gov.ng/sites/default/files/PPP-Policy.pdf</vt:lpwstr>
      </vt:variant>
      <vt:variant>
        <vt:lpwstr/>
      </vt:variant>
      <vt:variant>
        <vt:i4>2097275</vt:i4>
      </vt:variant>
      <vt:variant>
        <vt:i4>228</vt:i4>
      </vt:variant>
      <vt:variant>
        <vt:i4>0</vt:i4>
      </vt:variant>
      <vt:variant>
        <vt:i4>5</vt:i4>
      </vt:variant>
      <vt:variant>
        <vt:lpwstr>https://allafrica.com/stories/200805070282.html</vt:lpwstr>
      </vt:variant>
      <vt:variant>
        <vt:lpwstr/>
      </vt:variant>
      <vt:variant>
        <vt:i4>8257656</vt:i4>
      </vt:variant>
      <vt:variant>
        <vt:i4>225</vt:i4>
      </vt:variant>
      <vt:variant>
        <vt:i4>0</vt:i4>
      </vt:variant>
      <vt:variant>
        <vt:i4>5</vt:i4>
      </vt:variant>
      <vt:variant>
        <vt:lpwstr>https://www.facebook.com/kbstgovt/posts/the-kebbi-state-government-has-affirmed-its-readiness-to-enter-into-partnership-/1881418652124924/</vt:lpwstr>
      </vt:variant>
      <vt:variant>
        <vt:lpwstr/>
      </vt:variant>
      <vt:variant>
        <vt:i4>2556008</vt:i4>
      </vt:variant>
      <vt:variant>
        <vt:i4>222</vt:i4>
      </vt:variant>
      <vt:variant>
        <vt:i4>0</vt:i4>
      </vt:variant>
      <vt:variant>
        <vt:i4>5</vt:i4>
      </vt:variant>
      <vt:variant>
        <vt:lpwstr>https://www.vanguardngr.com/2018/08/kebbi-state-earned-n150bn-from-rice-sales-in-2017-gov/</vt:lpwstr>
      </vt:variant>
      <vt:variant>
        <vt:lpwstr/>
      </vt:variant>
      <vt:variant>
        <vt:i4>63</vt:i4>
      </vt:variant>
      <vt:variant>
        <vt:i4>219</vt:i4>
      </vt:variant>
      <vt:variant>
        <vt:i4>0</vt:i4>
      </vt:variant>
      <vt:variant>
        <vt:i4>5</vt:i4>
      </vt:variant>
      <vt:variant>
        <vt:lpwstr>https://clintonhealthaccess.org/content/uploads/2015/09/Emergency-Transport-Systems_Nigeria.pdf</vt:lpwstr>
      </vt:variant>
      <vt:variant>
        <vt:lpwstr/>
      </vt:variant>
      <vt:variant>
        <vt:i4>6553712</vt:i4>
      </vt:variant>
      <vt:variant>
        <vt:i4>216</vt:i4>
      </vt:variant>
      <vt:variant>
        <vt:i4>0</vt:i4>
      </vt:variant>
      <vt:variant>
        <vt:i4>5</vt:i4>
      </vt:variant>
      <vt:variant>
        <vt:lpwstr>https://www.farmlandgrab.org/post/view/28280-dangote-invests-in-katsina-tomatoes-production-project</vt:lpwstr>
      </vt:variant>
      <vt:variant>
        <vt:lpwstr/>
      </vt:variant>
      <vt:variant>
        <vt:i4>7667758</vt:i4>
      </vt:variant>
      <vt:variant>
        <vt:i4>213</vt:i4>
      </vt:variant>
      <vt:variant>
        <vt:i4>0</vt:i4>
      </vt:variant>
      <vt:variant>
        <vt:i4>5</vt:i4>
      </vt:variant>
      <vt:variant>
        <vt:lpwstr>http://www.magnartis.com/german-firm-to-boost-power-supply-with-125mw-solar-plant/</vt:lpwstr>
      </vt:variant>
      <vt:variant>
        <vt:lpwstr/>
      </vt:variant>
      <vt:variant>
        <vt:i4>7667746</vt:i4>
      </vt:variant>
      <vt:variant>
        <vt:i4>210</vt:i4>
      </vt:variant>
      <vt:variant>
        <vt:i4>0</vt:i4>
      </vt:variant>
      <vt:variant>
        <vt:i4>5</vt:i4>
      </vt:variant>
      <vt:variant>
        <vt:lpwstr>http://kaninvest.kn.gov.ng/investment-pipeline.html</vt:lpwstr>
      </vt:variant>
      <vt:variant>
        <vt:lpwstr/>
      </vt:variant>
      <vt:variant>
        <vt:i4>4063345</vt:i4>
      </vt:variant>
      <vt:variant>
        <vt:i4>207</vt:i4>
      </vt:variant>
      <vt:variant>
        <vt:i4>0</vt:i4>
      </vt:variant>
      <vt:variant>
        <vt:i4>5</vt:i4>
      </vt:variant>
      <vt:variant>
        <vt:lpwstr>https://www.thebusinessyear.com/nigeria-2019/investment-opportunities/vip-interview</vt:lpwstr>
      </vt:variant>
      <vt:variant>
        <vt:lpwstr/>
      </vt:variant>
      <vt:variant>
        <vt:i4>1900638</vt:i4>
      </vt:variant>
      <vt:variant>
        <vt:i4>204</vt:i4>
      </vt:variant>
      <vt:variant>
        <vt:i4>0</vt:i4>
      </vt:variant>
      <vt:variant>
        <vt:i4>5</vt:i4>
      </vt:variant>
      <vt:variant>
        <vt:lpwstr>https://www.pressreader.com/nigeria/daily-trust/20160215/282505772653099b</vt:lpwstr>
      </vt:variant>
      <vt:variant>
        <vt:lpwstr/>
      </vt:variant>
      <vt:variant>
        <vt:i4>3342378</vt:i4>
      </vt:variant>
      <vt:variant>
        <vt:i4>201</vt:i4>
      </vt:variant>
      <vt:variant>
        <vt:i4>0</vt:i4>
      </vt:variant>
      <vt:variant>
        <vt:i4>5</vt:i4>
      </vt:variant>
      <vt:variant>
        <vt:lpwstr>http://barakabashir.com/?p=653</vt:lpwstr>
      </vt:variant>
      <vt:variant>
        <vt:lpwstr/>
      </vt:variant>
      <vt:variant>
        <vt:i4>6750257</vt:i4>
      </vt:variant>
      <vt:variant>
        <vt:i4>198</vt:i4>
      </vt:variant>
      <vt:variant>
        <vt:i4>0</vt:i4>
      </vt:variant>
      <vt:variant>
        <vt:i4>5</vt:i4>
      </vt:variant>
      <vt:variant>
        <vt:lpwstr>https://en.wikipedia.org/wiki/Abdullahi_Umar_Ganduje</vt:lpwstr>
      </vt:variant>
      <vt:variant>
        <vt:lpwstr/>
      </vt:variant>
      <vt:variant>
        <vt:i4>6619235</vt:i4>
      </vt:variant>
      <vt:variant>
        <vt:i4>195</vt:i4>
      </vt:variant>
      <vt:variant>
        <vt:i4>0</vt:i4>
      </vt:variant>
      <vt:variant>
        <vt:i4>5</vt:i4>
      </vt:variant>
      <vt:variant>
        <vt:lpwstr>https://ppiaf.org/activity/nigeria-ppp-project-prioritization-and-institutional-strengthening-kaduna-state</vt:lpwstr>
      </vt:variant>
      <vt:variant>
        <vt:lpwstr/>
      </vt:variant>
      <vt:variant>
        <vt:i4>2687073</vt:i4>
      </vt:variant>
      <vt:variant>
        <vt:i4>192</vt:i4>
      </vt:variant>
      <vt:variant>
        <vt:i4>0</vt:i4>
      </vt:variant>
      <vt:variant>
        <vt:i4>5</vt:i4>
      </vt:variant>
      <vt:variant>
        <vt:lpwstr>https://businessday.ng/news/article/maize-production-expert-recommends-ppp/</vt:lpwstr>
      </vt:variant>
      <vt:variant>
        <vt:lpwstr/>
      </vt:variant>
      <vt:variant>
        <vt:i4>3473465</vt:i4>
      </vt:variant>
      <vt:variant>
        <vt:i4>189</vt:i4>
      </vt:variant>
      <vt:variant>
        <vt:i4>0</vt:i4>
      </vt:variant>
      <vt:variant>
        <vt:i4>5</vt:i4>
      </vt:variant>
      <vt:variant>
        <vt:lpwstr>http://www.investjigawa.gov.ng/</vt:lpwstr>
      </vt:variant>
      <vt:variant>
        <vt:lpwstr/>
      </vt:variant>
      <vt:variant>
        <vt:i4>7602291</vt:i4>
      </vt:variant>
      <vt:variant>
        <vt:i4>186</vt:i4>
      </vt:variant>
      <vt:variant>
        <vt:i4>0</vt:i4>
      </vt:variant>
      <vt:variant>
        <vt:i4>5</vt:i4>
      </vt:variant>
      <vt:variant>
        <vt:lpwstr>http://www.investjigawa.gov.ng/2016/05/29/gov-badaru-commissions-multi-million-naira-granite-tiles-factory/</vt:lpwstr>
      </vt:variant>
      <vt:variant>
        <vt:lpwstr/>
      </vt:variant>
      <vt:variant>
        <vt:i4>5374032</vt:i4>
      </vt:variant>
      <vt:variant>
        <vt:i4>183</vt:i4>
      </vt:variant>
      <vt:variant>
        <vt:i4>0</vt:i4>
      </vt:variant>
      <vt:variant>
        <vt:i4>5</vt:i4>
      </vt:variant>
      <vt:variant>
        <vt:lpwstr>http://saharareporters.com/2017/03/12/groups-petition-jigawa-government-over-chinese-firms-acquisition-farmlands</vt:lpwstr>
      </vt:variant>
      <vt:variant>
        <vt:lpwstr/>
      </vt:variant>
      <vt:variant>
        <vt:i4>1310720</vt:i4>
      </vt:variant>
      <vt:variant>
        <vt:i4>180</vt:i4>
      </vt:variant>
      <vt:variant>
        <vt:i4>0</vt:i4>
      </vt:variant>
      <vt:variant>
        <vt:i4>5</vt:i4>
      </vt:variant>
      <vt:variant>
        <vt:lpwstr>http://savi-nigeria.org/casestudy/governance-reform-jigawa-state/</vt:lpwstr>
      </vt:variant>
      <vt:variant>
        <vt:lpwstr/>
      </vt:variant>
      <vt:variant>
        <vt:i4>3145768</vt:i4>
      </vt:variant>
      <vt:variant>
        <vt:i4>177</vt:i4>
      </vt:variant>
      <vt:variant>
        <vt:i4>0</vt:i4>
      </vt:variant>
      <vt:variant>
        <vt:i4>5</vt:i4>
      </vt:variant>
      <vt:variant>
        <vt:lpwstr>https://books.google.co.uk/books?id=Ewe5BAAAQBAJ&amp;pg=PA361&amp;lpg=PA361&amp;dq=public+private+partnership+Jigawa+state&amp;source=bl&amp;ots=06GTWZ0PDC&amp;sig=ACfU3U1Bd7J1daYAIJKurQXoSrEVhNdeuw&amp;hl=en&amp;sa=X&amp;ved=2ahUKEwiujqfQgZbjAhWQh1wKHbB4C3sQ6AEwC3oECAkQAQ</vt:lpwstr>
      </vt:variant>
      <vt:variant>
        <vt:lpwstr>v=onepage&amp;q=public%20private%20partnership%20Jigawa%20state&amp;f=false</vt:lpwstr>
      </vt:variant>
      <vt:variant>
        <vt:i4>4980750</vt:i4>
      </vt:variant>
      <vt:variant>
        <vt:i4>174</vt:i4>
      </vt:variant>
      <vt:variant>
        <vt:i4>0</vt:i4>
      </vt:variant>
      <vt:variant>
        <vt:i4>5</vt:i4>
      </vt:variant>
      <vt:variant>
        <vt:lpwstr>https://pindfoundation.org/pind-shares-business-models-for-development-at-the-imo-state-business-summit/</vt:lpwstr>
      </vt:variant>
      <vt:variant>
        <vt:lpwstr/>
      </vt:variant>
      <vt:variant>
        <vt:i4>2556029</vt:i4>
      </vt:variant>
      <vt:variant>
        <vt:i4>171</vt:i4>
      </vt:variant>
      <vt:variant>
        <vt:i4>0</vt:i4>
      </vt:variant>
      <vt:variant>
        <vt:i4>5</vt:i4>
      </vt:variant>
      <vt:variant>
        <vt:lpwstr>http://igbocouncilofeurope.org/unleashing-the-imo-state-developmental-miracle-a-strategic-4-year-plan/</vt:lpwstr>
      </vt:variant>
      <vt:variant>
        <vt:lpwstr/>
      </vt:variant>
      <vt:variant>
        <vt:i4>3407968</vt:i4>
      </vt:variant>
      <vt:variant>
        <vt:i4>168</vt:i4>
      </vt:variant>
      <vt:variant>
        <vt:i4>0</vt:i4>
      </vt:variant>
      <vt:variant>
        <vt:i4>5</vt:i4>
      </vt:variant>
      <vt:variant>
        <vt:lpwstr>https://www.vanguardngr.com/2019/04/new-varsities-polytechnics-not-to-burden-ihedioha-okorocha/</vt:lpwstr>
      </vt:variant>
      <vt:variant>
        <vt:lpwstr/>
      </vt:variant>
      <vt:variant>
        <vt:i4>1966155</vt:i4>
      </vt:variant>
      <vt:variant>
        <vt:i4>165</vt:i4>
      </vt:variant>
      <vt:variant>
        <vt:i4>0</vt:i4>
      </vt:variant>
      <vt:variant>
        <vt:i4>5</vt:i4>
      </vt:variant>
      <vt:variant>
        <vt:lpwstr>https://www.vanguardngr.com/2012/08/imo-state-to-construct-new-airport-terminal-on-ppp-agreement/</vt:lpwstr>
      </vt:variant>
      <vt:variant>
        <vt:lpwstr/>
      </vt:variant>
      <vt:variant>
        <vt:i4>2359416</vt:i4>
      </vt:variant>
      <vt:variant>
        <vt:i4>162</vt:i4>
      </vt:variant>
      <vt:variant>
        <vt:i4>0</vt:i4>
      </vt:variant>
      <vt:variant>
        <vt:i4>5</vt:i4>
      </vt:variant>
      <vt:variant>
        <vt:lpwstr>https://allafrica.com/stories/201012280692.html</vt:lpwstr>
      </vt:variant>
      <vt:variant>
        <vt:lpwstr/>
      </vt:variant>
      <vt:variant>
        <vt:i4>8257650</vt:i4>
      </vt:variant>
      <vt:variant>
        <vt:i4>159</vt:i4>
      </vt:variant>
      <vt:variant>
        <vt:i4>0</vt:i4>
      </vt:variant>
      <vt:variant>
        <vt:i4>5</vt:i4>
      </vt:variant>
      <vt:variant>
        <vt:lpwstr>https://upclosed.com/people/zainab-shinkafi-bagudu/</vt:lpwstr>
      </vt:variant>
      <vt:variant>
        <vt:lpwstr/>
      </vt:variant>
      <vt:variant>
        <vt:i4>852048</vt:i4>
      </vt:variant>
      <vt:variant>
        <vt:i4>156</vt:i4>
      </vt:variant>
      <vt:variant>
        <vt:i4>0</vt:i4>
      </vt:variant>
      <vt:variant>
        <vt:i4>5</vt:i4>
      </vt:variant>
      <vt:variant>
        <vt:lpwstr>https://tbiafrica.com/2018/07/30/ugwuanyi-tasks-policy-makers-on-development/</vt:lpwstr>
      </vt:variant>
      <vt:variant>
        <vt:lpwstr/>
      </vt:variant>
      <vt:variant>
        <vt:i4>655454</vt:i4>
      </vt:variant>
      <vt:variant>
        <vt:i4>153</vt:i4>
      </vt:variant>
      <vt:variant>
        <vt:i4>0</vt:i4>
      </vt:variant>
      <vt:variant>
        <vt:i4>5</vt:i4>
      </vt:variant>
      <vt:variant>
        <vt:lpwstr>https://www.dailytrust.com.ng/enugu-eyes-private-sector-ties-to-push-growth.html</vt:lpwstr>
      </vt:variant>
      <vt:variant>
        <vt:lpwstr/>
      </vt:variant>
      <vt:variant>
        <vt:i4>2687095</vt:i4>
      </vt:variant>
      <vt:variant>
        <vt:i4>150</vt:i4>
      </vt:variant>
      <vt:variant>
        <vt:i4>0</vt:i4>
      </vt:variant>
      <vt:variant>
        <vt:i4>5</vt:i4>
      </vt:variant>
      <vt:variant>
        <vt:lpwstr>https://allafrica.com/stories/201604210070.html</vt:lpwstr>
      </vt:variant>
      <vt:variant>
        <vt:lpwstr/>
      </vt:variant>
      <vt:variant>
        <vt:i4>5636124</vt:i4>
      </vt:variant>
      <vt:variant>
        <vt:i4>147</vt:i4>
      </vt:variant>
      <vt:variant>
        <vt:i4>0</vt:i4>
      </vt:variant>
      <vt:variant>
        <vt:i4>5</vt:i4>
      </vt:variant>
      <vt:variant>
        <vt:lpwstr>https://www.newsghana.com.gh/enugu-to-host-investment-summit/</vt:lpwstr>
      </vt:variant>
      <vt:variant>
        <vt:lpwstr/>
      </vt:variant>
      <vt:variant>
        <vt:i4>5636119</vt:i4>
      </vt:variant>
      <vt:variant>
        <vt:i4>144</vt:i4>
      </vt:variant>
      <vt:variant>
        <vt:i4>0</vt:i4>
      </vt:variant>
      <vt:variant>
        <vt:i4>5</vt:i4>
      </vt:variant>
      <vt:variant>
        <vt:lpwstr>https://nitda.gov.ng/nit/wp-content/uploads/2018/07/Enugu-State-ICT-policy-V5-FinalF.pdf</vt:lpwstr>
      </vt:variant>
      <vt:variant>
        <vt:lpwstr/>
      </vt:variant>
      <vt:variant>
        <vt:i4>3932261</vt:i4>
      </vt:variant>
      <vt:variant>
        <vt:i4>141</vt:i4>
      </vt:variant>
      <vt:variant>
        <vt:i4>0</vt:i4>
      </vt:variant>
      <vt:variant>
        <vt:i4>5</vt:i4>
      </vt:variant>
      <vt:variant>
        <vt:lpwstr>https://thenationonlineng.net/enugu-sacks-nike-lake-hotel-board-awards-additional-n1-170bn-road-contracts/</vt:lpwstr>
      </vt:variant>
      <vt:variant>
        <vt:lpwstr/>
      </vt:variant>
      <vt:variant>
        <vt:i4>458775</vt:i4>
      </vt:variant>
      <vt:variant>
        <vt:i4>138</vt:i4>
      </vt:variant>
      <vt:variant>
        <vt:i4>0</vt:i4>
      </vt:variant>
      <vt:variant>
        <vt:i4>5</vt:i4>
      </vt:variant>
      <vt:variant>
        <vt:lpwstr>https://www.premiumtimesng.com/regional/ssouth-east/263591-enugu-govt-awards-another-n1-2billion-road-contracts.html</vt:lpwstr>
      </vt:variant>
      <vt:variant>
        <vt:lpwstr/>
      </vt:variant>
      <vt:variant>
        <vt:i4>4391006</vt:i4>
      </vt:variant>
      <vt:variant>
        <vt:i4>135</vt:i4>
      </vt:variant>
      <vt:variant>
        <vt:i4>0</vt:i4>
      </vt:variant>
      <vt:variant>
        <vt:i4>5</vt:i4>
      </vt:variant>
      <vt:variant>
        <vt:lpwstr>https://www.pressreader.com/nigeria/thisday/20170407/281663959863903</vt:lpwstr>
      </vt:variant>
      <vt:variant>
        <vt:lpwstr/>
      </vt:variant>
      <vt:variant>
        <vt:i4>1900614</vt:i4>
      </vt:variant>
      <vt:variant>
        <vt:i4>132</vt:i4>
      </vt:variant>
      <vt:variant>
        <vt:i4>0</vt:i4>
      </vt:variant>
      <vt:variant>
        <vt:i4>5</vt:i4>
      </vt:variant>
      <vt:variant>
        <vt:lpwstr>https://heliuresidences.com/</vt:lpwstr>
      </vt:variant>
      <vt:variant>
        <vt:lpwstr/>
      </vt:variant>
      <vt:variant>
        <vt:i4>5570629</vt:i4>
      </vt:variant>
      <vt:variant>
        <vt:i4>129</vt:i4>
      </vt:variant>
      <vt:variant>
        <vt:i4>0</vt:i4>
      </vt:variant>
      <vt:variant>
        <vt:i4>5</vt:i4>
      </vt:variant>
      <vt:variant>
        <vt:lpwstr>https://www.slideshare.net/EkitiState/ekiti-state-public-private-partnerships-law</vt:lpwstr>
      </vt:variant>
      <vt:variant>
        <vt:lpwstr/>
      </vt:variant>
      <vt:variant>
        <vt:i4>3473451</vt:i4>
      </vt:variant>
      <vt:variant>
        <vt:i4>126</vt:i4>
      </vt:variant>
      <vt:variant>
        <vt:i4>0</vt:i4>
      </vt:variant>
      <vt:variant>
        <vt:i4>5</vt:i4>
      </vt:variant>
      <vt:variant>
        <vt:lpwstr>https://www.icafrica.org/en/news-events/infrastructure-news/article/the-role-of-public-private-partnerships-in-africa-4499/</vt:lpwstr>
      </vt:variant>
      <vt:variant>
        <vt:lpwstr/>
      </vt:variant>
      <vt:variant>
        <vt:i4>2424951</vt:i4>
      </vt:variant>
      <vt:variant>
        <vt:i4>123</vt:i4>
      </vt:variant>
      <vt:variant>
        <vt:i4>0</vt:i4>
      </vt:variant>
      <vt:variant>
        <vt:i4>5</vt:i4>
      </vt:variant>
      <vt:variant>
        <vt:lpwstr>https://allafrica.com/stories/201810270161.html</vt:lpwstr>
      </vt:variant>
      <vt:variant>
        <vt:lpwstr/>
      </vt:variant>
      <vt:variant>
        <vt:i4>7340152</vt:i4>
      </vt:variant>
      <vt:variant>
        <vt:i4>120</vt:i4>
      </vt:variant>
      <vt:variant>
        <vt:i4>0</vt:i4>
      </vt:variant>
      <vt:variant>
        <vt:i4>5</vt:i4>
      </vt:variant>
      <vt:variant>
        <vt:lpwstr>https://theeagleonline.com.ng/edo-army-want-ppp-model-logistics-to-tackle-security-challenges/</vt:lpwstr>
      </vt:variant>
      <vt:variant>
        <vt:lpwstr/>
      </vt:variant>
      <vt:variant>
        <vt:i4>4194387</vt:i4>
      </vt:variant>
      <vt:variant>
        <vt:i4>117</vt:i4>
      </vt:variant>
      <vt:variant>
        <vt:i4>0</vt:i4>
      </vt:variant>
      <vt:variant>
        <vt:i4>5</vt:i4>
      </vt:variant>
      <vt:variant>
        <vt:lpwstr>https://www.pressreader.com/nigeria/thisday/20160208/281663959051173</vt:lpwstr>
      </vt:variant>
      <vt:variant>
        <vt:lpwstr/>
      </vt:variant>
      <vt:variant>
        <vt:i4>2621551</vt:i4>
      </vt:variant>
      <vt:variant>
        <vt:i4>114</vt:i4>
      </vt:variant>
      <vt:variant>
        <vt:i4>0</vt:i4>
      </vt:variant>
      <vt:variant>
        <vt:i4>5</vt:i4>
      </vt:variant>
      <vt:variant>
        <vt:lpwstr>https://www.iiste.org/Journals/index.php/PPAR/article/view/30699/31526</vt:lpwstr>
      </vt:variant>
      <vt:variant>
        <vt:lpwstr/>
      </vt:variant>
      <vt:variant>
        <vt:i4>2162750</vt:i4>
      </vt:variant>
      <vt:variant>
        <vt:i4>111</vt:i4>
      </vt:variant>
      <vt:variant>
        <vt:i4>0</vt:i4>
      </vt:variant>
      <vt:variant>
        <vt:i4>5</vt:i4>
      </vt:variant>
      <vt:variant>
        <vt:lpwstr>https://www.thenigerianvoice.com/news/260415/ebonyi-progress-match-to-shelter-under-gov-umahi.html</vt:lpwstr>
      </vt:variant>
      <vt:variant>
        <vt:lpwstr/>
      </vt:variant>
      <vt:variant>
        <vt:i4>917505</vt:i4>
      </vt:variant>
      <vt:variant>
        <vt:i4>108</vt:i4>
      </vt:variant>
      <vt:variant>
        <vt:i4>0</vt:i4>
      </vt:variant>
      <vt:variant>
        <vt:i4>5</vt:i4>
      </vt:variant>
      <vt:variant>
        <vt:lpwstr>https://www.afdb.org/fileadmin/uploads/afdb/Documents/Project-and-Operations/NIGERIA_-__AR__-_Ebonyi_State_Ring_Road_Project.pdf</vt:lpwstr>
      </vt:variant>
      <vt:variant>
        <vt:lpwstr/>
      </vt:variant>
      <vt:variant>
        <vt:i4>4587603</vt:i4>
      </vt:variant>
      <vt:variant>
        <vt:i4>105</vt:i4>
      </vt:variant>
      <vt:variant>
        <vt:i4>0</vt:i4>
      </vt:variant>
      <vt:variant>
        <vt:i4>5</vt:i4>
      </vt:variant>
      <vt:variant>
        <vt:lpwstr>https://www.afdb.org/en/news-and-events/nigeria-african-development-bank-approves-us-70-million-loan-for-ebonyi-state-road-19236</vt:lpwstr>
      </vt:variant>
      <vt:variant>
        <vt:lpwstr/>
      </vt:variant>
      <vt:variant>
        <vt:i4>1179656</vt:i4>
      </vt:variant>
      <vt:variant>
        <vt:i4>102</vt:i4>
      </vt:variant>
      <vt:variant>
        <vt:i4>0</vt:i4>
      </vt:variant>
      <vt:variant>
        <vt:i4>5</vt:i4>
      </vt:variant>
      <vt:variant>
        <vt:lpwstr>https://www.pmnewsnigeria.com/2017/11/25/ebonyi-govt-urged-address-housing-programme-issues/</vt:lpwstr>
      </vt:variant>
      <vt:variant>
        <vt:lpwstr/>
      </vt:variant>
      <vt:variant>
        <vt:i4>8323144</vt:i4>
      </vt:variant>
      <vt:variant>
        <vt:i4>99</vt:i4>
      </vt:variant>
      <vt:variant>
        <vt:i4>0</vt:i4>
      </vt:variant>
      <vt:variant>
        <vt:i4>5</vt:i4>
      </vt:variant>
      <vt:variant>
        <vt:lpwstr>http://www.deltaidp.com/index.php?option=com_content&amp;view=article&amp;id=62:our-plan-is-to-industrialise-delta-state-akpobire&amp;catid=19:press-releases&amp;Itemid=50</vt:lpwstr>
      </vt:variant>
      <vt:variant>
        <vt:lpwstr/>
      </vt:variant>
      <vt:variant>
        <vt:i4>1310803</vt:i4>
      </vt:variant>
      <vt:variant>
        <vt:i4>96</vt:i4>
      </vt:variant>
      <vt:variant>
        <vt:i4>0</vt:i4>
      </vt:variant>
      <vt:variant>
        <vt:i4>5</vt:i4>
      </vt:variant>
      <vt:variant>
        <vt:lpwstr>https://www.vanguardngr.com/2010/08/c-river-govt-signs-ppp-bill-into-law/</vt:lpwstr>
      </vt:variant>
      <vt:variant>
        <vt:lpwstr/>
      </vt:variant>
      <vt:variant>
        <vt:i4>3866667</vt:i4>
      </vt:variant>
      <vt:variant>
        <vt:i4>93</vt:i4>
      </vt:variant>
      <vt:variant>
        <vt:i4>0</vt:i4>
      </vt:variant>
      <vt:variant>
        <vt:i4>5</vt:i4>
      </vt:variant>
      <vt:variant>
        <vt:lpwstr>https://slideplayer.com/slide/5712553/</vt:lpwstr>
      </vt:variant>
      <vt:variant>
        <vt:lpwstr/>
      </vt:variant>
      <vt:variant>
        <vt:i4>6094879</vt:i4>
      </vt:variant>
      <vt:variant>
        <vt:i4>90</vt:i4>
      </vt:variant>
      <vt:variant>
        <vt:i4>0</vt:i4>
      </vt:variant>
      <vt:variant>
        <vt:i4>5</vt:i4>
      </vt:variant>
      <vt:variant>
        <vt:lpwstr>https://www.pharmaccess.org/update/pharmaccess-consultancy-team-involved-in-first-west-african-ppp-hospital/</vt:lpwstr>
      </vt:variant>
      <vt:variant>
        <vt:lpwstr/>
      </vt:variant>
      <vt:variant>
        <vt:i4>1376277</vt:i4>
      </vt:variant>
      <vt:variant>
        <vt:i4>87</vt:i4>
      </vt:variant>
      <vt:variant>
        <vt:i4>0</vt:i4>
      </vt:variant>
      <vt:variant>
        <vt:i4>5</vt:i4>
      </vt:variant>
      <vt:variant>
        <vt:lpwstr>https://businessday.ng/news/article/nnpc-eni-and-fao-commission-solar-powered-water-schemes-in-northeast-nigeria/</vt:lpwstr>
      </vt:variant>
      <vt:variant>
        <vt:lpwstr/>
      </vt:variant>
      <vt:variant>
        <vt:i4>5636160</vt:i4>
      </vt:variant>
      <vt:variant>
        <vt:i4>84</vt:i4>
      </vt:variant>
      <vt:variant>
        <vt:i4>0</vt:i4>
      </vt:variant>
      <vt:variant>
        <vt:i4>5</vt:i4>
      </vt:variant>
      <vt:variant>
        <vt:lpwstr>https://www.omicsonline.org/open-access/commitment-and-business-performance-of-public-private-partnerships-ppps-enterprises-in-bayelsa-state-2162-6359-1000445.php?aid=92845&amp;view=mobile</vt:lpwstr>
      </vt:variant>
      <vt:variant>
        <vt:lpwstr/>
      </vt:variant>
      <vt:variant>
        <vt:i4>65631</vt:i4>
      </vt:variant>
      <vt:variant>
        <vt:i4>81</vt:i4>
      </vt:variant>
      <vt:variant>
        <vt:i4>0</vt:i4>
      </vt:variant>
      <vt:variant>
        <vt:i4>5</vt:i4>
      </vt:variant>
      <vt:variant>
        <vt:lpwstr>https://www.theafricareport.com/11724/bayelsa-feeding-frenzy-in-the-niger-delta/</vt:lpwstr>
      </vt:variant>
      <vt:variant>
        <vt:lpwstr/>
      </vt:variant>
      <vt:variant>
        <vt:i4>1310815</vt:i4>
      </vt:variant>
      <vt:variant>
        <vt:i4>78</vt:i4>
      </vt:variant>
      <vt:variant>
        <vt:i4>0</vt:i4>
      </vt:variant>
      <vt:variant>
        <vt:i4>5</vt:i4>
      </vt:variant>
      <vt:variant>
        <vt:lpwstr>https://punchng.com/bayelsa-targets-16000-jobs-through-aquaculture-villages/</vt:lpwstr>
      </vt:variant>
      <vt:variant>
        <vt:lpwstr/>
      </vt:variant>
      <vt:variant>
        <vt:i4>2228335</vt:i4>
      </vt:variant>
      <vt:variant>
        <vt:i4>75</vt:i4>
      </vt:variant>
      <vt:variant>
        <vt:i4>0</vt:i4>
      </vt:variant>
      <vt:variant>
        <vt:i4>5</vt:i4>
      </vt:variant>
      <vt:variant>
        <vt:lpwstr>https://globalhandwashing.org/global-handwashing-day/get-involved/submit-events/view-events/bauchi-state-rural-water-supply-and-sanitation-agency-and-unicef-celebrate-in-nigeria/</vt:lpwstr>
      </vt:variant>
      <vt:variant>
        <vt:lpwstr/>
      </vt:variant>
      <vt:variant>
        <vt:i4>7733293</vt:i4>
      </vt:variant>
      <vt:variant>
        <vt:i4>72</vt:i4>
      </vt:variant>
      <vt:variant>
        <vt:i4>0</vt:i4>
      </vt:variant>
      <vt:variant>
        <vt:i4>5</vt:i4>
      </vt:variant>
      <vt:variant>
        <vt:lpwstr>https://www.ansippa.ng/</vt:lpwstr>
      </vt:variant>
      <vt:variant>
        <vt:lpwstr/>
      </vt:variant>
      <vt:variant>
        <vt:i4>4259866</vt:i4>
      </vt:variant>
      <vt:variant>
        <vt:i4>69</vt:i4>
      </vt:variant>
      <vt:variant>
        <vt:i4>0</vt:i4>
      </vt:variant>
      <vt:variant>
        <vt:i4>5</vt:i4>
      </vt:variant>
      <vt:variant>
        <vt:lpwstr>https://momssundayrevue.blogspot.com/2017/07/acase-of-selective-amnesia-special.html</vt:lpwstr>
      </vt:variant>
      <vt:variant>
        <vt:lpwstr/>
      </vt:variant>
      <vt:variant>
        <vt:i4>4587531</vt:i4>
      </vt:variant>
      <vt:variant>
        <vt:i4>66</vt:i4>
      </vt:variant>
      <vt:variant>
        <vt:i4>0</vt:i4>
      </vt:variant>
      <vt:variant>
        <vt:i4>5</vt:i4>
      </vt:variant>
      <vt:variant>
        <vt:lpwstr>http://obindigbo.com.ng/2014/08/moving-education-higher-anambra-ppp/</vt:lpwstr>
      </vt:variant>
      <vt:variant>
        <vt:lpwstr/>
      </vt:variant>
      <vt:variant>
        <vt:i4>4784164</vt:i4>
      </vt:variant>
      <vt:variant>
        <vt:i4>63</vt:i4>
      </vt:variant>
      <vt:variant>
        <vt:i4>0</vt:i4>
      </vt:variant>
      <vt:variant>
        <vt:i4>5</vt:i4>
      </vt:variant>
      <vt:variant>
        <vt:lpwstr>http://www.fig.net/resources/proceedings/fig_proceedings/fig2013/papers/ts06c/TS06C_oyedele_6398.pdf</vt:lpwstr>
      </vt:variant>
      <vt:variant>
        <vt:lpwstr/>
      </vt:variant>
      <vt:variant>
        <vt:i4>1704001</vt:i4>
      </vt:variant>
      <vt:variant>
        <vt:i4>60</vt:i4>
      </vt:variant>
      <vt:variant>
        <vt:i4>0</vt:i4>
      </vt:variant>
      <vt:variant>
        <vt:i4>5</vt:i4>
      </vt:variant>
      <vt:variant>
        <vt:lpwstr>https://www.nairaland.com/798005/second-niger-bridge-anambra-assembly</vt:lpwstr>
      </vt:variant>
      <vt:variant>
        <vt:lpwstr/>
      </vt:variant>
      <vt:variant>
        <vt:i4>851982</vt:i4>
      </vt:variant>
      <vt:variant>
        <vt:i4>57</vt:i4>
      </vt:variant>
      <vt:variant>
        <vt:i4>0</vt:i4>
      </vt:variant>
      <vt:variant>
        <vt:i4>5</vt:i4>
      </vt:variant>
      <vt:variant>
        <vt:lpwstr>https://www.facebook.com/AKWAIBOMHOA/posts/akwa-ibom-public-private-partnership-bill-passes-second-readinga-bill-seeking-to/1168614463184219/</vt:lpwstr>
      </vt:variant>
      <vt:variant>
        <vt:lpwstr/>
      </vt:variant>
      <vt:variant>
        <vt:i4>5308511</vt:i4>
      </vt:variant>
      <vt:variant>
        <vt:i4>54</vt:i4>
      </vt:variant>
      <vt:variant>
        <vt:i4>0</vt:i4>
      </vt:variant>
      <vt:variant>
        <vt:i4>5</vt:i4>
      </vt:variant>
      <vt:variant>
        <vt:lpwstr>https://guardian.ng/politics/rewriting-akwa-iboms-story-through-industrialisation-2/</vt:lpwstr>
      </vt:variant>
      <vt:variant>
        <vt:lpwstr/>
      </vt:variant>
      <vt:variant>
        <vt:i4>5111899</vt:i4>
      </vt:variant>
      <vt:variant>
        <vt:i4>51</vt:i4>
      </vt:variant>
      <vt:variant>
        <vt:i4>0</vt:i4>
      </vt:variant>
      <vt:variant>
        <vt:i4>5</vt:i4>
      </vt:variant>
      <vt:variant>
        <vt:lpwstr>https://www.facebook.com/MrUdomEmmanuel/posts/972165799652429?comment_id=972342876301388&amp;comment_tracking=%7B%22tn%22%3A%22R%22%7D</vt:lpwstr>
      </vt:variant>
      <vt:variant>
        <vt:lpwstr/>
      </vt:variant>
      <vt:variant>
        <vt:i4>4456466</vt:i4>
      </vt:variant>
      <vt:variant>
        <vt:i4>48</vt:i4>
      </vt:variant>
      <vt:variant>
        <vt:i4>0</vt:i4>
      </vt:variant>
      <vt:variant>
        <vt:i4>5</vt:i4>
      </vt:variant>
      <vt:variant>
        <vt:lpwstr>https://guardian.ng/opinion/udoms-industrial-revolution-in-akwa-ibom/</vt:lpwstr>
      </vt:variant>
      <vt:variant>
        <vt:lpwstr/>
      </vt:variant>
      <vt:variant>
        <vt:i4>3211325</vt:i4>
      </vt:variant>
      <vt:variant>
        <vt:i4>45</vt:i4>
      </vt:variant>
      <vt:variant>
        <vt:i4>0</vt:i4>
      </vt:variant>
      <vt:variant>
        <vt:i4>5</vt:i4>
      </vt:variant>
      <vt:variant>
        <vt:lpwstr>https://www.vanguardngr.com/2015/11/akwa-ibom-why-some-akpabios-projects-are-yet-to-be-functional-etido-inyang/</vt:lpwstr>
      </vt:variant>
      <vt:variant>
        <vt:lpwstr/>
      </vt:variant>
      <vt:variant>
        <vt:i4>2162803</vt:i4>
      </vt:variant>
      <vt:variant>
        <vt:i4>42</vt:i4>
      </vt:variant>
      <vt:variant>
        <vt:i4>0</vt:i4>
      </vt:variant>
      <vt:variant>
        <vt:i4>5</vt:i4>
      </vt:variant>
      <vt:variant>
        <vt:lpwstr>https://allafrica.com/stories/201807020016.html</vt:lpwstr>
      </vt:variant>
      <vt:variant>
        <vt:lpwstr/>
      </vt:variant>
      <vt:variant>
        <vt:i4>2621553</vt:i4>
      </vt:variant>
      <vt:variant>
        <vt:i4>39</vt:i4>
      </vt:variant>
      <vt:variant>
        <vt:i4>0</vt:i4>
      </vt:variant>
      <vt:variant>
        <vt:i4>5</vt:i4>
      </vt:variant>
      <vt:variant>
        <vt:lpwstr>https://allafrica.com/stories/201710060023.html</vt:lpwstr>
      </vt:variant>
      <vt:variant>
        <vt:lpwstr/>
      </vt:variant>
      <vt:variant>
        <vt:i4>2621553</vt:i4>
      </vt:variant>
      <vt:variant>
        <vt:i4>36</vt:i4>
      </vt:variant>
      <vt:variant>
        <vt:i4>0</vt:i4>
      </vt:variant>
      <vt:variant>
        <vt:i4>5</vt:i4>
      </vt:variant>
      <vt:variant>
        <vt:lpwstr>https://allafrica.com/stories/201710060023.html</vt:lpwstr>
      </vt:variant>
      <vt:variant>
        <vt:lpwstr/>
      </vt:variant>
      <vt:variant>
        <vt:i4>4194317</vt:i4>
      </vt:variant>
      <vt:variant>
        <vt:i4>33</vt:i4>
      </vt:variant>
      <vt:variant>
        <vt:i4>0</vt:i4>
      </vt:variant>
      <vt:variant>
        <vt:i4>5</vt:i4>
      </vt:variant>
      <vt:variant>
        <vt:lpwstr>https://globalhandwashing.org/tag/laka-youth-development-association/</vt:lpwstr>
      </vt:variant>
      <vt:variant>
        <vt:lpwstr/>
      </vt:variant>
      <vt:variant>
        <vt:i4>262219</vt:i4>
      </vt:variant>
      <vt:variant>
        <vt:i4>30</vt:i4>
      </vt:variant>
      <vt:variant>
        <vt:i4>0</vt:i4>
      </vt:variant>
      <vt:variant>
        <vt:i4>5</vt:i4>
      </vt:variant>
      <vt:variant>
        <vt:lpwstr>http://www.environewsnigeria.com/undp-japan-distribute-agriculture-inputs-solar-lanterns-in-adamawa-communities/?pr=70008&amp;lang=en</vt:lpwstr>
      </vt:variant>
      <vt:variant>
        <vt:lpwstr/>
      </vt:variant>
      <vt:variant>
        <vt:i4>8257569</vt:i4>
      </vt:variant>
      <vt:variant>
        <vt:i4>27</vt:i4>
      </vt:variant>
      <vt:variant>
        <vt:i4>0</vt:i4>
      </vt:variant>
      <vt:variant>
        <vt:i4>5</vt:i4>
      </vt:variant>
      <vt:variant>
        <vt:lpwstr>http://www.environewsnigeria.com/adamawa-pays-n20m-counterpart-fund-scale-fadama-project/?pr=65702&amp;lang=en</vt:lpwstr>
      </vt:variant>
      <vt:variant>
        <vt:lpwstr/>
      </vt:variant>
      <vt:variant>
        <vt:i4>7929916</vt:i4>
      </vt:variant>
      <vt:variant>
        <vt:i4>24</vt:i4>
      </vt:variant>
      <vt:variant>
        <vt:i4>0</vt:i4>
      </vt:variant>
      <vt:variant>
        <vt:i4>5</vt:i4>
      </vt:variant>
      <vt:variant>
        <vt:lpwstr>http://www.abiastate.gov.ng/news/governor-okezie-ikpeazu-signs-the-new-abia-ppp-and-investment-promotion-into-law/</vt:lpwstr>
      </vt:variant>
      <vt:variant>
        <vt:lpwstr/>
      </vt:variant>
      <vt:variant>
        <vt:i4>1572888</vt:i4>
      </vt:variant>
      <vt:variant>
        <vt:i4>21</vt:i4>
      </vt:variant>
      <vt:variant>
        <vt:i4>0</vt:i4>
      </vt:variant>
      <vt:variant>
        <vt:i4>5</vt:i4>
      </vt:variant>
      <vt:variant>
        <vt:lpwstr>https://www.nairaland.com/2590503/revealed-gov-okezie-victor-ikpeazus</vt:lpwstr>
      </vt:variant>
      <vt:variant>
        <vt:lpwstr/>
      </vt:variant>
      <vt:variant>
        <vt:i4>1638402</vt:i4>
      </vt:variant>
      <vt:variant>
        <vt:i4>18</vt:i4>
      </vt:variant>
      <vt:variant>
        <vt:i4>0</vt:i4>
      </vt:variant>
      <vt:variant>
        <vt:i4>5</vt:i4>
      </vt:variant>
      <vt:variant>
        <vt:lpwstr>https://intrasolutionsconsultancy.wordpress.com/2016/09/30/abia-turkish-investment-forum/</vt:lpwstr>
      </vt:variant>
      <vt:variant>
        <vt:lpwstr/>
      </vt:variant>
      <vt:variant>
        <vt:i4>7077935</vt:i4>
      </vt:variant>
      <vt:variant>
        <vt:i4>15</vt:i4>
      </vt:variant>
      <vt:variant>
        <vt:i4>0</vt:i4>
      </vt:variant>
      <vt:variant>
        <vt:i4>5</vt:i4>
      </vt:variant>
      <vt:variant>
        <vt:lpwstr>https://www.abiasourcenews.com/2018/06/public-private-partnership-key-for.html</vt:lpwstr>
      </vt:variant>
      <vt:variant>
        <vt:lpwstr/>
      </vt:variant>
      <vt:variant>
        <vt:i4>6750252</vt:i4>
      </vt:variant>
      <vt:variant>
        <vt:i4>12</vt:i4>
      </vt:variant>
      <vt:variant>
        <vt:i4>0</vt:i4>
      </vt:variant>
      <vt:variant>
        <vt:i4>5</vt:i4>
      </vt:variant>
      <vt:variant>
        <vt:lpwstr>https://dailypost.ng/2018/03/09/ikpeazu-calls-increase-public-private-partnership-economic-development/</vt:lpwstr>
      </vt:variant>
      <vt:variant>
        <vt:lpwstr/>
      </vt:variant>
      <vt:variant>
        <vt:i4>5177419</vt:i4>
      </vt:variant>
      <vt:variant>
        <vt:i4>9</vt:i4>
      </vt:variant>
      <vt:variant>
        <vt:i4>0</vt:i4>
      </vt:variant>
      <vt:variant>
        <vt:i4>5</vt:i4>
      </vt:variant>
      <vt:variant>
        <vt:lpwstr>http://yourbudgit.com/wp-content/uploads/2018/08/2018-Approved-Abia-State-Budget-.pdf</vt:lpwstr>
      </vt:variant>
      <vt:variant>
        <vt:lpwstr/>
      </vt:variant>
      <vt:variant>
        <vt:i4>1507351</vt:i4>
      </vt:variant>
      <vt:variant>
        <vt:i4>6</vt:i4>
      </vt:variant>
      <vt:variant>
        <vt:i4>0</vt:i4>
      </vt:variant>
      <vt:variant>
        <vt:i4>5</vt:i4>
      </vt:variant>
      <vt:variant>
        <vt:lpwstr>https://businessday.ng/life/article/abias-free-home-medicare-elderly-first-kind/</vt:lpwstr>
      </vt:variant>
      <vt:variant>
        <vt:lpwstr/>
      </vt:variant>
      <vt:variant>
        <vt:i4>1441857</vt:i4>
      </vt:variant>
      <vt:variant>
        <vt:i4>3</vt:i4>
      </vt:variant>
      <vt:variant>
        <vt:i4>0</vt:i4>
      </vt:variant>
      <vt:variant>
        <vt:i4>5</vt:i4>
      </vt:variant>
      <vt:variant>
        <vt:lpwstr>https://www.ncbi.nlm.nih.gov/pmc/articles/PMC5345457/</vt:lpwstr>
      </vt:variant>
      <vt:variant>
        <vt:lpwstr/>
      </vt:variant>
      <vt:variant>
        <vt:i4>7929904</vt:i4>
      </vt:variant>
      <vt:variant>
        <vt:i4>0</vt:i4>
      </vt:variant>
      <vt:variant>
        <vt:i4>0</vt:i4>
      </vt:variant>
      <vt:variant>
        <vt:i4>5</vt:i4>
      </vt:variant>
      <vt:variant>
        <vt:lpwstr>https://eecdgroup.com/</vt:lpwstr>
      </vt:variant>
      <vt:variant>
        <vt:lpwstr/>
      </vt:variant>
      <vt:variant>
        <vt:i4>6029319</vt:i4>
      </vt:variant>
      <vt:variant>
        <vt:i4>2196</vt:i4>
      </vt:variant>
      <vt:variant>
        <vt:i4>0</vt:i4>
      </vt:variant>
      <vt:variant>
        <vt:i4>5</vt:i4>
      </vt:variant>
      <vt:variant>
        <vt:lpwstr>https://www.pressreader.com/nigeria/the-guardian-nigeria/20170929/281487866546589</vt:lpwstr>
      </vt:variant>
      <vt:variant>
        <vt:lpwstr/>
      </vt:variant>
      <vt:variant>
        <vt:i4>3276855</vt:i4>
      </vt:variant>
      <vt:variant>
        <vt:i4>2193</vt:i4>
      </vt:variant>
      <vt:variant>
        <vt:i4>0</vt:i4>
      </vt:variant>
      <vt:variant>
        <vt:i4>5</vt:i4>
      </vt:variant>
      <vt:variant>
        <vt:lpwstr>http://www.shelterafrique.org/wp-content/uploads/2019/05/SHAF-Announces-Masterclass-Session-of-the-CoE.pdf</vt:lpwstr>
      </vt:variant>
      <vt:variant>
        <vt:lpwstr/>
      </vt:variant>
      <vt:variant>
        <vt:i4>851981</vt:i4>
      </vt:variant>
      <vt:variant>
        <vt:i4>2190</vt:i4>
      </vt:variant>
      <vt:variant>
        <vt:i4>0</vt:i4>
      </vt:variant>
      <vt:variant>
        <vt:i4>5</vt:i4>
      </vt:variant>
      <vt:variant>
        <vt:lpwstr>http://www.shelterafrique.org/index.php/shelter-afrique-signs-mou-with-zamfara-state-government/</vt:lpwstr>
      </vt:variant>
      <vt:variant>
        <vt:lpwstr/>
      </vt:variant>
      <vt:variant>
        <vt:i4>2621490</vt:i4>
      </vt:variant>
      <vt:variant>
        <vt:i4>2187</vt:i4>
      </vt:variant>
      <vt:variant>
        <vt:i4>0</vt:i4>
      </vt:variant>
      <vt:variant>
        <vt:i4>5</vt:i4>
      </vt:variant>
      <vt:variant>
        <vt:lpwstr>https://www.premiumtimesng.com/regional/nnorth-east/332465-for-the-record-full-text-of-yobe-governors-inaugural-speech.html</vt:lpwstr>
      </vt:variant>
      <vt:variant>
        <vt:lpwstr/>
      </vt:variant>
      <vt:variant>
        <vt:i4>5701715</vt:i4>
      </vt:variant>
      <vt:variant>
        <vt:i4>2184</vt:i4>
      </vt:variant>
      <vt:variant>
        <vt:i4>0</vt:i4>
      </vt:variant>
      <vt:variant>
        <vt:i4>5</vt:i4>
      </vt:variant>
      <vt:variant>
        <vt:lpwstr>https://www.ircwash.org/resources/sanitation-centre-catalyst-adoption-safe-sanitation-small-town-yobe-state-nigeria-paper</vt:lpwstr>
      </vt:variant>
      <vt:variant>
        <vt:lpwstr/>
      </vt:variant>
      <vt:variant>
        <vt:i4>4980801</vt:i4>
      </vt:variant>
      <vt:variant>
        <vt:i4>2181</vt:i4>
      </vt:variant>
      <vt:variant>
        <vt:i4>0</vt:i4>
      </vt:variant>
      <vt:variant>
        <vt:i4>5</vt:i4>
      </vt:variant>
      <vt:variant>
        <vt:lpwstr>https://projectsportal.afdb.org/dataportal/VProject/show/P-NG-E00-002</vt:lpwstr>
      </vt:variant>
      <vt:variant>
        <vt:lpwstr/>
      </vt:variant>
      <vt:variant>
        <vt:i4>3866670</vt:i4>
      </vt:variant>
      <vt:variant>
        <vt:i4>2178</vt:i4>
      </vt:variant>
      <vt:variant>
        <vt:i4>0</vt:i4>
      </vt:variant>
      <vt:variant>
        <vt:i4>5</vt:i4>
      </vt:variant>
      <vt:variant>
        <vt:lpwstr>https://www.channelstv.com/2017/12/16/yobe-ultramodern-teaching-hospital-begins-operations/</vt:lpwstr>
      </vt:variant>
      <vt:variant>
        <vt:lpwstr/>
      </vt:variant>
      <vt:variant>
        <vt:i4>655391</vt:i4>
      </vt:variant>
      <vt:variant>
        <vt:i4>2175</vt:i4>
      </vt:variant>
      <vt:variant>
        <vt:i4>0</vt:i4>
      </vt:variant>
      <vt:variant>
        <vt:i4>5</vt:i4>
      </vt:variant>
      <vt:variant>
        <vt:lpwstr>https://www.informationng.com/2016/06/yobe-state-completes-ultra-modern-hospital.html</vt:lpwstr>
      </vt:variant>
      <vt:variant>
        <vt:lpwstr/>
      </vt:variant>
      <vt:variant>
        <vt:i4>2162727</vt:i4>
      </vt:variant>
      <vt:variant>
        <vt:i4>2172</vt:i4>
      </vt:variant>
      <vt:variant>
        <vt:i4>0</vt:i4>
      </vt:variant>
      <vt:variant>
        <vt:i4>5</vt:i4>
      </vt:variant>
      <vt:variant>
        <vt:lpwstr>https://guardian.ng/appointments/yobe-engages-158-doctors-nurses-for-hospital/</vt:lpwstr>
      </vt:variant>
      <vt:variant>
        <vt:lpwstr/>
      </vt:variant>
      <vt:variant>
        <vt:i4>655391</vt:i4>
      </vt:variant>
      <vt:variant>
        <vt:i4>2169</vt:i4>
      </vt:variant>
      <vt:variant>
        <vt:i4>0</vt:i4>
      </vt:variant>
      <vt:variant>
        <vt:i4>5</vt:i4>
      </vt:variant>
      <vt:variant>
        <vt:lpwstr>https://www.informationng.com/2016/06/yobe-state-completes-ultra-modern-hospital.html</vt:lpwstr>
      </vt:variant>
      <vt:variant>
        <vt:lpwstr/>
      </vt:variant>
      <vt:variant>
        <vt:i4>4456534</vt:i4>
      </vt:variant>
      <vt:variant>
        <vt:i4>2166</vt:i4>
      </vt:variant>
      <vt:variant>
        <vt:i4>0</vt:i4>
      </vt:variant>
      <vt:variant>
        <vt:i4>5</vt:i4>
      </vt:variant>
      <vt:variant>
        <vt:lpwstr>https://www.pressreader.com/nigeria/thisday/20190821/282059098652052</vt:lpwstr>
      </vt:variant>
      <vt:variant>
        <vt:lpwstr/>
      </vt:variant>
      <vt:variant>
        <vt:i4>4784144</vt:i4>
      </vt:variant>
      <vt:variant>
        <vt:i4>2163</vt:i4>
      </vt:variant>
      <vt:variant>
        <vt:i4>0</vt:i4>
      </vt:variant>
      <vt:variant>
        <vt:i4>5</vt:i4>
      </vt:variant>
      <vt:variant>
        <vt:lpwstr>http://onida.co.il/2017/05/onidas-new-greenhouses-project-in-taraba-state-attracts-some-media-attention/</vt:lpwstr>
      </vt:variant>
      <vt:variant>
        <vt:lpwstr/>
      </vt:variant>
      <vt:variant>
        <vt:i4>5439493</vt:i4>
      </vt:variant>
      <vt:variant>
        <vt:i4>2160</vt:i4>
      </vt:variant>
      <vt:variant>
        <vt:i4>0</vt:i4>
      </vt:variant>
      <vt:variant>
        <vt:i4>5</vt:i4>
      </vt:variant>
      <vt:variant>
        <vt:lpwstr>https://www.esi-africa.com/industry-sectors/renewable-energy/nigerian-state-enhance-rural-electrification-solar/</vt:lpwstr>
      </vt:variant>
      <vt:variant>
        <vt:lpwstr/>
      </vt:variant>
      <vt:variant>
        <vt:i4>5439493</vt:i4>
      </vt:variant>
      <vt:variant>
        <vt:i4>2157</vt:i4>
      </vt:variant>
      <vt:variant>
        <vt:i4>0</vt:i4>
      </vt:variant>
      <vt:variant>
        <vt:i4>5</vt:i4>
      </vt:variant>
      <vt:variant>
        <vt:lpwstr>https://www.esi-africa.com/industry-sectors/renewable-energy/nigerian-state-enhance-rural-electrification-solar/</vt:lpwstr>
      </vt:variant>
      <vt:variant>
        <vt:lpwstr/>
      </vt:variant>
      <vt:variant>
        <vt:i4>5439493</vt:i4>
      </vt:variant>
      <vt:variant>
        <vt:i4>2154</vt:i4>
      </vt:variant>
      <vt:variant>
        <vt:i4>0</vt:i4>
      </vt:variant>
      <vt:variant>
        <vt:i4>5</vt:i4>
      </vt:variant>
      <vt:variant>
        <vt:lpwstr>https://www.esi-africa.com/industry-sectors/renewable-energy/nigerian-state-enhance-rural-electrification-solar/</vt:lpwstr>
      </vt:variant>
      <vt:variant>
        <vt:lpwstr/>
      </vt:variant>
      <vt:variant>
        <vt:i4>5439493</vt:i4>
      </vt:variant>
      <vt:variant>
        <vt:i4>2151</vt:i4>
      </vt:variant>
      <vt:variant>
        <vt:i4>0</vt:i4>
      </vt:variant>
      <vt:variant>
        <vt:i4>5</vt:i4>
      </vt:variant>
      <vt:variant>
        <vt:lpwstr>https://www.esi-africa.com/industry-sectors/renewable-energy/nigerian-state-enhance-rural-electrification-solar/</vt:lpwstr>
      </vt:variant>
      <vt:variant>
        <vt:lpwstr/>
      </vt:variant>
      <vt:variant>
        <vt:i4>5439493</vt:i4>
      </vt:variant>
      <vt:variant>
        <vt:i4>2148</vt:i4>
      </vt:variant>
      <vt:variant>
        <vt:i4>0</vt:i4>
      </vt:variant>
      <vt:variant>
        <vt:i4>5</vt:i4>
      </vt:variant>
      <vt:variant>
        <vt:lpwstr>https://www.esi-africa.com/industry-sectors/renewable-energy/nigerian-state-enhance-rural-electrification-solar/</vt:lpwstr>
      </vt:variant>
      <vt:variant>
        <vt:lpwstr/>
      </vt:variant>
      <vt:variant>
        <vt:i4>2293878</vt:i4>
      </vt:variant>
      <vt:variant>
        <vt:i4>2145</vt:i4>
      </vt:variant>
      <vt:variant>
        <vt:i4>0</vt:i4>
      </vt:variant>
      <vt:variant>
        <vt:i4>5</vt:i4>
      </vt:variant>
      <vt:variant>
        <vt:lpwstr>https://allafrica.com/stories/201203130358.html</vt:lpwstr>
      </vt:variant>
      <vt:variant>
        <vt:lpwstr/>
      </vt:variant>
      <vt:variant>
        <vt:i4>2293878</vt:i4>
      </vt:variant>
      <vt:variant>
        <vt:i4>2142</vt:i4>
      </vt:variant>
      <vt:variant>
        <vt:i4>0</vt:i4>
      </vt:variant>
      <vt:variant>
        <vt:i4>5</vt:i4>
      </vt:variant>
      <vt:variant>
        <vt:lpwstr>https://allafrica.com/stories/201203130358.html</vt:lpwstr>
      </vt:variant>
      <vt:variant>
        <vt:lpwstr/>
      </vt:variant>
      <vt:variant>
        <vt:i4>2293878</vt:i4>
      </vt:variant>
      <vt:variant>
        <vt:i4>2139</vt:i4>
      </vt:variant>
      <vt:variant>
        <vt:i4>0</vt:i4>
      </vt:variant>
      <vt:variant>
        <vt:i4>5</vt:i4>
      </vt:variant>
      <vt:variant>
        <vt:lpwstr>https://allafrica.com/stories/201203130358.html</vt:lpwstr>
      </vt:variant>
      <vt:variant>
        <vt:lpwstr/>
      </vt:variant>
      <vt:variant>
        <vt:i4>2293878</vt:i4>
      </vt:variant>
      <vt:variant>
        <vt:i4>2136</vt:i4>
      </vt:variant>
      <vt:variant>
        <vt:i4>0</vt:i4>
      </vt:variant>
      <vt:variant>
        <vt:i4>5</vt:i4>
      </vt:variant>
      <vt:variant>
        <vt:lpwstr>https://allafrica.com/stories/201203130358.html</vt:lpwstr>
      </vt:variant>
      <vt:variant>
        <vt:lpwstr/>
      </vt:variant>
      <vt:variant>
        <vt:i4>3080311</vt:i4>
      </vt:variant>
      <vt:variant>
        <vt:i4>2133</vt:i4>
      </vt:variant>
      <vt:variant>
        <vt:i4>0</vt:i4>
      </vt:variant>
      <vt:variant>
        <vt:i4>5</vt:i4>
      </vt:variant>
      <vt:variant>
        <vt:lpwstr>https://allafrica.com/stories/200909220661.html</vt:lpwstr>
      </vt:variant>
      <vt:variant>
        <vt:lpwstr/>
      </vt:variant>
      <vt:variant>
        <vt:i4>3080311</vt:i4>
      </vt:variant>
      <vt:variant>
        <vt:i4>2130</vt:i4>
      </vt:variant>
      <vt:variant>
        <vt:i4>0</vt:i4>
      </vt:variant>
      <vt:variant>
        <vt:i4>5</vt:i4>
      </vt:variant>
      <vt:variant>
        <vt:lpwstr>https://allafrica.com/stories/200909220661.html</vt:lpwstr>
      </vt:variant>
      <vt:variant>
        <vt:lpwstr/>
      </vt:variant>
      <vt:variant>
        <vt:i4>3080311</vt:i4>
      </vt:variant>
      <vt:variant>
        <vt:i4>2127</vt:i4>
      </vt:variant>
      <vt:variant>
        <vt:i4>0</vt:i4>
      </vt:variant>
      <vt:variant>
        <vt:i4>5</vt:i4>
      </vt:variant>
      <vt:variant>
        <vt:lpwstr>https://allafrica.com/stories/200909220661.html</vt:lpwstr>
      </vt:variant>
      <vt:variant>
        <vt:lpwstr/>
      </vt:variant>
      <vt:variant>
        <vt:i4>3080311</vt:i4>
      </vt:variant>
      <vt:variant>
        <vt:i4>2124</vt:i4>
      </vt:variant>
      <vt:variant>
        <vt:i4>0</vt:i4>
      </vt:variant>
      <vt:variant>
        <vt:i4>5</vt:i4>
      </vt:variant>
      <vt:variant>
        <vt:lpwstr>https://allafrica.com/stories/200909220661.html</vt:lpwstr>
      </vt:variant>
      <vt:variant>
        <vt:lpwstr/>
      </vt:variant>
      <vt:variant>
        <vt:i4>1966161</vt:i4>
      </vt:variant>
      <vt:variant>
        <vt:i4>2121</vt:i4>
      </vt:variant>
      <vt:variant>
        <vt:i4>0</vt:i4>
      </vt:variant>
      <vt:variant>
        <vt:i4>5</vt:i4>
      </vt:variant>
      <vt:variant>
        <vt:lpwstr>http://nationaltrailonline.com.ng/sokoto-to-establish-textile-factory-under-ppp/</vt:lpwstr>
      </vt:variant>
      <vt:variant>
        <vt:lpwstr/>
      </vt:variant>
      <vt:variant>
        <vt:i4>5439493</vt:i4>
      </vt:variant>
      <vt:variant>
        <vt:i4>2118</vt:i4>
      </vt:variant>
      <vt:variant>
        <vt:i4>0</vt:i4>
      </vt:variant>
      <vt:variant>
        <vt:i4>5</vt:i4>
      </vt:variant>
      <vt:variant>
        <vt:lpwstr>https://www.esi-africa.com/industry-sectors/renewable-energy/nigerian-state-enhance-rural-electrification-solar/</vt:lpwstr>
      </vt:variant>
      <vt:variant>
        <vt:lpwstr/>
      </vt:variant>
      <vt:variant>
        <vt:i4>1966161</vt:i4>
      </vt:variant>
      <vt:variant>
        <vt:i4>2115</vt:i4>
      </vt:variant>
      <vt:variant>
        <vt:i4>0</vt:i4>
      </vt:variant>
      <vt:variant>
        <vt:i4>5</vt:i4>
      </vt:variant>
      <vt:variant>
        <vt:lpwstr>http://nationaltrailonline.com.ng/sokoto-to-establish-textile-factory-under-ppp/</vt:lpwstr>
      </vt:variant>
      <vt:variant>
        <vt:lpwstr/>
      </vt:variant>
      <vt:variant>
        <vt:i4>1966161</vt:i4>
      </vt:variant>
      <vt:variant>
        <vt:i4>2112</vt:i4>
      </vt:variant>
      <vt:variant>
        <vt:i4>0</vt:i4>
      </vt:variant>
      <vt:variant>
        <vt:i4>5</vt:i4>
      </vt:variant>
      <vt:variant>
        <vt:lpwstr>http://nationaltrailonline.com.ng/sokoto-to-establish-textile-factory-under-ppp/</vt:lpwstr>
      </vt:variant>
      <vt:variant>
        <vt:lpwstr/>
      </vt:variant>
      <vt:variant>
        <vt:i4>1966161</vt:i4>
      </vt:variant>
      <vt:variant>
        <vt:i4>2109</vt:i4>
      </vt:variant>
      <vt:variant>
        <vt:i4>0</vt:i4>
      </vt:variant>
      <vt:variant>
        <vt:i4>5</vt:i4>
      </vt:variant>
      <vt:variant>
        <vt:lpwstr>http://nationaltrailonline.com.ng/sokoto-to-establish-textile-factory-under-ppp/</vt:lpwstr>
      </vt:variant>
      <vt:variant>
        <vt:lpwstr/>
      </vt:variant>
      <vt:variant>
        <vt:i4>6160451</vt:i4>
      </vt:variant>
      <vt:variant>
        <vt:i4>2106</vt:i4>
      </vt:variant>
      <vt:variant>
        <vt:i4>0</vt:i4>
      </vt:variant>
      <vt:variant>
        <vt:i4>5</vt:i4>
      </vt:variant>
      <vt:variant>
        <vt:lpwstr>https://thenationonlineng.net/sokoto-plans-n5bn-fertiliser-plant/</vt:lpwstr>
      </vt:variant>
      <vt:variant>
        <vt:lpwstr/>
      </vt:variant>
      <vt:variant>
        <vt:i4>6160451</vt:i4>
      </vt:variant>
      <vt:variant>
        <vt:i4>2103</vt:i4>
      </vt:variant>
      <vt:variant>
        <vt:i4>0</vt:i4>
      </vt:variant>
      <vt:variant>
        <vt:i4>5</vt:i4>
      </vt:variant>
      <vt:variant>
        <vt:lpwstr>https://thenationonlineng.net/sokoto-plans-n5bn-fertiliser-plant/</vt:lpwstr>
      </vt:variant>
      <vt:variant>
        <vt:lpwstr/>
      </vt:variant>
      <vt:variant>
        <vt:i4>2293879</vt:i4>
      </vt:variant>
      <vt:variant>
        <vt:i4>2100</vt:i4>
      </vt:variant>
      <vt:variant>
        <vt:i4>0</vt:i4>
      </vt:variant>
      <vt:variant>
        <vt:i4>5</vt:i4>
      </vt:variant>
      <vt:variant>
        <vt:lpwstr>https://www.icirnigeria.org/20000-people-to-be-employed-in-sokoto-fertilizer-plant/</vt:lpwstr>
      </vt:variant>
      <vt:variant>
        <vt:lpwstr/>
      </vt:variant>
      <vt:variant>
        <vt:i4>2293879</vt:i4>
      </vt:variant>
      <vt:variant>
        <vt:i4>2097</vt:i4>
      </vt:variant>
      <vt:variant>
        <vt:i4>0</vt:i4>
      </vt:variant>
      <vt:variant>
        <vt:i4>5</vt:i4>
      </vt:variant>
      <vt:variant>
        <vt:lpwstr>https://www.icirnigeria.org/20000-people-to-be-employed-in-sokoto-fertilizer-plant/</vt:lpwstr>
      </vt:variant>
      <vt:variant>
        <vt:lpwstr/>
      </vt:variant>
      <vt:variant>
        <vt:i4>6946867</vt:i4>
      </vt:variant>
      <vt:variant>
        <vt:i4>2094</vt:i4>
      </vt:variant>
      <vt:variant>
        <vt:i4>0</vt:i4>
      </vt:variant>
      <vt:variant>
        <vt:i4>5</vt:i4>
      </vt:variant>
      <vt:variant>
        <vt:lpwstr>https://www.pulse.ng/news/local/agriculture-tambuwal-to-establish-fertilizer-plant/lt2pgzb</vt:lpwstr>
      </vt:variant>
      <vt:variant>
        <vt:lpwstr/>
      </vt:variant>
      <vt:variant>
        <vt:i4>2752625</vt:i4>
      </vt:variant>
      <vt:variant>
        <vt:i4>2091</vt:i4>
      </vt:variant>
      <vt:variant>
        <vt:i4>0</vt:i4>
      </vt:variant>
      <vt:variant>
        <vt:i4>5</vt:i4>
      </vt:variant>
      <vt:variant>
        <vt:lpwstr>https://allafrica.com/stories/201610241311.html</vt:lpwstr>
      </vt:variant>
      <vt:variant>
        <vt:lpwstr/>
      </vt:variant>
      <vt:variant>
        <vt:i4>2752628</vt:i4>
      </vt:variant>
      <vt:variant>
        <vt:i4>2088</vt:i4>
      </vt:variant>
      <vt:variant>
        <vt:i4>0</vt:i4>
      </vt:variant>
      <vt:variant>
        <vt:i4>5</vt:i4>
      </vt:variant>
      <vt:variant>
        <vt:lpwstr>https://allafrica.com/stories/201704200546.html</vt:lpwstr>
      </vt:variant>
      <vt:variant>
        <vt:lpwstr/>
      </vt:variant>
      <vt:variant>
        <vt:i4>2752625</vt:i4>
      </vt:variant>
      <vt:variant>
        <vt:i4>2085</vt:i4>
      </vt:variant>
      <vt:variant>
        <vt:i4>0</vt:i4>
      </vt:variant>
      <vt:variant>
        <vt:i4>5</vt:i4>
      </vt:variant>
      <vt:variant>
        <vt:lpwstr>https://allafrica.com/stories/201610241311.html</vt:lpwstr>
      </vt:variant>
      <vt:variant>
        <vt:lpwstr/>
      </vt:variant>
      <vt:variant>
        <vt:i4>6946867</vt:i4>
      </vt:variant>
      <vt:variant>
        <vt:i4>2082</vt:i4>
      </vt:variant>
      <vt:variant>
        <vt:i4>0</vt:i4>
      </vt:variant>
      <vt:variant>
        <vt:i4>5</vt:i4>
      </vt:variant>
      <vt:variant>
        <vt:lpwstr>https://www.pulse.ng/news/local/agriculture-tambuwal-to-establish-fertilizer-plant/lt2pgzb</vt:lpwstr>
      </vt:variant>
      <vt:variant>
        <vt:lpwstr/>
      </vt:variant>
      <vt:variant>
        <vt:i4>6029321</vt:i4>
      </vt:variant>
      <vt:variant>
        <vt:i4>2079</vt:i4>
      </vt:variant>
      <vt:variant>
        <vt:i4>0</vt:i4>
      </vt:variant>
      <vt:variant>
        <vt:i4>5</vt:i4>
      </vt:variant>
      <vt:variant>
        <vt:lpwstr>https://www.pressreader.com/nigeria/the-guardian-nigeria/20180321/281505046754793</vt:lpwstr>
      </vt:variant>
      <vt:variant>
        <vt:lpwstr/>
      </vt:variant>
      <vt:variant>
        <vt:i4>6160453</vt:i4>
      </vt:variant>
      <vt:variant>
        <vt:i4>2076</vt:i4>
      </vt:variant>
      <vt:variant>
        <vt:i4>0</vt:i4>
      </vt:variant>
      <vt:variant>
        <vt:i4>5</vt:i4>
      </vt:variant>
      <vt:variant>
        <vt:lpwstr>http://www.rsbppp.org.ng/</vt:lpwstr>
      </vt:variant>
      <vt:variant>
        <vt:lpwstr/>
      </vt:variant>
      <vt:variant>
        <vt:i4>4784209</vt:i4>
      </vt:variant>
      <vt:variant>
        <vt:i4>2073</vt:i4>
      </vt:variant>
      <vt:variant>
        <vt:i4>0</vt:i4>
      </vt:variant>
      <vt:variant>
        <vt:i4>5</vt:i4>
      </vt:variant>
      <vt:variant>
        <vt:lpwstr>https://www.pressreader.com/nigeria/thisday/20150822/282136405156867</vt:lpwstr>
      </vt:variant>
      <vt:variant>
        <vt:lpwstr/>
      </vt:variant>
      <vt:variant>
        <vt:i4>4849754</vt:i4>
      </vt:variant>
      <vt:variant>
        <vt:i4>2070</vt:i4>
      </vt:variant>
      <vt:variant>
        <vt:i4>0</vt:i4>
      </vt:variant>
      <vt:variant>
        <vt:i4>5</vt:i4>
      </vt:variant>
      <vt:variant>
        <vt:lpwstr>https://www.pressreader.com/nigeria/thisday/20160510/282071981115039</vt:lpwstr>
      </vt:variant>
      <vt:variant>
        <vt:lpwstr/>
      </vt:variant>
      <vt:variant>
        <vt:i4>2752554</vt:i4>
      </vt:variant>
      <vt:variant>
        <vt:i4>2067</vt:i4>
      </vt:variant>
      <vt:variant>
        <vt:i4>0</vt:i4>
      </vt:variant>
      <vt:variant>
        <vt:i4>5</vt:i4>
      </vt:variant>
      <vt:variant>
        <vt:lpwstr>http://rivegnl.com/</vt:lpwstr>
      </vt:variant>
      <vt:variant>
        <vt:lpwstr/>
      </vt:variant>
      <vt:variant>
        <vt:i4>6160470</vt:i4>
      </vt:variant>
      <vt:variant>
        <vt:i4>2064</vt:i4>
      </vt:variant>
      <vt:variant>
        <vt:i4>0</vt:i4>
      </vt:variant>
      <vt:variant>
        <vt:i4>5</vt:i4>
      </vt:variant>
      <vt:variant>
        <vt:lpwstr>http://www.thetidenewsonline.com/2012/12/03/rivers-begins-construction-of-15000tons-cassava-plant-wednesday/</vt:lpwstr>
      </vt:variant>
      <vt:variant>
        <vt:lpwstr/>
      </vt:variant>
      <vt:variant>
        <vt:i4>7667761</vt:i4>
      </vt:variant>
      <vt:variant>
        <vt:i4>2061</vt:i4>
      </vt:variant>
      <vt:variant>
        <vt:i4>0</vt:i4>
      </vt:variant>
      <vt:variant>
        <vt:i4>5</vt:i4>
      </vt:variant>
      <vt:variant>
        <vt:lpwstr>https://ifdc.org/2011/05/12/ifdc-and-partners-expand-cassava-plus-project-to-rivers-state-in-niger-delta-region-of-nigeria/</vt:lpwstr>
      </vt:variant>
      <vt:variant>
        <vt:lpwstr/>
      </vt:variant>
      <vt:variant>
        <vt:i4>6160470</vt:i4>
      </vt:variant>
      <vt:variant>
        <vt:i4>2058</vt:i4>
      </vt:variant>
      <vt:variant>
        <vt:i4>0</vt:i4>
      </vt:variant>
      <vt:variant>
        <vt:i4>5</vt:i4>
      </vt:variant>
      <vt:variant>
        <vt:lpwstr>http://www.thetidenewsonline.com/2012/12/03/rivers-begins-construction-of-15000tons-cassava-plant-wednesday/</vt:lpwstr>
      </vt:variant>
      <vt:variant>
        <vt:lpwstr/>
      </vt:variant>
      <vt:variant>
        <vt:i4>7667761</vt:i4>
      </vt:variant>
      <vt:variant>
        <vt:i4>2055</vt:i4>
      </vt:variant>
      <vt:variant>
        <vt:i4>0</vt:i4>
      </vt:variant>
      <vt:variant>
        <vt:i4>5</vt:i4>
      </vt:variant>
      <vt:variant>
        <vt:lpwstr>https://ifdc.org/2011/05/12/ifdc-and-partners-expand-cassava-plus-project-to-rivers-state-in-niger-delta-region-of-nigeria/</vt:lpwstr>
      </vt:variant>
      <vt:variant>
        <vt:lpwstr/>
      </vt:variant>
      <vt:variant>
        <vt:i4>6160470</vt:i4>
      </vt:variant>
      <vt:variant>
        <vt:i4>2052</vt:i4>
      </vt:variant>
      <vt:variant>
        <vt:i4>0</vt:i4>
      </vt:variant>
      <vt:variant>
        <vt:i4>5</vt:i4>
      </vt:variant>
      <vt:variant>
        <vt:lpwstr>http://www.thetidenewsonline.com/2012/12/03/rivers-begins-construction-of-15000tons-cassava-plant-wednesday/</vt:lpwstr>
      </vt:variant>
      <vt:variant>
        <vt:lpwstr/>
      </vt:variant>
      <vt:variant>
        <vt:i4>7995445</vt:i4>
      </vt:variant>
      <vt:variant>
        <vt:i4>2049</vt:i4>
      </vt:variant>
      <vt:variant>
        <vt:i4>0</vt:i4>
      </vt:variant>
      <vt:variant>
        <vt:i4>5</vt:i4>
      </vt:variant>
      <vt:variant>
        <vt:lpwstr>https://guardian.ng/news/lalong-signs-water-sector-bill-three-others-into-law/</vt:lpwstr>
      </vt:variant>
      <vt:variant>
        <vt:lpwstr/>
      </vt:variant>
      <vt:variant>
        <vt:i4>3014779</vt:i4>
      </vt:variant>
      <vt:variant>
        <vt:i4>2046</vt:i4>
      </vt:variant>
      <vt:variant>
        <vt:i4>0</vt:i4>
      </vt:variant>
      <vt:variant>
        <vt:i4>5</vt:i4>
      </vt:variant>
      <vt:variant>
        <vt:lpwstr>https://allafrica.com/stories/201302140786.html</vt:lpwstr>
      </vt:variant>
      <vt:variant>
        <vt:lpwstr/>
      </vt:variant>
      <vt:variant>
        <vt:i4>3604597</vt:i4>
      </vt:variant>
      <vt:variant>
        <vt:i4>2043</vt:i4>
      </vt:variant>
      <vt:variant>
        <vt:i4>0</vt:i4>
      </vt:variant>
      <vt:variant>
        <vt:i4>5</vt:i4>
      </vt:variant>
      <vt:variant>
        <vt:lpwstr>https://tribuneonlineng.com/150626/</vt:lpwstr>
      </vt:variant>
      <vt:variant>
        <vt:lpwstr/>
      </vt:variant>
      <vt:variant>
        <vt:i4>2621565</vt:i4>
      </vt:variant>
      <vt:variant>
        <vt:i4>2040</vt:i4>
      </vt:variant>
      <vt:variant>
        <vt:i4>0</vt:i4>
      </vt:variant>
      <vt:variant>
        <vt:i4>5</vt:i4>
      </vt:variant>
      <vt:variant>
        <vt:lpwstr>https://thenationonlineng.net/lalong-changed-plateau-aide/</vt:lpwstr>
      </vt:variant>
      <vt:variant>
        <vt:lpwstr/>
      </vt:variant>
      <vt:variant>
        <vt:i4>524372</vt:i4>
      </vt:variant>
      <vt:variant>
        <vt:i4>2037</vt:i4>
      </vt:variant>
      <vt:variant>
        <vt:i4>0</vt:i4>
      </vt:variant>
      <vt:variant>
        <vt:i4>5</vt:i4>
      </vt:variant>
      <vt:variant>
        <vt:lpwstr>http://blackborderbuild.weebly.com/road-news/secretariat-junction-flyover-jos-construction-update</vt:lpwstr>
      </vt:variant>
      <vt:variant>
        <vt:lpwstr/>
      </vt:variant>
      <vt:variant>
        <vt:i4>524372</vt:i4>
      </vt:variant>
      <vt:variant>
        <vt:i4>2034</vt:i4>
      </vt:variant>
      <vt:variant>
        <vt:i4>0</vt:i4>
      </vt:variant>
      <vt:variant>
        <vt:i4>5</vt:i4>
      </vt:variant>
      <vt:variant>
        <vt:lpwstr>http://blackborderbuild.weebly.com/road-news/secretariat-junction-flyover-jos-construction-update</vt:lpwstr>
      </vt:variant>
      <vt:variant>
        <vt:lpwstr/>
      </vt:variant>
      <vt:variant>
        <vt:i4>524372</vt:i4>
      </vt:variant>
      <vt:variant>
        <vt:i4>2031</vt:i4>
      </vt:variant>
      <vt:variant>
        <vt:i4>0</vt:i4>
      </vt:variant>
      <vt:variant>
        <vt:i4>5</vt:i4>
      </vt:variant>
      <vt:variant>
        <vt:lpwstr>http://blackborderbuild.weebly.com/road-news/secretariat-junction-flyover-jos-construction-update</vt:lpwstr>
      </vt:variant>
      <vt:variant>
        <vt:lpwstr/>
      </vt:variant>
      <vt:variant>
        <vt:i4>3014779</vt:i4>
      </vt:variant>
      <vt:variant>
        <vt:i4>2028</vt:i4>
      </vt:variant>
      <vt:variant>
        <vt:i4>0</vt:i4>
      </vt:variant>
      <vt:variant>
        <vt:i4>5</vt:i4>
      </vt:variant>
      <vt:variant>
        <vt:lpwstr>https://allafrica.com/stories/201302140786.html</vt:lpwstr>
      </vt:variant>
      <vt:variant>
        <vt:lpwstr/>
      </vt:variant>
      <vt:variant>
        <vt:i4>1441887</vt:i4>
      </vt:variant>
      <vt:variant>
        <vt:i4>2025</vt:i4>
      </vt:variant>
      <vt:variant>
        <vt:i4>0</vt:i4>
      </vt:variant>
      <vt:variant>
        <vt:i4>5</vt:i4>
      </vt:variant>
      <vt:variant>
        <vt:lpwstr>https://thenationonlineng.net/lalong-revives-moribund-firms/</vt:lpwstr>
      </vt:variant>
      <vt:variant>
        <vt:lpwstr/>
      </vt:variant>
      <vt:variant>
        <vt:i4>1441887</vt:i4>
      </vt:variant>
      <vt:variant>
        <vt:i4>2022</vt:i4>
      </vt:variant>
      <vt:variant>
        <vt:i4>0</vt:i4>
      </vt:variant>
      <vt:variant>
        <vt:i4>5</vt:i4>
      </vt:variant>
      <vt:variant>
        <vt:lpwstr>https://thenationonlineng.net/lalong-revives-moribund-firms/</vt:lpwstr>
      </vt:variant>
      <vt:variant>
        <vt:lpwstr/>
      </vt:variant>
      <vt:variant>
        <vt:i4>2490483</vt:i4>
      </vt:variant>
      <vt:variant>
        <vt:i4>2019</vt:i4>
      </vt:variant>
      <vt:variant>
        <vt:i4>0</vt:i4>
      </vt:variant>
      <vt:variant>
        <vt:i4>5</vt:i4>
      </vt:variant>
      <vt:variant>
        <vt:lpwstr>https://allafrica.com/stories/201704210638.html</vt:lpwstr>
      </vt:variant>
      <vt:variant>
        <vt:lpwstr/>
      </vt:variant>
      <vt:variant>
        <vt:i4>5308509</vt:i4>
      </vt:variant>
      <vt:variant>
        <vt:i4>2016</vt:i4>
      </vt:variant>
      <vt:variant>
        <vt:i4>0</vt:i4>
      </vt:variant>
      <vt:variant>
        <vt:i4>5</vt:i4>
      </vt:variant>
      <vt:variant>
        <vt:lpwstr>http://www.viewpointnigeria.org/renovation-plateau-hospital-set-commence/</vt:lpwstr>
      </vt:variant>
      <vt:variant>
        <vt:lpwstr/>
      </vt:variant>
      <vt:variant>
        <vt:i4>524377</vt:i4>
      </vt:variant>
      <vt:variant>
        <vt:i4>2013</vt:i4>
      </vt:variant>
      <vt:variant>
        <vt:i4>0</vt:i4>
      </vt:variant>
      <vt:variant>
        <vt:i4>5</vt:i4>
      </vt:variant>
      <vt:variant>
        <vt:lpwstr>https://www.pressreader.com/nigeria/business-a-m/20190603/281767040712304</vt:lpwstr>
      </vt:variant>
      <vt:variant>
        <vt:lpwstr/>
      </vt:variant>
      <vt:variant>
        <vt:i4>524377</vt:i4>
      </vt:variant>
      <vt:variant>
        <vt:i4>2010</vt:i4>
      </vt:variant>
      <vt:variant>
        <vt:i4>0</vt:i4>
      </vt:variant>
      <vt:variant>
        <vt:i4>5</vt:i4>
      </vt:variant>
      <vt:variant>
        <vt:lpwstr>https://www.pressreader.com/nigeria/business-a-m/20190603/281767040712304</vt:lpwstr>
      </vt:variant>
      <vt:variant>
        <vt:lpwstr/>
      </vt:variant>
      <vt:variant>
        <vt:i4>1441887</vt:i4>
      </vt:variant>
      <vt:variant>
        <vt:i4>2007</vt:i4>
      </vt:variant>
      <vt:variant>
        <vt:i4>0</vt:i4>
      </vt:variant>
      <vt:variant>
        <vt:i4>5</vt:i4>
      </vt:variant>
      <vt:variant>
        <vt:lpwstr>https://thenationonlineng.net/lalong-revives-moribund-firms/</vt:lpwstr>
      </vt:variant>
      <vt:variant>
        <vt:lpwstr/>
      </vt:variant>
      <vt:variant>
        <vt:i4>524377</vt:i4>
      </vt:variant>
      <vt:variant>
        <vt:i4>2004</vt:i4>
      </vt:variant>
      <vt:variant>
        <vt:i4>0</vt:i4>
      </vt:variant>
      <vt:variant>
        <vt:i4>5</vt:i4>
      </vt:variant>
      <vt:variant>
        <vt:lpwstr>https://www.pressreader.com/nigeria/business-a-m/20190603/281767040712304</vt:lpwstr>
      </vt:variant>
      <vt:variant>
        <vt:lpwstr/>
      </vt:variant>
      <vt:variant>
        <vt:i4>589912</vt:i4>
      </vt:variant>
      <vt:variant>
        <vt:i4>2001</vt:i4>
      </vt:variant>
      <vt:variant>
        <vt:i4>0</vt:i4>
      </vt:variant>
      <vt:variant>
        <vt:i4>5</vt:i4>
      </vt:variant>
      <vt:variant>
        <vt:lpwstr>https://www.sunnewsonline.com/14-years-later-burnt-jos-main-market-to-be-rebuilt/</vt:lpwstr>
      </vt:variant>
      <vt:variant>
        <vt:lpwstr/>
      </vt:variant>
      <vt:variant>
        <vt:i4>1441887</vt:i4>
      </vt:variant>
      <vt:variant>
        <vt:i4>1998</vt:i4>
      </vt:variant>
      <vt:variant>
        <vt:i4>0</vt:i4>
      </vt:variant>
      <vt:variant>
        <vt:i4>5</vt:i4>
      </vt:variant>
      <vt:variant>
        <vt:lpwstr>https://thenationonlineng.net/lalong-revives-moribund-firms/</vt:lpwstr>
      </vt:variant>
      <vt:variant>
        <vt:lpwstr/>
      </vt:variant>
      <vt:variant>
        <vt:i4>1114196</vt:i4>
      </vt:variant>
      <vt:variant>
        <vt:i4>1995</vt:i4>
      </vt:variant>
      <vt:variant>
        <vt:i4>0</vt:i4>
      </vt:variant>
      <vt:variant>
        <vt:i4>5</vt:i4>
      </vt:variant>
      <vt:variant>
        <vt:lpwstr>https://www.pressreader.com/nigeria/daily-trust/20180119/281608125847720</vt:lpwstr>
      </vt:variant>
      <vt:variant>
        <vt:lpwstr/>
      </vt:variant>
      <vt:variant>
        <vt:i4>4456524</vt:i4>
      </vt:variant>
      <vt:variant>
        <vt:i4>1992</vt:i4>
      </vt:variant>
      <vt:variant>
        <vt:i4>0</vt:i4>
      </vt:variant>
      <vt:variant>
        <vt:i4>5</vt:i4>
      </vt:variant>
      <vt:variant>
        <vt:lpwstr>https://www.nairaland.com/3302258/plateau-state-gov-set-build</vt:lpwstr>
      </vt:variant>
      <vt:variant>
        <vt:lpwstr>48685745</vt:lpwstr>
      </vt:variant>
      <vt:variant>
        <vt:i4>4587599</vt:i4>
      </vt:variant>
      <vt:variant>
        <vt:i4>1989</vt:i4>
      </vt:variant>
      <vt:variant>
        <vt:i4>0</vt:i4>
      </vt:variant>
      <vt:variant>
        <vt:i4>5</vt:i4>
      </vt:variant>
      <vt:variant>
        <vt:lpwstr>https://www.nairaland.com/3302258/plateau-state-gov-set-build</vt:lpwstr>
      </vt:variant>
      <vt:variant>
        <vt:lpwstr/>
      </vt:variant>
      <vt:variant>
        <vt:i4>4456524</vt:i4>
      </vt:variant>
      <vt:variant>
        <vt:i4>1986</vt:i4>
      </vt:variant>
      <vt:variant>
        <vt:i4>0</vt:i4>
      </vt:variant>
      <vt:variant>
        <vt:i4>5</vt:i4>
      </vt:variant>
      <vt:variant>
        <vt:lpwstr>https://www.nairaland.com/3302258/plateau-state-gov-set-build</vt:lpwstr>
      </vt:variant>
      <vt:variant>
        <vt:lpwstr>48685745</vt:lpwstr>
      </vt:variant>
      <vt:variant>
        <vt:i4>4587599</vt:i4>
      </vt:variant>
      <vt:variant>
        <vt:i4>1983</vt:i4>
      </vt:variant>
      <vt:variant>
        <vt:i4>0</vt:i4>
      </vt:variant>
      <vt:variant>
        <vt:i4>5</vt:i4>
      </vt:variant>
      <vt:variant>
        <vt:lpwstr>https://www.nairaland.com/3302258/plateau-state-gov-set-build</vt:lpwstr>
      </vt:variant>
      <vt:variant>
        <vt:lpwstr/>
      </vt:variant>
      <vt:variant>
        <vt:i4>5963796</vt:i4>
      </vt:variant>
      <vt:variant>
        <vt:i4>1980</vt:i4>
      </vt:variant>
      <vt:variant>
        <vt:i4>0</vt:i4>
      </vt:variant>
      <vt:variant>
        <vt:i4>5</vt:i4>
      </vt:variant>
      <vt:variant>
        <vt:lpwstr>https://twitter.com/i/moments/889133677569093632</vt:lpwstr>
      </vt:variant>
      <vt:variant>
        <vt:lpwstr/>
      </vt:variant>
      <vt:variant>
        <vt:i4>4456524</vt:i4>
      </vt:variant>
      <vt:variant>
        <vt:i4>1977</vt:i4>
      </vt:variant>
      <vt:variant>
        <vt:i4>0</vt:i4>
      </vt:variant>
      <vt:variant>
        <vt:i4>5</vt:i4>
      </vt:variant>
      <vt:variant>
        <vt:lpwstr>https://www.nairaland.com/3302258/plateau-state-gov-set-build</vt:lpwstr>
      </vt:variant>
      <vt:variant>
        <vt:lpwstr>48685745</vt:lpwstr>
      </vt:variant>
      <vt:variant>
        <vt:i4>4587599</vt:i4>
      </vt:variant>
      <vt:variant>
        <vt:i4>1974</vt:i4>
      </vt:variant>
      <vt:variant>
        <vt:i4>0</vt:i4>
      </vt:variant>
      <vt:variant>
        <vt:i4>5</vt:i4>
      </vt:variant>
      <vt:variant>
        <vt:lpwstr>https://www.nairaland.com/3302258/plateau-state-gov-set-build</vt:lpwstr>
      </vt:variant>
      <vt:variant>
        <vt:lpwstr/>
      </vt:variant>
      <vt:variant>
        <vt:i4>1966168</vt:i4>
      </vt:variant>
      <vt:variant>
        <vt:i4>1971</vt:i4>
      </vt:variant>
      <vt:variant>
        <vt:i4>0</vt:i4>
      </vt:variant>
      <vt:variant>
        <vt:i4>5</vt:i4>
      </vt:variant>
      <vt:variant>
        <vt:lpwstr>https://www.pressreader.com/nigeria/daily-trust/20170227/281964607496115</vt:lpwstr>
      </vt:variant>
      <vt:variant>
        <vt:lpwstr/>
      </vt:variant>
      <vt:variant>
        <vt:i4>2818102</vt:i4>
      </vt:variant>
      <vt:variant>
        <vt:i4>1968</vt:i4>
      </vt:variant>
      <vt:variant>
        <vt:i4>0</vt:i4>
      </vt:variant>
      <vt:variant>
        <vt:i4>5</vt:i4>
      </vt:variant>
      <vt:variant>
        <vt:lpwstr>https://punchng.com/oyo-seeks-partners-to-revamp-companies/</vt:lpwstr>
      </vt:variant>
      <vt:variant>
        <vt:lpwstr/>
      </vt:variant>
      <vt:variant>
        <vt:i4>4784214</vt:i4>
      </vt:variant>
      <vt:variant>
        <vt:i4>1965</vt:i4>
      </vt:variant>
      <vt:variant>
        <vt:i4>0</vt:i4>
      </vt:variant>
      <vt:variant>
        <vt:i4>5</vt:i4>
      </vt:variant>
      <vt:variant>
        <vt:lpwstr>https://oxfordbusinessgroup.com/interview/obg-talks-abiola-ajimobi-governor-oyo-state</vt:lpwstr>
      </vt:variant>
      <vt:variant>
        <vt:lpwstr/>
      </vt:variant>
      <vt:variant>
        <vt:i4>7143538</vt:i4>
      </vt:variant>
      <vt:variant>
        <vt:i4>1962</vt:i4>
      </vt:variant>
      <vt:variant>
        <vt:i4>0</vt:i4>
      </vt:variant>
      <vt:variant>
        <vt:i4>5</vt:i4>
      </vt:variant>
      <vt:variant>
        <vt:lpwstr>https://oxfordbusinessgroup.com/overview/opening-doors-investment-state-set-serve-new-investors-it-streamlines-procedures-and-improves</vt:lpwstr>
      </vt:variant>
      <vt:variant>
        <vt:lpwstr/>
      </vt:variant>
      <vt:variant>
        <vt:i4>4522006</vt:i4>
      </vt:variant>
      <vt:variant>
        <vt:i4>1959</vt:i4>
      </vt:variant>
      <vt:variant>
        <vt:i4>0</vt:i4>
      </vt:variant>
      <vt:variant>
        <vt:i4>5</vt:i4>
      </vt:variant>
      <vt:variant>
        <vt:lpwstr>https://www.afdb.org/fileadmin/uploads/afdb/Documents/Procurement/Project-related-Procurement/EOINigeriaWaterSupply  3-10.pdf</vt:lpwstr>
      </vt:variant>
      <vt:variant>
        <vt:lpwstr/>
      </vt:variant>
      <vt:variant>
        <vt:i4>5963845</vt:i4>
      </vt:variant>
      <vt:variant>
        <vt:i4>1956</vt:i4>
      </vt:variant>
      <vt:variant>
        <vt:i4>0</vt:i4>
      </vt:variant>
      <vt:variant>
        <vt:i4>5</vt:i4>
      </vt:variant>
      <vt:variant>
        <vt:lpwstr>https://www.ippjournal.com/news/highland-energy-solution-signs-waste-to-energy-project-in-nigeria</vt:lpwstr>
      </vt:variant>
      <vt:variant>
        <vt:lpwstr/>
      </vt:variant>
      <vt:variant>
        <vt:i4>5898317</vt:i4>
      </vt:variant>
      <vt:variant>
        <vt:i4>1953</vt:i4>
      </vt:variant>
      <vt:variant>
        <vt:i4>0</vt:i4>
      </vt:variant>
      <vt:variant>
        <vt:i4>5</vt:i4>
      </vt:variant>
      <vt:variant>
        <vt:lpwstr>https://punchng.com/ajimobi-inaugurates-security-trust-fund/</vt:lpwstr>
      </vt:variant>
      <vt:variant>
        <vt:lpwstr/>
      </vt:variant>
      <vt:variant>
        <vt:i4>3801208</vt:i4>
      </vt:variant>
      <vt:variant>
        <vt:i4>1950</vt:i4>
      </vt:variant>
      <vt:variant>
        <vt:i4>0</vt:i4>
      </vt:variant>
      <vt:variant>
        <vt:i4>5</vt:i4>
      </vt:variant>
      <vt:variant>
        <vt:lpwstr>https://punchng.com/how-ajimobis-administration-changed-oyo-with-welfare-packages/</vt:lpwstr>
      </vt:variant>
      <vt:variant>
        <vt:lpwstr/>
      </vt:variant>
      <vt:variant>
        <vt:i4>3801208</vt:i4>
      </vt:variant>
      <vt:variant>
        <vt:i4>1947</vt:i4>
      </vt:variant>
      <vt:variant>
        <vt:i4>0</vt:i4>
      </vt:variant>
      <vt:variant>
        <vt:i4>5</vt:i4>
      </vt:variant>
      <vt:variant>
        <vt:lpwstr>https://punchng.com/how-ajimobis-administration-changed-oyo-with-welfare-packages/</vt:lpwstr>
      </vt:variant>
      <vt:variant>
        <vt:lpwstr/>
      </vt:variant>
      <vt:variant>
        <vt:i4>5898317</vt:i4>
      </vt:variant>
      <vt:variant>
        <vt:i4>1944</vt:i4>
      </vt:variant>
      <vt:variant>
        <vt:i4>0</vt:i4>
      </vt:variant>
      <vt:variant>
        <vt:i4>5</vt:i4>
      </vt:variant>
      <vt:variant>
        <vt:lpwstr>https://punchng.com/ajimobi-inaugurates-security-trust-fund/</vt:lpwstr>
      </vt:variant>
      <vt:variant>
        <vt:lpwstr/>
      </vt:variant>
      <vt:variant>
        <vt:i4>3801208</vt:i4>
      </vt:variant>
      <vt:variant>
        <vt:i4>1941</vt:i4>
      </vt:variant>
      <vt:variant>
        <vt:i4>0</vt:i4>
      </vt:variant>
      <vt:variant>
        <vt:i4>5</vt:i4>
      </vt:variant>
      <vt:variant>
        <vt:lpwstr>https://punchng.com/how-ajimobis-administration-changed-oyo-with-welfare-packages/</vt:lpwstr>
      </vt:variant>
      <vt:variant>
        <vt:lpwstr/>
      </vt:variant>
      <vt:variant>
        <vt:i4>5373955</vt:i4>
      </vt:variant>
      <vt:variant>
        <vt:i4>1938</vt:i4>
      </vt:variant>
      <vt:variant>
        <vt:i4>0</vt:i4>
      </vt:variant>
      <vt:variant>
        <vt:i4>5</vt:i4>
      </vt:variant>
      <vt:variant>
        <vt:lpwstr>https://ibpulse.com/assessing-the-gradually-emerging-redeveloped-ogunpa-market-pictures/</vt:lpwstr>
      </vt:variant>
      <vt:variant>
        <vt:lpwstr/>
      </vt:variant>
      <vt:variant>
        <vt:i4>8192055</vt:i4>
      </vt:variant>
      <vt:variant>
        <vt:i4>1935</vt:i4>
      </vt:variant>
      <vt:variant>
        <vt:i4>0</vt:i4>
      </vt:variant>
      <vt:variant>
        <vt:i4>5</vt:i4>
      </vt:variant>
      <vt:variant>
        <vt:lpwstr>https://www.pmnewsnigeria.com/2016/01/11/ajimobi-demolishes-ogunpa-market/</vt:lpwstr>
      </vt:variant>
      <vt:variant>
        <vt:lpwstr/>
      </vt:variant>
      <vt:variant>
        <vt:i4>2818174</vt:i4>
      </vt:variant>
      <vt:variant>
        <vt:i4>1932</vt:i4>
      </vt:variant>
      <vt:variant>
        <vt:i4>0</vt:i4>
      </vt:variant>
      <vt:variant>
        <vt:i4>5</vt:i4>
      </vt:variant>
      <vt:variant>
        <vt:lpwstr>https://www.hopefornigeriaonline.com/work-to-start-on-n975m-ogunpa-modern-market-as-oyo-signs-mou/</vt:lpwstr>
      </vt:variant>
      <vt:variant>
        <vt:lpwstr/>
      </vt:variant>
      <vt:variant>
        <vt:i4>6225923</vt:i4>
      </vt:variant>
      <vt:variant>
        <vt:i4>1929</vt:i4>
      </vt:variant>
      <vt:variant>
        <vt:i4>0</vt:i4>
      </vt:variant>
      <vt:variant>
        <vt:i4>5</vt:i4>
      </vt:variant>
      <vt:variant>
        <vt:lpwstr>https://www.facebook.com/aaajimobi/posts/793020460734364</vt:lpwstr>
      </vt:variant>
      <vt:variant>
        <vt:lpwstr/>
      </vt:variant>
      <vt:variant>
        <vt:i4>8192055</vt:i4>
      </vt:variant>
      <vt:variant>
        <vt:i4>1926</vt:i4>
      </vt:variant>
      <vt:variant>
        <vt:i4>0</vt:i4>
      </vt:variant>
      <vt:variant>
        <vt:i4>5</vt:i4>
      </vt:variant>
      <vt:variant>
        <vt:lpwstr>https://www.pmnewsnigeria.com/2016/01/11/ajimobi-demolishes-ogunpa-market/</vt:lpwstr>
      </vt:variant>
      <vt:variant>
        <vt:lpwstr/>
      </vt:variant>
      <vt:variant>
        <vt:i4>7143550</vt:i4>
      </vt:variant>
      <vt:variant>
        <vt:i4>1923</vt:i4>
      </vt:variant>
      <vt:variant>
        <vt:i4>0</vt:i4>
      </vt:variant>
      <vt:variant>
        <vt:i4>5</vt:i4>
      </vt:variant>
      <vt:variant>
        <vt:lpwstr>https://thenationonlineng.net/govt-allays-traders-fear-over-ogunpa-market/</vt:lpwstr>
      </vt:variant>
      <vt:variant>
        <vt:lpwstr/>
      </vt:variant>
      <vt:variant>
        <vt:i4>3211335</vt:i4>
      </vt:variant>
      <vt:variant>
        <vt:i4>1920</vt:i4>
      </vt:variant>
      <vt:variant>
        <vt:i4>0</vt:i4>
      </vt:variant>
      <vt:variant>
        <vt:i4>5</vt:i4>
      </vt:variant>
      <vt:variant>
        <vt:lpwstr>https://medium.com/@OyoStateGovernment/truce-as-ogunpa-market-re-development-commences-to-accommodate-1000-shops-ceef61ce83c1</vt:lpwstr>
      </vt:variant>
      <vt:variant>
        <vt:lpwstr/>
      </vt:variant>
      <vt:variant>
        <vt:i4>6225923</vt:i4>
      </vt:variant>
      <vt:variant>
        <vt:i4>1917</vt:i4>
      </vt:variant>
      <vt:variant>
        <vt:i4>0</vt:i4>
      </vt:variant>
      <vt:variant>
        <vt:i4>5</vt:i4>
      </vt:variant>
      <vt:variant>
        <vt:lpwstr>https://www.facebook.com/aaajimobi/posts/793020460734364</vt:lpwstr>
      </vt:variant>
      <vt:variant>
        <vt:lpwstr/>
      </vt:variant>
      <vt:variant>
        <vt:i4>6225923</vt:i4>
      </vt:variant>
      <vt:variant>
        <vt:i4>1914</vt:i4>
      </vt:variant>
      <vt:variant>
        <vt:i4>0</vt:i4>
      </vt:variant>
      <vt:variant>
        <vt:i4>5</vt:i4>
      </vt:variant>
      <vt:variant>
        <vt:lpwstr>https://www.facebook.com/aaajimobi/posts/793020460734364</vt:lpwstr>
      </vt:variant>
      <vt:variant>
        <vt:lpwstr/>
      </vt:variant>
      <vt:variant>
        <vt:i4>8192121</vt:i4>
      </vt:variant>
      <vt:variant>
        <vt:i4>1911</vt:i4>
      </vt:variant>
      <vt:variant>
        <vt:i4>0</vt:i4>
      </vt:variant>
      <vt:variant>
        <vt:i4>5</vt:i4>
      </vt:variant>
      <vt:variant>
        <vt:lpwstr>https://www.pulse.ng/news/local/abiola-ajimobi-oyo-governor-vows-to-stop-roadside-trading-in-ibadan/tgq9pex</vt:lpwstr>
      </vt:variant>
      <vt:variant>
        <vt:lpwstr/>
      </vt:variant>
      <vt:variant>
        <vt:i4>8192121</vt:i4>
      </vt:variant>
      <vt:variant>
        <vt:i4>1908</vt:i4>
      </vt:variant>
      <vt:variant>
        <vt:i4>0</vt:i4>
      </vt:variant>
      <vt:variant>
        <vt:i4>5</vt:i4>
      </vt:variant>
      <vt:variant>
        <vt:lpwstr>https://www.pulse.ng/news/local/abiola-ajimobi-oyo-governor-vows-to-stop-roadside-trading-in-ibadan/tgq9pex</vt:lpwstr>
      </vt:variant>
      <vt:variant>
        <vt:lpwstr/>
      </vt:variant>
      <vt:variant>
        <vt:i4>81</vt:i4>
      </vt:variant>
      <vt:variant>
        <vt:i4>1899</vt:i4>
      </vt:variant>
      <vt:variant>
        <vt:i4>0</vt:i4>
      </vt:variant>
      <vt:variant>
        <vt:i4>5</vt:i4>
      </vt:variant>
      <vt:variant>
        <vt:lpwstr>https://punchng.com/oyos-steady-stride-in-infrastructure/</vt:lpwstr>
      </vt:variant>
      <vt:variant>
        <vt:lpwstr/>
      </vt:variant>
      <vt:variant>
        <vt:i4>1900625</vt:i4>
      </vt:variant>
      <vt:variant>
        <vt:i4>1893</vt:i4>
      </vt:variant>
      <vt:variant>
        <vt:i4>0</vt:i4>
      </vt:variant>
      <vt:variant>
        <vt:i4>5</vt:i4>
      </vt:variant>
      <vt:variant>
        <vt:lpwstr>https://tribuneonlineng.com/osun-2018-well-develop-local-economy-boost-agriculture-attract-foreign-direct-investment-oyetola/</vt:lpwstr>
      </vt:variant>
      <vt:variant>
        <vt:lpwstr/>
      </vt:variant>
      <vt:variant>
        <vt:i4>1572874</vt:i4>
      </vt:variant>
      <vt:variant>
        <vt:i4>1890</vt:i4>
      </vt:variant>
      <vt:variant>
        <vt:i4>0</vt:i4>
      </vt:variant>
      <vt:variant>
        <vt:i4>5</vt:i4>
      </vt:variant>
      <vt:variant>
        <vt:lpwstr>http://saharareporters.com/2012/06/01/nigeria-will-emerge-stronger-prince-olagunsoye-oyinlola</vt:lpwstr>
      </vt:variant>
      <vt:variant>
        <vt:lpwstr/>
      </vt:variant>
      <vt:variant>
        <vt:i4>1048603</vt:i4>
      </vt:variant>
      <vt:variant>
        <vt:i4>1887</vt:i4>
      </vt:variant>
      <vt:variant>
        <vt:i4>0</vt:i4>
      </vt:variant>
      <vt:variant>
        <vt:i4>5</vt:i4>
      </vt:variant>
      <vt:variant>
        <vt:lpwstr>https://www.pmnewsnigeria.com/2019/07/11/osun-set-to-eradicate-hoes-cutlasses-in-farming/</vt:lpwstr>
      </vt:variant>
      <vt:variant>
        <vt:lpwstr/>
      </vt:variant>
      <vt:variant>
        <vt:i4>7733304</vt:i4>
      </vt:variant>
      <vt:variant>
        <vt:i4>1884</vt:i4>
      </vt:variant>
      <vt:variant>
        <vt:i4>0</vt:i4>
      </vt:variant>
      <vt:variant>
        <vt:i4>5</vt:i4>
      </vt:variant>
      <vt:variant>
        <vt:lpwstr>http://osun.gov.ng/infrastructure/strategy/</vt:lpwstr>
      </vt:variant>
      <vt:variant>
        <vt:lpwstr/>
      </vt:variant>
      <vt:variant>
        <vt:i4>6422649</vt:i4>
      </vt:variant>
      <vt:variant>
        <vt:i4>1881</vt:i4>
      </vt:variant>
      <vt:variant>
        <vt:i4>0</vt:i4>
      </vt:variant>
      <vt:variant>
        <vt:i4>5</vt:i4>
      </vt:variant>
      <vt:variant>
        <vt:lpwstr>https://library.pppknowledgelab.org/documents/3570/download</vt:lpwstr>
      </vt:variant>
      <vt:variant>
        <vt:lpwstr/>
      </vt:variant>
      <vt:variant>
        <vt:i4>131154</vt:i4>
      </vt:variant>
      <vt:variant>
        <vt:i4>1878</vt:i4>
      </vt:variant>
      <vt:variant>
        <vt:i4>0</vt:i4>
      </vt:variant>
      <vt:variant>
        <vt:i4>5</vt:i4>
      </vt:variant>
      <vt:variant>
        <vt:lpwstr>https://www.ghanaweb.com/GhanaHomePage/business/Rlg-Adulawo-project-driving-job-creation-in-Osun-Governor-358612</vt:lpwstr>
      </vt:variant>
      <vt:variant>
        <vt:lpwstr/>
      </vt:variant>
      <vt:variant>
        <vt:i4>131154</vt:i4>
      </vt:variant>
      <vt:variant>
        <vt:i4>1875</vt:i4>
      </vt:variant>
      <vt:variant>
        <vt:i4>0</vt:i4>
      </vt:variant>
      <vt:variant>
        <vt:i4>5</vt:i4>
      </vt:variant>
      <vt:variant>
        <vt:lpwstr>https://www.ghanaweb.com/GhanaHomePage/business/Rlg-Adulawo-project-driving-job-creation-in-Osun-Governor-358612</vt:lpwstr>
      </vt:variant>
      <vt:variant>
        <vt:lpwstr/>
      </vt:variant>
      <vt:variant>
        <vt:i4>1638521</vt:i4>
      </vt:variant>
      <vt:variant>
        <vt:i4>1872</vt:i4>
      </vt:variant>
      <vt:variant>
        <vt:i4>0</vt:i4>
      </vt:variant>
      <vt:variant>
        <vt:i4>5</vt:i4>
      </vt:variant>
      <vt:variant>
        <vt:lpwstr>http://rlgadulawo.com.ng/about-us_/</vt:lpwstr>
      </vt:variant>
      <vt:variant>
        <vt:lpwstr/>
      </vt:variant>
      <vt:variant>
        <vt:i4>131154</vt:i4>
      </vt:variant>
      <vt:variant>
        <vt:i4>1869</vt:i4>
      </vt:variant>
      <vt:variant>
        <vt:i4>0</vt:i4>
      </vt:variant>
      <vt:variant>
        <vt:i4>5</vt:i4>
      </vt:variant>
      <vt:variant>
        <vt:lpwstr>https://www.ghanaweb.com/GhanaHomePage/business/Rlg-Adulawo-project-driving-job-creation-in-Osun-Governor-358612</vt:lpwstr>
      </vt:variant>
      <vt:variant>
        <vt:lpwstr/>
      </vt:variant>
      <vt:variant>
        <vt:i4>589913</vt:i4>
      </vt:variant>
      <vt:variant>
        <vt:i4>1866</vt:i4>
      </vt:variant>
      <vt:variant>
        <vt:i4>0</vt:i4>
      </vt:variant>
      <vt:variant>
        <vt:i4>5</vt:i4>
      </vt:variant>
      <vt:variant>
        <vt:lpwstr>https://guardian.ng/news/osun-others-partner-on-ict-youth-empowerment-initiative/</vt:lpwstr>
      </vt:variant>
      <vt:variant>
        <vt:lpwstr/>
      </vt:variant>
      <vt:variant>
        <vt:i4>131154</vt:i4>
      </vt:variant>
      <vt:variant>
        <vt:i4>1863</vt:i4>
      </vt:variant>
      <vt:variant>
        <vt:i4>0</vt:i4>
      </vt:variant>
      <vt:variant>
        <vt:i4>5</vt:i4>
      </vt:variant>
      <vt:variant>
        <vt:lpwstr>https://www.ghanaweb.com/GhanaHomePage/business/Rlg-Adulawo-project-driving-job-creation-in-Osun-Governor-358612</vt:lpwstr>
      </vt:variant>
      <vt:variant>
        <vt:lpwstr/>
      </vt:variant>
      <vt:variant>
        <vt:i4>7536680</vt:i4>
      </vt:variant>
      <vt:variant>
        <vt:i4>1860</vt:i4>
      </vt:variant>
      <vt:variant>
        <vt:i4>0</vt:i4>
      </vt:variant>
      <vt:variant>
        <vt:i4>5</vt:i4>
      </vt:variant>
      <vt:variant>
        <vt:lpwstr>https://www.youtube.com/watch?v=ILpie4JEQXk</vt:lpwstr>
      </vt:variant>
      <vt:variant>
        <vt:lpwstr/>
      </vt:variant>
      <vt:variant>
        <vt:i4>7536680</vt:i4>
      </vt:variant>
      <vt:variant>
        <vt:i4>1857</vt:i4>
      </vt:variant>
      <vt:variant>
        <vt:i4>0</vt:i4>
      </vt:variant>
      <vt:variant>
        <vt:i4>5</vt:i4>
      </vt:variant>
      <vt:variant>
        <vt:lpwstr>https://www.youtube.com/watch?v=ILpie4JEQXk</vt:lpwstr>
      </vt:variant>
      <vt:variant>
        <vt:lpwstr/>
      </vt:variant>
      <vt:variant>
        <vt:i4>1638521</vt:i4>
      </vt:variant>
      <vt:variant>
        <vt:i4>1854</vt:i4>
      </vt:variant>
      <vt:variant>
        <vt:i4>0</vt:i4>
      </vt:variant>
      <vt:variant>
        <vt:i4>5</vt:i4>
      </vt:variant>
      <vt:variant>
        <vt:lpwstr>http://rlgadulawo.com.ng/about-us_/</vt:lpwstr>
      </vt:variant>
      <vt:variant>
        <vt:lpwstr/>
      </vt:variant>
      <vt:variant>
        <vt:i4>7536680</vt:i4>
      </vt:variant>
      <vt:variant>
        <vt:i4>1851</vt:i4>
      </vt:variant>
      <vt:variant>
        <vt:i4>0</vt:i4>
      </vt:variant>
      <vt:variant>
        <vt:i4>5</vt:i4>
      </vt:variant>
      <vt:variant>
        <vt:lpwstr>https://www.youtube.com/watch?v=ILpie4JEQXk</vt:lpwstr>
      </vt:variant>
      <vt:variant>
        <vt:lpwstr/>
      </vt:variant>
      <vt:variant>
        <vt:i4>5636187</vt:i4>
      </vt:variant>
      <vt:variant>
        <vt:i4>1848</vt:i4>
      </vt:variant>
      <vt:variant>
        <vt:i4>0</vt:i4>
      </vt:variant>
      <vt:variant>
        <vt:i4>5</vt:i4>
      </vt:variant>
      <vt:variant>
        <vt:lpwstr>https://ppp.icrc.gov.ng/project/244)</vt:lpwstr>
      </vt:variant>
      <vt:variant>
        <vt:lpwstr/>
      </vt:variant>
      <vt:variant>
        <vt:i4>720916</vt:i4>
      </vt:variant>
      <vt:variant>
        <vt:i4>1845</vt:i4>
      </vt:variant>
      <vt:variant>
        <vt:i4>0</vt:i4>
      </vt:variant>
      <vt:variant>
        <vt:i4>5</vt:i4>
      </vt:variant>
      <vt:variant>
        <vt:lpwstr>https://pipeline.gihub.org/Project/ProjectDetails/288</vt:lpwstr>
      </vt:variant>
      <vt:variant>
        <vt:lpwstr/>
      </vt:variant>
      <vt:variant>
        <vt:i4>8257660</vt:i4>
      </vt:variant>
      <vt:variant>
        <vt:i4>1842</vt:i4>
      </vt:variant>
      <vt:variant>
        <vt:i4>0</vt:i4>
      </vt:variant>
      <vt:variant>
        <vt:i4>5</vt:i4>
      </vt:variant>
      <vt:variant>
        <vt:lpwstr>http://saharareporters.com/2018/11/16/investigation-nigeria%E2%80%99s-n392m-waste-recycling-plants-osun-ekiti-kaduna-are-ruins%E2%80%8B</vt:lpwstr>
      </vt:variant>
      <vt:variant>
        <vt:lpwstr/>
      </vt:variant>
      <vt:variant>
        <vt:i4>589835</vt:i4>
      </vt:variant>
      <vt:variant>
        <vt:i4>1839</vt:i4>
      </vt:variant>
      <vt:variant>
        <vt:i4>0</vt:i4>
      </vt:variant>
      <vt:variant>
        <vt:i4>5</vt:i4>
      </vt:variant>
      <vt:variant>
        <vt:lpwstr>https://www.premiumtimesng.com/news/headlines/280924-investigation-why-osun-mko-abiola-airport-failed-2.html</vt:lpwstr>
      </vt:variant>
      <vt:variant>
        <vt:lpwstr/>
      </vt:variant>
      <vt:variant>
        <vt:i4>589899</vt:i4>
      </vt:variant>
      <vt:variant>
        <vt:i4>1836</vt:i4>
      </vt:variant>
      <vt:variant>
        <vt:i4>0</vt:i4>
      </vt:variant>
      <vt:variant>
        <vt:i4>5</vt:i4>
      </vt:variant>
      <vt:variant>
        <vt:lpwstr>https://chamsplc.com/osun-saves-n1-4bn-from-pension-arrears-payment/</vt:lpwstr>
      </vt:variant>
      <vt:variant>
        <vt:lpwstr/>
      </vt:variant>
      <vt:variant>
        <vt:i4>589835</vt:i4>
      </vt:variant>
      <vt:variant>
        <vt:i4>1833</vt:i4>
      </vt:variant>
      <vt:variant>
        <vt:i4>0</vt:i4>
      </vt:variant>
      <vt:variant>
        <vt:i4>5</vt:i4>
      </vt:variant>
      <vt:variant>
        <vt:lpwstr>https://www.premiumtimesng.com/news/headlines/280924-investigation-why-osun-mko-abiola-airport-failed-2.html</vt:lpwstr>
      </vt:variant>
      <vt:variant>
        <vt:lpwstr/>
      </vt:variant>
      <vt:variant>
        <vt:i4>589833</vt:i4>
      </vt:variant>
      <vt:variant>
        <vt:i4>1830</vt:i4>
      </vt:variant>
      <vt:variant>
        <vt:i4>0</vt:i4>
      </vt:variant>
      <vt:variant>
        <vt:i4>5</vt:i4>
      </vt:variant>
      <vt:variant>
        <vt:lpwstr>https://www.premiumtimesng.com/news/headlines/280641-investigation-osun-mko-abiola-airport-in-ruins-despite-multi-billion-naira-funding-concession-1.html</vt:lpwstr>
      </vt:variant>
      <vt:variant>
        <vt:lpwstr/>
      </vt:variant>
      <vt:variant>
        <vt:i4>2752565</vt:i4>
      </vt:variant>
      <vt:variant>
        <vt:i4>1827</vt:i4>
      </vt:variant>
      <vt:variant>
        <vt:i4>0</vt:i4>
      </vt:variant>
      <vt:variant>
        <vt:i4>5</vt:i4>
      </vt:variant>
      <vt:variant>
        <vt:lpwstr>https://businessday.ng/opinion/article/osun-airport-concession-failed-partnership/</vt:lpwstr>
      </vt:variant>
      <vt:variant>
        <vt:lpwstr/>
      </vt:variant>
      <vt:variant>
        <vt:i4>1179735</vt:i4>
      </vt:variant>
      <vt:variant>
        <vt:i4>1824</vt:i4>
      </vt:variant>
      <vt:variant>
        <vt:i4>0</vt:i4>
      </vt:variant>
      <vt:variant>
        <vt:i4>5</vt:i4>
      </vt:variant>
      <vt:variant>
        <vt:lpwstr>https://www.airport-technology.com/news/newsosun-awards-mko-international-airport-contract-to-awol-and-biray-5959898/</vt:lpwstr>
      </vt:variant>
      <vt:variant>
        <vt:lpwstr/>
      </vt:variant>
      <vt:variant>
        <vt:i4>8060977</vt:i4>
      </vt:variant>
      <vt:variant>
        <vt:i4>1821</vt:i4>
      </vt:variant>
      <vt:variant>
        <vt:i4>0</vt:i4>
      </vt:variant>
      <vt:variant>
        <vt:i4>5</vt:i4>
      </vt:variant>
      <vt:variant>
        <vt:lpwstr>https://www.pmnewsnigeria.com/2017/11/01/dont-politicise-proposed-mko-abiola-airport-project-osun-speaker-tells-opposition/</vt:lpwstr>
      </vt:variant>
      <vt:variant>
        <vt:lpwstr/>
      </vt:variant>
      <vt:variant>
        <vt:i4>327748</vt:i4>
      </vt:variant>
      <vt:variant>
        <vt:i4>1818</vt:i4>
      </vt:variant>
      <vt:variant>
        <vt:i4>0</vt:i4>
      </vt:variant>
      <vt:variant>
        <vt:i4>5</vt:i4>
      </vt:variant>
      <vt:variant>
        <vt:lpwstr>https://centreforaviation.com/data/profiles/newairports/ido-moshood-kashimawo-olawale-abiola-airport</vt:lpwstr>
      </vt:variant>
      <vt:variant>
        <vt:lpwstr/>
      </vt:variant>
      <vt:variant>
        <vt:i4>8060977</vt:i4>
      </vt:variant>
      <vt:variant>
        <vt:i4>1815</vt:i4>
      </vt:variant>
      <vt:variant>
        <vt:i4>0</vt:i4>
      </vt:variant>
      <vt:variant>
        <vt:i4>5</vt:i4>
      </vt:variant>
      <vt:variant>
        <vt:lpwstr>https://www.pmnewsnigeria.com/2017/11/01/dont-politicise-proposed-mko-abiola-airport-project-osun-speaker-tells-opposition/</vt:lpwstr>
      </vt:variant>
      <vt:variant>
        <vt:lpwstr/>
      </vt:variant>
      <vt:variant>
        <vt:i4>327748</vt:i4>
      </vt:variant>
      <vt:variant>
        <vt:i4>1812</vt:i4>
      </vt:variant>
      <vt:variant>
        <vt:i4>0</vt:i4>
      </vt:variant>
      <vt:variant>
        <vt:i4>5</vt:i4>
      </vt:variant>
      <vt:variant>
        <vt:lpwstr>https://centreforaviation.com/data/profiles/newairports/ido-moshood-kashimawo-olawale-abiola-airport</vt:lpwstr>
      </vt:variant>
      <vt:variant>
        <vt:lpwstr/>
      </vt:variant>
      <vt:variant>
        <vt:i4>327748</vt:i4>
      </vt:variant>
      <vt:variant>
        <vt:i4>1809</vt:i4>
      </vt:variant>
      <vt:variant>
        <vt:i4>0</vt:i4>
      </vt:variant>
      <vt:variant>
        <vt:i4>5</vt:i4>
      </vt:variant>
      <vt:variant>
        <vt:lpwstr>https://centreforaviation.com/data/profiles/newairports/ido-moshood-kashimawo-olawale-abiola-airport</vt:lpwstr>
      </vt:variant>
      <vt:variant>
        <vt:lpwstr/>
      </vt:variant>
      <vt:variant>
        <vt:i4>458831</vt:i4>
      </vt:variant>
      <vt:variant>
        <vt:i4>1806</vt:i4>
      </vt:variant>
      <vt:variant>
        <vt:i4>0</vt:i4>
      </vt:variant>
      <vt:variant>
        <vt:i4>5</vt:i4>
      </vt:variant>
      <vt:variant>
        <vt:lpwstr>https://www.infrapppworld.com/project/mko-abiola-international-airport-concession-in-osun</vt:lpwstr>
      </vt:variant>
      <vt:variant>
        <vt:lpwstr/>
      </vt:variant>
      <vt:variant>
        <vt:i4>8060977</vt:i4>
      </vt:variant>
      <vt:variant>
        <vt:i4>1803</vt:i4>
      </vt:variant>
      <vt:variant>
        <vt:i4>0</vt:i4>
      </vt:variant>
      <vt:variant>
        <vt:i4>5</vt:i4>
      </vt:variant>
      <vt:variant>
        <vt:lpwstr>https://www.pmnewsnigeria.com/2017/11/01/dont-politicise-proposed-mko-abiola-airport-project-osun-speaker-tells-opposition/</vt:lpwstr>
      </vt:variant>
      <vt:variant>
        <vt:lpwstr/>
      </vt:variant>
      <vt:variant>
        <vt:i4>8060977</vt:i4>
      </vt:variant>
      <vt:variant>
        <vt:i4>1800</vt:i4>
      </vt:variant>
      <vt:variant>
        <vt:i4>0</vt:i4>
      </vt:variant>
      <vt:variant>
        <vt:i4>5</vt:i4>
      </vt:variant>
      <vt:variant>
        <vt:lpwstr>https://www.pmnewsnigeria.com/2017/11/01/dont-politicise-proposed-mko-abiola-airport-project-osun-speaker-tells-opposition/</vt:lpwstr>
      </vt:variant>
      <vt:variant>
        <vt:lpwstr/>
      </vt:variant>
      <vt:variant>
        <vt:i4>2752625</vt:i4>
      </vt:variant>
      <vt:variant>
        <vt:i4>1797</vt:i4>
      </vt:variant>
      <vt:variant>
        <vt:i4>0</vt:i4>
      </vt:variant>
      <vt:variant>
        <vt:i4>5</vt:i4>
      </vt:variant>
      <vt:variant>
        <vt:lpwstr>https://allafrica.com/stories/200910260619.html</vt:lpwstr>
      </vt:variant>
      <vt:variant>
        <vt:lpwstr/>
      </vt:variant>
      <vt:variant>
        <vt:i4>3604535</vt:i4>
      </vt:variant>
      <vt:variant>
        <vt:i4>1794</vt:i4>
      </vt:variant>
      <vt:variant>
        <vt:i4>0</vt:i4>
      </vt:variant>
      <vt:variant>
        <vt:i4>5</vt:i4>
      </vt:variant>
      <vt:variant>
        <vt:lpwstr>http://ojuasha.com.ng/2019/07/23/ondo-to-recruit-forest-guards-says-akeredolu/</vt:lpwstr>
      </vt:variant>
      <vt:variant>
        <vt:lpwstr/>
      </vt:variant>
      <vt:variant>
        <vt:i4>786454</vt:i4>
      </vt:variant>
      <vt:variant>
        <vt:i4>1791</vt:i4>
      </vt:variant>
      <vt:variant>
        <vt:i4>0</vt:i4>
      </vt:variant>
      <vt:variant>
        <vt:i4>5</vt:i4>
      </vt:variant>
      <vt:variant>
        <vt:lpwstr>https://olusegunmimiko.org/index.php/sectors/info/10.html</vt:lpwstr>
      </vt:variant>
      <vt:variant>
        <vt:lpwstr/>
      </vt:variant>
      <vt:variant>
        <vt:i4>3211388</vt:i4>
      </vt:variant>
      <vt:variant>
        <vt:i4>1788</vt:i4>
      </vt:variant>
      <vt:variant>
        <vt:i4>0</vt:i4>
      </vt:variant>
      <vt:variant>
        <vt:i4>5</vt:i4>
      </vt:variant>
      <vt:variant>
        <vt:lpwstr>http://thesunshinesearchlight.com/dir/225-oba-ile-housing-estate-n50m-ondo-road-mechanic-village-caring-heart-garage-commissioned/</vt:lpwstr>
      </vt:variant>
      <vt:variant>
        <vt:lpwstr/>
      </vt:variant>
      <vt:variant>
        <vt:i4>1114123</vt:i4>
      </vt:variant>
      <vt:variant>
        <vt:i4>1785</vt:i4>
      </vt:variant>
      <vt:variant>
        <vt:i4>0</vt:i4>
      </vt:variant>
      <vt:variant>
        <vt:i4>5</vt:i4>
      </vt:variant>
      <vt:variant>
        <vt:lpwstr>https://www.pmnewsnigeria.com/2011/01/09/mimiko-builds-houses-for-the-people/</vt:lpwstr>
      </vt:variant>
      <vt:variant>
        <vt:lpwstr/>
      </vt:variant>
      <vt:variant>
        <vt:i4>8323131</vt:i4>
      </vt:variant>
      <vt:variant>
        <vt:i4>1782</vt:i4>
      </vt:variant>
      <vt:variant>
        <vt:i4>0</vt:i4>
      </vt:variant>
      <vt:variant>
        <vt:i4>5</vt:i4>
      </vt:variant>
      <vt:variant>
        <vt:lpwstr>https://www.vanguardngr.com/2012/02/akures-sunshine-estate-ready-for-commissioning/</vt:lpwstr>
      </vt:variant>
      <vt:variant>
        <vt:lpwstr/>
      </vt:variant>
      <vt:variant>
        <vt:i4>1114123</vt:i4>
      </vt:variant>
      <vt:variant>
        <vt:i4>1779</vt:i4>
      </vt:variant>
      <vt:variant>
        <vt:i4>0</vt:i4>
      </vt:variant>
      <vt:variant>
        <vt:i4>5</vt:i4>
      </vt:variant>
      <vt:variant>
        <vt:lpwstr>https://www.pmnewsnigeria.com/2011/01/09/mimiko-builds-houses-for-the-people/</vt:lpwstr>
      </vt:variant>
      <vt:variant>
        <vt:lpwstr/>
      </vt:variant>
      <vt:variant>
        <vt:i4>8323131</vt:i4>
      </vt:variant>
      <vt:variant>
        <vt:i4>1776</vt:i4>
      </vt:variant>
      <vt:variant>
        <vt:i4>0</vt:i4>
      </vt:variant>
      <vt:variant>
        <vt:i4>5</vt:i4>
      </vt:variant>
      <vt:variant>
        <vt:lpwstr>https://www.vanguardngr.com/2012/02/akures-sunshine-estate-ready-for-commissioning/</vt:lpwstr>
      </vt:variant>
      <vt:variant>
        <vt:lpwstr/>
      </vt:variant>
      <vt:variant>
        <vt:i4>2752629</vt:i4>
      </vt:variant>
      <vt:variant>
        <vt:i4>1773</vt:i4>
      </vt:variant>
      <vt:variant>
        <vt:i4>0</vt:i4>
      </vt:variant>
      <vt:variant>
        <vt:i4>5</vt:i4>
      </vt:variant>
      <vt:variant>
        <vt:lpwstr>https://allafrica.com/stories/201011151367.html</vt:lpwstr>
      </vt:variant>
      <vt:variant>
        <vt:lpwstr/>
      </vt:variant>
      <vt:variant>
        <vt:i4>8323131</vt:i4>
      </vt:variant>
      <vt:variant>
        <vt:i4>1770</vt:i4>
      </vt:variant>
      <vt:variant>
        <vt:i4>0</vt:i4>
      </vt:variant>
      <vt:variant>
        <vt:i4>5</vt:i4>
      </vt:variant>
      <vt:variant>
        <vt:lpwstr>https://www.vanguardngr.com/2012/02/akures-sunshine-estate-ready-for-commissioning/</vt:lpwstr>
      </vt:variant>
      <vt:variant>
        <vt:lpwstr/>
      </vt:variant>
      <vt:variant>
        <vt:i4>8126583</vt:i4>
      </vt:variant>
      <vt:variant>
        <vt:i4>1767</vt:i4>
      </vt:variant>
      <vt:variant>
        <vt:i4>0</vt:i4>
      </vt:variant>
      <vt:variant>
        <vt:i4>5</vt:i4>
      </vt:variant>
      <vt:variant>
        <vt:lpwstr>https://olusegunmimiko.org/welcome/project/457</vt:lpwstr>
      </vt:variant>
      <vt:variant>
        <vt:lpwstr/>
      </vt:variant>
      <vt:variant>
        <vt:i4>8126583</vt:i4>
      </vt:variant>
      <vt:variant>
        <vt:i4>1764</vt:i4>
      </vt:variant>
      <vt:variant>
        <vt:i4>0</vt:i4>
      </vt:variant>
      <vt:variant>
        <vt:i4>5</vt:i4>
      </vt:variant>
      <vt:variant>
        <vt:lpwstr>https://olusegunmimiko.org/welcome/project/457</vt:lpwstr>
      </vt:variant>
      <vt:variant>
        <vt:lpwstr/>
      </vt:variant>
      <vt:variant>
        <vt:i4>8126583</vt:i4>
      </vt:variant>
      <vt:variant>
        <vt:i4>1761</vt:i4>
      </vt:variant>
      <vt:variant>
        <vt:i4>0</vt:i4>
      </vt:variant>
      <vt:variant>
        <vt:i4>5</vt:i4>
      </vt:variant>
      <vt:variant>
        <vt:lpwstr>https://olusegunmimiko.org/welcome/project/457</vt:lpwstr>
      </vt:variant>
      <vt:variant>
        <vt:lpwstr/>
      </vt:variant>
      <vt:variant>
        <vt:i4>8126583</vt:i4>
      </vt:variant>
      <vt:variant>
        <vt:i4>1758</vt:i4>
      </vt:variant>
      <vt:variant>
        <vt:i4>0</vt:i4>
      </vt:variant>
      <vt:variant>
        <vt:i4>5</vt:i4>
      </vt:variant>
      <vt:variant>
        <vt:lpwstr>https://olusegunmimiko.org/welcome/project/457</vt:lpwstr>
      </vt:variant>
      <vt:variant>
        <vt:lpwstr/>
      </vt:variant>
      <vt:variant>
        <vt:i4>2424946</vt:i4>
      </vt:variant>
      <vt:variant>
        <vt:i4>1755</vt:i4>
      </vt:variant>
      <vt:variant>
        <vt:i4>0</vt:i4>
      </vt:variant>
      <vt:variant>
        <vt:i4>5</vt:i4>
      </vt:variant>
      <vt:variant>
        <vt:lpwstr>https://allafrica.com/stories/201408190812.html</vt:lpwstr>
      </vt:variant>
      <vt:variant>
        <vt:lpwstr/>
      </vt:variant>
      <vt:variant>
        <vt:i4>8126583</vt:i4>
      </vt:variant>
      <vt:variant>
        <vt:i4>1752</vt:i4>
      </vt:variant>
      <vt:variant>
        <vt:i4>0</vt:i4>
      </vt:variant>
      <vt:variant>
        <vt:i4>5</vt:i4>
      </vt:variant>
      <vt:variant>
        <vt:lpwstr>https://olusegunmimiko.org/welcome/project/457</vt:lpwstr>
      </vt:variant>
      <vt:variant>
        <vt:lpwstr/>
      </vt:variant>
      <vt:variant>
        <vt:i4>2424946</vt:i4>
      </vt:variant>
      <vt:variant>
        <vt:i4>1749</vt:i4>
      </vt:variant>
      <vt:variant>
        <vt:i4>0</vt:i4>
      </vt:variant>
      <vt:variant>
        <vt:i4>5</vt:i4>
      </vt:variant>
      <vt:variant>
        <vt:lpwstr>https://allafrica.com/stories/201408190812.html</vt:lpwstr>
      </vt:variant>
      <vt:variant>
        <vt:lpwstr/>
      </vt:variant>
      <vt:variant>
        <vt:i4>8126583</vt:i4>
      </vt:variant>
      <vt:variant>
        <vt:i4>1746</vt:i4>
      </vt:variant>
      <vt:variant>
        <vt:i4>0</vt:i4>
      </vt:variant>
      <vt:variant>
        <vt:i4>5</vt:i4>
      </vt:variant>
      <vt:variant>
        <vt:lpwstr>https://olusegunmimiko.org/welcome/project/457</vt:lpwstr>
      </vt:variant>
      <vt:variant>
        <vt:lpwstr/>
      </vt:variant>
      <vt:variant>
        <vt:i4>2818164</vt:i4>
      </vt:variant>
      <vt:variant>
        <vt:i4>1743</vt:i4>
      </vt:variant>
      <vt:variant>
        <vt:i4>0</vt:i4>
      </vt:variant>
      <vt:variant>
        <vt:i4>5</vt:i4>
      </vt:variant>
      <vt:variant>
        <vt:lpwstr>https://allafrica.com/stories/201510261745.html</vt:lpwstr>
      </vt:variant>
      <vt:variant>
        <vt:lpwstr/>
      </vt:variant>
      <vt:variant>
        <vt:i4>2424946</vt:i4>
      </vt:variant>
      <vt:variant>
        <vt:i4>1740</vt:i4>
      </vt:variant>
      <vt:variant>
        <vt:i4>0</vt:i4>
      </vt:variant>
      <vt:variant>
        <vt:i4>5</vt:i4>
      </vt:variant>
      <vt:variant>
        <vt:lpwstr>https://allafrica.com/stories/201408190812.html</vt:lpwstr>
      </vt:variant>
      <vt:variant>
        <vt:lpwstr/>
      </vt:variant>
      <vt:variant>
        <vt:i4>8257655</vt:i4>
      </vt:variant>
      <vt:variant>
        <vt:i4>1737</vt:i4>
      </vt:variant>
      <vt:variant>
        <vt:i4>0</vt:i4>
      </vt:variant>
      <vt:variant>
        <vt:i4>5</vt:i4>
      </vt:variant>
      <vt:variant>
        <vt:lpwstr>https://olusegunmimiko.org/welcome/project/455</vt:lpwstr>
      </vt:variant>
      <vt:variant>
        <vt:lpwstr/>
      </vt:variant>
      <vt:variant>
        <vt:i4>20</vt:i4>
      </vt:variant>
      <vt:variant>
        <vt:i4>1734</vt:i4>
      </vt:variant>
      <vt:variant>
        <vt:i4>0</vt:i4>
      </vt:variant>
      <vt:variant>
        <vt:i4>5</vt:i4>
      </vt:variant>
      <vt:variant>
        <vt:lpwstr>http://m.covenantuniversity.edu.ng/Profiles/Aduwo-Bridgette-Egidario/PUBLIC-PRIVATE-PARTNERSHIPS-PPPS-IN-HOUSING-PROVISION-IN-OGUN-STATE-NIGERIA-OPPORTUNITIES-AND-CHALLENGES</vt:lpwstr>
      </vt:variant>
      <vt:variant>
        <vt:lpwstr/>
      </vt:variant>
      <vt:variant>
        <vt:i4>4456477</vt:i4>
      </vt:variant>
      <vt:variant>
        <vt:i4>1731</vt:i4>
      </vt:variant>
      <vt:variant>
        <vt:i4>0</vt:i4>
      </vt:variant>
      <vt:variant>
        <vt:i4>5</vt:i4>
      </vt:variant>
      <vt:variant>
        <vt:lpwstr>https://www.vanguardngr.com/2019/07/well-have-a-ranch-in-ogun-soon-says-abiodun/</vt:lpwstr>
      </vt:variant>
      <vt:variant>
        <vt:lpwstr/>
      </vt:variant>
      <vt:variant>
        <vt:i4>7078009</vt:i4>
      </vt:variant>
      <vt:variant>
        <vt:i4>1728</vt:i4>
      </vt:variant>
      <vt:variant>
        <vt:i4>0</vt:i4>
      </vt:variant>
      <vt:variant>
        <vt:i4>5</vt:i4>
      </vt:variant>
      <vt:variant>
        <vt:lpwstr>http://globaltimesinternational.com.ng/2019/07/31/ogun-seeks-permission-to-dualise-three-fg-roads-says-ppp-partners-ready-with-funding/</vt:lpwstr>
      </vt:variant>
      <vt:variant>
        <vt:lpwstr/>
      </vt:variant>
      <vt:variant>
        <vt:i4>1835092</vt:i4>
      </vt:variant>
      <vt:variant>
        <vt:i4>1725</vt:i4>
      </vt:variant>
      <vt:variant>
        <vt:i4>0</vt:i4>
      </vt:variant>
      <vt:variant>
        <vt:i4>5</vt:i4>
      </vt:variant>
      <vt:variant>
        <vt:lpwstr>http://documents.worldbank.org/curated/en/352561512394263590/pdf/ESM-dNigeriaMiniGridsCaseStudyConfEd-PUBLIC.pdf</vt:lpwstr>
      </vt:variant>
      <vt:variant>
        <vt:lpwstr/>
      </vt:variant>
      <vt:variant>
        <vt:i4>2097186</vt:i4>
      </vt:variant>
      <vt:variant>
        <vt:i4>1722</vt:i4>
      </vt:variant>
      <vt:variant>
        <vt:i4>0</vt:i4>
      </vt:variant>
      <vt:variant>
        <vt:i4>5</vt:i4>
      </vt:variant>
      <vt:variant>
        <vt:lpwstr>https://www.esmap.org/sites/default/files/Presentations/Ogun State.pdf</vt:lpwstr>
      </vt:variant>
      <vt:variant>
        <vt:lpwstr/>
      </vt:variant>
      <vt:variant>
        <vt:i4>5046353</vt:i4>
      </vt:variant>
      <vt:variant>
        <vt:i4>1719</vt:i4>
      </vt:variant>
      <vt:variant>
        <vt:i4>0</vt:i4>
      </vt:variant>
      <vt:variant>
        <vt:i4>5</vt:i4>
      </vt:variant>
      <vt:variant>
        <vt:lpwstr>https://www.pharmaccess.org/update/nigerias-ogun-state-continues-to-expand-araya-health-insurance-scheme/</vt:lpwstr>
      </vt:variant>
      <vt:variant>
        <vt:lpwstr/>
      </vt:variant>
      <vt:variant>
        <vt:i4>5046353</vt:i4>
      </vt:variant>
      <vt:variant>
        <vt:i4>1716</vt:i4>
      </vt:variant>
      <vt:variant>
        <vt:i4>0</vt:i4>
      </vt:variant>
      <vt:variant>
        <vt:i4>5</vt:i4>
      </vt:variant>
      <vt:variant>
        <vt:lpwstr>https://www.pharmaccess.org/update/nigerias-ogun-state-continues-to-expand-araya-health-insurance-scheme/</vt:lpwstr>
      </vt:variant>
      <vt:variant>
        <vt:lpwstr/>
      </vt:variant>
      <vt:variant>
        <vt:i4>65560</vt:i4>
      </vt:variant>
      <vt:variant>
        <vt:i4>1713</vt:i4>
      </vt:variant>
      <vt:variant>
        <vt:i4>0</vt:i4>
      </vt:variant>
      <vt:variant>
        <vt:i4>5</vt:i4>
      </vt:variant>
      <vt:variant>
        <vt:lpwstr>http://eprints.covenantuniversity.edu.ng/7848/1/Ogunde Ayodeji O..pdf</vt:lpwstr>
      </vt:variant>
      <vt:variant>
        <vt:lpwstr/>
      </vt:variant>
      <vt:variant>
        <vt:i4>5898261</vt:i4>
      </vt:variant>
      <vt:variant>
        <vt:i4>1710</vt:i4>
      </vt:variant>
      <vt:variant>
        <vt:i4>0</vt:i4>
      </vt:variant>
      <vt:variant>
        <vt:i4>5</vt:i4>
      </vt:variant>
      <vt:variant>
        <vt:lpwstr>https://core.ac.uk/download/pdf/32224108.pdf</vt:lpwstr>
      </vt:variant>
      <vt:variant>
        <vt:lpwstr/>
      </vt:variant>
      <vt:variant>
        <vt:i4>65560</vt:i4>
      </vt:variant>
      <vt:variant>
        <vt:i4>1707</vt:i4>
      </vt:variant>
      <vt:variant>
        <vt:i4>0</vt:i4>
      </vt:variant>
      <vt:variant>
        <vt:i4>5</vt:i4>
      </vt:variant>
      <vt:variant>
        <vt:lpwstr>http://eprints.covenantuniversity.edu.ng/7848/1/Ogunde Ayodeji O..pdf</vt:lpwstr>
      </vt:variant>
      <vt:variant>
        <vt:lpwstr/>
      </vt:variant>
      <vt:variant>
        <vt:i4>65560</vt:i4>
      </vt:variant>
      <vt:variant>
        <vt:i4>1704</vt:i4>
      </vt:variant>
      <vt:variant>
        <vt:i4>0</vt:i4>
      </vt:variant>
      <vt:variant>
        <vt:i4>5</vt:i4>
      </vt:variant>
      <vt:variant>
        <vt:lpwstr>http://eprints.covenantuniversity.edu.ng/7848/1/Ogunde Ayodeji O..pdf</vt:lpwstr>
      </vt:variant>
      <vt:variant>
        <vt:lpwstr/>
      </vt:variant>
      <vt:variant>
        <vt:i4>20</vt:i4>
      </vt:variant>
      <vt:variant>
        <vt:i4>1701</vt:i4>
      </vt:variant>
      <vt:variant>
        <vt:i4>0</vt:i4>
      </vt:variant>
      <vt:variant>
        <vt:i4>5</vt:i4>
      </vt:variant>
      <vt:variant>
        <vt:lpwstr>http://m.covenantuniversity.edu.ng/Profiles/Aduwo-Bridgette-Egidario/PUBLIC-PRIVATE-PARTNERSHIPS-PPPS-IN-HOUSING-PROVISION-IN-OGUN-STATE-NIGERIA-OPPORTUNITIES-AND-CHALLENGES</vt:lpwstr>
      </vt:variant>
      <vt:variant>
        <vt:lpwstr/>
      </vt:variant>
      <vt:variant>
        <vt:i4>65560</vt:i4>
      </vt:variant>
      <vt:variant>
        <vt:i4>1698</vt:i4>
      </vt:variant>
      <vt:variant>
        <vt:i4>0</vt:i4>
      </vt:variant>
      <vt:variant>
        <vt:i4>5</vt:i4>
      </vt:variant>
      <vt:variant>
        <vt:lpwstr>http://eprints.covenantuniversity.edu.ng/7848/1/Ogunde Ayodeji O..pdf</vt:lpwstr>
      </vt:variant>
      <vt:variant>
        <vt:lpwstr/>
      </vt:variant>
      <vt:variant>
        <vt:i4>2556027</vt:i4>
      </vt:variant>
      <vt:variant>
        <vt:i4>1695</vt:i4>
      </vt:variant>
      <vt:variant>
        <vt:i4>0</vt:i4>
      </vt:variant>
      <vt:variant>
        <vt:i4>5</vt:i4>
      </vt:variant>
      <vt:variant>
        <vt:lpwstr>https://allafrica.com/stories/200408170197.html</vt:lpwstr>
      </vt:variant>
      <vt:variant>
        <vt:lpwstr/>
      </vt:variant>
      <vt:variant>
        <vt:i4>2556027</vt:i4>
      </vt:variant>
      <vt:variant>
        <vt:i4>1692</vt:i4>
      </vt:variant>
      <vt:variant>
        <vt:i4>0</vt:i4>
      </vt:variant>
      <vt:variant>
        <vt:i4>5</vt:i4>
      </vt:variant>
      <vt:variant>
        <vt:lpwstr>https://allafrica.com/stories/200408170197.html</vt:lpwstr>
      </vt:variant>
      <vt:variant>
        <vt:lpwstr/>
      </vt:variant>
      <vt:variant>
        <vt:i4>4390979</vt:i4>
      </vt:variant>
      <vt:variant>
        <vt:i4>1689</vt:i4>
      </vt:variant>
      <vt:variant>
        <vt:i4>0</vt:i4>
      </vt:variant>
      <vt:variant>
        <vt:i4>5</vt:i4>
      </vt:variant>
      <vt:variant>
        <vt:lpwstr>https://dailypost.ng/2015/06/12/there-is-no-n12bn-to-use-in-completing-minna-airport-city-governor-bello/</vt:lpwstr>
      </vt:variant>
      <vt:variant>
        <vt:lpwstr/>
      </vt:variant>
      <vt:variant>
        <vt:i4>4456466</vt:i4>
      </vt:variant>
      <vt:variant>
        <vt:i4>1686</vt:i4>
      </vt:variant>
      <vt:variant>
        <vt:i4>0</vt:i4>
      </vt:variant>
      <vt:variant>
        <vt:i4>5</vt:i4>
      </vt:variant>
      <vt:variant>
        <vt:lpwstr>https://www.vanguardngr.com/2011/07/we-will-make-minna-little-dubai-fagbemimdmaevis/</vt:lpwstr>
      </vt:variant>
      <vt:variant>
        <vt:lpwstr/>
      </vt:variant>
      <vt:variant>
        <vt:i4>983115</vt:i4>
      </vt:variant>
      <vt:variant>
        <vt:i4>1683</vt:i4>
      </vt:variant>
      <vt:variant>
        <vt:i4>0</vt:i4>
      </vt:variant>
      <vt:variant>
        <vt:i4>5</vt:i4>
      </vt:variant>
      <vt:variant>
        <vt:lpwstr>https://psmag.com/economics/will-nigeria-s-airport-city-dreams-take-flight-39836</vt:lpwstr>
      </vt:variant>
      <vt:variant>
        <vt:lpwstr/>
      </vt:variant>
      <vt:variant>
        <vt:i4>4456466</vt:i4>
      </vt:variant>
      <vt:variant>
        <vt:i4>1680</vt:i4>
      </vt:variant>
      <vt:variant>
        <vt:i4>0</vt:i4>
      </vt:variant>
      <vt:variant>
        <vt:i4>5</vt:i4>
      </vt:variant>
      <vt:variant>
        <vt:lpwstr>https://www.vanguardngr.com/2011/07/we-will-make-minna-little-dubai-fagbemimdmaevis/</vt:lpwstr>
      </vt:variant>
      <vt:variant>
        <vt:lpwstr/>
      </vt:variant>
      <vt:variant>
        <vt:i4>4390979</vt:i4>
      </vt:variant>
      <vt:variant>
        <vt:i4>1677</vt:i4>
      </vt:variant>
      <vt:variant>
        <vt:i4>0</vt:i4>
      </vt:variant>
      <vt:variant>
        <vt:i4>5</vt:i4>
      </vt:variant>
      <vt:variant>
        <vt:lpwstr>https://dailypost.ng/2015/06/12/there-is-no-n12bn-to-use-in-completing-minna-airport-city-governor-bello/</vt:lpwstr>
      </vt:variant>
      <vt:variant>
        <vt:lpwstr/>
      </vt:variant>
      <vt:variant>
        <vt:i4>6422585</vt:i4>
      </vt:variant>
      <vt:variant>
        <vt:i4>1674</vt:i4>
      </vt:variant>
      <vt:variant>
        <vt:i4>0</vt:i4>
      </vt:variant>
      <vt:variant>
        <vt:i4>5</vt:i4>
      </vt:variant>
      <vt:variant>
        <vt:lpwstr>https://leadership.ng/2019/06/14/light-beams-on-nasarawas-abandoned-farin-ruwa-eco-tourism-project/</vt:lpwstr>
      </vt:variant>
      <vt:variant>
        <vt:lpwstr/>
      </vt:variant>
      <vt:variant>
        <vt:i4>786444</vt:i4>
      </vt:variant>
      <vt:variant>
        <vt:i4>1671</vt:i4>
      </vt:variant>
      <vt:variant>
        <vt:i4>0</vt:i4>
      </vt:variant>
      <vt:variant>
        <vt:i4>5</vt:i4>
      </vt:variant>
      <vt:variant>
        <vt:lpwstr>https://www.pulse.ng/news/local/in-nasarawa-gov-al-makura-spends-n6bn-on-power-plant/y5vngyj</vt:lpwstr>
      </vt:variant>
      <vt:variant>
        <vt:lpwstr/>
      </vt:variant>
      <vt:variant>
        <vt:i4>6422585</vt:i4>
      </vt:variant>
      <vt:variant>
        <vt:i4>1668</vt:i4>
      </vt:variant>
      <vt:variant>
        <vt:i4>0</vt:i4>
      </vt:variant>
      <vt:variant>
        <vt:i4>5</vt:i4>
      </vt:variant>
      <vt:variant>
        <vt:lpwstr>https://leadership.ng/2019/06/14/light-beams-on-nasarawas-abandoned-farin-ruwa-eco-tourism-project/</vt:lpwstr>
      </vt:variant>
      <vt:variant>
        <vt:lpwstr/>
      </vt:variant>
      <vt:variant>
        <vt:i4>4653079</vt:i4>
      </vt:variant>
      <vt:variant>
        <vt:i4>1665</vt:i4>
      </vt:variant>
      <vt:variant>
        <vt:i4>0</vt:i4>
      </vt:variant>
      <vt:variant>
        <vt:i4>5</vt:i4>
      </vt:variant>
      <vt:variant>
        <vt:lpwstr>https://centreforaviation.com/data/profiles/newairports/lafia-airport</vt:lpwstr>
      </vt:variant>
      <vt:variant>
        <vt:lpwstr/>
      </vt:variant>
      <vt:variant>
        <vt:i4>2228281</vt:i4>
      </vt:variant>
      <vt:variant>
        <vt:i4>1662</vt:i4>
      </vt:variant>
      <vt:variant>
        <vt:i4>0</vt:i4>
      </vt:variant>
      <vt:variant>
        <vt:i4>5</vt:i4>
      </vt:variant>
      <vt:variant>
        <vt:lpwstr>https://www.dailytrust.com.ng/jonathan-commissions-africa-s-largest-rice-farm-in-nasarawa.html</vt:lpwstr>
      </vt:variant>
      <vt:variant>
        <vt:lpwstr/>
      </vt:variant>
      <vt:variant>
        <vt:i4>5177437</vt:i4>
      </vt:variant>
      <vt:variant>
        <vt:i4>1659</vt:i4>
      </vt:variant>
      <vt:variant>
        <vt:i4>0</vt:i4>
      </vt:variant>
      <vt:variant>
        <vt:i4>5</vt:i4>
      </vt:variant>
      <vt:variant>
        <vt:lpwstr>http://www.myfinancialintelligence.com/content/nasarawa-state-support-olam-rice-farm</vt:lpwstr>
      </vt:variant>
      <vt:variant>
        <vt:lpwstr/>
      </vt:variant>
      <vt:variant>
        <vt:i4>5177437</vt:i4>
      </vt:variant>
      <vt:variant>
        <vt:i4>1656</vt:i4>
      </vt:variant>
      <vt:variant>
        <vt:i4>0</vt:i4>
      </vt:variant>
      <vt:variant>
        <vt:i4>5</vt:i4>
      </vt:variant>
      <vt:variant>
        <vt:lpwstr>http://www.myfinancialintelligence.com/content/nasarawa-state-support-olam-rice-farm</vt:lpwstr>
      </vt:variant>
      <vt:variant>
        <vt:lpwstr/>
      </vt:variant>
      <vt:variant>
        <vt:i4>2228337</vt:i4>
      </vt:variant>
      <vt:variant>
        <vt:i4>1653</vt:i4>
      </vt:variant>
      <vt:variant>
        <vt:i4>0</vt:i4>
      </vt:variant>
      <vt:variant>
        <vt:i4>5</vt:i4>
      </vt:variant>
      <vt:variant>
        <vt:lpwstr>https://allafrica.com/stories/201108301011.html</vt:lpwstr>
      </vt:variant>
      <vt:variant>
        <vt:lpwstr/>
      </vt:variant>
      <vt:variant>
        <vt:i4>2621555</vt:i4>
      </vt:variant>
      <vt:variant>
        <vt:i4>1650</vt:i4>
      </vt:variant>
      <vt:variant>
        <vt:i4>0</vt:i4>
      </vt:variant>
      <vt:variant>
        <vt:i4>5</vt:i4>
      </vt:variant>
      <vt:variant>
        <vt:lpwstr>https://allafrica.com/stories/201204170003.html</vt:lpwstr>
      </vt:variant>
      <vt:variant>
        <vt:lpwstr/>
      </vt:variant>
      <vt:variant>
        <vt:i4>2949235</vt:i4>
      </vt:variant>
      <vt:variant>
        <vt:i4>1647</vt:i4>
      </vt:variant>
      <vt:variant>
        <vt:i4>0</vt:i4>
      </vt:variant>
      <vt:variant>
        <vt:i4>5</vt:i4>
      </vt:variant>
      <vt:variant>
        <vt:lpwstr>https://allafrica.com/stories/201311140213.html</vt:lpwstr>
      </vt:variant>
      <vt:variant>
        <vt:lpwstr/>
      </vt:variant>
      <vt:variant>
        <vt:i4>8257564</vt:i4>
      </vt:variant>
      <vt:variant>
        <vt:i4>1644</vt:i4>
      </vt:variant>
      <vt:variant>
        <vt:i4>0</vt:i4>
      </vt:variant>
      <vt:variant>
        <vt:i4>5</vt:i4>
      </vt:variant>
      <vt:variant>
        <vt:lpwstr>https://ppp.worldbank.org/public-private-partnership/sites/ppp.worldbank.org/files/documents/Lagos State_PPPManualFinal.pdf</vt:lpwstr>
      </vt:variant>
      <vt:variant>
        <vt:lpwstr/>
      </vt:variant>
      <vt:variant>
        <vt:i4>7274556</vt:i4>
      </vt:variant>
      <vt:variant>
        <vt:i4>1641</vt:i4>
      </vt:variant>
      <vt:variant>
        <vt:i4>0</vt:i4>
      </vt:variant>
      <vt:variant>
        <vt:i4>5</vt:i4>
      </vt:variant>
      <vt:variant>
        <vt:lpwstr>https://lagoswater.org/?p=1328</vt:lpwstr>
      </vt:variant>
      <vt:variant>
        <vt:lpwstr/>
      </vt:variant>
      <vt:variant>
        <vt:i4>7798888</vt:i4>
      </vt:variant>
      <vt:variant>
        <vt:i4>1638</vt:i4>
      </vt:variant>
      <vt:variant>
        <vt:i4>0</vt:i4>
      </vt:variant>
      <vt:variant>
        <vt:i4>5</vt:i4>
      </vt:variant>
      <vt:variant>
        <vt:lpwstr>https://books.google.com/books/about/Public_Private_Partnerships_in_Transitio.html?id=t1wpDwAAQBAJ&amp;printsec=frontcover&amp;source=kp_read_button</vt:lpwstr>
      </vt:variant>
      <vt:variant>
        <vt:lpwstr>v=onepage&amp;q&amp;f=false</vt:lpwstr>
      </vt:variant>
      <vt:variant>
        <vt:i4>8126508</vt:i4>
      </vt:variant>
      <vt:variant>
        <vt:i4>1635</vt:i4>
      </vt:variant>
      <vt:variant>
        <vt:i4>0</vt:i4>
      </vt:variant>
      <vt:variant>
        <vt:i4>5</vt:i4>
      </vt:variant>
      <vt:variant>
        <vt:lpwstr>https://commonsfilm.com/2017/03/06/urgent-action-for-water-as-commons-in-lagos/</vt:lpwstr>
      </vt:variant>
      <vt:variant>
        <vt:lpwstr/>
      </vt:variant>
      <vt:variant>
        <vt:i4>8192127</vt:i4>
      </vt:variant>
      <vt:variant>
        <vt:i4>1632</vt:i4>
      </vt:variant>
      <vt:variant>
        <vt:i4>0</vt:i4>
      </vt:variant>
      <vt:variant>
        <vt:i4>5</vt:i4>
      </vt:variant>
      <vt:variant>
        <vt:lpwstr>https://farewellfuneralhome.com/about-us-2/</vt:lpwstr>
      </vt:variant>
      <vt:variant>
        <vt:lpwstr/>
      </vt:variant>
      <vt:variant>
        <vt:i4>5963855</vt:i4>
      </vt:variant>
      <vt:variant>
        <vt:i4>1629</vt:i4>
      </vt:variant>
      <vt:variant>
        <vt:i4>0</vt:i4>
      </vt:variant>
      <vt:variant>
        <vt:i4>5</vt:i4>
      </vt:variant>
      <vt:variant>
        <vt:lpwstr>https://www.pmnewsnigeria.com/2013/03/11/lagos-shuts-isolo-general-hospital-mortuary/</vt:lpwstr>
      </vt:variant>
      <vt:variant>
        <vt:lpwstr/>
      </vt:variant>
      <vt:variant>
        <vt:i4>7798888</vt:i4>
      </vt:variant>
      <vt:variant>
        <vt:i4>1626</vt:i4>
      </vt:variant>
      <vt:variant>
        <vt:i4>0</vt:i4>
      </vt:variant>
      <vt:variant>
        <vt:i4>5</vt:i4>
      </vt:variant>
      <vt:variant>
        <vt:lpwstr>https://books.google.com/books/about/Public_Private_Partnerships_in_Transitio.html?id=t1wpDwAAQBAJ&amp;printsec=frontcover&amp;source=kp_read_button</vt:lpwstr>
      </vt:variant>
      <vt:variant>
        <vt:lpwstr>v=onepage&amp;q&amp;f=false</vt:lpwstr>
      </vt:variant>
      <vt:variant>
        <vt:i4>7798888</vt:i4>
      </vt:variant>
      <vt:variant>
        <vt:i4>1623</vt:i4>
      </vt:variant>
      <vt:variant>
        <vt:i4>0</vt:i4>
      </vt:variant>
      <vt:variant>
        <vt:i4>5</vt:i4>
      </vt:variant>
      <vt:variant>
        <vt:lpwstr>https://books.google.com/books/about/Public_Private_Partnerships_in_Transitio.html?id=t1wpDwAAQBAJ&amp;printsec=frontcover&amp;source=kp_read_button</vt:lpwstr>
      </vt:variant>
      <vt:variant>
        <vt:lpwstr>v=onepage&amp;q&amp;f=false</vt:lpwstr>
      </vt:variant>
      <vt:variant>
        <vt:i4>7798888</vt:i4>
      </vt:variant>
      <vt:variant>
        <vt:i4>1620</vt:i4>
      </vt:variant>
      <vt:variant>
        <vt:i4>0</vt:i4>
      </vt:variant>
      <vt:variant>
        <vt:i4>5</vt:i4>
      </vt:variant>
      <vt:variant>
        <vt:lpwstr>https://books.google.com/books/about/Public_Private_Partnerships_in_Transitio.html?id=t1wpDwAAQBAJ&amp;printsec=frontcover&amp;source=kp_read_button</vt:lpwstr>
      </vt:variant>
      <vt:variant>
        <vt:lpwstr>v=onepage&amp;q&amp;f=false</vt:lpwstr>
      </vt:variant>
      <vt:variant>
        <vt:i4>6225925</vt:i4>
      </vt:variant>
      <vt:variant>
        <vt:i4>1617</vt:i4>
      </vt:variant>
      <vt:variant>
        <vt:i4>0</vt:i4>
      </vt:variant>
      <vt:variant>
        <vt:i4>5</vt:i4>
      </vt:variant>
      <vt:variant>
        <vt:lpwstr>https://www.premiumtimesng.com/news/headlines/343318-investigation-why-lagos-govts-n5-6bn-cardio-renal-centre-remains-grounded-in-terrible-state.html</vt:lpwstr>
      </vt:variant>
      <vt:variant>
        <vt:lpwstr/>
      </vt:variant>
      <vt:variant>
        <vt:i4>6225925</vt:i4>
      </vt:variant>
      <vt:variant>
        <vt:i4>1614</vt:i4>
      </vt:variant>
      <vt:variant>
        <vt:i4>0</vt:i4>
      </vt:variant>
      <vt:variant>
        <vt:i4>5</vt:i4>
      </vt:variant>
      <vt:variant>
        <vt:lpwstr>https://www.premiumtimesng.com/news/headlines/343318-investigation-why-lagos-govts-n5-6bn-cardio-renal-centre-remains-grounded-in-terrible-state.html</vt:lpwstr>
      </vt:variant>
      <vt:variant>
        <vt:lpwstr/>
      </vt:variant>
      <vt:variant>
        <vt:i4>6225925</vt:i4>
      </vt:variant>
      <vt:variant>
        <vt:i4>1611</vt:i4>
      </vt:variant>
      <vt:variant>
        <vt:i4>0</vt:i4>
      </vt:variant>
      <vt:variant>
        <vt:i4>5</vt:i4>
      </vt:variant>
      <vt:variant>
        <vt:lpwstr>https://www.premiumtimesng.com/news/headlines/343318-investigation-why-lagos-govts-n5-6bn-cardio-renal-centre-remains-grounded-in-terrible-state.html</vt:lpwstr>
      </vt:variant>
      <vt:variant>
        <vt:lpwstr/>
      </vt:variant>
      <vt:variant>
        <vt:i4>2228343</vt:i4>
      </vt:variant>
      <vt:variant>
        <vt:i4>1608</vt:i4>
      </vt:variant>
      <vt:variant>
        <vt:i4>0</vt:i4>
      </vt:variant>
      <vt:variant>
        <vt:i4>5</vt:i4>
      </vt:variant>
      <vt:variant>
        <vt:lpwstr>https://allafrica.com/stories/201006040359.html</vt:lpwstr>
      </vt:variant>
      <vt:variant>
        <vt:lpwstr/>
      </vt:variant>
      <vt:variant>
        <vt:i4>2228343</vt:i4>
      </vt:variant>
      <vt:variant>
        <vt:i4>1605</vt:i4>
      </vt:variant>
      <vt:variant>
        <vt:i4>0</vt:i4>
      </vt:variant>
      <vt:variant>
        <vt:i4>5</vt:i4>
      </vt:variant>
      <vt:variant>
        <vt:lpwstr>https://allafrica.com/stories/201006040359.html</vt:lpwstr>
      </vt:variant>
      <vt:variant>
        <vt:lpwstr/>
      </vt:variant>
      <vt:variant>
        <vt:i4>2228343</vt:i4>
      </vt:variant>
      <vt:variant>
        <vt:i4>1602</vt:i4>
      </vt:variant>
      <vt:variant>
        <vt:i4>0</vt:i4>
      </vt:variant>
      <vt:variant>
        <vt:i4>5</vt:i4>
      </vt:variant>
      <vt:variant>
        <vt:lpwstr>https://allafrica.com/stories/201006040359.html</vt:lpwstr>
      </vt:variant>
      <vt:variant>
        <vt:lpwstr/>
      </vt:variant>
      <vt:variant>
        <vt:i4>589876</vt:i4>
      </vt:variant>
      <vt:variant>
        <vt:i4>1599</vt:i4>
      </vt:variant>
      <vt:variant>
        <vt:i4>0</vt:i4>
      </vt:variant>
      <vt:variant>
        <vt:i4>5</vt:i4>
      </vt:variant>
      <vt:variant>
        <vt:lpwstr>http://www.lgtnigeria.com/viewGeneralListing_page.php?date=2011-12-20%2013:42:03</vt:lpwstr>
      </vt:variant>
      <vt:variant>
        <vt:lpwstr/>
      </vt:variant>
      <vt:variant>
        <vt:i4>2949234</vt:i4>
      </vt:variant>
      <vt:variant>
        <vt:i4>1596</vt:i4>
      </vt:variant>
      <vt:variant>
        <vt:i4>0</vt:i4>
      </vt:variant>
      <vt:variant>
        <vt:i4>5</vt:i4>
      </vt:variant>
      <vt:variant>
        <vt:lpwstr>https://allafrica.com/stories/201306040107.html</vt:lpwstr>
      </vt:variant>
      <vt:variant>
        <vt:lpwstr/>
      </vt:variant>
      <vt:variant>
        <vt:i4>6815871</vt:i4>
      </vt:variant>
      <vt:variant>
        <vt:i4>1593</vt:i4>
      </vt:variant>
      <vt:variant>
        <vt:i4>0</vt:i4>
      </vt:variant>
      <vt:variant>
        <vt:i4>5</vt:i4>
      </vt:variant>
      <vt:variant>
        <vt:lpwstr>https://www.ekoatlantic.com/latestnews/press-clipping/eko-atlantic-city-worlds-biggest-project/</vt:lpwstr>
      </vt:variant>
      <vt:variant>
        <vt:lpwstr/>
      </vt:variant>
      <vt:variant>
        <vt:i4>6815871</vt:i4>
      </vt:variant>
      <vt:variant>
        <vt:i4>1590</vt:i4>
      </vt:variant>
      <vt:variant>
        <vt:i4>0</vt:i4>
      </vt:variant>
      <vt:variant>
        <vt:i4>5</vt:i4>
      </vt:variant>
      <vt:variant>
        <vt:lpwstr>https://www.ekoatlantic.com/latestnews/press-clipping/eko-atlantic-city-worlds-biggest-project/</vt:lpwstr>
      </vt:variant>
      <vt:variant>
        <vt:lpwstr/>
      </vt:variant>
      <vt:variant>
        <vt:i4>6815871</vt:i4>
      </vt:variant>
      <vt:variant>
        <vt:i4>1587</vt:i4>
      </vt:variant>
      <vt:variant>
        <vt:i4>0</vt:i4>
      </vt:variant>
      <vt:variant>
        <vt:i4>5</vt:i4>
      </vt:variant>
      <vt:variant>
        <vt:lpwstr>https://www.ekoatlantic.com/latestnews/press-clipping/eko-atlantic-city-worlds-biggest-project/</vt:lpwstr>
      </vt:variant>
      <vt:variant>
        <vt:lpwstr/>
      </vt:variant>
      <vt:variant>
        <vt:i4>6815871</vt:i4>
      </vt:variant>
      <vt:variant>
        <vt:i4>1584</vt:i4>
      </vt:variant>
      <vt:variant>
        <vt:i4>0</vt:i4>
      </vt:variant>
      <vt:variant>
        <vt:i4>5</vt:i4>
      </vt:variant>
      <vt:variant>
        <vt:lpwstr>https://www.ekoatlantic.com/latestnews/press-clipping/eko-atlantic-city-worlds-biggest-project/</vt:lpwstr>
      </vt:variant>
      <vt:variant>
        <vt:lpwstr/>
      </vt:variant>
      <vt:variant>
        <vt:i4>6946918</vt:i4>
      </vt:variant>
      <vt:variant>
        <vt:i4>1581</vt:i4>
      </vt:variant>
      <vt:variant>
        <vt:i4>0</vt:i4>
      </vt:variant>
      <vt:variant>
        <vt:i4>5</vt:i4>
      </vt:variant>
      <vt:variant>
        <vt:lpwstr>https://businessday.ng/energy/power/article/performance-of-ipps-under-ppp-arrangement-with-lagos-state-government/</vt:lpwstr>
      </vt:variant>
      <vt:variant>
        <vt:lpwstr/>
      </vt:variant>
      <vt:variant>
        <vt:i4>3997730</vt:i4>
      </vt:variant>
      <vt:variant>
        <vt:i4>1578</vt:i4>
      </vt:variant>
      <vt:variant>
        <vt:i4>0</vt:i4>
      </vt:variant>
      <vt:variant>
        <vt:i4>5</vt:i4>
      </vt:variant>
      <vt:variant>
        <vt:lpwstr>https://www.energymixreport.com/lagos-inaugurates-alausa-power-project/</vt:lpwstr>
      </vt:variant>
      <vt:variant>
        <vt:lpwstr/>
      </vt:variant>
      <vt:variant>
        <vt:i4>720974</vt:i4>
      </vt:variant>
      <vt:variant>
        <vt:i4>1575</vt:i4>
      </vt:variant>
      <vt:variant>
        <vt:i4>0</vt:i4>
      </vt:variant>
      <vt:variant>
        <vt:i4>5</vt:i4>
      </vt:variant>
      <vt:variant>
        <vt:lpwstr>https://www.elektronenergy.com/alausa-power-limited/</vt:lpwstr>
      </vt:variant>
      <vt:variant>
        <vt:lpwstr/>
      </vt:variant>
      <vt:variant>
        <vt:i4>8323174</vt:i4>
      </vt:variant>
      <vt:variant>
        <vt:i4>1572</vt:i4>
      </vt:variant>
      <vt:variant>
        <vt:i4>0</vt:i4>
      </vt:variant>
      <vt:variant>
        <vt:i4>5</vt:i4>
      </vt:variant>
      <vt:variant>
        <vt:lpwstr>https://www.energymixreport.com/lagos-oando-complete-n3-2b-power-plant/</vt:lpwstr>
      </vt:variant>
      <vt:variant>
        <vt:lpwstr/>
      </vt:variant>
      <vt:variant>
        <vt:i4>851979</vt:i4>
      </vt:variant>
      <vt:variant>
        <vt:i4>1569</vt:i4>
      </vt:variant>
      <vt:variant>
        <vt:i4>0</vt:i4>
      </vt:variant>
      <vt:variant>
        <vt:i4>5</vt:i4>
      </vt:variant>
      <vt:variant>
        <vt:lpwstr>https://businessday.ng/uncategorized/article/lagos-to-upgrade-capacity-of-alausa-ipp-with-private-investment/</vt:lpwstr>
      </vt:variant>
      <vt:variant>
        <vt:lpwstr/>
      </vt:variant>
      <vt:variant>
        <vt:i4>262240</vt:i4>
      </vt:variant>
      <vt:variant>
        <vt:i4>1566</vt:i4>
      </vt:variant>
      <vt:variant>
        <vt:i4>0</vt:i4>
      </vt:variant>
      <vt:variant>
        <vt:i4>5</vt:i4>
      </vt:variant>
      <vt:variant>
        <vt:lpwstr>https://www.oandoplc.com/press_release/oando-launches-first-independent-power-plant/</vt:lpwstr>
      </vt:variant>
      <vt:variant>
        <vt:lpwstr/>
      </vt:variant>
      <vt:variant>
        <vt:i4>6946918</vt:i4>
      </vt:variant>
      <vt:variant>
        <vt:i4>1563</vt:i4>
      </vt:variant>
      <vt:variant>
        <vt:i4>0</vt:i4>
      </vt:variant>
      <vt:variant>
        <vt:i4>5</vt:i4>
      </vt:variant>
      <vt:variant>
        <vt:lpwstr>https://businessday.ng/energy/power/article/performance-of-ipps-under-ppp-arrangement-with-lagos-state-government/</vt:lpwstr>
      </vt:variant>
      <vt:variant>
        <vt:lpwstr/>
      </vt:variant>
      <vt:variant>
        <vt:i4>6946918</vt:i4>
      </vt:variant>
      <vt:variant>
        <vt:i4>1560</vt:i4>
      </vt:variant>
      <vt:variant>
        <vt:i4>0</vt:i4>
      </vt:variant>
      <vt:variant>
        <vt:i4>5</vt:i4>
      </vt:variant>
      <vt:variant>
        <vt:lpwstr>https://businessday.ng/energy/power/article/performance-of-ipps-under-ppp-arrangement-with-lagos-state-government/</vt:lpwstr>
      </vt:variant>
      <vt:variant>
        <vt:lpwstr/>
      </vt:variant>
      <vt:variant>
        <vt:i4>5701724</vt:i4>
      </vt:variant>
      <vt:variant>
        <vt:i4>1557</vt:i4>
      </vt:variant>
      <vt:variant>
        <vt:i4>0</vt:i4>
      </vt:variant>
      <vt:variant>
        <vt:i4>5</vt:i4>
      </vt:variant>
      <vt:variant>
        <vt:lpwstr>https://www.globalmasstransit.net/archive.php?id=8979</vt:lpwstr>
      </vt:variant>
      <vt:variant>
        <vt:lpwstr/>
      </vt:variant>
      <vt:variant>
        <vt:i4>2752632</vt:i4>
      </vt:variant>
      <vt:variant>
        <vt:i4>1554</vt:i4>
      </vt:variant>
      <vt:variant>
        <vt:i4>0</vt:i4>
      </vt:variant>
      <vt:variant>
        <vt:i4>5</vt:i4>
      </vt:variant>
      <vt:variant>
        <vt:lpwstr>https://www.pmnewsnigeria.com/2011/12/19/gains-from-ppp-the-lagos-example/</vt:lpwstr>
      </vt:variant>
      <vt:variant>
        <vt:lpwstr/>
      </vt:variant>
      <vt:variant>
        <vt:i4>5701724</vt:i4>
      </vt:variant>
      <vt:variant>
        <vt:i4>1551</vt:i4>
      </vt:variant>
      <vt:variant>
        <vt:i4>0</vt:i4>
      </vt:variant>
      <vt:variant>
        <vt:i4>5</vt:i4>
      </vt:variant>
      <vt:variant>
        <vt:lpwstr>https://www.globalmasstransit.net/archive.php?id=8979</vt:lpwstr>
      </vt:variant>
      <vt:variant>
        <vt:lpwstr/>
      </vt:variant>
      <vt:variant>
        <vt:i4>5701724</vt:i4>
      </vt:variant>
      <vt:variant>
        <vt:i4>1548</vt:i4>
      </vt:variant>
      <vt:variant>
        <vt:i4>0</vt:i4>
      </vt:variant>
      <vt:variant>
        <vt:i4>5</vt:i4>
      </vt:variant>
      <vt:variant>
        <vt:lpwstr>https://www.globalmasstransit.net/archive.php?id=8979</vt:lpwstr>
      </vt:variant>
      <vt:variant>
        <vt:lpwstr/>
      </vt:variant>
      <vt:variant>
        <vt:i4>5701724</vt:i4>
      </vt:variant>
      <vt:variant>
        <vt:i4>1545</vt:i4>
      </vt:variant>
      <vt:variant>
        <vt:i4>0</vt:i4>
      </vt:variant>
      <vt:variant>
        <vt:i4>5</vt:i4>
      </vt:variant>
      <vt:variant>
        <vt:lpwstr>https://www.globalmasstransit.net/archive.php?id=8979</vt:lpwstr>
      </vt:variant>
      <vt:variant>
        <vt:lpwstr/>
      </vt:variant>
      <vt:variant>
        <vt:i4>2752632</vt:i4>
      </vt:variant>
      <vt:variant>
        <vt:i4>1542</vt:i4>
      </vt:variant>
      <vt:variant>
        <vt:i4>0</vt:i4>
      </vt:variant>
      <vt:variant>
        <vt:i4>5</vt:i4>
      </vt:variant>
      <vt:variant>
        <vt:lpwstr>https://www.pmnewsnigeria.com/2011/12/19/gains-from-ppp-the-lagos-example/</vt:lpwstr>
      </vt:variant>
      <vt:variant>
        <vt:lpwstr/>
      </vt:variant>
      <vt:variant>
        <vt:i4>3407906</vt:i4>
      </vt:variant>
      <vt:variant>
        <vt:i4>1539</vt:i4>
      </vt:variant>
      <vt:variant>
        <vt:i4>0</vt:i4>
      </vt:variant>
      <vt:variant>
        <vt:i4>5</vt:i4>
      </vt:variant>
      <vt:variant>
        <vt:lpwstr>https://www.smartcitiesdive.com/ex/sustainablecitiescollective/transport-lagos-between-building-and-banning/191351/</vt:lpwstr>
      </vt:variant>
      <vt:variant>
        <vt:lpwstr/>
      </vt:variant>
      <vt:variant>
        <vt:i4>2752632</vt:i4>
      </vt:variant>
      <vt:variant>
        <vt:i4>1536</vt:i4>
      </vt:variant>
      <vt:variant>
        <vt:i4>0</vt:i4>
      </vt:variant>
      <vt:variant>
        <vt:i4>5</vt:i4>
      </vt:variant>
      <vt:variant>
        <vt:lpwstr>https://www.pmnewsnigeria.com/2011/12/19/gains-from-ppp-the-lagos-example/</vt:lpwstr>
      </vt:variant>
      <vt:variant>
        <vt:lpwstr/>
      </vt:variant>
      <vt:variant>
        <vt:i4>7929882</vt:i4>
      </vt:variant>
      <vt:variant>
        <vt:i4>1533</vt:i4>
      </vt:variant>
      <vt:variant>
        <vt:i4>0</vt:i4>
      </vt:variant>
      <vt:variant>
        <vt:i4>5</vt:i4>
      </vt:variant>
      <vt:variant>
        <vt:lpwstr>http://www.journalrepository.org/media/journals/AIR_31/2015/Nov/Amiegbebhor622015AIR20585.pdf</vt:lpwstr>
      </vt:variant>
      <vt:variant>
        <vt:lpwstr/>
      </vt:variant>
      <vt:variant>
        <vt:i4>2752623</vt:i4>
      </vt:variant>
      <vt:variant>
        <vt:i4>1530</vt:i4>
      </vt:variant>
      <vt:variant>
        <vt:i4>0</vt:i4>
      </vt:variant>
      <vt:variant>
        <vt:i4>5</vt:i4>
      </vt:variant>
      <vt:variant>
        <vt:lpwstr>https://sustainabledevelopment.un.org/content/dsd/susdevtopics/sdt_pdfs/meetings2010/egm0310/presentation_Orekoya.pdf</vt:lpwstr>
      </vt:variant>
      <vt:variant>
        <vt:lpwstr/>
      </vt:variant>
      <vt:variant>
        <vt:i4>2752632</vt:i4>
      </vt:variant>
      <vt:variant>
        <vt:i4>1527</vt:i4>
      </vt:variant>
      <vt:variant>
        <vt:i4>0</vt:i4>
      </vt:variant>
      <vt:variant>
        <vt:i4>5</vt:i4>
      </vt:variant>
      <vt:variant>
        <vt:lpwstr>https://www.pmnewsnigeria.com/2011/12/19/gains-from-ppp-the-lagos-example/</vt:lpwstr>
      </vt:variant>
      <vt:variant>
        <vt:lpwstr/>
      </vt:variant>
      <vt:variant>
        <vt:i4>2752623</vt:i4>
      </vt:variant>
      <vt:variant>
        <vt:i4>1524</vt:i4>
      </vt:variant>
      <vt:variant>
        <vt:i4>0</vt:i4>
      </vt:variant>
      <vt:variant>
        <vt:i4>5</vt:i4>
      </vt:variant>
      <vt:variant>
        <vt:lpwstr>https://sustainabledevelopment.un.org/content/dsd/susdevtopics/sdt_pdfs/meetings2010/egm0310/presentation_Orekoya.pdf</vt:lpwstr>
      </vt:variant>
      <vt:variant>
        <vt:lpwstr/>
      </vt:variant>
      <vt:variant>
        <vt:i4>2752623</vt:i4>
      </vt:variant>
      <vt:variant>
        <vt:i4>1521</vt:i4>
      </vt:variant>
      <vt:variant>
        <vt:i4>0</vt:i4>
      </vt:variant>
      <vt:variant>
        <vt:i4>5</vt:i4>
      </vt:variant>
      <vt:variant>
        <vt:lpwstr>https://sustainabledevelopment.un.org/content/dsd/susdevtopics/sdt_pdfs/meetings2010/egm0310/presentation_Orekoya.pdf</vt:lpwstr>
      </vt:variant>
      <vt:variant>
        <vt:lpwstr/>
      </vt:variant>
      <vt:variant>
        <vt:i4>2752632</vt:i4>
      </vt:variant>
      <vt:variant>
        <vt:i4>1518</vt:i4>
      </vt:variant>
      <vt:variant>
        <vt:i4>0</vt:i4>
      </vt:variant>
      <vt:variant>
        <vt:i4>5</vt:i4>
      </vt:variant>
      <vt:variant>
        <vt:lpwstr>https://www.pmnewsnigeria.com/2011/12/19/gains-from-ppp-the-lagos-example/</vt:lpwstr>
      </vt:variant>
      <vt:variant>
        <vt:lpwstr/>
      </vt:variant>
      <vt:variant>
        <vt:i4>2293877</vt:i4>
      </vt:variant>
      <vt:variant>
        <vt:i4>1515</vt:i4>
      </vt:variant>
      <vt:variant>
        <vt:i4>0</vt:i4>
      </vt:variant>
      <vt:variant>
        <vt:i4>5</vt:i4>
      </vt:variant>
      <vt:variant>
        <vt:lpwstr>https://www.opendemocracy.net/en/tc-lagos-water-privatisation/</vt:lpwstr>
      </vt:variant>
      <vt:variant>
        <vt:lpwstr/>
      </vt:variant>
      <vt:variant>
        <vt:i4>8323198</vt:i4>
      </vt:variant>
      <vt:variant>
        <vt:i4>1512</vt:i4>
      </vt:variant>
      <vt:variant>
        <vt:i4>0</vt:i4>
      </vt:variant>
      <vt:variant>
        <vt:i4>5</vt:i4>
      </vt:variant>
      <vt:variant>
        <vt:lpwstr>https://www.business-humanrights.org/en/nigeria-environmental-rights-action-opposes-water-privatisation-by-lagos-state-govt</vt:lpwstr>
      </vt:variant>
      <vt:variant>
        <vt:lpwstr/>
      </vt:variant>
      <vt:variant>
        <vt:i4>5505090</vt:i4>
      </vt:variant>
      <vt:variant>
        <vt:i4>1509</vt:i4>
      </vt:variant>
      <vt:variant>
        <vt:i4>0</vt:i4>
      </vt:variant>
      <vt:variant>
        <vt:i4>5</vt:i4>
      </vt:variant>
      <vt:variant>
        <vt:lpwstr>http://www.world-psi.org/en/lagos-water-workshop-claims-ppp-not-privatization-should-not-be-believed</vt:lpwstr>
      </vt:variant>
      <vt:variant>
        <vt:lpwstr/>
      </vt:variant>
      <vt:variant>
        <vt:i4>65630</vt:i4>
      </vt:variant>
      <vt:variant>
        <vt:i4>1506</vt:i4>
      </vt:variant>
      <vt:variant>
        <vt:i4>0</vt:i4>
      </vt:variant>
      <vt:variant>
        <vt:i4>5</vt:i4>
      </vt:variant>
      <vt:variant>
        <vt:lpwstr>https://af.reuters.com/article/topNews/idAFKBN0NE1I820150423</vt:lpwstr>
      </vt:variant>
      <vt:variant>
        <vt:lpwstr/>
      </vt:variant>
      <vt:variant>
        <vt:i4>786443</vt:i4>
      </vt:variant>
      <vt:variant>
        <vt:i4>1503</vt:i4>
      </vt:variant>
      <vt:variant>
        <vt:i4>0</vt:i4>
      </vt:variant>
      <vt:variant>
        <vt:i4>5</vt:i4>
      </vt:variant>
      <vt:variant>
        <vt:lpwstr>https://guardian.ng/property/lagos-shortlists-firms-for-water-privatisation/</vt:lpwstr>
      </vt:variant>
      <vt:variant>
        <vt:lpwstr/>
      </vt:variant>
      <vt:variant>
        <vt:i4>2293877</vt:i4>
      </vt:variant>
      <vt:variant>
        <vt:i4>1500</vt:i4>
      </vt:variant>
      <vt:variant>
        <vt:i4>0</vt:i4>
      </vt:variant>
      <vt:variant>
        <vt:i4>5</vt:i4>
      </vt:variant>
      <vt:variant>
        <vt:lpwstr>https://www.opendemocracy.net/en/tc-lagos-water-privatisation/</vt:lpwstr>
      </vt:variant>
      <vt:variant>
        <vt:lpwstr/>
      </vt:variant>
      <vt:variant>
        <vt:i4>2162811</vt:i4>
      </vt:variant>
      <vt:variant>
        <vt:i4>1497</vt:i4>
      </vt:variant>
      <vt:variant>
        <vt:i4>0</vt:i4>
      </vt:variant>
      <vt:variant>
        <vt:i4>5</vt:i4>
      </vt:variant>
      <vt:variant>
        <vt:lpwstr>https://www.pmnewsnigeria.com/2017/06/11/lagos-partner-sign-n10-billion-mou-iganmu-jubilee-estate-development/</vt:lpwstr>
      </vt:variant>
      <vt:variant>
        <vt:lpwstr/>
      </vt:variant>
      <vt:variant>
        <vt:i4>2162811</vt:i4>
      </vt:variant>
      <vt:variant>
        <vt:i4>1494</vt:i4>
      </vt:variant>
      <vt:variant>
        <vt:i4>0</vt:i4>
      </vt:variant>
      <vt:variant>
        <vt:i4>5</vt:i4>
      </vt:variant>
      <vt:variant>
        <vt:lpwstr>https://www.pmnewsnigeria.com/2017/06/11/lagos-partner-sign-n10-billion-mou-iganmu-jubilee-estate-development/</vt:lpwstr>
      </vt:variant>
      <vt:variant>
        <vt:lpwstr/>
      </vt:variant>
      <vt:variant>
        <vt:i4>2162811</vt:i4>
      </vt:variant>
      <vt:variant>
        <vt:i4>1491</vt:i4>
      </vt:variant>
      <vt:variant>
        <vt:i4>0</vt:i4>
      </vt:variant>
      <vt:variant>
        <vt:i4>5</vt:i4>
      </vt:variant>
      <vt:variant>
        <vt:lpwstr>https://www.pmnewsnigeria.com/2017/06/11/lagos-partner-sign-n10-billion-mou-iganmu-jubilee-estate-development/</vt:lpwstr>
      </vt:variant>
      <vt:variant>
        <vt:lpwstr/>
      </vt:variant>
      <vt:variant>
        <vt:i4>2162811</vt:i4>
      </vt:variant>
      <vt:variant>
        <vt:i4>1488</vt:i4>
      </vt:variant>
      <vt:variant>
        <vt:i4>0</vt:i4>
      </vt:variant>
      <vt:variant>
        <vt:i4>5</vt:i4>
      </vt:variant>
      <vt:variant>
        <vt:lpwstr>https://www.pmnewsnigeria.com/2017/06/11/lagos-partner-sign-n10-billion-mou-iganmu-jubilee-estate-development/</vt:lpwstr>
      </vt:variant>
      <vt:variant>
        <vt:lpwstr/>
      </vt:variant>
      <vt:variant>
        <vt:i4>2949157</vt:i4>
      </vt:variant>
      <vt:variant>
        <vt:i4>1485</vt:i4>
      </vt:variant>
      <vt:variant>
        <vt:i4>0</vt:i4>
      </vt:variant>
      <vt:variant>
        <vt:i4>5</vt:i4>
      </vt:variant>
      <vt:variant>
        <vt:lpwstr>https://www.pmnewsnigeria.com/2017/04/24/housing-deficit-lasg-construct-20000-houses-5-years-commissioner/</vt:lpwstr>
      </vt:variant>
      <vt:variant>
        <vt:lpwstr/>
      </vt:variant>
      <vt:variant>
        <vt:i4>2621563</vt:i4>
      </vt:variant>
      <vt:variant>
        <vt:i4>1482</vt:i4>
      </vt:variant>
      <vt:variant>
        <vt:i4>0</vt:i4>
      </vt:variant>
      <vt:variant>
        <vt:i4>5</vt:i4>
      </vt:variant>
      <vt:variant>
        <vt:lpwstr>https://allafrica.com/stories/201305021086.html</vt:lpwstr>
      </vt:variant>
      <vt:variant>
        <vt:lpwstr/>
      </vt:variant>
      <vt:variant>
        <vt:i4>5505097</vt:i4>
      </vt:variant>
      <vt:variant>
        <vt:i4>1479</vt:i4>
      </vt:variant>
      <vt:variant>
        <vt:i4>0</vt:i4>
      </vt:variant>
      <vt:variant>
        <vt:i4>5</vt:i4>
      </vt:variant>
      <vt:variant>
        <vt:lpwstr>https://www.rendel-ltd.com/lekki-epe-expressway-toll-road.php</vt:lpwstr>
      </vt:variant>
      <vt:variant>
        <vt:lpwstr/>
      </vt:variant>
      <vt:variant>
        <vt:i4>2752632</vt:i4>
      </vt:variant>
      <vt:variant>
        <vt:i4>1476</vt:i4>
      </vt:variant>
      <vt:variant>
        <vt:i4>0</vt:i4>
      </vt:variant>
      <vt:variant>
        <vt:i4>5</vt:i4>
      </vt:variant>
      <vt:variant>
        <vt:lpwstr>https://www.pmnewsnigeria.com/2011/12/19/gains-from-ppp-the-lagos-example/</vt:lpwstr>
      </vt:variant>
      <vt:variant>
        <vt:lpwstr/>
      </vt:variant>
      <vt:variant>
        <vt:i4>8257564</vt:i4>
      </vt:variant>
      <vt:variant>
        <vt:i4>1473</vt:i4>
      </vt:variant>
      <vt:variant>
        <vt:i4>0</vt:i4>
      </vt:variant>
      <vt:variant>
        <vt:i4>5</vt:i4>
      </vt:variant>
      <vt:variant>
        <vt:lpwstr>https://ppp.worldbank.org/public-private-partnership/sites/ppp.worldbank.org/files/documents/Lagos State_PPPManualFinal.pdf</vt:lpwstr>
      </vt:variant>
      <vt:variant>
        <vt:lpwstr/>
      </vt:variant>
      <vt:variant>
        <vt:i4>8257564</vt:i4>
      </vt:variant>
      <vt:variant>
        <vt:i4>1470</vt:i4>
      </vt:variant>
      <vt:variant>
        <vt:i4>0</vt:i4>
      </vt:variant>
      <vt:variant>
        <vt:i4>5</vt:i4>
      </vt:variant>
      <vt:variant>
        <vt:lpwstr>https://ppp.worldbank.org/public-private-partnership/sites/ppp.worldbank.org/files/documents/Lagos State_PPPManualFinal.pdf</vt:lpwstr>
      </vt:variant>
      <vt:variant>
        <vt:lpwstr/>
      </vt:variant>
      <vt:variant>
        <vt:i4>2621563</vt:i4>
      </vt:variant>
      <vt:variant>
        <vt:i4>1467</vt:i4>
      </vt:variant>
      <vt:variant>
        <vt:i4>0</vt:i4>
      </vt:variant>
      <vt:variant>
        <vt:i4>5</vt:i4>
      </vt:variant>
      <vt:variant>
        <vt:lpwstr>https://allafrica.com/stories/201305021086.html</vt:lpwstr>
      </vt:variant>
      <vt:variant>
        <vt:lpwstr/>
      </vt:variant>
      <vt:variant>
        <vt:i4>2621563</vt:i4>
      </vt:variant>
      <vt:variant>
        <vt:i4>1464</vt:i4>
      </vt:variant>
      <vt:variant>
        <vt:i4>0</vt:i4>
      </vt:variant>
      <vt:variant>
        <vt:i4>5</vt:i4>
      </vt:variant>
      <vt:variant>
        <vt:lpwstr>https://allafrica.com/stories/201305021086.html</vt:lpwstr>
      </vt:variant>
      <vt:variant>
        <vt:lpwstr/>
      </vt:variant>
      <vt:variant>
        <vt:i4>131083</vt:i4>
      </vt:variant>
      <vt:variant>
        <vt:i4>1461</vt:i4>
      </vt:variant>
      <vt:variant>
        <vt:i4>0</vt:i4>
      </vt:variant>
      <vt:variant>
        <vt:i4>5</vt:i4>
      </vt:variant>
      <vt:variant>
        <vt:lpwstr>https://www.trinityllp.com/a-review-of-the-lekki-epe-expressway-toll-road-concession-project/</vt:lpwstr>
      </vt:variant>
      <vt:variant>
        <vt:lpwstr/>
      </vt:variant>
      <vt:variant>
        <vt:i4>8257564</vt:i4>
      </vt:variant>
      <vt:variant>
        <vt:i4>1458</vt:i4>
      </vt:variant>
      <vt:variant>
        <vt:i4>0</vt:i4>
      </vt:variant>
      <vt:variant>
        <vt:i4>5</vt:i4>
      </vt:variant>
      <vt:variant>
        <vt:lpwstr>https://ppp.worldbank.org/public-private-partnership/sites/ppp.worldbank.org/files/documents/Lagos State_PPPManualFinal.pdf</vt:lpwstr>
      </vt:variant>
      <vt:variant>
        <vt:lpwstr/>
      </vt:variant>
      <vt:variant>
        <vt:i4>6225946</vt:i4>
      </vt:variant>
      <vt:variant>
        <vt:i4>1455</vt:i4>
      </vt:variant>
      <vt:variant>
        <vt:i4>0</vt:i4>
      </vt:variant>
      <vt:variant>
        <vt:i4>5</vt:i4>
      </vt:variant>
      <vt:variant>
        <vt:lpwstr>https://hhl.com.ng/projects.php?idp=2</vt:lpwstr>
      </vt:variant>
      <vt:variant>
        <vt:lpwstr/>
      </vt:variant>
      <vt:variant>
        <vt:i4>262221</vt:i4>
      </vt:variant>
      <vt:variant>
        <vt:i4>1452</vt:i4>
      </vt:variant>
      <vt:variant>
        <vt:i4>0</vt:i4>
      </vt:variant>
      <vt:variant>
        <vt:i4>5</vt:i4>
      </vt:variant>
      <vt:variant>
        <vt:lpwstr>https://journals.sagepub.com/doi/10.1177/0734242X11433531</vt:lpwstr>
      </vt:variant>
      <vt:variant>
        <vt:lpwstr/>
      </vt:variant>
      <vt:variant>
        <vt:i4>2949243</vt:i4>
      </vt:variant>
      <vt:variant>
        <vt:i4>1449</vt:i4>
      </vt:variant>
      <vt:variant>
        <vt:i4>0</vt:i4>
      </vt:variant>
      <vt:variant>
        <vt:i4>5</vt:i4>
      </vt:variant>
      <vt:variant>
        <vt:lpwstr>https://allafrica.com/stories/201806040895.html</vt:lpwstr>
      </vt:variant>
      <vt:variant>
        <vt:lpwstr/>
      </vt:variant>
      <vt:variant>
        <vt:i4>2490404</vt:i4>
      </vt:variant>
      <vt:variant>
        <vt:i4>1446</vt:i4>
      </vt:variant>
      <vt:variant>
        <vt:i4>0</vt:i4>
      </vt:variant>
      <vt:variant>
        <vt:i4>5</vt:i4>
      </vt:variant>
      <vt:variant>
        <vt:lpwstr>https://thenatiothenonlineng.net/ecobank-signs-ppp-pact-with-kwara/</vt:lpwstr>
      </vt:variant>
      <vt:variant>
        <vt:lpwstr/>
      </vt:variant>
      <vt:variant>
        <vt:i4>3014689</vt:i4>
      </vt:variant>
      <vt:variant>
        <vt:i4>1443</vt:i4>
      </vt:variant>
      <vt:variant>
        <vt:i4>0</vt:i4>
      </vt:variant>
      <vt:variant>
        <vt:i4>5</vt:i4>
      </vt:variant>
      <vt:variant>
        <vt:lpwstr>https://www.pharmaccess.org/update/kwara-state-health-insurance-program-wins-ftifc-transformational-business-award/</vt:lpwstr>
      </vt:variant>
      <vt:variant>
        <vt:lpwstr/>
      </vt:variant>
      <vt:variant>
        <vt:i4>6422629</vt:i4>
      </vt:variant>
      <vt:variant>
        <vt:i4>1440</vt:i4>
      </vt:variant>
      <vt:variant>
        <vt:i4>0</vt:i4>
      </vt:variant>
      <vt:variant>
        <vt:i4>5</vt:i4>
      </vt:variant>
      <vt:variant>
        <vt:lpwstr>http://www.fao.org/3/ar848e/ar848e.pdf</vt:lpwstr>
      </vt:variant>
      <vt:variant>
        <vt:lpwstr/>
      </vt:variant>
      <vt:variant>
        <vt:i4>6422629</vt:i4>
      </vt:variant>
      <vt:variant>
        <vt:i4>1437</vt:i4>
      </vt:variant>
      <vt:variant>
        <vt:i4>0</vt:i4>
      </vt:variant>
      <vt:variant>
        <vt:i4>5</vt:i4>
      </vt:variant>
      <vt:variant>
        <vt:lpwstr>http://www.fao.org/3/ar848e/ar848e.pdf</vt:lpwstr>
      </vt:variant>
      <vt:variant>
        <vt:lpwstr/>
      </vt:variant>
      <vt:variant>
        <vt:i4>6422629</vt:i4>
      </vt:variant>
      <vt:variant>
        <vt:i4>1434</vt:i4>
      </vt:variant>
      <vt:variant>
        <vt:i4>0</vt:i4>
      </vt:variant>
      <vt:variant>
        <vt:i4>5</vt:i4>
      </vt:variant>
      <vt:variant>
        <vt:lpwstr>http://www.fao.org/3/ar848e/ar848e.pdf</vt:lpwstr>
      </vt:variant>
      <vt:variant>
        <vt:lpwstr/>
      </vt:variant>
      <vt:variant>
        <vt:i4>6815852</vt:i4>
      </vt:variant>
      <vt:variant>
        <vt:i4>1431</vt:i4>
      </vt:variant>
      <vt:variant>
        <vt:i4>0</vt:i4>
      </vt:variant>
      <vt:variant>
        <vt:i4>5</vt:i4>
      </vt:variant>
      <vt:variant>
        <vt:lpwstr>https://www.premiumtimesng.com/regional/north-central/243393-light-kwara-kwsg-begins-second-phase.html</vt:lpwstr>
      </vt:variant>
      <vt:variant>
        <vt:lpwstr/>
      </vt:variant>
      <vt:variant>
        <vt:i4>6815852</vt:i4>
      </vt:variant>
      <vt:variant>
        <vt:i4>1428</vt:i4>
      </vt:variant>
      <vt:variant>
        <vt:i4>0</vt:i4>
      </vt:variant>
      <vt:variant>
        <vt:i4>5</vt:i4>
      </vt:variant>
      <vt:variant>
        <vt:lpwstr>https://www.premiumtimesng.com/regional/north-central/243393-light-kwara-kwsg-begins-second-phase.html</vt:lpwstr>
      </vt:variant>
      <vt:variant>
        <vt:lpwstr/>
      </vt:variant>
      <vt:variant>
        <vt:i4>917597</vt:i4>
      </vt:variant>
      <vt:variant>
        <vt:i4>1425</vt:i4>
      </vt:variant>
      <vt:variant>
        <vt:i4>0</vt:i4>
      </vt:variant>
      <vt:variant>
        <vt:i4>5</vt:i4>
      </vt:variant>
      <vt:variant>
        <vt:lpwstr>https://www.vanguardngr.com/2016/12/kwara-fund-light-project-10-yrs-ppp/</vt:lpwstr>
      </vt:variant>
      <vt:variant>
        <vt:lpwstr/>
      </vt:variant>
      <vt:variant>
        <vt:i4>5701720</vt:i4>
      </vt:variant>
      <vt:variant>
        <vt:i4>1422</vt:i4>
      </vt:variant>
      <vt:variant>
        <vt:i4>0</vt:i4>
      </vt:variant>
      <vt:variant>
        <vt:i4>5</vt:i4>
      </vt:variant>
      <vt:variant>
        <vt:lpwstr>http://www.theledgerng.com/2017/02/kwsg-flags-off-light-up-kwara.html</vt:lpwstr>
      </vt:variant>
      <vt:variant>
        <vt:lpwstr/>
      </vt:variant>
      <vt:variant>
        <vt:i4>458755</vt:i4>
      </vt:variant>
      <vt:variant>
        <vt:i4>1419</vt:i4>
      </vt:variant>
      <vt:variant>
        <vt:i4>0</vt:i4>
      </vt:variant>
      <vt:variant>
        <vt:i4>5</vt:i4>
      </vt:variant>
      <vt:variant>
        <vt:lpwstr>https://kogibpp.org/2017/10/23/kogi-reforms-public-procurement-process-to-attract-foreign-investment/</vt:lpwstr>
      </vt:variant>
      <vt:variant>
        <vt:lpwstr/>
      </vt:variant>
      <vt:variant>
        <vt:i4>8323181</vt:i4>
      </vt:variant>
      <vt:variant>
        <vt:i4>1416</vt:i4>
      </vt:variant>
      <vt:variant>
        <vt:i4>0</vt:i4>
      </vt:variant>
      <vt:variant>
        <vt:i4>5</vt:i4>
      </vt:variant>
      <vt:variant>
        <vt:lpwstr>https://www.omicsonline.org/open-access/public-private-partnership-and-the-dynamics-of-development-in-the-21st-century-the-kogi-state-experience-2169-026X-1000250-106141.html</vt:lpwstr>
      </vt:variant>
      <vt:variant>
        <vt:lpwstr/>
      </vt:variant>
      <vt:variant>
        <vt:i4>7143485</vt:i4>
      </vt:variant>
      <vt:variant>
        <vt:i4>1413</vt:i4>
      </vt:variant>
      <vt:variant>
        <vt:i4>0</vt:i4>
      </vt:variant>
      <vt:variant>
        <vt:i4>5</vt:i4>
      </vt:variant>
      <vt:variant>
        <vt:lpwstr>https://www.linkedin.com/in/kogi-bureau-for-public-private-partnerships-181447144/?originalSubdomain=ng</vt:lpwstr>
      </vt:variant>
      <vt:variant>
        <vt:lpwstr/>
      </vt:variant>
      <vt:variant>
        <vt:i4>5111886</vt:i4>
      </vt:variant>
      <vt:variant>
        <vt:i4>1410</vt:i4>
      </vt:variant>
      <vt:variant>
        <vt:i4>0</vt:i4>
      </vt:variant>
      <vt:variant>
        <vt:i4>5</vt:i4>
      </vt:variant>
      <vt:variant>
        <vt:lpwstr>https://kogireports.com/kogi-bureau-of-ppp-gov-bello-on-one-year-anniversary/</vt:lpwstr>
      </vt:variant>
      <vt:variant>
        <vt:lpwstr/>
      </vt:variant>
      <vt:variant>
        <vt:i4>6815860</vt:i4>
      </vt:variant>
      <vt:variant>
        <vt:i4>1407</vt:i4>
      </vt:variant>
      <vt:variant>
        <vt:i4>0</vt:i4>
      </vt:variant>
      <vt:variant>
        <vt:i4>5</vt:i4>
      </vt:variant>
      <vt:variant>
        <vt:lpwstr>https://ifcextapps.ifc.org/ifcext%5Cpressroom%5Cifcpressroom.nsf%5C0%5C6D8062E42B4B966085257F1600240411</vt:lpwstr>
      </vt:variant>
      <vt:variant>
        <vt:lpwstr/>
      </vt:variant>
      <vt:variant>
        <vt:i4>6553702</vt:i4>
      </vt:variant>
      <vt:variant>
        <vt:i4>1404</vt:i4>
      </vt:variant>
      <vt:variant>
        <vt:i4>0</vt:i4>
      </vt:variant>
      <vt:variant>
        <vt:i4>5</vt:i4>
      </vt:variant>
      <vt:variant>
        <vt:lpwstr>https://www.dailytrust.com.ng/works-start-on-n2-2bn-kogi-house.html</vt:lpwstr>
      </vt:variant>
      <vt:variant>
        <vt:lpwstr/>
      </vt:variant>
      <vt:variant>
        <vt:i4>2687088</vt:i4>
      </vt:variant>
      <vt:variant>
        <vt:i4>1401</vt:i4>
      </vt:variant>
      <vt:variant>
        <vt:i4>0</vt:i4>
      </vt:variant>
      <vt:variant>
        <vt:i4>5</vt:i4>
      </vt:variant>
      <vt:variant>
        <vt:lpwstr>https://www.legit.ng/706176-wada-gives-kogi-unforgettable-parting-gift.html</vt:lpwstr>
      </vt:variant>
      <vt:variant>
        <vt:lpwstr/>
      </vt:variant>
      <vt:variant>
        <vt:i4>2228346</vt:i4>
      </vt:variant>
      <vt:variant>
        <vt:i4>1398</vt:i4>
      </vt:variant>
      <vt:variant>
        <vt:i4>0</vt:i4>
      </vt:variant>
      <vt:variant>
        <vt:i4>5</vt:i4>
      </vt:variant>
      <vt:variant>
        <vt:lpwstr>https://allafrica.com/stories/201602090287.html</vt:lpwstr>
      </vt:variant>
      <vt:variant>
        <vt:lpwstr/>
      </vt:variant>
      <vt:variant>
        <vt:i4>5308507</vt:i4>
      </vt:variant>
      <vt:variant>
        <vt:i4>1395</vt:i4>
      </vt:variant>
      <vt:variant>
        <vt:i4>0</vt:i4>
      </vt:variant>
      <vt:variant>
        <vt:i4>5</vt:i4>
      </vt:variant>
      <vt:variant>
        <vt:lpwstr>https://www.pressreader.com/</vt:lpwstr>
      </vt:variant>
      <vt:variant>
        <vt:lpwstr/>
      </vt:variant>
      <vt:variant>
        <vt:i4>3014776</vt:i4>
      </vt:variant>
      <vt:variant>
        <vt:i4>1392</vt:i4>
      </vt:variant>
      <vt:variant>
        <vt:i4>0</vt:i4>
      </vt:variant>
      <vt:variant>
        <vt:i4>5</vt:i4>
      </vt:variant>
      <vt:variant>
        <vt:lpwstr>https://kogireports.com/kogi-govt-moves-to-resuscitate-confluence-beach-hotel/</vt:lpwstr>
      </vt:variant>
      <vt:variant>
        <vt:lpwstr/>
      </vt:variant>
      <vt:variant>
        <vt:i4>6815843</vt:i4>
      </vt:variant>
      <vt:variant>
        <vt:i4>1389</vt:i4>
      </vt:variant>
      <vt:variant>
        <vt:i4>0</vt:i4>
      </vt:variant>
      <vt:variant>
        <vt:i4>5</vt:i4>
      </vt:variant>
      <vt:variant>
        <vt:lpwstr>https://www.facebook.com/Kogistateppp/posts/245244795979552</vt:lpwstr>
      </vt:variant>
      <vt:variant>
        <vt:lpwstr/>
      </vt:variant>
      <vt:variant>
        <vt:i4>6488123</vt:i4>
      </vt:variant>
      <vt:variant>
        <vt:i4>1386</vt:i4>
      </vt:variant>
      <vt:variant>
        <vt:i4>0</vt:i4>
      </vt:variant>
      <vt:variant>
        <vt:i4>5</vt:i4>
      </vt:variant>
      <vt:variant>
        <vt:lpwstr>https://www.infrapppworld.com/news/kogi-state-to-tender-bridge-ppp-project</vt:lpwstr>
      </vt:variant>
      <vt:variant>
        <vt:lpwstr/>
      </vt:variant>
      <vt:variant>
        <vt:i4>4718661</vt:i4>
      </vt:variant>
      <vt:variant>
        <vt:i4>1383</vt:i4>
      </vt:variant>
      <vt:variant>
        <vt:i4>0</vt:i4>
      </vt:variant>
      <vt:variant>
        <vt:i4>5</vt:i4>
      </vt:variant>
      <vt:variant>
        <vt:lpwstr>https://thenationonlineng.net/bagudu-distribution-health-commodities/</vt:lpwstr>
      </vt:variant>
      <vt:variant>
        <vt:lpwstr/>
      </vt:variant>
      <vt:variant>
        <vt:i4>4718659</vt:i4>
      </vt:variant>
      <vt:variant>
        <vt:i4>1380</vt:i4>
      </vt:variant>
      <vt:variant>
        <vt:i4>0</vt:i4>
      </vt:variant>
      <vt:variant>
        <vt:i4>5</vt:i4>
      </vt:variant>
      <vt:variant>
        <vt:lpwstr>https://africabusinesscommunities.com/news/nigeria-nnpc-kebbi-state-partner-on-84million-litres-of-fuel-ethanol-project/</vt:lpwstr>
      </vt:variant>
      <vt:variant>
        <vt:lpwstr/>
      </vt:variant>
      <vt:variant>
        <vt:i4>4718659</vt:i4>
      </vt:variant>
      <vt:variant>
        <vt:i4>1377</vt:i4>
      </vt:variant>
      <vt:variant>
        <vt:i4>0</vt:i4>
      </vt:variant>
      <vt:variant>
        <vt:i4>5</vt:i4>
      </vt:variant>
      <vt:variant>
        <vt:lpwstr>https://africabusinesscommunities.com/news/nigeria-nnpc-kebbi-state-partner-on-84million-litres-of-fuel-ethanol-project/</vt:lpwstr>
      </vt:variant>
      <vt:variant>
        <vt:lpwstr/>
      </vt:variant>
      <vt:variant>
        <vt:i4>6553642</vt:i4>
      </vt:variant>
      <vt:variant>
        <vt:i4>1374</vt:i4>
      </vt:variant>
      <vt:variant>
        <vt:i4>0</vt:i4>
      </vt:variant>
      <vt:variant>
        <vt:i4>5</vt:i4>
      </vt:variant>
      <vt:variant>
        <vt:lpwstr>http://www.marineandpetroleum.com/content/energy-mix-nnpc-kebbi-state-partner-fuel-ethanol-project</vt:lpwstr>
      </vt:variant>
      <vt:variant>
        <vt:lpwstr/>
      </vt:variant>
      <vt:variant>
        <vt:i4>6553636</vt:i4>
      </vt:variant>
      <vt:variant>
        <vt:i4>1371</vt:i4>
      </vt:variant>
      <vt:variant>
        <vt:i4>0</vt:i4>
      </vt:variant>
      <vt:variant>
        <vt:i4>5</vt:i4>
      </vt:variant>
      <vt:variant>
        <vt:lpwstr>https://www.pmnewsnigeria.com/2019/03/19/kebbi-to-actualise-biofuel-production-from-cassava-sugarcane/</vt:lpwstr>
      </vt:variant>
      <vt:variant>
        <vt:lpwstr/>
      </vt:variant>
      <vt:variant>
        <vt:i4>2490471</vt:i4>
      </vt:variant>
      <vt:variant>
        <vt:i4>1368</vt:i4>
      </vt:variant>
      <vt:variant>
        <vt:i4>0</vt:i4>
      </vt:variant>
      <vt:variant>
        <vt:i4>5</vt:i4>
      </vt:variant>
      <vt:variant>
        <vt:lpwstr>https://advancedbiofuelsusa.info/ethanol-bio-fuel-kebbi-begins-cultivation-of-cassava/</vt:lpwstr>
      </vt:variant>
      <vt:variant>
        <vt:lpwstr/>
      </vt:variant>
      <vt:variant>
        <vt:i4>1966164</vt:i4>
      </vt:variant>
      <vt:variant>
        <vt:i4>1365</vt:i4>
      </vt:variant>
      <vt:variant>
        <vt:i4>0</vt:i4>
      </vt:variant>
      <vt:variant>
        <vt:i4>5</vt:i4>
      </vt:variant>
      <vt:variant>
        <vt:lpwstr>https://www.umyu.edu.ng/cerer/index.php/about-us/about-cerer/86-about</vt:lpwstr>
      </vt:variant>
      <vt:variant>
        <vt:lpwstr/>
      </vt:variant>
      <vt:variant>
        <vt:i4>1966164</vt:i4>
      </vt:variant>
      <vt:variant>
        <vt:i4>1362</vt:i4>
      </vt:variant>
      <vt:variant>
        <vt:i4>0</vt:i4>
      </vt:variant>
      <vt:variant>
        <vt:i4>5</vt:i4>
      </vt:variant>
      <vt:variant>
        <vt:lpwstr>https://www.umyu.edu.ng/cerer/index.php/about-us/about-cerer/86-about</vt:lpwstr>
      </vt:variant>
      <vt:variant>
        <vt:lpwstr/>
      </vt:variant>
      <vt:variant>
        <vt:i4>1966164</vt:i4>
      </vt:variant>
      <vt:variant>
        <vt:i4>1359</vt:i4>
      </vt:variant>
      <vt:variant>
        <vt:i4>0</vt:i4>
      </vt:variant>
      <vt:variant>
        <vt:i4>5</vt:i4>
      </vt:variant>
      <vt:variant>
        <vt:lpwstr>https://www.umyu.edu.ng/cerer/index.php/about-us/about-cerer/86-about</vt:lpwstr>
      </vt:variant>
      <vt:variant>
        <vt:lpwstr/>
      </vt:variant>
      <vt:variant>
        <vt:i4>1966164</vt:i4>
      </vt:variant>
      <vt:variant>
        <vt:i4>1356</vt:i4>
      </vt:variant>
      <vt:variant>
        <vt:i4>0</vt:i4>
      </vt:variant>
      <vt:variant>
        <vt:i4>5</vt:i4>
      </vt:variant>
      <vt:variant>
        <vt:lpwstr>https://www.umyu.edu.ng/cerer/index.php/about-us/about-cerer/86-about</vt:lpwstr>
      </vt:variant>
      <vt:variant>
        <vt:lpwstr/>
      </vt:variant>
      <vt:variant>
        <vt:i4>327693</vt:i4>
      </vt:variant>
      <vt:variant>
        <vt:i4>1353</vt:i4>
      </vt:variant>
      <vt:variant>
        <vt:i4>0</vt:i4>
      </vt:variant>
      <vt:variant>
        <vt:i4>5</vt:i4>
      </vt:variant>
      <vt:variant>
        <vt:lpwstr>https://www.vanguardngr.com/2018/07/dangote-takes-over-katsina-songhai-project-abandoned-for-6-years/</vt:lpwstr>
      </vt:variant>
      <vt:variant>
        <vt:lpwstr/>
      </vt:variant>
      <vt:variant>
        <vt:i4>327693</vt:i4>
      </vt:variant>
      <vt:variant>
        <vt:i4>1350</vt:i4>
      </vt:variant>
      <vt:variant>
        <vt:i4>0</vt:i4>
      </vt:variant>
      <vt:variant>
        <vt:i4>5</vt:i4>
      </vt:variant>
      <vt:variant>
        <vt:lpwstr>https://www.vanguardngr.com/2018/07/dangote-takes-over-katsina-songhai-project-abandoned-for-6-years/</vt:lpwstr>
      </vt:variant>
      <vt:variant>
        <vt:lpwstr/>
      </vt:variant>
      <vt:variant>
        <vt:i4>2162811</vt:i4>
      </vt:variant>
      <vt:variant>
        <vt:i4>1347</vt:i4>
      </vt:variant>
      <vt:variant>
        <vt:i4>0</vt:i4>
      </vt:variant>
      <vt:variant>
        <vt:i4>5</vt:i4>
      </vt:variant>
      <vt:variant>
        <vt:lpwstr>https://allafrica.com/stories/201608150585.html</vt:lpwstr>
      </vt:variant>
      <vt:variant>
        <vt:lpwstr/>
      </vt:variant>
      <vt:variant>
        <vt:i4>7340070</vt:i4>
      </vt:variant>
      <vt:variant>
        <vt:i4>1344</vt:i4>
      </vt:variant>
      <vt:variant>
        <vt:i4>0</vt:i4>
      </vt:variant>
      <vt:variant>
        <vt:i4>5</vt:i4>
      </vt:variant>
      <vt:variant>
        <vt:lpwstr>https://www.facebook.com/permalink.php?story_fbid=507163042679042&amp;id=441700672558613&amp;substory_index=0</vt:lpwstr>
      </vt:variant>
      <vt:variant>
        <vt:lpwstr/>
      </vt:variant>
      <vt:variant>
        <vt:i4>7340070</vt:i4>
      </vt:variant>
      <vt:variant>
        <vt:i4>1341</vt:i4>
      </vt:variant>
      <vt:variant>
        <vt:i4>0</vt:i4>
      </vt:variant>
      <vt:variant>
        <vt:i4>5</vt:i4>
      </vt:variant>
      <vt:variant>
        <vt:lpwstr>https://www.facebook.com/permalink.php?story_fbid=507163042679042&amp;id=441700672558613&amp;substory_index=0</vt:lpwstr>
      </vt:variant>
      <vt:variant>
        <vt:lpwstr/>
      </vt:variant>
      <vt:variant>
        <vt:i4>7340070</vt:i4>
      </vt:variant>
      <vt:variant>
        <vt:i4>1338</vt:i4>
      </vt:variant>
      <vt:variant>
        <vt:i4>0</vt:i4>
      </vt:variant>
      <vt:variant>
        <vt:i4>5</vt:i4>
      </vt:variant>
      <vt:variant>
        <vt:lpwstr>https://www.facebook.com/permalink.php?story_fbid=507163042679042&amp;id=441700672558613&amp;substory_index=0</vt:lpwstr>
      </vt:variant>
      <vt:variant>
        <vt:lpwstr/>
      </vt:variant>
      <vt:variant>
        <vt:i4>7667732</vt:i4>
      </vt:variant>
      <vt:variant>
        <vt:i4>1335</vt:i4>
      </vt:variant>
      <vt:variant>
        <vt:i4>0</vt:i4>
      </vt:variant>
      <vt:variant>
        <vt:i4>5</vt:i4>
      </vt:variant>
      <vt:variant>
        <vt:lpwstr>https://regions20.org/wp-content/uploads/2016/10/100-SolutionClimateProject-WS_004.pdf</vt:lpwstr>
      </vt:variant>
      <vt:variant>
        <vt:lpwstr/>
      </vt:variant>
      <vt:variant>
        <vt:i4>7667732</vt:i4>
      </vt:variant>
      <vt:variant>
        <vt:i4>1332</vt:i4>
      </vt:variant>
      <vt:variant>
        <vt:i4>0</vt:i4>
      </vt:variant>
      <vt:variant>
        <vt:i4>5</vt:i4>
      </vt:variant>
      <vt:variant>
        <vt:lpwstr>https://regions20.org/wp-content/uploads/2016/10/100-SolutionClimateProject-WS_004.pdf</vt:lpwstr>
      </vt:variant>
      <vt:variant>
        <vt:lpwstr/>
      </vt:variant>
      <vt:variant>
        <vt:i4>7667732</vt:i4>
      </vt:variant>
      <vt:variant>
        <vt:i4>1329</vt:i4>
      </vt:variant>
      <vt:variant>
        <vt:i4>0</vt:i4>
      </vt:variant>
      <vt:variant>
        <vt:i4>5</vt:i4>
      </vt:variant>
      <vt:variant>
        <vt:lpwstr>https://regions20.org/wp-content/uploads/2016/10/100-SolutionClimateProject-WS_004.pdf</vt:lpwstr>
      </vt:variant>
      <vt:variant>
        <vt:lpwstr/>
      </vt:variant>
      <vt:variant>
        <vt:i4>7667732</vt:i4>
      </vt:variant>
      <vt:variant>
        <vt:i4>1326</vt:i4>
      </vt:variant>
      <vt:variant>
        <vt:i4>0</vt:i4>
      </vt:variant>
      <vt:variant>
        <vt:i4>5</vt:i4>
      </vt:variant>
      <vt:variant>
        <vt:lpwstr>https://regions20.org/wp-content/uploads/2016/10/100-SolutionClimateProject-WS_004.pdf</vt:lpwstr>
      </vt:variant>
      <vt:variant>
        <vt:lpwstr/>
      </vt:variant>
      <vt:variant>
        <vt:i4>8257633</vt:i4>
      </vt:variant>
      <vt:variant>
        <vt:i4>1323</vt:i4>
      </vt:variant>
      <vt:variant>
        <vt:i4>0</vt:i4>
      </vt:variant>
      <vt:variant>
        <vt:i4>5</vt:i4>
      </vt:variant>
      <vt:variant>
        <vt:lpwstr>https://www.energymixreport.com/german-firm-to-construct-125mw-solar-plant-in-katsina/</vt:lpwstr>
      </vt:variant>
      <vt:variant>
        <vt:lpwstr/>
      </vt:variant>
      <vt:variant>
        <vt:i4>2162747</vt:i4>
      </vt:variant>
      <vt:variant>
        <vt:i4>1320</vt:i4>
      </vt:variant>
      <vt:variant>
        <vt:i4>0</vt:i4>
      </vt:variant>
      <vt:variant>
        <vt:i4>5</vt:i4>
      </vt:variant>
      <vt:variant>
        <vt:lpwstr>https://www.azuranova.com/about</vt:lpwstr>
      </vt:variant>
      <vt:variant>
        <vt:lpwstr/>
      </vt:variant>
      <vt:variant>
        <vt:i4>2162747</vt:i4>
      </vt:variant>
      <vt:variant>
        <vt:i4>1317</vt:i4>
      </vt:variant>
      <vt:variant>
        <vt:i4>0</vt:i4>
      </vt:variant>
      <vt:variant>
        <vt:i4>5</vt:i4>
      </vt:variant>
      <vt:variant>
        <vt:lpwstr>https://www.azuranova.com/about</vt:lpwstr>
      </vt:variant>
      <vt:variant>
        <vt:lpwstr/>
      </vt:variant>
      <vt:variant>
        <vt:i4>2162747</vt:i4>
      </vt:variant>
      <vt:variant>
        <vt:i4>1314</vt:i4>
      </vt:variant>
      <vt:variant>
        <vt:i4>0</vt:i4>
      </vt:variant>
      <vt:variant>
        <vt:i4>5</vt:i4>
      </vt:variant>
      <vt:variant>
        <vt:lpwstr>https://www.azuranova.com/about</vt:lpwstr>
      </vt:variant>
      <vt:variant>
        <vt:lpwstr/>
      </vt:variant>
      <vt:variant>
        <vt:i4>8257633</vt:i4>
      </vt:variant>
      <vt:variant>
        <vt:i4>1311</vt:i4>
      </vt:variant>
      <vt:variant>
        <vt:i4>0</vt:i4>
      </vt:variant>
      <vt:variant>
        <vt:i4>5</vt:i4>
      </vt:variant>
      <vt:variant>
        <vt:lpwstr>https://www.energymixreport.com/german-firm-to-construct-125mw-solar-plant-in-katsina/</vt:lpwstr>
      </vt:variant>
      <vt:variant>
        <vt:lpwstr/>
      </vt:variant>
      <vt:variant>
        <vt:i4>5963787</vt:i4>
      </vt:variant>
      <vt:variant>
        <vt:i4>1308</vt:i4>
      </vt:variant>
      <vt:variant>
        <vt:i4>0</vt:i4>
      </vt:variant>
      <vt:variant>
        <vt:i4>5</vt:i4>
      </vt:variant>
      <vt:variant>
        <vt:lpwstr>https://platinumpost.ng/2019/01/04/kano-ultra-modern-hospitals-answer-to-medical-tourism/</vt:lpwstr>
      </vt:variant>
      <vt:variant>
        <vt:lpwstr/>
      </vt:variant>
      <vt:variant>
        <vt:i4>3670137</vt:i4>
      </vt:variant>
      <vt:variant>
        <vt:i4>1305</vt:i4>
      </vt:variant>
      <vt:variant>
        <vt:i4>0</vt:i4>
      </vt:variant>
      <vt:variant>
        <vt:i4>5</vt:i4>
      </vt:variant>
      <vt:variant>
        <vt:lpwstr>https://www.facebook.com/1493866277493532/posts/kano-ultra-modern-specialist-hospitals-gradually-heading-to-sustainable-manageme/1981867795360042/</vt:lpwstr>
      </vt:variant>
      <vt:variant>
        <vt:lpwstr/>
      </vt:variant>
      <vt:variant>
        <vt:i4>4849686</vt:i4>
      </vt:variant>
      <vt:variant>
        <vt:i4>1302</vt:i4>
      </vt:variant>
      <vt:variant>
        <vt:i4>0</vt:i4>
      </vt:variant>
      <vt:variant>
        <vt:i4>5</vt:i4>
      </vt:variant>
      <vt:variant>
        <vt:lpwstr>http://healthreporters.info/governor-ganduje-of-kano-state-signs-state-ultra-modern-specialist-hospitals-law-which-provides-framework-for-public-private-partnership/</vt:lpwstr>
      </vt:variant>
      <vt:variant>
        <vt:lpwstr/>
      </vt:variant>
      <vt:variant>
        <vt:i4>720921</vt:i4>
      </vt:variant>
      <vt:variant>
        <vt:i4>1299</vt:i4>
      </vt:variant>
      <vt:variant>
        <vt:i4>0</vt:i4>
      </vt:variant>
      <vt:variant>
        <vt:i4>5</vt:i4>
      </vt:variant>
      <vt:variant>
        <vt:lpwstr>https://guardian.ng/business-services/kano-awards-n167-5b-for-kanawa-economic-city-construction/</vt:lpwstr>
      </vt:variant>
      <vt:variant>
        <vt:lpwstr/>
      </vt:variant>
      <vt:variant>
        <vt:i4>2031697</vt:i4>
      </vt:variant>
      <vt:variant>
        <vt:i4>1296</vt:i4>
      </vt:variant>
      <vt:variant>
        <vt:i4>0</vt:i4>
      </vt:variant>
      <vt:variant>
        <vt:i4>5</vt:i4>
      </vt:variant>
      <vt:variant>
        <vt:lpwstr>https://www.blueprint.ng/n167bn-kano-economic-city-project-underway/</vt:lpwstr>
      </vt:variant>
      <vt:variant>
        <vt:lpwstr/>
      </vt:variant>
      <vt:variant>
        <vt:i4>2031697</vt:i4>
      </vt:variant>
      <vt:variant>
        <vt:i4>1293</vt:i4>
      </vt:variant>
      <vt:variant>
        <vt:i4>0</vt:i4>
      </vt:variant>
      <vt:variant>
        <vt:i4>5</vt:i4>
      </vt:variant>
      <vt:variant>
        <vt:lpwstr>https://www.blueprint.ng/n167bn-kano-economic-city-project-underway/</vt:lpwstr>
      </vt:variant>
      <vt:variant>
        <vt:lpwstr/>
      </vt:variant>
      <vt:variant>
        <vt:i4>2424950</vt:i4>
      </vt:variant>
      <vt:variant>
        <vt:i4>1290</vt:i4>
      </vt:variant>
      <vt:variant>
        <vt:i4>0</vt:i4>
      </vt:variant>
      <vt:variant>
        <vt:i4>5</vt:i4>
      </vt:variant>
      <vt:variant>
        <vt:lpwstr>https://allafrica.com/stories/200910050645.html</vt:lpwstr>
      </vt:variant>
      <vt:variant>
        <vt:lpwstr/>
      </vt:variant>
      <vt:variant>
        <vt:i4>2031697</vt:i4>
      </vt:variant>
      <vt:variant>
        <vt:i4>1287</vt:i4>
      </vt:variant>
      <vt:variant>
        <vt:i4>0</vt:i4>
      </vt:variant>
      <vt:variant>
        <vt:i4>5</vt:i4>
      </vt:variant>
      <vt:variant>
        <vt:lpwstr>https://www.blueprint.ng/n167bn-kano-economic-city-project-underway/</vt:lpwstr>
      </vt:variant>
      <vt:variant>
        <vt:lpwstr/>
      </vt:variant>
      <vt:variant>
        <vt:i4>2424950</vt:i4>
      </vt:variant>
      <vt:variant>
        <vt:i4>1284</vt:i4>
      </vt:variant>
      <vt:variant>
        <vt:i4>0</vt:i4>
      </vt:variant>
      <vt:variant>
        <vt:i4>5</vt:i4>
      </vt:variant>
      <vt:variant>
        <vt:lpwstr>https://allafrica.com/stories/200910050645.html</vt:lpwstr>
      </vt:variant>
      <vt:variant>
        <vt:lpwstr/>
      </vt:variant>
      <vt:variant>
        <vt:i4>2556025</vt:i4>
      </vt:variant>
      <vt:variant>
        <vt:i4>1281</vt:i4>
      </vt:variant>
      <vt:variant>
        <vt:i4>0</vt:i4>
      </vt:variant>
      <vt:variant>
        <vt:i4>5</vt:i4>
      </vt:variant>
      <vt:variant>
        <vt:lpwstr>https://leadership.ng/2019/05/03/gezawa-4-5bn-commodity-market-to-be-established-in-kano-soon-binchang/</vt:lpwstr>
      </vt:variant>
      <vt:variant>
        <vt:lpwstr/>
      </vt:variant>
      <vt:variant>
        <vt:i4>8323187</vt:i4>
      </vt:variant>
      <vt:variant>
        <vt:i4>1278</vt:i4>
      </vt:variant>
      <vt:variant>
        <vt:i4>0</vt:i4>
      </vt:variant>
      <vt:variant>
        <vt:i4>5</vt:i4>
      </vt:variant>
      <vt:variant>
        <vt:lpwstr>https://www.dailytrust.com.ng/nigerias-first-ultra-modern-agro-commodity-market-in-kano-ready-soon.html</vt:lpwstr>
      </vt:variant>
      <vt:variant>
        <vt:lpwstr/>
      </vt:variant>
      <vt:variant>
        <vt:i4>4063345</vt:i4>
      </vt:variant>
      <vt:variant>
        <vt:i4>1275</vt:i4>
      </vt:variant>
      <vt:variant>
        <vt:i4>0</vt:i4>
      </vt:variant>
      <vt:variant>
        <vt:i4>5</vt:i4>
      </vt:variant>
      <vt:variant>
        <vt:lpwstr>https://www.thebusinessyear.com/nigeria-2019/investment-opportunities/vip-interview</vt:lpwstr>
      </vt:variant>
      <vt:variant>
        <vt:lpwstr/>
      </vt:variant>
      <vt:variant>
        <vt:i4>8323187</vt:i4>
      </vt:variant>
      <vt:variant>
        <vt:i4>1272</vt:i4>
      </vt:variant>
      <vt:variant>
        <vt:i4>0</vt:i4>
      </vt:variant>
      <vt:variant>
        <vt:i4>5</vt:i4>
      </vt:variant>
      <vt:variant>
        <vt:lpwstr>https://www.dailytrust.com.ng/nigerias-first-ultra-modern-agro-commodity-market-in-kano-ready-soon.html</vt:lpwstr>
      </vt:variant>
      <vt:variant>
        <vt:lpwstr/>
      </vt:variant>
      <vt:variant>
        <vt:i4>3014699</vt:i4>
      </vt:variant>
      <vt:variant>
        <vt:i4>1269</vt:i4>
      </vt:variant>
      <vt:variant>
        <vt:i4>0</vt:i4>
      </vt:variant>
      <vt:variant>
        <vt:i4>5</vt:i4>
      </vt:variant>
      <vt:variant>
        <vt:lpwstr>https://thelawreviews.co.uk/edition/the-public-private-partnership-law-review-edition-5/1189705/nigeria</vt:lpwstr>
      </vt:variant>
      <vt:variant>
        <vt:lpwstr/>
      </vt:variant>
      <vt:variant>
        <vt:i4>6291565</vt:i4>
      </vt:variant>
      <vt:variant>
        <vt:i4>1266</vt:i4>
      </vt:variant>
      <vt:variant>
        <vt:i4>0</vt:i4>
      </vt:variant>
      <vt:variant>
        <vt:i4>5</vt:i4>
      </vt:variant>
      <vt:variant>
        <vt:lpwstr>https://sustainabledevelopment.un.org/partnership/?p=11940</vt:lpwstr>
      </vt:variant>
      <vt:variant>
        <vt:lpwstr/>
      </vt:variant>
      <vt:variant>
        <vt:i4>2490466</vt:i4>
      </vt:variant>
      <vt:variant>
        <vt:i4>1263</vt:i4>
      </vt:variant>
      <vt:variant>
        <vt:i4>0</vt:i4>
      </vt:variant>
      <vt:variant>
        <vt:i4>5</vt:i4>
      </vt:variant>
      <vt:variant>
        <vt:lpwstr>https://leadership.ng/2018/03/21/kaduna-govt-nurus-siraj-begin-building-of-affordable-500-mass-housing/</vt:lpwstr>
      </vt:variant>
      <vt:variant>
        <vt:lpwstr/>
      </vt:variant>
      <vt:variant>
        <vt:i4>5177414</vt:i4>
      </vt:variant>
      <vt:variant>
        <vt:i4>1260</vt:i4>
      </vt:variant>
      <vt:variant>
        <vt:i4>0</vt:i4>
      </vt:variant>
      <vt:variant>
        <vt:i4>5</vt:i4>
      </vt:variant>
      <vt:variant>
        <vt:lpwstr>https://www.nigerianbulletin.com/threads/el-rufai-constructs-100-houses-for-low-income-earners-in-kaduna.236017/</vt:lpwstr>
      </vt:variant>
      <vt:variant>
        <vt:lpwstr/>
      </vt:variant>
      <vt:variant>
        <vt:i4>2490466</vt:i4>
      </vt:variant>
      <vt:variant>
        <vt:i4>1257</vt:i4>
      </vt:variant>
      <vt:variant>
        <vt:i4>0</vt:i4>
      </vt:variant>
      <vt:variant>
        <vt:i4>5</vt:i4>
      </vt:variant>
      <vt:variant>
        <vt:lpwstr>https://leadership.ng/2018/03/21/kaduna-govt-nurus-siraj-begin-building-of-affordable-500-mass-housing/</vt:lpwstr>
      </vt:variant>
      <vt:variant>
        <vt:lpwstr/>
      </vt:variant>
      <vt:variant>
        <vt:i4>5570588</vt:i4>
      </vt:variant>
      <vt:variant>
        <vt:i4>1254</vt:i4>
      </vt:variant>
      <vt:variant>
        <vt:i4>0</vt:i4>
      </vt:variant>
      <vt:variant>
        <vt:i4>5</vt:i4>
      </vt:variant>
      <vt:variant>
        <vt:lpwstr>https://journals.scholarpublishing.org/index.php/ASSRJ/article/view/6404</vt:lpwstr>
      </vt:variant>
      <vt:variant>
        <vt:lpwstr/>
      </vt:variant>
      <vt:variant>
        <vt:i4>5177414</vt:i4>
      </vt:variant>
      <vt:variant>
        <vt:i4>1251</vt:i4>
      </vt:variant>
      <vt:variant>
        <vt:i4>0</vt:i4>
      </vt:variant>
      <vt:variant>
        <vt:i4>5</vt:i4>
      </vt:variant>
      <vt:variant>
        <vt:lpwstr>https://www.nigerianbulletin.com/threads/el-rufai-constructs-100-houses-for-low-income-earners-in-kaduna.236017/</vt:lpwstr>
      </vt:variant>
      <vt:variant>
        <vt:lpwstr/>
      </vt:variant>
      <vt:variant>
        <vt:i4>5177414</vt:i4>
      </vt:variant>
      <vt:variant>
        <vt:i4>1248</vt:i4>
      </vt:variant>
      <vt:variant>
        <vt:i4>0</vt:i4>
      </vt:variant>
      <vt:variant>
        <vt:i4>5</vt:i4>
      </vt:variant>
      <vt:variant>
        <vt:lpwstr>https://www.nigerianbulletin.com/threads/el-rufai-constructs-100-houses-for-low-income-earners-in-kaduna.236017/</vt:lpwstr>
      </vt:variant>
      <vt:variant>
        <vt:lpwstr/>
      </vt:variant>
      <vt:variant>
        <vt:i4>7667766</vt:i4>
      </vt:variant>
      <vt:variant>
        <vt:i4>1245</vt:i4>
      </vt:variant>
      <vt:variant>
        <vt:i4>0</vt:i4>
      </vt:variant>
      <vt:variant>
        <vt:i4>5</vt:i4>
      </vt:variant>
      <vt:variant>
        <vt:lpwstr>http://mowht.kdsg.gov.ng/housing-unit/</vt:lpwstr>
      </vt:variant>
      <vt:variant>
        <vt:lpwstr/>
      </vt:variant>
      <vt:variant>
        <vt:i4>2883697</vt:i4>
      </vt:variant>
      <vt:variant>
        <vt:i4>1242</vt:i4>
      </vt:variant>
      <vt:variant>
        <vt:i4>0</vt:i4>
      </vt:variant>
      <vt:variant>
        <vt:i4>5</vt:i4>
      </vt:variant>
      <vt:variant>
        <vt:lpwstr>https://allafrica.com/stories/200211170022.html</vt:lpwstr>
      </vt:variant>
      <vt:variant>
        <vt:lpwstr/>
      </vt:variant>
      <vt:variant>
        <vt:i4>2818162</vt:i4>
      </vt:variant>
      <vt:variant>
        <vt:i4>1239</vt:i4>
      </vt:variant>
      <vt:variant>
        <vt:i4>0</vt:i4>
      </vt:variant>
      <vt:variant>
        <vt:i4>5</vt:i4>
      </vt:variant>
      <vt:variant>
        <vt:lpwstr>https://allafrica.com/stories/200509090317.html</vt:lpwstr>
      </vt:variant>
      <vt:variant>
        <vt:lpwstr/>
      </vt:variant>
      <vt:variant>
        <vt:i4>3604599</vt:i4>
      </vt:variant>
      <vt:variant>
        <vt:i4>1236</vt:i4>
      </vt:variant>
      <vt:variant>
        <vt:i4>0</vt:i4>
      </vt:variant>
      <vt:variant>
        <vt:i4>5</vt:i4>
      </vt:variant>
      <vt:variant>
        <vt:lpwstr>https://tribuneonlineng.com/205267/</vt:lpwstr>
      </vt:variant>
      <vt:variant>
        <vt:lpwstr/>
      </vt:variant>
      <vt:variant>
        <vt:i4>7798906</vt:i4>
      </vt:variant>
      <vt:variant>
        <vt:i4>1233</vt:i4>
      </vt:variant>
      <vt:variant>
        <vt:i4>0</vt:i4>
      </vt:variant>
      <vt:variant>
        <vt:i4>5</vt:i4>
      </vt:variant>
      <vt:variant>
        <vt:lpwstr>https://thenationonlineng.net/okorochas-litany-of-universities/</vt:lpwstr>
      </vt:variant>
      <vt:variant>
        <vt:lpwstr/>
      </vt:variant>
      <vt:variant>
        <vt:i4>7798906</vt:i4>
      </vt:variant>
      <vt:variant>
        <vt:i4>1230</vt:i4>
      </vt:variant>
      <vt:variant>
        <vt:i4>0</vt:i4>
      </vt:variant>
      <vt:variant>
        <vt:i4>5</vt:i4>
      </vt:variant>
      <vt:variant>
        <vt:lpwstr>https://thenationonlineng.net/okorochas-litany-of-universities/</vt:lpwstr>
      </vt:variant>
      <vt:variant>
        <vt:lpwstr/>
      </vt:variant>
      <vt:variant>
        <vt:i4>3604599</vt:i4>
      </vt:variant>
      <vt:variant>
        <vt:i4>1227</vt:i4>
      </vt:variant>
      <vt:variant>
        <vt:i4>0</vt:i4>
      </vt:variant>
      <vt:variant>
        <vt:i4>5</vt:i4>
      </vt:variant>
      <vt:variant>
        <vt:lpwstr>https://tribuneonlineng.com/205267/</vt:lpwstr>
      </vt:variant>
      <vt:variant>
        <vt:lpwstr/>
      </vt:variant>
      <vt:variant>
        <vt:i4>7798906</vt:i4>
      </vt:variant>
      <vt:variant>
        <vt:i4>1224</vt:i4>
      </vt:variant>
      <vt:variant>
        <vt:i4>0</vt:i4>
      </vt:variant>
      <vt:variant>
        <vt:i4>5</vt:i4>
      </vt:variant>
      <vt:variant>
        <vt:lpwstr>https://thenationonlineng.net/okorochas-litany-of-universities/</vt:lpwstr>
      </vt:variant>
      <vt:variant>
        <vt:lpwstr/>
      </vt:variant>
      <vt:variant>
        <vt:i4>2687024</vt:i4>
      </vt:variant>
      <vt:variant>
        <vt:i4>1221</vt:i4>
      </vt:variant>
      <vt:variant>
        <vt:i4>0</vt:i4>
      </vt:variant>
      <vt:variant>
        <vt:i4>5</vt:i4>
      </vt:variant>
      <vt:variant>
        <vt:lpwstr>https://businessday.ng/health/article/group-opens-american-cancer-treatment-and-research-centre-in-imo/</vt:lpwstr>
      </vt:variant>
      <vt:variant>
        <vt:lpwstr/>
      </vt:variant>
      <vt:variant>
        <vt:i4>2687024</vt:i4>
      </vt:variant>
      <vt:variant>
        <vt:i4>1218</vt:i4>
      </vt:variant>
      <vt:variant>
        <vt:i4>0</vt:i4>
      </vt:variant>
      <vt:variant>
        <vt:i4>5</vt:i4>
      </vt:variant>
      <vt:variant>
        <vt:lpwstr>https://businessday.ng/health/article/group-opens-american-cancer-treatment-and-research-centre-in-imo/</vt:lpwstr>
      </vt:variant>
      <vt:variant>
        <vt:lpwstr/>
      </vt:variant>
      <vt:variant>
        <vt:i4>2687024</vt:i4>
      </vt:variant>
      <vt:variant>
        <vt:i4>1215</vt:i4>
      </vt:variant>
      <vt:variant>
        <vt:i4>0</vt:i4>
      </vt:variant>
      <vt:variant>
        <vt:i4>5</vt:i4>
      </vt:variant>
      <vt:variant>
        <vt:lpwstr>https://businessday.ng/health/article/group-opens-american-cancer-treatment-and-research-centre-in-imo/</vt:lpwstr>
      </vt:variant>
      <vt:variant>
        <vt:lpwstr/>
      </vt:variant>
      <vt:variant>
        <vt:i4>2687024</vt:i4>
      </vt:variant>
      <vt:variant>
        <vt:i4>1212</vt:i4>
      </vt:variant>
      <vt:variant>
        <vt:i4>0</vt:i4>
      </vt:variant>
      <vt:variant>
        <vt:i4>5</vt:i4>
      </vt:variant>
      <vt:variant>
        <vt:lpwstr>https://businessday.ng/health/article/group-opens-american-cancer-treatment-and-research-centre-in-imo/</vt:lpwstr>
      </vt:variant>
      <vt:variant>
        <vt:lpwstr/>
      </vt:variant>
      <vt:variant>
        <vt:i4>2687024</vt:i4>
      </vt:variant>
      <vt:variant>
        <vt:i4>1209</vt:i4>
      </vt:variant>
      <vt:variant>
        <vt:i4>0</vt:i4>
      </vt:variant>
      <vt:variant>
        <vt:i4>5</vt:i4>
      </vt:variant>
      <vt:variant>
        <vt:lpwstr>https://businessday.ng/health/article/group-opens-american-cancer-treatment-and-research-centre-in-imo/</vt:lpwstr>
      </vt:variant>
      <vt:variant>
        <vt:lpwstr/>
      </vt:variant>
      <vt:variant>
        <vt:i4>2687024</vt:i4>
      </vt:variant>
      <vt:variant>
        <vt:i4>1206</vt:i4>
      </vt:variant>
      <vt:variant>
        <vt:i4>0</vt:i4>
      </vt:variant>
      <vt:variant>
        <vt:i4>5</vt:i4>
      </vt:variant>
      <vt:variant>
        <vt:lpwstr>https://businessday.ng/health/article/group-opens-american-cancer-treatment-and-research-centre-in-imo/</vt:lpwstr>
      </vt:variant>
      <vt:variant>
        <vt:lpwstr/>
      </vt:variant>
      <vt:variant>
        <vt:i4>3801150</vt:i4>
      </vt:variant>
      <vt:variant>
        <vt:i4>1203</vt:i4>
      </vt:variant>
      <vt:variant>
        <vt:i4>0</vt:i4>
      </vt:variant>
      <vt:variant>
        <vt:i4>5</vt:i4>
      </vt:variant>
      <vt:variant>
        <vt:lpwstr>http://www.tangentltd.com/</vt:lpwstr>
      </vt:variant>
      <vt:variant>
        <vt:lpwstr/>
      </vt:variant>
      <vt:variant>
        <vt:i4>3801150</vt:i4>
      </vt:variant>
      <vt:variant>
        <vt:i4>1200</vt:i4>
      </vt:variant>
      <vt:variant>
        <vt:i4>0</vt:i4>
      </vt:variant>
      <vt:variant>
        <vt:i4>5</vt:i4>
      </vt:variant>
      <vt:variant>
        <vt:lpwstr>http://www.tangentltd.com/</vt:lpwstr>
      </vt:variant>
      <vt:variant>
        <vt:lpwstr/>
      </vt:variant>
      <vt:variant>
        <vt:i4>3801150</vt:i4>
      </vt:variant>
      <vt:variant>
        <vt:i4>1197</vt:i4>
      </vt:variant>
      <vt:variant>
        <vt:i4>0</vt:i4>
      </vt:variant>
      <vt:variant>
        <vt:i4>5</vt:i4>
      </vt:variant>
      <vt:variant>
        <vt:lpwstr>http://www.tangentltd.com/</vt:lpwstr>
      </vt:variant>
      <vt:variant>
        <vt:lpwstr/>
      </vt:variant>
      <vt:variant>
        <vt:i4>3801150</vt:i4>
      </vt:variant>
      <vt:variant>
        <vt:i4>1194</vt:i4>
      </vt:variant>
      <vt:variant>
        <vt:i4>0</vt:i4>
      </vt:variant>
      <vt:variant>
        <vt:i4>5</vt:i4>
      </vt:variant>
      <vt:variant>
        <vt:lpwstr>http://www.tangentltd.com/</vt:lpwstr>
      </vt:variant>
      <vt:variant>
        <vt:lpwstr/>
      </vt:variant>
      <vt:variant>
        <vt:i4>6946848</vt:i4>
      </vt:variant>
      <vt:variant>
        <vt:i4>1191</vt:i4>
      </vt:variant>
      <vt:variant>
        <vt:i4>0</vt:i4>
      </vt:variant>
      <vt:variant>
        <vt:i4>5</vt:i4>
      </vt:variant>
      <vt:variant>
        <vt:lpwstr>http://www.tangentltd.com/beaula-beach-estate/</vt:lpwstr>
      </vt:variant>
      <vt:variant>
        <vt:lpwstr/>
      </vt:variant>
      <vt:variant>
        <vt:i4>393231</vt:i4>
      </vt:variant>
      <vt:variant>
        <vt:i4>1188</vt:i4>
      </vt:variant>
      <vt:variant>
        <vt:i4>0</vt:i4>
      </vt:variant>
      <vt:variant>
        <vt:i4>5</vt:i4>
      </vt:variant>
      <vt:variant>
        <vt:lpwstr>http://www.tangentltd.com/beaula-progress-report/</vt:lpwstr>
      </vt:variant>
      <vt:variant>
        <vt:lpwstr/>
      </vt:variant>
      <vt:variant>
        <vt:i4>3801150</vt:i4>
      </vt:variant>
      <vt:variant>
        <vt:i4>1185</vt:i4>
      </vt:variant>
      <vt:variant>
        <vt:i4>0</vt:i4>
      </vt:variant>
      <vt:variant>
        <vt:i4>5</vt:i4>
      </vt:variant>
      <vt:variant>
        <vt:lpwstr>http://www.tangentltd.com/</vt:lpwstr>
      </vt:variant>
      <vt:variant>
        <vt:lpwstr/>
      </vt:variant>
      <vt:variant>
        <vt:i4>3211363</vt:i4>
      </vt:variant>
      <vt:variant>
        <vt:i4>1182</vt:i4>
      </vt:variant>
      <vt:variant>
        <vt:i4>0</vt:i4>
      </vt:variant>
      <vt:variant>
        <vt:i4>5</vt:i4>
      </vt:variant>
      <vt:variant>
        <vt:lpwstr>https://www.skyscrapercity.com/showthread.php?t=1364271</vt:lpwstr>
      </vt:variant>
      <vt:variant>
        <vt:lpwstr/>
      </vt:variant>
      <vt:variant>
        <vt:i4>7012413</vt:i4>
      </vt:variant>
      <vt:variant>
        <vt:i4>1179</vt:i4>
      </vt:variant>
      <vt:variant>
        <vt:i4>0</vt:i4>
      </vt:variant>
      <vt:variant>
        <vt:i4>5</vt:i4>
      </vt:variant>
      <vt:variant>
        <vt:lpwstr>https://thenationonlineng.net/oguta-wonder-lake-treasure-abandoned/</vt:lpwstr>
      </vt:variant>
      <vt:variant>
        <vt:lpwstr/>
      </vt:variant>
      <vt:variant>
        <vt:i4>3211363</vt:i4>
      </vt:variant>
      <vt:variant>
        <vt:i4>1176</vt:i4>
      </vt:variant>
      <vt:variant>
        <vt:i4>0</vt:i4>
      </vt:variant>
      <vt:variant>
        <vt:i4>5</vt:i4>
      </vt:variant>
      <vt:variant>
        <vt:lpwstr>https://www.skyscrapercity.com/showthread.php?t=1364271</vt:lpwstr>
      </vt:variant>
      <vt:variant>
        <vt:lpwstr/>
      </vt:variant>
      <vt:variant>
        <vt:i4>3211363</vt:i4>
      </vt:variant>
      <vt:variant>
        <vt:i4>1173</vt:i4>
      </vt:variant>
      <vt:variant>
        <vt:i4>0</vt:i4>
      </vt:variant>
      <vt:variant>
        <vt:i4>5</vt:i4>
      </vt:variant>
      <vt:variant>
        <vt:lpwstr>https://www.skyscrapercity.com/showthread.php?t=1364271</vt:lpwstr>
      </vt:variant>
      <vt:variant>
        <vt:lpwstr/>
      </vt:variant>
      <vt:variant>
        <vt:i4>7012413</vt:i4>
      </vt:variant>
      <vt:variant>
        <vt:i4>1170</vt:i4>
      </vt:variant>
      <vt:variant>
        <vt:i4>0</vt:i4>
      </vt:variant>
      <vt:variant>
        <vt:i4>5</vt:i4>
      </vt:variant>
      <vt:variant>
        <vt:lpwstr>https://thenationonlineng.net/oguta-wonder-lake-treasure-abandoned/</vt:lpwstr>
      </vt:variant>
      <vt:variant>
        <vt:lpwstr/>
      </vt:variant>
      <vt:variant>
        <vt:i4>7012413</vt:i4>
      </vt:variant>
      <vt:variant>
        <vt:i4>1167</vt:i4>
      </vt:variant>
      <vt:variant>
        <vt:i4>0</vt:i4>
      </vt:variant>
      <vt:variant>
        <vt:i4>5</vt:i4>
      </vt:variant>
      <vt:variant>
        <vt:lpwstr>https://thenationonlineng.net/oguta-wonder-lake-treasure-abandoned/</vt:lpwstr>
      </vt:variant>
      <vt:variant>
        <vt:lpwstr/>
      </vt:variant>
      <vt:variant>
        <vt:i4>3211363</vt:i4>
      </vt:variant>
      <vt:variant>
        <vt:i4>1164</vt:i4>
      </vt:variant>
      <vt:variant>
        <vt:i4>0</vt:i4>
      </vt:variant>
      <vt:variant>
        <vt:i4>5</vt:i4>
      </vt:variant>
      <vt:variant>
        <vt:lpwstr>https://www.skyscrapercity.com/showthread.php?t=1364271</vt:lpwstr>
      </vt:variant>
      <vt:variant>
        <vt:lpwstr/>
      </vt:variant>
      <vt:variant>
        <vt:i4>3211363</vt:i4>
      </vt:variant>
      <vt:variant>
        <vt:i4>1161</vt:i4>
      </vt:variant>
      <vt:variant>
        <vt:i4>0</vt:i4>
      </vt:variant>
      <vt:variant>
        <vt:i4>5</vt:i4>
      </vt:variant>
      <vt:variant>
        <vt:lpwstr>https://www.skyscrapercity.com/showthread.php?t=1364271</vt:lpwstr>
      </vt:variant>
      <vt:variant>
        <vt:lpwstr/>
      </vt:variant>
      <vt:variant>
        <vt:i4>1966155</vt:i4>
      </vt:variant>
      <vt:variant>
        <vt:i4>1158</vt:i4>
      </vt:variant>
      <vt:variant>
        <vt:i4>0</vt:i4>
      </vt:variant>
      <vt:variant>
        <vt:i4>5</vt:i4>
      </vt:variant>
      <vt:variant>
        <vt:lpwstr>https://www.vanguardngr.com/2012/08/imo-state-to-construct-new-airport-terminal-on-ppp-agreement/</vt:lpwstr>
      </vt:variant>
      <vt:variant>
        <vt:lpwstr/>
      </vt:variant>
      <vt:variant>
        <vt:i4>1966155</vt:i4>
      </vt:variant>
      <vt:variant>
        <vt:i4>1155</vt:i4>
      </vt:variant>
      <vt:variant>
        <vt:i4>0</vt:i4>
      </vt:variant>
      <vt:variant>
        <vt:i4>5</vt:i4>
      </vt:variant>
      <vt:variant>
        <vt:lpwstr>https://www.vanguardngr.com/2012/08/imo-state-to-construct-new-airport-terminal-on-ppp-agreement/</vt:lpwstr>
      </vt:variant>
      <vt:variant>
        <vt:lpwstr/>
      </vt:variant>
      <vt:variant>
        <vt:i4>7602294</vt:i4>
      </vt:variant>
      <vt:variant>
        <vt:i4>1152</vt:i4>
      </vt:variant>
      <vt:variant>
        <vt:i4>0</vt:i4>
      </vt:variant>
      <vt:variant>
        <vt:i4>5</vt:i4>
      </vt:variant>
      <vt:variant>
        <vt:lpwstr>https://businessday.ng/businessday-investigation/article/millions-of-smallholder-palm-oil-farmers-trapped-as-mills-run-dry/</vt:lpwstr>
      </vt:variant>
      <vt:variant>
        <vt:lpwstr/>
      </vt:variant>
      <vt:variant>
        <vt:i4>4849667</vt:i4>
      </vt:variant>
      <vt:variant>
        <vt:i4>1149</vt:i4>
      </vt:variant>
      <vt:variant>
        <vt:i4>0</vt:i4>
      </vt:variant>
      <vt:variant>
        <vt:i4>5</vt:i4>
      </vt:variant>
      <vt:variant>
        <vt:lpwstr>http://businessnews.com.ng/2011/11/03/roche-group-takes-over-imo-palm-plantation/</vt:lpwstr>
      </vt:variant>
      <vt:variant>
        <vt:lpwstr/>
      </vt:variant>
      <vt:variant>
        <vt:i4>3080308</vt:i4>
      </vt:variant>
      <vt:variant>
        <vt:i4>1146</vt:i4>
      </vt:variant>
      <vt:variant>
        <vt:i4>0</vt:i4>
      </vt:variant>
      <vt:variant>
        <vt:i4>5</vt:i4>
      </vt:variant>
      <vt:variant>
        <vt:lpwstr>https://allafrica.com/stories/201111030670.html</vt:lpwstr>
      </vt:variant>
      <vt:variant>
        <vt:lpwstr/>
      </vt:variant>
      <vt:variant>
        <vt:i4>4194333</vt:i4>
      </vt:variant>
      <vt:variant>
        <vt:i4>1143</vt:i4>
      </vt:variant>
      <vt:variant>
        <vt:i4>0</vt:i4>
      </vt:variant>
      <vt:variant>
        <vt:i4>5</vt:i4>
      </vt:variant>
      <vt:variant>
        <vt:lpwstr>https://247ureports.com/2012/05/gov-okorocha-hails-roche-group-over-imo-palm-plantation/</vt:lpwstr>
      </vt:variant>
      <vt:variant>
        <vt:lpwstr/>
      </vt:variant>
      <vt:variant>
        <vt:i4>3080308</vt:i4>
      </vt:variant>
      <vt:variant>
        <vt:i4>1140</vt:i4>
      </vt:variant>
      <vt:variant>
        <vt:i4>0</vt:i4>
      </vt:variant>
      <vt:variant>
        <vt:i4>5</vt:i4>
      </vt:variant>
      <vt:variant>
        <vt:lpwstr>https://allafrica.com/stories/201111030670.html</vt:lpwstr>
      </vt:variant>
      <vt:variant>
        <vt:lpwstr/>
      </vt:variant>
      <vt:variant>
        <vt:i4>3080308</vt:i4>
      </vt:variant>
      <vt:variant>
        <vt:i4>1137</vt:i4>
      </vt:variant>
      <vt:variant>
        <vt:i4>0</vt:i4>
      </vt:variant>
      <vt:variant>
        <vt:i4>5</vt:i4>
      </vt:variant>
      <vt:variant>
        <vt:lpwstr>https://allafrica.com/stories/201111030670.html</vt:lpwstr>
      </vt:variant>
      <vt:variant>
        <vt:lpwstr/>
      </vt:variant>
      <vt:variant>
        <vt:i4>2490428</vt:i4>
      </vt:variant>
      <vt:variant>
        <vt:i4>1134</vt:i4>
      </vt:variant>
      <vt:variant>
        <vt:i4>0</vt:i4>
      </vt:variant>
      <vt:variant>
        <vt:i4>5</vt:i4>
      </vt:variant>
      <vt:variant>
        <vt:lpwstr>https://afrotourism.com/activity/roche-imo-oil-palm-plantation/</vt:lpwstr>
      </vt:variant>
      <vt:variant>
        <vt:lpwstr/>
      </vt:variant>
      <vt:variant>
        <vt:i4>3080308</vt:i4>
      </vt:variant>
      <vt:variant>
        <vt:i4>1131</vt:i4>
      </vt:variant>
      <vt:variant>
        <vt:i4>0</vt:i4>
      </vt:variant>
      <vt:variant>
        <vt:i4>5</vt:i4>
      </vt:variant>
      <vt:variant>
        <vt:lpwstr>https://allafrica.com/stories/201111030670.html</vt:lpwstr>
      </vt:variant>
      <vt:variant>
        <vt:lpwstr/>
      </vt:variant>
      <vt:variant>
        <vt:i4>1245279</vt:i4>
      </vt:variant>
      <vt:variant>
        <vt:i4>1128</vt:i4>
      </vt:variant>
      <vt:variant>
        <vt:i4>0</vt:i4>
      </vt:variant>
      <vt:variant>
        <vt:i4>5</vt:i4>
      </vt:variant>
      <vt:variant>
        <vt:lpwstr>https://www.channelstv.com/2016/09/23/imo-industrial-park-govt-2bn-partnership-african-development-funding-group/</vt:lpwstr>
      </vt:variant>
      <vt:variant>
        <vt:lpwstr/>
      </vt:variant>
      <vt:variant>
        <vt:i4>196696</vt:i4>
      </vt:variant>
      <vt:variant>
        <vt:i4>1125</vt:i4>
      </vt:variant>
      <vt:variant>
        <vt:i4>0</vt:i4>
      </vt:variant>
      <vt:variant>
        <vt:i4>5</vt:i4>
      </vt:variant>
      <vt:variant>
        <vt:lpwstr>https://punchng.com/imo-to-spend-2bn-on-industrial-park/</vt:lpwstr>
      </vt:variant>
      <vt:variant>
        <vt:lpwstr/>
      </vt:variant>
      <vt:variant>
        <vt:i4>1245279</vt:i4>
      </vt:variant>
      <vt:variant>
        <vt:i4>1122</vt:i4>
      </vt:variant>
      <vt:variant>
        <vt:i4>0</vt:i4>
      </vt:variant>
      <vt:variant>
        <vt:i4>5</vt:i4>
      </vt:variant>
      <vt:variant>
        <vt:lpwstr>https://www.channelstv.com/2016/09/23/imo-industrial-park-govt-2bn-partnership-african-development-funding-group/</vt:lpwstr>
      </vt:variant>
      <vt:variant>
        <vt:lpwstr/>
      </vt:variant>
      <vt:variant>
        <vt:i4>196696</vt:i4>
      </vt:variant>
      <vt:variant>
        <vt:i4>1119</vt:i4>
      </vt:variant>
      <vt:variant>
        <vt:i4>0</vt:i4>
      </vt:variant>
      <vt:variant>
        <vt:i4>5</vt:i4>
      </vt:variant>
      <vt:variant>
        <vt:lpwstr>https://punchng.com/imo-to-spend-2bn-on-industrial-park/</vt:lpwstr>
      </vt:variant>
      <vt:variant>
        <vt:lpwstr/>
      </vt:variant>
      <vt:variant>
        <vt:i4>196696</vt:i4>
      </vt:variant>
      <vt:variant>
        <vt:i4>1116</vt:i4>
      </vt:variant>
      <vt:variant>
        <vt:i4>0</vt:i4>
      </vt:variant>
      <vt:variant>
        <vt:i4>5</vt:i4>
      </vt:variant>
      <vt:variant>
        <vt:lpwstr>https://punchng.com/imo-to-spend-2bn-on-industrial-park/</vt:lpwstr>
      </vt:variant>
      <vt:variant>
        <vt:lpwstr/>
      </vt:variant>
      <vt:variant>
        <vt:i4>7864321</vt:i4>
      </vt:variant>
      <vt:variant>
        <vt:i4>1113</vt:i4>
      </vt:variant>
      <vt:variant>
        <vt:i4>0</vt:i4>
      </vt:variant>
      <vt:variant>
        <vt:i4>5</vt:i4>
      </vt:variant>
      <vt:variant>
        <vt:lpwstr>https://www.youtube.com/watch?v=_xIOT3c5O6A</vt:lpwstr>
      </vt:variant>
      <vt:variant>
        <vt:lpwstr/>
      </vt:variant>
      <vt:variant>
        <vt:i4>196696</vt:i4>
      </vt:variant>
      <vt:variant>
        <vt:i4>1110</vt:i4>
      </vt:variant>
      <vt:variant>
        <vt:i4>0</vt:i4>
      </vt:variant>
      <vt:variant>
        <vt:i4>5</vt:i4>
      </vt:variant>
      <vt:variant>
        <vt:lpwstr>https://punchng.com/imo-to-spend-2bn-on-industrial-park/</vt:lpwstr>
      </vt:variant>
      <vt:variant>
        <vt:lpwstr/>
      </vt:variant>
      <vt:variant>
        <vt:i4>196696</vt:i4>
      </vt:variant>
      <vt:variant>
        <vt:i4>1107</vt:i4>
      </vt:variant>
      <vt:variant>
        <vt:i4>0</vt:i4>
      </vt:variant>
      <vt:variant>
        <vt:i4>5</vt:i4>
      </vt:variant>
      <vt:variant>
        <vt:lpwstr>https://punchng.com/imo-to-spend-2bn-on-industrial-park/</vt:lpwstr>
      </vt:variant>
      <vt:variant>
        <vt:lpwstr/>
      </vt:variant>
      <vt:variant>
        <vt:i4>196696</vt:i4>
      </vt:variant>
      <vt:variant>
        <vt:i4>1104</vt:i4>
      </vt:variant>
      <vt:variant>
        <vt:i4>0</vt:i4>
      </vt:variant>
      <vt:variant>
        <vt:i4>5</vt:i4>
      </vt:variant>
      <vt:variant>
        <vt:lpwstr>https://punchng.com/imo-to-spend-2bn-on-industrial-park/</vt:lpwstr>
      </vt:variant>
      <vt:variant>
        <vt:lpwstr/>
      </vt:variant>
      <vt:variant>
        <vt:i4>7864321</vt:i4>
      </vt:variant>
      <vt:variant>
        <vt:i4>1101</vt:i4>
      </vt:variant>
      <vt:variant>
        <vt:i4>0</vt:i4>
      </vt:variant>
      <vt:variant>
        <vt:i4>5</vt:i4>
      </vt:variant>
      <vt:variant>
        <vt:lpwstr>https://www.youtube.com/watch?v=_xIOT3c5O6A</vt:lpwstr>
      </vt:variant>
      <vt:variant>
        <vt:lpwstr/>
      </vt:variant>
      <vt:variant>
        <vt:i4>196696</vt:i4>
      </vt:variant>
      <vt:variant>
        <vt:i4>1098</vt:i4>
      </vt:variant>
      <vt:variant>
        <vt:i4>0</vt:i4>
      </vt:variant>
      <vt:variant>
        <vt:i4>5</vt:i4>
      </vt:variant>
      <vt:variant>
        <vt:lpwstr>https://punchng.com/imo-to-spend-2bn-on-industrial-park/</vt:lpwstr>
      </vt:variant>
      <vt:variant>
        <vt:lpwstr/>
      </vt:variant>
      <vt:variant>
        <vt:i4>327692</vt:i4>
      </vt:variant>
      <vt:variant>
        <vt:i4>1095</vt:i4>
      </vt:variant>
      <vt:variant>
        <vt:i4>0</vt:i4>
      </vt:variant>
      <vt:variant>
        <vt:i4>5</vt:i4>
      </vt:variant>
      <vt:variant>
        <vt:lpwstr>https://www.premiumtimesng.com/regional/ssouth-east/330744-okorocha-hands-over-hospitals-to-security-agencies-churches-under-ppp.html</vt:lpwstr>
      </vt:variant>
      <vt:variant>
        <vt:lpwstr/>
      </vt:variant>
      <vt:variant>
        <vt:i4>327692</vt:i4>
      </vt:variant>
      <vt:variant>
        <vt:i4>1092</vt:i4>
      </vt:variant>
      <vt:variant>
        <vt:i4>0</vt:i4>
      </vt:variant>
      <vt:variant>
        <vt:i4>5</vt:i4>
      </vt:variant>
      <vt:variant>
        <vt:lpwstr>https://www.premiumtimesng.com/regional/ssouth-east/330744-okorocha-hands-over-hospitals-to-security-agencies-churches-under-ppp.html</vt:lpwstr>
      </vt:variant>
      <vt:variant>
        <vt:lpwstr/>
      </vt:variant>
      <vt:variant>
        <vt:i4>327692</vt:i4>
      </vt:variant>
      <vt:variant>
        <vt:i4>1089</vt:i4>
      </vt:variant>
      <vt:variant>
        <vt:i4>0</vt:i4>
      </vt:variant>
      <vt:variant>
        <vt:i4>5</vt:i4>
      </vt:variant>
      <vt:variant>
        <vt:lpwstr>https://www.premiumtimesng.com/regional/ssouth-east/330744-okorocha-hands-over-hospitals-to-security-agencies-churches-under-ppp.html</vt:lpwstr>
      </vt:variant>
      <vt:variant>
        <vt:lpwstr/>
      </vt:variant>
      <vt:variant>
        <vt:i4>327692</vt:i4>
      </vt:variant>
      <vt:variant>
        <vt:i4>1086</vt:i4>
      </vt:variant>
      <vt:variant>
        <vt:i4>0</vt:i4>
      </vt:variant>
      <vt:variant>
        <vt:i4>5</vt:i4>
      </vt:variant>
      <vt:variant>
        <vt:lpwstr>https://www.premiumtimesng.com/regional/ssouth-east/330744-okorocha-hands-over-hospitals-to-security-agencies-churches-under-ppp.html</vt:lpwstr>
      </vt:variant>
      <vt:variant>
        <vt:lpwstr/>
      </vt:variant>
      <vt:variant>
        <vt:i4>6488152</vt:i4>
      </vt:variant>
      <vt:variant>
        <vt:i4>1083</vt:i4>
      </vt:variant>
      <vt:variant>
        <vt:i4>0</vt:i4>
      </vt:variant>
      <vt:variant>
        <vt:i4>5</vt:i4>
      </vt:variant>
      <vt:variant>
        <vt:lpwstr>https://www.theabujainquirer.com/?page=3886&amp;get=AAbuja_to_be_fully_developed_in_480_years__FCDA__3886</vt:lpwstr>
      </vt:variant>
      <vt:variant>
        <vt:lpwstr/>
      </vt:variant>
      <vt:variant>
        <vt:i4>3080309</vt:i4>
      </vt:variant>
      <vt:variant>
        <vt:i4>1080</vt:i4>
      </vt:variant>
      <vt:variant>
        <vt:i4>0</vt:i4>
      </vt:variant>
      <vt:variant>
        <vt:i4>5</vt:i4>
      </vt:variant>
      <vt:variant>
        <vt:lpwstr>https://allafrica.com/stories/201303070371.html</vt:lpwstr>
      </vt:variant>
      <vt:variant>
        <vt:lpwstr/>
      </vt:variant>
      <vt:variant>
        <vt:i4>2556017</vt:i4>
      </vt:variant>
      <vt:variant>
        <vt:i4>1077</vt:i4>
      </vt:variant>
      <vt:variant>
        <vt:i4>0</vt:i4>
      </vt:variant>
      <vt:variant>
        <vt:i4>5</vt:i4>
      </vt:variant>
      <vt:variant>
        <vt:lpwstr>https://allafrica.com/stories/201008050232.html</vt:lpwstr>
      </vt:variant>
      <vt:variant>
        <vt:lpwstr/>
      </vt:variant>
      <vt:variant>
        <vt:i4>3080309</vt:i4>
      </vt:variant>
      <vt:variant>
        <vt:i4>1074</vt:i4>
      </vt:variant>
      <vt:variant>
        <vt:i4>0</vt:i4>
      </vt:variant>
      <vt:variant>
        <vt:i4>5</vt:i4>
      </vt:variant>
      <vt:variant>
        <vt:lpwstr>https://allafrica.com/stories/201303070371.html</vt:lpwstr>
      </vt:variant>
      <vt:variant>
        <vt:lpwstr/>
      </vt:variant>
      <vt:variant>
        <vt:i4>2556017</vt:i4>
      </vt:variant>
      <vt:variant>
        <vt:i4>1071</vt:i4>
      </vt:variant>
      <vt:variant>
        <vt:i4>0</vt:i4>
      </vt:variant>
      <vt:variant>
        <vt:i4>5</vt:i4>
      </vt:variant>
      <vt:variant>
        <vt:lpwstr>https://allafrica.com/stories/201008050232.html</vt:lpwstr>
      </vt:variant>
      <vt:variant>
        <vt:lpwstr/>
      </vt:variant>
      <vt:variant>
        <vt:i4>2556017</vt:i4>
      </vt:variant>
      <vt:variant>
        <vt:i4>1068</vt:i4>
      </vt:variant>
      <vt:variant>
        <vt:i4>0</vt:i4>
      </vt:variant>
      <vt:variant>
        <vt:i4>5</vt:i4>
      </vt:variant>
      <vt:variant>
        <vt:lpwstr>https://allafrica.com/stories/201008050232.html</vt:lpwstr>
      </vt:variant>
      <vt:variant>
        <vt:lpwstr/>
      </vt:variant>
      <vt:variant>
        <vt:i4>720911</vt:i4>
      </vt:variant>
      <vt:variant>
        <vt:i4>1065</vt:i4>
      </vt:variant>
      <vt:variant>
        <vt:i4>0</vt:i4>
      </vt:variant>
      <vt:variant>
        <vt:i4>5</vt:i4>
      </vt:variant>
      <vt:variant>
        <vt:lpwstr>https://www.environewsnigeria.com/propertymart-partners-government-build-affordable-homes-gwagwalada/</vt:lpwstr>
      </vt:variant>
      <vt:variant>
        <vt:lpwstr/>
      </vt:variant>
      <vt:variant>
        <vt:i4>720911</vt:i4>
      </vt:variant>
      <vt:variant>
        <vt:i4>1062</vt:i4>
      </vt:variant>
      <vt:variant>
        <vt:i4>0</vt:i4>
      </vt:variant>
      <vt:variant>
        <vt:i4>5</vt:i4>
      </vt:variant>
      <vt:variant>
        <vt:lpwstr>https://www.environewsnigeria.com/propertymart-partners-government-build-affordable-homes-gwagwalada/</vt:lpwstr>
      </vt:variant>
      <vt:variant>
        <vt:lpwstr/>
      </vt:variant>
      <vt:variant>
        <vt:i4>720911</vt:i4>
      </vt:variant>
      <vt:variant>
        <vt:i4>1059</vt:i4>
      </vt:variant>
      <vt:variant>
        <vt:i4>0</vt:i4>
      </vt:variant>
      <vt:variant>
        <vt:i4>5</vt:i4>
      </vt:variant>
      <vt:variant>
        <vt:lpwstr>https://www.environewsnigeria.com/propertymart-partners-government-build-affordable-homes-gwagwalada/</vt:lpwstr>
      </vt:variant>
      <vt:variant>
        <vt:lpwstr/>
      </vt:variant>
      <vt:variant>
        <vt:i4>655383</vt:i4>
      </vt:variant>
      <vt:variant>
        <vt:i4>1056</vt:i4>
      </vt:variant>
      <vt:variant>
        <vt:i4>0</vt:i4>
      </vt:variant>
      <vt:variant>
        <vt:i4>5</vt:i4>
      </vt:variant>
      <vt:variant>
        <vt:lpwstr>https://pipeline.gihub.org/Project/ProjectDetails/196</vt:lpwstr>
      </vt:variant>
      <vt:variant>
        <vt:lpwstr/>
      </vt:variant>
      <vt:variant>
        <vt:i4>3014771</vt:i4>
      </vt:variant>
      <vt:variant>
        <vt:i4>1053</vt:i4>
      </vt:variant>
      <vt:variant>
        <vt:i4>0</vt:i4>
      </vt:variant>
      <vt:variant>
        <vt:i4>5</vt:i4>
      </vt:variant>
      <vt:variant>
        <vt:lpwstr>https://allafrica.com/stories/201307251025.html</vt:lpwstr>
      </vt:variant>
      <vt:variant>
        <vt:lpwstr/>
      </vt:variant>
      <vt:variant>
        <vt:i4>720961</vt:i4>
      </vt:variant>
      <vt:variant>
        <vt:i4>1050</vt:i4>
      </vt:variant>
      <vt:variant>
        <vt:i4>0</vt:i4>
      </vt:variant>
      <vt:variant>
        <vt:i4>5</vt:i4>
      </vt:variant>
      <vt:variant>
        <vt:lpwstr>https://www.nigeriapropertycentre.com/blog/news/fct-minister-flags-off-137b-abuja-district-infrastructure-project</vt:lpwstr>
      </vt:variant>
      <vt:variant>
        <vt:lpwstr/>
      </vt:variant>
      <vt:variant>
        <vt:i4>720961</vt:i4>
      </vt:variant>
      <vt:variant>
        <vt:i4>1047</vt:i4>
      </vt:variant>
      <vt:variant>
        <vt:i4>0</vt:i4>
      </vt:variant>
      <vt:variant>
        <vt:i4>5</vt:i4>
      </vt:variant>
      <vt:variant>
        <vt:lpwstr>https://www.nigeriapropertycentre.com/blog/news/fct-minister-flags-off-137b-abuja-district-infrastructure-project</vt:lpwstr>
      </vt:variant>
      <vt:variant>
        <vt:lpwstr/>
      </vt:variant>
      <vt:variant>
        <vt:i4>720961</vt:i4>
      </vt:variant>
      <vt:variant>
        <vt:i4>1044</vt:i4>
      </vt:variant>
      <vt:variant>
        <vt:i4>0</vt:i4>
      </vt:variant>
      <vt:variant>
        <vt:i4>5</vt:i4>
      </vt:variant>
      <vt:variant>
        <vt:lpwstr>https://www.nigeriapropertycentre.com/blog/news/fct-minister-flags-off-137b-abuja-district-infrastructure-project</vt:lpwstr>
      </vt:variant>
      <vt:variant>
        <vt:lpwstr/>
      </vt:variant>
      <vt:variant>
        <vt:i4>4980823</vt:i4>
      </vt:variant>
      <vt:variant>
        <vt:i4>1041</vt:i4>
      </vt:variant>
      <vt:variant>
        <vt:i4>0</vt:i4>
      </vt:variant>
      <vt:variant>
        <vt:i4>5</vt:i4>
      </vt:variant>
      <vt:variant>
        <vt:lpwstr>http://fctacallcentre.com/fctacallcentre/fct-minister-seeks-private-sector-participation-in-district-infrastructure-development/</vt:lpwstr>
      </vt:variant>
      <vt:variant>
        <vt:lpwstr/>
      </vt:variant>
      <vt:variant>
        <vt:i4>720961</vt:i4>
      </vt:variant>
      <vt:variant>
        <vt:i4>1038</vt:i4>
      </vt:variant>
      <vt:variant>
        <vt:i4>0</vt:i4>
      </vt:variant>
      <vt:variant>
        <vt:i4>5</vt:i4>
      </vt:variant>
      <vt:variant>
        <vt:lpwstr>https://www.nigeriapropertycentre.com/blog/news/fct-minister-flags-off-137b-abuja-district-infrastructure-project</vt:lpwstr>
      </vt:variant>
      <vt:variant>
        <vt:lpwstr/>
      </vt:variant>
      <vt:variant>
        <vt:i4>2752545</vt:i4>
      </vt:variant>
      <vt:variant>
        <vt:i4>1035</vt:i4>
      </vt:variant>
      <vt:variant>
        <vt:i4>0</vt:i4>
      </vt:variant>
      <vt:variant>
        <vt:i4>5</vt:i4>
      </vt:variant>
      <vt:variant>
        <vt:lpwstr>https://www.nta.ng/news/infrastructure/20170705-abuja-fct-districts-phase-ii-80-developed-fcda/</vt:lpwstr>
      </vt:variant>
      <vt:variant>
        <vt:lpwstr/>
      </vt:variant>
      <vt:variant>
        <vt:i4>720961</vt:i4>
      </vt:variant>
      <vt:variant>
        <vt:i4>1032</vt:i4>
      </vt:variant>
      <vt:variant>
        <vt:i4>0</vt:i4>
      </vt:variant>
      <vt:variant>
        <vt:i4>5</vt:i4>
      </vt:variant>
      <vt:variant>
        <vt:lpwstr>https://www.nigeriapropertycentre.com/blog/news/fct-minister-flags-off-137b-abuja-district-infrastructure-project</vt:lpwstr>
      </vt:variant>
      <vt:variant>
        <vt:lpwstr/>
      </vt:variant>
      <vt:variant>
        <vt:i4>4980823</vt:i4>
      </vt:variant>
      <vt:variant>
        <vt:i4>1029</vt:i4>
      </vt:variant>
      <vt:variant>
        <vt:i4>0</vt:i4>
      </vt:variant>
      <vt:variant>
        <vt:i4>5</vt:i4>
      </vt:variant>
      <vt:variant>
        <vt:lpwstr>http://fctacallcentre.com/fctacallcentre/fct-minister-seeks-private-sector-participation-in-district-infrastructure-development/</vt:lpwstr>
      </vt:variant>
      <vt:variant>
        <vt:lpwstr/>
      </vt:variant>
      <vt:variant>
        <vt:i4>2097273</vt:i4>
      </vt:variant>
      <vt:variant>
        <vt:i4>1026</vt:i4>
      </vt:variant>
      <vt:variant>
        <vt:i4>0</vt:i4>
      </vt:variant>
      <vt:variant>
        <vt:i4>5</vt:i4>
      </vt:variant>
      <vt:variant>
        <vt:lpwstr>https://allafrica.com/stories/201602082395.html</vt:lpwstr>
      </vt:variant>
      <vt:variant>
        <vt:lpwstr/>
      </vt:variant>
      <vt:variant>
        <vt:i4>1507357</vt:i4>
      </vt:variant>
      <vt:variant>
        <vt:i4>1023</vt:i4>
      </vt:variant>
      <vt:variant>
        <vt:i4>0</vt:i4>
      </vt:variant>
      <vt:variant>
        <vt:i4>5</vt:i4>
      </vt:variant>
      <vt:variant>
        <vt:lpwstr>https://www.thisdaylive.com/index.php/2016/08/08/at-last-wuye-n5-5bn-ultra-modern-market-opens-for-business/</vt:lpwstr>
      </vt:variant>
      <vt:variant>
        <vt:lpwstr/>
      </vt:variant>
      <vt:variant>
        <vt:i4>2293873</vt:i4>
      </vt:variant>
      <vt:variant>
        <vt:i4>1020</vt:i4>
      </vt:variant>
      <vt:variant>
        <vt:i4>0</vt:i4>
      </vt:variant>
      <vt:variant>
        <vt:i4>5</vt:i4>
      </vt:variant>
      <vt:variant>
        <vt:lpwstr>https://allafrica.com/stories/201510280206.html</vt:lpwstr>
      </vt:variant>
      <vt:variant>
        <vt:lpwstr/>
      </vt:variant>
      <vt:variant>
        <vt:i4>8323173</vt:i4>
      </vt:variant>
      <vt:variant>
        <vt:i4>1017</vt:i4>
      </vt:variant>
      <vt:variant>
        <vt:i4>0</vt:i4>
      </vt:variant>
      <vt:variant>
        <vt:i4>5</vt:i4>
      </vt:variant>
      <vt:variant>
        <vt:lpwstr>https://guardian.ng/sunday-magazine/cityfile/calm-returns-to-troubled-wuye-market/</vt:lpwstr>
      </vt:variant>
      <vt:variant>
        <vt:lpwstr/>
      </vt:variant>
      <vt:variant>
        <vt:i4>1507357</vt:i4>
      </vt:variant>
      <vt:variant>
        <vt:i4>1014</vt:i4>
      </vt:variant>
      <vt:variant>
        <vt:i4>0</vt:i4>
      </vt:variant>
      <vt:variant>
        <vt:i4>5</vt:i4>
      </vt:variant>
      <vt:variant>
        <vt:lpwstr>https://www.thisdaylive.com/index.php/2016/08/08/at-last-wuye-n5-5bn-ultra-modern-market-opens-for-business/</vt:lpwstr>
      </vt:variant>
      <vt:variant>
        <vt:lpwstr/>
      </vt:variant>
      <vt:variant>
        <vt:i4>1507357</vt:i4>
      </vt:variant>
      <vt:variant>
        <vt:i4>1011</vt:i4>
      </vt:variant>
      <vt:variant>
        <vt:i4>0</vt:i4>
      </vt:variant>
      <vt:variant>
        <vt:i4>5</vt:i4>
      </vt:variant>
      <vt:variant>
        <vt:lpwstr>https://www.thisdaylive.com/index.php/2016/08/08/at-last-wuye-n5-5bn-ultra-modern-market-opens-for-business/</vt:lpwstr>
      </vt:variant>
      <vt:variant>
        <vt:lpwstr/>
      </vt:variant>
      <vt:variant>
        <vt:i4>1507357</vt:i4>
      </vt:variant>
      <vt:variant>
        <vt:i4>1008</vt:i4>
      </vt:variant>
      <vt:variant>
        <vt:i4>0</vt:i4>
      </vt:variant>
      <vt:variant>
        <vt:i4>5</vt:i4>
      </vt:variant>
      <vt:variant>
        <vt:lpwstr>https://www.thisdaylive.com/index.php/2016/08/08/at-last-wuye-n5-5bn-ultra-modern-market-opens-for-business/</vt:lpwstr>
      </vt:variant>
      <vt:variant>
        <vt:lpwstr/>
      </vt:variant>
      <vt:variant>
        <vt:i4>1507357</vt:i4>
      </vt:variant>
      <vt:variant>
        <vt:i4>1005</vt:i4>
      </vt:variant>
      <vt:variant>
        <vt:i4>0</vt:i4>
      </vt:variant>
      <vt:variant>
        <vt:i4>5</vt:i4>
      </vt:variant>
      <vt:variant>
        <vt:lpwstr>https://www.thisdaylive.com/index.php/2016/08/08/at-last-wuye-n5-5bn-ultra-modern-market-opens-for-business/</vt:lpwstr>
      </vt:variant>
      <vt:variant>
        <vt:lpwstr/>
      </vt:variant>
      <vt:variant>
        <vt:i4>2097273</vt:i4>
      </vt:variant>
      <vt:variant>
        <vt:i4>1002</vt:i4>
      </vt:variant>
      <vt:variant>
        <vt:i4>0</vt:i4>
      </vt:variant>
      <vt:variant>
        <vt:i4>5</vt:i4>
      </vt:variant>
      <vt:variant>
        <vt:lpwstr>https://allafrica.com/stories/201602082395.html</vt:lpwstr>
      </vt:variant>
      <vt:variant>
        <vt:lpwstr/>
      </vt:variant>
      <vt:variant>
        <vt:i4>2293873</vt:i4>
      </vt:variant>
      <vt:variant>
        <vt:i4>999</vt:i4>
      </vt:variant>
      <vt:variant>
        <vt:i4>0</vt:i4>
      </vt:variant>
      <vt:variant>
        <vt:i4>5</vt:i4>
      </vt:variant>
      <vt:variant>
        <vt:lpwstr>https://allafrica.com/stories/201510280206.html</vt:lpwstr>
      </vt:variant>
      <vt:variant>
        <vt:lpwstr/>
      </vt:variant>
      <vt:variant>
        <vt:i4>2556019</vt:i4>
      </vt:variant>
      <vt:variant>
        <vt:i4>996</vt:i4>
      </vt:variant>
      <vt:variant>
        <vt:i4>0</vt:i4>
      </vt:variant>
      <vt:variant>
        <vt:i4>5</vt:i4>
      </vt:variant>
      <vt:variant>
        <vt:lpwstr>https://allafrica.com/stories/201402070814.html</vt:lpwstr>
      </vt:variant>
      <vt:variant>
        <vt:lpwstr/>
      </vt:variant>
      <vt:variant>
        <vt:i4>3342391</vt:i4>
      </vt:variant>
      <vt:variant>
        <vt:i4>993</vt:i4>
      </vt:variant>
      <vt:variant>
        <vt:i4>0</vt:i4>
      </vt:variant>
      <vt:variant>
        <vt:i4>5</vt:i4>
      </vt:variant>
      <vt:variant>
        <vt:lpwstr>https://guardian.ng/news/reps-plan-reversal-of-abuja-land-swap-scheme/</vt:lpwstr>
      </vt:variant>
      <vt:variant>
        <vt:lpwstr/>
      </vt:variant>
      <vt:variant>
        <vt:i4>6946875</vt:i4>
      </vt:variant>
      <vt:variant>
        <vt:i4>990</vt:i4>
      </vt:variant>
      <vt:variant>
        <vt:i4>0</vt:i4>
      </vt:variant>
      <vt:variant>
        <vt:i4>5</vt:i4>
      </vt:variant>
      <vt:variant>
        <vt:lpwstr>https://www.dailytrust.com.ng/abuja-original-inhabitants-under-n12-trillion-land-swap.html</vt:lpwstr>
      </vt:variant>
      <vt:variant>
        <vt:lpwstr/>
      </vt:variant>
      <vt:variant>
        <vt:i4>5046292</vt:i4>
      </vt:variant>
      <vt:variant>
        <vt:i4>987</vt:i4>
      </vt:variant>
      <vt:variant>
        <vt:i4>0</vt:i4>
      </vt:variant>
      <vt:variant>
        <vt:i4>5</vt:i4>
      </vt:variant>
      <vt:variant>
        <vt:lpwstr>http://blog.afribull.com/oportunidades-actuales/ultima-iniciativa-de-asociacion-publico-privada-en-la-capital-de-nigeria-abuja-presentada-como-land-swap-iniciative/?lang=en</vt:lpwstr>
      </vt:variant>
      <vt:variant>
        <vt:lpwstr/>
      </vt:variant>
      <vt:variant>
        <vt:i4>2883690</vt:i4>
      </vt:variant>
      <vt:variant>
        <vt:i4>984</vt:i4>
      </vt:variant>
      <vt:variant>
        <vt:i4>0</vt:i4>
      </vt:variant>
      <vt:variant>
        <vt:i4>5</vt:i4>
      </vt:variant>
      <vt:variant>
        <vt:lpwstr>https://www.thenigerianvoice.com/sports/102888/investors-commit-n300b-into-abuja-land-swap-initiative.html</vt:lpwstr>
      </vt:variant>
      <vt:variant>
        <vt:lpwstr/>
      </vt:variant>
      <vt:variant>
        <vt:i4>6946875</vt:i4>
      </vt:variant>
      <vt:variant>
        <vt:i4>981</vt:i4>
      </vt:variant>
      <vt:variant>
        <vt:i4>0</vt:i4>
      </vt:variant>
      <vt:variant>
        <vt:i4>5</vt:i4>
      </vt:variant>
      <vt:variant>
        <vt:lpwstr>https://www.dailytrust.com.ng/abuja-original-inhabitants-under-n12-trillion-land-swap.html</vt:lpwstr>
      </vt:variant>
      <vt:variant>
        <vt:lpwstr/>
      </vt:variant>
      <vt:variant>
        <vt:i4>3342440</vt:i4>
      </vt:variant>
      <vt:variant>
        <vt:i4>978</vt:i4>
      </vt:variant>
      <vt:variant>
        <vt:i4>0</vt:i4>
      </vt:variant>
      <vt:variant>
        <vt:i4>5</vt:i4>
      </vt:variant>
      <vt:variant>
        <vt:lpwstr>http://resources.healthpartners-int.co.uk/resource/a-pilot-public-private-partnership-scheme-in-enugu-emergency-obstetric-care-plus-paths1-nigeria/</vt:lpwstr>
      </vt:variant>
      <vt:variant>
        <vt:lpwstr/>
      </vt:variant>
      <vt:variant>
        <vt:i4>3342440</vt:i4>
      </vt:variant>
      <vt:variant>
        <vt:i4>975</vt:i4>
      </vt:variant>
      <vt:variant>
        <vt:i4>0</vt:i4>
      </vt:variant>
      <vt:variant>
        <vt:i4>5</vt:i4>
      </vt:variant>
      <vt:variant>
        <vt:lpwstr>http://resources.healthpartners-int.co.uk/resource/a-pilot-public-private-partnership-scheme-in-enugu-emergency-obstetric-care-plus-paths1-nigeria/</vt:lpwstr>
      </vt:variant>
      <vt:variant>
        <vt:lpwstr/>
      </vt:variant>
      <vt:variant>
        <vt:i4>3342440</vt:i4>
      </vt:variant>
      <vt:variant>
        <vt:i4>972</vt:i4>
      </vt:variant>
      <vt:variant>
        <vt:i4>0</vt:i4>
      </vt:variant>
      <vt:variant>
        <vt:i4>5</vt:i4>
      </vt:variant>
      <vt:variant>
        <vt:lpwstr>http://resources.healthpartners-int.co.uk/resource/a-pilot-public-private-partnership-scheme-in-enugu-emergency-obstetric-care-plus-paths1-nigeria/</vt:lpwstr>
      </vt:variant>
      <vt:variant>
        <vt:lpwstr/>
      </vt:variant>
      <vt:variant>
        <vt:i4>3342440</vt:i4>
      </vt:variant>
      <vt:variant>
        <vt:i4>969</vt:i4>
      </vt:variant>
      <vt:variant>
        <vt:i4>0</vt:i4>
      </vt:variant>
      <vt:variant>
        <vt:i4>5</vt:i4>
      </vt:variant>
      <vt:variant>
        <vt:lpwstr>http://resources.healthpartners-int.co.uk/resource/a-pilot-public-private-partnership-scheme-in-enugu-emergency-obstetric-care-plus-paths1-nigeria/</vt:lpwstr>
      </vt:variant>
      <vt:variant>
        <vt:lpwstr/>
      </vt:variant>
      <vt:variant>
        <vt:i4>3342440</vt:i4>
      </vt:variant>
      <vt:variant>
        <vt:i4>966</vt:i4>
      </vt:variant>
      <vt:variant>
        <vt:i4>0</vt:i4>
      </vt:variant>
      <vt:variant>
        <vt:i4>5</vt:i4>
      </vt:variant>
      <vt:variant>
        <vt:lpwstr>http://resources.healthpartners-int.co.uk/resource/a-pilot-public-private-partnership-scheme-in-enugu-emergency-obstetric-care-plus-paths1-nigeria/</vt:lpwstr>
      </vt:variant>
      <vt:variant>
        <vt:lpwstr/>
      </vt:variant>
      <vt:variant>
        <vt:i4>8323125</vt:i4>
      </vt:variant>
      <vt:variant>
        <vt:i4>963</vt:i4>
      </vt:variant>
      <vt:variant>
        <vt:i4>0</vt:i4>
      </vt:variant>
      <vt:variant>
        <vt:i4>5</vt:i4>
      </vt:variant>
      <vt:variant>
        <vt:lpwstr>https://guardian.ng/saturday-magazine/enugu-government-dissolves-nike-lake-hotel-board/</vt:lpwstr>
      </vt:variant>
      <vt:variant>
        <vt:lpwstr/>
      </vt:variant>
      <vt:variant>
        <vt:i4>8323125</vt:i4>
      </vt:variant>
      <vt:variant>
        <vt:i4>960</vt:i4>
      </vt:variant>
      <vt:variant>
        <vt:i4>0</vt:i4>
      </vt:variant>
      <vt:variant>
        <vt:i4>5</vt:i4>
      </vt:variant>
      <vt:variant>
        <vt:lpwstr>https://guardian.ng/saturday-magazine/enugu-government-dissolves-nike-lake-hotel-board/</vt:lpwstr>
      </vt:variant>
      <vt:variant>
        <vt:lpwstr/>
      </vt:variant>
      <vt:variant>
        <vt:i4>8323125</vt:i4>
      </vt:variant>
      <vt:variant>
        <vt:i4>957</vt:i4>
      </vt:variant>
      <vt:variant>
        <vt:i4>0</vt:i4>
      </vt:variant>
      <vt:variant>
        <vt:i4>5</vt:i4>
      </vt:variant>
      <vt:variant>
        <vt:lpwstr>https://guardian.ng/saturday-magazine/enugu-government-dissolves-nike-lake-hotel-board/</vt:lpwstr>
      </vt:variant>
      <vt:variant>
        <vt:lpwstr/>
      </vt:variant>
      <vt:variant>
        <vt:i4>8323125</vt:i4>
      </vt:variant>
      <vt:variant>
        <vt:i4>954</vt:i4>
      </vt:variant>
      <vt:variant>
        <vt:i4>0</vt:i4>
      </vt:variant>
      <vt:variant>
        <vt:i4>5</vt:i4>
      </vt:variant>
      <vt:variant>
        <vt:lpwstr>https://guardian.ng/saturday-magazine/enugu-government-dissolves-nike-lake-hotel-board/</vt:lpwstr>
      </vt:variant>
      <vt:variant>
        <vt:lpwstr/>
      </vt:variant>
      <vt:variant>
        <vt:i4>1966105</vt:i4>
      </vt:variant>
      <vt:variant>
        <vt:i4>951</vt:i4>
      </vt:variant>
      <vt:variant>
        <vt:i4>0</vt:i4>
      </vt:variant>
      <vt:variant>
        <vt:i4>5</vt:i4>
      </vt:variant>
      <vt:variant>
        <vt:lpwstr>https://www.legit.ng/797457-see-state-builds-thousands-new-houses-nigerians.html</vt:lpwstr>
      </vt:variant>
      <vt:variant>
        <vt:lpwstr/>
      </vt:variant>
      <vt:variant>
        <vt:i4>5111826</vt:i4>
      </vt:variant>
      <vt:variant>
        <vt:i4>948</vt:i4>
      </vt:variant>
      <vt:variant>
        <vt:i4>0</vt:i4>
      </vt:variant>
      <vt:variant>
        <vt:i4>5</vt:i4>
      </vt:variant>
      <vt:variant>
        <vt:lpwstr>https://www.propertypro.ng/blog/enugu-secured-and-open-for-business/</vt:lpwstr>
      </vt:variant>
      <vt:variant>
        <vt:lpwstr/>
      </vt:variant>
      <vt:variant>
        <vt:i4>5111826</vt:i4>
      </vt:variant>
      <vt:variant>
        <vt:i4>945</vt:i4>
      </vt:variant>
      <vt:variant>
        <vt:i4>0</vt:i4>
      </vt:variant>
      <vt:variant>
        <vt:i4>5</vt:i4>
      </vt:variant>
      <vt:variant>
        <vt:lpwstr>https://www.propertypro.ng/blog/enugu-secured-and-open-for-business/</vt:lpwstr>
      </vt:variant>
      <vt:variant>
        <vt:lpwstr/>
      </vt:variant>
      <vt:variant>
        <vt:i4>8323125</vt:i4>
      </vt:variant>
      <vt:variant>
        <vt:i4>942</vt:i4>
      </vt:variant>
      <vt:variant>
        <vt:i4>0</vt:i4>
      </vt:variant>
      <vt:variant>
        <vt:i4>5</vt:i4>
      </vt:variant>
      <vt:variant>
        <vt:lpwstr>https://guardian.ng/saturday-magazine/enugu-government-dissolves-nike-lake-hotel-board/</vt:lpwstr>
      </vt:variant>
      <vt:variant>
        <vt:lpwstr/>
      </vt:variant>
      <vt:variant>
        <vt:i4>1769558</vt:i4>
      </vt:variant>
      <vt:variant>
        <vt:i4>939</vt:i4>
      </vt:variant>
      <vt:variant>
        <vt:i4>0</vt:i4>
      </vt:variant>
      <vt:variant>
        <vt:i4>5</vt:i4>
      </vt:variant>
      <vt:variant>
        <vt:lpwstr>https://constructionreviewonline.com/2016/04/residential-houses-in-nigeria-to-be-constructed/</vt:lpwstr>
      </vt:variant>
      <vt:variant>
        <vt:lpwstr/>
      </vt:variant>
      <vt:variant>
        <vt:i4>1769558</vt:i4>
      </vt:variant>
      <vt:variant>
        <vt:i4>936</vt:i4>
      </vt:variant>
      <vt:variant>
        <vt:i4>0</vt:i4>
      </vt:variant>
      <vt:variant>
        <vt:i4>5</vt:i4>
      </vt:variant>
      <vt:variant>
        <vt:lpwstr>https://constructionreviewonline.com/2016/04/residential-houses-in-nigeria-to-be-constructed/</vt:lpwstr>
      </vt:variant>
      <vt:variant>
        <vt:lpwstr/>
      </vt:variant>
      <vt:variant>
        <vt:i4>2097266</vt:i4>
      </vt:variant>
      <vt:variant>
        <vt:i4>933</vt:i4>
      </vt:variant>
      <vt:variant>
        <vt:i4>0</vt:i4>
      </vt:variant>
      <vt:variant>
        <vt:i4>5</vt:i4>
      </vt:variant>
      <vt:variant>
        <vt:lpwstr>https://allafrica.com/stories/201604180818.html</vt:lpwstr>
      </vt:variant>
      <vt:variant>
        <vt:lpwstr/>
      </vt:variant>
      <vt:variant>
        <vt:i4>5111826</vt:i4>
      </vt:variant>
      <vt:variant>
        <vt:i4>930</vt:i4>
      </vt:variant>
      <vt:variant>
        <vt:i4>0</vt:i4>
      </vt:variant>
      <vt:variant>
        <vt:i4>5</vt:i4>
      </vt:variant>
      <vt:variant>
        <vt:lpwstr>https://www.propertypro.ng/blog/enugu-secured-and-open-for-business/</vt:lpwstr>
      </vt:variant>
      <vt:variant>
        <vt:lpwstr/>
      </vt:variant>
      <vt:variant>
        <vt:i4>5111889</vt:i4>
      </vt:variant>
      <vt:variant>
        <vt:i4>927</vt:i4>
      </vt:variant>
      <vt:variant>
        <vt:i4>0</vt:i4>
      </vt:variant>
      <vt:variant>
        <vt:i4>5</vt:i4>
      </vt:variant>
      <vt:variant>
        <vt:lpwstr>https://www.evwind.es/2018/07/25/nigeria-we-can-power-entire-south-east-others-with-wind-energy/64044</vt:lpwstr>
      </vt:variant>
      <vt:variant>
        <vt:lpwstr/>
      </vt:variant>
      <vt:variant>
        <vt:i4>5111889</vt:i4>
      </vt:variant>
      <vt:variant>
        <vt:i4>924</vt:i4>
      </vt:variant>
      <vt:variant>
        <vt:i4>0</vt:i4>
      </vt:variant>
      <vt:variant>
        <vt:i4>5</vt:i4>
      </vt:variant>
      <vt:variant>
        <vt:lpwstr>https://www.evwind.es/2018/07/25/nigeria-we-can-power-entire-south-east-others-with-wind-energy/64044</vt:lpwstr>
      </vt:variant>
      <vt:variant>
        <vt:lpwstr/>
      </vt:variant>
      <vt:variant>
        <vt:i4>5111889</vt:i4>
      </vt:variant>
      <vt:variant>
        <vt:i4>921</vt:i4>
      </vt:variant>
      <vt:variant>
        <vt:i4>0</vt:i4>
      </vt:variant>
      <vt:variant>
        <vt:i4>5</vt:i4>
      </vt:variant>
      <vt:variant>
        <vt:lpwstr>https://www.evwind.es/2018/07/25/nigeria-we-can-power-entire-south-east-others-with-wind-energy/64044</vt:lpwstr>
      </vt:variant>
      <vt:variant>
        <vt:lpwstr/>
      </vt:variant>
      <vt:variant>
        <vt:i4>5111889</vt:i4>
      </vt:variant>
      <vt:variant>
        <vt:i4>918</vt:i4>
      </vt:variant>
      <vt:variant>
        <vt:i4>0</vt:i4>
      </vt:variant>
      <vt:variant>
        <vt:i4>5</vt:i4>
      </vt:variant>
      <vt:variant>
        <vt:lpwstr>https://www.evwind.es/2018/07/25/nigeria-we-can-power-entire-south-east-others-with-wind-energy/64044</vt:lpwstr>
      </vt:variant>
      <vt:variant>
        <vt:lpwstr/>
      </vt:variant>
      <vt:variant>
        <vt:i4>5111889</vt:i4>
      </vt:variant>
      <vt:variant>
        <vt:i4>915</vt:i4>
      </vt:variant>
      <vt:variant>
        <vt:i4>0</vt:i4>
      </vt:variant>
      <vt:variant>
        <vt:i4>5</vt:i4>
      </vt:variant>
      <vt:variant>
        <vt:lpwstr>https://www.evwind.es/2018/07/25/nigeria-we-can-power-entire-south-east-others-with-wind-energy/64044</vt:lpwstr>
      </vt:variant>
      <vt:variant>
        <vt:lpwstr/>
      </vt:variant>
      <vt:variant>
        <vt:i4>1835091</vt:i4>
      </vt:variant>
      <vt:variant>
        <vt:i4>912</vt:i4>
      </vt:variant>
      <vt:variant>
        <vt:i4>0</vt:i4>
      </vt:variant>
      <vt:variant>
        <vt:i4>5</vt:i4>
      </vt:variant>
      <vt:variant>
        <vt:lpwstr>https://punchng.com/seast-govs-ministers-shun-inauguration-enugu-ftz/</vt:lpwstr>
      </vt:variant>
      <vt:variant>
        <vt:lpwstr/>
      </vt:variant>
      <vt:variant>
        <vt:i4>1835091</vt:i4>
      </vt:variant>
      <vt:variant>
        <vt:i4>909</vt:i4>
      </vt:variant>
      <vt:variant>
        <vt:i4>0</vt:i4>
      </vt:variant>
      <vt:variant>
        <vt:i4>5</vt:i4>
      </vt:variant>
      <vt:variant>
        <vt:lpwstr>https://punchng.com/seast-govs-ministers-shun-inauguration-enugu-ftz/</vt:lpwstr>
      </vt:variant>
      <vt:variant>
        <vt:lpwstr/>
      </vt:variant>
      <vt:variant>
        <vt:i4>262150</vt:i4>
      </vt:variant>
      <vt:variant>
        <vt:i4>906</vt:i4>
      </vt:variant>
      <vt:variant>
        <vt:i4>0</vt:i4>
      </vt:variant>
      <vt:variant>
        <vt:i4>5</vt:i4>
      </vt:variant>
      <vt:variant>
        <vt:lpwstr>https://www.thenigerianvoice.com/movie/237901/gov-ugwuanyi-pushes-for-second-runway-at-enugu-airport-as.html</vt:lpwstr>
      </vt:variant>
      <vt:variant>
        <vt:lpwstr/>
      </vt:variant>
      <vt:variant>
        <vt:i4>1835091</vt:i4>
      </vt:variant>
      <vt:variant>
        <vt:i4>903</vt:i4>
      </vt:variant>
      <vt:variant>
        <vt:i4>0</vt:i4>
      </vt:variant>
      <vt:variant>
        <vt:i4>5</vt:i4>
      </vt:variant>
      <vt:variant>
        <vt:lpwstr>https://punchng.com/seast-govs-ministers-shun-inauguration-enugu-ftz/</vt:lpwstr>
      </vt:variant>
      <vt:variant>
        <vt:lpwstr/>
      </vt:variant>
      <vt:variant>
        <vt:i4>1835091</vt:i4>
      </vt:variant>
      <vt:variant>
        <vt:i4>900</vt:i4>
      </vt:variant>
      <vt:variant>
        <vt:i4>0</vt:i4>
      </vt:variant>
      <vt:variant>
        <vt:i4>5</vt:i4>
      </vt:variant>
      <vt:variant>
        <vt:lpwstr>https://punchng.com/seast-govs-ministers-shun-inauguration-enugu-ftz/</vt:lpwstr>
      </vt:variant>
      <vt:variant>
        <vt:lpwstr/>
      </vt:variant>
      <vt:variant>
        <vt:i4>1835091</vt:i4>
      </vt:variant>
      <vt:variant>
        <vt:i4>897</vt:i4>
      </vt:variant>
      <vt:variant>
        <vt:i4>0</vt:i4>
      </vt:variant>
      <vt:variant>
        <vt:i4>5</vt:i4>
      </vt:variant>
      <vt:variant>
        <vt:lpwstr>https://punchng.com/seast-govs-ministers-shun-inauguration-enugu-ftz/</vt:lpwstr>
      </vt:variant>
      <vt:variant>
        <vt:lpwstr/>
      </vt:variant>
      <vt:variant>
        <vt:i4>1835091</vt:i4>
      </vt:variant>
      <vt:variant>
        <vt:i4>894</vt:i4>
      </vt:variant>
      <vt:variant>
        <vt:i4>0</vt:i4>
      </vt:variant>
      <vt:variant>
        <vt:i4>5</vt:i4>
      </vt:variant>
      <vt:variant>
        <vt:lpwstr>https://punchng.com/seast-govs-ministers-shun-inauguration-enugu-ftz/</vt:lpwstr>
      </vt:variant>
      <vt:variant>
        <vt:lpwstr/>
      </vt:variant>
      <vt:variant>
        <vt:i4>1835091</vt:i4>
      </vt:variant>
      <vt:variant>
        <vt:i4>891</vt:i4>
      </vt:variant>
      <vt:variant>
        <vt:i4>0</vt:i4>
      </vt:variant>
      <vt:variant>
        <vt:i4>5</vt:i4>
      </vt:variant>
      <vt:variant>
        <vt:lpwstr>https://punchng.com/seast-govs-ministers-shun-inauguration-enugu-ftz/</vt:lpwstr>
      </vt:variant>
      <vt:variant>
        <vt:lpwstr/>
      </vt:variant>
      <vt:variant>
        <vt:i4>6553721</vt:i4>
      </vt:variant>
      <vt:variant>
        <vt:i4>888</vt:i4>
      </vt:variant>
      <vt:variant>
        <vt:i4>0</vt:i4>
      </vt:variant>
      <vt:variant>
        <vt:i4>5</vt:i4>
      </vt:variant>
      <vt:variant>
        <vt:lpwstr>https://techpoint.africa/2018/08/16/ict-university-of-nigeria-fail/</vt:lpwstr>
      </vt:variant>
      <vt:variant>
        <vt:lpwstr/>
      </vt:variant>
      <vt:variant>
        <vt:i4>3342398</vt:i4>
      </vt:variant>
      <vt:variant>
        <vt:i4>885</vt:i4>
      </vt:variant>
      <vt:variant>
        <vt:i4>0</vt:i4>
      </vt:variant>
      <vt:variant>
        <vt:i4>5</vt:i4>
      </vt:variant>
      <vt:variant>
        <vt:lpwstr>https://www.pmnewsnigeria.com/2017/08/18/ict-varsity-enugu-govt-approves-expansion/</vt:lpwstr>
      </vt:variant>
      <vt:variant>
        <vt:lpwstr/>
      </vt:variant>
      <vt:variant>
        <vt:i4>3539052</vt:i4>
      </vt:variant>
      <vt:variant>
        <vt:i4>882</vt:i4>
      </vt:variant>
      <vt:variant>
        <vt:i4>0</vt:i4>
      </vt:variant>
      <vt:variant>
        <vt:i4>5</vt:i4>
      </vt:variant>
      <vt:variant>
        <vt:lpwstr>https://guardian.ng/technology/ict-varsity-to-begin-soon-in-enugu/</vt:lpwstr>
      </vt:variant>
      <vt:variant>
        <vt:lpwstr/>
      </vt:variant>
      <vt:variant>
        <vt:i4>3342398</vt:i4>
      </vt:variant>
      <vt:variant>
        <vt:i4>879</vt:i4>
      </vt:variant>
      <vt:variant>
        <vt:i4>0</vt:i4>
      </vt:variant>
      <vt:variant>
        <vt:i4>5</vt:i4>
      </vt:variant>
      <vt:variant>
        <vt:lpwstr>https://www.pmnewsnigeria.com/2017/08/18/ict-varsity-enugu-govt-approves-expansion/</vt:lpwstr>
      </vt:variant>
      <vt:variant>
        <vt:lpwstr/>
      </vt:variant>
      <vt:variant>
        <vt:i4>6553721</vt:i4>
      </vt:variant>
      <vt:variant>
        <vt:i4>876</vt:i4>
      </vt:variant>
      <vt:variant>
        <vt:i4>0</vt:i4>
      </vt:variant>
      <vt:variant>
        <vt:i4>5</vt:i4>
      </vt:variant>
      <vt:variant>
        <vt:lpwstr>https://techpoint.africa/2018/08/16/ict-university-of-nigeria-fail/</vt:lpwstr>
      </vt:variant>
      <vt:variant>
        <vt:lpwstr/>
      </vt:variant>
      <vt:variant>
        <vt:i4>6553721</vt:i4>
      </vt:variant>
      <vt:variant>
        <vt:i4>873</vt:i4>
      </vt:variant>
      <vt:variant>
        <vt:i4>0</vt:i4>
      </vt:variant>
      <vt:variant>
        <vt:i4>5</vt:i4>
      </vt:variant>
      <vt:variant>
        <vt:lpwstr>https://techpoint.africa/2018/08/16/ict-university-of-nigeria-fail/</vt:lpwstr>
      </vt:variant>
      <vt:variant>
        <vt:lpwstr/>
      </vt:variant>
      <vt:variant>
        <vt:i4>6553721</vt:i4>
      </vt:variant>
      <vt:variant>
        <vt:i4>870</vt:i4>
      </vt:variant>
      <vt:variant>
        <vt:i4>0</vt:i4>
      </vt:variant>
      <vt:variant>
        <vt:i4>5</vt:i4>
      </vt:variant>
      <vt:variant>
        <vt:lpwstr>https://techpoint.africa/2018/08/16/ict-university-of-nigeria-fail/</vt:lpwstr>
      </vt:variant>
      <vt:variant>
        <vt:lpwstr/>
      </vt:variant>
      <vt:variant>
        <vt:i4>3342398</vt:i4>
      </vt:variant>
      <vt:variant>
        <vt:i4>867</vt:i4>
      </vt:variant>
      <vt:variant>
        <vt:i4>0</vt:i4>
      </vt:variant>
      <vt:variant>
        <vt:i4>5</vt:i4>
      </vt:variant>
      <vt:variant>
        <vt:lpwstr>https://www.pmnewsnigeria.com/2017/08/18/ict-varsity-enugu-govt-approves-expansion/</vt:lpwstr>
      </vt:variant>
      <vt:variant>
        <vt:lpwstr/>
      </vt:variant>
      <vt:variant>
        <vt:i4>6553721</vt:i4>
      </vt:variant>
      <vt:variant>
        <vt:i4>864</vt:i4>
      </vt:variant>
      <vt:variant>
        <vt:i4>0</vt:i4>
      </vt:variant>
      <vt:variant>
        <vt:i4>5</vt:i4>
      </vt:variant>
      <vt:variant>
        <vt:lpwstr>https://techpoint.africa/2018/08/16/ict-university-of-nigeria-fail/</vt:lpwstr>
      </vt:variant>
      <vt:variant>
        <vt:lpwstr/>
      </vt:variant>
      <vt:variant>
        <vt:i4>3342398</vt:i4>
      </vt:variant>
      <vt:variant>
        <vt:i4>861</vt:i4>
      </vt:variant>
      <vt:variant>
        <vt:i4>0</vt:i4>
      </vt:variant>
      <vt:variant>
        <vt:i4>5</vt:i4>
      </vt:variant>
      <vt:variant>
        <vt:lpwstr>https://www.pmnewsnigeria.com/2017/08/18/ict-varsity-enugu-govt-approves-expansion/</vt:lpwstr>
      </vt:variant>
      <vt:variant>
        <vt:lpwstr/>
      </vt:variant>
      <vt:variant>
        <vt:i4>3539049</vt:i4>
      </vt:variant>
      <vt:variant>
        <vt:i4>858</vt:i4>
      </vt:variant>
      <vt:variant>
        <vt:i4>0</vt:i4>
      </vt:variant>
      <vt:variant>
        <vt:i4>5</vt:i4>
      </vt:variant>
      <vt:variant>
        <vt:lpwstr>https://www.skyscrapercity.com/showthread.php?t=860170</vt:lpwstr>
      </vt:variant>
      <vt:variant>
        <vt:lpwstr/>
      </vt:variant>
      <vt:variant>
        <vt:i4>3539049</vt:i4>
      </vt:variant>
      <vt:variant>
        <vt:i4>855</vt:i4>
      </vt:variant>
      <vt:variant>
        <vt:i4>0</vt:i4>
      </vt:variant>
      <vt:variant>
        <vt:i4>5</vt:i4>
      </vt:variant>
      <vt:variant>
        <vt:lpwstr>https://www.skyscrapercity.com/showthread.php?t=860170</vt:lpwstr>
      </vt:variant>
      <vt:variant>
        <vt:lpwstr/>
      </vt:variant>
      <vt:variant>
        <vt:i4>5570629</vt:i4>
      </vt:variant>
      <vt:variant>
        <vt:i4>852</vt:i4>
      </vt:variant>
      <vt:variant>
        <vt:i4>0</vt:i4>
      </vt:variant>
      <vt:variant>
        <vt:i4>5</vt:i4>
      </vt:variant>
      <vt:variant>
        <vt:lpwstr>https://www.slideshare.net/EkitiState/ekiti-state-public-private-partnerships-law</vt:lpwstr>
      </vt:variant>
      <vt:variant>
        <vt:lpwstr/>
      </vt:variant>
      <vt:variant>
        <vt:i4>2687022</vt:i4>
      </vt:variant>
      <vt:variant>
        <vt:i4>849</vt:i4>
      </vt:variant>
      <vt:variant>
        <vt:i4>0</vt:i4>
      </vt:variant>
      <vt:variant>
        <vt:i4>5</vt:i4>
      </vt:variant>
      <vt:variant>
        <vt:lpwstr>https://ekitistate.gov.ng/2012/04/ekiti-state-public-private-partnerships-law/</vt:lpwstr>
      </vt:variant>
      <vt:variant>
        <vt:lpwstr/>
      </vt:variant>
      <vt:variant>
        <vt:i4>6946915</vt:i4>
      </vt:variant>
      <vt:variant>
        <vt:i4>846</vt:i4>
      </vt:variant>
      <vt:variant>
        <vt:i4>0</vt:i4>
      </vt:variant>
      <vt:variant>
        <vt:i4>5</vt:i4>
      </vt:variant>
      <vt:variant>
        <vt:lpwstr>https://www.ampc.nl/projects-details/nigeria-ekiti-state-university-teaching-hospital/</vt:lpwstr>
      </vt:variant>
      <vt:variant>
        <vt:lpwstr/>
      </vt:variant>
      <vt:variant>
        <vt:i4>6946915</vt:i4>
      </vt:variant>
      <vt:variant>
        <vt:i4>843</vt:i4>
      </vt:variant>
      <vt:variant>
        <vt:i4>0</vt:i4>
      </vt:variant>
      <vt:variant>
        <vt:i4>5</vt:i4>
      </vt:variant>
      <vt:variant>
        <vt:lpwstr>https://www.ampc.nl/projects-details/nigeria-ekiti-state-university-teaching-hospital/</vt:lpwstr>
      </vt:variant>
      <vt:variant>
        <vt:lpwstr/>
      </vt:variant>
      <vt:variant>
        <vt:i4>1310789</vt:i4>
      </vt:variant>
      <vt:variant>
        <vt:i4>840</vt:i4>
      </vt:variant>
      <vt:variant>
        <vt:i4>0</vt:i4>
      </vt:variant>
      <vt:variant>
        <vt:i4>5</vt:i4>
      </vt:variant>
      <vt:variant>
        <vt:lpwstr>https://www.vanguardngr.com/2010/09/ekiti-out-sources-c-of-o-processing-under-ppp-scheme/</vt:lpwstr>
      </vt:variant>
      <vt:variant>
        <vt:lpwstr/>
      </vt:variant>
      <vt:variant>
        <vt:i4>2359349</vt:i4>
      </vt:variant>
      <vt:variant>
        <vt:i4>837</vt:i4>
      </vt:variant>
      <vt:variant>
        <vt:i4>0</vt:i4>
      </vt:variant>
      <vt:variant>
        <vt:i4>5</vt:i4>
      </vt:variant>
      <vt:variant>
        <vt:lpwstr>https://metrowatchonline.com/ekiti-govt-signs-mou-on-1-15mw-independent-power-project/</vt:lpwstr>
      </vt:variant>
      <vt:variant>
        <vt:lpwstr/>
      </vt:variant>
      <vt:variant>
        <vt:i4>2359349</vt:i4>
      </vt:variant>
      <vt:variant>
        <vt:i4>834</vt:i4>
      </vt:variant>
      <vt:variant>
        <vt:i4>0</vt:i4>
      </vt:variant>
      <vt:variant>
        <vt:i4>5</vt:i4>
      </vt:variant>
      <vt:variant>
        <vt:lpwstr>https://metrowatchonline.com/ekiti-govt-signs-mou-on-1-15mw-independent-power-project/</vt:lpwstr>
      </vt:variant>
      <vt:variant>
        <vt:lpwstr/>
      </vt:variant>
      <vt:variant>
        <vt:i4>3604533</vt:i4>
      </vt:variant>
      <vt:variant>
        <vt:i4>831</vt:i4>
      </vt:variant>
      <vt:variant>
        <vt:i4>0</vt:i4>
      </vt:variant>
      <vt:variant>
        <vt:i4>5</vt:i4>
      </vt:variant>
      <vt:variant>
        <vt:lpwstr>http://tweetszone.com/section/politics/ekiti-state-and-promasidor-to-partner-on-revitalizing-the-ikun-dairy-farm--x2v8J</vt:lpwstr>
      </vt:variant>
      <vt:variant>
        <vt:lpwstr/>
      </vt:variant>
      <vt:variant>
        <vt:i4>5308488</vt:i4>
      </vt:variant>
      <vt:variant>
        <vt:i4>828</vt:i4>
      </vt:variant>
      <vt:variant>
        <vt:i4>0</vt:i4>
      </vt:variant>
      <vt:variant>
        <vt:i4>5</vt:i4>
      </vt:variant>
      <vt:variant>
        <vt:lpwstr>http://governorsmandate.com/southeast/ikun-dairy-farm-ekiti-govt-set-to-partner-promasidor-on-revitalization/</vt:lpwstr>
      </vt:variant>
      <vt:variant>
        <vt:lpwstr/>
      </vt:variant>
      <vt:variant>
        <vt:i4>3604533</vt:i4>
      </vt:variant>
      <vt:variant>
        <vt:i4>825</vt:i4>
      </vt:variant>
      <vt:variant>
        <vt:i4>0</vt:i4>
      </vt:variant>
      <vt:variant>
        <vt:i4>5</vt:i4>
      </vt:variant>
      <vt:variant>
        <vt:lpwstr>http://tweetszone.com/section/politics/ekiti-state-and-promasidor-to-partner-on-revitalizing-the-ikun-dairy-farm--x2v8J</vt:lpwstr>
      </vt:variant>
      <vt:variant>
        <vt:lpwstr/>
      </vt:variant>
      <vt:variant>
        <vt:i4>5308488</vt:i4>
      </vt:variant>
      <vt:variant>
        <vt:i4>822</vt:i4>
      </vt:variant>
      <vt:variant>
        <vt:i4>0</vt:i4>
      </vt:variant>
      <vt:variant>
        <vt:i4>5</vt:i4>
      </vt:variant>
      <vt:variant>
        <vt:lpwstr>http://governorsmandate.com/southeast/ikun-dairy-farm-ekiti-govt-set-to-partner-promasidor-on-revitalization/</vt:lpwstr>
      </vt:variant>
      <vt:variant>
        <vt:lpwstr/>
      </vt:variant>
      <vt:variant>
        <vt:i4>3604533</vt:i4>
      </vt:variant>
      <vt:variant>
        <vt:i4>819</vt:i4>
      </vt:variant>
      <vt:variant>
        <vt:i4>0</vt:i4>
      </vt:variant>
      <vt:variant>
        <vt:i4>5</vt:i4>
      </vt:variant>
      <vt:variant>
        <vt:lpwstr>http://tweetszone.com/section/politics/ekiti-state-and-promasidor-to-partner-on-revitalizing-the-ikun-dairy-farm--x2v8J</vt:lpwstr>
      </vt:variant>
      <vt:variant>
        <vt:lpwstr/>
      </vt:variant>
      <vt:variant>
        <vt:i4>5308488</vt:i4>
      </vt:variant>
      <vt:variant>
        <vt:i4>816</vt:i4>
      </vt:variant>
      <vt:variant>
        <vt:i4>0</vt:i4>
      </vt:variant>
      <vt:variant>
        <vt:i4>5</vt:i4>
      </vt:variant>
      <vt:variant>
        <vt:lpwstr>http://governorsmandate.com/southeast/ikun-dairy-farm-ekiti-govt-set-to-partner-promasidor-on-revitalization/</vt:lpwstr>
      </vt:variant>
      <vt:variant>
        <vt:lpwstr/>
      </vt:variant>
      <vt:variant>
        <vt:i4>2424951</vt:i4>
      </vt:variant>
      <vt:variant>
        <vt:i4>813</vt:i4>
      </vt:variant>
      <vt:variant>
        <vt:i4>0</vt:i4>
      </vt:variant>
      <vt:variant>
        <vt:i4>5</vt:i4>
      </vt:variant>
      <vt:variant>
        <vt:lpwstr>https://allafrica.com/stories/201810270161.html</vt:lpwstr>
      </vt:variant>
      <vt:variant>
        <vt:lpwstr/>
      </vt:variant>
      <vt:variant>
        <vt:i4>7340152</vt:i4>
      </vt:variant>
      <vt:variant>
        <vt:i4>810</vt:i4>
      </vt:variant>
      <vt:variant>
        <vt:i4>0</vt:i4>
      </vt:variant>
      <vt:variant>
        <vt:i4>5</vt:i4>
      </vt:variant>
      <vt:variant>
        <vt:lpwstr>https://theeagleonline.com.ng/edo-army-want-ppp-model-logistics-to-tackle-security-challenges/</vt:lpwstr>
      </vt:variant>
      <vt:variant>
        <vt:lpwstr/>
      </vt:variant>
      <vt:variant>
        <vt:i4>4194387</vt:i4>
      </vt:variant>
      <vt:variant>
        <vt:i4>807</vt:i4>
      </vt:variant>
      <vt:variant>
        <vt:i4>0</vt:i4>
      </vt:variant>
      <vt:variant>
        <vt:i4>5</vt:i4>
      </vt:variant>
      <vt:variant>
        <vt:lpwstr>https://www.pressreader.com/nigeria/thisday/20160208/281663959051173</vt:lpwstr>
      </vt:variant>
      <vt:variant>
        <vt:lpwstr/>
      </vt:variant>
      <vt:variant>
        <vt:i4>2687027</vt:i4>
      </vt:variant>
      <vt:variant>
        <vt:i4>804</vt:i4>
      </vt:variant>
      <vt:variant>
        <vt:i4>0</vt:i4>
      </vt:variant>
      <vt:variant>
        <vt:i4>5</vt:i4>
      </vt:variant>
      <vt:variant>
        <vt:lpwstr>https://www.pulse.ng/news/local/godwin-obaseki-edo-govt-to-partner-investors-to-create-jobs-in-agric-sector/d5ysmx3</vt:lpwstr>
      </vt:variant>
      <vt:variant>
        <vt:lpwstr/>
      </vt:variant>
      <vt:variant>
        <vt:i4>2687027</vt:i4>
      </vt:variant>
      <vt:variant>
        <vt:i4>801</vt:i4>
      </vt:variant>
      <vt:variant>
        <vt:i4>0</vt:i4>
      </vt:variant>
      <vt:variant>
        <vt:i4>5</vt:i4>
      </vt:variant>
      <vt:variant>
        <vt:lpwstr>https://www.pulse.ng/news/local/godwin-obaseki-edo-govt-to-partner-investors-to-create-jobs-in-agric-sector/d5ysmx3</vt:lpwstr>
      </vt:variant>
      <vt:variant>
        <vt:lpwstr/>
      </vt:variant>
      <vt:variant>
        <vt:i4>4325376</vt:i4>
      </vt:variant>
      <vt:variant>
        <vt:i4>798</vt:i4>
      </vt:variant>
      <vt:variant>
        <vt:i4>0</vt:i4>
      </vt:variant>
      <vt:variant>
        <vt:i4>5</vt:i4>
      </vt:variant>
      <vt:variant>
        <vt:lpwstr>https://nipc.gov.ng/2018/05/26/edo-state-rolls-out-investment-windows-for-agribusiness-investors/</vt:lpwstr>
      </vt:variant>
      <vt:variant>
        <vt:lpwstr/>
      </vt:variant>
      <vt:variant>
        <vt:i4>4325376</vt:i4>
      </vt:variant>
      <vt:variant>
        <vt:i4>795</vt:i4>
      </vt:variant>
      <vt:variant>
        <vt:i4>0</vt:i4>
      </vt:variant>
      <vt:variant>
        <vt:i4>5</vt:i4>
      </vt:variant>
      <vt:variant>
        <vt:lpwstr>https://nipc.gov.ng/2018/05/26/edo-state-rolls-out-investment-windows-for-agribusiness-investors/</vt:lpwstr>
      </vt:variant>
      <vt:variant>
        <vt:lpwstr/>
      </vt:variant>
      <vt:variant>
        <vt:i4>4980808</vt:i4>
      </vt:variant>
      <vt:variant>
        <vt:i4>792</vt:i4>
      </vt:variant>
      <vt:variant>
        <vt:i4>0</vt:i4>
      </vt:variant>
      <vt:variant>
        <vt:i4>5</vt:i4>
      </vt:variant>
      <vt:variant>
        <vt:lpwstr>https://thepienews.com/news/bridge-academies-widens-nigeria-activity/</vt:lpwstr>
      </vt:variant>
      <vt:variant>
        <vt:lpwstr/>
      </vt:variant>
      <vt:variant>
        <vt:i4>4980808</vt:i4>
      </vt:variant>
      <vt:variant>
        <vt:i4>789</vt:i4>
      </vt:variant>
      <vt:variant>
        <vt:i4>0</vt:i4>
      </vt:variant>
      <vt:variant>
        <vt:i4>5</vt:i4>
      </vt:variant>
      <vt:variant>
        <vt:lpwstr>https://thepienews.com/news/bridge-academies-widens-nigeria-activity/</vt:lpwstr>
      </vt:variant>
      <vt:variant>
        <vt:lpwstr/>
      </vt:variant>
      <vt:variant>
        <vt:i4>4980808</vt:i4>
      </vt:variant>
      <vt:variant>
        <vt:i4>786</vt:i4>
      </vt:variant>
      <vt:variant>
        <vt:i4>0</vt:i4>
      </vt:variant>
      <vt:variant>
        <vt:i4>5</vt:i4>
      </vt:variant>
      <vt:variant>
        <vt:lpwstr>https://thepienews.com/news/bridge-academies-widens-nigeria-activity/</vt:lpwstr>
      </vt:variant>
      <vt:variant>
        <vt:lpwstr/>
      </vt:variant>
      <vt:variant>
        <vt:i4>4980808</vt:i4>
      </vt:variant>
      <vt:variant>
        <vt:i4>783</vt:i4>
      </vt:variant>
      <vt:variant>
        <vt:i4>0</vt:i4>
      </vt:variant>
      <vt:variant>
        <vt:i4>5</vt:i4>
      </vt:variant>
      <vt:variant>
        <vt:lpwstr>https://thepienews.com/news/bridge-academies-widens-nigeria-activity/</vt:lpwstr>
      </vt:variant>
      <vt:variant>
        <vt:lpwstr/>
      </vt:variant>
      <vt:variant>
        <vt:i4>1769495</vt:i4>
      </vt:variant>
      <vt:variant>
        <vt:i4>780</vt:i4>
      </vt:variant>
      <vt:variant>
        <vt:i4>0</vt:i4>
      </vt:variant>
      <vt:variant>
        <vt:i4>5</vt:i4>
      </vt:variant>
      <vt:variant>
        <vt:lpwstr>https://www.bridgeinternationalacademies.com/edobest-launch/</vt:lpwstr>
      </vt:variant>
      <vt:variant>
        <vt:lpwstr/>
      </vt:variant>
      <vt:variant>
        <vt:i4>2752635</vt:i4>
      </vt:variant>
      <vt:variant>
        <vt:i4>777</vt:i4>
      </vt:variant>
      <vt:variant>
        <vt:i4>0</vt:i4>
      </vt:variant>
      <vt:variant>
        <vt:i4>5</vt:i4>
      </vt:variant>
      <vt:variant>
        <vt:lpwstr>https://www.pmnewsnigeria.com/2018/03/26/edo-govt-reaffirm-commitment-to-boost-private-investment/</vt:lpwstr>
      </vt:variant>
      <vt:variant>
        <vt:lpwstr/>
      </vt:variant>
      <vt:variant>
        <vt:i4>2752635</vt:i4>
      </vt:variant>
      <vt:variant>
        <vt:i4>774</vt:i4>
      </vt:variant>
      <vt:variant>
        <vt:i4>0</vt:i4>
      </vt:variant>
      <vt:variant>
        <vt:i4>5</vt:i4>
      </vt:variant>
      <vt:variant>
        <vt:lpwstr>https://www.pmnewsnigeria.com/2018/03/26/edo-govt-reaffirm-commitment-to-boost-private-investment/</vt:lpwstr>
      </vt:variant>
      <vt:variant>
        <vt:lpwstr/>
      </vt:variant>
      <vt:variant>
        <vt:i4>2752635</vt:i4>
      </vt:variant>
      <vt:variant>
        <vt:i4>771</vt:i4>
      </vt:variant>
      <vt:variant>
        <vt:i4>0</vt:i4>
      </vt:variant>
      <vt:variant>
        <vt:i4>5</vt:i4>
      </vt:variant>
      <vt:variant>
        <vt:lpwstr>https://www.pmnewsnigeria.com/2018/03/26/edo-govt-reaffirm-commitment-to-boost-private-investment/</vt:lpwstr>
      </vt:variant>
      <vt:variant>
        <vt:lpwstr/>
      </vt:variant>
      <vt:variant>
        <vt:i4>2752635</vt:i4>
      </vt:variant>
      <vt:variant>
        <vt:i4>768</vt:i4>
      </vt:variant>
      <vt:variant>
        <vt:i4>0</vt:i4>
      </vt:variant>
      <vt:variant>
        <vt:i4>5</vt:i4>
      </vt:variant>
      <vt:variant>
        <vt:lpwstr>https://www.pmnewsnigeria.com/2018/03/26/edo-govt-reaffirm-commitment-to-boost-private-investment/</vt:lpwstr>
      </vt:variant>
      <vt:variant>
        <vt:lpwstr/>
      </vt:variant>
      <vt:variant>
        <vt:i4>2752635</vt:i4>
      </vt:variant>
      <vt:variant>
        <vt:i4>765</vt:i4>
      </vt:variant>
      <vt:variant>
        <vt:i4>0</vt:i4>
      </vt:variant>
      <vt:variant>
        <vt:i4>5</vt:i4>
      </vt:variant>
      <vt:variant>
        <vt:lpwstr>https://www.pmnewsnigeria.com/2018/03/26/edo-govt-reaffirm-commitment-to-boost-private-investment/</vt:lpwstr>
      </vt:variant>
      <vt:variant>
        <vt:lpwstr/>
      </vt:variant>
      <vt:variant>
        <vt:i4>852063</vt:i4>
      </vt:variant>
      <vt:variant>
        <vt:i4>762</vt:i4>
      </vt:variant>
      <vt:variant>
        <vt:i4>0</vt:i4>
      </vt:variant>
      <vt:variant>
        <vt:i4>5</vt:i4>
      </vt:variant>
      <vt:variant>
        <vt:lpwstr>https://www.pulse.ng/news/local/godwin-obaseki-governor-inaugurates-6-seefor-projects-in-edo/9hm5tv4</vt:lpwstr>
      </vt:variant>
      <vt:variant>
        <vt:lpwstr/>
      </vt:variant>
      <vt:variant>
        <vt:i4>852063</vt:i4>
      </vt:variant>
      <vt:variant>
        <vt:i4>759</vt:i4>
      </vt:variant>
      <vt:variant>
        <vt:i4>0</vt:i4>
      </vt:variant>
      <vt:variant>
        <vt:i4>5</vt:i4>
      </vt:variant>
      <vt:variant>
        <vt:lpwstr>https://www.pulse.ng/news/local/godwin-obaseki-governor-inaugurates-6-seefor-projects-in-edo/9hm5tv4</vt:lpwstr>
      </vt:variant>
      <vt:variant>
        <vt:lpwstr/>
      </vt:variant>
      <vt:variant>
        <vt:i4>852063</vt:i4>
      </vt:variant>
      <vt:variant>
        <vt:i4>756</vt:i4>
      </vt:variant>
      <vt:variant>
        <vt:i4>0</vt:i4>
      </vt:variant>
      <vt:variant>
        <vt:i4>5</vt:i4>
      </vt:variant>
      <vt:variant>
        <vt:lpwstr>https://www.pulse.ng/news/local/godwin-obaseki-governor-inaugurates-6-seefor-projects-in-edo/9hm5tv4</vt:lpwstr>
      </vt:variant>
      <vt:variant>
        <vt:lpwstr/>
      </vt:variant>
      <vt:variant>
        <vt:i4>852063</vt:i4>
      </vt:variant>
      <vt:variant>
        <vt:i4>753</vt:i4>
      </vt:variant>
      <vt:variant>
        <vt:i4>0</vt:i4>
      </vt:variant>
      <vt:variant>
        <vt:i4>5</vt:i4>
      </vt:variant>
      <vt:variant>
        <vt:lpwstr>https://www.pulse.ng/news/local/godwin-obaseki-governor-inaugurates-6-seefor-projects-in-edo/9hm5tv4</vt:lpwstr>
      </vt:variant>
      <vt:variant>
        <vt:lpwstr/>
      </vt:variant>
      <vt:variant>
        <vt:i4>5636118</vt:i4>
      </vt:variant>
      <vt:variant>
        <vt:i4>750</vt:i4>
      </vt:variant>
      <vt:variant>
        <vt:i4>0</vt:i4>
      </vt:variant>
      <vt:variant>
        <vt:i4>5</vt:i4>
      </vt:variant>
      <vt:variant>
        <vt:lpwstr>https://www.summit.ng/news/azura-edo-power-plant-begins-generation-attracts-new-investors-state/</vt:lpwstr>
      </vt:variant>
      <vt:variant>
        <vt:lpwstr/>
      </vt:variant>
      <vt:variant>
        <vt:i4>5636118</vt:i4>
      </vt:variant>
      <vt:variant>
        <vt:i4>747</vt:i4>
      </vt:variant>
      <vt:variant>
        <vt:i4>0</vt:i4>
      </vt:variant>
      <vt:variant>
        <vt:i4>5</vt:i4>
      </vt:variant>
      <vt:variant>
        <vt:lpwstr>https://www.summit.ng/news/azura-edo-power-plant-begins-generation-attracts-new-investors-state/</vt:lpwstr>
      </vt:variant>
      <vt:variant>
        <vt:lpwstr/>
      </vt:variant>
      <vt:variant>
        <vt:i4>6750248</vt:i4>
      </vt:variant>
      <vt:variant>
        <vt:i4>744</vt:i4>
      </vt:variant>
      <vt:variant>
        <vt:i4>0</vt:i4>
      </vt:variant>
      <vt:variant>
        <vt:i4>5</vt:i4>
      </vt:variant>
      <vt:variant>
        <vt:lpwstr>https://azuraedo.com/about/</vt:lpwstr>
      </vt:variant>
      <vt:variant>
        <vt:lpwstr/>
      </vt:variant>
      <vt:variant>
        <vt:i4>5636118</vt:i4>
      </vt:variant>
      <vt:variant>
        <vt:i4>741</vt:i4>
      </vt:variant>
      <vt:variant>
        <vt:i4>0</vt:i4>
      </vt:variant>
      <vt:variant>
        <vt:i4>5</vt:i4>
      </vt:variant>
      <vt:variant>
        <vt:lpwstr>https://www.summit.ng/news/azura-edo-power-plant-begins-generation-attracts-new-investors-state/</vt:lpwstr>
      </vt:variant>
      <vt:variant>
        <vt:lpwstr/>
      </vt:variant>
      <vt:variant>
        <vt:i4>7864426</vt:i4>
      </vt:variant>
      <vt:variant>
        <vt:i4>738</vt:i4>
      </vt:variant>
      <vt:variant>
        <vt:i4>0</vt:i4>
      </vt:variant>
      <vt:variant>
        <vt:i4>5</vt:i4>
      </vt:variant>
      <vt:variant>
        <vt:lpwstr>https://www.thisdaylive.com/index.php/2018/04/15/finally-azura-deploys-450mw-in-national-grid-raises-nigerias-power-output/</vt:lpwstr>
      </vt:variant>
      <vt:variant>
        <vt:lpwstr/>
      </vt:variant>
      <vt:variant>
        <vt:i4>7864426</vt:i4>
      </vt:variant>
      <vt:variant>
        <vt:i4>735</vt:i4>
      </vt:variant>
      <vt:variant>
        <vt:i4>0</vt:i4>
      </vt:variant>
      <vt:variant>
        <vt:i4>5</vt:i4>
      </vt:variant>
      <vt:variant>
        <vt:lpwstr>https://www.thisdaylive.com/index.php/2018/04/15/finally-azura-deploys-450mw-in-national-grid-raises-nigerias-power-output/</vt:lpwstr>
      </vt:variant>
      <vt:variant>
        <vt:lpwstr/>
      </vt:variant>
      <vt:variant>
        <vt:i4>5636118</vt:i4>
      </vt:variant>
      <vt:variant>
        <vt:i4>732</vt:i4>
      </vt:variant>
      <vt:variant>
        <vt:i4>0</vt:i4>
      </vt:variant>
      <vt:variant>
        <vt:i4>5</vt:i4>
      </vt:variant>
      <vt:variant>
        <vt:lpwstr>https://www.summit.ng/news/azura-edo-power-plant-begins-generation-attracts-new-investors-state/</vt:lpwstr>
      </vt:variant>
      <vt:variant>
        <vt:lpwstr/>
      </vt:variant>
      <vt:variant>
        <vt:i4>5636118</vt:i4>
      </vt:variant>
      <vt:variant>
        <vt:i4>729</vt:i4>
      </vt:variant>
      <vt:variant>
        <vt:i4>0</vt:i4>
      </vt:variant>
      <vt:variant>
        <vt:i4>5</vt:i4>
      </vt:variant>
      <vt:variant>
        <vt:lpwstr>https://www.summit.ng/news/azura-edo-power-plant-begins-generation-attracts-new-investors-state/</vt:lpwstr>
      </vt:variant>
      <vt:variant>
        <vt:lpwstr/>
      </vt:variant>
      <vt:variant>
        <vt:i4>4194388</vt:i4>
      </vt:variant>
      <vt:variant>
        <vt:i4>726</vt:i4>
      </vt:variant>
      <vt:variant>
        <vt:i4>0</vt:i4>
      </vt:variant>
      <vt:variant>
        <vt:i4>5</vt:i4>
      </vt:variant>
      <vt:variant>
        <vt:lpwstr>https://www.pressreader.com/nigeria/thisday/20190627/281986084095515</vt:lpwstr>
      </vt:variant>
      <vt:variant>
        <vt:lpwstr/>
      </vt:variant>
      <vt:variant>
        <vt:i4>4194388</vt:i4>
      </vt:variant>
      <vt:variant>
        <vt:i4>723</vt:i4>
      </vt:variant>
      <vt:variant>
        <vt:i4>0</vt:i4>
      </vt:variant>
      <vt:variant>
        <vt:i4>5</vt:i4>
      </vt:variant>
      <vt:variant>
        <vt:lpwstr>https://www.pressreader.com/nigeria/thisday/20190627/281986084095515</vt:lpwstr>
      </vt:variant>
      <vt:variant>
        <vt:lpwstr/>
      </vt:variant>
      <vt:variant>
        <vt:i4>4194388</vt:i4>
      </vt:variant>
      <vt:variant>
        <vt:i4>720</vt:i4>
      </vt:variant>
      <vt:variant>
        <vt:i4>0</vt:i4>
      </vt:variant>
      <vt:variant>
        <vt:i4>5</vt:i4>
      </vt:variant>
      <vt:variant>
        <vt:lpwstr>https://www.pressreader.com/nigeria/thisday/20190627/281986084095515</vt:lpwstr>
      </vt:variant>
      <vt:variant>
        <vt:lpwstr/>
      </vt:variant>
      <vt:variant>
        <vt:i4>4849746</vt:i4>
      </vt:variant>
      <vt:variant>
        <vt:i4>717</vt:i4>
      </vt:variant>
      <vt:variant>
        <vt:i4>0</vt:i4>
      </vt:variant>
      <vt:variant>
        <vt:i4>5</vt:i4>
      </vt:variant>
      <vt:variant>
        <vt:lpwstr>https://paradisenews.ng/35169/health-sector-architecture-obaseki</vt:lpwstr>
      </vt:variant>
      <vt:variant>
        <vt:lpwstr/>
      </vt:variant>
      <vt:variant>
        <vt:i4>4194388</vt:i4>
      </vt:variant>
      <vt:variant>
        <vt:i4>714</vt:i4>
      </vt:variant>
      <vt:variant>
        <vt:i4>0</vt:i4>
      </vt:variant>
      <vt:variant>
        <vt:i4>5</vt:i4>
      </vt:variant>
      <vt:variant>
        <vt:lpwstr>https://www.pressreader.com/nigeria/thisday/20190627/281986084095515</vt:lpwstr>
      </vt:variant>
      <vt:variant>
        <vt:lpwstr/>
      </vt:variant>
      <vt:variant>
        <vt:i4>4194388</vt:i4>
      </vt:variant>
      <vt:variant>
        <vt:i4>711</vt:i4>
      </vt:variant>
      <vt:variant>
        <vt:i4>0</vt:i4>
      </vt:variant>
      <vt:variant>
        <vt:i4>5</vt:i4>
      </vt:variant>
      <vt:variant>
        <vt:lpwstr>https://www.pressreader.com/nigeria/thisday/20190627/281986084095515</vt:lpwstr>
      </vt:variant>
      <vt:variant>
        <vt:lpwstr/>
      </vt:variant>
      <vt:variant>
        <vt:i4>4194388</vt:i4>
      </vt:variant>
      <vt:variant>
        <vt:i4>708</vt:i4>
      </vt:variant>
      <vt:variant>
        <vt:i4>0</vt:i4>
      </vt:variant>
      <vt:variant>
        <vt:i4>5</vt:i4>
      </vt:variant>
      <vt:variant>
        <vt:lpwstr>https://www.pressreader.com/nigeria/thisday/20190627/281986084095515</vt:lpwstr>
      </vt:variant>
      <vt:variant>
        <vt:lpwstr/>
      </vt:variant>
      <vt:variant>
        <vt:i4>2621551</vt:i4>
      </vt:variant>
      <vt:variant>
        <vt:i4>705</vt:i4>
      </vt:variant>
      <vt:variant>
        <vt:i4>0</vt:i4>
      </vt:variant>
      <vt:variant>
        <vt:i4>5</vt:i4>
      </vt:variant>
      <vt:variant>
        <vt:lpwstr>https://www.iiste.org/Journals/index.php/PPAR/article/view/30699/31526</vt:lpwstr>
      </vt:variant>
      <vt:variant>
        <vt:lpwstr/>
      </vt:variant>
      <vt:variant>
        <vt:i4>1507417</vt:i4>
      </vt:variant>
      <vt:variant>
        <vt:i4>702</vt:i4>
      </vt:variant>
      <vt:variant>
        <vt:i4>0</vt:i4>
      </vt:variant>
      <vt:variant>
        <vt:i4>5</vt:i4>
      </vt:variant>
      <vt:variant>
        <vt:lpwstr>https://www.pressreader.com/nigeria/daily-trust/20171013/282114931798345</vt:lpwstr>
      </vt:variant>
      <vt:variant>
        <vt:lpwstr/>
      </vt:variant>
      <vt:variant>
        <vt:i4>262213</vt:i4>
      </vt:variant>
      <vt:variant>
        <vt:i4>699</vt:i4>
      </vt:variant>
      <vt:variant>
        <vt:i4>0</vt:i4>
      </vt:variant>
      <vt:variant>
        <vt:i4>5</vt:i4>
      </vt:variant>
      <vt:variant>
        <vt:lpwstr>https://www.pulse.ng/news/politics/buhari-gov-umahi-urges-nigerians-to-support-president/4mk68jw</vt:lpwstr>
      </vt:variant>
      <vt:variant>
        <vt:lpwstr/>
      </vt:variant>
      <vt:variant>
        <vt:i4>1507417</vt:i4>
      </vt:variant>
      <vt:variant>
        <vt:i4>696</vt:i4>
      </vt:variant>
      <vt:variant>
        <vt:i4>0</vt:i4>
      </vt:variant>
      <vt:variant>
        <vt:i4>5</vt:i4>
      </vt:variant>
      <vt:variant>
        <vt:lpwstr>https://www.pressreader.com/nigeria/daily-trust/20171013/282114931798345</vt:lpwstr>
      </vt:variant>
      <vt:variant>
        <vt:lpwstr/>
      </vt:variant>
      <vt:variant>
        <vt:i4>262213</vt:i4>
      </vt:variant>
      <vt:variant>
        <vt:i4>693</vt:i4>
      </vt:variant>
      <vt:variant>
        <vt:i4>0</vt:i4>
      </vt:variant>
      <vt:variant>
        <vt:i4>5</vt:i4>
      </vt:variant>
      <vt:variant>
        <vt:lpwstr>https://www.pulse.ng/news/politics/buhari-gov-umahi-urges-nigerians-to-support-president/4mk68jw</vt:lpwstr>
      </vt:variant>
      <vt:variant>
        <vt:lpwstr/>
      </vt:variant>
      <vt:variant>
        <vt:i4>1507417</vt:i4>
      </vt:variant>
      <vt:variant>
        <vt:i4>690</vt:i4>
      </vt:variant>
      <vt:variant>
        <vt:i4>0</vt:i4>
      </vt:variant>
      <vt:variant>
        <vt:i4>5</vt:i4>
      </vt:variant>
      <vt:variant>
        <vt:lpwstr>https://www.pressreader.com/nigeria/daily-trust/20171013/282114931798345</vt:lpwstr>
      </vt:variant>
      <vt:variant>
        <vt:lpwstr/>
      </vt:variant>
      <vt:variant>
        <vt:i4>4653062</vt:i4>
      </vt:variant>
      <vt:variant>
        <vt:i4>687</vt:i4>
      </vt:variant>
      <vt:variant>
        <vt:i4>0</vt:i4>
      </vt:variant>
      <vt:variant>
        <vt:i4>5</vt:i4>
      </vt:variant>
      <vt:variant>
        <vt:lpwstr>http://radionigeriaenugu.com/all-news/local-news/some-mission-hospitals-in-ebonyi-to-lose-state-government-special-grant/</vt:lpwstr>
      </vt:variant>
      <vt:variant>
        <vt:lpwstr/>
      </vt:variant>
      <vt:variant>
        <vt:i4>2621551</vt:i4>
      </vt:variant>
      <vt:variant>
        <vt:i4>684</vt:i4>
      </vt:variant>
      <vt:variant>
        <vt:i4>0</vt:i4>
      </vt:variant>
      <vt:variant>
        <vt:i4>5</vt:i4>
      </vt:variant>
      <vt:variant>
        <vt:lpwstr>https://www.iiste.org/Journals/index.php/PPAR/article/view/30699/31526</vt:lpwstr>
      </vt:variant>
      <vt:variant>
        <vt:lpwstr/>
      </vt:variant>
      <vt:variant>
        <vt:i4>2621551</vt:i4>
      </vt:variant>
      <vt:variant>
        <vt:i4>681</vt:i4>
      </vt:variant>
      <vt:variant>
        <vt:i4>0</vt:i4>
      </vt:variant>
      <vt:variant>
        <vt:i4>5</vt:i4>
      </vt:variant>
      <vt:variant>
        <vt:lpwstr>https://www.iiste.org/Journals/index.php/PPAR/article/view/30699/31526</vt:lpwstr>
      </vt:variant>
      <vt:variant>
        <vt:lpwstr/>
      </vt:variant>
      <vt:variant>
        <vt:i4>2621551</vt:i4>
      </vt:variant>
      <vt:variant>
        <vt:i4>678</vt:i4>
      </vt:variant>
      <vt:variant>
        <vt:i4>0</vt:i4>
      </vt:variant>
      <vt:variant>
        <vt:i4>5</vt:i4>
      </vt:variant>
      <vt:variant>
        <vt:lpwstr>https://www.iiste.org/Journals/index.php/PPAR/article/view/30699/31526</vt:lpwstr>
      </vt:variant>
      <vt:variant>
        <vt:lpwstr/>
      </vt:variant>
      <vt:variant>
        <vt:i4>4653062</vt:i4>
      </vt:variant>
      <vt:variant>
        <vt:i4>675</vt:i4>
      </vt:variant>
      <vt:variant>
        <vt:i4>0</vt:i4>
      </vt:variant>
      <vt:variant>
        <vt:i4>5</vt:i4>
      </vt:variant>
      <vt:variant>
        <vt:lpwstr>http://radionigeriaenugu.com/all-news/local-news/some-mission-hospitals-in-ebonyi-to-lose-state-government-special-grant/</vt:lpwstr>
      </vt:variant>
      <vt:variant>
        <vt:lpwstr/>
      </vt:variant>
      <vt:variant>
        <vt:i4>4653062</vt:i4>
      </vt:variant>
      <vt:variant>
        <vt:i4>672</vt:i4>
      </vt:variant>
      <vt:variant>
        <vt:i4>0</vt:i4>
      </vt:variant>
      <vt:variant>
        <vt:i4>5</vt:i4>
      </vt:variant>
      <vt:variant>
        <vt:lpwstr>http://radionigeriaenugu.com/all-news/local-news/some-mission-hospitals-in-ebonyi-to-lose-state-government-special-grant/</vt:lpwstr>
      </vt:variant>
      <vt:variant>
        <vt:lpwstr/>
      </vt:variant>
      <vt:variant>
        <vt:i4>2621551</vt:i4>
      </vt:variant>
      <vt:variant>
        <vt:i4>669</vt:i4>
      </vt:variant>
      <vt:variant>
        <vt:i4>0</vt:i4>
      </vt:variant>
      <vt:variant>
        <vt:i4>5</vt:i4>
      </vt:variant>
      <vt:variant>
        <vt:lpwstr>https://www.iiste.org/Journals/index.php/PPAR/article/view/30699/31526</vt:lpwstr>
      </vt:variant>
      <vt:variant>
        <vt:lpwstr/>
      </vt:variant>
      <vt:variant>
        <vt:i4>2621551</vt:i4>
      </vt:variant>
      <vt:variant>
        <vt:i4>666</vt:i4>
      </vt:variant>
      <vt:variant>
        <vt:i4>0</vt:i4>
      </vt:variant>
      <vt:variant>
        <vt:i4>5</vt:i4>
      </vt:variant>
      <vt:variant>
        <vt:lpwstr>https://www.iiste.org/Journals/index.php/PPAR/article/view/30699/31526</vt:lpwstr>
      </vt:variant>
      <vt:variant>
        <vt:lpwstr/>
      </vt:variant>
      <vt:variant>
        <vt:i4>2621551</vt:i4>
      </vt:variant>
      <vt:variant>
        <vt:i4>663</vt:i4>
      </vt:variant>
      <vt:variant>
        <vt:i4>0</vt:i4>
      </vt:variant>
      <vt:variant>
        <vt:i4>5</vt:i4>
      </vt:variant>
      <vt:variant>
        <vt:lpwstr>https://www.iiste.org/Journals/index.php/PPAR/article/view/30699/31526</vt:lpwstr>
      </vt:variant>
      <vt:variant>
        <vt:lpwstr/>
      </vt:variant>
      <vt:variant>
        <vt:i4>2621551</vt:i4>
      </vt:variant>
      <vt:variant>
        <vt:i4>660</vt:i4>
      </vt:variant>
      <vt:variant>
        <vt:i4>0</vt:i4>
      </vt:variant>
      <vt:variant>
        <vt:i4>5</vt:i4>
      </vt:variant>
      <vt:variant>
        <vt:lpwstr>https://www.iiste.org/Journals/index.php/PPAR/article/view/30699/31526</vt:lpwstr>
      </vt:variant>
      <vt:variant>
        <vt:lpwstr/>
      </vt:variant>
      <vt:variant>
        <vt:i4>8323144</vt:i4>
      </vt:variant>
      <vt:variant>
        <vt:i4>657</vt:i4>
      </vt:variant>
      <vt:variant>
        <vt:i4>0</vt:i4>
      </vt:variant>
      <vt:variant>
        <vt:i4>5</vt:i4>
      </vt:variant>
      <vt:variant>
        <vt:lpwstr>http://www.deltaidp.com/index.php?option=com_content&amp;view=article&amp;id=62:our-plan-is-to-industrialise-delta-state-akpobire&amp;catid=19:press-releases&amp;Itemid=50</vt:lpwstr>
      </vt:variant>
      <vt:variant>
        <vt:lpwstr/>
      </vt:variant>
      <vt:variant>
        <vt:i4>1638400</vt:i4>
      </vt:variant>
      <vt:variant>
        <vt:i4>654</vt:i4>
      </vt:variant>
      <vt:variant>
        <vt:i4>0</vt:i4>
      </vt:variant>
      <vt:variant>
        <vt:i4>5</vt:i4>
      </vt:variant>
      <vt:variant>
        <vt:lpwstr>https://thenationonlineng.net/okowa-calls-for-private-public-partnership/</vt:lpwstr>
      </vt:variant>
      <vt:variant>
        <vt:lpwstr/>
      </vt:variant>
      <vt:variant>
        <vt:i4>1638400</vt:i4>
      </vt:variant>
      <vt:variant>
        <vt:i4>651</vt:i4>
      </vt:variant>
      <vt:variant>
        <vt:i4>0</vt:i4>
      </vt:variant>
      <vt:variant>
        <vt:i4>5</vt:i4>
      </vt:variant>
      <vt:variant>
        <vt:lpwstr>https://thenationonlineng.net/okowa-calls-for-private-public-partnership/</vt:lpwstr>
      </vt:variant>
      <vt:variant>
        <vt:lpwstr/>
      </vt:variant>
      <vt:variant>
        <vt:i4>1638400</vt:i4>
      </vt:variant>
      <vt:variant>
        <vt:i4>648</vt:i4>
      </vt:variant>
      <vt:variant>
        <vt:i4>0</vt:i4>
      </vt:variant>
      <vt:variant>
        <vt:i4>5</vt:i4>
      </vt:variant>
      <vt:variant>
        <vt:lpwstr>https://thenationonlineng.net/okowa-calls-for-private-public-partnership/</vt:lpwstr>
      </vt:variant>
      <vt:variant>
        <vt:lpwstr/>
      </vt:variant>
      <vt:variant>
        <vt:i4>1638400</vt:i4>
      </vt:variant>
      <vt:variant>
        <vt:i4>645</vt:i4>
      </vt:variant>
      <vt:variant>
        <vt:i4>0</vt:i4>
      </vt:variant>
      <vt:variant>
        <vt:i4>5</vt:i4>
      </vt:variant>
      <vt:variant>
        <vt:lpwstr>https://thenationonlineng.net/okowa-calls-for-private-public-partnership/</vt:lpwstr>
      </vt:variant>
      <vt:variant>
        <vt:lpwstr/>
      </vt:variant>
      <vt:variant>
        <vt:i4>1638400</vt:i4>
      </vt:variant>
      <vt:variant>
        <vt:i4>642</vt:i4>
      </vt:variant>
      <vt:variant>
        <vt:i4>0</vt:i4>
      </vt:variant>
      <vt:variant>
        <vt:i4>5</vt:i4>
      </vt:variant>
      <vt:variant>
        <vt:lpwstr>https://thenationonlineng.net/okowa-calls-for-private-public-partnership/</vt:lpwstr>
      </vt:variant>
      <vt:variant>
        <vt:lpwstr/>
      </vt:variant>
      <vt:variant>
        <vt:i4>2031678</vt:i4>
      </vt:variant>
      <vt:variant>
        <vt:i4>639</vt:i4>
      </vt:variant>
      <vt:variant>
        <vt:i4>0</vt:i4>
      </vt:variant>
      <vt:variant>
        <vt:i4>5</vt:i4>
      </vt:variant>
      <vt:variant>
        <vt:lpwstr>http://www.deltaidp.com/index.php?option=com_content&amp;view=article&amp;id=56&amp;Itemid=52</vt:lpwstr>
      </vt:variant>
      <vt:variant>
        <vt:lpwstr/>
      </vt:variant>
      <vt:variant>
        <vt:i4>2490486</vt:i4>
      </vt:variant>
      <vt:variant>
        <vt:i4>636</vt:i4>
      </vt:variant>
      <vt:variant>
        <vt:i4>0</vt:i4>
      </vt:variant>
      <vt:variant>
        <vt:i4>5</vt:i4>
      </vt:variant>
      <vt:variant>
        <vt:lpwstr>https://allafrica.com/stories/201802160555.html</vt:lpwstr>
      </vt:variant>
      <vt:variant>
        <vt:lpwstr/>
      </vt:variant>
      <vt:variant>
        <vt:i4>2490486</vt:i4>
      </vt:variant>
      <vt:variant>
        <vt:i4>633</vt:i4>
      </vt:variant>
      <vt:variant>
        <vt:i4>0</vt:i4>
      </vt:variant>
      <vt:variant>
        <vt:i4>5</vt:i4>
      </vt:variant>
      <vt:variant>
        <vt:lpwstr>https://allafrica.com/stories/201802160555.html</vt:lpwstr>
      </vt:variant>
      <vt:variant>
        <vt:lpwstr/>
      </vt:variant>
      <vt:variant>
        <vt:i4>2490486</vt:i4>
      </vt:variant>
      <vt:variant>
        <vt:i4>630</vt:i4>
      </vt:variant>
      <vt:variant>
        <vt:i4>0</vt:i4>
      </vt:variant>
      <vt:variant>
        <vt:i4>5</vt:i4>
      </vt:variant>
      <vt:variant>
        <vt:lpwstr>https://allafrica.com/stories/201802160555.html</vt:lpwstr>
      </vt:variant>
      <vt:variant>
        <vt:lpwstr/>
      </vt:variant>
      <vt:variant>
        <vt:i4>5898267</vt:i4>
      </vt:variant>
      <vt:variant>
        <vt:i4>627</vt:i4>
      </vt:variant>
      <vt:variant>
        <vt:i4>0</vt:i4>
      </vt:variant>
      <vt:variant>
        <vt:i4>5</vt:i4>
      </vt:variant>
      <vt:variant>
        <vt:lpwstr>http://news.bounce.ng/Content/more-jobs-for-delta-youths-as-industries-revamp-begins-20180214</vt:lpwstr>
      </vt:variant>
      <vt:variant>
        <vt:lpwstr/>
      </vt:variant>
      <vt:variant>
        <vt:i4>2490486</vt:i4>
      </vt:variant>
      <vt:variant>
        <vt:i4>624</vt:i4>
      </vt:variant>
      <vt:variant>
        <vt:i4>0</vt:i4>
      </vt:variant>
      <vt:variant>
        <vt:i4>5</vt:i4>
      </vt:variant>
      <vt:variant>
        <vt:lpwstr>https://allafrica.com/stories/201802160555.html</vt:lpwstr>
      </vt:variant>
      <vt:variant>
        <vt:lpwstr/>
      </vt:variant>
      <vt:variant>
        <vt:i4>2490486</vt:i4>
      </vt:variant>
      <vt:variant>
        <vt:i4>621</vt:i4>
      </vt:variant>
      <vt:variant>
        <vt:i4>0</vt:i4>
      </vt:variant>
      <vt:variant>
        <vt:i4>5</vt:i4>
      </vt:variant>
      <vt:variant>
        <vt:lpwstr>https://allafrica.com/stories/201802160555.html</vt:lpwstr>
      </vt:variant>
      <vt:variant>
        <vt:lpwstr/>
      </vt:variant>
      <vt:variant>
        <vt:i4>2490486</vt:i4>
      </vt:variant>
      <vt:variant>
        <vt:i4>618</vt:i4>
      </vt:variant>
      <vt:variant>
        <vt:i4>0</vt:i4>
      </vt:variant>
      <vt:variant>
        <vt:i4>5</vt:i4>
      </vt:variant>
      <vt:variant>
        <vt:lpwstr>https://allafrica.com/stories/201802160555.html</vt:lpwstr>
      </vt:variant>
      <vt:variant>
        <vt:lpwstr/>
      </vt:variant>
      <vt:variant>
        <vt:i4>2490486</vt:i4>
      </vt:variant>
      <vt:variant>
        <vt:i4>615</vt:i4>
      </vt:variant>
      <vt:variant>
        <vt:i4>0</vt:i4>
      </vt:variant>
      <vt:variant>
        <vt:i4>5</vt:i4>
      </vt:variant>
      <vt:variant>
        <vt:lpwstr>https://allafrica.com/stories/201802160555.html</vt:lpwstr>
      </vt:variant>
      <vt:variant>
        <vt:lpwstr/>
      </vt:variant>
      <vt:variant>
        <vt:i4>2293821</vt:i4>
      </vt:variant>
      <vt:variant>
        <vt:i4>612</vt:i4>
      </vt:variant>
      <vt:variant>
        <vt:i4>0</vt:i4>
      </vt:variant>
      <vt:variant>
        <vt:i4>5</vt:i4>
      </vt:variant>
      <vt:variant>
        <vt:lpwstr>https://www.youtube.com/watch?v=NTfUDiKlUxU</vt:lpwstr>
      </vt:variant>
      <vt:variant>
        <vt:lpwstr/>
      </vt:variant>
      <vt:variant>
        <vt:i4>4063270</vt:i4>
      </vt:variant>
      <vt:variant>
        <vt:i4>609</vt:i4>
      </vt:variant>
      <vt:variant>
        <vt:i4>0</vt:i4>
      </vt:variant>
      <vt:variant>
        <vt:i4>5</vt:i4>
      </vt:variant>
      <vt:variant>
        <vt:lpwstr>https://www.legit.ng/42604.html</vt:lpwstr>
      </vt:variant>
      <vt:variant>
        <vt:lpwstr/>
      </vt:variant>
      <vt:variant>
        <vt:i4>2293821</vt:i4>
      </vt:variant>
      <vt:variant>
        <vt:i4>606</vt:i4>
      </vt:variant>
      <vt:variant>
        <vt:i4>0</vt:i4>
      </vt:variant>
      <vt:variant>
        <vt:i4>5</vt:i4>
      </vt:variant>
      <vt:variant>
        <vt:lpwstr>https://www.youtube.com/watch?v=NTfUDiKlUxU</vt:lpwstr>
      </vt:variant>
      <vt:variant>
        <vt:lpwstr/>
      </vt:variant>
      <vt:variant>
        <vt:i4>2293821</vt:i4>
      </vt:variant>
      <vt:variant>
        <vt:i4>603</vt:i4>
      </vt:variant>
      <vt:variant>
        <vt:i4>0</vt:i4>
      </vt:variant>
      <vt:variant>
        <vt:i4>5</vt:i4>
      </vt:variant>
      <vt:variant>
        <vt:lpwstr>https://www.youtube.com/watch?v=NTfUDiKlUxU</vt:lpwstr>
      </vt:variant>
      <vt:variant>
        <vt:lpwstr/>
      </vt:variant>
      <vt:variant>
        <vt:i4>4784218</vt:i4>
      </vt:variant>
      <vt:variant>
        <vt:i4>600</vt:i4>
      </vt:variant>
      <vt:variant>
        <vt:i4>0</vt:i4>
      </vt:variant>
      <vt:variant>
        <vt:i4>5</vt:i4>
      </vt:variant>
      <vt:variant>
        <vt:lpwstr>https://www.pressreader.com/nigeria/thisday/20160117/281569469730834</vt:lpwstr>
      </vt:variant>
      <vt:variant>
        <vt:lpwstr/>
      </vt:variant>
      <vt:variant>
        <vt:i4>4784218</vt:i4>
      </vt:variant>
      <vt:variant>
        <vt:i4>597</vt:i4>
      </vt:variant>
      <vt:variant>
        <vt:i4>0</vt:i4>
      </vt:variant>
      <vt:variant>
        <vt:i4>5</vt:i4>
      </vt:variant>
      <vt:variant>
        <vt:lpwstr>https://www.pressreader.com/nigeria/thisday/20160117/281569469730834</vt:lpwstr>
      </vt:variant>
      <vt:variant>
        <vt:lpwstr/>
      </vt:variant>
      <vt:variant>
        <vt:i4>8126498</vt:i4>
      </vt:variant>
      <vt:variant>
        <vt:i4>594</vt:i4>
      </vt:variant>
      <vt:variant>
        <vt:i4>0</vt:i4>
      </vt:variant>
      <vt:variant>
        <vt:i4>5</vt:i4>
      </vt:variant>
      <vt:variant>
        <vt:lpwstr>http://documents.worldbank.org/curated/en/221251487249039986/pdf/112871-WP-P130840-PUBLIC-v2-Abstract-sent-PSP-full-report-feb2017-web.pdf</vt:lpwstr>
      </vt:variant>
      <vt:variant>
        <vt:lpwstr/>
      </vt:variant>
      <vt:variant>
        <vt:i4>917518</vt:i4>
      </vt:variant>
      <vt:variant>
        <vt:i4>591</vt:i4>
      </vt:variant>
      <vt:variant>
        <vt:i4>0</vt:i4>
      </vt:variant>
      <vt:variant>
        <vt:i4>5</vt:i4>
      </vt:variant>
      <vt:variant>
        <vt:lpwstr>https://www.preventionweb.net/news/view/21013</vt:lpwstr>
      </vt:variant>
      <vt:variant>
        <vt:lpwstr/>
      </vt:variant>
      <vt:variant>
        <vt:i4>196674</vt:i4>
      </vt:variant>
      <vt:variant>
        <vt:i4>588</vt:i4>
      </vt:variant>
      <vt:variant>
        <vt:i4>0</vt:i4>
      </vt:variant>
      <vt:variant>
        <vt:i4>5</vt:i4>
      </vt:variant>
      <vt:variant>
        <vt:lpwstr>https://gallantreporters.com/2019/05/03/ogbeogonogo-modern-market-asaba-to-rank-among-the-best-in-nigeria-developers/</vt:lpwstr>
      </vt:variant>
      <vt:variant>
        <vt:lpwstr/>
      </vt:variant>
      <vt:variant>
        <vt:i4>196674</vt:i4>
      </vt:variant>
      <vt:variant>
        <vt:i4>585</vt:i4>
      </vt:variant>
      <vt:variant>
        <vt:i4>0</vt:i4>
      </vt:variant>
      <vt:variant>
        <vt:i4>5</vt:i4>
      </vt:variant>
      <vt:variant>
        <vt:lpwstr>https://gallantreporters.com/2019/05/03/ogbeogonogo-modern-market-asaba-to-rank-among-the-best-in-nigeria-developers/</vt:lpwstr>
      </vt:variant>
      <vt:variant>
        <vt:lpwstr/>
      </vt:variant>
      <vt:variant>
        <vt:i4>196674</vt:i4>
      </vt:variant>
      <vt:variant>
        <vt:i4>582</vt:i4>
      </vt:variant>
      <vt:variant>
        <vt:i4>0</vt:i4>
      </vt:variant>
      <vt:variant>
        <vt:i4>5</vt:i4>
      </vt:variant>
      <vt:variant>
        <vt:lpwstr>https://gallantreporters.com/2019/05/03/ogbeogonogo-modern-market-asaba-to-rank-among-the-best-in-nigeria-developers/</vt:lpwstr>
      </vt:variant>
      <vt:variant>
        <vt:lpwstr/>
      </vt:variant>
      <vt:variant>
        <vt:i4>196674</vt:i4>
      </vt:variant>
      <vt:variant>
        <vt:i4>579</vt:i4>
      </vt:variant>
      <vt:variant>
        <vt:i4>0</vt:i4>
      </vt:variant>
      <vt:variant>
        <vt:i4>5</vt:i4>
      </vt:variant>
      <vt:variant>
        <vt:lpwstr>https://gallantreporters.com/2019/05/03/ogbeogonogo-modern-market-asaba-to-rank-among-the-best-in-nigeria-developers/</vt:lpwstr>
      </vt:variant>
      <vt:variant>
        <vt:lpwstr/>
      </vt:variant>
      <vt:variant>
        <vt:i4>2031678</vt:i4>
      </vt:variant>
      <vt:variant>
        <vt:i4>576</vt:i4>
      </vt:variant>
      <vt:variant>
        <vt:i4>0</vt:i4>
      </vt:variant>
      <vt:variant>
        <vt:i4>5</vt:i4>
      </vt:variant>
      <vt:variant>
        <vt:lpwstr>http://www.deltaidp.com/index.php?option=com_content&amp;view=article&amp;id=56&amp;Itemid=52</vt:lpwstr>
      </vt:variant>
      <vt:variant>
        <vt:lpwstr/>
      </vt:variant>
      <vt:variant>
        <vt:i4>196674</vt:i4>
      </vt:variant>
      <vt:variant>
        <vt:i4>573</vt:i4>
      </vt:variant>
      <vt:variant>
        <vt:i4>0</vt:i4>
      </vt:variant>
      <vt:variant>
        <vt:i4>5</vt:i4>
      </vt:variant>
      <vt:variant>
        <vt:lpwstr>https://gallantreporters.com/2019/05/03/ogbeogonogo-modern-market-asaba-to-rank-among-the-best-in-nigeria-developers/</vt:lpwstr>
      </vt:variant>
      <vt:variant>
        <vt:lpwstr/>
      </vt:variant>
      <vt:variant>
        <vt:i4>5242961</vt:i4>
      </vt:variant>
      <vt:variant>
        <vt:i4>570</vt:i4>
      </vt:variant>
      <vt:variant>
        <vt:i4>0</vt:i4>
      </vt:variant>
      <vt:variant>
        <vt:i4>5</vt:i4>
      </vt:variant>
      <vt:variant>
        <vt:lpwstr>https://www.vanguardngr.com/2018/10/delta-govt-hands-over-ogbeogonogo-market-to-oshimili-lga/</vt:lpwstr>
      </vt:variant>
      <vt:variant>
        <vt:lpwstr/>
      </vt:variant>
      <vt:variant>
        <vt:i4>3866667</vt:i4>
      </vt:variant>
      <vt:variant>
        <vt:i4>567</vt:i4>
      </vt:variant>
      <vt:variant>
        <vt:i4>0</vt:i4>
      </vt:variant>
      <vt:variant>
        <vt:i4>5</vt:i4>
      </vt:variant>
      <vt:variant>
        <vt:lpwstr>https://slideplayer.com/slide/5712553/</vt:lpwstr>
      </vt:variant>
      <vt:variant>
        <vt:lpwstr/>
      </vt:variant>
      <vt:variant>
        <vt:i4>2490484</vt:i4>
      </vt:variant>
      <vt:variant>
        <vt:i4>564</vt:i4>
      </vt:variant>
      <vt:variant>
        <vt:i4>0</vt:i4>
      </vt:variant>
      <vt:variant>
        <vt:i4>5</vt:i4>
      </vt:variant>
      <vt:variant>
        <vt:lpwstr>https://thenationonlineng.net/criver-provide-2-megawatts-electricity-18-lgas-ayade/</vt:lpwstr>
      </vt:variant>
      <vt:variant>
        <vt:lpwstr/>
      </vt:variant>
      <vt:variant>
        <vt:i4>2490484</vt:i4>
      </vt:variant>
      <vt:variant>
        <vt:i4>561</vt:i4>
      </vt:variant>
      <vt:variant>
        <vt:i4>0</vt:i4>
      </vt:variant>
      <vt:variant>
        <vt:i4>5</vt:i4>
      </vt:variant>
      <vt:variant>
        <vt:lpwstr>https://thenationonlineng.net/criver-provide-2-megawatts-electricity-18-lgas-ayade/</vt:lpwstr>
      </vt:variant>
      <vt:variant>
        <vt:lpwstr/>
      </vt:variant>
      <vt:variant>
        <vt:i4>2490484</vt:i4>
      </vt:variant>
      <vt:variant>
        <vt:i4>558</vt:i4>
      </vt:variant>
      <vt:variant>
        <vt:i4>0</vt:i4>
      </vt:variant>
      <vt:variant>
        <vt:i4>5</vt:i4>
      </vt:variant>
      <vt:variant>
        <vt:lpwstr>https://thenationonlineng.net/criver-provide-2-megawatts-electricity-18-lgas-ayade/</vt:lpwstr>
      </vt:variant>
      <vt:variant>
        <vt:lpwstr/>
      </vt:variant>
      <vt:variant>
        <vt:i4>5832795</vt:i4>
      </vt:variant>
      <vt:variant>
        <vt:i4>555</vt:i4>
      </vt:variant>
      <vt:variant>
        <vt:i4>0</vt:i4>
      </vt:variant>
      <vt:variant>
        <vt:i4>5</vt:i4>
      </vt:variant>
      <vt:variant>
        <vt:lpwstr>https://www.ch-aviation.com/portal/news/49154-nigerias-cross-river-state-to-set-up-cally-air-venture</vt:lpwstr>
      </vt:variant>
      <vt:variant>
        <vt:lpwstr/>
      </vt:variant>
      <vt:variant>
        <vt:i4>1769486</vt:i4>
      </vt:variant>
      <vt:variant>
        <vt:i4>552</vt:i4>
      </vt:variant>
      <vt:variant>
        <vt:i4>0</vt:i4>
      </vt:variant>
      <vt:variant>
        <vt:i4>5</vt:i4>
      </vt:variant>
      <vt:variant>
        <vt:lpwstr>https://punchng.com/cross-river-float-airline-says-ayade/</vt:lpwstr>
      </vt:variant>
      <vt:variant>
        <vt:lpwstr/>
      </vt:variant>
      <vt:variant>
        <vt:i4>1769486</vt:i4>
      </vt:variant>
      <vt:variant>
        <vt:i4>549</vt:i4>
      </vt:variant>
      <vt:variant>
        <vt:i4>0</vt:i4>
      </vt:variant>
      <vt:variant>
        <vt:i4>5</vt:i4>
      </vt:variant>
      <vt:variant>
        <vt:lpwstr>https://punchng.com/cross-river-float-airline-says-ayade/</vt:lpwstr>
      </vt:variant>
      <vt:variant>
        <vt:lpwstr/>
      </vt:variant>
      <vt:variant>
        <vt:i4>5832795</vt:i4>
      </vt:variant>
      <vt:variant>
        <vt:i4>546</vt:i4>
      </vt:variant>
      <vt:variant>
        <vt:i4>0</vt:i4>
      </vt:variant>
      <vt:variant>
        <vt:i4>5</vt:i4>
      </vt:variant>
      <vt:variant>
        <vt:lpwstr>https://www.ch-aviation.com/portal/news/49154-nigerias-cross-river-state-to-set-up-cally-air-venture</vt:lpwstr>
      </vt:variant>
      <vt:variant>
        <vt:lpwstr/>
      </vt:variant>
      <vt:variant>
        <vt:i4>1769486</vt:i4>
      </vt:variant>
      <vt:variant>
        <vt:i4>543</vt:i4>
      </vt:variant>
      <vt:variant>
        <vt:i4>0</vt:i4>
      </vt:variant>
      <vt:variant>
        <vt:i4>5</vt:i4>
      </vt:variant>
      <vt:variant>
        <vt:lpwstr>https://punchng.com/cross-river-float-airline-says-ayade/</vt:lpwstr>
      </vt:variant>
      <vt:variant>
        <vt:lpwstr/>
      </vt:variant>
      <vt:variant>
        <vt:i4>5570591</vt:i4>
      </vt:variant>
      <vt:variant>
        <vt:i4>540</vt:i4>
      </vt:variant>
      <vt:variant>
        <vt:i4>0</vt:i4>
      </vt:variant>
      <vt:variant>
        <vt:i4>5</vt:i4>
      </vt:variant>
      <vt:variant>
        <vt:lpwstr>https://qz.com/africa/791037/nigerias-cross-river-superhighway-received-buharis-blessing-but-has-run-into-environmental-concerns/</vt:lpwstr>
      </vt:variant>
      <vt:variant>
        <vt:lpwstr/>
      </vt:variant>
      <vt:variant>
        <vt:i4>5636164</vt:i4>
      </vt:variant>
      <vt:variant>
        <vt:i4>537</vt:i4>
      </vt:variant>
      <vt:variant>
        <vt:i4>0</vt:i4>
      </vt:variant>
      <vt:variant>
        <vt:i4>5</vt:i4>
      </vt:variant>
      <vt:variant>
        <vt:lpwstr>https://constructionreviewonline.com/2015/10/buhari-launches-260km-super-highway-construction-project-in-nigeria/</vt:lpwstr>
      </vt:variant>
      <vt:variant>
        <vt:lpwstr/>
      </vt:variant>
      <vt:variant>
        <vt:i4>5570591</vt:i4>
      </vt:variant>
      <vt:variant>
        <vt:i4>534</vt:i4>
      </vt:variant>
      <vt:variant>
        <vt:i4>0</vt:i4>
      </vt:variant>
      <vt:variant>
        <vt:i4>5</vt:i4>
      </vt:variant>
      <vt:variant>
        <vt:lpwstr>https://qz.com/africa/791037/nigerias-cross-river-superhighway-received-buharis-blessing-but-has-run-into-environmental-concerns/</vt:lpwstr>
      </vt:variant>
      <vt:variant>
        <vt:lpwstr/>
      </vt:variant>
      <vt:variant>
        <vt:i4>5636164</vt:i4>
      </vt:variant>
      <vt:variant>
        <vt:i4>531</vt:i4>
      </vt:variant>
      <vt:variant>
        <vt:i4>0</vt:i4>
      </vt:variant>
      <vt:variant>
        <vt:i4>5</vt:i4>
      </vt:variant>
      <vt:variant>
        <vt:lpwstr>https://constructionreviewonline.com/2015/10/buhari-launches-260km-super-highway-construction-project-in-nigeria/</vt:lpwstr>
      </vt:variant>
      <vt:variant>
        <vt:lpwstr/>
      </vt:variant>
      <vt:variant>
        <vt:i4>7995506</vt:i4>
      </vt:variant>
      <vt:variant>
        <vt:i4>528</vt:i4>
      </vt:variant>
      <vt:variant>
        <vt:i4>0</vt:i4>
      </vt:variant>
      <vt:variant>
        <vt:i4>5</vt:i4>
      </vt:variant>
      <vt:variant>
        <vt:lpwstr>https://www.thisdaylive.com/index.php/2019/03/02/disappointed-by-foreign-investors-ayade-seeks-n648b-to-fund-superhighway/</vt:lpwstr>
      </vt:variant>
      <vt:variant>
        <vt:lpwstr/>
      </vt:variant>
      <vt:variant>
        <vt:i4>1114125</vt:i4>
      </vt:variant>
      <vt:variant>
        <vt:i4>525</vt:i4>
      </vt:variant>
      <vt:variant>
        <vt:i4>0</vt:i4>
      </vt:variant>
      <vt:variant>
        <vt:i4>5</vt:i4>
      </vt:variant>
      <vt:variant>
        <vt:lpwstr>https://www.premiumtimesng.com/regional/south-south-regional/295435-why-work-is-yet-to-begin-on-cross-rivers-superhighway-three-years-after-groundbreaking-official.html</vt:lpwstr>
      </vt:variant>
      <vt:variant>
        <vt:lpwstr/>
      </vt:variant>
      <vt:variant>
        <vt:i4>2424946</vt:i4>
      </vt:variant>
      <vt:variant>
        <vt:i4>522</vt:i4>
      </vt:variant>
      <vt:variant>
        <vt:i4>0</vt:i4>
      </vt:variant>
      <vt:variant>
        <vt:i4>5</vt:i4>
      </vt:variant>
      <vt:variant>
        <vt:lpwstr>https://allafrica.com/stories/201009170110.html</vt:lpwstr>
      </vt:variant>
      <vt:variant>
        <vt:lpwstr/>
      </vt:variant>
      <vt:variant>
        <vt:i4>2424946</vt:i4>
      </vt:variant>
      <vt:variant>
        <vt:i4>519</vt:i4>
      </vt:variant>
      <vt:variant>
        <vt:i4>0</vt:i4>
      </vt:variant>
      <vt:variant>
        <vt:i4>5</vt:i4>
      </vt:variant>
      <vt:variant>
        <vt:lpwstr>https://allafrica.com/stories/201009170110.html</vt:lpwstr>
      </vt:variant>
      <vt:variant>
        <vt:lpwstr/>
      </vt:variant>
      <vt:variant>
        <vt:i4>2424946</vt:i4>
      </vt:variant>
      <vt:variant>
        <vt:i4>516</vt:i4>
      </vt:variant>
      <vt:variant>
        <vt:i4>0</vt:i4>
      </vt:variant>
      <vt:variant>
        <vt:i4>5</vt:i4>
      </vt:variant>
      <vt:variant>
        <vt:lpwstr>https://allafrica.com/stories/201009170110.html</vt:lpwstr>
      </vt:variant>
      <vt:variant>
        <vt:lpwstr/>
      </vt:variant>
      <vt:variant>
        <vt:i4>3538984</vt:i4>
      </vt:variant>
      <vt:variant>
        <vt:i4>513</vt:i4>
      </vt:variant>
      <vt:variant>
        <vt:i4>0</vt:i4>
      </vt:variant>
      <vt:variant>
        <vt:i4>5</vt:i4>
      </vt:variant>
      <vt:variant>
        <vt:lpwstr>https://www.ogj.com/general-interest/article/17278171/otc-work-begins-on-calabar-energy-city-in-nigeria</vt:lpwstr>
      </vt:variant>
      <vt:variant>
        <vt:lpwstr/>
      </vt:variant>
      <vt:variant>
        <vt:i4>3538984</vt:i4>
      </vt:variant>
      <vt:variant>
        <vt:i4>510</vt:i4>
      </vt:variant>
      <vt:variant>
        <vt:i4>0</vt:i4>
      </vt:variant>
      <vt:variant>
        <vt:i4>5</vt:i4>
      </vt:variant>
      <vt:variant>
        <vt:lpwstr>https://www.ogj.com/general-interest/article/17278171/otc-work-begins-on-calabar-energy-city-in-nigeria</vt:lpwstr>
      </vt:variant>
      <vt:variant>
        <vt:lpwstr/>
      </vt:variant>
      <vt:variant>
        <vt:i4>2293857</vt:i4>
      </vt:variant>
      <vt:variant>
        <vt:i4>507</vt:i4>
      </vt:variant>
      <vt:variant>
        <vt:i4>0</vt:i4>
      </vt:variant>
      <vt:variant>
        <vt:i4>5</vt:i4>
      </vt:variant>
      <vt:variant>
        <vt:lpwstr>https://ittelecomdigest.com/tinapa-failed-before-duke-left-office/</vt:lpwstr>
      </vt:variant>
      <vt:variant>
        <vt:lpwstr/>
      </vt:variant>
      <vt:variant>
        <vt:i4>6488186</vt:i4>
      </vt:variant>
      <vt:variant>
        <vt:i4>504</vt:i4>
      </vt:variant>
      <vt:variant>
        <vt:i4>0</vt:i4>
      </vt:variant>
      <vt:variant>
        <vt:i4>5</vt:i4>
      </vt:variant>
      <vt:variant>
        <vt:lpwstr>https://www.vanguardngr.com/2017/05/tinapa-nigerias-450-million-white-elephant/</vt:lpwstr>
      </vt:variant>
      <vt:variant>
        <vt:lpwstr/>
      </vt:variant>
      <vt:variant>
        <vt:i4>6488186</vt:i4>
      </vt:variant>
      <vt:variant>
        <vt:i4>501</vt:i4>
      </vt:variant>
      <vt:variant>
        <vt:i4>0</vt:i4>
      </vt:variant>
      <vt:variant>
        <vt:i4>5</vt:i4>
      </vt:variant>
      <vt:variant>
        <vt:lpwstr>https://www.vanguardngr.com/2017/05/tinapa-nigerias-450-million-white-elephant/</vt:lpwstr>
      </vt:variant>
      <vt:variant>
        <vt:lpwstr/>
      </vt:variant>
      <vt:variant>
        <vt:i4>6488186</vt:i4>
      </vt:variant>
      <vt:variant>
        <vt:i4>498</vt:i4>
      </vt:variant>
      <vt:variant>
        <vt:i4>0</vt:i4>
      </vt:variant>
      <vt:variant>
        <vt:i4>5</vt:i4>
      </vt:variant>
      <vt:variant>
        <vt:lpwstr>https://www.vanguardngr.com/2017/05/tinapa-nigerias-450-million-white-elephant/</vt:lpwstr>
      </vt:variant>
      <vt:variant>
        <vt:lpwstr/>
      </vt:variant>
      <vt:variant>
        <vt:i4>2687087</vt:i4>
      </vt:variant>
      <vt:variant>
        <vt:i4>495</vt:i4>
      </vt:variant>
      <vt:variant>
        <vt:i4>0</vt:i4>
      </vt:variant>
      <vt:variant>
        <vt:i4>5</vt:i4>
      </vt:variant>
      <vt:variant>
        <vt:lpwstr>https://www.questia.com/read/1G1-292237379/tinapa-free-trade-zone-calabar-cross-river-state</vt:lpwstr>
      </vt:variant>
      <vt:variant>
        <vt:lpwstr/>
      </vt:variant>
      <vt:variant>
        <vt:i4>3604579</vt:i4>
      </vt:variant>
      <vt:variant>
        <vt:i4>492</vt:i4>
      </vt:variant>
      <vt:variant>
        <vt:i4>0</vt:i4>
      </vt:variant>
      <vt:variant>
        <vt:i4>5</vt:i4>
      </vt:variant>
      <vt:variant>
        <vt:lpwstr>https://www.skyscrapercity.com/showthread.php?t=458093</vt:lpwstr>
      </vt:variant>
      <vt:variant>
        <vt:lpwstr/>
      </vt:variant>
      <vt:variant>
        <vt:i4>3604579</vt:i4>
      </vt:variant>
      <vt:variant>
        <vt:i4>489</vt:i4>
      </vt:variant>
      <vt:variant>
        <vt:i4>0</vt:i4>
      </vt:variant>
      <vt:variant>
        <vt:i4>5</vt:i4>
      </vt:variant>
      <vt:variant>
        <vt:lpwstr>https://www.skyscrapercity.com/showthread.php?t=458093</vt:lpwstr>
      </vt:variant>
      <vt:variant>
        <vt:lpwstr/>
      </vt:variant>
      <vt:variant>
        <vt:i4>6488186</vt:i4>
      </vt:variant>
      <vt:variant>
        <vt:i4>486</vt:i4>
      </vt:variant>
      <vt:variant>
        <vt:i4>0</vt:i4>
      </vt:variant>
      <vt:variant>
        <vt:i4>5</vt:i4>
      </vt:variant>
      <vt:variant>
        <vt:lpwstr>https://www.vanguardngr.com/2017/05/tinapa-nigerias-450-million-white-elephant/</vt:lpwstr>
      </vt:variant>
      <vt:variant>
        <vt:lpwstr/>
      </vt:variant>
      <vt:variant>
        <vt:i4>1572952</vt:i4>
      </vt:variant>
      <vt:variant>
        <vt:i4>483</vt:i4>
      </vt:variant>
      <vt:variant>
        <vt:i4>0</vt:i4>
      </vt:variant>
      <vt:variant>
        <vt:i4>5</vt:i4>
      </vt:variant>
      <vt:variant>
        <vt:lpwstr>https://www.pressreader.com/nigeria/daily-trust/20140319/282149289259069</vt:lpwstr>
      </vt:variant>
      <vt:variant>
        <vt:lpwstr/>
      </vt:variant>
      <vt:variant>
        <vt:i4>1572952</vt:i4>
      </vt:variant>
      <vt:variant>
        <vt:i4>480</vt:i4>
      </vt:variant>
      <vt:variant>
        <vt:i4>0</vt:i4>
      </vt:variant>
      <vt:variant>
        <vt:i4>5</vt:i4>
      </vt:variant>
      <vt:variant>
        <vt:lpwstr>https://www.pressreader.com/nigeria/daily-trust/20140319/282149289259069</vt:lpwstr>
      </vt:variant>
      <vt:variant>
        <vt:lpwstr/>
      </vt:variant>
      <vt:variant>
        <vt:i4>1572952</vt:i4>
      </vt:variant>
      <vt:variant>
        <vt:i4>477</vt:i4>
      </vt:variant>
      <vt:variant>
        <vt:i4>0</vt:i4>
      </vt:variant>
      <vt:variant>
        <vt:i4>5</vt:i4>
      </vt:variant>
      <vt:variant>
        <vt:lpwstr>https://www.pressreader.com/nigeria/daily-trust/20140319/282149289259069</vt:lpwstr>
      </vt:variant>
      <vt:variant>
        <vt:lpwstr/>
      </vt:variant>
      <vt:variant>
        <vt:i4>1572952</vt:i4>
      </vt:variant>
      <vt:variant>
        <vt:i4>474</vt:i4>
      </vt:variant>
      <vt:variant>
        <vt:i4>0</vt:i4>
      </vt:variant>
      <vt:variant>
        <vt:i4>5</vt:i4>
      </vt:variant>
      <vt:variant>
        <vt:lpwstr>https://www.pressreader.com/nigeria/daily-trust/20140319/282149289259069</vt:lpwstr>
      </vt:variant>
      <vt:variant>
        <vt:lpwstr/>
      </vt:variant>
      <vt:variant>
        <vt:i4>1572952</vt:i4>
      </vt:variant>
      <vt:variant>
        <vt:i4>471</vt:i4>
      </vt:variant>
      <vt:variant>
        <vt:i4>0</vt:i4>
      </vt:variant>
      <vt:variant>
        <vt:i4>5</vt:i4>
      </vt:variant>
      <vt:variant>
        <vt:lpwstr>https://www.pressreader.com/nigeria/daily-trust/20140319/282149289259069</vt:lpwstr>
      </vt:variant>
      <vt:variant>
        <vt:lpwstr/>
      </vt:variant>
      <vt:variant>
        <vt:i4>3014777</vt:i4>
      </vt:variant>
      <vt:variant>
        <vt:i4>468</vt:i4>
      </vt:variant>
      <vt:variant>
        <vt:i4>0</vt:i4>
      </vt:variant>
      <vt:variant>
        <vt:i4>5</vt:i4>
      </vt:variant>
      <vt:variant>
        <vt:lpwstr>https://m4health.pro/project/baseline-study-for-the-cross-river-state-referral-hospital-ppp-project-in-nigeria/</vt:lpwstr>
      </vt:variant>
      <vt:variant>
        <vt:lpwstr/>
      </vt:variant>
      <vt:variant>
        <vt:i4>6094863</vt:i4>
      </vt:variant>
      <vt:variant>
        <vt:i4>465</vt:i4>
      </vt:variant>
      <vt:variant>
        <vt:i4>0</vt:i4>
      </vt:variant>
      <vt:variant>
        <vt:i4>5</vt:i4>
      </vt:variant>
      <vt:variant>
        <vt:lpwstr>https://www.infrapppworld.com/news/hospital-ppp-project-awarded-in-cross-river-state-nigeria</vt:lpwstr>
      </vt:variant>
      <vt:variant>
        <vt:lpwstr/>
      </vt:variant>
      <vt:variant>
        <vt:i4>3014777</vt:i4>
      </vt:variant>
      <vt:variant>
        <vt:i4>462</vt:i4>
      </vt:variant>
      <vt:variant>
        <vt:i4>0</vt:i4>
      </vt:variant>
      <vt:variant>
        <vt:i4>5</vt:i4>
      </vt:variant>
      <vt:variant>
        <vt:lpwstr>https://m4health.pro/project/baseline-study-for-the-cross-river-state-referral-hospital-ppp-project-in-nigeria/</vt:lpwstr>
      </vt:variant>
      <vt:variant>
        <vt:lpwstr/>
      </vt:variant>
      <vt:variant>
        <vt:i4>6094879</vt:i4>
      </vt:variant>
      <vt:variant>
        <vt:i4>459</vt:i4>
      </vt:variant>
      <vt:variant>
        <vt:i4>0</vt:i4>
      </vt:variant>
      <vt:variant>
        <vt:i4>5</vt:i4>
      </vt:variant>
      <vt:variant>
        <vt:lpwstr>https://www.pharmaccess.org/update/pharmaccess-consultancy-team-involved-in-first-west-african-ppp-hospital/</vt:lpwstr>
      </vt:variant>
      <vt:variant>
        <vt:lpwstr/>
      </vt:variant>
      <vt:variant>
        <vt:i4>3014777</vt:i4>
      </vt:variant>
      <vt:variant>
        <vt:i4>456</vt:i4>
      </vt:variant>
      <vt:variant>
        <vt:i4>0</vt:i4>
      </vt:variant>
      <vt:variant>
        <vt:i4>5</vt:i4>
      </vt:variant>
      <vt:variant>
        <vt:lpwstr>https://m4health.pro/project/baseline-study-for-the-cross-river-state-referral-hospital-ppp-project-in-nigeria/</vt:lpwstr>
      </vt:variant>
      <vt:variant>
        <vt:lpwstr/>
      </vt:variant>
      <vt:variant>
        <vt:i4>3014777</vt:i4>
      </vt:variant>
      <vt:variant>
        <vt:i4>453</vt:i4>
      </vt:variant>
      <vt:variant>
        <vt:i4>0</vt:i4>
      </vt:variant>
      <vt:variant>
        <vt:i4>5</vt:i4>
      </vt:variant>
      <vt:variant>
        <vt:lpwstr>https://m4health.pro/project/baseline-study-for-the-cross-river-state-referral-hospital-ppp-project-in-nigeria/</vt:lpwstr>
      </vt:variant>
      <vt:variant>
        <vt:lpwstr/>
      </vt:variant>
      <vt:variant>
        <vt:i4>6094875</vt:i4>
      </vt:variant>
      <vt:variant>
        <vt:i4>450</vt:i4>
      </vt:variant>
      <vt:variant>
        <vt:i4>0</vt:i4>
      </vt:variant>
      <vt:variant>
        <vt:i4>5</vt:i4>
      </vt:variant>
      <vt:variant>
        <vt:lpwstr>https://www.fig.net/resources/proceedings/fig_proceedings/fig2017/ppt/ts05e/TS05E_njar_8734_ppt.pdf</vt:lpwstr>
      </vt:variant>
      <vt:variant>
        <vt:lpwstr/>
      </vt:variant>
      <vt:variant>
        <vt:i4>6094875</vt:i4>
      </vt:variant>
      <vt:variant>
        <vt:i4>447</vt:i4>
      </vt:variant>
      <vt:variant>
        <vt:i4>0</vt:i4>
      </vt:variant>
      <vt:variant>
        <vt:i4>5</vt:i4>
      </vt:variant>
      <vt:variant>
        <vt:lpwstr>https://www.fig.net/resources/proceedings/fig_proceedings/fig2017/ppt/ts05e/TS05E_njar_8734_ppt.pdf</vt:lpwstr>
      </vt:variant>
      <vt:variant>
        <vt:lpwstr/>
      </vt:variant>
      <vt:variant>
        <vt:i4>6094875</vt:i4>
      </vt:variant>
      <vt:variant>
        <vt:i4>444</vt:i4>
      </vt:variant>
      <vt:variant>
        <vt:i4>0</vt:i4>
      </vt:variant>
      <vt:variant>
        <vt:i4>5</vt:i4>
      </vt:variant>
      <vt:variant>
        <vt:lpwstr>https://www.fig.net/resources/proceedings/fig_proceedings/fig2017/ppt/ts05e/TS05E_njar_8734_ppt.pdf</vt:lpwstr>
      </vt:variant>
      <vt:variant>
        <vt:lpwstr/>
      </vt:variant>
      <vt:variant>
        <vt:i4>6094875</vt:i4>
      </vt:variant>
      <vt:variant>
        <vt:i4>441</vt:i4>
      </vt:variant>
      <vt:variant>
        <vt:i4>0</vt:i4>
      </vt:variant>
      <vt:variant>
        <vt:i4>5</vt:i4>
      </vt:variant>
      <vt:variant>
        <vt:lpwstr>https://www.fig.net/resources/proceedings/fig_proceedings/fig2017/ppt/ts05e/TS05E_njar_8734_ppt.pdf</vt:lpwstr>
      </vt:variant>
      <vt:variant>
        <vt:lpwstr/>
      </vt:variant>
      <vt:variant>
        <vt:i4>4259858</vt:i4>
      </vt:variant>
      <vt:variant>
        <vt:i4>438</vt:i4>
      </vt:variant>
      <vt:variant>
        <vt:i4>0</vt:i4>
      </vt:variant>
      <vt:variant>
        <vt:i4>5</vt:i4>
      </vt:variant>
      <vt:variant>
        <vt:lpwstr>https://leadership.ng/2019/04/05/superhighway-to-eternal-bondage/</vt:lpwstr>
      </vt:variant>
      <vt:variant>
        <vt:lpwstr/>
      </vt:variant>
      <vt:variant>
        <vt:i4>5636123</vt:i4>
      </vt:variant>
      <vt:variant>
        <vt:i4>435</vt:i4>
      </vt:variant>
      <vt:variant>
        <vt:i4>0</vt:i4>
      </vt:variant>
      <vt:variant>
        <vt:i4>5</vt:i4>
      </vt:variant>
      <vt:variant>
        <vt:lpwstr>http://www.globalconstructionreview.com/news/china-harbour-named-investor-major-new-nigerian-po/</vt:lpwstr>
      </vt:variant>
      <vt:variant>
        <vt:lpwstr/>
      </vt:variant>
      <vt:variant>
        <vt:i4>5636123</vt:i4>
      </vt:variant>
      <vt:variant>
        <vt:i4>432</vt:i4>
      </vt:variant>
      <vt:variant>
        <vt:i4>0</vt:i4>
      </vt:variant>
      <vt:variant>
        <vt:i4>5</vt:i4>
      </vt:variant>
      <vt:variant>
        <vt:lpwstr>http://www.globalconstructionreview.com/news/china-harbour-named-investor-major-new-nigerian-po/</vt:lpwstr>
      </vt:variant>
      <vt:variant>
        <vt:lpwstr/>
      </vt:variant>
      <vt:variant>
        <vt:i4>5636123</vt:i4>
      </vt:variant>
      <vt:variant>
        <vt:i4>429</vt:i4>
      </vt:variant>
      <vt:variant>
        <vt:i4>0</vt:i4>
      </vt:variant>
      <vt:variant>
        <vt:i4>5</vt:i4>
      </vt:variant>
      <vt:variant>
        <vt:lpwstr>http://www.globalconstructionreview.com/news/china-harbour-named-investor-major-new-nigerian-po/</vt:lpwstr>
      </vt:variant>
      <vt:variant>
        <vt:lpwstr/>
      </vt:variant>
      <vt:variant>
        <vt:i4>5636123</vt:i4>
      </vt:variant>
      <vt:variant>
        <vt:i4>426</vt:i4>
      </vt:variant>
      <vt:variant>
        <vt:i4>0</vt:i4>
      </vt:variant>
      <vt:variant>
        <vt:i4>5</vt:i4>
      </vt:variant>
      <vt:variant>
        <vt:lpwstr>http://www.globalconstructionreview.com/news/china-harbour-named-investor-major-new-nigerian-po/</vt:lpwstr>
      </vt:variant>
      <vt:variant>
        <vt:lpwstr/>
      </vt:variant>
      <vt:variant>
        <vt:i4>4980821</vt:i4>
      </vt:variant>
      <vt:variant>
        <vt:i4>423</vt:i4>
      </vt:variant>
      <vt:variant>
        <vt:i4>0</vt:i4>
      </vt:variant>
      <vt:variant>
        <vt:i4>5</vt:i4>
      </vt:variant>
      <vt:variant>
        <vt:lpwstr>https://benuestate.gov.ng/ortom-gives-igumale-cement-core-investor-ultimatum/</vt:lpwstr>
      </vt:variant>
      <vt:variant>
        <vt:lpwstr/>
      </vt:variant>
      <vt:variant>
        <vt:i4>2818169</vt:i4>
      </vt:variant>
      <vt:variant>
        <vt:i4>420</vt:i4>
      </vt:variant>
      <vt:variant>
        <vt:i4>0</vt:i4>
      </vt:variant>
      <vt:variant>
        <vt:i4>5</vt:i4>
      </vt:variant>
      <vt:variant>
        <vt:lpwstr>http://www.cementchina.net/newsdetail.aspx?id=9929</vt:lpwstr>
      </vt:variant>
      <vt:variant>
        <vt:lpwstr/>
      </vt:variant>
      <vt:variant>
        <vt:i4>2818169</vt:i4>
      </vt:variant>
      <vt:variant>
        <vt:i4>417</vt:i4>
      </vt:variant>
      <vt:variant>
        <vt:i4>0</vt:i4>
      </vt:variant>
      <vt:variant>
        <vt:i4>5</vt:i4>
      </vt:variant>
      <vt:variant>
        <vt:lpwstr>http://www.cementchina.net/newsdetail.aspx?id=9929</vt:lpwstr>
      </vt:variant>
      <vt:variant>
        <vt:lpwstr/>
      </vt:variant>
      <vt:variant>
        <vt:i4>4980821</vt:i4>
      </vt:variant>
      <vt:variant>
        <vt:i4>414</vt:i4>
      </vt:variant>
      <vt:variant>
        <vt:i4>0</vt:i4>
      </vt:variant>
      <vt:variant>
        <vt:i4>5</vt:i4>
      </vt:variant>
      <vt:variant>
        <vt:lpwstr>https://benuestate.gov.ng/ortom-gives-igumale-cement-core-investor-ultimatum/</vt:lpwstr>
      </vt:variant>
      <vt:variant>
        <vt:lpwstr/>
      </vt:variant>
      <vt:variant>
        <vt:i4>4849759</vt:i4>
      </vt:variant>
      <vt:variant>
        <vt:i4>411</vt:i4>
      </vt:variant>
      <vt:variant>
        <vt:i4>0</vt:i4>
      </vt:variant>
      <vt:variant>
        <vt:i4>5</vt:i4>
      </vt:variant>
      <vt:variant>
        <vt:lpwstr>https://benuestate.gov.ng/ministry-of-industry-trade-and-investment/</vt:lpwstr>
      </vt:variant>
      <vt:variant>
        <vt:lpwstr/>
      </vt:variant>
      <vt:variant>
        <vt:i4>4980821</vt:i4>
      </vt:variant>
      <vt:variant>
        <vt:i4>408</vt:i4>
      </vt:variant>
      <vt:variant>
        <vt:i4>0</vt:i4>
      </vt:variant>
      <vt:variant>
        <vt:i4>5</vt:i4>
      </vt:variant>
      <vt:variant>
        <vt:lpwstr>https://benuestate.gov.ng/ortom-gives-igumale-cement-core-investor-ultimatum/</vt:lpwstr>
      </vt:variant>
      <vt:variant>
        <vt:lpwstr/>
      </vt:variant>
      <vt:variant>
        <vt:i4>2818169</vt:i4>
      </vt:variant>
      <vt:variant>
        <vt:i4>405</vt:i4>
      </vt:variant>
      <vt:variant>
        <vt:i4>0</vt:i4>
      </vt:variant>
      <vt:variant>
        <vt:i4>5</vt:i4>
      </vt:variant>
      <vt:variant>
        <vt:lpwstr>http://www.cementchina.net/newsdetail.aspx?id=9929</vt:lpwstr>
      </vt:variant>
      <vt:variant>
        <vt:lpwstr/>
      </vt:variant>
      <vt:variant>
        <vt:i4>4849759</vt:i4>
      </vt:variant>
      <vt:variant>
        <vt:i4>402</vt:i4>
      </vt:variant>
      <vt:variant>
        <vt:i4>0</vt:i4>
      </vt:variant>
      <vt:variant>
        <vt:i4>5</vt:i4>
      </vt:variant>
      <vt:variant>
        <vt:lpwstr>https://benuestate.gov.ng/ministry-of-industry-trade-and-investment/</vt:lpwstr>
      </vt:variant>
      <vt:variant>
        <vt:lpwstr/>
      </vt:variant>
      <vt:variant>
        <vt:i4>4849759</vt:i4>
      </vt:variant>
      <vt:variant>
        <vt:i4>399</vt:i4>
      </vt:variant>
      <vt:variant>
        <vt:i4>0</vt:i4>
      </vt:variant>
      <vt:variant>
        <vt:i4>5</vt:i4>
      </vt:variant>
      <vt:variant>
        <vt:lpwstr>https://benuestate.gov.ng/ministry-of-industry-trade-and-investment/</vt:lpwstr>
      </vt:variant>
      <vt:variant>
        <vt:lpwstr/>
      </vt:variant>
      <vt:variant>
        <vt:i4>2818169</vt:i4>
      </vt:variant>
      <vt:variant>
        <vt:i4>396</vt:i4>
      </vt:variant>
      <vt:variant>
        <vt:i4>0</vt:i4>
      </vt:variant>
      <vt:variant>
        <vt:i4>5</vt:i4>
      </vt:variant>
      <vt:variant>
        <vt:lpwstr>http://www.cementchina.net/newsdetail.aspx?id=9929</vt:lpwstr>
      </vt:variant>
      <vt:variant>
        <vt:lpwstr/>
      </vt:variant>
      <vt:variant>
        <vt:i4>4980821</vt:i4>
      </vt:variant>
      <vt:variant>
        <vt:i4>393</vt:i4>
      </vt:variant>
      <vt:variant>
        <vt:i4>0</vt:i4>
      </vt:variant>
      <vt:variant>
        <vt:i4>5</vt:i4>
      </vt:variant>
      <vt:variant>
        <vt:lpwstr>https://benuestate.gov.ng/ortom-gives-igumale-cement-core-investor-ultimatum/</vt:lpwstr>
      </vt:variant>
      <vt:variant>
        <vt:lpwstr/>
      </vt:variant>
      <vt:variant>
        <vt:i4>4849759</vt:i4>
      </vt:variant>
      <vt:variant>
        <vt:i4>390</vt:i4>
      </vt:variant>
      <vt:variant>
        <vt:i4>0</vt:i4>
      </vt:variant>
      <vt:variant>
        <vt:i4>5</vt:i4>
      </vt:variant>
      <vt:variant>
        <vt:lpwstr>https://benuestate.gov.ng/ministry-of-industry-trade-and-investment/</vt:lpwstr>
      </vt:variant>
      <vt:variant>
        <vt:lpwstr/>
      </vt:variant>
      <vt:variant>
        <vt:i4>4849759</vt:i4>
      </vt:variant>
      <vt:variant>
        <vt:i4>387</vt:i4>
      </vt:variant>
      <vt:variant>
        <vt:i4>0</vt:i4>
      </vt:variant>
      <vt:variant>
        <vt:i4>5</vt:i4>
      </vt:variant>
      <vt:variant>
        <vt:lpwstr>https://benuestate.gov.ng/ministry-of-industry-trade-and-investment/</vt:lpwstr>
      </vt:variant>
      <vt:variant>
        <vt:lpwstr/>
      </vt:variant>
      <vt:variant>
        <vt:i4>4980821</vt:i4>
      </vt:variant>
      <vt:variant>
        <vt:i4>384</vt:i4>
      </vt:variant>
      <vt:variant>
        <vt:i4>0</vt:i4>
      </vt:variant>
      <vt:variant>
        <vt:i4>5</vt:i4>
      </vt:variant>
      <vt:variant>
        <vt:lpwstr>https://benuestate.gov.ng/ortom-gives-igumale-cement-core-investor-ultimatum/</vt:lpwstr>
      </vt:variant>
      <vt:variant>
        <vt:lpwstr/>
      </vt:variant>
      <vt:variant>
        <vt:i4>7208992</vt:i4>
      </vt:variant>
      <vt:variant>
        <vt:i4>381</vt:i4>
      </vt:variant>
      <vt:variant>
        <vt:i4>0</vt:i4>
      </vt:variant>
      <vt:variant>
        <vt:i4>5</vt:i4>
      </vt:variant>
      <vt:variant>
        <vt:lpwstr>https://www.vanguardngr.com/2012/04/there-are-huge-potentials-for-fruit-processing-in-benue-transcorp-ceo/</vt:lpwstr>
      </vt:variant>
      <vt:variant>
        <vt:lpwstr/>
      </vt:variant>
      <vt:variant>
        <vt:i4>7208992</vt:i4>
      </vt:variant>
      <vt:variant>
        <vt:i4>378</vt:i4>
      </vt:variant>
      <vt:variant>
        <vt:i4>0</vt:i4>
      </vt:variant>
      <vt:variant>
        <vt:i4>5</vt:i4>
      </vt:variant>
      <vt:variant>
        <vt:lpwstr>https://www.vanguardngr.com/2012/04/there-are-huge-potentials-for-fruit-processing-in-benue-transcorp-ceo/</vt:lpwstr>
      </vt:variant>
      <vt:variant>
        <vt:lpwstr/>
      </vt:variant>
      <vt:variant>
        <vt:i4>7208992</vt:i4>
      </vt:variant>
      <vt:variant>
        <vt:i4>375</vt:i4>
      </vt:variant>
      <vt:variant>
        <vt:i4>0</vt:i4>
      </vt:variant>
      <vt:variant>
        <vt:i4>5</vt:i4>
      </vt:variant>
      <vt:variant>
        <vt:lpwstr>https://www.vanguardngr.com/2012/04/there-are-huge-potentials-for-fruit-processing-in-benue-transcorp-ceo/</vt:lpwstr>
      </vt:variant>
      <vt:variant>
        <vt:lpwstr/>
      </vt:variant>
      <vt:variant>
        <vt:i4>7208992</vt:i4>
      </vt:variant>
      <vt:variant>
        <vt:i4>372</vt:i4>
      </vt:variant>
      <vt:variant>
        <vt:i4>0</vt:i4>
      </vt:variant>
      <vt:variant>
        <vt:i4>5</vt:i4>
      </vt:variant>
      <vt:variant>
        <vt:lpwstr>https://www.vanguardngr.com/2012/04/there-are-huge-potentials-for-fruit-processing-in-benue-transcorp-ceo/</vt:lpwstr>
      </vt:variant>
      <vt:variant>
        <vt:lpwstr/>
      </vt:variant>
      <vt:variant>
        <vt:i4>8192055</vt:i4>
      </vt:variant>
      <vt:variant>
        <vt:i4>369</vt:i4>
      </vt:variant>
      <vt:variant>
        <vt:i4>0</vt:i4>
      </vt:variant>
      <vt:variant>
        <vt:i4>5</vt:i4>
      </vt:variant>
      <vt:variant>
        <vt:lpwstr>https://www.detailsolicitors.com/media/archive2/articles/PPPreview.pdf</vt:lpwstr>
      </vt:variant>
      <vt:variant>
        <vt:lpwstr/>
      </vt:variant>
      <vt:variant>
        <vt:i4>1507394</vt:i4>
      </vt:variant>
      <vt:variant>
        <vt:i4>366</vt:i4>
      </vt:variant>
      <vt:variant>
        <vt:i4>0</vt:i4>
      </vt:variant>
      <vt:variant>
        <vt:i4>5</vt:i4>
      </vt:variant>
      <vt:variant>
        <vt:lpwstr>https://johnshiaondo.wordpress.com/2015/06/19/ortom-describes-taraku-mills-as-benue-goldmine/</vt:lpwstr>
      </vt:variant>
      <vt:variant>
        <vt:lpwstr/>
      </vt:variant>
      <vt:variant>
        <vt:i4>7929969</vt:i4>
      </vt:variant>
      <vt:variant>
        <vt:i4>363</vt:i4>
      </vt:variant>
      <vt:variant>
        <vt:i4>0</vt:i4>
      </vt:variant>
      <vt:variant>
        <vt:i4>5</vt:i4>
      </vt:variant>
      <vt:variant>
        <vt:lpwstr>https://www.sunnewsonline.com/benue-govt-partners-afrigate-to-creat-1000-jobs/</vt:lpwstr>
      </vt:variant>
      <vt:variant>
        <vt:lpwstr/>
      </vt:variant>
      <vt:variant>
        <vt:i4>4849759</vt:i4>
      </vt:variant>
      <vt:variant>
        <vt:i4>360</vt:i4>
      </vt:variant>
      <vt:variant>
        <vt:i4>0</vt:i4>
      </vt:variant>
      <vt:variant>
        <vt:i4>5</vt:i4>
      </vt:variant>
      <vt:variant>
        <vt:lpwstr>https://benuestate.gov.ng/ministry-of-industry-trade-and-investment/</vt:lpwstr>
      </vt:variant>
      <vt:variant>
        <vt:lpwstr/>
      </vt:variant>
      <vt:variant>
        <vt:i4>3342396</vt:i4>
      </vt:variant>
      <vt:variant>
        <vt:i4>357</vt:i4>
      </vt:variant>
      <vt:variant>
        <vt:i4>0</vt:i4>
      </vt:variant>
      <vt:variant>
        <vt:i4>5</vt:i4>
      </vt:variant>
      <vt:variant>
        <vt:lpwstr>https://www.devdiscourse.com/article/headlines/566214-makurdi-market-fire-n50-million-support-message-goes-viral-truth-or-hoax</vt:lpwstr>
      </vt:variant>
      <vt:variant>
        <vt:lpwstr/>
      </vt:variant>
      <vt:variant>
        <vt:i4>3538991</vt:i4>
      </vt:variant>
      <vt:variant>
        <vt:i4>354</vt:i4>
      </vt:variant>
      <vt:variant>
        <vt:i4>0</vt:i4>
      </vt:variant>
      <vt:variant>
        <vt:i4>5</vt:i4>
      </vt:variant>
      <vt:variant>
        <vt:lpwstr>https://guardian.ng/news/governors-aide-explains-why-benue-government-adopted-ppp/</vt:lpwstr>
      </vt:variant>
      <vt:variant>
        <vt:lpwstr/>
      </vt:variant>
      <vt:variant>
        <vt:i4>2097264</vt:i4>
      </vt:variant>
      <vt:variant>
        <vt:i4>351</vt:i4>
      </vt:variant>
      <vt:variant>
        <vt:i4>0</vt:i4>
      </vt:variant>
      <vt:variant>
        <vt:i4>5</vt:i4>
      </vt:variant>
      <vt:variant>
        <vt:lpwstr>https://allafrica.com/stories/201503250900.html</vt:lpwstr>
      </vt:variant>
      <vt:variant>
        <vt:lpwstr/>
      </vt:variant>
      <vt:variant>
        <vt:i4>2097264</vt:i4>
      </vt:variant>
      <vt:variant>
        <vt:i4>348</vt:i4>
      </vt:variant>
      <vt:variant>
        <vt:i4>0</vt:i4>
      </vt:variant>
      <vt:variant>
        <vt:i4>5</vt:i4>
      </vt:variant>
      <vt:variant>
        <vt:lpwstr>https://allafrica.com/stories/201503250900.html</vt:lpwstr>
      </vt:variant>
      <vt:variant>
        <vt:lpwstr/>
      </vt:variant>
      <vt:variant>
        <vt:i4>393234</vt:i4>
      </vt:variant>
      <vt:variant>
        <vt:i4>345</vt:i4>
      </vt:variant>
      <vt:variant>
        <vt:i4>0</vt:i4>
      </vt:variant>
      <vt:variant>
        <vt:i4>5</vt:i4>
      </vt:variant>
      <vt:variant>
        <vt:lpwstr>https://punchng.com/n38bn-benue-airport-project-ppp-driven-gov-ortom/</vt:lpwstr>
      </vt:variant>
      <vt:variant>
        <vt:lpwstr/>
      </vt:variant>
      <vt:variant>
        <vt:i4>393234</vt:i4>
      </vt:variant>
      <vt:variant>
        <vt:i4>342</vt:i4>
      </vt:variant>
      <vt:variant>
        <vt:i4>0</vt:i4>
      </vt:variant>
      <vt:variant>
        <vt:i4>5</vt:i4>
      </vt:variant>
      <vt:variant>
        <vt:lpwstr>https://punchng.com/n38bn-benue-airport-project-ppp-driven-gov-ortom/</vt:lpwstr>
      </vt:variant>
      <vt:variant>
        <vt:lpwstr/>
      </vt:variant>
      <vt:variant>
        <vt:i4>2556022</vt:i4>
      </vt:variant>
      <vt:variant>
        <vt:i4>339</vt:i4>
      </vt:variant>
      <vt:variant>
        <vt:i4>0</vt:i4>
      </vt:variant>
      <vt:variant>
        <vt:i4>5</vt:i4>
      </vt:variant>
      <vt:variant>
        <vt:lpwstr>https://allafrica.com/stories/201611140749.html</vt:lpwstr>
      </vt:variant>
      <vt:variant>
        <vt:lpwstr/>
      </vt:variant>
      <vt:variant>
        <vt:i4>3014777</vt:i4>
      </vt:variant>
      <vt:variant>
        <vt:i4>336</vt:i4>
      </vt:variant>
      <vt:variant>
        <vt:i4>0</vt:i4>
      </vt:variant>
      <vt:variant>
        <vt:i4>5</vt:i4>
      </vt:variant>
      <vt:variant>
        <vt:lpwstr>https://centreforaviation.com/data/profiles/newairports/new-makurdibenue-cargo-airport</vt:lpwstr>
      </vt:variant>
      <vt:variant>
        <vt:lpwstr/>
      </vt:variant>
      <vt:variant>
        <vt:i4>5636160</vt:i4>
      </vt:variant>
      <vt:variant>
        <vt:i4>333</vt:i4>
      </vt:variant>
      <vt:variant>
        <vt:i4>0</vt:i4>
      </vt:variant>
      <vt:variant>
        <vt:i4>5</vt:i4>
      </vt:variant>
      <vt:variant>
        <vt:lpwstr>https://www.omicsonline.org/open-access/commitment-and-business-performance-of-public-private-partnerships-ppps-enterprises-in-bayelsa-state-2162-6359-1000445.php?aid=92845&amp;view=mobile</vt:lpwstr>
      </vt:variant>
      <vt:variant>
        <vt:lpwstr/>
      </vt:variant>
      <vt:variant>
        <vt:i4>327686</vt:i4>
      </vt:variant>
      <vt:variant>
        <vt:i4>330</vt:i4>
      </vt:variant>
      <vt:variant>
        <vt:i4>0</vt:i4>
      </vt:variant>
      <vt:variant>
        <vt:i4>5</vt:i4>
      </vt:variant>
      <vt:variant>
        <vt:lpwstr>https://www.vanguardngr.com/2019/03/well-soon-pay-off-sylvas-administrations-n50bn-debt/</vt:lpwstr>
      </vt:variant>
      <vt:variant>
        <vt:lpwstr/>
      </vt:variant>
      <vt:variant>
        <vt:i4>327686</vt:i4>
      </vt:variant>
      <vt:variant>
        <vt:i4>327</vt:i4>
      </vt:variant>
      <vt:variant>
        <vt:i4>0</vt:i4>
      </vt:variant>
      <vt:variant>
        <vt:i4>5</vt:i4>
      </vt:variant>
      <vt:variant>
        <vt:lpwstr>https://www.vanguardngr.com/2019/03/well-soon-pay-off-sylvas-administrations-n50bn-debt/</vt:lpwstr>
      </vt:variant>
      <vt:variant>
        <vt:lpwstr/>
      </vt:variant>
      <vt:variant>
        <vt:i4>327686</vt:i4>
      </vt:variant>
      <vt:variant>
        <vt:i4>324</vt:i4>
      </vt:variant>
      <vt:variant>
        <vt:i4>0</vt:i4>
      </vt:variant>
      <vt:variant>
        <vt:i4>5</vt:i4>
      </vt:variant>
      <vt:variant>
        <vt:lpwstr>https://www.vanguardngr.com/2019/03/well-soon-pay-off-sylvas-administrations-n50bn-debt/</vt:lpwstr>
      </vt:variant>
      <vt:variant>
        <vt:lpwstr/>
      </vt:variant>
      <vt:variant>
        <vt:i4>3014770</vt:i4>
      </vt:variant>
      <vt:variant>
        <vt:i4>321</vt:i4>
      </vt:variant>
      <vt:variant>
        <vt:i4>0</vt:i4>
      </vt:variant>
      <vt:variant>
        <vt:i4>5</vt:i4>
      </vt:variant>
      <vt:variant>
        <vt:lpwstr>https://allafrica.com/stories/200908200237.html</vt:lpwstr>
      </vt:variant>
      <vt:variant>
        <vt:lpwstr/>
      </vt:variant>
      <vt:variant>
        <vt:i4>3014770</vt:i4>
      </vt:variant>
      <vt:variant>
        <vt:i4>318</vt:i4>
      </vt:variant>
      <vt:variant>
        <vt:i4>0</vt:i4>
      </vt:variant>
      <vt:variant>
        <vt:i4>5</vt:i4>
      </vt:variant>
      <vt:variant>
        <vt:lpwstr>https://allafrica.com/stories/200908200237.html</vt:lpwstr>
      </vt:variant>
      <vt:variant>
        <vt:lpwstr/>
      </vt:variant>
      <vt:variant>
        <vt:i4>131084</vt:i4>
      </vt:variant>
      <vt:variant>
        <vt:i4>315</vt:i4>
      </vt:variant>
      <vt:variant>
        <vt:i4>0</vt:i4>
      </vt:variant>
      <vt:variant>
        <vt:i4>5</vt:i4>
      </vt:variant>
      <vt:variant>
        <vt:lpwstr>https://www.africaresearchinstitute.org/newsite/uncategorized/failure-state-legislature-view-bayelsa/</vt:lpwstr>
      </vt:variant>
      <vt:variant>
        <vt:lpwstr/>
      </vt:variant>
      <vt:variant>
        <vt:i4>3473442</vt:i4>
      </vt:variant>
      <vt:variant>
        <vt:i4>312</vt:i4>
      </vt:variant>
      <vt:variant>
        <vt:i4>0</vt:i4>
      </vt:variant>
      <vt:variant>
        <vt:i4>5</vt:i4>
      </vt:variant>
      <vt:variant>
        <vt:lpwstr>https://uat.edu.ng/public/index.php/home/about</vt:lpwstr>
      </vt:variant>
      <vt:variant>
        <vt:lpwstr/>
      </vt:variant>
      <vt:variant>
        <vt:i4>3473442</vt:i4>
      </vt:variant>
      <vt:variant>
        <vt:i4>309</vt:i4>
      </vt:variant>
      <vt:variant>
        <vt:i4>0</vt:i4>
      </vt:variant>
      <vt:variant>
        <vt:i4>5</vt:i4>
      </vt:variant>
      <vt:variant>
        <vt:lpwstr>https://uat.edu.ng/public/index.php/home/about</vt:lpwstr>
      </vt:variant>
      <vt:variant>
        <vt:lpwstr/>
      </vt:variant>
      <vt:variant>
        <vt:i4>3473442</vt:i4>
      </vt:variant>
      <vt:variant>
        <vt:i4>306</vt:i4>
      </vt:variant>
      <vt:variant>
        <vt:i4>0</vt:i4>
      </vt:variant>
      <vt:variant>
        <vt:i4>5</vt:i4>
      </vt:variant>
      <vt:variant>
        <vt:lpwstr>https://uat.edu.ng/public/index.php/home/about</vt:lpwstr>
      </vt:variant>
      <vt:variant>
        <vt:lpwstr/>
      </vt:variant>
      <vt:variant>
        <vt:i4>3473442</vt:i4>
      </vt:variant>
      <vt:variant>
        <vt:i4>303</vt:i4>
      </vt:variant>
      <vt:variant>
        <vt:i4>0</vt:i4>
      </vt:variant>
      <vt:variant>
        <vt:i4>5</vt:i4>
      </vt:variant>
      <vt:variant>
        <vt:lpwstr>https://uat.edu.ng/public/index.php/home/about</vt:lpwstr>
      </vt:variant>
      <vt:variant>
        <vt:lpwstr/>
      </vt:variant>
      <vt:variant>
        <vt:i4>131084</vt:i4>
      </vt:variant>
      <vt:variant>
        <vt:i4>300</vt:i4>
      </vt:variant>
      <vt:variant>
        <vt:i4>0</vt:i4>
      </vt:variant>
      <vt:variant>
        <vt:i4>5</vt:i4>
      </vt:variant>
      <vt:variant>
        <vt:lpwstr>https://www.africaresearchinstitute.org/newsite/uncategorized/failure-state-legislature-view-bayelsa/</vt:lpwstr>
      </vt:variant>
      <vt:variant>
        <vt:lpwstr/>
      </vt:variant>
      <vt:variant>
        <vt:i4>1048650</vt:i4>
      </vt:variant>
      <vt:variant>
        <vt:i4>297</vt:i4>
      </vt:variant>
      <vt:variant>
        <vt:i4>0</vt:i4>
      </vt:variant>
      <vt:variant>
        <vt:i4>5</vt:i4>
      </vt:variant>
      <vt:variant>
        <vt:lpwstr>https://www3.opic.gov/Environment/EIA/bauchisolar/Nigeria_ESIA_June2017.pdf</vt:lpwstr>
      </vt:variant>
      <vt:variant>
        <vt:lpwstr/>
      </vt:variant>
      <vt:variant>
        <vt:i4>1048650</vt:i4>
      </vt:variant>
      <vt:variant>
        <vt:i4>294</vt:i4>
      </vt:variant>
      <vt:variant>
        <vt:i4>0</vt:i4>
      </vt:variant>
      <vt:variant>
        <vt:i4>5</vt:i4>
      </vt:variant>
      <vt:variant>
        <vt:lpwstr>https://www3.opic.gov/Environment/EIA/bauchisolar/Nigeria_ESIA_June2017.pdf</vt:lpwstr>
      </vt:variant>
      <vt:variant>
        <vt:lpwstr/>
      </vt:variant>
      <vt:variant>
        <vt:i4>1572937</vt:i4>
      </vt:variant>
      <vt:variant>
        <vt:i4>291</vt:i4>
      </vt:variant>
      <vt:variant>
        <vt:i4>0</vt:i4>
      </vt:variant>
      <vt:variant>
        <vt:i4>5</vt:i4>
      </vt:variant>
      <vt:variant>
        <vt:lpwstr>http://www.nigeriasolarcapitalpartners.com/projects/</vt:lpwstr>
      </vt:variant>
      <vt:variant>
        <vt:lpwstr/>
      </vt:variant>
      <vt:variant>
        <vt:i4>2097209</vt:i4>
      </vt:variant>
      <vt:variant>
        <vt:i4>288</vt:i4>
      </vt:variant>
      <vt:variant>
        <vt:i4>0</vt:i4>
      </vt:variant>
      <vt:variant>
        <vt:i4>5</vt:i4>
      </vt:variant>
      <vt:variant>
        <vt:lpwstr>https://www.researchgate.net/publication/323458143_Public_private_partnership_housing_projects_implementation_in_Bauchi_state_Nigeria</vt:lpwstr>
      </vt:variant>
      <vt:variant>
        <vt:lpwstr/>
      </vt:variant>
      <vt:variant>
        <vt:i4>2424948</vt:i4>
      </vt:variant>
      <vt:variant>
        <vt:i4>285</vt:i4>
      </vt:variant>
      <vt:variant>
        <vt:i4>0</vt:i4>
      </vt:variant>
      <vt:variant>
        <vt:i4>5</vt:i4>
      </vt:variant>
      <vt:variant>
        <vt:lpwstr>https://allafrica.com/stories/201805100371.html</vt:lpwstr>
      </vt:variant>
      <vt:variant>
        <vt:lpwstr/>
      </vt:variant>
      <vt:variant>
        <vt:i4>2424948</vt:i4>
      </vt:variant>
      <vt:variant>
        <vt:i4>282</vt:i4>
      </vt:variant>
      <vt:variant>
        <vt:i4>0</vt:i4>
      </vt:variant>
      <vt:variant>
        <vt:i4>5</vt:i4>
      </vt:variant>
      <vt:variant>
        <vt:lpwstr>https://allafrica.com/stories/201805100371.html</vt:lpwstr>
      </vt:variant>
      <vt:variant>
        <vt:lpwstr/>
      </vt:variant>
      <vt:variant>
        <vt:i4>3997734</vt:i4>
      </vt:variant>
      <vt:variant>
        <vt:i4>279</vt:i4>
      </vt:variant>
      <vt:variant>
        <vt:i4>0</vt:i4>
      </vt:variant>
      <vt:variant>
        <vt:i4>5</vt:i4>
      </vt:variant>
      <vt:variant>
        <vt:lpwstr>https://www.pmnewsnigeria.com/2018/07/04/bauchi-distributes-500-tractors-inputs-to-farmers/</vt:lpwstr>
      </vt:variant>
      <vt:variant>
        <vt:lpwstr/>
      </vt:variant>
      <vt:variant>
        <vt:i4>2424948</vt:i4>
      </vt:variant>
      <vt:variant>
        <vt:i4>276</vt:i4>
      </vt:variant>
      <vt:variant>
        <vt:i4>0</vt:i4>
      </vt:variant>
      <vt:variant>
        <vt:i4>5</vt:i4>
      </vt:variant>
      <vt:variant>
        <vt:lpwstr>https://allafrica.com/stories/201805100371.html</vt:lpwstr>
      </vt:variant>
      <vt:variant>
        <vt:lpwstr/>
      </vt:variant>
      <vt:variant>
        <vt:i4>2097209</vt:i4>
      </vt:variant>
      <vt:variant>
        <vt:i4>273</vt:i4>
      </vt:variant>
      <vt:variant>
        <vt:i4>0</vt:i4>
      </vt:variant>
      <vt:variant>
        <vt:i4>5</vt:i4>
      </vt:variant>
      <vt:variant>
        <vt:lpwstr>https://www.researchgate.net/publication/323458143_Public_private_partnership_housing_projects_implementation_in_Bauchi_state_Nigeria</vt:lpwstr>
      </vt:variant>
      <vt:variant>
        <vt:lpwstr/>
      </vt:variant>
      <vt:variant>
        <vt:i4>2097209</vt:i4>
      </vt:variant>
      <vt:variant>
        <vt:i4>270</vt:i4>
      </vt:variant>
      <vt:variant>
        <vt:i4>0</vt:i4>
      </vt:variant>
      <vt:variant>
        <vt:i4>5</vt:i4>
      </vt:variant>
      <vt:variant>
        <vt:lpwstr>https://www.researchgate.net/publication/323458143_Public_private_partnership_housing_projects_implementation_in_Bauchi_state_Nigeria</vt:lpwstr>
      </vt:variant>
      <vt:variant>
        <vt:lpwstr/>
      </vt:variant>
      <vt:variant>
        <vt:i4>2097209</vt:i4>
      </vt:variant>
      <vt:variant>
        <vt:i4>267</vt:i4>
      </vt:variant>
      <vt:variant>
        <vt:i4>0</vt:i4>
      </vt:variant>
      <vt:variant>
        <vt:i4>5</vt:i4>
      </vt:variant>
      <vt:variant>
        <vt:lpwstr>https://www.researchgate.net/publication/323458143_Public_private_partnership_housing_projects_implementation_in_Bauchi_state_Nigeria</vt:lpwstr>
      </vt:variant>
      <vt:variant>
        <vt:lpwstr/>
      </vt:variant>
      <vt:variant>
        <vt:i4>131086</vt:i4>
      </vt:variant>
      <vt:variant>
        <vt:i4>264</vt:i4>
      </vt:variant>
      <vt:variant>
        <vt:i4>0</vt:i4>
      </vt:variant>
      <vt:variant>
        <vt:i4>5</vt:i4>
      </vt:variant>
      <vt:variant>
        <vt:lpwstr>https://www.channelstv.com/2017/01/16/obiano-signs-mou-for-ultra-modern-park-in-anambra/</vt:lpwstr>
      </vt:variant>
      <vt:variant>
        <vt:lpwstr/>
      </vt:variant>
      <vt:variant>
        <vt:i4>131086</vt:i4>
      </vt:variant>
      <vt:variant>
        <vt:i4>261</vt:i4>
      </vt:variant>
      <vt:variant>
        <vt:i4>0</vt:i4>
      </vt:variant>
      <vt:variant>
        <vt:i4>5</vt:i4>
      </vt:variant>
      <vt:variant>
        <vt:lpwstr>https://www.channelstv.com/2017/01/16/obiano-signs-mou-for-ultra-modern-park-in-anambra/</vt:lpwstr>
      </vt:variant>
      <vt:variant>
        <vt:lpwstr/>
      </vt:variant>
      <vt:variant>
        <vt:i4>3670059</vt:i4>
      </vt:variant>
      <vt:variant>
        <vt:i4>258</vt:i4>
      </vt:variant>
      <vt:variant>
        <vt:i4>0</vt:i4>
      </vt:variant>
      <vt:variant>
        <vt:i4>5</vt:i4>
      </vt:variant>
      <vt:variant>
        <vt:lpwstr>https://247ureports.com/2018/08/ultramodern-onitsha-urban-motor-park-for-commissioning/</vt:lpwstr>
      </vt:variant>
      <vt:variant>
        <vt:lpwstr/>
      </vt:variant>
      <vt:variant>
        <vt:i4>131086</vt:i4>
      </vt:variant>
      <vt:variant>
        <vt:i4>255</vt:i4>
      </vt:variant>
      <vt:variant>
        <vt:i4>0</vt:i4>
      </vt:variant>
      <vt:variant>
        <vt:i4>5</vt:i4>
      </vt:variant>
      <vt:variant>
        <vt:lpwstr>https://www.channelstv.com/2017/01/16/obiano-signs-mou-for-ultra-modern-park-in-anambra/</vt:lpwstr>
      </vt:variant>
      <vt:variant>
        <vt:lpwstr/>
      </vt:variant>
      <vt:variant>
        <vt:i4>131086</vt:i4>
      </vt:variant>
      <vt:variant>
        <vt:i4>252</vt:i4>
      </vt:variant>
      <vt:variant>
        <vt:i4>0</vt:i4>
      </vt:variant>
      <vt:variant>
        <vt:i4>5</vt:i4>
      </vt:variant>
      <vt:variant>
        <vt:lpwstr>https://www.channelstv.com/2017/01/16/obiano-signs-mou-for-ultra-modern-park-in-anambra/</vt:lpwstr>
      </vt:variant>
      <vt:variant>
        <vt:lpwstr/>
      </vt:variant>
      <vt:variant>
        <vt:i4>7209080</vt:i4>
      </vt:variant>
      <vt:variant>
        <vt:i4>249</vt:i4>
      </vt:variant>
      <vt:variant>
        <vt:i4>0</vt:i4>
      </vt:variant>
      <vt:variant>
        <vt:i4>5</vt:i4>
      </vt:variant>
      <vt:variant>
        <vt:lpwstr>https://www.ujuedochie.com/2016/10/breaking-anambra-signs-ppp-accord-with.html</vt:lpwstr>
      </vt:variant>
      <vt:variant>
        <vt:lpwstr/>
      </vt:variant>
      <vt:variant>
        <vt:i4>7209080</vt:i4>
      </vt:variant>
      <vt:variant>
        <vt:i4>246</vt:i4>
      </vt:variant>
      <vt:variant>
        <vt:i4>0</vt:i4>
      </vt:variant>
      <vt:variant>
        <vt:i4>5</vt:i4>
      </vt:variant>
      <vt:variant>
        <vt:lpwstr>https://www.ujuedochie.com/2016/10/breaking-anambra-signs-ppp-accord-with.html</vt:lpwstr>
      </vt:variant>
      <vt:variant>
        <vt:lpwstr/>
      </vt:variant>
      <vt:variant>
        <vt:i4>7209080</vt:i4>
      </vt:variant>
      <vt:variant>
        <vt:i4>243</vt:i4>
      </vt:variant>
      <vt:variant>
        <vt:i4>0</vt:i4>
      </vt:variant>
      <vt:variant>
        <vt:i4>5</vt:i4>
      </vt:variant>
      <vt:variant>
        <vt:lpwstr>https://www.ujuedochie.com/2016/10/breaking-anambra-signs-ppp-accord-with.html</vt:lpwstr>
      </vt:variant>
      <vt:variant>
        <vt:lpwstr/>
      </vt:variant>
      <vt:variant>
        <vt:i4>7209080</vt:i4>
      </vt:variant>
      <vt:variant>
        <vt:i4>240</vt:i4>
      </vt:variant>
      <vt:variant>
        <vt:i4>0</vt:i4>
      </vt:variant>
      <vt:variant>
        <vt:i4>5</vt:i4>
      </vt:variant>
      <vt:variant>
        <vt:lpwstr>https://www.ujuedochie.com/2016/10/breaking-anambra-signs-ppp-accord-with.html</vt:lpwstr>
      </vt:variant>
      <vt:variant>
        <vt:lpwstr/>
      </vt:variant>
      <vt:variant>
        <vt:i4>1114200</vt:i4>
      </vt:variant>
      <vt:variant>
        <vt:i4>237</vt:i4>
      </vt:variant>
      <vt:variant>
        <vt:i4>0</vt:i4>
      </vt:variant>
      <vt:variant>
        <vt:i4>5</vt:i4>
      </vt:variant>
      <vt:variant>
        <vt:lpwstr>https://www.proshareng.com/news/Products &amp; Services/Oceanic-Bank-to-raise-N50bn-development-bond-for-Anambra/4389</vt:lpwstr>
      </vt:variant>
      <vt:variant>
        <vt:lpwstr/>
      </vt:variant>
      <vt:variant>
        <vt:i4>65547</vt:i4>
      </vt:variant>
      <vt:variant>
        <vt:i4>234</vt:i4>
      </vt:variant>
      <vt:variant>
        <vt:i4>0</vt:i4>
      </vt:variant>
      <vt:variant>
        <vt:i4>5</vt:i4>
      </vt:variant>
      <vt:variant>
        <vt:lpwstr>https://www.absradiotv.com/2019/02/11/as-gov-willie-obiano-commissions-josan-giant-mill-project-and-anambra-state-water-and-irrigation-project-awip/</vt:lpwstr>
      </vt:variant>
      <vt:variant>
        <vt:lpwstr/>
      </vt:variant>
      <vt:variant>
        <vt:i4>5308500</vt:i4>
      </vt:variant>
      <vt:variant>
        <vt:i4>231</vt:i4>
      </vt:variant>
      <vt:variant>
        <vt:i4>0</vt:i4>
      </vt:variant>
      <vt:variant>
        <vt:i4>5</vt:i4>
      </vt:variant>
      <vt:variant>
        <vt:lpwstr>https://nipc.gov.ng/2019/02/28/anambras-ppp-giant-rice-mill-kicks-off-with-120000mt-annual-production-target/</vt:lpwstr>
      </vt:variant>
      <vt:variant>
        <vt:lpwstr/>
      </vt:variant>
      <vt:variant>
        <vt:i4>65547</vt:i4>
      </vt:variant>
      <vt:variant>
        <vt:i4>228</vt:i4>
      </vt:variant>
      <vt:variant>
        <vt:i4>0</vt:i4>
      </vt:variant>
      <vt:variant>
        <vt:i4>5</vt:i4>
      </vt:variant>
      <vt:variant>
        <vt:lpwstr>https://www.absradiotv.com/2019/02/11/as-gov-willie-obiano-commissions-josan-giant-mill-project-and-anambra-state-water-and-irrigation-project-awip/</vt:lpwstr>
      </vt:variant>
      <vt:variant>
        <vt:lpwstr/>
      </vt:variant>
      <vt:variant>
        <vt:i4>5308500</vt:i4>
      </vt:variant>
      <vt:variant>
        <vt:i4>225</vt:i4>
      </vt:variant>
      <vt:variant>
        <vt:i4>0</vt:i4>
      </vt:variant>
      <vt:variant>
        <vt:i4>5</vt:i4>
      </vt:variant>
      <vt:variant>
        <vt:lpwstr>https://nipc.gov.ng/2019/02/28/anambras-ppp-giant-rice-mill-kicks-off-with-120000mt-annual-production-target/</vt:lpwstr>
      </vt:variant>
      <vt:variant>
        <vt:lpwstr/>
      </vt:variant>
      <vt:variant>
        <vt:i4>5308500</vt:i4>
      </vt:variant>
      <vt:variant>
        <vt:i4>222</vt:i4>
      </vt:variant>
      <vt:variant>
        <vt:i4>0</vt:i4>
      </vt:variant>
      <vt:variant>
        <vt:i4>5</vt:i4>
      </vt:variant>
      <vt:variant>
        <vt:lpwstr>https://nipc.gov.ng/2019/02/28/anambras-ppp-giant-rice-mill-kicks-off-with-120000mt-annual-production-target/</vt:lpwstr>
      </vt:variant>
      <vt:variant>
        <vt:lpwstr/>
      </vt:variant>
      <vt:variant>
        <vt:i4>5308500</vt:i4>
      </vt:variant>
      <vt:variant>
        <vt:i4>219</vt:i4>
      </vt:variant>
      <vt:variant>
        <vt:i4>0</vt:i4>
      </vt:variant>
      <vt:variant>
        <vt:i4>5</vt:i4>
      </vt:variant>
      <vt:variant>
        <vt:lpwstr>https://nipc.gov.ng/2019/02/28/anambras-ppp-giant-rice-mill-kicks-off-with-120000mt-annual-production-target/</vt:lpwstr>
      </vt:variant>
      <vt:variant>
        <vt:lpwstr/>
      </vt:variant>
      <vt:variant>
        <vt:i4>5308500</vt:i4>
      </vt:variant>
      <vt:variant>
        <vt:i4>216</vt:i4>
      </vt:variant>
      <vt:variant>
        <vt:i4>0</vt:i4>
      </vt:variant>
      <vt:variant>
        <vt:i4>5</vt:i4>
      </vt:variant>
      <vt:variant>
        <vt:lpwstr>https://nipc.gov.ng/2019/02/28/anambras-ppp-giant-rice-mill-kicks-off-with-120000mt-annual-production-target/</vt:lpwstr>
      </vt:variant>
      <vt:variant>
        <vt:lpwstr/>
      </vt:variant>
      <vt:variant>
        <vt:i4>5308500</vt:i4>
      </vt:variant>
      <vt:variant>
        <vt:i4>213</vt:i4>
      </vt:variant>
      <vt:variant>
        <vt:i4>0</vt:i4>
      </vt:variant>
      <vt:variant>
        <vt:i4>5</vt:i4>
      </vt:variant>
      <vt:variant>
        <vt:lpwstr>https://nipc.gov.ng/2019/02/28/anambras-ppp-giant-rice-mill-kicks-off-with-120000mt-annual-production-target/</vt:lpwstr>
      </vt:variant>
      <vt:variant>
        <vt:lpwstr/>
      </vt:variant>
      <vt:variant>
        <vt:i4>6160477</vt:i4>
      </vt:variant>
      <vt:variant>
        <vt:i4>210</vt:i4>
      </vt:variant>
      <vt:variant>
        <vt:i4>0</vt:i4>
      </vt:variant>
      <vt:variant>
        <vt:i4>5</vt:i4>
      </vt:variant>
      <vt:variant>
        <vt:lpwstr>https://wikimili.com/en/Ufuma</vt:lpwstr>
      </vt:variant>
      <vt:variant>
        <vt:lpwstr/>
      </vt:variant>
      <vt:variant>
        <vt:i4>5308500</vt:i4>
      </vt:variant>
      <vt:variant>
        <vt:i4>207</vt:i4>
      </vt:variant>
      <vt:variant>
        <vt:i4>0</vt:i4>
      </vt:variant>
      <vt:variant>
        <vt:i4>5</vt:i4>
      </vt:variant>
      <vt:variant>
        <vt:lpwstr>https://nipc.gov.ng/2019/02/28/anambras-ppp-giant-rice-mill-kicks-off-with-120000mt-annual-production-target/</vt:lpwstr>
      </vt:variant>
      <vt:variant>
        <vt:lpwstr/>
      </vt:variant>
      <vt:variant>
        <vt:i4>6160477</vt:i4>
      </vt:variant>
      <vt:variant>
        <vt:i4>204</vt:i4>
      </vt:variant>
      <vt:variant>
        <vt:i4>0</vt:i4>
      </vt:variant>
      <vt:variant>
        <vt:i4>5</vt:i4>
      </vt:variant>
      <vt:variant>
        <vt:lpwstr>https://wikimili.com/en/Ufuma</vt:lpwstr>
      </vt:variant>
      <vt:variant>
        <vt:lpwstr/>
      </vt:variant>
      <vt:variant>
        <vt:i4>5308500</vt:i4>
      </vt:variant>
      <vt:variant>
        <vt:i4>201</vt:i4>
      </vt:variant>
      <vt:variant>
        <vt:i4>0</vt:i4>
      </vt:variant>
      <vt:variant>
        <vt:i4>5</vt:i4>
      </vt:variant>
      <vt:variant>
        <vt:lpwstr>https://nipc.gov.ng/2019/02/28/anambras-ppp-giant-rice-mill-kicks-off-with-120000mt-annual-production-target/</vt:lpwstr>
      </vt:variant>
      <vt:variant>
        <vt:lpwstr/>
      </vt:variant>
      <vt:variant>
        <vt:i4>5308500</vt:i4>
      </vt:variant>
      <vt:variant>
        <vt:i4>198</vt:i4>
      </vt:variant>
      <vt:variant>
        <vt:i4>0</vt:i4>
      </vt:variant>
      <vt:variant>
        <vt:i4>5</vt:i4>
      </vt:variant>
      <vt:variant>
        <vt:lpwstr>https://nipc.gov.ng/2019/02/28/anambras-ppp-giant-rice-mill-kicks-off-with-120000mt-annual-production-target/</vt:lpwstr>
      </vt:variant>
      <vt:variant>
        <vt:lpwstr/>
      </vt:variant>
      <vt:variant>
        <vt:i4>8192055</vt:i4>
      </vt:variant>
      <vt:variant>
        <vt:i4>195</vt:i4>
      </vt:variant>
      <vt:variant>
        <vt:i4>0</vt:i4>
      </vt:variant>
      <vt:variant>
        <vt:i4>5</vt:i4>
      </vt:variant>
      <vt:variant>
        <vt:lpwstr>https://www.detailsolicitors.com/media/archive2/articles/PPPreview.pdf</vt:lpwstr>
      </vt:variant>
      <vt:variant>
        <vt:lpwstr/>
      </vt:variant>
      <vt:variant>
        <vt:i4>5111899</vt:i4>
      </vt:variant>
      <vt:variant>
        <vt:i4>192</vt:i4>
      </vt:variant>
      <vt:variant>
        <vt:i4>0</vt:i4>
      </vt:variant>
      <vt:variant>
        <vt:i4>5</vt:i4>
      </vt:variant>
      <vt:variant>
        <vt:lpwstr>https://www.facebook.com/MrUdomEmmanuel/posts/972165799652429?comment_id=972342876301388&amp;comment_tracking=%7B%22tn%22%3A%22R%22%7D</vt:lpwstr>
      </vt:variant>
      <vt:variant>
        <vt:lpwstr/>
      </vt:variant>
      <vt:variant>
        <vt:i4>3473455</vt:i4>
      </vt:variant>
      <vt:variant>
        <vt:i4>189</vt:i4>
      </vt:variant>
      <vt:variant>
        <vt:i4>0</vt:i4>
      </vt:variant>
      <vt:variant>
        <vt:i4>5</vt:i4>
      </vt:variant>
      <vt:variant>
        <vt:lpwstr>https://firstreportsonline.com/akwa-ibom-to-test-run-500-metric-tonnes-capacity-flour-mill-by-july-ending/</vt:lpwstr>
      </vt:variant>
      <vt:variant>
        <vt:lpwstr/>
      </vt:variant>
      <vt:variant>
        <vt:i4>4390992</vt:i4>
      </vt:variant>
      <vt:variant>
        <vt:i4>186</vt:i4>
      </vt:variant>
      <vt:variant>
        <vt:i4>0</vt:i4>
      </vt:variant>
      <vt:variant>
        <vt:i4>5</vt:i4>
      </vt:variant>
      <vt:variant>
        <vt:lpwstr>https://www.facebook.com/aksgovt/posts/1156569084543865?comment_id=1157342857799821&amp;comment_tracking=%7B%22tn%22%3A%22R%22%7D</vt:lpwstr>
      </vt:variant>
      <vt:variant>
        <vt:lpwstr/>
      </vt:variant>
      <vt:variant>
        <vt:i4>3473455</vt:i4>
      </vt:variant>
      <vt:variant>
        <vt:i4>183</vt:i4>
      </vt:variant>
      <vt:variant>
        <vt:i4>0</vt:i4>
      </vt:variant>
      <vt:variant>
        <vt:i4>5</vt:i4>
      </vt:variant>
      <vt:variant>
        <vt:lpwstr>https://firstreportsonline.com/akwa-ibom-to-test-run-500-metric-tonnes-capacity-flour-mill-by-july-ending/</vt:lpwstr>
      </vt:variant>
      <vt:variant>
        <vt:lpwstr/>
      </vt:variant>
      <vt:variant>
        <vt:i4>4390992</vt:i4>
      </vt:variant>
      <vt:variant>
        <vt:i4>180</vt:i4>
      </vt:variant>
      <vt:variant>
        <vt:i4>0</vt:i4>
      </vt:variant>
      <vt:variant>
        <vt:i4>5</vt:i4>
      </vt:variant>
      <vt:variant>
        <vt:lpwstr>https://www.facebook.com/aksgovt/posts/1156569084543865?comment_id=1157342857799821&amp;comment_tracking=%7B%22tn%22%3A%22R%22%7D</vt:lpwstr>
      </vt:variant>
      <vt:variant>
        <vt:lpwstr/>
      </vt:variant>
      <vt:variant>
        <vt:i4>3473455</vt:i4>
      </vt:variant>
      <vt:variant>
        <vt:i4>177</vt:i4>
      </vt:variant>
      <vt:variant>
        <vt:i4>0</vt:i4>
      </vt:variant>
      <vt:variant>
        <vt:i4>5</vt:i4>
      </vt:variant>
      <vt:variant>
        <vt:lpwstr>https://firstreportsonline.com/akwa-ibom-to-test-run-500-metric-tonnes-capacity-flour-mill-by-july-ending/</vt:lpwstr>
      </vt:variant>
      <vt:variant>
        <vt:lpwstr/>
      </vt:variant>
      <vt:variant>
        <vt:i4>4522073</vt:i4>
      </vt:variant>
      <vt:variant>
        <vt:i4>174</vt:i4>
      </vt:variant>
      <vt:variant>
        <vt:i4>0</vt:i4>
      </vt:variant>
      <vt:variant>
        <vt:i4>5</vt:i4>
      </vt:variant>
      <vt:variant>
        <vt:lpwstr>https://www.pressreader.com/nigeria/thisday/20190306/281655371379723</vt:lpwstr>
      </vt:variant>
      <vt:variant>
        <vt:lpwstr/>
      </vt:variant>
      <vt:variant>
        <vt:i4>4522073</vt:i4>
      </vt:variant>
      <vt:variant>
        <vt:i4>171</vt:i4>
      </vt:variant>
      <vt:variant>
        <vt:i4>0</vt:i4>
      </vt:variant>
      <vt:variant>
        <vt:i4>5</vt:i4>
      </vt:variant>
      <vt:variant>
        <vt:lpwstr>https://www.pressreader.com/nigeria/thisday/20190306/281655371379723</vt:lpwstr>
      </vt:variant>
      <vt:variant>
        <vt:lpwstr/>
      </vt:variant>
      <vt:variant>
        <vt:i4>4522073</vt:i4>
      </vt:variant>
      <vt:variant>
        <vt:i4>168</vt:i4>
      </vt:variant>
      <vt:variant>
        <vt:i4>0</vt:i4>
      </vt:variant>
      <vt:variant>
        <vt:i4>5</vt:i4>
      </vt:variant>
      <vt:variant>
        <vt:lpwstr>https://www.pressreader.com/nigeria/thisday/20190306/281655371379723</vt:lpwstr>
      </vt:variant>
      <vt:variant>
        <vt:lpwstr/>
      </vt:variant>
      <vt:variant>
        <vt:i4>4522073</vt:i4>
      </vt:variant>
      <vt:variant>
        <vt:i4>165</vt:i4>
      </vt:variant>
      <vt:variant>
        <vt:i4>0</vt:i4>
      </vt:variant>
      <vt:variant>
        <vt:i4>5</vt:i4>
      </vt:variant>
      <vt:variant>
        <vt:lpwstr>https://www.pressreader.com/nigeria/thisday/20190306/281655371379723</vt:lpwstr>
      </vt:variant>
      <vt:variant>
        <vt:lpwstr/>
      </vt:variant>
      <vt:variant>
        <vt:i4>4522073</vt:i4>
      </vt:variant>
      <vt:variant>
        <vt:i4>162</vt:i4>
      </vt:variant>
      <vt:variant>
        <vt:i4>0</vt:i4>
      </vt:variant>
      <vt:variant>
        <vt:i4>5</vt:i4>
      </vt:variant>
      <vt:variant>
        <vt:lpwstr>https://www.pressreader.com/nigeria/thisday/20190306/281655371379723</vt:lpwstr>
      </vt:variant>
      <vt:variant>
        <vt:lpwstr/>
      </vt:variant>
      <vt:variant>
        <vt:i4>1245270</vt:i4>
      </vt:variant>
      <vt:variant>
        <vt:i4>159</vt:i4>
      </vt:variant>
      <vt:variant>
        <vt:i4>0</vt:i4>
      </vt:variant>
      <vt:variant>
        <vt:i4>5</vt:i4>
      </vt:variant>
      <vt:variant>
        <vt:lpwstr>https://mrudomemmanuel.com/projects/housing-and-urban-renewal</vt:lpwstr>
      </vt:variant>
      <vt:variant>
        <vt:lpwstr/>
      </vt:variant>
      <vt:variant>
        <vt:i4>1245270</vt:i4>
      </vt:variant>
      <vt:variant>
        <vt:i4>156</vt:i4>
      </vt:variant>
      <vt:variant>
        <vt:i4>0</vt:i4>
      </vt:variant>
      <vt:variant>
        <vt:i4>5</vt:i4>
      </vt:variant>
      <vt:variant>
        <vt:lpwstr>https://mrudomemmanuel.com/projects/housing-and-urban-renewal</vt:lpwstr>
      </vt:variant>
      <vt:variant>
        <vt:lpwstr/>
      </vt:variant>
      <vt:variant>
        <vt:i4>1245270</vt:i4>
      </vt:variant>
      <vt:variant>
        <vt:i4>153</vt:i4>
      </vt:variant>
      <vt:variant>
        <vt:i4>0</vt:i4>
      </vt:variant>
      <vt:variant>
        <vt:i4>5</vt:i4>
      </vt:variant>
      <vt:variant>
        <vt:lpwstr>https://mrudomemmanuel.com/projects/housing-and-urban-renewal</vt:lpwstr>
      </vt:variant>
      <vt:variant>
        <vt:lpwstr/>
      </vt:variant>
      <vt:variant>
        <vt:i4>2752621</vt:i4>
      </vt:variant>
      <vt:variant>
        <vt:i4>150</vt:i4>
      </vt:variant>
      <vt:variant>
        <vt:i4>0</vt:i4>
      </vt:variant>
      <vt:variant>
        <vt:i4>5</vt:i4>
      </vt:variant>
      <vt:variant>
        <vt:lpwstr>http://www.suncitynewsng.com/governor-emmanuel-opens-first-rice-mill-in-akwa-ibom/</vt:lpwstr>
      </vt:variant>
      <vt:variant>
        <vt:lpwstr/>
      </vt:variant>
      <vt:variant>
        <vt:i4>2752621</vt:i4>
      </vt:variant>
      <vt:variant>
        <vt:i4>147</vt:i4>
      </vt:variant>
      <vt:variant>
        <vt:i4>0</vt:i4>
      </vt:variant>
      <vt:variant>
        <vt:i4>5</vt:i4>
      </vt:variant>
      <vt:variant>
        <vt:lpwstr>http://www.suncitynewsng.com/governor-emmanuel-opens-first-rice-mill-in-akwa-ibom/</vt:lpwstr>
      </vt:variant>
      <vt:variant>
        <vt:lpwstr/>
      </vt:variant>
      <vt:variant>
        <vt:i4>6684799</vt:i4>
      </vt:variant>
      <vt:variant>
        <vt:i4>144</vt:i4>
      </vt:variant>
      <vt:variant>
        <vt:i4>0</vt:i4>
      </vt:variant>
      <vt:variant>
        <vt:i4>5</vt:i4>
      </vt:variant>
      <vt:variant>
        <vt:lpwstr>http://ibomplazanews.com/in-the-news-udom-emmanuels-three-years-of-eventful-leadership/</vt:lpwstr>
      </vt:variant>
      <vt:variant>
        <vt:lpwstr/>
      </vt:variant>
      <vt:variant>
        <vt:i4>2752621</vt:i4>
      </vt:variant>
      <vt:variant>
        <vt:i4>141</vt:i4>
      </vt:variant>
      <vt:variant>
        <vt:i4>0</vt:i4>
      </vt:variant>
      <vt:variant>
        <vt:i4>5</vt:i4>
      </vt:variant>
      <vt:variant>
        <vt:lpwstr>http://www.suncitynewsng.com/governor-emmanuel-opens-first-rice-mill-in-akwa-ibom/</vt:lpwstr>
      </vt:variant>
      <vt:variant>
        <vt:lpwstr/>
      </vt:variant>
      <vt:variant>
        <vt:i4>6684799</vt:i4>
      </vt:variant>
      <vt:variant>
        <vt:i4>138</vt:i4>
      </vt:variant>
      <vt:variant>
        <vt:i4>0</vt:i4>
      </vt:variant>
      <vt:variant>
        <vt:i4>5</vt:i4>
      </vt:variant>
      <vt:variant>
        <vt:lpwstr>http://ibomplazanews.com/in-the-news-udom-emmanuels-three-years-of-eventful-leadership/</vt:lpwstr>
      </vt:variant>
      <vt:variant>
        <vt:lpwstr/>
      </vt:variant>
      <vt:variant>
        <vt:i4>2752621</vt:i4>
      </vt:variant>
      <vt:variant>
        <vt:i4>135</vt:i4>
      </vt:variant>
      <vt:variant>
        <vt:i4>0</vt:i4>
      </vt:variant>
      <vt:variant>
        <vt:i4>5</vt:i4>
      </vt:variant>
      <vt:variant>
        <vt:lpwstr>http://www.suncitynewsng.com/governor-emmanuel-opens-first-rice-mill-in-akwa-ibom/</vt:lpwstr>
      </vt:variant>
      <vt:variant>
        <vt:lpwstr/>
      </vt:variant>
      <vt:variant>
        <vt:i4>2752621</vt:i4>
      </vt:variant>
      <vt:variant>
        <vt:i4>132</vt:i4>
      </vt:variant>
      <vt:variant>
        <vt:i4>0</vt:i4>
      </vt:variant>
      <vt:variant>
        <vt:i4>5</vt:i4>
      </vt:variant>
      <vt:variant>
        <vt:lpwstr>http://www.suncitynewsng.com/governor-emmanuel-opens-first-rice-mill-in-akwa-ibom/</vt:lpwstr>
      </vt:variant>
      <vt:variant>
        <vt:lpwstr/>
      </vt:variant>
      <vt:variant>
        <vt:i4>4653129</vt:i4>
      </vt:variant>
      <vt:variant>
        <vt:i4>129</vt:i4>
      </vt:variant>
      <vt:variant>
        <vt:i4>0</vt:i4>
      </vt:variant>
      <vt:variant>
        <vt:i4>5</vt:i4>
      </vt:variant>
      <vt:variant>
        <vt:lpwstr>https://www.ship-technology.com/projects/ibom-deep-seaport-akwa-ibom/</vt:lpwstr>
      </vt:variant>
      <vt:variant>
        <vt:lpwstr/>
      </vt:variant>
      <vt:variant>
        <vt:i4>4653129</vt:i4>
      </vt:variant>
      <vt:variant>
        <vt:i4>126</vt:i4>
      </vt:variant>
      <vt:variant>
        <vt:i4>0</vt:i4>
      </vt:variant>
      <vt:variant>
        <vt:i4>5</vt:i4>
      </vt:variant>
      <vt:variant>
        <vt:lpwstr>https://www.ship-technology.com/projects/ibom-deep-seaport-akwa-ibom/</vt:lpwstr>
      </vt:variant>
      <vt:variant>
        <vt:lpwstr/>
      </vt:variant>
      <vt:variant>
        <vt:i4>4653129</vt:i4>
      </vt:variant>
      <vt:variant>
        <vt:i4>123</vt:i4>
      </vt:variant>
      <vt:variant>
        <vt:i4>0</vt:i4>
      </vt:variant>
      <vt:variant>
        <vt:i4>5</vt:i4>
      </vt:variant>
      <vt:variant>
        <vt:lpwstr>https://www.ship-technology.com/projects/ibom-deep-seaport-akwa-ibom/</vt:lpwstr>
      </vt:variant>
      <vt:variant>
        <vt:lpwstr/>
      </vt:variant>
      <vt:variant>
        <vt:i4>4653129</vt:i4>
      </vt:variant>
      <vt:variant>
        <vt:i4>120</vt:i4>
      </vt:variant>
      <vt:variant>
        <vt:i4>0</vt:i4>
      </vt:variant>
      <vt:variant>
        <vt:i4>5</vt:i4>
      </vt:variant>
      <vt:variant>
        <vt:lpwstr>https://www.ship-technology.com/projects/ibom-deep-seaport-akwa-ibom/</vt:lpwstr>
      </vt:variant>
      <vt:variant>
        <vt:lpwstr/>
      </vt:variant>
      <vt:variant>
        <vt:i4>4653129</vt:i4>
      </vt:variant>
      <vt:variant>
        <vt:i4>117</vt:i4>
      </vt:variant>
      <vt:variant>
        <vt:i4>0</vt:i4>
      </vt:variant>
      <vt:variant>
        <vt:i4>5</vt:i4>
      </vt:variant>
      <vt:variant>
        <vt:lpwstr>https://www.ship-technology.com/projects/ibom-deep-seaport-akwa-ibom/</vt:lpwstr>
      </vt:variant>
      <vt:variant>
        <vt:lpwstr/>
      </vt:variant>
      <vt:variant>
        <vt:i4>7602273</vt:i4>
      </vt:variant>
      <vt:variant>
        <vt:i4>114</vt:i4>
      </vt:variant>
      <vt:variant>
        <vt:i4>0</vt:i4>
      </vt:variant>
      <vt:variant>
        <vt:i4>5</vt:i4>
      </vt:variant>
      <vt:variant>
        <vt:lpwstr>https://www.pulse.ng/news/local/akwa-ibom-govt-procures-5bn-worth-of-equipment-for-specialist-hospital/24zepvt</vt:lpwstr>
      </vt:variant>
      <vt:variant>
        <vt:lpwstr/>
      </vt:variant>
      <vt:variant>
        <vt:i4>2228334</vt:i4>
      </vt:variant>
      <vt:variant>
        <vt:i4>111</vt:i4>
      </vt:variant>
      <vt:variant>
        <vt:i4>0</vt:i4>
      </vt:variant>
      <vt:variant>
        <vt:i4>5</vt:i4>
      </vt:variant>
      <vt:variant>
        <vt:lpwstr>https://www.lexology.com/library/detail.aspx?g=9d3ea77f-78ce-48d0-ad70-f9d6e999779a</vt:lpwstr>
      </vt:variant>
      <vt:variant>
        <vt:lpwstr/>
      </vt:variant>
      <vt:variant>
        <vt:i4>7602273</vt:i4>
      </vt:variant>
      <vt:variant>
        <vt:i4>108</vt:i4>
      </vt:variant>
      <vt:variant>
        <vt:i4>0</vt:i4>
      </vt:variant>
      <vt:variant>
        <vt:i4>5</vt:i4>
      </vt:variant>
      <vt:variant>
        <vt:lpwstr>https://www.pulse.ng/news/local/akwa-ibom-govt-procures-5bn-worth-of-equipment-for-specialist-hospital/24zepvt</vt:lpwstr>
      </vt:variant>
      <vt:variant>
        <vt:lpwstr/>
      </vt:variant>
      <vt:variant>
        <vt:i4>2621553</vt:i4>
      </vt:variant>
      <vt:variant>
        <vt:i4>105</vt:i4>
      </vt:variant>
      <vt:variant>
        <vt:i4>0</vt:i4>
      </vt:variant>
      <vt:variant>
        <vt:i4>5</vt:i4>
      </vt:variant>
      <vt:variant>
        <vt:lpwstr>https://allafrica.com/stories/201710060023.html</vt:lpwstr>
      </vt:variant>
      <vt:variant>
        <vt:lpwstr/>
      </vt:variant>
      <vt:variant>
        <vt:i4>2621553</vt:i4>
      </vt:variant>
      <vt:variant>
        <vt:i4>102</vt:i4>
      </vt:variant>
      <vt:variant>
        <vt:i4>0</vt:i4>
      </vt:variant>
      <vt:variant>
        <vt:i4>5</vt:i4>
      </vt:variant>
      <vt:variant>
        <vt:lpwstr>https://allafrica.com/stories/201710060023.html</vt:lpwstr>
      </vt:variant>
      <vt:variant>
        <vt:lpwstr/>
      </vt:variant>
      <vt:variant>
        <vt:i4>7602273</vt:i4>
      </vt:variant>
      <vt:variant>
        <vt:i4>99</vt:i4>
      </vt:variant>
      <vt:variant>
        <vt:i4>0</vt:i4>
      </vt:variant>
      <vt:variant>
        <vt:i4>5</vt:i4>
      </vt:variant>
      <vt:variant>
        <vt:lpwstr>https://www.pulse.ng/news/local/akwa-ibom-govt-procures-5bn-worth-of-equipment-for-specialist-hospital/24zepvt</vt:lpwstr>
      </vt:variant>
      <vt:variant>
        <vt:lpwstr/>
      </vt:variant>
      <vt:variant>
        <vt:i4>5177419</vt:i4>
      </vt:variant>
      <vt:variant>
        <vt:i4>96</vt:i4>
      </vt:variant>
      <vt:variant>
        <vt:i4>0</vt:i4>
      </vt:variant>
      <vt:variant>
        <vt:i4>5</vt:i4>
      </vt:variant>
      <vt:variant>
        <vt:lpwstr>http://yourbudgit.com/wp-content/uploads/2018/08/2018-Approved-Abia-State-Budget-.pdf</vt:lpwstr>
      </vt:variant>
      <vt:variant>
        <vt:lpwstr/>
      </vt:variant>
      <vt:variant>
        <vt:i4>1507351</vt:i4>
      </vt:variant>
      <vt:variant>
        <vt:i4>93</vt:i4>
      </vt:variant>
      <vt:variant>
        <vt:i4>0</vt:i4>
      </vt:variant>
      <vt:variant>
        <vt:i4>5</vt:i4>
      </vt:variant>
      <vt:variant>
        <vt:lpwstr>https://businessday.ng/life/article/abias-free-home-medicare-elderly-first-kind/</vt:lpwstr>
      </vt:variant>
      <vt:variant>
        <vt:lpwstr/>
      </vt:variant>
      <vt:variant>
        <vt:i4>4390921</vt:i4>
      </vt:variant>
      <vt:variant>
        <vt:i4>90</vt:i4>
      </vt:variant>
      <vt:variant>
        <vt:i4>0</vt:i4>
      </vt:variant>
      <vt:variant>
        <vt:i4>5</vt:i4>
      </vt:variant>
      <vt:variant>
        <vt:lpwstr>https://www.channelstv.com/2017/11/02/abia-targets-better-healthcare-senior-citizens-ppp/</vt:lpwstr>
      </vt:variant>
      <vt:variant>
        <vt:lpwstr/>
      </vt:variant>
      <vt:variant>
        <vt:i4>4390921</vt:i4>
      </vt:variant>
      <vt:variant>
        <vt:i4>87</vt:i4>
      </vt:variant>
      <vt:variant>
        <vt:i4>0</vt:i4>
      </vt:variant>
      <vt:variant>
        <vt:i4>5</vt:i4>
      </vt:variant>
      <vt:variant>
        <vt:lpwstr>https://www.channelstv.com/2017/11/02/abia-targets-better-healthcare-senior-citizens-ppp/</vt:lpwstr>
      </vt:variant>
      <vt:variant>
        <vt:lpwstr/>
      </vt:variant>
      <vt:variant>
        <vt:i4>4390921</vt:i4>
      </vt:variant>
      <vt:variant>
        <vt:i4>84</vt:i4>
      </vt:variant>
      <vt:variant>
        <vt:i4>0</vt:i4>
      </vt:variant>
      <vt:variant>
        <vt:i4>5</vt:i4>
      </vt:variant>
      <vt:variant>
        <vt:lpwstr>https://www.channelstv.com/2017/11/02/abia-targets-better-healthcare-senior-citizens-ppp/</vt:lpwstr>
      </vt:variant>
      <vt:variant>
        <vt:lpwstr/>
      </vt:variant>
      <vt:variant>
        <vt:i4>4390921</vt:i4>
      </vt:variant>
      <vt:variant>
        <vt:i4>81</vt:i4>
      </vt:variant>
      <vt:variant>
        <vt:i4>0</vt:i4>
      </vt:variant>
      <vt:variant>
        <vt:i4>5</vt:i4>
      </vt:variant>
      <vt:variant>
        <vt:lpwstr>https://www.channelstv.com/2017/11/02/abia-targets-better-healthcare-senior-citizens-ppp/</vt:lpwstr>
      </vt:variant>
      <vt:variant>
        <vt:lpwstr/>
      </vt:variant>
      <vt:variant>
        <vt:i4>4390921</vt:i4>
      </vt:variant>
      <vt:variant>
        <vt:i4>78</vt:i4>
      </vt:variant>
      <vt:variant>
        <vt:i4>0</vt:i4>
      </vt:variant>
      <vt:variant>
        <vt:i4>5</vt:i4>
      </vt:variant>
      <vt:variant>
        <vt:lpwstr>https://www.channelstv.com/2017/11/02/abia-targets-better-healthcare-senior-citizens-ppp/</vt:lpwstr>
      </vt:variant>
      <vt:variant>
        <vt:lpwstr/>
      </vt:variant>
      <vt:variant>
        <vt:i4>1441878</vt:i4>
      </vt:variant>
      <vt:variant>
        <vt:i4>75</vt:i4>
      </vt:variant>
      <vt:variant>
        <vt:i4>0</vt:i4>
      </vt:variant>
      <vt:variant>
        <vt:i4>5</vt:i4>
      </vt:variant>
      <vt:variant>
        <vt:lpwstr>https://businessday.ng/lagos/article/aba-industrial-city-to-enhance-output-of-shoegarment-makers/</vt:lpwstr>
      </vt:variant>
      <vt:variant>
        <vt:lpwstr/>
      </vt:variant>
      <vt:variant>
        <vt:i4>5636180</vt:i4>
      </vt:variant>
      <vt:variant>
        <vt:i4>72</vt:i4>
      </vt:variant>
      <vt:variant>
        <vt:i4>0</vt:i4>
      </vt:variant>
      <vt:variant>
        <vt:i4>5</vt:i4>
      </vt:variant>
      <vt:variant>
        <vt:lpwstr>https://www.thecable.ng/platform-capital-nibra-launch-largest-shoe-factory-in-sub-saharan-africa</vt:lpwstr>
      </vt:variant>
      <vt:variant>
        <vt:lpwstr/>
      </vt:variant>
      <vt:variant>
        <vt:i4>1441878</vt:i4>
      </vt:variant>
      <vt:variant>
        <vt:i4>69</vt:i4>
      </vt:variant>
      <vt:variant>
        <vt:i4>0</vt:i4>
      </vt:variant>
      <vt:variant>
        <vt:i4>5</vt:i4>
      </vt:variant>
      <vt:variant>
        <vt:lpwstr>https://businessday.ng/lagos/article/aba-industrial-city-to-enhance-output-of-shoegarment-makers/</vt:lpwstr>
      </vt:variant>
      <vt:variant>
        <vt:lpwstr/>
      </vt:variant>
      <vt:variant>
        <vt:i4>5636180</vt:i4>
      </vt:variant>
      <vt:variant>
        <vt:i4>66</vt:i4>
      </vt:variant>
      <vt:variant>
        <vt:i4>0</vt:i4>
      </vt:variant>
      <vt:variant>
        <vt:i4>5</vt:i4>
      </vt:variant>
      <vt:variant>
        <vt:lpwstr>https://www.thecable.ng/platform-capital-nibra-launch-largest-shoe-factory-in-sub-saharan-africa</vt:lpwstr>
      </vt:variant>
      <vt:variant>
        <vt:lpwstr/>
      </vt:variant>
      <vt:variant>
        <vt:i4>5636180</vt:i4>
      </vt:variant>
      <vt:variant>
        <vt:i4>63</vt:i4>
      </vt:variant>
      <vt:variant>
        <vt:i4>0</vt:i4>
      </vt:variant>
      <vt:variant>
        <vt:i4>5</vt:i4>
      </vt:variant>
      <vt:variant>
        <vt:lpwstr>https://www.thecable.ng/platform-capital-nibra-launch-largest-shoe-factory-in-sub-saharan-africa</vt:lpwstr>
      </vt:variant>
      <vt:variant>
        <vt:lpwstr/>
      </vt:variant>
      <vt:variant>
        <vt:i4>5636180</vt:i4>
      </vt:variant>
      <vt:variant>
        <vt:i4>60</vt:i4>
      </vt:variant>
      <vt:variant>
        <vt:i4>0</vt:i4>
      </vt:variant>
      <vt:variant>
        <vt:i4>5</vt:i4>
      </vt:variant>
      <vt:variant>
        <vt:lpwstr>https://www.thecable.ng/platform-capital-nibra-launch-largest-shoe-factory-in-sub-saharan-africa</vt:lpwstr>
      </vt:variant>
      <vt:variant>
        <vt:lpwstr/>
      </vt:variant>
      <vt:variant>
        <vt:i4>1441878</vt:i4>
      </vt:variant>
      <vt:variant>
        <vt:i4>57</vt:i4>
      </vt:variant>
      <vt:variant>
        <vt:i4>0</vt:i4>
      </vt:variant>
      <vt:variant>
        <vt:i4>5</vt:i4>
      </vt:variant>
      <vt:variant>
        <vt:lpwstr>https://businessday.ng/lagos/article/aba-industrial-city-to-enhance-output-of-shoegarment-makers/</vt:lpwstr>
      </vt:variant>
      <vt:variant>
        <vt:lpwstr/>
      </vt:variant>
      <vt:variant>
        <vt:i4>5636180</vt:i4>
      </vt:variant>
      <vt:variant>
        <vt:i4>54</vt:i4>
      </vt:variant>
      <vt:variant>
        <vt:i4>0</vt:i4>
      </vt:variant>
      <vt:variant>
        <vt:i4>5</vt:i4>
      </vt:variant>
      <vt:variant>
        <vt:lpwstr>https://www.thecable.ng/platform-capital-nibra-launch-largest-shoe-factory-in-sub-saharan-africa</vt:lpwstr>
      </vt:variant>
      <vt:variant>
        <vt:lpwstr/>
      </vt:variant>
      <vt:variant>
        <vt:i4>5636180</vt:i4>
      </vt:variant>
      <vt:variant>
        <vt:i4>51</vt:i4>
      </vt:variant>
      <vt:variant>
        <vt:i4>0</vt:i4>
      </vt:variant>
      <vt:variant>
        <vt:i4>5</vt:i4>
      </vt:variant>
      <vt:variant>
        <vt:lpwstr>https://www.thecable.ng/platform-capital-nibra-launch-largest-shoe-factory-in-sub-saharan-africa</vt:lpwstr>
      </vt:variant>
      <vt:variant>
        <vt:lpwstr/>
      </vt:variant>
      <vt:variant>
        <vt:i4>2097276</vt:i4>
      </vt:variant>
      <vt:variant>
        <vt:i4>48</vt:i4>
      </vt:variant>
      <vt:variant>
        <vt:i4>0</vt:i4>
      </vt:variant>
      <vt:variant>
        <vt:i4>5</vt:i4>
      </vt:variant>
      <vt:variant>
        <vt:lpwstr>https://www.skyscrapercity.com/showthread.php?t=1364265&amp;page=2</vt:lpwstr>
      </vt:variant>
      <vt:variant>
        <vt:lpwstr/>
      </vt:variant>
      <vt:variant>
        <vt:i4>1441857</vt:i4>
      </vt:variant>
      <vt:variant>
        <vt:i4>45</vt:i4>
      </vt:variant>
      <vt:variant>
        <vt:i4>0</vt:i4>
      </vt:variant>
      <vt:variant>
        <vt:i4>5</vt:i4>
      </vt:variant>
      <vt:variant>
        <vt:lpwstr>https://www.ncbi.nlm.nih.gov/pmc/articles/PMC5345457/</vt:lpwstr>
      </vt:variant>
      <vt:variant>
        <vt:lpwstr/>
      </vt:variant>
      <vt:variant>
        <vt:i4>1441857</vt:i4>
      </vt:variant>
      <vt:variant>
        <vt:i4>42</vt:i4>
      </vt:variant>
      <vt:variant>
        <vt:i4>0</vt:i4>
      </vt:variant>
      <vt:variant>
        <vt:i4>5</vt:i4>
      </vt:variant>
      <vt:variant>
        <vt:lpwstr>https://www.ncbi.nlm.nih.gov/pmc/articles/PMC5345457/</vt:lpwstr>
      </vt:variant>
      <vt:variant>
        <vt:lpwstr/>
      </vt:variant>
      <vt:variant>
        <vt:i4>1441857</vt:i4>
      </vt:variant>
      <vt:variant>
        <vt:i4>39</vt:i4>
      </vt:variant>
      <vt:variant>
        <vt:i4>0</vt:i4>
      </vt:variant>
      <vt:variant>
        <vt:i4>5</vt:i4>
      </vt:variant>
      <vt:variant>
        <vt:lpwstr>https://www.ncbi.nlm.nih.gov/pmc/articles/PMC5345457/</vt:lpwstr>
      </vt:variant>
      <vt:variant>
        <vt:lpwstr/>
      </vt:variant>
      <vt:variant>
        <vt:i4>6488187</vt:i4>
      </vt:variant>
      <vt:variant>
        <vt:i4>36</vt:i4>
      </vt:variant>
      <vt:variant>
        <vt:i4>0</vt:i4>
      </vt:variant>
      <vt:variant>
        <vt:i4>5</vt:i4>
      </vt:variant>
      <vt:variant>
        <vt:lpwstr>http://www.icrc.gov.ng/enyimba-economic-city-is-an-audacious-and-game-changing-project-for-nigeria/</vt:lpwstr>
      </vt:variant>
      <vt:variant>
        <vt:lpwstr/>
      </vt:variant>
      <vt:variant>
        <vt:i4>6488187</vt:i4>
      </vt:variant>
      <vt:variant>
        <vt:i4>33</vt:i4>
      </vt:variant>
      <vt:variant>
        <vt:i4>0</vt:i4>
      </vt:variant>
      <vt:variant>
        <vt:i4>5</vt:i4>
      </vt:variant>
      <vt:variant>
        <vt:lpwstr>http://www.icrc.gov.ng/enyimba-economic-city-is-an-audacious-and-game-changing-project-for-nigeria/</vt:lpwstr>
      </vt:variant>
      <vt:variant>
        <vt:lpwstr/>
      </vt:variant>
      <vt:variant>
        <vt:i4>6488187</vt:i4>
      </vt:variant>
      <vt:variant>
        <vt:i4>30</vt:i4>
      </vt:variant>
      <vt:variant>
        <vt:i4>0</vt:i4>
      </vt:variant>
      <vt:variant>
        <vt:i4>5</vt:i4>
      </vt:variant>
      <vt:variant>
        <vt:lpwstr>http://www.icrc.gov.ng/enyimba-economic-city-is-an-audacious-and-game-changing-project-for-nigeria/</vt:lpwstr>
      </vt:variant>
      <vt:variant>
        <vt:lpwstr/>
      </vt:variant>
      <vt:variant>
        <vt:i4>6488187</vt:i4>
      </vt:variant>
      <vt:variant>
        <vt:i4>27</vt:i4>
      </vt:variant>
      <vt:variant>
        <vt:i4>0</vt:i4>
      </vt:variant>
      <vt:variant>
        <vt:i4>5</vt:i4>
      </vt:variant>
      <vt:variant>
        <vt:lpwstr>http://www.icrc.gov.ng/enyimba-economic-city-is-an-audacious-and-game-changing-project-for-nigeria/</vt:lpwstr>
      </vt:variant>
      <vt:variant>
        <vt:lpwstr/>
      </vt:variant>
      <vt:variant>
        <vt:i4>6488187</vt:i4>
      </vt:variant>
      <vt:variant>
        <vt:i4>24</vt:i4>
      </vt:variant>
      <vt:variant>
        <vt:i4>0</vt:i4>
      </vt:variant>
      <vt:variant>
        <vt:i4>5</vt:i4>
      </vt:variant>
      <vt:variant>
        <vt:lpwstr>http://www.icrc.gov.ng/enyimba-economic-city-is-an-audacious-and-game-changing-project-for-nigeria/</vt:lpwstr>
      </vt:variant>
      <vt:variant>
        <vt:lpwstr/>
      </vt:variant>
      <vt:variant>
        <vt:i4>7929904</vt:i4>
      </vt:variant>
      <vt:variant>
        <vt:i4>21</vt:i4>
      </vt:variant>
      <vt:variant>
        <vt:i4>0</vt:i4>
      </vt:variant>
      <vt:variant>
        <vt:i4>5</vt:i4>
      </vt:variant>
      <vt:variant>
        <vt:lpwstr>https://eecdgroup.com/</vt:lpwstr>
      </vt:variant>
      <vt:variant>
        <vt:lpwstr/>
      </vt:variant>
      <vt:variant>
        <vt:i4>4325462</vt:i4>
      </vt:variant>
      <vt:variant>
        <vt:i4>18</vt:i4>
      </vt:variant>
      <vt:variant>
        <vt:i4>0</vt:i4>
      </vt:variant>
      <vt:variant>
        <vt:i4>5</vt:i4>
      </vt:variant>
      <vt:variant>
        <vt:lpwstr>https://www.nairaland.com/1473380/aba-one-worlds-respected-industrial</vt:lpwstr>
      </vt:variant>
      <vt:variant>
        <vt:lpwstr/>
      </vt:variant>
      <vt:variant>
        <vt:i4>4325462</vt:i4>
      </vt:variant>
      <vt:variant>
        <vt:i4>15</vt:i4>
      </vt:variant>
      <vt:variant>
        <vt:i4>0</vt:i4>
      </vt:variant>
      <vt:variant>
        <vt:i4>5</vt:i4>
      </vt:variant>
      <vt:variant>
        <vt:lpwstr>https://www.nairaland.com/1473380/aba-one-worlds-respected-industrial</vt:lpwstr>
      </vt:variant>
      <vt:variant>
        <vt:lpwstr/>
      </vt:variant>
      <vt:variant>
        <vt:i4>2162806</vt:i4>
      </vt:variant>
      <vt:variant>
        <vt:i4>12</vt:i4>
      </vt:variant>
      <vt:variant>
        <vt:i4>0</vt:i4>
      </vt:variant>
      <vt:variant>
        <vt:i4>5</vt:i4>
      </vt:variant>
      <vt:variant>
        <vt:lpwstr>https://allafrica.com/stories/201308210160.html</vt:lpwstr>
      </vt:variant>
      <vt:variant>
        <vt:lpwstr/>
      </vt:variant>
      <vt:variant>
        <vt:i4>4784129</vt:i4>
      </vt:variant>
      <vt:variant>
        <vt:i4>9</vt:i4>
      </vt:variant>
      <vt:variant>
        <vt:i4>0</vt:i4>
      </vt:variant>
      <vt:variant>
        <vt:i4>5</vt:i4>
      </vt:variant>
      <vt:variant>
        <vt:lpwstr>http://www.abiic.com.ng/news/9-abiic-mou-with-small-medium-enterprises-development-agency-of-nigeria-smedan.html</vt:lpwstr>
      </vt:variant>
      <vt:variant>
        <vt:lpwstr/>
      </vt:variant>
      <vt:variant>
        <vt:i4>4325462</vt:i4>
      </vt:variant>
      <vt:variant>
        <vt:i4>6</vt:i4>
      </vt:variant>
      <vt:variant>
        <vt:i4>0</vt:i4>
      </vt:variant>
      <vt:variant>
        <vt:i4>5</vt:i4>
      </vt:variant>
      <vt:variant>
        <vt:lpwstr>https://www.nairaland.com/1473380/aba-one-worlds-respected-industrial</vt:lpwstr>
      </vt:variant>
      <vt:variant>
        <vt:lpwstr/>
      </vt:variant>
      <vt:variant>
        <vt:i4>2162806</vt:i4>
      </vt:variant>
      <vt:variant>
        <vt:i4>3</vt:i4>
      </vt:variant>
      <vt:variant>
        <vt:i4>0</vt:i4>
      </vt:variant>
      <vt:variant>
        <vt:i4>5</vt:i4>
      </vt:variant>
      <vt:variant>
        <vt:lpwstr>https://allafrica.com/stories/201308210160.html</vt:lpwstr>
      </vt:variant>
      <vt:variant>
        <vt:lpwstr/>
      </vt:variant>
      <vt:variant>
        <vt:i4>2162806</vt:i4>
      </vt:variant>
      <vt:variant>
        <vt:i4>0</vt:i4>
      </vt:variant>
      <vt:variant>
        <vt:i4>0</vt:i4>
      </vt:variant>
      <vt:variant>
        <vt:i4>5</vt:i4>
      </vt:variant>
      <vt:variant>
        <vt:lpwstr>https://allafrica.com/stories/201308210160.html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cp:lastModifiedBy>Portia Roelofs</cp:lastModifiedBy>
  <cp:revision>945</cp:revision>
  <dcterms:created xsi:type="dcterms:W3CDTF">2022-06-09T19:08:00Z</dcterms:created>
  <dcterms:modified xsi:type="dcterms:W3CDTF">2024-03-21T15:24:00Z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zotero-version="6.0.30"&gt;&lt;session id="X9ldBtN9"/&gt;&lt;style id="http://www.zotero.org/styles/chicago-author-date" locale="en-US" hasBibliography="1" bibliographyStyleHasBeenSet="0"/&gt;&lt;prefs&gt;&lt;pref name="fieldType" value="Field"/&gt;&lt;pref name</vt:lpwstr>
  </property>
  <property fmtid="{D5CDD505-2E9C-101B-9397-08002B2CF9AE}" pid="3" name="ZOTERO_PREF_2">
    <vt:lpwstr>="dontAskDelayCitationUpdates" value="true"/&gt;&lt;/prefs&gt;&lt;/data&gt;</vt:lpwstr>
  </property>
</Properties>
</file>